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TRADING PERFORMANCE DASHBOARD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D7377"/>
          <w:sz w:val="30"/>
          <w:szCs w:val="30"/>
        </w:rPr>
        <w:t xml:space="preserve">Phase 1 (MVP) — Implementation Prompt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Self-Contained Build Brief for Developer / AI Coding Agent</w:t>
      </w:r>
    </w:p>
    <w:p>
      <w:pPr>
        <w:pBdr>
          <w:top w:val="single" w:color="0D7377" w:sz="6" w:space="1"/>
        </w:pBdr>
        <w:spacing w:after="32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Document: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MVP Implementation Prompt v1.0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Phase: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Phase 1 — MVP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SRD Reference: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Trading Dashboard SRD v1.4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April 2026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Audience: </w:t>
      </w:r>
      <w:r>
        <w:rPr>
          <w:rFonts w:ascii="Arial" w:cs="Arial" w:eastAsia="Arial" w:hAnsi="Arial"/>
          <w:color w:val="334155"/>
          <w:sz w:val="22"/>
          <w:szCs w:val="22"/>
        </w:rPr>
        <w:t xml:space="preserve">Lead Developer / AI Coding Agent</w:t>
      </w:r>
    </w:p>
    <w:p>
      <w:pPr>
        <w:spacing w:after="0" w:before="320"/>
      </w:pPr>
    </w:p>
    <w:p>
      <w:pPr>
        <w:pStyle w:val="Heading1"/>
        <w:pBdr>
          <w:bottom w:val="single" w:color="0D737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1. Context &amp; Goal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You are building Phase 1 (MVP) of a Trading Performance Dashboard for a fund operator. The system aggregates MT5 trade history across multiple accounts, attributes trades to manual traders and algorithmic strategies, and presents drill-down P&amp;L analytics to authorised users.</w:t>
      </w:r>
    </w:p>
    <w:p>
      <w:pPr>
        <w:spacing w:after="0" w:before="80"/>
      </w:pP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After MVP is complete the codebase will be extended — not rewritten — to the full production stack. Every architecture decision must support additive upgrades.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Scope Boundary for Phase 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What IS in scope: project scaffolding, FastAPI backend, dual PostgreSQL schema, JWT auth (Super Admin only), file upload + parsing, attribution engine L1-L6, Guest/Common fallback, P&amp;L views (trader / strategy / account / symbol).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What is NOT in scope: Celery, Redis, MinIO, TypeScript migration, per-account drill-down, dispute queue UI, comparison view, ML attribution, real-time feeds, CI/CD pipelines.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0D737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2. Technology Stack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2.1 MVP Stack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React + Vite + TailwindCSS + Recharts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React 18, Vite 5, Tailwind 3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Python + FastAPI (sync)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Python 3.12, FastAPI 0.111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v16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JWT HS256 (python-jose)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Access 15 min / Refresh 7 days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ORM / Migrations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SQLAlchemy 2 + Alembic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Latest stable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File parsing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pandas + openpyxl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Latest stable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npm (frontend), pip + venv (backend)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2.2 Full Stack Upgrade Path (Phase 3+)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upgrade path is additive. Do NOT pre-build these now. Document upgrade notes in code comments where relevant.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Frontend: add TypeScript, shadcn/ui, React Query, Zustand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Backend: switch to async FastAPI, add Celery + Redis task queue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Storage: add MinIO for raw CSV/Excel archive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Auth: upgrade JWT HS256 to RS256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Infra: add Nginx reverse proxy, GitHub Actions CI/CD</w:t>
      </w:r>
    </w:p>
    <w:p>
      <w:pPr>
        <w:spacing w:after="0" w:before="160"/>
      </w:pPr>
    </w:p>
    <w:p>
      <w:pPr>
        <w:pStyle w:val="Heading1"/>
        <w:pBdr>
          <w:bottom w:val="single" w:color="0D737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3.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1E293B" w:sz="0"/>
              <w:left w:val="none" w:color="1E293B" w:sz="0"/>
              <w:bottom w:val="none" w:color="1E293B" w:sz="0"/>
              <w:right w:val="none" w:color="1E293B" w:sz="0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trading-dashboard/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backend/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app/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main.py                  # FastAPI app factory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config.py                # Settings (env vars)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database.py              # SQLAlchemy engine + session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models/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trade_data.py        # trades, attributions, risk_metrics, accounts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admin_data.py        # users, traders, strategies, permissions, audit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schemas/                 # Pydantic request/response models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routers/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auth.py              # login, refresh, logout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upload.py            # file ingestion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traders.py           # CRUD + P&amp;L queries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strategies.py        # CRUD + P&amp;L queries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accounts.py          # CRUD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pnl.py               # aggregated P&amp;L endpoints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admin.py             # user/trader/strategy management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services/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parser.py            # CSV/Excel ingestion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attribution.py       # L1-L6 cascade engine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risk.py              # R:R metrics calculator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auth/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├── jwt.py               # token create/verify/refresh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    └── dependencies.py      # FastAPI Depends helpers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alembic/                     # DB migrations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requirements.txt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Dockerfile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frontend/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src/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api/                     # Axios instance + endpoint helpers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components/              # Shared UI components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pages/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Login.jsx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Dashboard.jsx        # Main P&amp;L overview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TraderDetail.jsx     # Drill-down per trader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StrategyDetail.jsx   # Drill-down per strategy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SymbolBreakdown.jsx  # P&amp;L by symbol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├── Upload.jsx           # File upload screen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│   └── Config.jsx           # Trader/strategy/account config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store/                   # React context (auth state)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App.jsx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package.json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Dockerfile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docker-compose.yml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0D737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4. Database Architecture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Use two PostgreSQL schemas inside a single database instance: trade_data and admin_data. This enforces logical separation between operational trading data and administrative configuration/auth data.</w:t>
      </w:r>
    </w:p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4.1 Schema: trade_data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4.1.1 Table: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1E293B" w:sz="0"/>
              <w:left w:val="none" w:color="1E293B" w:sz="0"/>
              <w:bottom w:val="none" w:color="1E293B" w:sz="0"/>
              <w:right w:val="none" w:color="1E293B" w:sz="0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id              SERIAL PRIMARY KEY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account_id      VARCHAR(50) UNIQUE NOT NULL    -- MT5 account identifier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broker          VARCHAR(100)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currency        VARCHAR(10) DEFAULT 'USD'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created_at      TIMESTAMPTZ DEFAULT now()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4.1.2 Table: trades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1E293B" w:sz="0"/>
              <w:left w:val="none" w:color="1E293B" w:sz="0"/>
              <w:bottom w:val="none" w:color="1E293B" w:sz="0"/>
              <w:right w:val="none" w:color="1E293B" w:sz="0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id              BIGSERIAL PRIMARY KEY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account_id      VARCHAR(50) NOT NULL            -- injected at upload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ticket          BIGINT NOT NULL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open_time       TIMESTAMPTZ NOT NULL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close_time      TIMESTAMPTZ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symbol          VARCHAR(30) NOT NULL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type            VARCHAR(10) NOT NULL             -- BUY / SELL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lots            NUMERIC(10,2) NOT NULL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open_price      NUMERIC(16,6) NOT NULL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close_price     NUMERIC(16,6)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sl              NUMERIC(16,6)                   -- NULL if not set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tp              NUMERIC(16,6)                   -- NULL if not set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profit          NUMERIC(14,4)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commission      NUMERIC(14,4) DEFAULT 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swap            NUMERIC(14,4) DEFAULT 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comment         TEXT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magic           BIGINT                          -- EA magic number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upload_batch_id UUID NOT NULL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UNIQUE(account_id, ticket)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4.1.3 Table: trade_attributions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1E293B" w:sz="0"/>
              <w:left w:val="none" w:color="1E293B" w:sz="0"/>
              <w:bottom w:val="none" w:color="1E293B" w:sz="0"/>
              <w:right w:val="none" w:color="1E293B" w:sz="0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id              BIGSERIAL PRIMARY KEY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trade_id        BIGINT NOT NULL REFERENCES trade_data.trades(id)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category_type   VARCHAR(20) NOT NULL            -- 'trader' | 'strategy' | 'guest'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category_id     INTEGER                         -- NULL for guest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attribution_level SMALLINT NOT NULL             -- L1-L10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confidence      NUMERIC(5,4) DEFAULT 1.0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is_primary      BOOLEAN DEFAULT TRUE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created_at      TIMESTAMPTZ DEFAULT now()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4.1.4 Table: risk_metrics (computed at ingestion)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1E293B" w:sz="0"/>
              <w:left w:val="none" w:color="1E293B" w:sz="0"/>
              <w:bottom w:val="none" w:color="1E293B" w:sz="0"/>
              <w:right w:val="none" w:color="1E293B" w:sz="0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id              BIGSERIAL PRIMARY KEY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trade_id        BIGINT UNIQUE NOT NULL REFERENCES trade_data.trades(id)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has_sl          BOOLEAN NOT NULL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has_tp          BOOLEAN NOT NULL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planned_rr      NUMERIC(10,4)                   -- NULL if SL or TP missing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realised_rr     NUMERIC(10,4)                   -- NULL if SL missing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rr_deviation    NUMERIC(10,4)                   -- realised_rr - planned_rr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risk_pips       NUMERIC(10,4)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reward_pips     NUMERIC(10,4)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4.2 Schema: admin_data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4.2.1 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1E293B" w:sz="0"/>
              <w:left w:val="none" w:color="1E293B" w:sz="0"/>
              <w:bottom w:val="none" w:color="1E293B" w:sz="0"/>
              <w:right w:val="none" w:color="1E293B" w:sz="0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id              SERIAL PRIMARY KEY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email           VARCHAR(255) UNIQUE NOT NULL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hashed_password VARCHAR(255) NOT NULL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role            VARCHAR(20) NOT NULL             -- super_admin | admin | editor | viewer | trader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is_active       BOOLEAN DEFAULT TRUE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created_at      TIMESTAMPTZ DEFAULT now()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4.2.2 Table: traders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1E293B" w:sz="0"/>
              <w:left w:val="none" w:color="1E293B" w:sz="0"/>
              <w:bottom w:val="none" w:color="1E293B" w:sz="0"/>
              <w:right w:val="none" w:color="1E293B" w:sz="0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id              SERIAL PRIMARY KEY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name            VARCHAR(100) NOT NULL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default_lot_size NUMERIC(10,2)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linked_user_id  INTEGER REFERENCES admin_data.users(id)    -- optional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created_at      TIMESTAMPTZ DEFAULT now()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4.2.3 Table: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1E293B" w:sz="0"/>
              <w:left w:val="none" w:color="1E293B" w:sz="0"/>
              <w:bottom w:val="none" w:color="1E293B" w:sz="0"/>
              <w:right w:val="none" w:color="1E293B" w:sz="0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id              SERIAL PRIMARY KEY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name            VARCHAR(100) NOT NULL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magic_number    BIGINT                          -- EA magic number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symbol_filter   VARCHAR(30)[]                  -- array of symbols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lot_size        NUMERIC(10,2)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time_offset_min INTEGER DEFAULT 0               -- minutes shift for attribution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created_at      TIMESTAMPTZ DEFAULT now()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4.2.4 Table: user_permissions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1E293B" w:sz="0"/>
              <w:left w:val="none" w:color="1E293B" w:sz="0"/>
              <w:bottom w:val="none" w:color="1E293B" w:sz="0"/>
              <w:right w:val="none" w:color="1E293B" w:sz="0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id              SERIAL PRIMARY KEY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user_id         INTEGER NOT NULL REFERENCES admin_data.users(id)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category_type   VARCHAR(20) NOT NULL            -- 'trader' | 'strategy'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category_id     INTEGER NOT NULL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permission      VARCHAR(20) NOT NULL            -- 'view' | 'edit'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UNIQUE(user_id, category_type, category_id)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4.2.5 Table: attribution_rules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1E293B" w:sz="0"/>
              <w:left w:val="none" w:color="1E293B" w:sz="0"/>
              <w:bottom w:val="none" w:color="1E293B" w:sz="0"/>
              <w:right w:val="none" w:color="1E293B" w:sz="0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id              SERIAL PRIMARY KEY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category_type   VARCHAR(20) NOT NULL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category_id     INTEGER NOT NULL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rule_type       VARCHAR(30) NOT NULL            -- 'magic' | 'comment_prefix' | 'lot_size' | 'symbol_list'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rule_value      JSONB NOT NULL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priority        INTEGER DEFAULT 100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created_at      TIMESTAMPTZ DEFAULT now()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4.2.6 Table: refresh_tokens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1E293B" w:sz="0"/>
              <w:left w:val="none" w:color="1E293B" w:sz="0"/>
              <w:bottom w:val="none" w:color="1E293B" w:sz="0"/>
              <w:right w:val="none" w:color="1E293B" w:sz="0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id              SERIAL PRIMARY KEY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user_id         INTEGER NOT NULL REFERENCES admin_data.users(id)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token_hash      VARCHAR(255) UNIQUE NOT NULL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expires_at      TIMESTAMPTZ NOT NULL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revoked         BOOLEAN DEFAULT FALSE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created_at      TIMESTAMPTZ DEFAULT now()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4.2.7 Table: audit_log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1E293B" w:sz="0"/>
              <w:left w:val="none" w:color="1E293B" w:sz="0"/>
              <w:bottom w:val="none" w:color="1E293B" w:sz="0"/>
              <w:right w:val="none" w:color="1E293B" w:sz="0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id              BIGSERIAL PRIMARY KEY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user_id         INTEGER REFERENCES admin_data.users(id)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action          VARCHAR(100) NOT NULL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entity_type     VARCHAR(50)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entity_id       INTEGER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metadata        JSONB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created_at      TIMESTAMPTZ DEFAULT now()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0D737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5. Authentication &amp; Authorisation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Phase 1 uses JWT HS256. The first user seeded by Alembic migration is Super Admin. No registration endpoint is exposed publicly.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5.1 Token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Expiry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15 minutes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Memory (JS variable)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Sent as Bearer in Authorization header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7 days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HttpOnly cookie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Rotated on every refresh; old hash revoked in DB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5.2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email + password -&gt; access_token + sets refresh cookie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reads HttpOnly cookie -&gt; new access_token + rotated refresh cookie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revokes refresh token in DB; clears cookie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5.3 Role Permission Matrix (Phase 1)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Phase 1 only seeds Super Admin. Implement the full matrix so it is ready to activate in Phase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Editor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Trader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View own P&amp;L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 (own only)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View all P&amp;L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scoped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scoped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Upload trade files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Manage traders/strategies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Manage users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Assign/edit trade attribution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 (scoped, requires approval)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Approve attribution changes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</w:t>
            </w:r>
          </w:p>
        </w:tc>
      </w:tr>
    </w:tbl>
    <w:p>
      <w:pPr>
        <w:spacing w:after="0" w:before="80"/>
      </w:pP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Editor scope: one user_permissions row per (category_type, category_id) pair. An Editor can hold both trader and strategy scopes simultaneously.</w:t>
      </w:r>
    </w:p>
    <w:p>
      <w:pPr>
        <w:spacing w:after="0" w:before="160"/>
      </w:pPr>
    </w:p>
    <w:p>
      <w:pPr>
        <w:pStyle w:val="Heading1"/>
        <w:pBdr>
          <w:bottom w:val="single" w:color="0D737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6. File Upload &amp; Parsing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6.1 Upload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/upload/trades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Super Admin or Admin</w:t>
            </w:r>
          </w:p>
        </w:tc>
      </w:tr>
    </w:tbl>
    <w:p>
      <w:pPr>
        <w:spacing w:after="0" w:before="80"/>
      </w:pP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Request: multipart/form-data with fields: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file: CSV or Excel (.csv, .xlsx, .xls)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account_id: string — injected into every row at parse time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6.2 Expected MT5 Export Columns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MT5 history exports vary. Parser must handle both full exports and partial columns. Required minimum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MT5 Column Name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Ticket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ticket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Numeric, unique per account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Open Time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open_time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Parse as UTC or local; normalise to UTC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Close Time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close_time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May be empty for open trades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Symbol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symbol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Exact MT5 symbol string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Buy=0, Sell=1 OR text 'buy'/'sell'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Decimal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Open Price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open_price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Close Price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close_price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May be empty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S/L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 or empty = NULL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T/P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 or empty = NULL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Profit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profit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Net profit in account currency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Commission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commission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Default 0 if missing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Swap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swap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Default 0 if missing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Comment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comment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Magic Number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magic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0 or missing = NULL</w:t>
            </w:r>
          </w:p>
        </w:tc>
      </w:tr>
    </w:tbl>
    <w:p>
      <w:pPr>
        <w:spacing w:after="0" w:before="80"/>
      </w:pP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Normalisation rules: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SL/TP of 0.0 must be stored as NULL (not zero)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Duplicate (account_id, ticket) rows are skipped with a warning in the response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All timestamps normalised to UTC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Account must exist in trade_data.accounts before upload is accepted; auto-create if missing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6.3 Upload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1E293B" w:sz="0"/>
              <w:left w:val="none" w:color="1E293B" w:sz="0"/>
              <w:bottom w:val="none" w:color="1E293B" w:sz="0"/>
              <w:right w:val="none" w:color="1E293B" w:sz="0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"batch_id": "uuid",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"total_rows": 250,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"inserted": 248,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"skipped_duplicates": 2,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"attribution_summary": 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"attributed": 200,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"guest": 48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0D737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7. Attribution Engine (L1–L6 + Guest)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Runs synchronously after parsing. For each trade, walk the cascade. On first match, write one trade_attributions row and stop. A trade that matches no rule falls to Guest/Common (L6+).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One-to-Many Attribution Rule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 trade CAN be attributed to BOTH a trader AND a strategy.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Write two trade_attributions rows (one per category_type) if both match independently.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For fund-level P&amp;L totals, count the trade ONCE (by trade_id). For per-category views, include the full P&amp;L in each matched category.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7.1 Attribution Cascade (L1–L6)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Field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Magic Number exact match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trades.magic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Strategy magic -&gt; strategy attribution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Comment prefix match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trades.comment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e.g. comment starts with 'EA_GOLD' -&gt; strategy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Exact lot size match (trader)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trades.lots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Match against traders.default_lot_size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Exact lot size match (strategy)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trades.lots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Match against strategies.lot_size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L5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Symbol list match on open strategy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trades.symbol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Symbol in strategies.symbol_filter array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Assigned account belongs to trader config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trades.account_id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account_id linked to trader in admin config</w:t>
            </w:r>
          </w:p>
        </w:tc>
      </w:tr>
    </w:tbl>
    <w:p>
      <w:pPr>
        <w:spacing w:after="0" w:before="80"/>
      </w:pP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If a trade matches multiple rules at the same level (e.g. two strategies with same lot size), flag for dispute and assign to Guest pending resolution.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7.2 Guest / Common Fallback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Trades that match no L1-L6 rule are attributed to a virtual category: category_type='guest', category_id=NULL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Guest trades appear as their own category in all P&amp;L views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Admins can later reassign guest trades to a trader or strategy via the Config screen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7.3 Attribution Service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1E293B" w:sz="0"/>
              <w:left w:val="none" w:color="1E293B" w:sz="0"/>
              <w:bottom w:val="none" w:color="1E293B" w:sz="0"/>
              <w:right w:val="none" w:color="1E293B" w:sz="0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services/attribution.py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def attribute_trade(trade: dict, traders: list, strategies: list,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rules: list) -&gt; list[AttributionResult]: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'''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Returns list of AttributionResult (may have 0, 1 or 2 entries).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Empty list -&gt; guest fallback is applied by caller.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'''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results = []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L1: magic number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L2: comment prefix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L3: lot size -&gt; trader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L4: lot size -&gt; strategy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L5: symbol list -&gt; strategy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L6: account -&gt; trader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results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0D737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8. Risk Metrics Calculation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Computed at ingestion and stored in risk_metrics. Calculations assume pip-based instruments (Forex, Gold). Extend for indices/crypto in Phase 2.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 Condition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risk_pips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abs(open_price - sl) / pip_size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sl IS NULL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reward_pips (planned)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abs(tp - open_price) / pip_size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tp IS NULL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planned_rr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reward_pips / risk_pips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sl OR tp IS NULL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realised_rr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abs(profit_pips) / risk_pips  (sign from trade direction)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sl IS NULL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rr_deviation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realised_rr - planned_rr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either NULL</w:t>
            </w:r>
          </w:p>
        </w:tc>
      </w:tr>
    </w:tbl>
    <w:p>
      <w:pPr>
        <w:spacing w:after="0" w:before="80"/>
      </w:pP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pip_size: 0.0001 for 5-digit Forex, 0.01 for JPY pairs, 0.1 for Gold (XAUUSD). Store pip_size lookup as a configurable JSON file in the backend config directory.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Risk Data Exclusion Policy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Trades without SL/TP are NOT penalised. They are counted separately as 'no risk data'.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Risk ratio averages in the dashboard exclude NULL entries.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Display a 'No risk data' count card alongside ratio metrics.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0D737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9. API Endpoints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endpoints require a valid Bearer access token unless marked public. Base path: /api/v1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9.1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/ Params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{ email, password }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{ access_token } + Set-Cookie refresh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(cookie)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{ access_token } + rotated cookie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(cookie)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204 No Content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9.2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/upload/trades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multipart: file + account_id. Runs parse + attribution synchronously.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9.3 Configuration (Admin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GET/POST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/traders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/ create traders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GET/PUT/DELETE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/traders/{id}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 / update / delete trader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GET/POST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/strategies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/ create strategies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GET/PUT/DELETE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/strategies/{id}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Read / update / delete strategy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GET/POST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/accounts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/ create MT5 accounts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GET/POST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/attribution-rules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 / create attribution rules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9.4 P&amp;L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Params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/pnl/summary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date_from, date_to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Fund-level: total P&amp;L, trade count, win rate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/pnl/by-trader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date_from, date_to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P&amp;L grouped by trader (incl. guest)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/pnl/by-strategy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date_from, date_to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P&amp;L grouped by strategy (incl. guest)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/pnl/by-symbol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date_from, date_to, category_type, category_id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P&amp;L by symbol for a given scope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/pnl/by-account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date_from, date_to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P&amp;L grouped by MT5 account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/traders/{id}/trades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date_from, date_to, page, page_size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Paginated trade list for trader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/strategies/{id}/trades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date_from, date_to, page, page_size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Paginated trade list for strategy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/traders/{id}/risk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date_from, date_to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Risk metrics summary for trader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/strategies/{id}/risk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date_from, date_to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Risk metrics summary for strategy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9.5 P&amp;L Response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1E293B" w:sz="0"/>
              <w:left w:val="none" w:color="1E293B" w:sz="0"/>
              <w:bottom w:val="none" w:color="1E293B" w:sz="0"/>
              <w:right w:val="none" w:color="1E293B" w:sz="0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"category_id": 1,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"category_name": "John Smith",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"total_profit": 4520.00,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"trade_count": 87,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"win_count": 52,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"loss_count": 35,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"win_rate": 0.598,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"avg_profit_per_trade": 51.95,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"best_trade": 420.00,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"worst_trade": -180.00,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"avg_planned_rr": 2.1,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"avg_realised_rr": 1.8,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"no_risk_data_count": 12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0D737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10. Frontend Screens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screens use the same dark navy sidebar + top bar layout. Implement the layout as a shared AppShell component. Screens fetch data via Axios from the API.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10.1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API Calls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Login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/login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Main Dashboard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/pnl/summary, /pnl/by-trader, /pnl/by-strategy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Trader Detail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/traders/:id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/traders/:id/trades, /traders/:id/risk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Strategy Detail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/strategies/:id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/strategies/:id/trades, /strategies/:id/risk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P&amp;L by Symbol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/symbols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 /pnl/by-symbol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Upload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/upload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POST /upload/trades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Config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/config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GET/POST/PUT/DELETE traders, strategies, accounts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Comparison View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/compare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Multiple /pnl/by-* with filter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Dispute Resolution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/disputes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GET/PUT /disputes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10.2 Main Dashboard Layout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Top row: 4 stat cards — Total P&amp;L, Total Trades, Win Rate, Active Accounts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Middle left: Bar chart — P&amp;L by Trader (horizontal bars, sorted desc)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Middle right: Bar chart — P&amp;L by Strategy (horizontal bars, sorted desc)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Bottom: P&amp;L over time (line chart, date-range selector: 1W / 1M / 3M / YTD / Custom)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Guest/Common always shown as last row in both bar charts with amber colour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10.3 Trader/Strategy Detail Layout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Header: name, total P&amp;L, win rate, avg R:R badges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Risk section: two gauge/stat cards — Avg Planned R:R and Avg Realised R:R; R:R Deviation badge; 'No risk data' count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Symbol breakdown: horizontal bar chart of P&amp;L by symbol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Trade table: paginated, columns — Date, Symbol, Type, Lots, Open, Close, SL, TP, Profit, Planned R:R, Realised R:R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10.4 Upload Screen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Drag-and-drop file area + browse button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Account ID input field (required)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Submit button triggers POST /upload/trades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Response summary shown inline: rows inserted, skipped, attributed vs guest counts</w:t>
      </w:r>
    </w:p>
    <w:p>
      <w:pPr>
        <w:spacing w:after="0" w:before="160"/>
      </w:pPr>
    </w:p>
    <w:p>
      <w:pPr>
        <w:pStyle w:val="Heading1"/>
        <w:pBdr>
          <w:bottom w:val="single" w:color="0D737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11. Docker Compose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1E293B" w:sz="0"/>
              <w:left w:val="none" w:color="1E293B" w:sz="0"/>
              <w:bottom w:val="none" w:color="1E293B" w:sz="0"/>
              <w:right w:val="none" w:color="1E293B" w:sz="0"/>
            </w:tcBorders>
            <w:shd w:fill="1E29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version: '3.9'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services: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db: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image: postgres:16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environment: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POSTGRES_DB: trading_dashboard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POSTGRES_USER: td_user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POSTGRES_PASSWORD: ${DB_PASSWORD}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volumes: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pgdata:/var/lib/postgresql/data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'5432:5432'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backend: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build: ./backend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depends_on: [db]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environment: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DATABASE_URL: postgresql://td_user:${DB_PASSWORD}@db:5432/trading_dashboard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JWT_SECRET: ${JWT_SECRET}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JWT_ALGORITHM: HS256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'8000:8000'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volumes: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./backend:/app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command: uvicorn app.main:app --host 0.0.0.0 --port 8000 --reload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frontend: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build: ./frontend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depends_on: [backend]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'3000:3000'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volumes: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./frontend:/app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 /app/node_modules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environment: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VITE_API_BASE: http://localhost:8000/api/v1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volumes: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pgdata: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0D737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12. Seed Data (Alembic Migration)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Include in the initial Alembic migration: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 schemas: trade_data and admin_data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Create all tables in correct schema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Seed Super Admin user: email from env var SUPER_ADMIN_EMAIL, password from SUPER_ADMIN_PASSWORD (bcrypt hashed)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Seed one Guest record in traders table with id=0 and name='Guest/Common' — used as soft reference</w:t>
      </w:r>
    </w:p>
    <w:p>
      <w:pPr>
        <w:spacing w:after="0" w:before="160"/>
      </w:pPr>
    </w:p>
    <w:p>
      <w:pPr>
        <w:pStyle w:val="Heading1"/>
        <w:pBdr>
          <w:bottom w:val="single" w:color="0D737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13. Recommended Build Order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Follow this sequence. Each step produces a runnable, testable increment.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Docker Compose + PostgreSQL + both schemas via Alembic + seed Super Admin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FastAPI app factory, config, health check endpoint (/health)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Auth module: login, refresh, logout endpoints + JWT helpers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SQLAlchemy models for all tables (both schemas)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Trader + Strategy + Account CRUD endpoints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Attribution rules CRUD endpoints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File parser service: CSV/Excel ingestion + normalisation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Attribution engine: L1-L6 cascade + Guest fallback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Risk metrics service: compute and store planned/realised R:R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Upload endpoint: wires parser + attribution + risk in sequence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P&amp;L query endpoints (summary, by-trader, by-strategy, by-symbol, by-account)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React app scaffold: Vite + Tailwind + Axios instance + AppShell layout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Login screen + auth context (access token in memory, refresh via cookie)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Main Dashboard screen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Trader Detail and Strategy Detail screens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P&amp;L by Symbol screen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Upload screen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Config screen (traders, strategies, accounts)</w:t>
      </w:r>
    </w:p>
    <w:p>
      <w:pPr>
        <w:spacing w:after="0" w:before="160"/>
      </w:pPr>
    </w:p>
    <w:p>
      <w:pPr>
        <w:pStyle w:val="Heading1"/>
        <w:pBdr>
          <w:bottom w:val="single" w:color="0D737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14. Acceptance Criteria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Phase 1 is complete when all criteria below pass.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14.1 Backend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POST /auth/login returns access token + sets HttpOnly refresh cookie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POST /upload/trades accepts CSV and Excel files; rejects unsupported formats with 400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Duplicate (account_id, ticket) rows are skipped; response reports skip count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Attribution cascade correctly assigns trades with magic number to strategies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Trades with no SL/TP have NULL in risk_metrics.planned_rr (not zero)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GET /pnl/by-trader returns Guest/Common row when unattributed trades exist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All endpoints return 401 when no valid token provided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All endpoints return 403 when role is insufficient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14.2 Frontend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Login redirects to Dashboard on success; invalid credentials show inline error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Access token expiry triggers silent refresh via cookie; user is not logged out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Main Dashboard loads and renders charts for at least one trader and one strategy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Date range selector (1W / 1M / 3M / YTD) updates all dashboard charts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Trader Detail shows Planned R:R and Realised R:R stats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Upload screen shows per-batch summary after successful upload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All screens are responsive at 1280px and 1920px widths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14.3 Infrastructure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docker compose up starts all services without errors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Backend auto-applies Alembic migrations on startup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Frontend reaches backend API via VITE_API_BASE env var</w:t>
      </w:r>
    </w:p>
    <w:p>
      <w:pPr>
        <w:spacing w:after="0" w:before="160"/>
      </w:pPr>
    </w:p>
    <w:p>
      <w:pPr>
        <w:pStyle w:val="Heading1"/>
        <w:pBdr>
          <w:bottom w:val="single" w:color="0D737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15. Constraints &amp; Implementation Notes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Do NOT add features, helpers, or abstractions beyond what is listed above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Do NOT add error handling for scenarios that cannot happen at module boundaries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SL/TP of exactly 0.0 MUST be treated as NULL throughout — MT5 exports zero for unset values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One-to-many attribution: write one trade_attributions row per matched category; fund P&amp;L deduplicates by trade_id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P&amp;L totals use: profit + commission + swap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All monetary values stored and returned in account currency; no FX conversion in Phase 1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Magic number 0 in CSV is treated as NULL (no magic)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Do not expose raw hashed passwords in any API response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color w:val="334155"/>
          <w:sz w:val="22"/>
          <w:szCs w:val="22"/>
        </w:rPr>
        <w:t xml:space="preserve">Audit every state-changing action (create/update/delete) to admin_data.audit_log</w:t>
      </w:r>
    </w:p>
    <w:p>
      <w:pPr>
        <w:spacing w:after="0" w:before="160"/>
      </w:pPr>
    </w:p>
    <w:p>
      <w:pPr>
        <w:pStyle w:val="Heading1"/>
        <w:pBdr>
          <w:bottom w:val="single" w:color="0D737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16. Reference Documents</w:t>
      </w:r>
    </w:p>
    <w:p>
      <w:pPr>
        <w:spacing w:after="100" w:before="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following documents provide additional detail. Review before starting.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SRD v1.4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Trading_Dashboard_SRD_v1.4.docx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requirements including all use cases, attribution rules L1-L10, P&amp;L dimensions, screen specs, auth/roles, DB schema, tech stack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Wireframes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Trading_Dashboard_Wireframes.pptx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10-slide wireframe deck covering all Phase 1 screens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Trading_Dashboard_Architecture.pptx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System overview, data flow, attribution engine detail, component interaction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Architecture Addendum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Trading_Dashboard_Architecture_Addendum.pptx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Auth &amp; roles diagram, dual-schema DB diagram, MVP vs Full tech stack comparison</w:t>
            </w:r>
          </w:p>
        </w:tc>
      </w:tr>
    </w:tbl>
    <w:p>
      <w:pPr>
        <w:spacing w:after="0" w:before="1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— Confidential • REY CAPITAL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Trading Performance Dashboard — MVP Implementation Prompt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2026-04-06T15:11:13.274Z</dcterms:created>
  <dcterms:modified xsi:type="dcterms:W3CDTF">2026-04-06T15:11:13.275Z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