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F4714" w14:textId="1DAA8CEF" w:rsidR="009E0946" w:rsidRDefault="009E0946" w:rsidP="009E0946">
      <w:pPr>
        <w:pStyle w:val="Title"/>
      </w:pPr>
      <w:r>
        <w:t>Silly Point</w:t>
      </w:r>
    </w:p>
    <w:p w14:paraId="32ED7641" w14:textId="6BF0133F" w:rsidR="009E0946" w:rsidRPr="009E0946" w:rsidRDefault="009E0946" w:rsidP="009E0946">
      <w:pPr>
        <w:pStyle w:val="Heading1"/>
      </w:pPr>
      <w:r>
        <w:t xml:space="preserve">ICC-Test-Championship and the act of chickening out. </w:t>
      </w:r>
    </w:p>
    <w:p w14:paraId="7066F28D" w14:textId="21776B41" w:rsidR="009E0946" w:rsidRDefault="009E0946" w:rsidP="009E0946"/>
    <w:p w14:paraId="7D5A5482" w14:textId="6CE708D2" w:rsidR="009E0946" w:rsidRDefault="009E0946" w:rsidP="009E0946">
      <w:r>
        <w:t>4</w:t>
      </w:r>
      <w:r w:rsidRPr="009E0946">
        <w:rPr>
          <w:vertAlign w:val="superscript"/>
        </w:rPr>
        <w:t>th</w:t>
      </w:r>
      <w:r>
        <w:t xml:space="preserve"> Feb 2021</w:t>
      </w:r>
    </w:p>
    <w:p w14:paraId="764A3E9F" w14:textId="77777777" w:rsidR="009E0946" w:rsidRDefault="009E0946" w:rsidP="009E0946"/>
    <w:p w14:paraId="57CA3C34" w14:textId="314C3848" w:rsidR="009E0946" w:rsidRDefault="009E0946" w:rsidP="003120B5">
      <w:pPr>
        <w:jc w:val="both"/>
      </w:pPr>
      <w:r>
        <w:t xml:space="preserve">As many of you are already aware, I am an avid cricket fan. And supporter of Indian and English team. In that order. </w:t>
      </w:r>
      <w:r>
        <w:sym w:font="Wingdings" w:char="F04A"/>
      </w:r>
    </w:p>
    <w:p w14:paraId="5417F9D2" w14:textId="36D7DB0F" w:rsidR="009E0946" w:rsidRDefault="009E0946" w:rsidP="003120B5">
      <w:pPr>
        <w:jc w:val="both"/>
      </w:pPr>
    </w:p>
    <w:p w14:paraId="11FBAC43" w14:textId="58A33A10" w:rsidR="009E0946" w:rsidRDefault="009E0946" w:rsidP="003120B5">
      <w:pPr>
        <w:jc w:val="both"/>
      </w:pPr>
      <w:r>
        <w:t xml:space="preserve">Everyone would agree </w:t>
      </w:r>
      <w:r w:rsidR="0088705F">
        <w:t xml:space="preserve">with me </w:t>
      </w:r>
      <w:r>
        <w:t xml:space="preserve">that the recently concluded Border-Gavaskar trophy was one of the thrilling series in </w:t>
      </w:r>
      <w:r w:rsidR="0088705F">
        <w:t xml:space="preserve">the </w:t>
      </w:r>
      <w:r>
        <w:t>recent time. Your</w:t>
      </w:r>
      <w:r w:rsidR="004936DA">
        <w:t>s</w:t>
      </w:r>
      <w:r>
        <w:t xml:space="preserve"> truly was up till the wee hours of early morning to watch the exciting and tense sessions. It even got to a stage that the complete daily cycle was turned on its head and the SO</w:t>
      </w:r>
      <w:r>
        <w:rPr>
          <w:rStyle w:val="FootnoteReference"/>
        </w:rPr>
        <w:footnoteReference w:id="1"/>
      </w:r>
      <w:r>
        <w:t xml:space="preserve"> was not amused. </w:t>
      </w:r>
    </w:p>
    <w:p w14:paraId="2A73B21E" w14:textId="3384E451" w:rsidR="0088705F" w:rsidRDefault="0088705F" w:rsidP="003120B5">
      <w:pPr>
        <w:jc w:val="both"/>
      </w:pPr>
    </w:p>
    <w:p w14:paraId="0C37D2D7" w14:textId="53E5D833" w:rsidR="0088705F" w:rsidRDefault="0088705F" w:rsidP="003120B5">
      <w:pPr>
        <w:jc w:val="both"/>
      </w:pPr>
      <w:r>
        <w:t xml:space="preserve">Soon after the series was finished, news appeared that </w:t>
      </w:r>
      <w:hyperlink r:id="rId8" w:history="1">
        <w:r w:rsidRPr="0088705F">
          <w:rPr>
            <w:rStyle w:val="Hyperlink"/>
          </w:rPr>
          <w:t>Australia has decided not to tour South Africa citing Covid-19 concerns</w:t>
        </w:r>
      </w:hyperlink>
      <w:r>
        <w:t xml:space="preserve">. </w:t>
      </w:r>
    </w:p>
    <w:p w14:paraId="1F8599B3" w14:textId="63663C18" w:rsidR="0088705F" w:rsidRDefault="0088705F" w:rsidP="003120B5">
      <w:pPr>
        <w:jc w:val="both"/>
      </w:pPr>
    </w:p>
    <w:p w14:paraId="641C5D47" w14:textId="08F769B5" w:rsidR="0088705F" w:rsidRDefault="0088705F" w:rsidP="003120B5">
      <w:pPr>
        <w:jc w:val="both"/>
      </w:pPr>
      <w:r>
        <w:t xml:space="preserve">One important news item that lurked within the previous news item was the fact that now Australia has a fairly good chance of making it to the final of </w:t>
      </w:r>
      <w:hyperlink r:id="rId9" w:history="1">
        <w:r w:rsidR="004936DA" w:rsidRPr="009E0946">
          <w:rPr>
            <w:rStyle w:val="Hyperlink"/>
          </w:rPr>
          <w:t>ICC World Test Championships</w:t>
        </w:r>
      </w:hyperlink>
      <w:r w:rsidR="004936DA">
        <w:t xml:space="preserve"> </w:t>
      </w:r>
      <w:r>
        <w:t xml:space="preserve">to be </w:t>
      </w:r>
      <w:hyperlink r:id="rId10" w:history="1">
        <w:r w:rsidRPr="0088705F">
          <w:rPr>
            <w:rStyle w:val="Hyperlink"/>
          </w:rPr>
          <w:t>played @ Lords on</w:t>
        </w:r>
      </w:hyperlink>
      <w:r>
        <w:t xml:space="preserve"> 18</w:t>
      </w:r>
      <w:r w:rsidRPr="0088705F">
        <w:rPr>
          <w:vertAlign w:val="superscript"/>
        </w:rPr>
        <w:t>th</w:t>
      </w:r>
      <w:r>
        <w:t xml:space="preserve"> June 2021.</w:t>
      </w:r>
    </w:p>
    <w:p w14:paraId="23712AB2" w14:textId="477FA3A3" w:rsidR="0088705F" w:rsidRDefault="0088705F" w:rsidP="003120B5">
      <w:pPr>
        <w:jc w:val="both"/>
      </w:pPr>
    </w:p>
    <w:p w14:paraId="04A3E755" w14:textId="77777777" w:rsidR="004936DA" w:rsidRDefault="0088705F" w:rsidP="003120B5">
      <w:pPr>
        <w:jc w:val="both"/>
      </w:pPr>
      <w:r>
        <w:t>This does not seem fair</w:t>
      </w:r>
      <w:r w:rsidR="004936DA">
        <w:t xml:space="preserve">. </w:t>
      </w:r>
    </w:p>
    <w:p w14:paraId="39B1FE0A" w14:textId="77777777" w:rsidR="004936DA" w:rsidRDefault="004936DA" w:rsidP="003120B5">
      <w:pPr>
        <w:jc w:val="both"/>
      </w:pPr>
    </w:p>
    <w:p w14:paraId="6A989EF7" w14:textId="7FDE0BA9" w:rsidR="0088705F" w:rsidRDefault="004936DA" w:rsidP="003120B5">
      <w:pPr>
        <w:jc w:val="both"/>
      </w:pPr>
      <w:r>
        <w:t xml:space="preserve">Considering that the </w:t>
      </w:r>
      <w:r w:rsidR="0088705F">
        <w:t>Indian team had comprehensively defeated Australian team at their home turf in the recently concluded series</w:t>
      </w:r>
      <w:r>
        <w:t xml:space="preserve">, it did not seem that just. It’s leaving a bad taste in the mouth – but realising that I have bias with my interests, </w:t>
      </w:r>
      <w:r w:rsidR="00CA7294">
        <w:t xml:space="preserve">I would like to balance the argument by bringing in the </w:t>
      </w:r>
      <w:r>
        <w:t>tried-and-tested fallback</w:t>
      </w:r>
      <w:r w:rsidR="00CA7294">
        <w:t>:</w:t>
      </w:r>
      <w:r>
        <w:t xml:space="preserve"> Using mathematics and probability. </w:t>
      </w:r>
    </w:p>
    <w:p w14:paraId="259BD1CA" w14:textId="77777777" w:rsidR="0088705F" w:rsidRDefault="0088705F" w:rsidP="003120B5">
      <w:pPr>
        <w:jc w:val="both"/>
      </w:pPr>
    </w:p>
    <w:p w14:paraId="6F0D9E5C" w14:textId="49C3F7B4" w:rsidR="009E0946" w:rsidRDefault="0088705F" w:rsidP="003120B5">
      <w:pPr>
        <w:jc w:val="both"/>
      </w:pPr>
      <w:r>
        <w:t xml:space="preserve">In order to understand how </w:t>
      </w:r>
      <w:r w:rsidR="004936DA">
        <w:t>it’s</w:t>
      </w:r>
      <w:r>
        <w:t xml:space="preserve"> possible</w:t>
      </w:r>
      <w:r w:rsidR="004936DA">
        <w:t xml:space="preserve"> for Australia to qualify for the final</w:t>
      </w:r>
      <w:r>
        <w:t xml:space="preserve">, </w:t>
      </w:r>
      <w:r w:rsidR="009E0946">
        <w:t xml:space="preserve">let’s </w:t>
      </w:r>
      <w:r>
        <w:t xml:space="preserve">first </w:t>
      </w:r>
      <w:r w:rsidR="009E0946">
        <w:t xml:space="preserve">review the </w:t>
      </w:r>
      <w:hyperlink r:id="rId11" w:history="1">
        <w:r w:rsidR="009E0946" w:rsidRPr="004936DA">
          <w:rPr>
            <w:rStyle w:val="Hyperlink"/>
          </w:rPr>
          <w:t xml:space="preserve">current </w:t>
        </w:r>
        <w:r w:rsidRPr="004936DA">
          <w:rPr>
            <w:rStyle w:val="Hyperlink"/>
          </w:rPr>
          <w:t>points table (as of 4</w:t>
        </w:r>
        <w:r w:rsidRPr="004936DA">
          <w:rPr>
            <w:rStyle w:val="Hyperlink"/>
            <w:vertAlign w:val="superscript"/>
          </w:rPr>
          <w:t>th</w:t>
        </w:r>
        <w:r w:rsidRPr="004936DA">
          <w:rPr>
            <w:rStyle w:val="Hyperlink"/>
          </w:rPr>
          <w:t xml:space="preserve"> Feb 2021).</w:t>
        </w:r>
      </w:hyperlink>
      <w:r>
        <w:t xml:space="preserve"> </w:t>
      </w:r>
    </w:p>
    <w:p w14:paraId="7E0284EF" w14:textId="77777777" w:rsidR="00C9752D" w:rsidRDefault="00C9752D" w:rsidP="009E0946"/>
    <w:tbl>
      <w:tblPr>
        <w:tblStyle w:val="GridTable4-Accent1"/>
        <w:tblW w:w="0" w:type="auto"/>
        <w:tblLayout w:type="fixed"/>
        <w:tblLook w:val="04A0" w:firstRow="1" w:lastRow="0" w:firstColumn="1" w:lastColumn="0" w:noHBand="0" w:noVBand="1"/>
      </w:tblPr>
      <w:tblGrid>
        <w:gridCol w:w="704"/>
        <w:gridCol w:w="992"/>
        <w:gridCol w:w="851"/>
        <w:gridCol w:w="709"/>
        <w:gridCol w:w="850"/>
        <w:gridCol w:w="992"/>
        <w:gridCol w:w="1134"/>
        <w:gridCol w:w="993"/>
        <w:gridCol w:w="871"/>
        <w:gridCol w:w="914"/>
      </w:tblGrid>
      <w:tr w:rsidR="00C9752D" w:rsidRPr="00C9752D" w14:paraId="5EF51501" w14:textId="77777777" w:rsidTr="003120B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04" w:type="dxa"/>
            <w:noWrap/>
            <w:hideMark/>
          </w:tcPr>
          <w:p w14:paraId="7AC19FFC" w14:textId="77777777" w:rsidR="00C9752D" w:rsidRPr="00C9752D" w:rsidRDefault="00C9752D">
            <w:pPr>
              <w:rPr>
                <w:b w:val="0"/>
                <w:bCs w:val="0"/>
                <w:sz w:val="18"/>
                <w:szCs w:val="18"/>
              </w:rPr>
            </w:pPr>
            <w:r w:rsidRPr="00C9752D">
              <w:rPr>
                <w:b w:val="0"/>
                <w:bCs w:val="0"/>
                <w:sz w:val="18"/>
                <w:szCs w:val="18"/>
              </w:rPr>
              <w:t>Rank</w:t>
            </w:r>
          </w:p>
        </w:tc>
        <w:tc>
          <w:tcPr>
            <w:tcW w:w="992" w:type="dxa"/>
            <w:noWrap/>
            <w:hideMark/>
          </w:tcPr>
          <w:p w14:paraId="71238386" w14:textId="77777777" w:rsidR="00C9752D" w:rsidRPr="00C9752D" w:rsidRDefault="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Team</w:t>
            </w:r>
          </w:p>
        </w:tc>
        <w:tc>
          <w:tcPr>
            <w:tcW w:w="851" w:type="dxa"/>
            <w:noWrap/>
            <w:hideMark/>
          </w:tcPr>
          <w:p w14:paraId="7A79AAFB" w14:textId="77777777" w:rsidR="00C9752D" w:rsidRPr="00C9752D" w:rsidRDefault="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PCT</w:t>
            </w:r>
          </w:p>
        </w:tc>
        <w:tc>
          <w:tcPr>
            <w:tcW w:w="709" w:type="dxa"/>
            <w:noWrap/>
            <w:hideMark/>
          </w:tcPr>
          <w:p w14:paraId="28A15067" w14:textId="77777777" w:rsidR="00C9752D" w:rsidRPr="00C9752D" w:rsidRDefault="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Points</w:t>
            </w:r>
          </w:p>
        </w:tc>
        <w:tc>
          <w:tcPr>
            <w:tcW w:w="850" w:type="dxa"/>
            <w:noWrap/>
            <w:hideMark/>
          </w:tcPr>
          <w:p w14:paraId="4F964493" w14:textId="77777777" w:rsidR="00C9752D" w:rsidRPr="00C9752D" w:rsidRDefault="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Series Played</w:t>
            </w:r>
          </w:p>
        </w:tc>
        <w:tc>
          <w:tcPr>
            <w:tcW w:w="992" w:type="dxa"/>
            <w:noWrap/>
            <w:hideMark/>
          </w:tcPr>
          <w:p w14:paraId="52D1AE57" w14:textId="77777777" w:rsidR="00C9752D" w:rsidRPr="00C9752D" w:rsidRDefault="00C9752D" w:rsidP="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Matches Played</w:t>
            </w:r>
          </w:p>
        </w:tc>
        <w:tc>
          <w:tcPr>
            <w:tcW w:w="1134" w:type="dxa"/>
            <w:noWrap/>
            <w:hideMark/>
          </w:tcPr>
          <w:p w14:paraId="511A31DF" w14:textId="77777777" w:rsidR="00C9752D" w:rsidRPr="00C9752D" w:rsidRDefault="00C9752D" w:rsidP="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Matches Won</w:t>
            </w:r>
          </w:p>
        </w:tc>
        <w:tc>
          <w:tcPr>
            <w:tcW w:w="993" w:type="dxa"/>
            <w:noWrap/>
            <w:hideMark/>
          </w:tcPr>
          <w:p w14:paraId="74F811EC" w14:textId="77777777" w:rsidR="00C9752D" w:rsidRPr="00C9752D" w:rsidRDefault="00C9752D" w:rsidP="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Matches Lost</w:t>
            </w:r>
          </w:p>
        </w:tc>
        <w:tc>
          <w:tcPr>
            <w:tcW w:w="871" w:type="dxa"/>
            <w:noWrap/>
            <w:hideMark/>
          </w:tcPr>
          <w:p w14:paraId="6BD489BC" w14:textId="77777777" w:rsidR="00C9752D" w:rsidRPr="00C9752D" w:rsidRDefault="00C9752D" w:rsidP="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Matches Drawn</w:t>
            </w:r>
          </w:p>
        </w:tc>
        <w:tc>
          <w:tcPr>
            <w:tcW w:w="914" w:type="dxa"/>
            <w:noWrap/>
            <w:hideMark/>
          </w:tcPr>
          <w:p w14:paraId="53B4ED01" w14:textId="77777777" w:rsidR="00C9752D" w:rsidRPr="00C9752D" w:rsidRDefault="00C9752D" w:rsidP="00C9752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9752D">
              <w:rPr>
                <w:b w:val="0"/>
                <w:bCs w:val="0"/>
                <w:sz w:val="18"/>
                <w:szCs w:val="18"/>
              </w:rPr>
              <w:t>Total Points</w:t>
            </w:r>
          </w:p>
        </w:tc>
      </w:tr>
      <w:tr w:rsidR="00C9752D" w:rsidRPr="00C9752D" w14:paraId="66A672CD" w14:textId="77777777" w:rsidTr="003120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4" w:type="dxa"/>
            <w:noWrap/>
            <w:hideMark/>
          </w:tcPr>
          <w:p w14:paraId="7B33B8CD" w14:textId="77777777" w:rsidR="00C9752D" w:rsidRPr="00C9752D" w:rsidRDefault="00C9752D" w:rsidP="00C9752D">
            <w:pPr>
              <w:rPr>
                <w:b w:val="0"/>
                <w:bCs w:val="0"/>
                <w:sz w:val="18"/>
                <w:szCs w:val="18"/>
              </w:rPr>
            </w:pPr>
            <w:r w:rsidRPr="00C9752D">
              <w:rPr>
                <w:b w:val="0"/>
                <w:bCs w:val="0"/>
                <w:sz w:val="18"/>
                <w:szCs w:val="18"/>
              </w:rPr>
              <w:t>1</w:t>
            </w:r>
          </w:p>
        </w:tc>
        <w:tc>
          <w:tcPr>
            <w:tcW w:w="992" w:type="dxa"/>
            <w:noWrap/>
            <w:hideMark/>
          </w:tcPr>
          <w:p w14:paraId="0A4590D4" w14:textId="77777777" w:rsidR="00C9752D" w:rsidRPr="00C9752D" w:rsidRDefault="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India</w:t>
            </w:r>
          </w:p>
        </w:tc>
        <w:tc>
          <w:tcPr>
            <w:tcW w:w="851" w:type="dxa"/>
            <w:noWrap/>
            <w:hideMark/>
          </w:tcPr>
          <w:p w14:paraId="29D1CE56"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71.70%</w:t>
            </w:r>
          </w:p>
        </w:tc>
        <w:tc>
          <w:tcPr>
            <w:tcW w:w="709" w:type="dxa"/>
            <w:noWrap/>
            <w:hideMark/>
          </w:tcPr>
          <w:p w14:paraId="70E5915B"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430</w:t>
            </w:r>
          </w:p>
        </w:tc>
        <w:tc>
          <w:tcPr>
            <w:tcW w:w="850" w:type="dxa"/>
            <w:noWrap/>
            <w:hideMark/>
          </w:tcPr>
          <w:p w14:paraId="32064147"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5</w:t>
            </w:r>
          </w:p>
        </w:tc>
        <w:tc>
          <w:tcPr>
            <w:tcW w:w="992" w:type="dxa"/>
            <w:noWrap/>
            <w:hideMark/>
          </w:tcPr>
          <w:p w14:paraId="350305F4"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13</w:t>
            </w:r>
          </w:p>
        </w:tc>
        <w:tc>
          <w:tcPr>
            <w:tcW w:w="1134" w:type="dxa"/>
            <w:noWrap/>
            <w:hideMark/>
          </w:tcPr>
          <w:p w14:paraId="50082E37"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9</w:t>
            </w:r>
          </w:p>
        </w:tc>
        <w:tc>
          <w:tcPr>
            <w:tcW w:w="993" w:type="dxa"/>
            <w:noWrap/>
            <w:hideMark/>
          </w:tcPr>
          <w:p w14:paraId="64E1E63F"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3</w:t>
            </w:r>
          </w:p>
        </w:tc>
        <w:tc>
          <w:tcPr>
            <w:tcW w:w="871" w:type="dxa"/>
            <w:noWrap/>
            <w:hideMark/>
          </w:tcPr>
          <w:p w14:paraId="494AD8CD"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1</w:t>
            </w:r>
          </w:p>
        </w:tc>
        <w:tc>
          <w:tcPr>
            <w:tcW w:w="914" w:type="dxa"/>
            <w:noWrap/>
            <w:hideMark/>
          </w:tcPr>
          <w:p w14:paraId="576C091D"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600</w:t>
            </w:r>
          </w:p>
        </w:tc>
      </w:tr>
      <w:tr w:rsidR="00C9752D" w:rsidRPr="00C9752D" w14:paraId="776F43EE"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704" w:type="dxa"/>
            <w:noWrap/>
            <w:hideMark/>
          </w:tcPr>
          <w:p w14:paraId="1A8F1770" w14:textId="77777777" w:rsidR="00C9752D" w:rsidRPr="00C9752D" w:rsidRDefault="00C9752D" w:rsidP="00C9752D">
            <w:pPr>
              <w:rPr>
                <w:b w:val="0"/>
                <w:bCs w:val="0"/>
                <w:sz w:val="18"/>
                <w:szCs w:val="18"/>
              </w:rPr>
            </w:pPr>
            <w:r w:rsidRPr="00C9752D">
              <w:rPr>
                <w:b w:val="0"/>
                <w:bCs w:val="0"/>
                <w:sz w:val="18"/>
                <w:szCs w:val="18"/>
              </w:rPr>
              <w:t>2</w:t>
            </w:r>
          </w:p>
        </w:tc>
        <w:tc>
          <w:tcPr>
            <w:tcW w:w="992" w:type="dxa"/>
            <w:noWrap/>
            <w:hideMark/>
          </w:tcPr>
          <w:p w14:paraId="7E82EBEA" w14:textId="77777777" w:rsidR="00C9752D" w:rsidRPr="00C9752D" w:rsidRDefault="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New Zealand</w:t>
            </w:r>
          </w:p>
        </w:tc>
        <w:tc>
          <w:tcPr>
            <w:tcW w:w="851" w:type="dxa"/>
            <w:noWrap/>
            <w:hideMark/>
          </w:tcPr>
          <w:p w14:paraId="7FA1741A"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70.00%</w:t>
            </w:r>
          </w:p>
        </w:tc>
        <w:tc>
          <w:tcPr>
            <w:tcW w:w="709" w:type="dxa"/>
            <w:noWrap/>
            <w:hideMark/>
          </w:tcPr>
          <w:p w14:paraId="6FF012A3"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420</w:t>
            </w:r>
          </w:p>
        </w:tc>
        <w:tc>
          <w:tcPr>
            <w:tcW w:w="850" w:type="dxa"/>
            <w:noWrap/>
            <w:hideMark/>
          </w:tcPr>
          <w:p w14:paraId="6807E788"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5</w:t>
            </w:r>
          </w:p>
        </w:tc>
        <w:tc>
          <w:tcPr>
            <w:tcW w:w="992" w:type="dxa"/>
            <w:noWrap/>
            <w:hideMark/>
          </w:tcPr>
          <w:p w14:paraId="124A310A"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11</w:t>
            </w:r>
          </w:p>
        </w:tc>
        <w:tc>
          <w:tcPr>
            <w:tcW w:w="1134" w:type="dxa"/>
            <w:noWrap/>
            <w:hideMark/>
          </w:tcPr>
          <w:p w14:paraId="4347FDF0"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7</w:t>
            </w:r>
          </w:p>
        </w:tc>
        <w:tc>
          <w:tcPr>
            <w:tcW w:w="993" w:type="dxa"/>
            <w:noWrap/>
            <w:hideMark/>
          </w:tcPr>
          <w:p w14:paraId="3BE5A798"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4</w:t>
            </w:r>
          </w:p>
        </w:tc>
        <w:tc>
          <w:tcPr>
            <w:tcW w:w="871" w:type="dxa"/>
            <w:noWrap/>
            <w:hideMark/>
          </w:tcPr>
          <w:p w14:paraId="745B5007"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0</w:t>
            </w:r>
          </w:p>
        </w:tc>
        <w:tc>
          <w:tcPr>
            <w:tcW w:w="914" w:type="dxa"/>
            <w:noWrap/>
            <w:hideMark/>
          </w:tcPr>
          <w:p w14:paraId="6E1A0644"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600</w:t>
            </w:r>
          </w:p>
        </w:tc>
      </w:tr>
      <w:tr w:rsidR="00C9752D" w:rsidRPr="00C9752D" w14:paraId="3893BDBE" w14:textId="77777777" w:rsidTr="003120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04" w:type="dxa"/>
            <w:noWrap/>
            <w:hideMark/>
          </w:tcPr>
          <w:p w14:paraId="028DEA97" w14:textId="77777777" w:rsidR="00C9752D" w:rsidRPr="00C9752D" w:rsidRDefault="00C9752D" w:rsidP="00C9752D">
            <w:pPr>
              <w:rPr>
                <w:b w:val="0"/>
                <w:bCs w:val="0"/>
                <w:sz w:val="18"/>
                <w:szCs w:val="18"/>
              </w:rPr>
            </w:pPr>
            <w:r w:rsidRPr="00C9752D">
              <w:rPr>
                <w:b w:val="0"/>
                <w:bCs w:val="0"/>
                <w:sz w:val="18"/>
                <w:szCs w:val="18"/>
              </w:rPr>
              <w:t>3</w:t>
            </w:r>
          </w:p>
        </w:tc>
        <w:tc>
          <w:tcPr>
            <w:tcW w:w="992" w:type="dxa"/>
            <w:noWrap/>
            <w:hideMark/>
          </w:tcPr>
          <w:p w14:paraId="196D5057" w14:textId="77777777" w:rsidR="00C9752D" w:rsidRPr="00C9752D" w:rsidRDefault="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Australia</w:t>
            </w:r>
          </w:p>
        </w:tc>
        <w:tc>
          <w:tcPr>
            <w:tcW w:w="851" w:type="dxa"/>
            <w:noWrap/>
            <w:hideMark/>
          </w:tcPr>
          <w:p w14:paraId="11AFD6E7"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69.20%</w:t>
            </w:r>
          </w:p>
        </w:tc>
        <w:tc>
          <w:tcPr>
            <w:tcW w:w="709" w:type="dxa"/>
            <w:noWrap/>
            <w:hideMark/>
          </w:tcPr>
          <w:p w14:paraId="21D4165D"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332</w:t>
            </w:r>
          </w:p>
        </w:tc>
        <w:tc>
          <w:tcPr>
            <w:tcW w:w="850" w:type="dxa"/>
            <w:noWrap/>
            <w:hideMark/>
          </w:tcPr>
          <w:p w14:paraId="606ABB56"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4</w:t>
            </w:r>
          </w:p>
        </w:tc>
        <w:tc>
          <w:tcPr>
            <w:tcW w:w="992" w:type="dxa"/>
            <w:noWrap/>
            <w:hideMark/>
          </w:tcPr>
          <w:p w14:paraId="79A1AC01"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14</w:t>
            </w:r>
          </w:p>
        </w:tc>
        <w:tc>
          <w:tcPr>
            <w:tcW w:w="1134" w:type="dxa"/>
            <w:noWrap/>
            <w:hideMark/>
          </w:tcPr>
          <w:p w14:paraId="4A50936E"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8</w:t>
            </w:r>
          </w:p>
        </w:tc>
        <w:tc>
          <w:tcPr>
            <w:tcW w:w="993" w:type="dxa"/>
            <w:noWrap/>
            <w:hideMark/>
          </w:tcPr>
          <w:p w14:paraId="1034C08D"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4</w:t>
            </w:r>
          </w:p>
        </w:tc>
        <w:tc>
          <w:tcPr>
            <w:tcW w:w="871" w:type="dxa"/>
            <w:noWrap/>
            <w:hideMark/>
          </w:tcPr>
          <w:p w14:paraId="52CB8FAD"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2</w:t>
            </w:r>
          </w:p>
        </w:tc>
        <w:tc>
          <w:tcPr>
            <w:tcW w:w="914" w:type="dxa"/>
            <w:noWrap/>
            <w:hideMark/>
          </w:tcPr>
          <w:p w14:paraId="6653D15D" w14:textId="77777777" w:rsidR="00C9752D" w:rsidRPr="00C9752D" w:rsidRDefault="00C9752D" w:rsidP="00C9752D">
            <w:pPr>
              <w:cnfStyle w:val="000000100000" w:firstRow="0" w:lastRow="0" w:firstColumn="0" w:lastColumn="0" w:oddVBand="0" w:evenVBand="0" w:oddHBand="1" w:evenHBand="0" w:firstRowFirstColumn="0" w:firstRowLastColumn="0" w:lastRowFirstColumn="0" w:lastRowLastColumn="0"/>
              <w:rPr>
                <w:sz w:val="18"/>
                <w:szCs w:val="18"/>
              </w:rPr>
            </w:pPr>
            <w:r w:rsidRPr="00C9752D">
              <w:rPr>
                <w:sz w:val="18"/>
                <w:szCs w:val="18"/>
              </w:rPr>
              <w:t>480</w:t>
            </w:r>
          </w:p>
        </w:tc>
      </w:tr>
      <w:tr w:rsidR="00C9752D" w:rsidRPr="00C9752D" w14:paraId="1971059E"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704" w:type="dxa"/>
            <w:noWrap/>
            <w:hideMark/>
          </w:tcPr>
          <w:p w14:paraId="16E2FD84" w14:textId="77777777" w:rsidR="00C9752D" w:rsidRPr="00C9752D" w:rsidRDefault="00C9752D" w:rsidP="00C9752D">
            <w:pPr>
              <w:rPr>
                <w:b w:val="0"/>
                <w:bCs w:val="0"/>
                <w:sz w:val="18"/>
                <w:szCs w:val="18"/>
              </w:rPr>
            </w:pPr>
            <w:r w:rsidRPr="00C9752D">
              <w:rPr>
                <w:b w:val="0"/>
                <w:bCs w:val="0"/>
                <w:sz w:val="18"/>
                <w:szCs w:val="18"/>
              </w:rPr>
              <w:t>4</w:t>
            </w:r>
          </w:p>
        </w:tc>
        <w:tc>
          <w:tcPr>
            <w:tcW w:w="992" w:type="dxa"/>
            <w:noWrap/>
            <w:hideMark/>
          </w:tcPr>
          <w:p w14:paraId="1D245C1D" w14:textId="77777777" w:rsidR="00C9752D" w:rsidRPr="00C9752D" w:rsidRDefault="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England</w:t>
            </w:r>
          </w:p>
        </w:tc>
        <w:tc>
          <w:tcPr>
            <w:tcW w:w="851" w:type="dxa"/>
            <w:noWrap/>
            <w:hideMark/>
          </w:tcPr>
          <w:p w14:paraId="16EE8FFE"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68.70%</w:t>
            </w:r>
          </w:p>
        </w:tc>
        <w:tc>
          <w:tcPr>
            <w:tcW w:w="709" w:type="dxa"/>
            <w:noWrap/>
            <w:hideMark/>
          </w:tcPr>
          <w:p w14:paraId="5916B360"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412</w:t>
            </w:r>
          </w:p>
        </w:tc>
        <w:tc>
          <w:tcPr>
            <w:tcW w:w="850" w:type="dxa"/>
            <w:noWrap/>
            <w:hideMark/>
          </w:tcPr>
          <w:p w14:paraId="56EC5B3E"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5</w:t>
            </w:r>
          </w:p>
        </w:tc>
        <w:tc>
          <w:tcPr>
            <w:tcW w:w="992" w:type="dxa"/>
            <w:noWrap/>
            <w:hideMark/>
          </w:tcPr>
          <w:p w14:paraId="44752C8B"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17</w:t>
            </w:r>
          </w:p>
        </w:tc>
        <w:tc>
          <w:tcPr>
            <w:tcW w:w="1134" w:type="dxa"/>
            <w:noWrap/>
            <w:hideMark/>
          </w:tcPr>
          <w:p w14:paraId="5E3AB439"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10</w:t>
            </w:r>
          </w:p>
        </w:tc>
        <w:tc>
          <w:tcPr>
            <w:tcW w:w="993" w:type="dxa"/>
            <w:noWrap/>
            <w:hideMark/>
          </w:tcPr>
          <w:p w14:paraId="0D20E5D9"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4</w:t>
            </w:r>
          </w:p>
        </w:tc>
        <w:tc>
          <w:tcPr>
            <w:tcW w:w="871" w:type="dxa"/>
            <w:noWrap/>
            <w:hideMark/>
          </w:tcPr>
          <w:p w14:paraId="421E61F7"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3</w:t>
            </w:r>
          </w:p>
        </w:tc>
        <w:tc>
          <w:tcPr>
            <w:tcW w:w="914" w:type="dxa"/>
            <w:noWrap/>
            <w:hideMark/>
          </w:tcPr>
          <w:p w14:paraId="22A11A0C" w14:textId="77777777" w:rsidR="00C9752D" w:rsidRPr="00C9752D" w:rsidRDefault="00C9752D" w:rsidP="00C9752D">
            <w:pPr>
              <w:cnfStyle w:val="000000000000" w:firstRow="0" w:lastRow="0" w:firstColumn="0" w:lastColumn="0" w:oddVBand="0" w:evenVBand="0" w:oddHBand="0" w:evenHBand="0" w:firstRowFirstColumn="0" w:firstRowLastColumn="0" w:lastRowFirstColumn="0" w:lastRowLastColumn="0"/>
              <w:rPr>
                <w:sz w:val="18"/>
                <w:szCs w:val="18"/>
              </w:rPr>
            </w:pPr>
            <w:r w:rsidRPr="00C9752D">
              <w:rPr>
                <w:sz w:val="18"/>
                <w:szCs w:val="18"/>
              </w:rPr>
              <w:t>600</w:t>
            </w:r>
          </w:p>
        </w:tc>
      </w:tr>
    </w:tbl>
    <w:p w14:paraId="4CD3DAEE" w14:textId="0DC4F968" w:rsidR="00CA7294" w:rsidRDefault="00C9752D" w:rsidP="00B976FD">
      <w:pPr>
        <w:pStyle w:val="Caption"/>
      </w:pPr>
      <w:r>
        <w:t xml:space="preserve">Table </w:t>
      </w:r>
      <w:fldSimple w:instr=" SEQ Table \* ARABIC ">
        <w:r w:rsidR="003120B5">
          <w:rPr>
            <w:noProof/>
          </w:rPr>
          <w:t>1</w:t>
        </w:r>
      </w:fldSimple>
      <w:r>
        <w:t>:ICC - Test Championship Points Table [Top 4 Only]</w:t>
      </w:r>
    </w:p>
    <w:p w14:paraId="31B66649" w14:textId="3CF2885D" w:rsidR="00284409" w:rsidRDefault="00C9752D" w:rsidP="003120B5">
      <w:pPr>
        <w:jc w:val="both"/>
      </w:pPr>
      <w:r>
        <w:t xml:space="preserve">Although, at present, India is at the top position, looking at all the permutations possible across the upcoming India-England series, they will not always be on top. In-fact anything but. </w:t>
      </w:r>
      <w:r w:rsidR="00284409">
        <w:t>Let’s</w:t>
      </w:r>
      <w:r>
        <w:t xml:space="preserve"> review the </w:t>
      </w:r>
      <w:r w:rsidR="00284409">
        <w:t xml:space="preserve">various results possible between India-England series and forecast what the PCT will end up for both India and England and ascertain who would qualify for the final. </w:t>
      </w:r>
    </w:p>
    <w:p w14:paraId="3F66299B" w14:textId="77777777" w:rsidR="003120B5" w:rsidRDefault="003120B5" w:rsidP="009E0946"/>
    <w:tbl>
      <w:tblPr>
        <w:tblStyle w:val="GridTable4-Accent1"/>
        <w:tblW w:w="0" w:type="auto"/>
        <w:tblLook w:val="04A0" w:firstRow="1" w:lastRow="0" w:firstColumn="1" w:lastColumn="0" w:noHBand="0" w:noVBand="1"/>
      </w:tblPr>
      <w:tblGrid>
        <w:gridCol w:w="699"/>
        <w:gridCol w:w="851"/>
        <w:gridCol w:w="992"/>
        <w:gridCol w:w="1134"/>
        <w:gridCol w:w="1134"/>
        <w:gridCol w:w="1276"/>
        <w:gridCol w:w="1134"/>
      </w:tblGrid>
      <w:tr w:rsidR="003120B5" w:rsidRPr="00FD5CA3" w14:paraId="2D93B555" w14:textId="77777777" w:rsidTr="003120B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50" w:type="dxa"/>
            <w:gridSpan w:val="2"/>
            <w:tcBorders>
              <w:top w:val="single" w:sz="4" w:space="0" w:color="auto"/>
              <w:left w:val="single" w:sz="4" w:space="0" w:color="auto"/>
              <w:bottom w:val="single" w:sz="4" w:space="0" w:color="auto"/>
              <w:right w:val="single" w:sz="4" w:space="0" w:color="auto"/>
            </w:tcBorders>
            <w:noWrap/>
            <w:hideMark/>
          </w:tcPr>
          <w:p w14:paraId="2EC4E1D1" w14:textId="77777777" w:rsidR="00284409" w:rsidRPr="00FD5CA3" w:rsidRDefault="00284409" w:rsidP="00284409">
            <w:pPr>
              <w:rPr>
                <w:rFonts w:cstheme="minorHAnsi"/>
                <w:sz w:val="18"/>
                <w:szCs w:val="18"/>
              </w:rPr>
            </w:pPr>
            <w:r w:rsidRPr="00FD5CA3">
              <w:rPr>
                <w:rFonts w:cstheme="minorHAnsi"/>
                <w:sz w:val="18"/>
                <w:szCs w:val="18"/>
              </w:rPr>
              <w:t xml:space="preserve">Series Result </w:t>
            </w:r>
          </w:p>
        </w:tc>
        <w:tc>
          <w:tcPr>
            <w:tcW w:w="992" w:type="dxa"/>
            <w:vMerge w:val="restart"/>
            <w:tcBorders>
              <w:top w:val="single" w:sz="4" w:space="0" w:color="auto"/>
              <w:left w:val="single" w:sz="4" w:space="0" w:color="auto"/>
              <w:bottom w:val="single" w:sz="4" w:space="0" w:color="auto"/>
              <w:right w:val="single" w:sz="4" w:space="0" w:color="auto"/>
            </w:tcBorders>
            <w:noWrap/>
            <w:hideMark/>
          </w:tcPr>
          <w:p w14:paraId="5217E192" w14:textId="77777777" w:rsidR="00284409" w:rsidRPr="00FD5CA3" w:rsidRDefault="00284409" w:rsidP="0028440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India PCT</w:t>
            </w:r>
          </w:p>
        </w:tc>
        <w:tc>
          <w:tcPr>
            <w:tcW w:w="1134" w:type="dxa"/>
            <w:vMerge w:val="restart"/>
            <w:tcBorders>
              <w:top w:val="single" w:sz="4" w:space="0" w:color="auto"/>
              <w:left w:val="single" w:sz="4" w:space="0" w:color="auto"/>
              <w:bottom w:val="single" w:sz="4" w:space="0" w:color="auto"/>
              <w:right w:val="single" w:sz="4" w:space="0" w:color="auto"/>
            </w:tcBorders>
            <w:noWrap/>
            <w:hideMark/>
          </w:tcPr>
          <w:p w14:paraId="79358549" w14:textId="77777777" w:rsidR="00284409" w:rsidRPr="00FD5CA3" w:rsidRDefault="00284409" w:rsidP="0028440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England PCT</w:t>
            </w:r>
          </w:p>
        </w:tc>
        <w:tc>
          <w:tcPr>
            <w:tcW w:w="1134" w:type="dxa"/>
            <w:vMerge w:val="restart"/>
            <w:tcBorders>
              <w:top w:val="single" w:sz="4" w:space="0" w:color="auto"/>
              <w:left w:val="single" w:sz="4" w:space="0" w:color="auto"/>
              <w:bottom w:val="single" w:sz="4" w:space="0" w:color="auto"/>
              <w:right w:val="single" w:sz="4" w:space="0" w:color="auto"/>
            </w:tcBorders>
            <w:noWrap/>
            <w:hideMark/>
          </w:tcPr>
          <w:p w14:paraId="15474D44" w14:textId="77777777" w:rsidR="00284409" w:rsidRPr="00FD5CA3" w:rsidRDefault="00284409" w:rsidP="0028440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India Qualify</w:t>
            </w:r>
          </w:p>
        </w:tc>
        <w:tc>
          <w:tcPr>
            <w:tcW w:w="1276" w:type="dxa"/>
            <w:vMerge w:val="restart"/>
            <w:tcBorders>
              <w:top w:val="single" w:sz="4" w:space="0" w:color="auto"/>
              <w:left w:val="single" w:sz="4" w:space="0" w:color="auto"/>
              <w:bottom w:val="single" w:sz="4" w:space="0" w:color="auto"/>
              <w:right w:val="single" w:sz="4" w:space="0" w:color="auto"/>
            </w:tcBorders>
            <w:noWrap/>
            <w:hideMark/>
          </w:tcPr>
          <w:p w14:paraId="6B6BD409" w14:textId="77777777" w:rsidR="00284409" w:rsidRPr="00FD5CA3" w:rsidRDefault="00284409" w:rsidP="0028440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England Qualify</w:t>
            </w:r>
          </w:p>
        </w:tc>
        <w:tc>
          <w:tcPr>
            <w:tcW w:w="1134" w:type="dxa"/>
            <w:vMerge w:val="restart"/>
            <w:tcBorders>
              <w:top w:val="single" w:sz="4" w:space="0" w:color="auto"/>
              <w:left w:val="single" w:sz="4" w:space="0" w:color="auto"/>
              <w:bottom w:val="single" w:sz="4" w:space="0" w:color="auto"/>
              <w:right w:val="single" w:sz="4" w:space="0" w:color="auto"/>
            </w:tcBorders>
            <w:noWrap/>
            <w:hideMark/>
          </w:tcPr>
          <w:p w14:paraId="22B24F2A" w14:textId="77777777" w:rsidR="00284409" w:rsidRPr="00FD5CA3" w:rsidRDefault="00284409" w:rsidP="0028440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Australia Qualify</w:t>
            </w:r>
          </w:p>
        </w:tc>
      </w:tr>
      <w:tr w:rsidR="003120B5" w:rsidRPr="00FD5CA3" w14:paraId="55AB41F4" w14:textId="77777777" w:rsidTr="003120B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9"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6A044C4" w14:textId="77777777" w:rsidR="00284409" w:rsidRPr="00FD5CA3" w:rsidRDefault="00284409">
            <w:pPr>
              <w:rPr>
                <w:rFonts w:cstheme="minorHAnsi"/>
                <w:color w:val="FFFFFF" w:themeColor="background1"/>
                <w:sz w:val="18"/>
                <w:szCs w:val="18"/>
              </w:rPr>
            </w:pPr>
            <w:r w:rsidRPr="00FD5CA3">
              <w:rPr>
                <w:rFonts w:cstheme="minorHAnsi"/>
                <w:color w:val="FFFFFF" w:themeColor="background1"/>
                <w:sz w:val="18"/>
                <w:szCs w:val="18"/>
              </w:rPr>
              <w:t>India</w:t>
            </w:r>
          </w:p>
        </w:tc>
        <w:tc>
          <w:tcPr>
            <w:tcW w:w="851"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D7AC03D"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18"/>
                <w:szCs w:val="18"/>
              </w:rPr>
            </w:pPr>
            <w:r w:rsidRPr="00FD5CA3">
              <w:rPr>
                <w:rFonts w:cstheme="minorHAnsi"/>
                <w:b/>
                <w:bCs/>
                <w:color w:val="FFFFFF" w:themeColor="background1"/>
                <w:sz w:val="18"/>
                <w:szCs w:val="18"/>
              </w:rPr>
              <w:t>England</w:t>
            </w:r>
          </w:p>
        </w:tc>
        <w:tc>
          <w:tcPr>
            <w:tcW w:w="992" w:type="dxa"/>
            <w:vMerge/>
            <w:tcBorders>
              <w:top w:val="single" w:sz="4" w:space="0" w:color="auto"/>
              <w:left w:val="single" w:sz="4" w:space="0" w:color="auto"/>
              <w:bottom w:val="single" w:sz="4" w:space="0" w:color="auto"/>
              <w:right w:val="single" w:sz="4" w:space="0" w:color="auto"/>
            </w:tcBorders>
            <w:hideMark/>
          </w:tcPr>
          <w:p w14:paraId="092D9E02"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c>
          <w:tcPr>
            <w:tcW w:w="1134" w:type="dxa"/>
            <w:vMerge/>
            <w:tcBorders>
              <w:top w:val="single" w:sz="4" w:space="0" w:color="auto"/>
              <w:left w:val="single" w:sz="4" w:space="0" w:color="auto"/>
              <w:bottom w:val="single" w:sz="4" w:space="0" w:color="auto"/>
              <w:right w:val="single" w:sz="4" w:space="0" w:color="auto"/>
            </w:tcBorders>
            <w:hideMark/>
          </w:tcPr>
          <w:p w14:paraId="36136EE5"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c>
          <w:tcPr>
            <w:tcW w:w="1134" w:type="dxa"/>
            <w:vMerge/>
            <w:tcBorders>
              <w:top w:val="single" w:sz="4" w:space="0" w:color="auto"/>
              <w:left w:val="single" w:sz="4" w:space="0" w:color="auto"/>
              <w:bottom w:val="single" w:sz="4" w:space="0" w:color="auto"/>
              <w:right w:val="single" w:sz="4" w:space="0" w:color="auto"/>
            </w:tcBorders>
            <w:hideMark/>
          </w:tcPr>
          <w:p w14:paraId="22921B90"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c>
          <w:tcPr>
            <w:tcW w:w="1276" w:type="dxa"/>
            <w:vMerge/>
            <w:tcBorders>
              <w:top w:val="single" w:sz="4" w:space="0" w:color="auto"/>
              <w:left w:val="single" w:sz="4" w:space="0" w:color="auto"/>
              <w:bottom w:val="single" w:sz="4" w:space="0" w:color="auto"/>
              <w:right w:val="single" w:sz="4" w:space="0" w:color="auto"/>
            </w:tcBorders>
            <w:hideMark/>
          </w:tcPr>
          <w:p w14:paraId="5A382B05"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c>
          <w:tcPr>
            <w:tcW w:w="1134" w:type="dxa"/>
            <w:vMerge/>
            <w:tcBorders>
              <w:top w:val="single" w:sz="4" w:space="0" w:color="auto"/>
              <w:left w:val="single" w:sz="4" w:space="0" w:color="auto"/>
              <w:bottom w:val="single" w:sz="4" w:space="0" w:color="auto"/>
              <w:right w:val="single" w:sz="4" w:space="0" w:color="auto"/>
            </w:tcBorders>
            <w:hideMark/>
          </w:tcPr>
          <w:p w14:paraId="37D73223"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r>
      <w:tr w:rsidR="003120B5" w:rsidRPr="00FD5CA3" w14:paraId="61612137" w14:textId="77777777" w:rsidTr="003120B5">
        <w:trPr>
          <w:trHeight w:val="340"/>
        </w:trPr>
        <w:tc>
          <w:tcPr>
            <w:cnfStyle w:val="001000000000" w:firstRow="0" w:lastRow="0" w:firstColumn="1" w:lastColumn="0" w:oddVBand="0" w:evenVBand="0" w:oddHBand="0" w:evenHBand="0" w:firstRowFirstColumn="0" w:firstRowLastColumn="0" w:lastRowFirstColumn="0" w:lastRowLastColumn="0"/>
            <w:tcW w:w="699" w:type="dxa"/>
            <w:tcBorders>
              <w:top w:val="single" w:sz="4" w:space="0" w:color="auto"/>
            </w:tcBorders>
            <w:noWrap/>
            <w:hideMark/>
          </w:tcPr>
          <w:p w14:paraId="260E144B"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0</w:t>
            </w:r>
          </w:p>
        </w:tc>
        <w:tc>
          <w:tcPr>
            <w:tcW w:w="851" w:type="dxa"/>
            <w:tcBorders>
              <w:top w:val="single" w:sz="4" w:space="0" w:color="auto"/>
            </w:tcBorders>
            <w:noWrap/>
            <w:hideMark/>
          </w:tcPr>
          <w:p w14:paraId="052D553F"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0</w:t>
            </w:r>
          </w:p>
        </w:tc>
        <w:tc>
          <w:tcPr>
            <w:tcW w:w="992" w:type="dxa"/>
            <w:tcBorders>
              <w:top w:val="single" w:sz="4" w:space="0" w:color="auto"/>
            </w:tcBorders>
            <w:noWrap/>
            <w:hideMark/>
          </w:tcPr>
          <w:p w14:paraId="372BF6C1"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65.28%</w:t>
            </w:r>
          </w:p>
        </w:tc>
        <w:tc>
          <w:tcPr>
            <w:tcW w:w="1134" w:type="dxa"/>
            <w:tcBorders>
              <w:top w:val="single" w:sz="4" w:space="0" w:color="auto"/>
            </w:tcBorders>
            <w:noWrap/>
            <w:hideMark/>
          </w:tcPr>
          <w:p w14:paraId="2CA60BAD"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62.78%</w:t>
            </w:r>
          </w:p>
        </w:tc>
        <w:tc>
          <w:tcPr>
            <w:tcW w:w="1134" w:type="dxa"/>
            <w:tcBorders>
              <w:top w:val="single" w:sz="4" w:space="0" w:color="auto"/>
            </w:tcBorders>
            <w:noWrap/>
            <w:hideMark/>
          </w:tcPr>
          <w:p w14:paraId="791AC336" w14:textId="668B12A3"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tcBorders>
              <w:top w:val="single" w:sz="4" w:space="0" w:color="auto"/>
            </w:tcBorders>
            <w:noWrap/>
            <w:hideMark/>
          </w:tcPr>
          <w:p w14:paraId="12BFE6E1" w14:textId="0056E41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Borders>
              <w:top w:val="single" w:sz="4" w:space="0" w:color="auto"/>
            </w:tcBorders>
            <w:noWrap/>
            <w:hideMark/>
          </w:tcPr>
          <w:p w14:paraId="67090DBE" w14:textId="7777777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Yes</w:t>
            </w:r>
          </w:p>
        </w:tc>
      </w:tr>
      <w:tr w:rsidR="003120B5" w:rsidRPr="00FD5CA3" w14:paraId="105686CC" w14:textId="77777777" w:rsidTr="003120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66442A19"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0</w:t>
            </w:r>
          </w:p>
        </w:tc>
        <w:tc>
          <w:tcPr>
            <w:tcW w:w="851" w:type="dxa"/>
            <w:noWrap/>
            <w:hideMark/>
          </w:tcPr>
          <w:p w14:paraId="600FE93B"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1</w:t>
            </w:r>
          </w:p>
        </w:tc>
        <w:tc>
          <w:tcPr>
            <w:tcW w:w="992" w:type="dxa"/>
            <w:noWrap/>
            <w:hideMark/>
          </w:tcPr>
          <w:p w14:paraId="5D7368B4"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63.89%</w:t>
            </w:r>
          </w:p>
        </w:tc>
        <w:tc>
          <w:tcPr>
            <w:tcW w:w="1134" w:type="dxa"/>
            <w:noWrap/>
            <w:hideMark/>
          </w:tcPr>
          <w:p w14:paraId="2F84AD4A"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65.56%</w:t>
            </w:r>
          </w:p>
        </w:tc>
        <w:tc>
          <w:tcPr>
            <w:tcW w:w="1134" w:type="dxa"/>
            <w:noWrap/>
            <w:hideMark/>
          </w:tcPr>
          <w:p w14:paraId="0FF8B8F1" w14:textId="2078F6E9"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276" w:type="dxa"/>
            <w:noWrap/>
            <w:hideMark/>
          </w:tcPr>
          <w:p w14:paraId="53DBACD9" w14:textId="5BA51718"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134" w:type="dxa"/>
            <w:noWrap/>
            <w:hideMark/>
          </w:tcPr>
          <w:p w14:paraId="2D82DC9F"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Yes</w:t>
            </w:r>
          </w:p>
        </w:tc>
      </w:tr>
      <w:tr w:rsidR="003120B5" w:rsidRPr="00FD5CA3" w14:paraId="6F8FFF18"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627DFB13"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0</w:t>
            </w:r>
          </w:p>
        </w:tc>
        <w:tc>
          <w:tcPr>
            <w:tcW w:w="851" w:type="dxa"/>
            <w:noWrap/>
            <w:hideMark/>
          </w:tcPr>
          <w:p w14:paraId="1616063C"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2</w:t>
            </w:r>
          </w:p>
        </w:tc>
        <w:tc>
          <w:tcPr>
            <w:tcW w:w="992" w:type="dxa"/>
            <w:noWrap/>
            <w:hideMark/>
          </w:tcPr>
          <w:p w14:paraId="65F9E8B6"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62.50%</w:t>
            </w:r>
          </w:p>
        </w:tc>
        <w:tc>
          <w:tcPr>
            <w:tcW w:w="1134" w:type="dxa"/>
            <w:noWrap/>
            <w:hideMark/>
          </w:tcPr>
          <w:p w14:paraId="3F6181CF"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68.33%</w:t>
            </w:r>
          </w:p>
        </w:tc>
        <w:tc>
          <w:tcPr>
            <w:tcW w:w="1134" w:type="dxa"/>
            <w:noWrap/>
            <w:hideMark/>
          </w:tcPr>
          <w:p w14:paraId="1ABDA710" w14:textId="6773E2C3"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noWrap/>
            <w:hideMark/>
          </w:tcPr>
          <w:p w14:paraId="78BEC183" w14:textId="63CF3405"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noWrap/>
            <w:hideMark/>
          </w:tcPr>
          <w:p w14:paraId="4912C157" w14:textId="7777777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Yes</w:t>
            </w:r>
          </w:p>
        </w:tc>
      </w:tr>
      <w:tr w:rsidR="003120B5" w:rsidRPr="00FD5CA3" w14:paraId="7E7F4172" w14:textId="77777777" w:rsidTr="003120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023A296B"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0</w:t>
            </w:r>
          </w:p>
        </w:tc>
        <w:tc>
          <w:tcPr>
            <w:tcW w:w="851" w:type="dxa"/>
            <w:noWrap/>
            <w:hideMark/>
          </w:tcPr>
          <w:p w14:paraId="0C539E5A"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3</w:t>
            </w:r>
          </w:p>
        </w:tc>
        <w:tc>
          <w:tcPr>
            <w:tcW w:w="992" w:type="dxa"/>
            <w:noWrap/>
            <w:hideMark/>
          </w:tcPr>
          <w:p w14:paraId="7EEEAA2D"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61.11%</w:t>
            </w:r>
          </w:p>
        </w:tc>
        <w:tc>
          <w:tcPr>
            <w:tcW w:w="1134" w:type="dxa"/>
            <w:noWrap/>
            <w:hideMark/>
          </w:tcPr>
          <w:p w14:paraId="25037C1F"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71.11%</w:t>
            </w:r>
          </w:p>
        </w:tc>
        <w:tc>
          <w:tcPr>
            <w:tcW w:w="1134" w:type="dxa"/>
            <w:noWrap/>
            <w:hideMark/>
          </w:tcPr>
          <w:p w14:paraId="11BD7EAA" w14:textId="1F0B9436"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276" w:type="dxa"/>
            <w:noWrap/>
            <w:hideMark/>
          </w:tcPr>
          <w:p w14:paraId="2DB10B96"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Yes</w:t>
            </w:r>
          </w:p>
        </w:tc>
        <w:tc>
          <w:tcPr>
            <w:tcW w:w="1134" w:type="dxa"/>
            <w:noWrap/>
            <w:hideMark/>
          </w:tcPr>
          <w:p w14:paraId="7C164C6F" w14:textId="1A41A0C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3120B5" w:rsidRPr="00FD5CA3" w14:paraId="051BFEC2"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72FEADD1"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0</w:t>
            </w:r>
          </w:p>
        </w:tc>
        <w:tc>
          <w:tcPr>
            <w:tcW w:w="851" w:type="dxa"/>
            <w:noWrap/>
            <w:hideMark/>
          </w:tcPr>
          <w:p w14:paraId="2F5F316C"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4</w:t>
            </w:r>
          </w:p>
        </w:tc>
        <w:tc>
          <w:tcPr>
            <w:tcW w:w="992" w:type="dxa"/>
            <w:noWrap/>
            <w:hideMark/>
          </w:tcPr>
          <w:p w14:paraId="71F7D7DE"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59.72%</w:t>
            </w:r>
          </w:p>
        </w:tc>
        <w:tc>
          <w:tcPr>
            <w:tcW w:w="1134" w:type="dxa"/>
            <w:noWrap/>
            <w:hideMark/>
          </w:tcPr>
          <w:p w14:paraId="4C216578"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73.89%</w:t>
            </w:r>
          </w:p>
        </w:tc>
        <w:tc>
          <w:tcPr>
            <w:tcW w:w="1134" w:type="dxa"/>
            <w:noWrap/>
            <w:hideMark/>
          </w:tcPr>
          <w:p w14:paraId="383E9652" w14:textId="62C1BEDE"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noWrap/>
            <w:hideMark/>
          </w:tcPr>
          <w:p w14:paraId="54198694" w14:textId="7777777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Yes</w:t>
            </w:r>
          </w:p>
        </w:tc>
        <w:tc>
          <w:tcPr>
            <w:tcW w:w="1134" w:type="dxa"/>
            <w:noWrap/>
            <w:hideMark/>
          </w:tcPr>
          <w:p w14:paraId="724CBDD8" w14:textId="3DC43CEA"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3120B5" w:rsidRPr="00FD5CA3" w14:paraId="76C1E5A7" w14:textId="77777777" w:rsidTr="003120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1E09128C"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1</w:t>
            </w:r>
          </w:p>
        </w:tc>
        <w:tc>
          <w:tcPr>
            <w:tcW w:w="851" w:type="dxa"/>
            <w:noWrap/>
            <w:hideMark/>
          </w:tcPr>
          <w:p w14:paraId="5D1955EE"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0</w:t>
            </w:r>
          </w:p>
        </w:tc>
        <w:tc>
          <w:tcPr>
            <w:tcW w:w="992" w:type="dxa"/>
            <w:noWrap/>
            <w:hideMark/>
          </w:tcPr>
          <w:p w14:paraId="300279D5"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68.06%</w:t>
            </w:r>
          </w:p>
        </w:tc>
        <w:tc>
          <w:tcPr>
            <w:tcW w:w="1134" w:type="dxa"/>
            <w:noWrap/>
            <w:hideMark/>
          </w:tcPr>
          <w:p w14:paraId="6A08A935"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61.39%</w:t>
            </w:r>
          </w:p>
        </w:tc>
        <w:tc>
          <w:tcPr>
            <w:tcW w:w="1134" w:type="dxa"/>
            <w:noWrap/>
            <w:hideMark/>
          </w:tcPr>
          <w:p w14:paraId="6950455F" w14:textId="2C61B6EC"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276" w:type="dxa"/>
            <w:noWrap/>
            <w:hideMark/>
          </w:tcPr>
          <w:p w14:paraId="478235A9" w14:textId="3BB35460"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134" w:type="dxa"/>
            <w:noWrap/>
            <w:hideMark/>
          </w:tcPr>
          <w:p w14:paraId="695180AA"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Yes</w:t>
            </w:r>
          </w:p>
        </w:tc>
      </w:tr>
      <w:tr w:rsidR="003120B5" w:rsidRPr="00FD5CA3" w14:paraId="2A36E4F4"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07942717"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1</w:t>
            </w:r>
          </w:p>
        </w:tc>
        <w:tc>
          <w:tcPr>
            <w:tcW w:w="851" w:type="dxa"/>
            <w:noWrap/>
            <w:hideMark/>
          </w:tcPr>
          <w:p w14:paraId="59AC54BA"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1</w:t>
            </w:r>
          </w:p>
        </w:tc>
        <w:tc>
          <w:tcPr>
            <w:tcW w:w="992" w:type="dxa"/>
            <w:noWrap/>
            <w:hideMark/>
          </w:tcPr>
          <w:p w14:paraId="433B4653"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66.67%</w:t>
            </w:r>
          </w:p>
        </w:tc>
        <w:tc>
          <w:tcPr>
            <w:tcW w:w="1134" w:type="dxa"/>
            <w:noWrap/>
            <w:hideMark/>
          </w:tcPr>
          <w:p w14:paraId="5405C76D"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64.17%</w:t>
            </w:r>
          </w:p>
        </w:tc>
        <w:tc>
          <w:tcPr>
            <w:tcW w:w="1134" w:type="dxa"/>
            <w:noWrap/>
            <w:hideMark/>
          </w:tcPr>
          <w:p w14:paraId="7CC0824D" w14:textId="69B8BC24"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noWrap/>
            <w:hideMark/>
          </w:tcPr>
          <w:p w14:paraId="0053BEC9" w14:textId="6F16A60A"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noWrap/>
            <w:hideMark/>
          </w:tcPr>
          <w:p w14:paraId="27CACD68" w14:textId="7777777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Yes</w:t>
            </w:r>
          </w:p>
        </w:tc>
      </w:tr>
      <w:tr w:rsidR="003120B5" w:rsidRPr="00FD5CA3" w14:paraId="1119ED91" w14:textId="77777777" w:rsidTr="003120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16FA2229"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1</w:t>
            </w:r>
          </w:p>
        </w:tc>
        <w:tc>
          <w:tcPr>
            <w:tcW w:w="851" w:type="dxa"/>
            <w:noWrap/>
            <w:hideMark/>
          </w:tcPr>
          <w:p w14:paraId="14FD373E"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2</w:t>
            </w:r>
          </w:p>
        </w:tc>
        <w:tc>
          <w:tcPr>
            <w:tcW w:w="992" w:type="dxa"/>
            <w:noWrap/>
            <w:hideMark/>
          </w:tcPr>
          <w:p w14:paraId="513D0FC7"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65.28%</w:t>
            </w:r>
          </w:p>
        </w:tc>
        <w:tc>
          <w:tcPr>
            <w:tcW w:w="1134" w:type="dxa"/>
            <w:noWrap/>
            <w:hideMark/>
          </w:tcPr>
          <w:p w14:paraId="2E931F5C"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66.94%</w:t>
            </w:r>
          </w:p>
        </w:tc>
        <w:tc>
          <w:tcPr>
            <w:tcW w:w="1134" w:type="dxa"/>
            <w:noWrap/>
            <w:hideMark/>
          </w:tcPr>
          <w:p w14:paraId="5D26CCA2" w14:textId="52ECBC3A"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276" w:type="dxa"/>
            <w:noWrap/>
            <w:hideMark/>
          </w:tcPr>
          <w:p w14:paraId="3485563E" w14:textId="5EFDDACE"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134" w:type="dxa"/>
            <w:noWrap/>
            <w:hideMark/>
          </w:tcPr>
          <w:p w14:paraId="7A4A57DF"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Yes</w:t>
            </w:r>
          </w:p>
        </w:tc>
      </w:tr>
      <w:tr w:rsidR="003120B5" w:rsidRPr="00FD5CA3" w14:paraId="4422FE35"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2ABB885A"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1</w:t>
            </w:r>
          </w:p>
        </w:tc>
        <w:tc>
          <w:tcPr>
            <w:tcW w:w="851" w:type="dxa"/>
            <w:noWrap/>
            <w:hideMark/>
          </w:tcPr>
          <w:p w14:paraId="776AB2C4"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3</w:t>
            </w:r>
          </w:p>
        </w:tc>
        <w:tc>
          <w:tcPr>
            <w:tcW w:w="992" w:type="dxa"/>
            <w:noWrap/>
            <w:hideMark/>
          </w:tcPr>
          <w:p w14:paraId="535913BF"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63.89%</w:t>
            </w:r>
          </w:p>
        </w:tc>
        <w:tc>
          <w:tcPr>
            <w:tcW w:w="1134" w:type="dxa"/>
            <w:noWrap/>
            <w:hideMark/>
          </w:tcPr>
          <w:p w14:paraId="1B575AAF"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69.72%</w:t>
            </w:r>
          </w:p>
        </w:tc>
        <w:tc>
          <w:tcPr>
            <w:tcW w:w="1134" w:type="dxa"/>
            <w:noWrap/>
            <w:hideMark/>
          </w:tcPr>
          <w:p w14:paraId="013EAC51" w14:textId="4BBFF39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noWrap/>
            <w:hideMark/>
          </w:tcPr>
          <w:p w14:paraId="5C655081" w14:textId="7777777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Yes</w:t>
            </w:r>
          </w:p>
        </w:tc>
        <w:tc>
          <w:tcPr>
            <w:tcW w:w="1134" w:type="dxa"/>
            <w:noWrap/>
            <w:hideMark/>
          </w:tcPr>
          <w:p w14:paraId="35CE3DBB" w14:textId="1DF0D122"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3120B5" w:rsidRPr="00FD5CA3" w14:paraId="7325C773" w14:textId="77777777" w:rsidTr="003120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0D7F17D7"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2</w:t>
            </w:r>
          </w:p>
        </w:tc>
        <w:tc>
          <w:tcPr>
            <w:tcW w:w="851" w:type="dxa"/>
            <w:noWrap/>
            <w:hideMark/>
          </w:tcPr>
          <w:p w14:paraId="5FC24BC0"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0</w:t>
            </w:r>
          </w:p>
        </w:tc>
        <w:tc>
          <w:tcPr>
            <w:tcW w:w="992" w:type="dxa"/>
            <w:noWrap/>
            <w:hideMark/>
          </w:tcPr>
          <w:p w14:paraId="3BE0EAE1"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70.83%</w:t>
            </w:r>
          </w:p>
        </w:tc>
        <w:tc>
          <w:tcPr>
            <w:tcW w:w="1134" w:type="dxa"/>
            <w:noWrap/>
            <w:hideMark/>
          </w:tcPr>
          <w:p w14:paraId="3E9F8351"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60.00%</w:t>
            </w:r>
          </w:p>
        </w:tc>
        <w:tc>
          <w:tcPr>
            <w:tcW w:w="1134" w:type="dxa"/>
            <w:noWrap/>
            <w:hideMark/>
          </w:tcPr>
          <w:p w14:paraId="087DA281"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Yes</w:t>
            </w:r>
          </w:p>
        </w:tc>
        <w:tc>
          <w:tcPr>
            <w:tcW w:w="1276" w:type="dxa"/>
            <w:noWrap/>
            <w:hideMark/>
          </w:tcPr>
          <w:p w14:paraId="56CFEDCD" w14:textId="3A93C0B2"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134" w:type="dxa"/>
            <w:noWrap/>
            <w:hideMark/>
          </w:tcPr>
          <w:p w14:paraId="01E2C17F" w14:textId="5154411C"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3120B5" w:rsidRPr="00FD5CA3" w14:paraId="67FA56E0"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0B618E54"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2</w:t>
            </w:r>
          </w:p>
        </w:tc>
        <w:tc>
          <w:tcPr>
            <w:tcW w:w="851" w:type="dxa"/>
            <w:noWrap/>
            <w:hideMark/>
          </w:tcPr>
          <w:p w14:paraId="389DE72F"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1</w:t>
            </w:r>
          </w:p>
        </w:tc>
        <w:tc>
          <w:tcPr>
            <w:tcW w:w="992" w:type="dxa"/>
            <w:noWrap/>
            <w:hideMark/>
          </w:tcPr>
          <w:p w14:paraId="1CBAD888"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69.44%</w:t>
            </w:r>
          </w:p>
        </w:tc>
        <w:tc>
          <w:tcPr>
            <w:tcW w:w="1134" w:type="dxa"/>
            <w:noWrap/>
            <w:hideMark/>
          </w:tcPr>
          <w:p w14:paraId="4711A6CF"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62.78%</w:t>
            </w:r>
          </w:p>
        </w:tc>
        <w:tc>
          <w:tcPr>
            <w:tcW w:w="1134" w:type="dxa"/>
            <w:noWrap/>
            <w:hideMark/>
          </w:tcPr>
          <w:p w14:paraId="0B391F08" w14:textId="7777777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Yes</w:t>
            </w:r>
          </w:p>
        </w:tc>
        <w:tc>
          <w:tcPr>
            <w:tcW w:w="1276" w:type="dxa"/>
            <w:noWrap/>
            <w:hideMark/>
          </w:tcPr>
          <w:p w14:paraId="2968227E" w14:textId="28529DD9"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noWrap/>
            <w:hideMark/>
          </w:tcPr>
          <w:p w14:paraId="1AFFF22D" w14:textId="047E5D09"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3120B5" w:rsidRPr="00FD5CA3" w14:paraId="35E47BB8" w14:textId="77777777" w:rsidTr="003120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09E3C7DD"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2</w:t>
            </w:r>
          </w:p>
        </w:tc>
        <w:tc>
          <w:tcPr>
            <w:tcW w:w="851" w:type="dxa"/>
            <w:noWrap/>
            <w:hideMark/>
          </w:tcPr>
          <w:p w14:paraId="02771FC3"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2</w:t>
            </w:r>
          </w:p>
        </w:tc>
        <w:tc>
          <w:tcPr>
            <w:tcW w:w="992" w:type="dxa"/>
            <w:noWrap/>
            <w:hideMark/>
          </w:tcPr>
          <w:p w14:paraId="2F0A3157"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68.06%</w:t>
            </w:r>
          </w:p>
        </w:tc>
        <w:tc>
          <w:tcPr>
            <w:tcW w:w="1134" w:type="dxa"/>
            <w:noWrap/>
            <w:hideMark/>
          </w:tcPr>
          <w:p w14:paraId="3513A49C"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65.56%</w:t>
            </w:r>
          </w:p>
        </w:tc>
        <w:tc>
          <w:tcPr>
            <w:tcW w:w="1134" w:type="dxa"/>
            <w:noWrap/>
            <w:hideMark/>
          </w:tcPr>
          <w:p w14:paraId="4D9EC286" w14:textId="7EC3D584"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276" w:type="dxa"/>
            <w:noWrap/>
            <w:hideMark/>
          </w:tcPr>
          <w:p w14:paraId="5E995DF4" w14:textId="39E33272"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134" w:type="dxa"/>
            <w:noWrap/>
            <w:hideMark/>
          </w:tcPr>
          <w:p w14:paraId="3CB63A39"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Yes</w:t>
            </w:r>
          </w:p>
        </w:tc>
      </w:tr>
      <w:tr w:rsidR="003120B5" w:rsidRPr="00FD5CA3" w14:paraId="52756285"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196B019C"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3</w:t>
            </w:r>
          </w:p>
        </w:tc>
        <w:tc>
          <w:tcPr>
            <w:tcW w:w="851" w:type="dxa"/>
            <w:noWrap/>
            <w:hideMark/>
          </w:tcPr>
          <w:p w14:paraId="39298741"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0</w:t>
            </w:r>
          </w:p>
        </w:tc>
        <w:tc>
          <w:tcPr>
            <w:tcW w:w="992" w:type="dxa"/>
            <w:noWrap/>
            <w:hideMark/>
          </w:tcPr>
          <w:p w14:paraId="09368A54"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73.61%</w:t>
            </w:r>
          </w:p>
        </w:tc>
        <w:tc>
          <w:tcPr>
            <w:tcW w:w="1134" w:type="dxa"/>
            <w:noWrap/>
            <w:hideMark/>
          </w:tcPr>
          <w:p w14:paraId="0C657775"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58.61%</w:t>
            </w:r>
          </w:p>
        </w:tc>
        <w:tc>
          <w:tcPr>
            <w:tcW w:w="1134" w:type="dxa"/>
            <w:noWrap/>
            <w:hideMark/>
          </w:tcPr>
          <w:p w14:paraId="2BA48D29" w14:textId="7777777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Yes</w:t>
            </w:r>
          </w:p>
        </w:tc>
        <w:tc>
          <w:tcPr>
            <w:tcW w:w="1276" w:type="dxa"/>
            <w:noWrap/>
            <w:hideMark/>
          </w:tcPr>
          <w:p w14:paraId="62C82693" w14:textId="5C13253D"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noWrap/>
            <w:hideMark/>
          </w:tcPr>
          <w:p w14:paraId="337CB696" w14:textId="65888F9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3120B5" w:rsidRPr="00FD5CA3" w14:paraId="6927825A" w14:textId="77777777" w:rsidTr="003120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7C5173D6"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3</w:t>
            </w:r>
          </w:p>
        </w:tc>
        <w:tc>
          <w:tcPr>
            <w:tcW w:w="851" w:type="dxa"/>
            <w:noWrap/>
            <w:hideMark/>
          </w:tcPr>
          <w:p w14:paraId="5BD5CBAE"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1</w:t>
            </w:r>
          </w:p>
        </w:tc>
        <w:tc>
          <w:tcPr>
            <w:tcW w:w="992" w:type="dxa"/>
            <w:noWrap/>
            <w:hideMark/>
          </w:tcPr>
          <w:p w14:paraId="33F3C4A1"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72.22%</w:t>
            </w:r>
          </w:p>
        </w:tc>
        <w:tc>
          <w:tcPr>
            <w:tcW w:w="1134" w:type="dxa"/>
            <w:noWrap/>
            <w:hideMark/>
          </w:tcPr>
          <w:p w14:paraId="29CB15FA" w14:textId="77777777" w:rsidR="00284409" w:rsidRPr="00FD5CA3" w:rsidRDefault="00284409" w:rsidP="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61.39%</w:t>
            </w:r>
          </w:p>
        </w:tc>
        <w:tc>
          <w:tcPr>
            <w:tcW w:w="1134" w:type="dxa"/>
            <w:noWrap/>
            <w:hideMark/>
          </w:tcPr>
          <w:p w14:paraId="6F16E837" w14:textId="77777777"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D5CA3">
              <w:rPr>
                <w:rFonts w:cstheme="minorHAnsi"/>
                <w:sz w:val="18"/>
                <w:szCs w:val="18"/>
              </w:rPr>
              <w:t>Yes</w:t>
            </w:r>
          </w:p>
        </w:tc>
        <w:tc>
          <w:tcPr>
            <w:tcW w:w="1276" w:type="dxa"/>
            <w:noWrap/>
            <w:hideMark/>
          </w:tcPr>
          <w:p w14:paraId="5CD7825C" w14:textId="42F98C6A"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134" w:type="dxa"/>
            <w:noWrap/>
            <w:hideMark/>
          </w:tcPr>
          <w:p w14:paraId="52B0F157" w14:textId="7A8CA24F" w:rsidR="00284409" w:rsidRPr="00FD5CA3" w:rsidRDefault="0028440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3120B5" w:rsidRPr="00FD5CA3" w14:paraId="695B9FB0" w14:textId="77777777" w:rsidTr="003120B5">
        <w:trPr>
          <w:trHeight w:val="320"/>
        </w:trPr>
        <w:tc>
          <w:tcPr>
            <w:cnfStyle w:val="001000000000" w:firstRow="0" w:lastRow="0" w:firstColumn="1" w:lastColumn="0" w:oddVBand="0" w:evenVBand="0" w:oddHBand="0" w:evenHBand="0" w:firstRowFirstColumn="0" w:firstRowLastColumn="0" w:lastRowFirstColumn="0" w:lastRowLastColumn="0"/>
            <w:tcW w:w="699" w:type="dxa"/>
            <w:noWrap/>
            <w:hideMark/>
          </w:tcPr>
          <w:p w14:paraId="2BC0982E" w14:textId="77777777" w:rsidR="00284409" w:rsidRPr="00FD5CA3" w:rsidRDefault="00284409" w:rsidP="00284409">
            <w:pPr>
              <w:rPr>
                <w:rFonts w:cstheme="minorHAnsi"/>
                <w:b w:val="0"/>
                <w:bCs w:val="0"/>
                <w:sz w:val="18"/>
                <w:szCs w:val="18"/>
              </w:rPr>
            </w:pPr>
            <w:r w:rsidRPr="00FD5CA3">
              <w:rPr>
                <w:rFonts w:cstheme="minorHAnsi"/>
                <w:b w:val="0"/>
                <w:bCs w:val="0"/>
                <w:sz w:val="18"/>
                <w:szCs w:val="18"/>
              </w:rPr>
              <w:t>4</w:t>
            </w:r>
          </w:p>
        </w:tc>
        <w:tc>
          <w:tcPr>
            <w:tcW w:w="851" w:type="dxa"/>
            <w:noWrap/>
            <w:hideMark/>
          </w:tcPr>
          <w:p w14:paraId="169ADC41"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0</w:t>
            </w:r>
          </w:p>
        </w:tc>
        <w:tc>
          <w:tcPr>
            <w:tcW w:w="992" w:type="dxa"/>
            <w:noWrap/>
            <w:hideMark/>
          </w:tcPr>
          <w:p w14:paraId="4E005E4A"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76.39%</w:t>
            </w:r>
          </w:p>
        </w:tc>
        <w:tc>
          <w:tcPr>
            <w:tcW w:w="1134" w:type="dxa"/>
            <w:noWrap/>
            <w:hideMark/>
          </w:tcPr>
          <w:p w14:paraId="7F2E0AF4" w14:textId="77777777" w:rsidR="00284409" w:rsidRPr="00FD5CA3" w:rsidRDefault="00284409" w:rsidP="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57.22%</w:t>
            </w:r>
          </w:p>
        </w:tc>
        <w:tc>
          <w:tcPr>
            <w:tcW w:w="1134" w:type="dxa"/>
            <w:noWrap/>
            <w:hideMark/>
          </w:tcPr>
          <w:p w14:paraId="24673D2F" w14:textId="77777777"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D5CA3">
              <w:rPr>
                <w:rFonts w:cstheme="minorHAnsi"/>
                <w:sz w:val="18"/>
                <w:szCs w:val="18"/>
              </w:rPr>
              <w:t>Yes</w:t>
            </w:r>
          </w:p>
        </w:tc>
        <w:tc>
          <w:tcPr>
            <w:tcW w:w="1276" w:type="dxa"/>
            <w:noWrap/>
            <w:hideMark/>
          </w:tcPr>
          <w:p w14:paraId="27A3085F" w14:textId="003BAECF"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noWrap/>
            <w:hideMark/>
          </w:tcPr>
          <w:p w14:paraId="3484E540" w14:textId="0CADE34A" w:rsidR="00284409" w:rsidRPr="00FD5CA3" w:rsidRDefault="0028440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201B3872" w14:textId="575E6698" w:rsidR="00CA7294" w:rsidRDefault="00FD5CA3" w:rsidP="00B976FD">
      <w:pPr>
        <w:pStyle w:val="Caption"/>
      </w:pPr>
      <w:r>
        <w:t xml:space="preserve">Table </w:t>
      </w:r>
      <w:fldSimple w:instr=" SEQ Table \* ARABIC ">
        <w:r w:rsidR="003120B5">
          <w:rPr>
            <w:noProof/>
          </w:rPr>
          <w:t>2</w:t>
        </w:r>
      </w:fldSimple>
      <w:r>
        <w:t>: Forecast PCT after India-England Series</w:t>
      </w:r>
    </w:p>
    <w:p w14:paraId="0C0C9751" w14:textId="12DC7928" w:rsidR="00E65456" w:rsidRPr="00E65456" w:rsidRDefault="00E65456" w:rsidP="00E65456">
      <w:pPr>
        <w:pStyle w:val="Caption"/>
      </w:pPr>
      <w:r>
        <w:t xml:space="preserve">Note: New Zealand have already qualified to the final </w:t>
      </w:r>
    </w:p>
    <w:p w14:paraId="3DD7CEE1" w14:textId="78643ECD" w:rsidR="00284409" w:rsidRDefault="00284409" w:rsidP="004B1E9A">
      <w:pPr>
        <w:pStyle w:val="ListParagraph"/>
        <w:numPr>
          <w:ilvl w:val="0"/>
          <w:numId w:val="1"/>
        </w:numPr>
        <w:jc w:val="both"/>
      </w:pPr>
      <w:r>
        <w:t>India qualifies for the test championship final if the result is its favour and the score line reads: 2-0, 2-1, 3-0, 3-1, 4-0</w:t>
      </w:r>
    </w:p>
    <w:p w14:paraId="1B403F5F" w14:textId="4F052DF1" w:rsidR="00FD5CA3" w:rsidRDefault="00284409" w:rsidP="004B1E9A">
      <w:pPr>
        <w:pStyle w:val="ListParagraph"/>
        <w:numPr>
          <w:ilvl w:val="0"/>
          <w:numId w:val="1"/>
        </w:numPr>
        <w:jc w:val="both"/>
      </w:pPr>
      <w:r>
        <w:t>England qualifies for the test championship if the result</w:t>
      </w:r>
      <w:r w:rsidR="00FD5CA3">
        <w:t xml:space="preserve"> reads 3-0, 4-0, 3-1 in its favour. </w:t>
      </w:r>
    </w:p>
    <w:p w14:paraId="48AC229B" w14:textId="62A533A1" w:rsidR="00FD5CA3" w:rsidRDefault="00FD5CA3" w:rsidP="004B1E9A">
      <w:pPr>
        <w:pStyle w:val="ListParagraph"/>
        <w:numPr>
          <w:ilvl w:val="0"/>
          <w:numId w:val="1"/>
        </w:numPr>
        <w:jc w:val="both"/>
      </w:pPr>
      <w:r>
        <w:t xml:space="preserve">For all the other results, Australia will join New Zealand in the final. </w:t>
      </w:r>
    </w:p>
    <w:p w14:paraId="76BA9927" w14:textId="6F925C0F" w:rsidR="00FD5CA3" w:rsidRDefault="00FD5CA3" w:rsidP="004B1E9A">
      <w:pPr>
        <w:jc w:val="both"/>
      </w:pPr>
    </w:p>
    <w:p w14:paraId="5CE2A50E" w14:textId="1C831580" w:rsidR="00FD5CA3" w:rsidRDefault="00FD5CA3" w:rsidP="004B1E9A">
      <w:pPr>
        <w:pStyle w:val="ListParagraph"/>
        <w:numPr>
          <w:ilvl w:val="0"/>
          <w:numId w:val="2"/>
        </w:numPr>
        <w:jc w:val="both"/>
      </w:pPr>
      <w:r>
        <w:t xml:space="preserve">In pure %age terms, given that there </w:t>
      </w:r>
      <w:r w:rsidR="003120B5">
        <w:t>is</w:t>
      </w:r>
      <w:r>
        <w:t xml:space="preserve"> total 15 outcomes, the chances of India qualifying are 33.34%, that of England 20% and Australia 46.67%. </w:t>
      </w:r>
    </w:p>
    <w:p w14:paraId="52E876D3" w14:textId="3B235F2F" w:rsidR="00FD5CA3" w:rsidRDefault="00FD5CA3" w:rsidP="004B1E9A">
      <w:pPr>
        <w:jc w:val="both"/>
      </w:pPr>
    </w:p>
    <w:p w14:paraId="57076271" w14:textId="4D5AE82D" w:rsidR="00FD5CA3" w:rsidRDefault="00FD5CA3" w:rsidP="004B1E9A">
      <w:pPr>
        <w:pStyle w:val="ListParagraph"/>
        <w:numPr>
          <w:ilvl w:val="0"/>
          <w:numId w:val="2"/>
        </w:numPr>
        <w:jc w:val="both"/>
      </w:pPr>
      <w:r>
        <w:t>If we ignore the edge case</w:t>
      </w:r>
      <w:r w:rsidR="00E65456">
        <w:t>s</w:t>
      </w:r>
      <w:r>
        <w:t xml:space="preserve">, </w:t>
      </w:r>
      <w:r w:rsidR="00E65456">
        <w:t>i.e.,</w:t>
      </w:r>
      <w:r>
        <w:t xml:space="preserve"> dropping the outliers such as 4-0 results for </w:t>
      </w:r>
      <w:r w:rsidR="003120B5">
        <w:t>either</w:t>
      </w:r>
      <w:r>
        <w:t xml:space="preserve"> sides</w:t>
      </w:r>
      <w:r w:rsidR="00E65456">
        <w:t>,</w:t>
      </w:r>
      <w:r>
        <w:t xml:space="preserve"> the probability of India joining New Zealand drops to 30.76%, that of England increases to 30.76% and Australia</w:t>
      </w:r>
      <w:r w:rsidR="00E65456">
        <w:t xml:space="preserve">’s </w:t>
      </w:r>
      <w:r>
        <w:t xml:space="preserve">chances of joining its neighbour in the final drops to 38.46%. </w:t>
      </w:r>
    </w:p>
    <w:p w14:paraId="4BE00363" w14:textId="6BEECEE5" w:rsidR="00E65456" w:rsidRDefault="00E65456" w:rsidP="009E0946"/>
    <w:tbl>
      <w:tblPr>
        <w:tblStyle w:val="GridTable4-Accent1"/>
        <w:tblW w:w="0" w:type="auto"/>
        <w:tblLook w:val="04A0" w:firstRow="1" w:lastRow="0" w:firstColumn="1" w:lastColumn="0" w:noHBand="0" w:noVBand="1"/>
      </w:tblPr>
      <w:tblGrid>
        <w:gridCol w:w="2252"/>
        <w:gridCol w:w="2252"/>
        <w:gridCol w:w="2253"/>
        <w:gridCol w:w="2253"/>
      </w:tblGrid>
      <w:tr w:rsidR="00E65456" w14:paraId="4EFBB796" w14:textId="77777777" w:rsidTr="00312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B491C9" w14:textId="2ABF43F2" w:rsidR="00E65456" w:rsidRPr="00E65456" w:rsidRDefault="00E65456" w:rsidP="009E0946">
            <w:pPr>
              <w:rPr>
                <w:b w:val="0"/>
                <w:bCs w:val="0"/>
                <w:sz w:val="18"/>
                <w:szCs w:val="18"/>
              </w:rPr>
            </w:pPr>
          </w:p>
        </w:tc>
        <w:tc>
          <w:tcPr>
            <w:tcW w:w="2252" w:type="dxa"/>
          </w:tcPr>
          <w:p w14:paraId="044987D1" w14:textId="2DDD4003" w:rsidR="00E65456" w:rsidRPr="00E65456" w:rsidRDefault="00E65456" w:rsidP="009E0946">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5456">
              <w:rPr>
                <w:b w:val="0"/>
                <w:bCs w:val="0"/>
                <w:sz w:val="18"/>
                <w:szCs w:val="18"/>
              </w:rPr>
              <w:t xml:space="preserve">Probability of India being in the </w:t>
            </w:r>
            <w:r w:rsidR="003120B5">
              <w:rPr>
                <w:b w:val="0"/>
                <w:bCs w:val="0"/>
                <w:sz w:val="18"/>
                <w:szCs w:val="18"/>
              </w:rPr>
              <w:t>f</w:t>
            </w:r>
            <w:r w:rsidRPr="00E65456">
              <w:rPr>
                <w:b w:val="0"/>
                <w:bCs w:val="0"/>
                <w:sz w:val="18"/>
                <w:szCs w:val="18"/>
              </w:rPr>
              <w:t>inal</w:t>
            </w:r>
          </w:p>
        </w:tc>
        <w:tc>
          <w:tcPr>
            <w:tcW w:w="2253" w:type="dxa"/>
          </w:tcPr>
          <w:p w14:paraId="13EC0E75" w14:textId="0089D790" w:rsidR="00E65456" w:rsidRPr="00E65456" w:rsidRDefault="00E65456" w:rsidP="009E0946">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5456">
              <w:rPr>
                <w:b w:val="0"/>
                <w:bCs w:val="0"/>
                <w:sz w:val="18"/>
                <w:szCs w:val="18"/>
              </w:rPr>
              <w:t xml:space="preserve">Probability of England in the </w:t>
            </w:r>
            <w:r w:rsidR="003120B5">
              <w:rPr>
                <w:b w:val="0"/>
                <w:bCs w:val="0"/>
                <w:sz w:val="18"/>
                <w:szCs w:val="18"/>
              </w:rPr>
              <w:t>f</w:t>
            </w:r>
            <w:r w:rsidRPr="00E65456">
              <w:rPr>
                <w:b w:val="0"/>
                <w:bCs w:val="0"/>
                <w:sz w:val="18"/>
                <w:szCs w:val="18"/>
              </w:rPr>
              <w:t>inal</w:t>
            </w:r>
          </w:p>
        </w:tc>
        <w:tc>
          <w:tcPr>
            <w:tcW w:w="2253" w:type="dxa"/>
          </w:tcPr>
          <w:p w14:paraId="61F35473" w14:textId="4949AEAF" w:rsidR="00E65456" w:rsidRPr="00E65456" w:rsidRDefault="00E65456" w:rsidP="009E0946">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5456">
              <w:rPr>
                <w:b w:val="0"/>
                <w:bCs w:val="0"/>
                <w:sz w:val="18"/>
                <w:szCs w:val="18"/>
              </w:rPr>
              <w:t xml:space="preserve">Probability of Australia in the final </w:t>
            </w:r>
          </w:p>
        </w:tc>
      </w:tr>
      <w:tr w:rsidR="00E65456" w14:paraId="6845BEDA" w14:textId="77777777" w:rsidTr="0031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9BEE057" w14:textId="66A056EC" w:rsidR="00E65456" w:rsidRPr="00E65456" w:rsidRDefault="00E65456" w:rsidP="009E0946">
            <w:pPr>
              <w:rPr>
                <w:b w:val="0"/>
                <w:bCs w:val="0"/>
                <w:sz w:val="18"/>
                <w:szCs w:val="18"/>
              </w:rPr>
            </w:pPr>
            <w:r w:rsidRPr="00E65456">
              <w:rPr>
                <w:b w:val="0"/>
                <w:bCs w:val="0"/>
                <w:sz w:val="18"/>
                <w:szCs w:val="18"/>
              </w:rPr>
              <w:t>Including all results</w:t>
            </w:r>
          </w:p>
        </w:tc>
        <w:tc>
          <w:tcPr>
            <w:tcW w:w="2252" w:type="dxa"/>
          </w:tcPr>
          <w:p w14:paraId="1AB14432" w14:textId="45F5D091" w:rsidR="00E65456" w:rsidRPr="00E65456" w:rsidRDefault="00E65456" w:rsidP="009E0946">
            <w:pPr>
              <w:cnfStyle w:val="000000100000" w:firstRow="0" w:lastRow="0" w:firstColumn="0" w:lastColumn="0" w:oddVBand="0" w:evenVBand="0" w:oddHBand="1" w:evenHBand="0" w:firstRowFirstColumn="0" w:firstRowLastColumn="0" w:lastRowFirstColumn="0" w:lastRowLastColumn="0"/>
              <w:rPr>
                <w:sz w:val="18"/>
                <w:szCs w:val="18"/>
              </w:rPr>
            </w:pPr>
            <w:r w:rsidRPr="00E65456">
              <w:rPr>
                <w:sz w:val="18"/>
                <w:szCs w:val="18"/>
              </w:rPr>
              <w:t>33.34%</w:t>
            </w:r>
          </w:p>
        </w:tc>
        <w:tc>
          <w:tcPr>
            <w:tcW w:w="2253" w:type="dxa"/>
          </w:tcPr>
          <w:p w14:paraId="1D91FCCC" w14:textId="3CA64293" w:rsidR="00E65456" w:rsidRPr="00E65456" w:rsidRDefault="00E65456" w:rsidP="009E0946">
            <w:pPr>
              <w:cnfStyle w:val="000000100000" w:firstRow="0" w:lastRow="0" w:firstColumn="0" w:lastColumn="0" w:oddVBand="0" w:evenVBand="0" w:oddHBand="1" w:evenHBand="0" w:firstRowFirstColumn="0" w:firstRowLastColumn="0" w:lastRowFirstColumn="0" w:lastRowLastColumn="0"/>
              <w:rPr>
                <w:sz w:val="18"/>
                <w:szCs w:val="18"/>
              </w:rPr>
            </w:pPr>
            <w:r w:rsidRPr="00E65456">
              <w:rPr>
                <w:sz w:val="18"/>
                <w:szCs w:val="18"/>
              </w:rPr>
              <w:t>20%</w:t>
            </w:r>
          </w:p>
        </w:tc>
        <w:tc>
          <w:tcPr>
            <w:tcW w:w="2253" w:type="dxa"/>
          </w:tcPr>
          <w:p w14:paraId="049BCE4B" w14:textId="009EED72" w:rsidR="00E65456" w:rsidRPr="00E65456" w:rsidRDefault="00E65456" w:rsidP="009E0946">
            <w:pPr>
              <w:cnfStyle w:val="000000100000" w:firstRow="0" w:lastRow="0" w:firstColumn="0" w:lastColumn="0" w:oddVBand="0" w:evenVBand="0" w:oddHBand="1" w:evenHBand="0" w:firstRowFirstColumn="0" w:firstRowLastColumn="0" w:lastRowFirstColumn="0" w:lastRowLastColumn="0"/>
              <w:rPr>
                <w:sz w:val="18"/>
                <w:szCs w:val="18"/>
              </w:rPr>
            </w:pPr>
            <w:r w:rsidRPr="00E65456">
              <w:rPr>
                <w:sz w:val="18"/>
                <w:szCs w:val="18"/>
              </w:rPr>
              <w:t>46.67%</w:t>
            </w:r>
          </w:p>
        </w:tc>
      </w:tr>
      <w:tr w:rsidR="00E65456" w14:paraId="7CB1593F" w14:textId="77777777" w:rsidTr="003120B5">
        <w:tc>
          <w:tcPr>
            <w:cnfStyle w:val="001000000000" w:firstRow="0" w:lastRow="0" w:firstColumn="1" w:lastColumn="0" w:oddVBand="0" w:evenVBand="0" w:oddHBand="0" w:evenHBand="0" w:firstRowFirstColumn="0" w:firstRowLastColumn="0" w:lastRowFirstColumn="0" w:lastRowLastColumn="0"/>
            <w:tcW w:w="2252" w:type="dxa"/>
          </w:tcPr>
          <w:p w14:paraId="56B7A675" w14:textId="323C167B" w:rsidR="00E65456" w:rsidRPr="00E65456" w:rsidRDefault="00E65456" w:rsidP="009E0946">
            <w:pPr>
              <w:rPr>
                <w:b w:val="0"/>
                <w:bCs w:val="0"/>
                <w:sz w:val="18"/>
                <w:szCs w:val="18"/>
              </w:rPr>
            </w:pPr>
            <w:r w:rsidRPr="00E65456">
              <w:rPr>
                <w:b w:val="0"/>
                <w:bCs w:val="0"/>
                <w:sz w:val="18"/>
                <w:szCs w:val="18"/>
              </w:rPr>
              <w:t xml:space="preserve">Excluding Edge cases </w:t>
            </w:r>
          </w:p>
        </w:tc>
        <w:tc>
          <w:tcPr>
            <w:tcW w:w="2252" w:type="dxa"/>
          </w:tcPr>
          <w:p w14:paraId="5E79BA9B" w14:textId="0D7FC021" w:rsidR="00E65456" w:rsidRPr="00E65456" w:rsidRDefault="00E65456" w:rsidP="009E0946">
            <w:pPr>
              <w:cnfStyle w:val="000000000000" w:firstRow="0" w:lastRow="0" w:firstColumn="0" w:lastColumn="0" w:oddVBand="0" w:evenVBand="0" w:oddHBand="0" w:evenHBand="0" w:firstRowFirstColumn="0" w:firstRowLastColumn="0" w:lastRowFirstColumn="0" w:lastRowLastColumn="0"/>
              <w:rPr>
                <w:sz w:val="18"/>
                <w:szCs w:val="18"/>
              </w:rPr>
            </w:pPr>
            <w:r w:rsidRPr="00E65456">
              <w:rPr>
                <w:sz w:val="18"/>
                <w:szCs w:val="18"/>
              </w:rPr>
              <w:t>30.76%</w:t>
            </w:r>
          </w:p>
        </w:tc>
        <w:tc>
          <w:tcPr>
            <w:tcW w:w="2253" w:type="dxa"/>
          </w:tcPr>
          <w:p w14:paraId="7EF8BFEB" w14:textId="3D480417" w:rsidR="00E65456" w:rsidRPr="00E65456" w:rsidRDefault="00E65456" w:rsidP="009E0946">
            <w:pPr>
              <w:cnfStyle w:val="000000000000" w:firstRow="0" w:lastRow="0" w:firstColumn="0" w:lastColumn="0" w:oddVBand="0" w:evenVBand="0" w:oddHBand="0" w:evenHBand="0" w:firstRowFirstColumn="0" w:firstRowLastColumn="0" w:lastRowFirstColumn="0" w:lastRowLastColumn="0"/>
              <w:rPr>
                <w:sz w:val="18"/>
                <w:szCs w:val="18"/>
              </w:rPr>
            </w:pPr>
            <w:r w:rsidRPr="00E65456">
              <w:rPr>
                <w:sz w:val="18"/>
                <w:szCs w:val="18"/>
              </w:rPr>
              <w:t>30.76%</w:t>
            </w:r>
          </w:p>
        </w:tc>
        <w:tc>
          <w:tcPr>
            <w:tcW w:w="2253" w:type="dxa"/>
          </w:tcPr>
          <w:p w14:paraId="27E7A4FE" w14:textId="005C38D4" w:rsidR="00E65456" w:rsidRPr="00E65456" w:rsidRDefault="00E65456" w:rsidP="009E0946">
            <w:pPr>
              <w:cnfStyle w:val="000000000000" w:firstRow="0" w:lastRow="0" w:firstColumn="0" w:lastColumn="0" w:oddVBand="0" w:evenVBand="0" w:oddHBand="0" w:evenHBand="0" w:firstRowFirstColumn="0" w:firstRowLastColumn="0" w:lastRowFirstColumn="0" w:lastRowLastColumn="0"/>
              <w:rPr>
                <w:sz w:val="18"/>
                <w:szCs w:val="18"/>
              </w:rPr>
            </w:pPr>
            <w:r w:rsidRPr="00E65456">
              <w:rPr>
                <w:sz w:val="18"/>
                <w:szCs w:val="18"/>
              </w:rPr>
              <w:t>38.46%</w:t>
            </w:r>
          </w:p>
        </w:tc>
      </w:tr>
    </w:tbl>
    <w:p w14:paraId="4384108A" w14:textId="76F62494" w:rsidR="00E65456" w:rsidRDefault="00E65456" w:rsidP="00B976FD">
      <w:pPr>
        <w:pStyle w:val="Caption"/>
      </w:pPr>
      <w:r>
        <w:t xml:space="preserve">Table </w:t>
      </w:r>
      <w:fldSimple w:instr=" SEQ Table \* ARABIC ">
        <w:r w:rsidR="003120B5">
          <w:rPr>
            <w:noProof/>
          </w:rPr>
          <w:t>3</w:t>
        </w:r>
      </w:fldSimple>
      <w:r>
        <w:t xml:space="preserve">:Probability of </w:t>
      </w:r>
      <w:r w:rsidR="003120B5">
        <w:t>a team j</w:t>
      </w:r>
      <w:r>
        <w:t xml:space="preserve">oining New Zealand in the </w:t>
      </w:r>
      <w:r w:rsidR="003120B5">
        <w:t>f</w:t>
      </w:r>
      <w:r>
        <w:t>inal</w:t>
      </w:r>
    </w:p>
    <w:p w14:paraId="1BE1B7F9" w14:textId="3D5B7CD6" w:rsidR="00FD5CA3" w:rsidRDefault="00FD5CA3" w:rsidP="009E0946"/>
    <w:p w14:paraId="79D0EC1D" w14:textId="33500F09" w:rsidR="00FD5CA3" w:rsidRDefault="00FD5CA3" w:rsidP="004B1E9A">
      <w:pPr>
        <w:jc w:val="both"/>
      </w:pPr>
      <w:r>
        <w:t xml:space="preserve">Now </w:t>
      </w:r>
      <w:r w:rsidR="00E65456">
        <w:t>let’s</w:t>
      </w:r>
      <w:r>
        <w:t xml:space="preserve"> see if this probability </w:t>
      </w:r>
      <w:r w:rsidR="00E65456">
        <w:t xml:space="preserve">remains the same or changes if Australia had decided to go ahead with South Africa tour. Please bear in mind that in this case we have to factor in 10 permutations from the South Africa-Australia tour and 15 combinations possible from India-England tour, thereby </w:t>
      </w:r>
      <w:r w:rsidR="003120B5">
        <w:t xml:space="preserve">fielding </w:t>
      </w:r>
      <w:r w:rsidR="00E65456">
        <w:t>us with</w:t>
      </w:r>
      <w:r w:rsidR="003120B5">
        <w:t xml:space="preserve"> a</w:t>
      </w:r>
      <w:r w:rsidR="00E65456">
        <w:t xml:space="preserve"> total </w:t>
      </w:r>
      <w:r w:rsidR="003120B5">
        <w:t xml:space="preserve">of </w:t>
      </w:r>
      <w:r w:rsidR="00E65456">
        <w:t xml:space="preserve">150 possible outcomes to </w:t>
      </w:r>
      <w:r w:rsidR="003120B5">
        <w:t xml:space="preserve">derive the </w:t>
      </w:r>
      <w:r w:rsidR="00E65456">
        <w:t xml:space="preserve">results from. </w:t>
      </w:r>
    </w:p>
    <w:p w14:paraId="215DA3B7" w14:textId="5E15685B" w:rsidR="003120B5" w:rsidRDefault="003120B5" w:rsidP="004B1E9A">
      <w:pPr>
        <w:jc w:val="both"/>
      </w:pPr>
    </w:p>
    <w:p w14:paraId="765153A8" w14:textId="6021CDEC" w:rsidR="003120B5" w:rsidRPr="003120B5" w:rsidRDefault="003120B5" w:rsidP="004B1E9A">
      <w:pPr>
        <w:jc w:val="both"/>
        <w:rPr>
          <w:i/>
          <w:iCs/>
        </w:rPr>
      </w:pPr>
      <w:r w:rsidRPr="003120B5">
        <w:rPr>
          <w:i/>
          <w:iCs/>
        </w:rPr>
        <w:t xml:space="preserve">The spreadsheet containing all the analysis and raw data can be accessed from </w:t>
      </w:r>
      <w:hyperlink r:id="rId12" w:history="1">
        <w:r w:rsidRPr="00614F2A">
          <w:rPr>
            <w:rStyle w:val="Hyperlink"/>
            <w:i/>
            <w:iCs/>
          </w:rPr>
          <w:t>here</w:t>
        </w:r>
      </w:hyperlink>
      <w:r w:rsidRPr="003120B5">
        <w:rPr>
          <w:i/>
          <w:iCs/>
        </w:rPr>
        <w:t xml:space="preserve">. </w:t>
      </w:r>
    </w:p>
    <w:p w14:paraId="7205BBDE" w14:textId="6105205E" w:rsidR="003120B5" w:rsidRDefault="003120B5" w:rsidP="004B1E9A">
      <w:pPr>
        <w:jc w:val="both"/>
      </w:pPr>
    </w:p>
    <w:p w14:paraId="1CB7A592" w14:textId="6DA295A5" w:rsidR="003120B5" w:rsidRDefault="003120B5" w:rsidP="004B1E9A">
      <w:pPr>
        <w:jc w:val="both"/>
      </w:pPr>
      <w:r>
        <w:t>The resultant table, had Australia decided to travel to South Africa would’ve looked like following</w:t>
      </w:r>
    </w:p>
    <w:p w14:paraId="1153D2D4" w14:textId="57CBDA78" w:rsidR="003120B5" w:rsidRDefault="003120B5" w:rsidP="009E0946"/>
    <w:tbl>
      <w:tblPr>
        <w:tblStyle w:val="GridTable4-Accent1"/>
        <w:tblW w:w="0" w:type="auto"/>
        <w:tblLook w:val="04A0" w:firstRow="1" w:lastRow="0" w:firstColumn="1" w:lastColumn="0" w:noHBand="0" w:noVBand="1"/>
      </w:tblPr>
      <w:tblGrid>
        <w:gridCol w:w="2252"/>
        <w:gridCol w:w="2252"/>
        <w:gridCol w:w="2253"/>
        <w:gridCol w:w="2253"/>
      </w:tblGrid>
      <w:tr w:rsidR="003120B5" w:rsidRPr="00E65456" w14:paraId="1A259821" w14:textId="77777777" w:rsidTr="00312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D6DA4D1" w14:textId="77777777" w:rsidR="003120B5" w:rsidRPr="00E65456" w:rsidRDefault="003120B5" w:rsidP="004C6D2B">
            <w:pPr>
              <w:rPr>
                <w:b w:val="0"/>
                <w:bCs w:val="0"/>
                <w:sz w:val="18"/>
                <w:szCs w:val="18"/>
              </w:rPr>
            </w:pPr>
          </w:p>
        </w:tc>
        <w:tc>
          <w:tcPr>
            <w:tcW w:w="2252" w:type="dxa"/>
          </w:tcPr>
          <w:p w14:paraId="1258B8F3" w14:textId="7A63201C" w:rsidR="003120B5" w:rsidRPr="00E65456" w:rsidRDefault="003120B5" w:rsidP="004C6D2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5456">
              <w:rPr>
                <w:b w:val="0"/>
                <w:bCs w:val="0"/>
                <w:sz w:val="18"/>
                <w:szCs w:val="18"/>
              </w:rPr>
              <w:t xml:space="preserve">Probability of India being in the </w:t>
            </w:r>
            <w:r>
              <w:rPr>
                <w:b w:val="0"/>
                <w:bCs w:val="0"/>
                <w:sz w:val="18"/>
                <w:szCs w:val="18"/>
              </w:rPr>
              <w:t>f</w:t>
            </w:r>
            <w:r w:rsidRPr="00E65456">
              <w:rPr>
                <w:b w:val="0"/>
                <w:bCs w:val="0"/>
                <w:sz w:val="18"/>
                <w:szCs w:val="18"/>
              </w:rPr>
              <w:t>inal</w:t>
            </w:r>
          </w:p>
        </w:tc>
        <w:tc>
          <w:tcPr>
            <w:tcW w:w="2253" w:type="dxa"/>
          </w:tcPr>
          <w:p w14:paraId="70BBFFA4" w14:textId="25964EE6" w:rsidR="003120B5" w:rsidRPr="00E65456" w:rsidRDefault="003120B5" w:rsidP="004C6D2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5456">
              <w:rPr>
                <w:b w:val="0"/>
                <w:bCs w:val="0"/>
                <w:sz w:val="18"/>
                <w:szCs w:val="18"/>
              </w:rPr>
              <w:t xml:space="preserve">Probability of England in the </w:t>
            </w:r>
            <w:r>
              <w:rPr>
                <w:b w:val="0"/>
                <w:bCs w:val="0"/>
                <w:sz w:val="18"/>
                <w:szCs w:val="18"/>
              </w:rPr>
              <w:t>f</w:t>
            </w:r>
            <w:r w:rsidRPr="00E65456">
              <w:rPr>
                <w:b w:val="0"/>
                <w:bCs w:val="0"/>
                <w:sz w:val="18"/>
                <w:szCs w:val="18"/>
              </w:rPr>
              <w:t>inal</w:t>
            </w:r>
          </w:p>
        </w:tc>
        <w:tc>
          <w:tcPr>
            <w:tcW w:w="2253" w:type="dxa"/>
          </w:tcPr>
          <w:p w14:paraId="774B2DB6" w14:textId="77777777" w:rsidR="003120B5" w:rsidRPr="00E65456" w:rsidRDefault="003120B5" w:rsidP="004C6D2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5456">
              <w:rPr>
                <w:b w:val="0"/>
                <w:bCs w:val="0"/>
                <w:sz w:val="18"/>
                <w:szCs w:val="18"/>
              </w:rPr>
              <w:t xml:space="preserve">Probability of Australia in the final </w:t>
            </w:r>
          </w:p>
        </w:tc>
      </w:tr>
      <w:tr w:rsidR="003120B5" w:rsidRPr="00E65456" w14:paraId="2F346C45" w14:textId="77777777" w:rsidTr="0031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F49EAF4" w14:textId="77777777" w:rsidR="003120B5" w:rsidRPr="00E65456" w:rsidRDefault="003120B5" w:rsidP="004C6D2B">
            <w:pPr>
              <w:rPr>
                <w:b w:val="0"/>
                <w:bCs w:val="0"/>
                <w:sz w:val="18"/>
                <w:szCs w:val="18"/>
              </w:rPr>
            </w:pPr>
            <w:r w:rsidRPr="00E65456">
              <w:rPr>
                <w:b w:val="0"/>
                <w:bCs w:val="0"/>
                <w:sz w:val="18"/>
                <w:szCs w:val="18"/>
              </w:rPr>
              <w:t>Including all results</w:t>
            </w:r>
          </w:p>
        </w:tc>
        <w:tc>
          <w:tcPr>
            <w:tcW w:w="2252" w:type="dxa"/>
          </w:tcPr>
          <w:p w14:paraId="41C758A0" w14:textId="0237D4BD" w:rsidR="003120B5" w:rsidRPr="00E65456" w:rsidRDefault="003120B5" w:rsidP="004C6D2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50.00</w:t>
            </w:r>
            <w:r w:rsidRPr="00E65456">
              <w:rPr>
                <w:sz w:val="18"/>
                <w:szCs w:val="18"/>
              </w:rPr>
              <w:t>%</w:t>
            </w:r>
          </w:p>
        </w:tc>
        <w:tc>
          <w:tcPr>
            <w:tcW w:w="2253" w:type="dxa"/>
          </w:tcPr>
          <w:p w14:paraId="179FBEA1" w14:textId="0DF0B83E" w:rsidR="003120B5" w:rsidRPr="00E65456" w:rsidRDefault="003120B5" w:rsidP="004C6D2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32.00%</w:t>
            </w:r>
          </w:p>
        </w:tc>
        <w:tc>
          <w:tcPr>
            <w:tcW w:w="2253" w:type="dxa"/>
          </w:tcPr>
          <w:p w14:paraId="6660EB6C" w14:textId="3A39ED03" w:rsidR="003120B5" w:rsidRPr="00E65456" w:rsidRDefault="003120B5" w:rsidP="004C6D2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26.00%</w:t>
            </w:r>
          </w:p>
        </w:tc>
      </w:tr>
      <w:tr w:rsidR="003120B5" w:rsidRPr="00E65456" w14:paraId="7396E55A" w14:textId="77777777" w:rsidTr="003120B5">
        <w:tc>
          <w:tcPr>
            <w:cnfStyle w:val="001000000000" w:firstRow="0" w:lastRow="0" w:firstColumn="1" w:lastColumn="0" w:oddVBand="0" w:evenVBand="0" w:oddHBand="0" w:evenHBand="0" w:firstRowFirstColumn="0" w:firstRowLastColumn="0" w:lastRowFirstColumn="0" w:lastRowLastColumn="0"/>
            <w:tcW w:w="2252" w:type="dxa"/>
          </w:tcPr>
          <w:p w14:paraId="092A6B56" w14:textId="77777777" w:rsidR="003120B5" w:rsidRPr="00E65456" w:rsidRDefault="003120B5" w:rsidP="004C6D2B">
            <w:pPr>
              <w:rPr>
                <w:b w:val="0"/>
                <w:bCs w:val="0"/>
                <w:sz w:val="18"/>
                <w:szCs w:val="18"/>
              </w:rPr>
            </w:pPr>
            <w:r w:rsidRPr="00E65456">
              <w:rPr>
                <w:b w:val="0"/>
                <w:bCs w:val="0"/>
                <w:sz w:val="18"/>
                <w:szCs w:val="18"/>
              </w:rPr>
              <w:t xml:space="preserve">Excluding Edge cases </w:t>
            </w:r>
          </w:p>
        </w:tc>
        <w:tc>
          <w:tcPr>
            <w:tcW w:w="2252" w:type="dxa"/>
          </w:tcPr>
          <w:p w14:paraId="3B6474AB" w14:textId="02232AF7" w:rsidR="003120B5" w:rsidRPr="00E65456" w:rsidRDefault="003120B5" w:rsidP="004C6D2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51.92%</w:t>
            </w:r>
          </w:p>
        </w:tc>
        <w:tc>
          <w:tcPr>
            <w:tcW w:w="2253" w:type="dxa"/>
          </w:tcPr>
          <w:p w14:paraId="17DCA754" w14:textId="5861E71D" w:rsidR="003120B5" w:rsidRPr="00E65456" w:rsidRDefault="003120B5" w:rsidP="004C6D2B">
            <w:pPr>
              <w:cnfStyle w:val="000000000000" w:firstRow="0" w:lastRow="0" w:firstColumn="0" w:lastColumn="0" w:oddVBand="0" w:evenVBand="0" w:oddHBand="0" w:evenHBand="0" w:firstRowFirstColumn="0" w:firstRowLastColumn="0" w:lastRowFirstColumn="0" w:lastRowLastColumn="0"/>
              <w:rPr>
                <w:sz w:val="18"/>
                <w:szCs w:val="18"/>
              </w:rPr>
            </w:pPr>
            <w:r w:rsidRPr="00E65456">
              <w:rPr>
                <w:sz w:val="18"/>
                <w:szCs w:val="18"/>
              </w:rPr>
              <w:t>30.7</w:t>
            </w:r>
            <w:r>
              <w:rPr>
                <w:sz w:val="18"/>
                <w:szCs w:val="18"/>
              </w:rPr>
              <w:t>7</w:t>
            </w:r>
            <w:r w:rsidRPr="00E65456">
              <w:rPr>
                <w:sz w:val="18"/>
                <w:szCs w:val="18"/>
              </w:rPr>
              <w:t>%</w:t>
            </w:r>
          </w:p>
        </w:tc>
        <w:tc>
          <w:tcPr>
            <w:tcW w:w="2253" w:type="dxa"/>
          </w:tcPr>
          <w:p w14:paraId="070C07E1" w14:textId="439CA550" w:rsidR="003120B5" w:rsidRPr="00E65456" w:rsidRDefault="003120B5" w:rsidP="004C6D2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21.15%</w:t>
            </w:r>
          </w:p>
        </w:tc>
      </w:tr>
    </w:tbl>
    <w:p w14:paraId="42890410" w14:textId="4AD528FF" w:rsidR="003120B5" w:rsidRDefault="003120B5" w:rsidP="003120B5">
      <w:pPr>
        <w:pStyle w:val="Caption"/>
      </w:pPr>
      <w:r>
        <w:t xml:space="preserve">Table </w:t>
      </w:r>
      <w:fldSimple w:instr=" SEQ Table \* ARABIC ">
        <w:r>
          <w:rPr>
            <w:noProof/>
          </w:rPr>
          <w:t>4</w:t>
        </w:r>
      </w:fldSimple>
      <w:r>
        <w:t>: Probability of a team in final had Australia decided to travel to South Africa</w:t>
      </w:r>
    </w:p>
    <w:p w14:paraId="79A936FE" w14:textId="3EE5DBE9" w:rsidR="00CA7294" w:rsidRDefault="003120B5" w:rsidP="004B1E9A">
      <w:pPr>
        <w:jc w:val="both"/>
      </w:pPr>
      <w:r>
        <w:t xml:space="preserve">Reviewing the previous table, it is quite evident that not-travelling to South Africa, Australia definitely has enhanced its chances to be in Lords come summer in UK and that is mostly at the cost of India. </w:t>
      </w:r>
    </w:p>
    <w:p w14:paraId="13323E35" w14:textId="09893273" w:rsidR="003120B5" w:rsidRDefault="003120B5" w:rsidP="004B1E9A">
      <w:pPr>
        <w:jc w:val="both"/>
      </w:pPr>
    </w:p>
    <w:p w14:paraId="6F612C48" w14:textId="0BE5B645" w:rsidR="003120B5" w:rsidRDefault="003120B5" w:rsidP="004B1E9A">
      <w:pPr>
        <w:jc w:val="both"/>
      </w:pPr>
      <w:r>
        <w:t xml:space="preserve">Losing respect, Australia. </w:t>
      </w:r>
      <w:r>
        <w:sym w:font="Wingdings" w:char="F04C"/>
      </w:r>
    </w:p>
    <w:p w14:paraId="068E3F40" w14:textId="1A1D26FC" w:rsidR="00614F2A" w:rsidRDefault="00614F2A" w:rsidP="004B1E9A">
      <w:pPr>
        <w:jc w:val="both"/>
      </w:pPr>
    </w:p>
    <w:p w14:paraId="498F5FF4" w14:textId="48187A6D" w:rsidR="00614F2A" w:rsidRPr="00614F2A" w:rsidRDefault="00614F2A" w:rsidP="004B1E9A">
      <w:pPr>
        <w:jc w:val="both"/>
        <w:rPr>
          <w:rFonts w:ascii="Times New Roman" w:eastAsia="Times New Roman" w:hAnsi="Times New Roman" w:cs="Times New Roman"/>
          <w:lang w:eastAsia="en-GB"/>
        </w:rPr>
      </w:pPr>
      <w:r w:rsidRPr="00614F2A">
        <w:rPr>
          <w:rFonts w:ascii="Segoe UI" w:eastAsia="Times New Roman" w:hAnsi="Segoe UI" w:cs="Segoe UI"/>
          <w:color w:val="24292E"/>
          <w:shd w:val="clear" w:color="auto" w:fill="FFFFFF"/>
          <w:lang w:eastAsia="en-GB"/>
        </w:rPr>
        <w:t>Here's yearning that India takes the matter in their own hand and win by 2-0 or 2-1</w:t>
      </w:r>
      <w:r>
        <w:rPr>
          <w:rFonts w:ascii="Segoe UI" w:eastAsia="Times New Roman" w:hAnsi="Segoe UI" w:cs="Segoe UI"/>
          <w:color w:val="24292E"/>
          <w:shd w:val="clear" w:color="auto" w:fill="FFFFFF"/>
          <w:lang w:eastAsia="en-GB"/>
        </w:rPr>
        <w:t xml:space="preserve"> in the upcoming series. </w:t>
      </w:r>
    </w:p>
    <w:p w14:paraId="6B6D55E1" w14:textId="77777777" w:rsidR="00614F2A" w:rsidRDefault="00614F2A" w:rsidP="004B1E9A">
      <w:pPr>
        <w:jc w:val="both"/>
      </w:pPr>
    </w:p>
    <w:p w14:paraId="449F2BC9" w14:textId="77777777" w:rsidR="003120B5" w:rsidRDefault="003120B5" w:rsidP="009E0946"/>
    <w:p w14:paraId="547D2041" w14:textId="5F4B32CE" w:rsidR="003120B5" w:rsidRDefault="003120B5" w:rsidP="009E0946"/>
    <w:p w14:paraId="31D1830B" w14:textId="78293299" w:rsidR="004936DA" w:rsidRDefault="004936DA" w:rsidP="009E0946"/>
    <w:p w14:paraId="5F86FCF5" w14:textId="77777777" w:rsidR="004936DA" w:rsidRDefault="004936DA" w:rsidP="009E0946"/>
    <w:sectPr w:rsidR="004936DA" w:rsidSect="00AA3D9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CC200" w14:textId="77777777" w:rsidR="00941D16" w:rsidRDefault="00941D16" w:rsidP="009E0946">
      <w:r>
        <w:separator/>
      </w:r>
    </w:p>
  </w:endnote>
  <w:endnote w:type="continuationSeparator" w:id="0">
    <w:p w14:paraId="6C386EDA" w14:textId="77777777" w:rsidR="00941D16" w:rsidRDefault="00941D16" w:rsidP="009E0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B0576" w14:textId="77777777" w:rsidR="00941D16" w:rsidRDefault="00941D16" w:rsidP="009E0946">
      <w:r>
        <w:separator/>
      </w:r>
    </w:p>
  </w:footnote>
  <w:footnote w:type="continuationSeparator" w:id="0">
    <w:p w14:paraId="2AB80505" w14:textId="77777777" w:rsidR="00941D16" w:rsidRDefault="00941D16" w:rsidP="009E0946">
      <w:r>
        <w:continuationSeparator/>
      </w:r>
    </w:p>
  </w:footnote>
  <w:footnote w:id="1">
    <w:p w14:paraId="574BD4A0" w14:textId="76A63DFE" w:rsidR="009E0946" w:rsidRDefault="009E0946">
      <w:pPr>
        <w:pStyle w:val="FootnoteText"/>
      </w:pPr>
      <w:r>
        <w:rPr>
          <w:rStyle w:val="FootnoteReference"/>
        </w:rPr>
        <w:footnoteRef/>
      </w:r>
      <w:r>
        <w:t xml:space="preserve"> Significant </w:t>
      </w:r>
      <w:r w:rsidR="00C9752D">
        <w:t>Other:</w:t>
      </w:r>
      <w:r>
        <w:t xml:space="preserve"> A</w:t>
      </w:r>
      <w:r w:rsidR="00C9752D">
        <w:t xml:space="preserve"> </w:t>
      </w:r>
      <w:r>
        <w:t xml:space="preserve">very significant other person in every married </w:t>
      </w:r>
      <w:r w:rsidR="00FD5CA3">
        <w:t>person</w:t>
      </w:r>
      <w:r>
        <w:t xml:space="preserve"> life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47212"/>
    <w:multiLevelType w:val="hybridMultilevel"/>
    <w:tmpl w:val="E9E2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DB098D"/>
    <w:multiLevelType w:val="hybridMultilevel"/>
    <w:tmpl w:val="D8E8F622"/>
    <w:lvl w:ilvl="0" w:tplc="5C0477A0">
      <w:start w:val="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46"/>
    <w:rsid w:val="000A129A"/>
    <w:rsid w:val="001025D8"/>
    <w:rsid w:val="002644E3"/>
    <w:rsid w:val="00284409"/>
    <w:rsid w:val="002A5DD7"/>
    <w:rsid w:val="003120B5"/>
    <w:rsid w:val="0046740B"/>
    <w:rsid w:val="004936DA"/>
    <w:rsid w:val="004946F8"/>
    <w:rsid w:val="004B1E9A"/>
    <w:rsid w:val="005440E6"/>
    <w:rsid w:val="005A75E7"/>
    <w:rsid w:val="00614F2A"/>
    <w:rsid w:val="0088705F"/>
    <w:rsid w:val="008E2ADD"/>
    <w:rsid w:val="00941D16"/>
    <w:rsid w:val="009E0946"/>
    <w:rsid w:val="00AA3D96"/>
    <w:rsid w:val="00B976FD"/>
    <w:rsid w:val="00C9752D"/>
    <w:rsid w:val="00CA7294"/>
    <w:rsid w:val="00D23826"/>
    <w:rsid w:val="00E25CE8"/>
    <w:rsid w:val="00E65456"/>
    <w:rsid w:val="00FD5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324E81"/>
  <w15:chartTrackingRefBased/>
  <w15:docId w15:val="{F61A0673-BDB8-1347-B513-EF90ABBC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9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9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9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94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E0946"/>
    <w:rPr>
      <w:sz w:val="20"/>
      <w:szCs w:val="20"/>
    </w:rPr>
  </w:style>
  <w:style w:type="character" w:customStyle="1" w:styleId="FootnoteTextChar">
    <w:name w:val="Footnote Text Char"/>
    <w:basedOn w:val="DefaultParagraphFont"/>
    <w:link w:val="FootnoteText"/>
    <w:uiPriority w:val="99"/>
    <w:semiHidden/>
    <w:rsid w:val="009E0946"/>
    <w:rPr>
      <w:sz w:val="20"/>
      <w:szCs w:val="20"/>
    </w:rPr>
  </w:style>
  <w:style w:type="character" w:styleId="FootnoteReference">
    <w:name w:val="footnote reference"/>
    <w:basedOn w:val="DefaultParagraphFont"/>
    <w:uiPriority w:val="99"/>
    <w:semiHidden/>
    <w:unhideWhenUsed/>
    <w:rsid w:val="009E0946"/>
    <w:rPr>
      <w:vertAlign w:val="superscript"/>
    </w:rPr>
  </w:style>
  <w:style w:type="character" w:styleId="Hyperlink">
    <w:name w:val="Hyperlink"/>
    <w:basedOn w:val="DefaultParagraphFont"/>
    <w:uiPriority w:val="99"/>
    <w:unhideWhenUsed/>
    <w:rsid w:val="009E0946"/>
    <w:rPr>
      <w:color w:val="0563C1" w:themeColor="hyperlink"/>
      <w:u w:val="single"/>
    </w:rPr>
  </w:style>
  <w:style w:type="character" w:styleId="UnresolvedMention">
    <w:name w:val="Unresolved Mention"/>
    <w:basedOn w:val="DefaultParagraphFont"/>
    <w:uiPriority w:val="99"/>
    <w:semiHidden/>
    <w:unhideWhenUsed/>
    <w:rsid w:val="009E0946"/>
    <w:rPr>
      <w:color w:val="605E5C"/>
      <w:shd w:val="clear" w:color="auto" w:fill="E1DFDD"/>
    </w:rPr>
  </w:style>
  <w:style w:type="table" w:styleId="TableGrid">
    <w:name w:val="Table Grid"/>
    <w:basedOn w:val="TableNormal"/>
    <w:uiPriority w:val="39"/>
    <w:rsid w:val="00C97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9752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975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C9752D"/>
    <w:pPr>
      <w:spacing w:after="200"/>
    </w:pPr>
    <w:rPr>
      <w:i/>
      <w:iCs/>
      <w:color w:val="44546A" w:themeColor="text2"/>
      <w:sz w:val="18"/>
      <w:szCs w:val="18"/>
    </w:rPr>
  </w:style>
  <w:style w:type="table" w:styleId="GridTable5Dark-Accent1">
    <w:name w:val="Grid Table 5 Dark Accent 1"/>
    <w:basedOn w:val="TableNormal"/>
    <w:uiPriority w:val="50"/>
    <w:rsid w:val="00E654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FollowedHyperlink">
    <w:name w:val="FollowedHyperlink"/>
    <w:basedOn w:val="DefaultParagraphFont"/>
    <w:uiPriority w:val="99"/>
    <w:semiHidden/>
    <w:unhideWhenUsed/>
    <w:rsid w:val="0046740B"/>
    <w:rPr>
      <w:color w:val="954F72" w:themeColor="followedHyperlink"/>
      <w:u w:val="single"/>
    </w:rPr>
  </w:style>
  <w:style w:type="paragraph" w:styleId="ListParagraph">
    <w:name w:val="List Paragraph"/>
    <w:basedOn w:val="Normal"/>
    <w:uiPriority w:val="34"/>
    <w:qFormat/>
    <w:rsid w:val="00E25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63776">
      <w:bodyDiv w:val="1"/>
      <w:marLeft w:val="0"/>
      <w:marRight w:val="0"/>
      <w:marTop w:val="0"/>
      <w:marBottom w:val="0"/>
      <w:divBdr>
        <w:top w:val="none" w:sz="0" w:space="0" w:color="auto"/>
        <w:left w:val="none" w:sz="0" w:space="0" w:color="auto"/>
        <w:bottom w:val="none" w:sz="0" w:space="0" w:color="auto"/>
        <w:right w:val="none" w:sz="0" w:space="0" w:color="auto"/>
      </w:divBdr>
    </w:div>
    <w:div w:id="838694262">
      <w:bodyDiv w:val="1"/>
      <w:marLeft w:val="0"/>
      <w:marRight w:val="0"/>
      <w:marTop w:val="0"/>
      <w:marBottom w:val="0"/>
      <w:divBdr>
        <w:top w:val="none" w:sz="0" w:space="0" w:color="auto"/>
        <w:left w:val="none" w:sz="0" w:space="0" w:color="auto"/>
        <w:bottom w:val="none" w:sz="0" w:space="0" w:color="auto"/>
        <w:right w:val="none" w:sz="0" w:space="0" w:color="auto"/>
      </w:divBdr>
    </w:div>
    <w:div w:id="925310150">
      <w:bodyDiv w:val="1"/>
      <w:marLeft w:val="0"/>
      <w:marRight w:val="0"/>
      <w:marTop w:val="0"/>
      <w:marBottom w:val="0"/>
      <w:divBdr>
        <w:top w:val="none" w:sz="0" w:space="0" w:color="auto"/>
        <w:left w:val="none" w:sz="0" w:space="0" w:color="auto"/>
        <w:bottom w:val="none" w:sz="0" w:space="0" w:color="auto"/>
        <w:right w:val="none" w:sz="0" w:space="0" w:color="auto"/>
      </w:divBdr>
    </w:div>
    <w:div w:id="1335038224">
      <w:bodyDiv w:val="1"/>
      <w:marLeft w:val="0"/>
      <w:marRight w:val="0"/>
      <w:marTop w:val="0"/>
      <w:marBottom w:val="0"/>
      <w:divBdr>
        <w:top w:val="none" w:sz="0" w:space="0" w:color="auto"/>
        <w:left w:val="none" w:sz="0" w:space="0" w:color="auto"/>
        <w:bottom w:val="none" w:sz="0" w:space="0" w:color="auto"/>
        <w:right w:val="none" w:sz="0" w:space="0" w:color="auto"/>
      </w:divBdr>
    </w:div>
    <w:div w:id="1598177459">
      <w:bodyDiv w:val="1"/>
      <w:marLeft w:val="0"/>
      <w:marRight w:val="0"/>
      <w:marTop w:val="0"/>
      <w:marBottom w:val="0"/>
      <w:divBdr>
        <w:top w:val="none" w:sz="0" w:space="0" w:color="auto"/>
        <w:left w:val="none" w:sz="0" w:space="0" w:color="auto"/>
        <w:bottom w:val="none" w:sz="0" w:space="0" w:color="auto"/>
        <w:right w:val="none" w:sz="0" w:space="0" w:color="auto"/>
      </w:divBdr>
    </w:div>
    <w:div w:id="17791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ncricinfo.com/story/cricket-south-africa-disappointed-at-cricket-australia-s-tour-cancellation-124986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nadkan/ICC-Test-Championship-Forecasting/blob/main/ICC-Test-Championship.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c-cricket.com/world-test-championship/standings" TargetMode="External"/><Relationship Id="rId5" Type="http://schemas.openxmlformats.org/officeDocument/2006/relationships/webSettings" Target="webSettings.xml"/><Relationship Id="rId10" Type="http://schemas.openxmlformats.org/officeDocument/2006/relationships/hyperlink" Target="https://www.espncricinfo.com/series/new-zealand-in-england-2021-1249202/new-zealand-vs-tba-final-1249875/live-cricket-score" TargetMode="External"/><Relationship Id="rId4" Type="http://schemas.openxmlformats.org/officeDocument/2006/relationships/settings" Target="settings.xml"/><Relationship Id="rId9" Type="http://schemas.openxmlformats.org/officeDocument/2006/relationships/hyperlink" Target="https://www.icc-cricket.com/world-test-championsh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1F820-45F7-F942-B0EF-215003F15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 (iDEAS-Apps &amp; Data)</dc:creator>
  <cp:keywords/>
  <dc:description/>
  <cp:lastModifiedBy>Ninad Kanthi (iDEAS-Apps &amp; Data)</cp:lastModifiedBy>
  <cp:revision>2</cp:revision>
  <dcterms:created xsi:type="dcterms:W3CDTF">2021-02-05T02:19:00Z</dcterms:created>
  <dcterms:modified xsi:type="dcterms:W3CDTF">2021-02-05T02:19:00Z</dcterms:modified>
</cp:coreProperties>
</file>