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0B8A" w14:textId="77777777" w:rsidR="0081206B" w:rsidRPr="0081206B" w:rsidRDefault="0081206B" w:rsidP="0081206B">
      <w:pPr>
        <w:jc w:val="center"/>
        <w:rPr>
          <w:b/>
          <w:bCs/>
          <w:sz w:val="36"/>
          <w:szCs w:val="36"/>
        </w:rPr>
      </w:pPr>
      <w:r w:rsidRPr="0081206B">
        <w:rPr>
          <w:b/>
          <w:bCs/>
          <w:sz w:val="36"/>
          <w:szCs w:val="36"/>
        </w:rPr>
        <w:t>NovaCare AI — Disaster Recovery Plan</w:t>
      </w:r>
    </w:p>
    <w:p w14:paraId="31D98BFF" w14:textId="77777777" w:rsidR="0081206B" w:rsidRDefault="0081206B" w:rsidP="0081206B">
      <w:pPr>
        <w:jc w:val="center"/>
      </w:pPr>
      <w:r>
        <w:t>Version 1.0 | CONFIDENTIAL</w:t>
      </w:r>
    </w:p>
    <w:p w14:paraId="247F43AB" w14:textId="01DC75DB" w:rsidR="00996D03" w:rsidRDefault="0081206B" w:rsidP="0081206B">
      <w:pPr>
        <w:jc w:val="center"/>
      </w:pPr>
      <w:r>
        <w:t>Aligned to: ISO 22301:2019 §8.4.4 | NIST CSF RC.RP</w:t>
      </w:r>
    </w:p>
    <w:p w14:paraId="3FF4A4D8" w14:textId="77777777" w:rsidR="0093691A" w:rsidRDefault="0093691A" w:rsidP="0093691A">
      <w:pPr>
        <w:pStyle w:val="Heading1"/>
      </w:pPr>
      <w:r>
        <w:t>1. Recovery Architecture</w:t>
      </w:r>
    </w:p>
    <w:p w14:paraId="01FFD086" w14:textId="25E91A39" w:rsidR="0093691A" w:rsidRPr="0093691A" w:rsidRDefault="0093691A" w:rsidP="0093691A">
      <w:r>
        <w:t>NovaCare AI operates an active-passive multi-region architecture on AWS. The primary region is us-east-1 (N. Virginia). The DR region is us-west-2 (Oregon). RPO is achieved through continuous replication; RTO is achieved through pre-warmed standby infrastructure.</w:t>
      </w:r>
    </w:p>
    <w:p w14:paraId="2764C4AB" w14:textId="77777777" w:rsidR="0093691A" w:rsidRDefault="0093691A" w:rsidP="0093691A">
      <w:pPr>
        <w:pStyle w:val="Heading1"/>
      </w:pPr>
      <w:r>
        <w:t>2. System Recovery Priority &amp; Runbooks</w:t>
      </w:r>
    </w:p>
    <w:p w14:paraId="5B78E9C5" w14:textId="265C22A8" w:rsidR="0093691A" w:rsidRDefault="0093691A" w:rsidP="0093691A">
      <w:r>
        <w:t>Systems are recovered in strict dependency order — identity and access must be restored first, as every other system depends on it for authentication.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035"/>
        <w:gridCol w:w="1419"/>
        <w:gridCol w:w="1294"/>
        <w:gridCol w:w="1295"/>
        <w:gridCol w:w="1621"/>
      </w:tblGrid>
      <w:tr w:rsidR="0093691A" w14:paraId="2C0604C6" w14:textId="77777777" w:rsidTr="00A105BE">
        <w:trPr>
          <w:jc w:val="center"/>
        </w:trPr>
        <w:tc>
          <w:tcPr>
            <w:tcW w:w="562" w:type="dxa"/>
            <w:shd w:val="clear" w:color="auto" w:fill="002060"/>
          </w:tcPr>
          <w:p w14:paraId="2842FCAF" w14:textId="5056CA6D" w:rsidR="0093691A" w:rsidRPr="00A105BE" w:rsidRDefault="0093691A" w:rsidP="0093691A">
            <w:pPr>
              <w:jc w:val="center"/>
              <w:rPr>
                <w:b/>
                <w:bCs/>
                <w:color w:val="FFFFFF" w:themeColor="background1"/>
              </w:rPr>
            </w:pPr>
            <w:r w:rsidRPr="00A105BE">
              <w:rPr>
                <w:b/>
                <w:bCs/>
                <w:color w:val="FFFFFF" w:themeColor="background1"/>
              </w:rPr>
              <w:t>#</w:t>
            </w:r>
          </w:p>
        </w:tc>
        <w:tc>
          <w:tcPr>
            <w:tcW w:w="2035" w:type="dxa"/>
            <w:shd w:val="clear" w:color="auto" w:fill="002060"/>
          </w:tcPr>
          <w:p w14:paraId="2CE485CA" w14:textId="389399F1" w:rsidR="0093691A" w:rsidRPr="00A105BE" w:rsidRDefault="0093691A" w:rsidP="0093691A">
            <w:pPr>
              <w:jc w:val="center"/>
              <w:rPr>
                <w:b/>
                <w:bCs/>
                <w:color w:val="FFFFFF" w:themeColor="background1"/>
              </w:rPr>
            </w:pPr>
            <w:r w:rsidRPr="00A105BE">
              <w:rPr>
                <w:b/>
                <w:bCs/>
                <w:color w:val="FFFFFF" w:themeColor="background1"/>
              </w:rPr>
              <w:t>System</w:t>
            </w:r>
          </w:p>
        </w:tc>
        <w:tc>
          <w:tcPr>
            <w:tcW w:w="1309" w:type="dxa"/>
            <w:shd w:val="clear" w:color="auto" w:fill="002060"/>
          </w:tcPr>
          <w:p w14:paraId="55ED6368" w14:textId="2C359247" w:rsidR="0093691A" w:rsidRPr="00A105BE" w:rsidRDefault="0093691A" w:rsidP="0093691A">
            <w:pPr>
              <w:jc w:val="center"/>
              <w:rPr>
                <w:b/>
                <w:bCs/>
                <w:color w:val="FFFFFF" w:themeColor="background1"/>
              </w:rPr>
            </w:pPr>
            <w:r w:rsidRPr="00A105BE">
              <w:rPr>
                <w:b/>
                <w:bCs/>
                <w:color w:val="FFFFFF" w:themeColor="background1"/>
              </w:rPr>
              <w:t>Owner</w:t>
            </w:r>
          </w:p>
        </w:tc>
        <w:tc>
          <w:tcPr>
            <w:tcW w:w="1294" w:type="dxa"/>
            <w:shd w:val="clear" w:color="auto" w:fill="002060"/>
          </w:tcPr>
          <w:p w14:paraId="0F0B827F" w14:textId="1DAFDCFF" w:rsidR="0093691A" w:rsidRPr="00A105BE" w:rsidRDefault="0093691A" w:rsidP="0093691A">
            <w:pPr>
              <w:jc w:val="center"/>
              <w:rPr>
                <w:b/>
                <w:bCs/>
                <w:color w:val="FFFFFF" w:themeColor="background1"/>
              </w:rPr>
            </w:pPr>
            <w:r w:rsidRPr="00A105BE">
              <w:rPr>
                <w:b/>
                <w:bCs/>
                <w:color w:val="FFFFFF" w:themeColor="background1"/>
              </w:rPr>
              <w:t>RTO</w:t>
            </w:r>
          </w:p>
        </w:tc>
        <w:tc>
          <w:tcPr>
            <w:tcW w:w="1295" w:type="dxa"/>
            <w:shd w:val="clear" w:color="auto" w:fill="002060"/>
          </w:tcPr>
          <w:p w14:paraId="479A0353" w14:textId="28E8780B" w:rsidR="0093691A" w:rsidRPr="00A105BE" w:rsidRDefault="0093691A" w:rsidP="0093691A">
            <w:pPr>
              <w:jc w:val="center"/>
              <w:rPr>
                <w:b/>
                <w:bCs/>
                <w:color w:val="FFFFFF" w:themeColor="background1"/>
              </w:rPr>
            </w:pPr>
            <w:r w:rsidRPr="00A105BE">
              <w:rPr>
                <w:b/>
                <w:bCs/>
                <w:color w:val="FFFFFF" w:themeColor="background1"/>
              </w:rPr>
              <w:t>RPO</w:t>
            </w:r>
          </w:p>
        </w:tc>
        <w:tc>
          <w:tcPr>
            <w:tcW w:w="1592" w:type="dxa"/>
            <w:shd w:val="clear" w:color="auto" w:fill="002060"/>
          </w:tcPr>
          <w:p w14:paraId="7A7E620A" w14:textId="3A7BD9E4" w:rsidR="0093691A" w:rsidRPr="00A105BE" w:rsidRDefault="0093691A" w:rsidP="0093691A">
            <w:pPr>
              <w:jc w:val="center"/>
              <w:rPr>
                <w:b/>
                <w:bCs/>
                <w:color w:val="FFFFFF" w:themeColor="background1"/>
              </w:rPr>
            </w:pPr>
            <w:r w:rsidRPr="00A105BE">
              <w:rPr>
                <w:b/>
                <w:bCs/>
                <w:color w:val="FFFFFF" w:themeColor="background1"/>
              </w:rPr>
              <w:t>Dependencies</w:t>
            </w:r>
          </w:p>
        </w:tc>
      </w:tr>
      <w:tr w:rsidR="0093691A" w14:paraId="268F4E16" w14:textId="77777777" w:rsidTr="0093691A">
        <w:trPr>
          <w:jc w:val="center"/>
        </w:trPr>
        <w:tc>
          <w:tcPr>
            <w:tcW w:w="562" w:type="dxa"/>
          </w:tcPr>
          <w:p w14:paraId="7DF1F365" w14:textId="4C6B1E3E" w:rsidR="0093691A" w:rsidRDefault="0093691A" w:rsidP="0093691A">
            <w:pPr>
              <w:jc w:val="center"/>
            </w:pPr>
            <w:r>
              <w:t>1</w:t>
            </w:r>
          </w:p>
        </w:tc>
        <w:tc>
          <w:tcPr>
            <w:tcW w:w="2035" w:type="dxa"/>
          </w:tcPr>
          <w:p w14:paraId="4613773B" w14:textId="61F15BC2" w:rsidR="0093691A" w:rsidRDefault="0093691A" w:rsidP="0093691A">
            <w:pPr>
              <w:jc w:val="center"/>
            </w:pPr>
            <w:r w:rsidRPr="0093691A">
              <w:t>Identity &amp; Access (Okta/IAM)</w:t>
            </w:r>
          </w:p>
        </w:tc>
        <w:tc>
          <w:tcPr>
            <w:tcW w:w="1309" w:type="dxa"/>
          </w:tcPr>
          <w:p w14:paraId="73D1F0EA" w14:textId="507BE00E" w:rsidR="0093691A" w:rsidRDefault="0093691A" w:rsidP="0093691A">
            <w:pPr>
              <w:jc w:val="center"/>
            </w:pPr>
            <w:r w:rsidRPr="0093691A">
              <w:t>IT Security</w:t>
            </w:r>
          </w:p>
        </w:tc>
        <w:tc>
          <w:tcPr>
            <w:tcW w:w="1294" w:type="dxa"/>
          </w:tcPr>
          <w:p w14:paraId="58144315" w14:textId="01734994" w:rsidR="0093691A" w:rsidRDefault="0093691A" w:rsidP="0093691A">
            <w:pPr>
              <w:jc w:val="center"/>
            </w:pPr>
            <w:r>
              <w:t>30 min</w:t>
            </w:r>
          </w:p>
        </w:tc>
        <w:tc>
          <w:tcPr>
            <w:tcW w:w="1295" w:type="dxa"/>
          </w:tcPr>
          <w:p w14:paraId="1C5E630F" w14:textId="1E5E8223" w:rsidR="0093691A" w:rsidRDefault="0093691A" w:rsidP="0093691A">
            <w:pPr>
              <w:jc w:val="center"/>
            </w:pPr>
            <w:r>
              <w:t>0 min</w:t>
            </w:r>
          </w:p>
        </w:tc>
        <w:tc>
          <w:tcPr>
            <w:tcW w:w="1592" w:type="dxa"/>
          </w:tcPr>
          <w:p w14:paraId="6C0AF589" w14:textId="2EDD956A" w:rsidR="0093691A" w:rsidRDefault="0093691A" w:rsidP="0093691A">
            <w:pPr>
              <w:jc w:val="center"/>
            </w:pPr>
            <w:r w:rsidRPr="0093691A">
              <w:t>None — must recover first</w:t>
            </w:r>
          </w:p>
        </w:tc>
      </w:tr>
      <w:tr w:rsidR="0093691A" w14:paraId="7864AAB7" w14:textId="77777777" w:rsidTr="0093691A">
        <w:trPr>
          <w:jc w:val="center"/>
        </w:trPr>
        <w:tc>
          <w:tcPr>
            <w:tcW w:w="562" w:type="dxa"/>
          </w:tcPr>
          <w:p w14:paraId="62B3649A" w14:textId="44741800" w:rsidR="0093691A" w:rsidRDefault="0093691A" w:rsidP="0093691A">
            <w:pPr>
              <w:jc w:val="center"/>
            </w:pPr>
            <w:r>
              <w:t>2</w:t>
            </w:r>
          </w:p>
        </w:tc>
        <w:tc>
          <w:tcPr>
            <w:tcW w:w="2035" w:type="dxa"/>
          </w:tcPr>
          <w:p w14:paraId="17275425" w14:textId="7EE2FDC3" w:rsidR="0093691A" w:rsidRDefault="0093691A" w:rsidP="0093691A">
            <w:pPr>
              <w:jc w:val="center"/>
            </w:pPr>
            <w:r w:rsidRPr="0093691A">
              <w:t>Core Database (RDS Aurora)</w:t>
            </w:r>
          </w:p>
        </w:tc>
        <w:tc>
          <w:tcPr>
            <w:tcW w:w="1309" w:type="dxa"/>
          </w:tcPr>
          <w:p w14:paraId="5AD3CE01" w14:textId="3D1F07BF" w:rsidR="0093691A" w:rsidRDefault="0093691A" w:rsidP="0093691A">
            <w:pPr>
              <w:jc w:val="center"/>
            </w:pPr>
            <w:r w:rsidRPr="0093691A">
              <w:t>Engineering</w:t>
            </w:r>
          </w:p>
        </w:tc>
        <w:tc>
          <w:tcPr>
            <w:tcW w:w="1294" w:type="dxa"/>
          </w:tcPr>
          <w:p w14:paraId="0A92EFE8" w14:textId="01AD2247" w:rsidR="0093691A" w:rsidRDefault="0093691A" w:rsidP="0093691A">
            <w:pPr>
              <w:jc w:val="center"/>
            </w:pPr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  <w:tc>
          <w:tcPr>
            <w:tcW w:w="1295" w:type="dxa"/>
          </w:tcPr>
          <w:p w14:paraId="420A4E34" w14:textId="1C491116" w:rsidR="0093691A" w:rsidRDefault="0093691A" w:rsidP="0093691A">
            <w:pPr>
              <w:jc w:val="center"/>
            </w:pPr>
            <w:r>
              <w:t>15 min</w:t>
            </w:r>
          </w:p>
        </w:tc>
        <w:tc>
          <w:tcPr>
            <w:tcW w:w="1592" w:type="dxa"/>
          </w:tcPr>
          <w:p w14:paraId="20670034" w14:textId="7E5DA4E1" w:rsidR="0093691A" w:rsidRDefault="0093691A" w:rsidP="0093691A">
            <w:pPr>
              <w:jc w:val="center"/>
            </w:pPr>
            <w:r w:rsidRPr="0093691A">
              <w:t>Identity (#1)</w:t>
            </w:r>
          </w:p>
        </w:tc>
      </w:tr>
      <w:tr w:rsidR="0093691A" w14:paraId="1BA0C424" w14:textId="77777777" w:rsidTr="0093691A">
        <w:trPr>
          <w:jc w:val="center"/>
        </w:trPr>
        <w:tc>
          <w:tcPr>
            <w:tcW w:w="562" w:type="dxa"/>
          </w:tcPr>
          <w:p w14:paraId="48F6180E" w14:textId="34C98BEC" w:rsidR="0093691A" w:rsidRDefault="0093691A" w:rsidP="0093691A">
            <w:pPr>
              <w:jc w:val="center"/>
            </w:pPr>
            <w:r>
              <w:t>3</w:t>
            </w:r>
          </w:p>
        </w:tc>
        <w:tc>
          <w:tcPr>
            <w:tcW w:w="2035" w:type="dxa"/>
          </w:tcPr>
          <w:p w14:paraId="2405A861" w14:textId="012B0794" w:rsidR="0093691A" w:rsidRDefault="0093691A" w:rsidP="0093691A">
            <w:pPr>
              <w:jc w:val="center"/>
            </w:pPr>
            <w:r w:rsidRPr="0093691A">
              <w:t>API Gateway &amp; Backend</w:t>
            </w:r>
          </w:p>
        </w:tc>
        <w:tc>
          <w:tcPr>
            <w:tcW w:w="1309" w:type="dxa"/>
          </w:tcPr>
          <w:p w14:paraId="08195C2C" w14:textId="436233F7" w:rsidR="0093691A" w:rsidRDefault="0093691A" w:rsidP="0093691A">
            <w:pPr>
              <w:jc w:val="center"/>
            </w:pPr>
            <w:r w:rsidRPr="0093691A">
              <w:t>Engineering</w:t>
            </w:r>
          </w:p>
        </w:tc>
        <w:tc>
          <w:tcPr>
            <w:tcW w:w="1294" w:type="dxa"/>
          </w:tcPr>
          <w:p w14:paraId="4FF1A9AC" w14:textId="6BC460C6" w:rsidR="0093691A" w:rsidRDefault="0093691A" w:rsidP="0093691A">
            <w:pPr>
              <w:jc w:val="center"/>
            </w:pPr>
            <w:r>
              <w:t xml:space="preserve">2 </w:t>
            </w:r>
            <w:proofErr w:type="spellStart"/>
            <w:r>
              <w:t>hrs</w:t>
            </w:r>
            <w:proofErr w:type="spellEnd"/>
          </w:p>
        </w:tc>
        <w:tc>
          <w:tcPr>
            <w:tcW w:w="1295" w:type="dxa"/>
          </w:tcPr>
          <w:p w14:paraId="05071357" w14:textId="3A68613C" w:rsidR="0093691A" w:rsidRDefault="0093691A" w:rsidP="0093691A">
            <w:pPr>
              <w:jc w:val="center"/>
            </w:pPr>
            <w:r>
              <w:t>30 min</w:t>
            </w:r>
          </w:p>
        </w:tc>
        <w:tc>
          <w:tcPr>
            <w:tcW w:w="1592" w:type="dxa"/>
          </w:tcPr>
          <w:p w14:paraId="7B7D9AA3" w14:textId="705BADC5" w:rsidR="0093691A" w:rsidRDefault="0093691A" w:rsidP="0093691A">
            <w:pPr>
              <w:jc w:val="center"/>
            </w:pPr>
            <w:r w:rsidRPr="0093691A">
              <w:t>Database (#2)</w:t>
            </w:r>
          </w:p>
        </w:tc>
      </w:tr>
      <w:tr w:rsidR="0093691A" w14:paraId="603E6F21" w14:textId="77777777" w:rsidTr="0093691A">
        <w:trPr>
          <w:jc w:val="center"/>
        </w:trPr>
        <w:tc>
          <w:tcPr>
            <w:tcW w:w="562" w:type="dxa"/>
          </w:tcPr>
          <w:p w14:paraId="01915E77" w14:textId="3309A0FF" w:rsidR="0093691A" w:rsidRDefault="0093691A" w:rsidP="0093691A">
            <w:pPr>
              <w:jc w:val="center"/>
            </w:pPr>
            <w:r>
              <w:t>4</w:t>
            </w:r>
          </w:p>
        </w:tc>
        <w:tc>
          <w:tcPr>
            <w:tcW w:w="2035" w:type="dxa"/>
          </w:tcPr>
          <w:p w14:paraId="40E1B659" w14:textId="71D5932D" w:rsidR="0093691A" w:rsidRDefault="0093691A" w:rsidP="0093691A">
            <w:pPr>
              <w:jc w:val="center"/>
            </w:pPr>
            <w:r w:rsidRPr="0093691A">
              <w:t>Patient Portal Frontend</w:t>
            </w:r>
          </w:p>
        </w:tc>
        <w:tc>
          <w:tcPr>
            <w:tcW w:w="1309" w:type="dxa"/>
          </w:tcPr>
          <w:p w14:paraId="2E1D5A3D" w14:textId="7F2E03E5" w:rsidR="0093691A" w:rsidRDefault="0093691A" w:rsidP="0093691A">
            <w:pPr>
              <w:jc w:val="center"/>
            </w:pPr>
            <w:r w:rsidRPr="0093691A">
              <w:t>Engineering</w:t>
            </w:r>
          </w:p>
        </w:tc>
        <w:tc>
          <w:tcPr>
            <w:tcW w:w="1294" w:type="dxa"/>
          </w:tcPr>
          <w:p w14:paraId="371B964D" w14:textId="3DCAF0BE" w:rsidR="0093691A" w:rsidRDefault="0093691A" w:rsidP="0093691A">
            <w:pPr>
              <w:jc w:val="center"/>
            </w:pPr>
            <w:r>
              <w:t xml:space="preserve">2 </w:t>
            </w:r>
            <w:proofErr w:type="spellStart"/>
            <w:r>
              <w:t>hrs</w:t>
            </w:r>
            <w:proofErr w:type="spellEnd"/>
          </w:p>
        </w:tc>
        <w:tc>
          <w:tcPr>
            <w:tcW w:w="1295" w:type="dxa"/>
          </w:tcPr>
          <w:p w14:paraId="3861CE08" w14:textId="79EFBB71" w:rsidR="0093691A" w:rsidRDefault="0093691A" w:rsidP="0093691A">
            <w:pPr>
              <w:jc w:val="center"/>
            </w:pPr>
            <w:r>
              <w:t>30 min</w:t>
            </w:r>
          </w:p>
        </w:tc>
        <w:tc>
          <w:tcPr>
            <w:tcW w:w="1592" w:type="dxa"/>
          </w:tcPr>
          <w:p w14:paraId="1B29DC61" w14:textId="5BCA396A" w:rsidR="0093691A" w:rsidRDefault="0093691A" w:rsidP="0093691A">
            <w:pPr>
              <w:jc w:val="center"/>
            </w:pPr>
            <w:r w:rsidRPr="0093691A">
              <w:t>API Gateway (#3)</w:t>
            </w:r>
          </w:p>
        </w:tc>
      </w:tr>
      <w:tr w:rsidR="0093691A" w14:paraId="57AE748B" w14:textId="77777777" w:rsidTr="0093691A">
        <w:trPr>
          <w:jc w:val="center"/>
        </w:trPr>
        <w:tc>
          <w:tcPr>
            <w:tcW w:w="562" w:type="dxa"/>
          </w:tcPr>
          <w:p w14:paraId="563A4018" w14:textId="13721C53" w:rsidR="0093691A" w:rsidRDefault="0093691A" w:rsidP="0093691A">
            <w:pPr>
              <w:jc w:val="center"/>
            </w:pPr>
            <w:r>
              <w:t>5</w:t>
            </w:r>
          </w:p>
        </w:tc>
        <w:tc>
          <w:tcPr>
            <w:tcW w:w="2035" w:type="dxa"/>
          </w:tcPr>
          <w:p w14:paraId="13B9C345" w14:textId="7BC8EEB5" w:rsidR="0093691A" w:rsidRDefault="0093691A" w:rsidP="0093691A">
            <w:pPr>
              <w:jc w:val="center"/>
            </w:pPr>
            <w:r w:rsidRPr="0093691A">
              <w:t>Payment Processing (Stripe)</w:t>
            </w:r>
          </w:p>
        </w:tc>
        <w:tc>
          <w:tcPr>
            <w:tcW w:w="1309" w:type="dxa"/>
          </w:tcPr>
          <w:p w14:paraId="5884ECC8" w14:textId="037C9898" w:rsidR="0093691A" w:rsidRDefault="0093691A" w:rsidP="0093691A">
            <w:pPr>
              <w:jc w:val="center"/>
            </w:pPr>
            <w:r w:rsidRPr="0093691A">
              <w:t>Finance/Eng</w:t>
            </w:r>
          </w:p>
        </w:tc>
        <w:tc>
          <w:tcPr>
            <w:tcW w:w="1294" w:type="dxa"/>
          </w:tcPr>
          <w:p w14:paraId="7E7C8FC4" w14:textId="738B9112" w:rsidR="0093691A" w:rsidRDefault="0093691A" w:rsidP="0093691A">
            <w:pPr>
              <w:jc w:val="center"/>
            </w:pPr>
            <w:r>
              <w:t xml:space="preserve">2 </w:t>
            </w:r>
            <w:proofErr w:type="spellStart"/>
            <w:r>
              <w:t>hrs</w:t>
            </w:r>
            <w:proofErr w:type="spellEnd"/>
          </w:p>
        </w:tc>
        <w:tc>
          <w:tcPr>
            <w:tcW w:w="1295" w:type="dxa"/>
          </w:tcPr>
          <w:p w14:paraId="0BA44D9D" w14:textId="47054A1C" w:rsidR="0093691A" w:rsidRDefault="0093691A" w:rsidP="0093691A">
            <w:pPr>
              <w:jc w:val="center"/>
            </w:pPr>
            <w:r>
              <w:t>30 min</w:t>
            </w:r>
          </w:p>
        </w:tc>
        <w:tc>
          <w:tcPr>
            <w:tcW w:w="1592" w:type="dxa"/>
          </w:tcPr>
          <w:p w14:paraId="394239CE" w14:textId="2FA3009A" w:rsidR="0093691A" w:rsidRDefault="0093691A" w:rsidP="0093691A">
            <w:pPr>
              <w:jc w:val="center"/>
            </w:pPr>
            <w:r w:rsidRPr="0093691A">
              <w:t>API Gateway (#3)</w:t>
            </w:r>
          </w:p>
        </w:tc>
      </w:tr>
      <w:tr w:rsidR="0093691A" w14:paraId="4EF6CE3A" w14:textId="77777777" w:rsidTr="0093691A">
        <w:trPr>
          <w:jc w:val="center"/>
        </w:trPr>
        <w:tc>
          <w:tcPr>
            <w:tcW w:w="562" w:type="dxa"/>
          </w:tcPr>
          <w:p w14:paraId="70882580" w14:textId="1BB54CC9" w:rsidR="0093691A" w:rsidRDefault="0093691A" w:rsidP="0093691A">
            <w:pPr>
              <w:jc w:val="center"/>
            </w:pPr>
            <w:r>
              <w:t>6</w:t>
            </w:r>
          </w:p>
        </w:tc>
        <w:tc>
          <w:tcPr>
            <w:tcW w:w="2035" w:type="dxa"/>
          </w:tcPr>
          <w:p w14:paraId="32138268" w14:textId="0D6E6876" w:rsidR="0093691A" w:rsidRDefault="0093691A" w:rsidP="0093691A">
            <w:pPr>
              <w:jc w:val="center"/>
            </w:pPr>
            <w:r w:rsidRPr="0093691A">
              <w:t>Clinical Data Pipeline</w:t>
            </w:r>
          </w:p>
        </w:tc>
        <w:tc>
          <w:tcPr>
            <w:tcW w:w="1309" w:type="dxa"/>
          </w:tcPr>
          <w:p w14:paraId="317EA0A1" w14:textId="17F6CB58" w:rsidR="0093691A" w:rsidRDefault="0093691A" w:rsidP="0093691A">
            <w:pPr>
              <w:jc w:val="center"/>
            </w:pPr>
            <w:r w:rsidRPr="0093691A">
              <w:t>Data</w:t>
            </w:r>
          </w:p>
        </w:tc>
        <w:tc>
          <w:tcPr>
            <w:tcW w:w="1294" w:type="dxa"/>
          </w:tcPr>
          <w:p w14:paraId="61E519F3" w14:textId="0DC9FD75" w:rsidR="0093691A" w:rsidRDefault="0093691A" w:rsidP="0093691A">
            <w:pPr>
              <w:jc w:val="center"/>
            </w:pPr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295" w:type="dxa"/>
          </w:tcPr>
          <w:p w14:paraId="2D217AD6" w14:textId="4964577C" w:rsidR="0093691A" w:rsidRDefault="0093691A" w:rsidP="0093691A">
            <w:pPr>
              <w:jc w:val="center"/>
            </w:pPr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  <w:tc>
          <w:tcPr>
            <w:tcW w:w="1592" w:type="dxa"/>
          </w:tcPr>
          <w:p w14:paraId="78722B5F" w14:textId="2E3B22BF" w:rsidR="0093691A" w:rsidRDefault="0093691A" w:rsidP="0093691A">
            <w:pPr>
              <w:jc w:val="center"/>
            </w:pPr>
            <w:r w:rsidRPr="0093691A">
              <w:t>Database (#2)</w:t>
            </w:r>
          </w:p>
        </w:tc>
      </w:tr>
      <w:tr w:rsidR="0093691A" w14:paraId="794E504A" w14:textId="77777777" w:rsidTr="0093691A">
        <w:trPr>
          <w:jc w:val="center"/>
        </w:trPr>
        <w:tc>
          <w:tcPr>
            <w:tcW w:w="562" w:type="dxa"/>
          </w:tcPr>
          <w:p w14:paraId="6DCE8526" w14:textId="154F6A14" w:rsidR="0093691A" w:rsidRDefault="0093691A" w:rsidP="0093691A">
            <w:pPr>
              <w:jc w:val="center"/>
            </w:pPr>
            <w:r>
              <w:t>7</w:t>
            </w:r>
          </w:p>
        </w:tc>
        <w:tc>
          <w:tcPr>
            <w:tcW w:w="2035" w:type="dxa"/>
          </w:tcPr>
          <w:p w14:paraId="26D6F9A5" w14:textId="11DC3562" w:rsidR="0093691A" w:rsidRDefault="0093691A" w:rsidP="0093691A">
            <w:pPr>
              <w:jc w:val="center"/>
            </w:pPr>
            <w:r w:rsidRPr="0093691A">
              <w:t>Monitoring &amp; Alerting</w:t>
            </w:r>
          </w:p>
        </w:tc>
        <w:tc>
          <w:tcPr>
            <w:tcW w:w="1309" w:type="dxa"/>
          </w:tcPr>
          <w:p w14:paraId="2033E5B7" w14:textId="36457F1F" w:rsidR="0093691A" w:rsidRDefault="0093691A" w:rsidP="0093691A">
            <w:pPr>
              <w:jc w:val="center"/>
            </w:pPr>
            <w:r w:rsidRPr="0093691A">
              <w:t>DevOps</w:t>
            </w:r>
          </w:p>
        </w:tc>
        <w:tc>
          <w:tcPr>
            <w:tcW w:w="1294" w:type="dxa"/>
          </w:tcPr>
          <w:p w14:paraId="02006EDB" w14:textId="0E79EF62" w:rsidR="0093691A" w:rsidRDefault="0093691A" w:rsidP="0093691A">
            <w:pPr>
              <w:jc w:val="center"/>
            </w:pPr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  <w:tc>
          <w:tcPr>
            <w:tcW w:w="1295" w:type="dxa"/>
          </w:tcPr>
          <w:p w14:paraId="65A98513" w14:textId="41BD074A" w:rsidR="0093691A" w:rsidRDefault="0093691A" w:rsidP="0093691A">
            <w:pPr>
              <w:jc w:val="center"/>
            </w:pPr>
            <w:r>
              <w:t>0 min</w:t>
            </w:r>
          </w:p>
        </w:tc>
        <w:tc>
          <w:tcPr>
            <w:tcW w:w="1592" w:type="dxa"/>
          </w:tcPr>
          <w:p w14:paraId="3363089D" w14:textId="052C2766" w:rsidR="0093691A" w:rsidRDefault="0093691A" w:rsidP="0093691A">
            <w:pPr>
              <w:jc w:val="center"/>
            </w:pPr>
            <w:r w:rsidRPr="0093691A">
              <w:t>None</w:t>
            </w:r>
          </w:p>
        </w:tc>
      </w:tr>
    </w:tbl>
    <w:p w14:paraId="0116AFE1" w14:textId="77777777" w:rsidR="00C67A2F" w:rsidRDefault="00C67A2F" w:rsidP="00C67A2F"/>
    <w:p w14:paraId="0432B93C" w14:textId="28F8DD95" w:rsidR="006A425F" w:rsidRDefault="006A425F" w:rsidP="006A425F">
      <w:pPr>
        <w:pStyle w:val="Heading2"/>
      </w:pPr>
      <w:r w:rsidRPr="006A425F">
        <w:t>Recovery Runbook Steps</w:t>
      </w:r>
    </w:p>
    <w:p w14:paraId="5DDD5BFD" w14:textId="7CAC973B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t>1. Identity &amp; Access (Okta/IAM)</w:t>
      </w:r>
    </w:p>
    <w:p w14:paraId="101ED29A" w14:textId="572A585E" w:rsidR="006A425F" w:rsidRDefault="006A425F" w:rsidP="006A425F">
      <w:pPr>
        <w:pStyle w:val="ListParagraph"/>
        <w:numPr>
          <w:ilvl w:val="0"/>
          <w:numId w:val="14"/>
        </w:numPr>
      </w:pPr>
      <w:r>
        <w:t>Verify Okta DR instance is active</w:t>
      </w:r>
    </w:p>
    <w:p w14:paraId="098221AF" w14:textId="43F4B2F3" w:rsidR="006A425F" w:rsidRDefault="006A425F" w:rsidP="006A425F">
      <w:pPr>
        <w:pStyle w:val="ListParagraph"/>
        <w:numPr>
          <w:ilvl w:val="0"/>
          <w:numId w:val="14"/>
        </w:numPr>
      </w:pPr>
      <w:r>
        <w:t>Validate SSO endpoints</w:t>
      </w:r>
    </w:p>
    <w:p w14:paraId="6914B8F1" w14:textId="40A3A42B" w:rsidR="006A425F" w:rsidRDefault="006A425F" w:rsidP="006A425F">
      <w:pPr>
        <w:pStyle w:val="ListParagraph"/>
        <w:numPr>
          <w:ilvl w:val="0"/>
          <w:numId w:val="14"/>
        </w:numPr>
      </w:pPr>
      <w:r>
        <w:t>Test MFA flows</w:t>
      </w:r>
    </w:p>
    <w:p w14:paraId="7EA7BF5E" w14:textId="77777777" w:rsidR="006A425F" w:rsidRDefault="006A425F" w:rsidP="006A425F">
      <w:pPr>
        <w:pStyle w:val="ListParagraph"/>
        <w:ind w:left="528"/>
      </w:pPr>
    </w:p>
    <w:p w14:paraId="5B07EEB5" w14:textId="77777777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lastRenderedPageBreak/>
        <w:t>2. Core Database (RDS Aurora)</w:t>
      </w:r>
    </w:p>
    <w:p w14:paraId="5A5D8AF1" w14:textId="3E27D003" w:rsidR="006A425F" w:rsidRDefault="006A425F" w:rsidP="006A425F">
      <w:pPr>
        <w:pStyle w:val="ListParagraph"/>
        <w:numPr>
          <w:ilvl w:val="0"/>
          <w:numId w:val="12"/>
        </w:numPr>
      </w:pPr>
      <w:r>
        <w:t>Promote DR read replica</w:t>
      </w:r>
    </w:p>
    <w:p w14:paraId="51A81CB0" w14:textId="59C20670" w:rsidR="006A425F" w:rsidRDefault="006A425F" w:rsidP="006A425F">
      <w:pPr>
        <w:pStyle w:val="ListParagraph"/>
        <w:numPr>
          <w:ilvl w:val="0"/>
          <w:numId w:val="12"/>
        </w:numPr>
      </w:pPr>
      <w:r>
        <w:t>Update connection strings</w:t>
      </w:r>
    </w:p>
    <w:p w14:paraId="67458394" w14:textId="2A726366" w:rsidR="006A425F" w:rsidRDefault="006A425F" w:rsidP="006A425F">
      <w:pPr>
        <w:pStyle w:val="ListParagraph"/>
        <w:numPr>
          <w:ilvl w:val="0"/>
          <w:numId w:val="12"/>
        </w:numPr>
      </w:pPr>
      <w:r>
        <w:t>Validate data integrity</w:t>
      </w:r>
    </w:p>
    <w:p w14:paraId="12D7F23A" w14:textId="77777777" w:rsidR="006A425F" w:rsidRDefault="006A425F" w:rsidP="006A425F"/>
    <w:p w14:paraId="70D5A379" w14:textId="77777777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t>3. API Gateway &amp; Backend</w:t>
      </w:r>
    </w:p>
    <w:p w14:paraId="4EED4993" w14:textId="5BC4D2FE" w:rsidR="006A425F" w:rsidRDefault="006A425F" w:rsidP="006A425F">
      <w:pPr>
        <w:pStyle w:val="ListParagraph"/>
        <w:numPr>
          <w:ilvl w:val="0"/>
          <w:numId w:val="10"/>
        </w:numPr>
      </w:pPr>
      <w:r>
        <w:t>Deploy ECS tasks in us-west-2</w:t>
      </w:r>
    </w:p>
    <w:p w14:paraId="002C668C" w14:textId="6A6C4178" w:rsidR="006A425F" w:rsidRDefault="006A425F" w:rsidP="006A425F">
      <w:pPr>
        <w:pStyle w:val="ListParagraph"/>
        <w:numPr>
          <w:ilvl w:val="0"/>
          <w:numId w:val="10"/>
        </w:numPr>
      </w:pPr>
      <w:r>
        <w:t>Update Route 53 failover records</w:t>
      </w:r>
    </w:p>
    <w:p w14:paraId="7788411D" w14:textId="0635B160" w:rsidR="006A425F" w:rsidRDefault="006A425F" w:rsidP="006A425F">
      <w:pPr>
        <w:pStyle w:val="ListParagraph"/>
        <w:numPr>
          <w:ilvl w:val="0"/>
          <w:numId w:val="10"/>
        </w:numPr>
      </w:pPr>
      <w:r>
        <w:t>Smoke test APIs</w:t>
      </w:r>
    </w:p>
    <w:p w14:paraId="654C8A29" w14:textId="77777777" w:rsidR="006A425F" w:rsidRDefault="006A425F" w:rsidP="006A425F"/>
    <w:p w14:paraId="4136FA02" w14:textId="77777777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t>4. Patient Portal Frontend</w:t>
      </w:r>
    </w:p>
    <w:p w14:paraId="7521FDF5" w14:textId="54C3E90F" w:rsidR="006A425F" w:rsidRDefault="006A425F" w:rsidP="006A425F">
      <w:pPr>
        <w:pStyle w:val="ListParagraph"/>
        <w:numPr>
          <w:ilvl w:val="0"/>
          <w:numId w:val="8"/>
        </w:numPr>
      </w:pPr>
      <w:r>
        <w:t>CloudFront invalidation</w:t>
      </w:r>
    </w:p>
    <w:p w14:paraId="34189B0A" w14:textId="19852255" w:rsidR="006A425F" w:rsidRDefault="006A425F" w:rsidP="006A425F">
      <w:pPr>
        <w:pStyle w:val="ListParagraph"/>
        <w:numPr>
          <w:ilvl w:val="0"/>
          <w:numId w:val="8"/>
        </w:numPr>
      </w:pPr>
      <w:r>
        <w:t>Deploy S3 static assets to DR</w:t>
      </w:r>
    </w:p>
    <w:p w14:paraId="4307ACC6" w14:textId="38A0B087" w:rsidR="006A425F" w:rsidRDefault="006A425F" w:rsidP="006A425F">
      <w:pPr>
        <w:pStyle w:val="ListParagraph"/>
        <w:numPr>
          <w:ilvl w:val="0"/>
          <w:numId w:val="8"/>
        </w:numPr>
      </w:pPr>
      <w:r>
        <w:t>User acceptance test</w:t>
      </w:r>
    </w:p>
    <w:p w14:paraId="459DB3D6" w14:textId="77777777" w:rsidR="006A425F" w:rsidRDefault="006A425F" w:rsidP="006A425F"/>
    <w:p w14:paraId="187BFA6E" w14:textId="77777777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t>5. Payment Processing (Stripe)</w:t>
      </w:r>
    </w:p>
    <w:p w14:paraId="674300E9" w14:textId="5DF819F2" w:rsidR="006A425F" w:rsidRDefault="006A425F" w:rsidP="006A425F">
      <w:pPr>
        <w:pStyle w:val="ListParagraph"/>
        <w:numPr>
          <w:ilvl w:val="0"/>
          <w:numId w:val="6"/>
        </w:numPr>
      </w:pPr>
      <w:r>
        <w:t>Validate Stripe webhook endpoints</w:t>
      </w:r>
    </w:p>
    <w:p w14:paraId="1086D845" w14:textId="214819EB" w:rsidR="006A425F" w:rsidRDefault="006A425F" w:rsidP="006A425F">
      <w:pPr>
        <w:pStyle w:val="ListParagraph"/>
        <w:numPr>
          <w:ilvl w:val="0"/>
          <w:numId w:val="6"/>
        </w:numPr>
      </w:pPr>
      <w:r>
        <w:t>Test transaction in staging</w:t>
      </w:r>
    </w:p>
    <w:p w14:paraId="0BD5915F" w14:textId="4192BE88" w:rsidR="006A425F" w:rsidRDefault="006A425F" w:rsidP="006A425F">
      <w:pPr>
        <w:pStyle w:val="ListParagraph"/>
        <w:numPr>
          <w:ilvl w:val="0"/>
          <w:numId w:val="6"/>
        </w:numPr>
      </w:pPr>
      <w:r>
        <w:t>Enable live mode</w:t>
      </w:r>
    </w:p>
    <w:p w14:paraId="1767FF68" w14:textId="77777777" w:rsidR="006A425F" w:rsidRDefault="006A425F" w:rsidP="006A425F"/>
    <w:p w14:paraId="1B36A78E" w14:textId="77777777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t>6. Clinical Data Pipeline</w:t>
      </w:r>
    </w:p>
    <w:p w14:paraId="1AC6B55A" w14:textId="216AF818" w:rsidR="006A425F" w:rsidRDefault="006A425F" w:rsidP="006A425F">
      <w:pPr>
        <w:pStyle w:val="ListParagraph"/>
        <w:numPr>
          <w:ilvl w:val="0"/>
          <w:numId w:val="4"/>
        </w:numPr>
      </w:pPr>
      <w:r>
        <w:t>Restart Kafka cluster in DR</w:t>
      </w:r>
    </w:p>
    <w:p w14:paraId="5427EB1A" w14:textId="266D6D17" w:rsidR="006A425F" w:rsidRDefault="006A425F" w:rsidP="006A425F">
      <w:pPr>
        <w:pStyle w:val="ListParagraph"/>
        <w:numPr>
          <w:ilvl w:val="0"/>
          <w:numId w:val="4"/>
        </w:numPr>
      </w:pPr>
      <w:r>
        <w:t>Reprocess from last committed offset</w:t>
      </w:r>
    </w:p>
    <w:p w14:paraId="4DCAE347" w14:textId="3CD7DFA9" w:rsidR="006A425F" w:rsidRDefault="006A425F" w:rsidP="006A425F">
      <w:pPr>
        <w:pStyle w:val="ListParagraph"/>
        <w:numPr>
          <w:ilvl w:val="0"/>
          <w:numId w:val="4"/>
        </w:numPr>
      </w:pPr>
      <w:r>
        <w:t>Validate downstream systems</w:t>
      </w:r>
    </w:p>
    <w:p w14:paraId="69C183A0" w14:textId="77777777" w:rsidR="006A425F" w:rsidRDefault="006A425F" w:rsidP="006A425F"/>
    <w:p w14:paraId="7B7DF108" w14:textId="77777777" w:rsidR="006A425F" w:rsidRPr="006A425F" w:rsidRDefault="006A425F" w:rsidP="006A425F">
      <w:pPr>
        <w:rPr>
          <w:b/>
          <w:bCs/>
        </w:rPr>
      </w:pPr>
      <w:r w:rsidRPr="006A425F">
        <w:rPr>
          <w:b/>
          <w:bCs/>
        </w:rPr>
        <w:t>7. Monitoring &amp; Alerting</w:t>
      </w:r>
    </w:p>
    <w:p w14:paraId="2994C2BC" w14:textId="2544C073" w:rsidR="006A425F" w:rsidRDefault="006A425F" w:rsidP="006A425F">
      <w:pPr>
        <w:pStyle w:val="ListParagraph"/>
        <w:numPr>
          <w:ilvl w:val="0"/>
          <w:numId w:val="2"/>
        </w:numPr>
      </w:pPr>
      <w:r>
        <w:t>Verify Datadog DR agents active</w:t>
      </w:r>
    </w:p>
    <w:p w14:paraId="4AFF5F78" w14:textId="48C33674" w:rsidR="006A425F" w:rsidRDefault="006A425F" w:rsidP="006A425F">
      <w:pPr>
        <w:pStyle w:val="ListParagraph"/>
        <w:numPr>
          <w:ilvl w:val="0"/>
          <w:numId w:val="2"/>
        </w:numPr>
      </w:pPr>
      <w:r>
        <w:t>Test PagerDuty routing</w:t>
      </w:r>
    </w:p>
    <w:p w14:paraId="63FB9265" w14:textId="14398BF2" w:rsidR="006A425F" w:rsidRPr="0093691A" w:rsidRDefault="006A425F" w:rsidP="006A425F">
      <w:pPr>
        <w:pStyle w:val="ListParagraph"/>
        <w:numPr>
          <w:ilvl w:val="0"/>
          <w:numId w:val="2"/>
        </w:numPr>
      </w:pPr>
      <w:r>
        <w:t>Confirm dashboard data</w:t>
      </w:r>
    </w:p>
    <w:p w14:paraId="04219558" w14:textId="5FD99190" w:rsidR="0081206B" w:rsidRDefault="0093691A" w:rsidP="0093691A">
      <w:pPr>
        <w:pStyle w:val="Heading1"/>
      </w:pPr>
      <w:r>
        <w:lastRenderedPageBreak/>
        <w:t>3. DR Test Schedule</w:t>
      </w:r>
    </w:p>
    <w:p w14:paraId="540F59F8" w14:textId="16EAF445" w:rsidR="006A425F" w:rsidRDefault="006A425F" w:rsidP="006A425F">
      <w:pPr>
        <w:jc w:val="both"/>
      </w:pPr>
      <w:r>
        <w:t>DR capabilities are validated on a recurring schedule per ISO 22301 §8.5 and NIST CSF ID.SC-5, escalating in scope from tabletop discussion to full production-like failover.</w:t>
      </w:r>
    </w:p>
    <w:p w14:paraId="22E6F55E" w14:textId="29C690CD" w:rsidR="006A425F" w:rsidRDefault="006A425F" w:rsidP="006A425F">
      <w:pPr>
        <w:pStyle w:val="ListParagraph"/>
        <w:numPr>
          <w:ilvl w:val="0"/>
          <w:numId w:val="15"/>
        </w:numPr>
        <w:jc w:val="both"/>
      </w:pPr>
      <w:r>
        <w:t>Tabletop Exercise: Quarterly — CMT walks through scenario without system changes</w:t>
      </w:r>
    </w:p>
    <w:p w14:paraId="253D5328" w14:textId="0233DADB" w:rsidR="006A425F" w:rsidRDefault="006A425F" w:rsidP="006A425F">
      <w:pPr>
        <w:pStyle w:val="ListParagraph"/>
        <w:numPr>
          <w:ilvl w:val="0"/>
          <w:numId w:val="15"/>
        </w:numPr>
        <w:jc w:val="both"/>
      </w:pPr>
      <w:r>
        <w:t>Functional Test: Semi-annual — Individual system failover tested in isolation</w:t>
      </w:r>
    </w:p>
    <w:p w14:paraId="2CA1BA7F" w14:textId="6396561C" w:rsidR="006A425F" w:rsidRDefault="006A425F" w:rsidP="006A425F">
      <w:pPr>
        <w:pStyle w:val="ListParagraph"/>
        <w:numPr>
          <w:ilvl w:val="0"/>
          <w:numId w:val="15"/>
        </w:numPr>
        <w:jc w:val="both"/>
      </w:pPr>
      <w:r>
        <w:t>Full DR Test: Annual — Complete failover to us-west-2 with production-like load</w:t>
      </w:r>
    </w:p>
    <w:p w14:paraId="5FF2CCA6" w14:textId="50A525BA" w:rsidR="006A425F" w:rsidRDefault="006A425F" w:rsidP="006A425F">
      <w:pPr>
        <w:pStyle w:val="ListParagraph"/>
        <w:numPr>
          <w:ilvl w:val="0"/>
          <w:numId w:val="15"/>
        </w:numPr>
        <w:jc w:val="both"/>
      </w:pPr>
      <w:r>
        <w:t>Post-test lessons learned documented within 5 business days and fed into plan updates</w:t>
      </w:r>
    </w:p>
    <w:p w14:paraId="2D25BFA6" w14:textId="77777777" w:rsidR="006A425F" w:rsidRPr="006A425F" w:rsidRDefault="006A425F" w:rsidP="006A425F">
      <w:pPr>
        <w:jc w:val="both"/>
      </w:pPr>
    </w:p>
    <w:sectPr w:rsidR="006A425F" w:rsidRPr="006A425F" w:rsidSect="0081206B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B0F"/>
    <w:multiLevelType w:val="hybridMultilevel"/>
    <w:tmpl w:val="3B941F34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6523E"/>
    <w:multiLevelType w:val="hybridMultilevel"/>
    <w:tmpl w:val="63809EF4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" w15:restartNumberingAfterBreak="0">
    <w:nsid w:val="0C973A15"/>
    <w:multiLevelType w:val="hybridMultilevel"/>
    <w:tmpl w:val="DC4E46F2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E2DE0"/>
    <w:multiLevelType w:val="hybridMultilevel"/>
    <w:tmpl w:val="2D626382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65E56"/>
    <w:multiLevelType w:val="hybridMultilevel"/>
    <w:tmpl w:val="82B832C8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731EF"/>
    <w:multiLevelType w:val="hybridMultilevel"/>
    <w:tmpl w:val="046E545C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6" w15:restartNumberingAfterBreak="0">
    <w:nsid w:val="410C1F2D"/>
    <w:multiLevelType w:val="hybridMultilevel"/>
    <w:tmpl w:val="80ACEDD0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0066C"/>
    <w:multiLevelType w:val="hybridMultilevel"/>
    <w:tmpl w:val="035EAE8C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F383B"/>
    <w:multiLevelType w:val="hybridMultilevel"/>
    <w:tmpl w:val="C9AC6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75B12"/>
    <w:multiLevelType w:val="hybridMultilevel"/>
    <w:tmpl w:val="2F6C96C4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0" w15:restartNumberingAfterBreak="0">
    <w:nsid w:val="5A7A43B7"/>
    <w:multiLevelType w:val="hybridMultilevel"/>
    <w:tmpl w:val="A1D88C3C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1" w15:restartNumberingAfterBreak="0">
    <w:nsid w:val="63296491"/>
    <w:multiLevelType w:val="hybridMultilevel"/>
    <w:tmpl w:val="92821518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57859"/>
    <w:multiLevelType w:val="hybridMultilevel"/>
    <w:tmpl w:val="92A0A966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3" w15:restartNumberingAfterBreak="0">
    <w:nsid w:val="65414333"/>
    <w:multiLevelType w:val="hybridMultilevel"/>
    <w:tmpl w:val="243EE5E6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4" w15:restartNumberingAfterBreak="0">
    <w:nsid w:val="7A444851"/>
    <w:multiLevelType w:val="hybridMultilevel"/>
    <w:tmpl w:val="08980758"/>
    <w:lvl w:ilvl="0" w:tplc="BE30B45A">
      <w:numFmt w:val="bullet"/>
      <w:lvlText w:val="•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num w:numId="1" w16cid:durableId="1309165410">
    <w:abstractNumId w:val="8"/>
  </w:num>
  <w:num w:numId="2" w16cid:durableId="714355159">
    <w:abstractNumId w:val="1"/>
  </w:num>
  <w:num w:numId="3" w16cid:durableId="18556808">
    <w:abstractNumId w:val="7"/>
  </w:num>
  <w:num w:numId="4" w16cid:durableId="1158882262">
    <w:abstractNumId w:val="13"/>
  </w:num>
  <w:num w:numId="5" w16cid:durableId="1199589854">
    <w:abstractNumId w:val="0"/>
  </w:num>
  <w:num w:numId="6" w16cid:durableId="1009791195">
    <w:abstractNumId w:val="14"/>
  </w:num>
  <w:num w:numId="7" w16cid:durableId="147945674">
    <w:abstractNumId w:val="4"/>
  </w:num>
  <w:num w:numId="8" w16cid:durableId="276134840">
    <w:abstractNumId w:val="5"/>
  </w:num>
  <w:num w:numId="9" w16cid:durableId="219369149">
    <w:abstractNumId w:val="11"/>
  </w:num>
  <w:num w:numId="10" w16cid:durableId="1985086735">
    <w:abstractNumId w:val="12"/>
  </w:num>
  <w:num w:numId="11" w16cid:durableId="1752001334">
    <w:abstractNumId w:val="6"/>
  </w:num>
  <w:num w:numId="12" w16cid:durableId="2141651752">
    <w:abstractNumId w:val="10"/>
  </w:num>
  <w:num w:numId="13" w16cid:durableId="561789368">
    <w:abstractNumId w:val="3"/>
  </w:num>
  <w:num w:numId="14" w16cid:durableId="1778870639">
    <w:abstractNumId w:val="9"/>
  </w:num>
  <w:num w:numId="15" w16cid:durableId="1818378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64"/>
    <w:rsid w:val="00404F73"/>
    <w:rsid w:val="00463D35"/>
    <w:rsid w:val="00534364"/>
    <w:rsid w:val="006A425F"/>
    <w:rsid w:val="0081206B"/>
    <w:rsid w:val="0093691A"/>
    <w:rsid w:val="00996D03"/>
    <w:rsid w:val="00A07475"/>
    <w:rsid w:val="00A105BE"/>
    <w:rsid w:val="00A3117C"/>
    <w:rsid w:val="00A86326"/>
    <w:rsid w:val="00BB63EA"/>
    <w:rsid w:val="00C6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D3C4"/>
  <w15:chartTrackingRefBased/>
  <w15:docId w15:val="{EEA0E2B5-05E7-43E3-A8E9-89B4634B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6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Patil</dc:creator>
  <cp:keywords/>
  <dc:description/>
  <cp:lastModifiedBy>Ninad Patil</cp:lastModifiedBy>
  <cp:revision>5</cp:revision>
  <dcterms:created xsi:type="dcterms:W3CDTF">2026-07-04T08:39:00Z</dcterms:created>
  <dcterms:modified xsi:type="dcterms:W3CDTF">2026-07-04T09:30:00Z</dcterms:modified>
</cp:coreProperties>
</file>