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4E210F69" w:rsidR="00593BF1" w:rsidRPr="005A7C03" w:rsidRDefault="005A7C03" w:rsidP="00593BF1">
      <w:pPr>
        <w:rPr>
          <w:b/>
          <w:bCs/>
          <w:sz w:val="32"/>
          <w:szCs w:val="32"/>
          <w:u w:val="single"/>
        </w:rPr>
      </w:pPr>
      <w:r w:rsidRPr="005A7C03">
        <w:rPr>
          <w:b/>
          <w:bCs/>
          <w:sz w:val="32"/>
          <w:szCs w:val="32"/>
          <w:u w:val="single"/>
        </w:rPr>
        <w:t>Day 1 Session summary- AEDXD3IT3M3</w:t>
      </w:r>
    </w:p>
    <w:p w14:paraId="76FD9F0E" w14:textId="56187448" w:rsidR="00593BF1" w:rsidRPr="005A7C03" w:rsidRDefault="005A7C03" w:rsidP="0024717D">
      <w:pPr>
        <w:jc w:val="both"/>
        <w:rPr>
          <w:b/>
          <w:bCs/>
        </w:rPr>
      </w:pPr>
      <w:r w:rsidRPr="005A7C03">
        <w:rPr>
          <w:b/>
          <w:bCs/>
        </w:rPr>
        <w:t xml:space="preserve">Monday, </w:t>
      </w:r>
      <w:r w:rsidR="0024717D">
        <w:rPr>
          <w:b/>
          <w:bCs/>
        </w:rPr>
        <w:t>June</w:t>
      </w:r>
      <w:r w:rsidR="00017948">
        <w:rPr>
          <w:b/>
          <w:bCs/>
        </w:rPr>
        <w:t xml:space="preserve"> 0</w:t>
      </w:r>
      <w:r w:rsidR="0024717D">
        <w:rPr>
          <w:b/>
          <w:bCs/>
        </w:rPr>
        <w:t>8</w:t>
      </w:r>
      <w:r w:rsidRPr="005A7C03">
        <w:rPr>
          <w:b/>
          <w:bCs/>
        </w:rPr>
        <w:t>, 2026</w:t>
      </w:r>
    </w:p>
    <w:p w14:paraId="155FA89B"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Overview</w:t>
      </w:r>
    </w:p>
    <w:p w14:paraId="11D3F6E9"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meeting, led by the QA Trainer with active contributions from participants including Oliver Howe, David Staward, Aaishah, Leah Westwood-Beer, Phoenix Francis, Zach, and others, covered a comprehensive range of IT operational topics. The session began with foundational discussions on problem-solving mindsets and frameworks, emphasizing structured approaches like Pareto analysis and the five whys to efficiently troubleshoot IT issues. The transformative role of technology in problem-solving was highlighted, including automation, virtualization, and AI tools.</w:t>
      </w:r>
    </w:p>
    <w:p w14:paraId="0BB40FC1"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A significant portion focused on task tracking and ticketing systems, where David Staward and the QA Trainer detailed features such as task assignment, SLA management, escalation, and collaboration. Barriers to effective system use were identified, including lack of user knowledge, documentation, and resistance to change, with suggestions for improving adoption through better communication and training.</w:t>
      </w:r>
    </w:p>
    <w:p w14:paraId="15CD210E"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group then delved into maintenance strategies, distinguishing reactive, preventive, and predictive maintenance. Phoenix Francis and others discussed the cost-benefit aspects, with predictive maintenance praised for its data-driven efficiency. The importance of maintenance in ensuring business continuity, reducing downtime, and supporting sustainability goals like waste reduction and energy efficiency was underscored.</w:t>
      </w:r>
    </w:p>
    <w:p w14:paraId="7979C390" w14:textId="0D3BAE0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 xml:space="preserve">The meeting further explored core security concepts, with the QA Trainer explaining the CIA triad and IAAA framework, emphasizing role-based access control, policy enforcement, </w:t>
      </w:r>
      <w:r w:rsidR="005F62D2" w:rsidRPr="00677988">
        <w:rPr>
          <w:rFonts w:eastAsia="Times New Roman" w:cs="Courier New"/>
          <w:kern w:val="0"/>
          <w:sz w:val="24"/>
          <w:szCs w:val="24"/>
          <w:lang w:eastAsia="en-GB"/>
          <w14:ligatures w14:val="none"/>
        </w:rPr>
        <w:t>defence</w:t>
      </w:r>
      <w:r w:rsidRPr="00677988">
        <w:rPr>
          <w:rFonts w:eastAsia="Times New Roman" w:cs="Courier New"/>
          <w:kern w:val="0"/>
          <w:sz w:val="24"/>
          <w:szCs w:val="24"/>
          <w:lang w:eastAsia="en-GB"/>
          <w14:ligatures w14:val="none"/>
        </w:rPr>
        <w:t xml:space="preserve"> in depth, and auditing practices. Multi-factor authentication factors were detailed, including knowledge, possession, biometric, location, and </w:t>
      </w:r>
      <w:r w:rsidR="003C7355" w:rsidRPr="00677988">
        <w:rPr>
          <w:rFonts w:eastAsia="Times New Roman" w:cs="Courier New"/>
          <w:kern w:val="0"/>
          <w:sz w:val="24"/>
          <w:szCs w:val="24"/>
          <w:lang w:eastAsia="en-GB"/>
          <w14:ligatures w14:val="none"/>
        </w:rPr>
        <w:t>behavioural</w:t>
      </w:r>
      <w:r w:rsidRPr="00677988">
        <w:rPr>
          <w:rFonts w:eastAsia="Times New Roman" w:cs="Courier New"/>
          <w:kern w:val="0"/>
          <w:sz w:val="24"/>
          <w:szCs w:val="24"/>
          <w:lang w:eastAsia="en-GB"/>
          <w14:ligatures w14:val="none"/>
        </w:rPr>
        <w:t xml:space="preserve"> elements, with practical examples shared.</w:t>
      </w:r>
    </w:p>
    <w:p w14:paraId="4F507554"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Finally, the session concluded with the QA Trainer assigning key questions on security principles and threats for participants to complete, setting the stage for continued learning and discussion in the next meeting. The meeting closed with thanks and scheduling for the following day.</w:t>
      </w:r>
    </w:p>
    <w:p w14:paraId="5CB207D5" w14:textId="77777777" w:rsidR="00677988" w:rsidRPr="00677988" w:rsidRDefault="00677988" w:rsidP="00677988">
      <w:pPr>
        <w:spacing w:after="0" w:line="240" w:lineRule="auto"/>
        <w:rPr>
          <w:rFonts w:eastAsia="Times New Roman" w:cs="Segoe UI"/>
          <w:kern w:val="0"/>
          <w:sz w:val="24"/>
          <w:szCs w:val="24"/>
          <w:lang w:eastAsia="en-GB"/>
          <w14:ligatures w14:val="none"/>
        </w:rPr>
      </w:pPr>
    </w:p>
    <w:p w14:paraId="34E35AEF"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Detailed Summary</w:t>
      </w:r>
    </w:p>
    <w:p w14:paraId="11245386"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Problem Solving Mindset</w:t>
      </w:r>
    </w:p>
    <w:p w14:paraId="39A50735" w14:textId="3FB2A5EB"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 xml:space="preserve">The QA Trainer initiates a discussion on approaches to problem solving, emphasizing the importance of mindset, tools, and techniques used in workplaces. The focus is on understanding how to identify problems, </w:t>
      </w:r>
      <w:r w:rsidR="005F62D2" w:rsidRPr="00677988">
        <w:rPr>
          <w:rFonts w:eastAsia="Times New Roman" w:cs="Courier New"/>
          <w:kern w:val="0"/>
          <w:sz w:val="24"/>
          <w:szCs w:val="24"/>
          <w:lang w:eastAsia="en-GB"/>
          <w14:ligatures w14:val="none"/>
        </w:rPr>
        <w:t>analyse</w:t>
      </w:r>
      <w:r w:rsidRPr="00677988">
        <w:rPr>
          <w:rFonts w:eastAsia="Times New Roman" w:cs="Courier New"/>
          <w:kern w:val="0"/>
          <w:sz w:val="24"/>
          <w:szCs w:val="24"/>
          <w:lang w:eastAsia="en-GB"/>
          <w14:ligatures w14:val="none"/>
        </w:rPr>
        <w:t xml:space="preserve"> causes, and apply troubleshooting methods effectively to enhance efficiency and reliability in IT infrastructure and beyond.</w:t>
      </w:r>
    </w:p>
    <w:p w14:paraId="0B1259B1" w14:textId="77777777" w:rsidR="00677988" w:rsidRPr="00677988" w:rsidRDefault="00677988" w:rsidP="0067798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stresses the importance of problem-solving mindset and techniques in IT and other industries.</w:t>
      </w:r>
    </w:p>
    <w:p w14:paraId="5A07A22F" w14:textId="77777777" w:rsidR="00677988" w:rsidRPr="00677988" w:rsidRDefault="00677988" w:rsidP="0067798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lastRenderedPageBreak/>
        <w:t>Participants discuss initial steps when troubleshooting VPN connection issues, highlighting verification of VPN enablement and internet connectivity.</w:t>
      </w:r>
    </w:p>
    <w:p w14:paraId="71E5B877" w14:textId="77777777" w:rsidR="00677988" w:rsidRPr="00677988" w:rsidRDefault="00677988" w:rsidP="0067798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introduces Pareto analysis as a method to focus on common causes that resolve most problems.</w:t>
      </w:r>
    </w:p>
    <w:p w14:paraId="14E2B3CE" w14:textId="77777777" w:rsidR="00677988" w:rsidRPr="00677988" w:rsidRDefault="00677988" w:rsidP="00677988">
      <w:pPr>
        <w:numPr>
          <w:ilvl w:val="0"/>
          <w:numId w:val="3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Examples illustrate the importance of identifying root causes, such as checking if a printer is powered on before troubleshooting network issues.</w:t>
      </w:r>
    </w:p>
    <w:p w14:paraId="5818A201"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Problem Solving Frameworks</w:t>
      </w:r>
    </w:p>
    <w:p w14:paraId="440BD4BC"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explore various problem-solving frameworks including chronological analysis, the five whys, root cause analysis, and SCQA. These frameworks help structure the troubleshooting process by clarifying the problem, identifying causes, and prioritizing solutions to improve efficiency and success rates.</w:t>
      </w:r>
    </w:p>
    <w:p w14:paraId="14ECF802" w14:textId="77777777" w:rsidR="00677988" w:rsidRPr="00677988" w:rsidRDefault="00677988" w:rsidP="00677988">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Oliver Howe explains chronological analysis and the five whys technique for identifying problem sources.</w:t>
      </w:r>
    </w:p>
    <w:p w14:paraId="61F311AF" w14:textId="77777777" w:rsidR="00677988" w:rsidRPr="00677988" w:rsidRDefault="00677988" w:rsidP="00677988">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elaborates on SCQA framework to ensure clarity before action in problem-solving.</w:t>
      </w:r>
    </w:p>
    <w:p w14:paraId="44FA3FD0" w14:textId="77777777" w:rsidR="00677988" w:rsidRPr="00677988" w:rsidRDefault="00677988" w:rsidP="00677988">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Discussion highlights the importance of selecting appropriate frameworks based on problem complexity, cost, and time.</w:t>
      </w:r>
    </w:p>
    <w:p w14:paraId="4F6EF537" w14:textId="77777777" w:rsidR="00677988" w:rsidRPr="00677988" w:rsidRDefault="00677988" w:rsidP="00677988">
      <w:pPr>
        <w:numPr>
          <w:ilvl w:val="0"/>
          <w:numId w:val="3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note that using structured frameworks reduces complexity and improves prioritization and outcomes.</w:t>
      </w:r>
    </w:p>
    <w:p w14:paraId="6EC212F9"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Technology's Role in Problem Solving</w:t>
      </w:r>
    </w:p>
    <w:p w14:paraId="265ECC0D"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group discusses how technology transforms traditional problem-solving by enabling early warning systems, automation, remote collaboration, and access to global knowledge bases. While technology increases complexity, it also provides tools that enhance communication, monitoring, and efficiency in troubleshooting.</w:t>
      </w:r>
    </w:p>
    <w:p w14:paraId="1DC6D04A" w14:textId="77777777" w:rsidR="00677988" w:rsidRPr="00677988" w:rsidRDefault="00677988" w:rsidP="00677988">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Oliver Howe notes technology increases problem-solving needs but also provides global collaboration tools.</w:t>
      </w:r>
    </w:p>
    <w:p w14:paraId="6F3157E2" w14:textId="77777777" w:rsidR="00677988" w:rsidRPr="00677988" w:rsidRDefault="00677988" w:rsidP="00677988">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emphasizes automation, remote deployment, and cloud integration as key technological advancements.</w:t>
      </w:r>
    </w:p>
    <w:p w14:paraId="5305715C" w14:textId="77777777" w:rsidR="00677988" w:rsidRPr="00677988" w:rsidRDefault="00677988" w:rsidP="00677988">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mention virtualization and sandboxing to emulate problems before live implementation.</w:t>
      </w:r>
    </w:p>
    <w:p w14:paraId="12DAC4CB" w14:textId="77777777" w:rsidR="00677988" w:rsidRPr="00677988" w:rsidRDefault="00677988" w:rsidP="00677988">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AI and internet resources are recognized as valuable for quick access to solutions and knowledge sharing.</w:t>
      </w:r>
    </w:p>
    <w:p w14:paraId="6DBC6893"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Task Tracking and Ticketing Systems</w:t>
      </w:r>
    </w:p>
    <w:p w14:paraId="7004BE85"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session covers the critical role of task tracking and ticketing systems in managing IT operations, ensuring timely resolution of issues, and maintaining service level agreements (SLAs). Features such as task management, progress monitoring, escalation, collaboration, automation, and reporting are discussed as essential for effective IT service management.</w:t>
      </w:r>
    </w:p>
    <w:p w14:paraId="010DDC8C" w14:textId="77777777" w:rsidR="00677988" w:rsidRPr="00677988" w:rsidRDefault="00677988" w:rsidP="00677988">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how ticketing systems organize, monitor, and complete IT tasks within designated timeframes.</w:t>
      </w:r>
    </w:p>
    <w:p w14:paraId="0BD28D73" w14:textId="77777777" w:rsidR="00677988" w:rsidRPr="00677988" w:rsidRDefault="00677988" w:rsidP="00677988">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lastRenderedPageBreak/>
        <w:t>Participants discuss priority levels (P1, P2, etc.) and their impact on response times and task handling.</w:t>
      </w:r>
    </w:p>
    <w:p w14:paraId="27893D29" w14:textId="77777777" w:rsidR="00677988" w:rsidRPr="00677988" w:rsidRDefault="00677988" w:rsidP="00677988">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Collaboration with third-party vendors through ticket escalation is highlighted as a key feature.</w:t>
      </w:r>
    </w:p>
    <w:p w14:paraId="56FC1EB4" w14:textId="77777777" w:rsidR="00677988" w:rsidRPr="00677988" w:rsidRDefault="00677988" w:rsidP="00677988">
      <w:pPr>
        <w:numPr>
          <w:ilvl w:val="0"/>
          <w:numId w:val="3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Automation and cloud-based remote deployment significantly improve efficiency compared to manual processes.</w:t>
      </w:r>
    </w:p>
    <w:p w14:paraId="2132C88E"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Common Features of Tracking Systems</w:t>
      </w:r>
    </w:p>
    <w:p w14:paraId="3444B39F"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identify key features of task tracking systems including task assignment, progress tracking, SLA management, communication, multi-team integration, automation, and reporting. Examples of popular tools like Jira, Trello, Monday.com, ServiceNow, and SolarWinds are mentioned, illustrating the diversity of solutions available for IT service management.</w:t>
      </w:r>
    </w:p>
    <w:p w14:paraId="4AABB1E7" w14:textId="77777777" w:rsidR="00677988" w:rsidRPr="00677988" w:rsidRDefault="00677988" w:rsidP="00677988">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David Staward emphasizes the importance of clear, accessible ticket information including dates, times, and targets.</w:t>
      </w:r>
    </w:p>
    <w:p w14:paraId="37D4CE46" w14:textId="77777777" w:rsidR="00677988" w:rsidRPr="00677988" w:rsidRDefault="00677988" w:rsidP="00677988">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highlights SLA tracking, unique ticket IDs, priority, status, and role assignments as critical features.</w:t>
      </w:r>
    </w:p>
    <w:p w14:paraId="79FA27B9" w14:textId="77777777" w:rsidR="00677988" w:rsidRPr="00677988" w:rsidRDefault="00677988" w:rsidP="00677988">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mention integration with communication tools like Teams and Slack for collaboration.</w:t>
      </w:r>
    </w:p>
    <w:p w14:paraId="0CD2CB50" w14:textId="77777777" w:rsidR="00677988" w:rsidRPr="00677988" w:rsidRDefault="00677988" w:rsidP="00677988">
      <w:pPr>
        <w:numPr>
          <w:ilvl w:val="0"/>
          <w:numId w:val="3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Examples of tools such as Jira, Trello, Monday.com, ServiceNow, and SolarWinds are discussed for various IT management functions.</w:t>
      </w:r>
    </w:p>
    <w:p w14:paraId="0DCE6D25"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Barriers to Using Tracking Systems</w:t>
      </w:r>
    </w:p>
    <w:p w14:paraId="433DD6F1"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group discusses challenges in using task and ticket tracking systems, focusing on lack of documentation, insufficient user knowledge, and workflow issues. These barriers can hinder effective use of the systems, leading to inefficiencies and incomplete data collection, which impacts overall IT service quality.</w:t>
      </w:r>
    </w:p>
    <w:p w14:paraId="366BC5BA"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Aaishah notes the absence of adequate guides and documentation as a barrier to system adoption.</w:t>
      </w:r>
    </w:p>
    <w:p w14:paraId="5F8D32CE"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stresses the importance of knowledge and documentation for effective system use.</w:t>
      </w:r>
    </w:p>
    <w:p w14:paraId="46E2F88E"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discuss the impact of users bypassing ticket logging by calling directly, which disrupts tracking.</w:t>
      </w:r>
    </w:p>
    <w:p w14:paraId="0C6632C3"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Workflow deficiencies and lack of training are identified as significant challenges in system utilization.</w:t>
      </w:r>
    </w:p>
    <w:p w14:paraId="47B607C8"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David Staward highlights that users often do not know how to create tickets properly, leading to either no tickets or duplicate tickets.</w:t>
      </w:r>
    </w:p>
    <w:p w14:paraId="2D554C30"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points out that lack of awareness and resistance to change also hinder system adoption.</w:t>
      </w:r>
    </w:p>
    <w:p w14:paraId="3C58A0AF" w14:textId="77777777" w:rsidR="00677988" w:rsidRPr="00677988" w:rsidRDefault="00677988" w:rsidP="00677988">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emphasize the need for clear communication, knowledge bases, and user-friendly processes to improve adoption.</w:t>
      </w:r>
    </w:p>
    <w:p w14:paraId="2F192BD9"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Importance of Restart and System Updates</w:t>
      </w:r>
    </w:p>
    <w:p w14:paraId="73B3E83D"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 xml:space="preserve">The discussion highlights the practical troubleshooting step of checking system uptime and restart status. Participants share experiences where prolonged uptime without </w:t>
      </w:r>
      <w:r w:rsidRPr="00677988">
        <w:rPr>
          <w:rFonts w:eastAsia="Times New Roman" w:cs="Courier New"/>
          <w:kern w:val="0"/>
          <w:sz w:val="24"/>
          <w:szCs w:val="24"/>
          <w:lang w:eastAsia="en-GB"/>
          <w14:ligatures w14:val="none"/>
        </w:rPr>
        <w:lastRenderedPageBreak/>
        <w:t>restart leads to issues, emphasizing the need for regular updates and restarts to maintain system performance and security.</w:t>
      </w:r>
    </w:p>
    <w:p w14:paraId="57E16624" w14:textId="77777777" w:rsidR="00677988" w:rsidRPr="00677988" w:rsidRDefault="00677988" w:rsidP="00677988">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Leah Westwood-Beer reports a system with 160 days uptime without restart, indicating potential issues.</w:t>
      </w:r>
    </w:p>
    <w:p w14:paraId="7D186830" w14:textId="77777777" w:rsidR="00677988" w:rsidRPr="00677988" w:rsidRDefault="00677988" w:rsidP="00677988">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that regular restarts facilitate updates and reduce vulnerabilities.</w:t>
      </w:r>
    </w:p>
    <w:p w14:paraId="2C61F5F8" w14:textId="77777777" w:rsidR="00677988" w:rsidRPr="00677988" w:rsidRDefault="00677988" w:rsidP="00677988">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agree that checking last restart time is a critical initial troubleshooting step.</w:t>
      </w:r>
    </w:p>
    <w:p w14:paraId="452600BD" w14:textId="77777777" w:rsidR="00677988" w:rsidRPr="00677988" w:rsidRDefault="00677988" w:rsidP="00677988">
      <w:pPr>
        <w:numPr>
          <w:ilvl w:val="0"/>
          <w:numId w:val="3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Policies enforcing scheduled restarts help maintain system health and compliance.</w:t>
      </w:r>
    </w:p>
    <w:p w14:paraId="5DF71DBD"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Maintenance Types and Importance</w:t>
      </w:r>
    </w:p>
    <w:p w14:paraId="6C3CB5A6"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group discusses the concept of maintenance in IT systems, focusing on reactive, preventive, and predictive maintenance types. They explore how maintenance helps prevent downtime, prolong system life, and ensure business continuity, highlighting the balance between cost, resource allocation, and operational impact.</w:t>
      </w:r>
    </w:p>
    <w:p w14:paraId="701180E9"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introduces reactive, preventive, and predictive maintenance as core types.</w:t>
      </w:r>
    </w:p>
    <w:p w14:paraId="6A8B6227"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Phoenix Francis explains reactive maintenance as responding to failures with low initial cost but high disruption.</w:t>
      </w:r>
    </w:p>
    <w:p w14:paraId="00416796"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Predictive maintenance uses analytics to anticipate failures, reducing downtime but requiring complex tools and expertise.</w:t>
      </w:r>
    </w:p>
    <w:p w14:paraId="682F8ACE"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Preventive maintenance involves scheduled tasks to avoid failures, requiring time and resources.</w:t>
      </w:r>
    </w:p>
    <w:p w14:paraId="02ECEC37"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David Staward mentions hardware replacement as part of maintenance to prevent failures.</w:t>
      </w:r>
    </w:p>
    <w:p w14:paraId="562EA0A4"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Phoenix Francis highlights backups as essential for recovery and ransomware protection.</w:t>
      </w:r>
    </w:p>
    <w:p w14:paraId="55D5A94B" w14:textId="77777777" w:rsidR="00677988" w:rsidRPr="00677988" w:rsidRDefault="00677988" w:rsidP="00677988">
      <w:pPr>
        <w:numPr>
          <w:ilvl w:val="0"/>
          <w:numId w:val="3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emphasizes maintenance as key to reliability, safety, and efficiency in IT infrastructure.</w:t>
      </w:r>
    </w:p>
    <w:p w14:paraId="00CC7A71"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Maintenance Cost and Impact Analysis</w:t>
      </w:r>
    </w:p>
    <w:p w14:paraId="3F81EC82"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 xml:space="preserve">Participants </w:t>
      </w:r>
      <w:proofErr w:type="spellStart"/>
      <w:r w:rsidRPr="00677988">
        <w:rPr>
          <w:rFonts w:eastAsia="Times New Roman" w:cs="Courier New"/>
          <w:kern w:val="0"/>
          <w:sz w:val="24"/>
          <w:szCs w:val="24"/>
          <w:lang w:eastAsia="en-GB"/>
          <w14:ligatures w14:val="none"/>
        </w:rPr>
        <w:t>analyze</w:t>
      </w:r>
      <w:proofErr w:type="spellEnd"/>
      <w:r w:rsidRPr="00677988">
        <w:rPr>
          <w:rFonts w:eastAsia="Times New Roman" w:cs="Courier New"/>
          <w:kern w:val="0"/>
          <w:sz w:val="24"/>
          <w:szCs w:val="24"/>
          <w:lang w:eastAsia="en-GB"/>
          <w14:ligatures w14:val="none"/>
        </w:rPr>
        <w:t xml:space="preserve"> the cost implications and operational impacts of different maintenance types. They discuss how reactive maintenance can be costly due to downtime and emergency fixes, preventive maintenance spreads costs over time but reduces failures, and predictive maintenance offers cost efficiency through data-driven decisions.</w:t>
      </w:r>
    </w:p>
    <w:p w14:paraId="765B1E8D" w14:textId="77777777" w:rsidR="00677988" w:rsidRPr="00677988" w:rsidRDefault="00677988" w:rsidP="0067798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Phoenix Francis states reactive maintenance can be expensive due to business disruption.</w:t>
      </w:r>
    </w:p>
    <w:p w14:paraId="20AFFF09" w14:textId="77777777" w:rsidR="00677988" w:rsidRPr="00677988" w:rsidRDefault="00677988" w:rsidP="0067798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Aaishah notes preventive maintenance costs less over time compared to reactive fixes.</w:t>
      </w:r>
    </w:p>
    <w:p w14:paraId="1AD7C0D5" w14:textId="77777777" w:rsidR="00677988" w:rsidRPr="00677988" w:rsidRDefault="00677988" w:rsidP="0067798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preventive maintenance costs are spread over the year but reduce downtime and customer impact.</w:t>
      </w:r>
    </w:p>
    <w:p w14:paraId="620D6692" w14:textId="77777777" w:rsidR="00677988" w:rsidRPr="00677988" w:rsidRDefault="00677988" w:rsidP="0067798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Predictive maintenance is considered most cost-efficient by using data analytics to schedule tasks.</w:t>
      </w:r>
    </w:p>
    <w:p w14:paraId="3724DBE9" w14:textId="77777777" w:rsidR="00677988" w:rsidRPr="00677988" w:rsidRDefault="00677988" w:rsidP="0067798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lastRenderedPageBreak/>
        <w:t>QA Trainer discusses business impact analysis as a method to prioritize maintenance based on equipment importance and downtime cost.</w:t>
      </w:r>
    </w:p>
    <w:p w14:paraId="1C155090" w14:textId="77777777" w:rsidR="00677988" w:rsidRPr="00677988" w:rsidRDefault="00677988" w:rsidP="00677988">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agree that maintenance strategy depends on cost, impact, equipment criticality, and organizational budget.</w:t>
      </w:r>
    </w:p>
    <w:p w14:paraId="78C072C2"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Maintenance and Sustainability Goals</w:t>
      </w:r>
    </w:p>
    <w:p w14:paraId="09FF8380"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discussion covers how maintenance practices contribute to sustainability by reducing waste and improving energy efficiency. Preventive and predictive maintenance help optimize resource use and extend asset lifespan, while reactive maintenance may lead to higher waste and costs.</w:t>
      </w:r>
    </w:p>
    <w:p w14:paraId="2A648544" w14:textId="77777777" w:rsidR="00677988" w:rsidRPr="00677988" w:rsidRDefault="00677988" w:rsidP="00677988">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preventive maintenance can lead to over-servicing but generally reduces waste and energy use.</w:t>
      </w:r>
    </w:p>
    <w:p w14:paraId="6D594B48" w14:textId="77777777" w:rsidR="00677988" w:rsidRPr="00677988" w:rsidRDefault="00677988" w:rsidP="00677988">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Predictive maintenance optimizes maintenance schedules, reducing unnecessary work and resource consumption.</w:t>
      </w:r>
    </w:p>
    <w:p w14:paraId="15A9F13C" w14:textId="77777777" w:rsidR="00677988" w:rsidRPr="00677988" w:rsidRDefault="00677988" w:rsidP="00677988">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Reactive maintenance may cause higher waste due to unplanned asset replacement and downtime.</w:t>
      </w:r>
    </w:p>
    <w:p w14:paraId="339849D0" w14:textId="77777777" w:rsidR="00677988" w:rsidRPr="00677988" w:rsidRDefault="00677988" w:rsidP="00677988">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mention that regular updates and cleaning improve system efficiency and reduce power consumption.</w:t>
      </w:r>
    </w:p>
    <w:p w14:paraId="7454812F" w14:textId="77777777" w:rsidR="00677988" w:rsidRPr="00677988" w:rsidRDefault="00677988" w:rsidP="00677988">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highlights proper disposal and recycling of electronic waste as part of sustainable maintenance.</w:t>
      </w:r>
    </w:p>
    <w:p w14:paraId="68ECD2FF" w14:textId="77777777" w:rsidR="00677988" w:rsidRPr="00677988" w:rsidRDefault="00677988" w:rsidP="00677988">
      <w:pPr>
        <w:numPr>
          <w:ilvl w:val="0"/>
          <w:numId w:val="4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Overall, maintenance practices support business continuity and environmental responsibility.</w:t>
      </w:r>
    </w:p>
    <w:p w14:paraId="60676244"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Security Concepts: CIA and IAAA</w:t>
      </w:r>
    </w:p>
    <w:p w14:paraId="7931BE8A"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session introduces fundamental security principles including the CIA triad (Confidentiality, Integrity, Availability) and the IAAA framework (Identification, Authentication, Authorization, Accountability). These concepts underpin data protection and access control in organizational IT environments.</w:t>
      </w:r>
    </w:p>
    <w:p w14:paraId="0467AD4C"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CIA triad protects data confidentiality, integrity, and availability through role-based access control.</w:t>
      </w:r>
    </w:p>
    <w:p w14:paraId="186FE526"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Confidentiality ensures data is accessible only to authorized users; integrity maintains data accuracy; availability guarantees access when needed.</w:t>
      </w:r>
    </w:p>
    <w:p w14:paraId="17B6A08C"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IAAA framework manages identity and access: identification assigns unique user profiles; authentication verifies identity; authorization controls access rights; accountability logs user actions.</w:t>
      </w:r>
    </w:p>
    <w:p w14:paraId="5439E81C"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emphasizes the interrelation of CIA components and how controlling availability supports confidentiality and integrity.</w:t>
      </w:r>
    </w:p>
    <w:p w14:paraId="4C8A5E6D"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discuss the importance of logging and monitoring for accountability to track user activities and detect unauthorized access.</w:t>
      </w:r>
    </w:p>
    <w:p w14:paraId="735556C8"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details authorization as access control, explaining role-based permissions and the principle of least privilege to limit user rights to only what is necessary.</w:t>
      </w:r>
    </w:p>
    <w:p w14:paraId="2BEF3908"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describes policy enforcement ensuring only authorized actions are permitted, with explicit deny rules overriding allow permissions for security.</w:t>
      </w:r>
    </w:p>
    <w:p w14:paraId="136BC3D9"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lastRenderedPageBreak/>
        <w:t xml:space="preserve">QA Trainer highlights </w:t>
      </w:r>
      <w:proofErr w:type="spellStart"/>
      <w:r w:rsidRPr="00677988">
        <w:rPr>
          <w:rFonts w:eastAsia="Times New Roman" w:cs="Courier New"/>
          <w:kern w:val="0"/>
          <w:sz w:val="24"/>
          <w:szCs w:val="24"/>
          <w:lang w:eastAsia="en-GB"/>
          <w14:ligatures w14:val="none"/>
        </w:rPr>
        <w:t>defense</w:t>
      </w:r>
      <w:proofErr w:type="spellEnd"/>
      <w:r w:rsidRPr="00677988">
        <w:rPr>
          <w:rFonts w:eastAsia="Times New Roman" w:cs="Courier New"/>
          <w:kern w:val="0"/>
          <w:sz w:val="24"/>
          <w:szCs w:val="24"/>
          <w:lang w:eastAsia="en-GB"/>
          <w14:ligatures w14:val="none"/>
        </w:rPr>
        <w:t xml:space="preserve"> in depth strategy requiring multiple layers of authorization such as network location, device, and user role before granting access.</w:t>
      </w:r>
    </w:p>
    <w:p w14:paraId="28450A70" w14:textId="77777777" w:rsidR="00677988" w:rsidRPr="00677988" w:rsidRDefault="00677988" w:rsidP="00677988">
      <w:pPr>
        <w:numPr>
          <w:ilvl w:val="0"/>
          <w:numId w:val="4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accounting involves auditing and logging security events, focusing on successful and failed access attempts to detect suspicious activity and support incident response.</w:t>
      </w:r>
    </w:p>
    <w:p w14:paraId="7BAE43C6"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Multi-Factor Authentication (MFA) Factors</w:t>
      </w:r>
    </w:p>
    <w:p w14:paraId="676B0202"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explore the components of multi-factor authentication, which enhances security by requiring multiple verification methods. The factors include something you know, have, are, somewhere you are, and something you do, each providing a layer of protection against unauthorized access.</w:t>
      </w:r>
    </w:p>
    <w:p w14:paraId="0F38E2F7"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clarifies that MFA requires selecting one or two factors from five categories to enhance security.</w:t>
      </w:r>
    </w:p>
    <w:p w14:paraId="1467E836"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shares a hospital example where username/password plus biometric fingerprint scanning provided multi-layered security.</w:t>
      </w:r>
    </w:p>
    <w:p w14:paraId="71442838"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Aaishah identifies passwords and security questions as 'something you know' factors.</w:t>
      </w:r>
    </w:p>
    <w:p w14:paraId="5EC7ECEB"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David Staward and others mention authenticator apps, OTPs, smart cards, USB security keys as 'something you have'.</w:t>
      </w:r>
    </w:p>
    <w:p w14:paraId="36D8E7E3"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Biometric methods like fingerprint and face ID represent 'something you are'.</w:t>
      </w:r>
    </w:p>
    <w:p w14:paraId="3A44B440"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IP address and geolocation serve as 'somewhere you are' factors to restrict access based on location.</w:t>
      </w:r>
    </w:p>
    <w:p w14:paraId="78C3CB58"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Captchas and gesture recognition are examples of 'something you do' to verify user authenticity.</w:t>
      </w:r>
    </w:p>
    <w:p w14:paraId="0A5CF5D8"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explains how combining these factors strengthens authentication and reduces security risks.</w:t>
      </w:r>
    </w:p>
    <w:p w14:paraId="2B501126" w14:textId="77777777" w:rsidR="00677988" w:rsidRPr="00677988" w:rsidRDefault="00677988" w:rsidP="00677988">
      <w:pPr>
        <w:numPr>
          <w:ilvl w:val="0"/>
          <w:numId w:val="4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discuss practical implementations such as single sign-on, Bluetooth device proximity, and picture passwords.</w:t>
      </w:r>
    </w:p>
    <w:p w14:paraId="39AEA2B1"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eastAsia="Times New Roman" w:cs="Courier New"/>
          <w:kern w:val="0"/>
          <w:sz w:val="24"/>
          <w:szCs w:val="24"/>
          <w:lang w:eastAsia="en-GB"/>
          <w14:ligatures w14:val="none"/>
        </w:rPr>
      </w:pPr>
      <w:r w:rsidRPr="00677988">
        <w:rPr>
          <w:rFonts w:eastAsia="Times New Roman" w:cs="Courier New"/>
          <w:b/>
          <w:bCs/>
          <w:kern w:val="0"/>
          <w:sz w:val="24"/>
          <w:szCs w:val="24"/>
          <w:lang w:eastAsia="en-GB"/>
          <w14:ligatures w14:val="none"/>
        </w:rPr>
        <w:t>Session Wrap-up and Assignments</w:t>
      </w:r>
    </w:p>
    <w:p w14:paraId="7BA42981" w14:textId="77777777" w:rsidR="00677988" w:rsidRPr="00677988" w:rsidRDefault="00677988" w:rsidP="006779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The QA Trainer concludes the session by assigning five key questions focused on CIA principles, data confidentiality, data integrity threats, and denial of service impacts. Participants are instructed to complete these questions within a set timeframe, with plans to review select questions in the next meeting to reinforce learning and encourage group discussion.</w:t>
      </w:r>
    </w:p>
    <w:p w14:paraId="63D92575" w14:textId="77777777" w:rsidR="00677988" w:rsidRPr="00677988" w:rsidRDefault="00677988" w:rsidP="00677988">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assigns five questions related to CIA triad and security concepts for participants to complete.</w:t>
      </w:r>
    </w:p>
    <w:p w14:paraId="1C7EF36A" w14:textId="77777777" w:rsidR="00677988" w:rsidRPr="00677988" w:rsidRDefault="00677988" w:rsidP="00677988">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emphasizes research and understanding of data transmission confidentiality, common threats, and mitigation strategies.</w:t>
      </w:r>
    </w:p>
    <w:p w14:paraId="4D4CF14A" w14:textId="77777777" w:rsidR="00677988" w:rsidRPr="00677988" w:rsidRDefault="00677988" w:rsidP="00677988">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QA Trainer plans to discuss specific questions in the next session to deepen group understanding.</w:t>
      </w:r>
    </w:p>
    <w:p w14:paraId="1BD17E2D" w14:textId="77777777" w:rsidR="00677988" w:rsidRPr="00677988" w:rsidRDefault="00677988" w:rsidP="00677988">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t>Participants are given time to complete assignments in breakout rooms before ending the session.</w:t>
      </w:r>
    </w:p>
    <w:p w14:paraId="4EE2331A" w14:textId="77777777" w:rsidR="00677988" w:rsidRPr="00677988" w:rsidRDefault="00677988" w:rsidP="00677988">
      <w:pPr>
        <w:numPr>
          <w:ilvl w:val="0"/>
          <w:numId w:val="4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eastAsia="Times New Roman" w:cs="Courier New"/>
          <w:kern w:val="0"/>
          <w:sz w:val="24"/>
          <w:szCs w:val="24"/>
          <w:lang w:eastAsia="en-GB"/>
          <w14:ligatures w14:val="none"/>
        </w:rPr>
      </w:pPr>
      <w:r w:rsidRPr="00677988">
        <w:rPr>
          <w:rFonts w:eastAsia="Times New Roman" w:cs="Courier New"/>
          <w:kern w:val="0"/>
          <w:sz w:val="24"/>
          <w:szCs w:val="24"/>
          <w:lang w:eastAsia="en-GB"/>
          <w14:ligatures w14:val="none"/>
        </w:rPr>
        <w:lastRenderedPageBreak/>
        <w:t>QA Trainer thanks participants and formally closes the meeting, scheduling continuation for the following day.</w:t>
      </w:r>
    </w:p>
    <w:p w14:paraId="1900C405" w14:textId="77777777" w:rsidR="00475B02" w:rsidRDefault="00475B02" w:rsidP="00677988"/>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8E9"/>
    <w:multiLevelType w:val="multilevel"/>
    <w:tmpl w:val="CF9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197"/>
    <w:multiLevelType w:val="multilevel"/>
    <w:tmpl w:val="B7E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A1CED"/>
    <w:multiLevelType w:val="multilevel"/>
    <w:tmpl w:val="E68A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2D98"/>
    <w:multiLevelType w:val="multilevel"/>
    <w:tmpl w:val="A9C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65C9"/>
    <w:multiLevelType w:val="multilevel"/>
    <w:tmpl w:val="41C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C08C7"/>
    <w:multiLevelType w:val="multilevel"/>
    <w:tmpl w:val="B21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12BE1"/>
    <w:multiLevelType w:val="multilevel"/>
    <w:tmpl w:val="055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87021"/>
    <w:multiLevelType w:val="multilevel"/>
    <w:tmpl w:val="D042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3070D"/>
    <w:multiLevelType w:val="multilevel"/>
    <w:tmpl w:val="7DC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914F7"/>
    <w:multiLevelType w:val="multilevel"/>
    <w:tmpl w:val="1616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82272"/>
    <w:multiLevelType w:val="multilevel"/>
    <w:tmpl w:val="3DC0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618AE"/>
    <w:multiLevelType w:val="multilevel"/>
    <w:tmpl w:val="09B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91C52"/>
    <w:multiLevelType w:val="multilevel"/>
    <w:tmpl w:val="536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00CDF"/>
    <w:multiLevelType w:val="multilevel"/>
    <w:tmpl w:val="FFD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C06B4"/>
    <w:multiLevelType w:val="multilevel"/>
    <w:tmpl w:val="993A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32740"/>
    <w:multiLevelType w:val="multilevel"/>
    <w:tmpl w:val="083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3746C"/>
    <w:multiLevelType w:val="multilevel"/>
    <w:tmpl w:val="2FB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E2CD9"/>
    <w:multiLevelType w:val="multilevel"/>
    <w:tmpl w:val="822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32A4C"/>
    <w:multiLevelType w:val="multilevel"/>
    <w:tmpl w:val="AF0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F1106"/>
    <w:multiLevelType w:val="multilevel"/>
    <w:tmpl w:val="A16A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200EC"/>
    <w:multiLevelType w:val="multilevel"/>
    <w:tmpl w:val="33E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4157A"/>
    <w:multiLevelType w:val="multilevel"/>
    <w:tmpl w:val="407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1215F"/>
    <w:multiLevelType w:val="multilevel"/>
    <w:tmpl w:val="CCBC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C2C56"/>
    <w:multiLevelType w:val="multilevel"/>
    <w:tmpl w:val="21D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65718"/>
    <w:multiLevelType w:val="multilevel"/>
    <w:tmpl w:val="0858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40102"/>
    <w:multiLevelType w:val="multilevel"/>
    <w:tmpl w:val="C632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D113D"/>
    <w:multiLevelType w:val="multilevel"/>
    <w:tmpl w:val="1FE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8713C"/>
    <w:multiLevelType w:val="multilevel"/>
    <w:tmpl w:val="CBB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675C1"/>
    <w:multiLevelType w:val="multilevel"/>
    <w:tmpl w:val="69C8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84FEC"/>
    <w:multiLevelType w:val="multilevel"/>
    <w:tmpl w:val="8DD0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E4593"/>
    <w:multiLevelType w:val="multilevel"/>
    <w:tmpl w:val="C7D2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70A3D"/>
    <w:multiLevelType w:val="multilevel"/>
    <w:tmpl w:val="0DF2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4374F"/>
    <w:multiLevelType w:val="multilevel"/>
    <w:tmpl w:val="24E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5C348D"/>
    <w:multiLevelType w:val="multilevel"/>
    <w:tmpl w:val="A76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F6D62"/>
    <w:multiLevelType w:val="multilevel"/>
    <w:tmpl w:val="3AA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02E17"/>
    <w:multiLevelType w:val="multilevel"/>
    <w:tmpl w:val="B7B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F054F"/>
    <w:multiLevelType w:val="multilevel"/>
    <w:tmpl w:val="A70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03DED"/>
    <w:multiLevelType w:val="multilevel"/>
    <w:tmpl w:val="B7B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2526E"/>
    <w:multiLevelType w:val="multilevel"/>
    <w:tmpl w:val="1E7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55E87"/>
    <w:multiLevelType w:val="multilevel"/>
    <w:tmpl w:val="353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15145"/>
    <w:multiLevelType w:val="multilevel"/>
    <w:tmpl w:val="247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A548E"/>
    <w:multiLevelType w:val="multilevel"/>
    <w:tmpl w:val="48C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51656"/>
    <w:multiLevelType w:val="multilevel"/>
    <w:tmpl w:val="3CEE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33"/>
  </w:num>
  <w:num w:numId="2" w16cid:durableId="976645335">
    <w:abstractNumId w:val="27"/>
  </w:num>
  <w:num w:numId="3" w16cid:durableId="687100246">
    <w:abstractNumId w:val="8"/>
  </w:num>
  <w:num w:numId="4" w16cid:durableId="802622407">
    <w:abstractNumId w:val="0"/>
  </w:num>
  <w:num w:numId="5" w16cid:durableId="1811239541">
    <w:abstractNumId w:val="1"/>
  </w:num>
  <w:num w:numId="6" w16cid:durableId="1302229531">
    <w:abstractNumId w:val="15"/>
  </w:num>
  <w:num w:numId="7" w16cid:durableId="728847751">
    <w:abstractNumId w:val="24"/>
  </w:num>
  <w:num w:numId="8" w16cid:durableId="1184248395">
    <w:abstractNumId w:val="31"/>
  </w:num>
  <w:num w:numId="9" w16cid:durableId="749545389">
    <w:abstractNumId w:val="10"/>
  </w:num>
  <w:num w:numId="10" w16cid:durableId="1495872219">
    <w:abstractNumId w:val="21"/>
  </w:num>
  <w:num w:numId="11" w16cid:durableId="572159073">
    <w:abstractNumId w:val="16"/>
  </w:num>
  <w:num w:numId="12" w16cid:durableId="1985693930">
    <w:abstractNumId w:val="2"/>
  </w:num>
  <w:num w:numId="13" w16cid:durableId="280185219">
    <w:abstractNumId w:val="41"/>
  </w:num>
  <w:num w:numId="14" w16cid:durableId="413672161">
    <w:abstractNumId w:val="35"/>
  </w:num>
  <w:num w:numId="15" w16cid:durableId="1375039816">
    <w:abstractNumId w:val="28"/>
  </w:num>
  <w:num w:numId="16" w16cid:durableId="34503383">
    <w:abstractNumId w:val="19"/>
  </w:num>
  <w:num w:numId="17" w16cid:durableId="1537499429">
    <w:abstractNumId w:val="36"/>
  </w:num>
  <w:num w:numId="18" w16cid:durableId="1846899582">
    <w:abstractNumId w:val="4"/>
  </w:num>
  <w:num w:numId="19" w16cid:durableId="104082587">
    <w:abstractNumId w:val="42"/>
  </w:num>
  <w:num w:numId="20" w16cid:durableId="1596665877">
    <w:abstractNumId w:val="38"/>
  </w:num>
  <w:num w:numId="21" w16cid:durableId="1724016527">
    <w:abstractNumId w:val="26"/>
  </w:num>
  <w:num w:numId="22" w16cid:durableId="195197488">
    <w:abstractNumId w:val="14"/>
  </w:num>
  <w:num w:numId="23" w16cid:durableId="1691640665">
    <w:abstractNumId w:val="25"/>
  </w:num>
  <w:num w:numId="24" w16cid:durableId="946082699">
    <w:abstractNumId w:val="3"/>
  </w:num>
  <w:num w:numId="25" w16cid:durableId="401030182">
    <w:abstractNumId w:val="37"/>
  </w:num>
  <w:num w:numId="26" w16cid:durableId="1242451794">
    <w:abstractNumId w:val="23"/>
  </w:num>
  <w:num w:numId="27" w16cid:durableId="497035226">
    <w:abstractNumId w:val="20"/>
  </w:num>
  <w:num w:numId="28" w16cid:durableId="1675960674">
    <w:abstractNumId w:val="11"/>
  </w:num>
  <w:num w:numId="29" w16cid:durableId="1545605257">
    <w:abstractNumId w:val="34"/>
  </w:num>
  <w:num w:numId="30" w16cid:durableId="450782832">
    <w:abstractNumId w:val="6"/>
  </w:num>
  <w:num w:numId="31" w16cid:durableId="1672105782">
    <w:abstractNumId w:val="17"/>
  </w:num>
  <w:num w:numId="32" w16cid:durableId="1962374688">
    <w:abstractNumId w:val="5"/>
  </w:num>
  <w:num w:numId="33" w16cid:durableId="1776552785">
    <w:abstractNumId w:val="43"/>
  </w:num>
  <w:num w:numId="34" w16cid:durableId="85150837">
    <w:abstractNumId w:val="30"/>
  </w:num>
  <w:num w:numId="35" w16cid:durableId="450319816">
    <w:abstractNumId w:val="39"/>
  </w:num>
  <w:num w:numId="36" w16cid:durableId="179927696">
    <w:abstractNumId w:val="9"/>
  </w:num>
  <w:num w:numId="37" w16cid:durableId="734543880">
    <w:abstractNumId w:val="22"/>
  </w:num>
  <w:num w:numId="38" w16cid:durableId="1129280461">
    <w:abstractNumId w:val="12"/>
  </w:num>
  <w:num w:numId="39" w16cid:durableId="932321162">
    <w:abstractNumId w:val="32"/>
  </w:num>
  <w:num w:numId="40" w16cid:durableId="1485127781">
    <w:abstractNumId w:val="18"/>
  </w:num>
  <w:num w:numId="41" w16cid:durableId="1332562744">
    <w:abstractNumId w:val="13"/>
  </w:num>
  <w:num w:numId="42" w16cid:durableId="1244996296">
    <w:abstractNumId w:val="40"/>
  </w:num>
  <w:num w:numId="43" w16cid:durableId="1701079406">
    <w:abstractNumId w:val="7"/>
  </w:num>
  <w:num w:numId="44" w16cid:durableId="151769498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17948"/>
    <w:rsid w:val="0024717D"/>
    <w:rsid w:val="002814FF"/>
    <w:rsid w:val="003C7355"/>
    <w:rsid w:val="004250F9"/>
    <w:rsid w:val="00475B02"/>
    <w:rsid w:val="00593BF1"/>
    <w:rsid w:val="005A7C03"/>
    <w:rsid w:val="005F62D2"/>
    <w:rsid w:val="00677988"/>
    <w:rsid w:val="0069109B"/>
    <w:rsid w:val="006C5B90"/>
    <w:rsid w:val="00A95DC6"/>
    <w:rsid w:val="00B81AC6"/>
    <w:rsid w:val="00DD02E6"/>
    <w:rsid w:val="00E84777"/>
    <w:rsid w:val="00F80951"/>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21</TotalTime>
  <Pages>7</Pages>
  <Words>2246</Words>
  <Characters>12808</Characters>
  <Application>Microsoft Office Word</Application>
  <DocSecurity>0</DocSecurity>
  <Lines>106</Lines>
  <Paragraphs>30</Paragraphs>
  <ScaleCrop>false</ScaleCrop>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12</cp:revision>
  <dcterms:created xsi:type="dcterms:W3CDTF">2026-02-16T17:40:00Z</dcterms:created>
  <dcterms:modified xsi:type="dcterms:W3CDTF">2026-06-09T16:09:00Z</dcterms:modified>
</cp:coreProperties>
</file>