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Reflection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59" w:lineRule="auto"/>
        <w:ind w:left="0" w:right="464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05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some time to fill out this document. Once you're finished, you'll submit this in Bud.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240" w:before="166" w:line="240" w:lineRule="auto"/>
        <w:ind w:left="860" w:right="0" w:hanging="360"/>
        <w:jc w:val="left"/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summarise what you have learnt from this Module, and what you would like to explore further.</w:t>
      </w:r>
    </w:p>
    <w:tbl>
      <w:tblPr>
        <w:tblStyle w:val="Table1"/>
        <w:tblW w:w="82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22"/>
        <w:tblGridChange w:id="0">
          <w:tblGrid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Montserrat Light" w:cs="Montserrat Light" w:eastAsia="Montserrat Light" w:hAnsi="Montserrat Light"/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Montserrat Light" w:cs="Montserrat Light" w:eastAsia="Montserrat Light" w:hAnsi="Montserrat Light"/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We would like you to briefly describe: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 Light" w:cs="Montserrat Light" w:eastAsia="Montserrat Light" w:hAnsi="Montserrat Light"/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hd w:fill="ffffff" w:val="clear"/>
              <w:spacing w:after="0" w:afterAutospacing="0" w:before="28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are the key things you have learnt?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key things do you want to improve, or do differently in the future?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When you return to your workplace: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shd w:fill="ffffff" w:val="clear"/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start doing? Why? And when?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"/>
              </w:numPr>
              <w:shd w:fill="ffffff" w:val="clear"/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stop doing? Why? And when?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shd w:fill="ffffff" w:val="clear"/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continue doing? Why?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"/>
              </w:numPr>
              <w:shd w:fill="ffffff" w:val="clear"/>
              <w:spacing w:after="28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How will you know that you have been successful?</w:t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after="280" w:before="280" w:line="259" w:lineRule="auto"/>
              <w:ind w:left="720" w:firstLine="0"/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Montserrat Light" w:cs="Montserrat Light" w:eastAsia="Montserrat Light" w:hAnsi="Montserrat Light"/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92" w:line="259" w:lineRule="auto"/>
        <w:ind w:left="0" w:right="46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Quattrocen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to Sans Symbols">
    <w:embedRegular w:fontKey="{00000000-0000-0000-0000-000000000000}" r:id="rId17" w:subsetted="0"/>
    <w:embedBold w:fontKey="{00000000-0000-0000-0000-000000000000}" r:id="rId18" w:subsetted="0"/>
  </w:font>
  <w:font w:name="Krana Fat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ontserrat Light" w:cs="Montserrat Light" w:eastAsia="Montserrat Light" w:hAnsi="Montserrat Light"/>
        <w:b w:val="0"/>
        <w:bCs w:val="0"/>
        <w:i w:val="0"/>
        <w:iCs w:val="0"/>
        <w:smallCaps w:val="0"/>
        <w:strike w:val="0"/>
        <w:color w:val="2e2d2c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-106044</wp:posOffset>
          </wp:positionV>
          <wp:extent cx="428625" cy="29591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625" cy="2959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2e2d2c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Krana Fat B" w:cs="Krana Fat B" w:eastAsia="Krana Fat B" w:hAnsi="Krana Fat B"/>
      <w:color w:val="00405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Montserrat" w:cs="Montserrat" w:eastAsia="Montserrat" w:hAnsi="Montserrat"/>
      <w:b w:val="1"/>
      <w:bCs w:val="1"/>
      <w:color w:val="0040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192" w:lineRule="auto"/>
    </w:pPr>
    <w:rPr>
      <w:rFonts w:ascii="Krana Fat B" w:cs="Krana Fat B" w:eastAsia="Krana Fat B" w:hAnsi="Krana Fat B"/>
      <w:color w:val="004050"/>
      <w:sz w:val="80"/>
      <w:szCs w:val="80"/>
    </w:rPr>
  </w:style>
  <w:style w:type="paragraph" w:styleId="Normal" w:default="1">
    <w:name w:val="Normal"/>
    <w:rsid w:val="009B4EED"/>
    <w:rPr>
      <w:rFonts w:ascii="Segoe UI" w:cs="Segoe UI" w:hAnsi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9B4EED"/>
    <w:pPr>
      <w:keepNext w:val="1"/>
      <w:keepLines w:val="1"/>
      <w:spacing w:after="0" w:before="240"/>
      <w:outlineLvl w:val="0"/>
    </w:pPr>
    <w:rPr>
      <w:rFonts w:ascii="Krana Fat B" w:hAnsi="Krana Fat B" w:cstheme="majorBidi" w:eastAsiaTheme="majorEastAsia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B4EED"/>
    <w:pPr>
      <w:keepNext w:val="1"/>
      <w:keepLines w:val="1"/>
      <w:spacing w:after="0" w:before="40"/>
      <w:outlineLvl w:val="1"/>
    </w:pPr>
    <w:rPr>
      <w:rFonts w:ascii="Montserrat" w:hAnsi="Montserrat" w:cstheme="majorBidi" w:eastAsiaTheme="majorEastAsia"/>
      <w:b w:val="1"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D276D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4EED"/>
    <w:rPr>
      <w:rFonts w:ascii="Krana Fat B" w:hAnsi="Krana Fat B" w:cstheme="majorBidi" w:eastAsiaTheme="majorEastAsia"/>
      <w:color w:val="004050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B4EED"/>
    <w:rPr>
      <w:rFonts w:ascii="Montserrat" w:hAnsi="Montserrat" w:cstheme="majorBidi" w:eastAsiaTheme="majorEastAsia"/>
      <w:b w:val="1"/>
      <w:color w:val="004050"/>
      <w:szCs w:val="2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B4EED"/>
    <w:pPr>
      <w:spacing w:after="0" w:line="192" w:lineRule="auto"/>
      <w:contextualSpacing w:val="1"/>
    </w:pPr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4EED"/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 w:val="1"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4EED"/>
  </w:style>
  <w:style w:type="paragraph" w:styleId="CoverTitle" w:customStyle="1">
    <w:name w:val="Cover Title"/>
    <w:basedOn w:val="Normal"/>
    <w:link w:val="CoverTitleChar"/>
    <w:rsid w:val="009B4EED"/>
    <w:pPr>
      <w:spacing w:line="168" w:lineRule="auto"/>
    </w:pPr>
    <w:rPr>
      <w:rFonts w:ascii="Krana Fat B" w:hAnsi="Krana Fat B" w:eastAsiaTheme="majorEastAsia"/>
      <w:color w:val="004050"/>
      <w:sz w:val="80"/>
      <w:szCs w:val="80"/>
    </w:rPr>
  </w:style>
  <w:style w:type="character" w:styleId="CoverTitleChar" w:customStyle="1">
    <w:name w:val="Cover Title Char"/>
    <w:basedOn w:val="DefaultParagraphFont"/>
    <w:link w:val="CoverTitle"/>
    <w:rsid w:val="009B4EED"/>
    <w:rPr>
      <w:rFonts w:ascii="Krana Fat B" w:cs="Segoe UI" w:hAnsi="Krana Fat B" w:eastAsiaTheme="majorEastAsia"/>
      <w:color w:val="004050"/>
      <w:sz w:val="80"/>
      <w:szCs w:val="80"/>
    </w:rPr>
  </w:style>
  <w:style w:type="paragraph" w:styleId="ContentsTitle" w:customStyle="1">
    <w:name w:val="Contents Title"/>
    <w:basedOn w:val="Normal"/>
    <w:link w:val="ContentsTitleChar"/>
    <w:qFormat w:val="1"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cs="Arial" w:eastAsia="Arial" w:hAnsi="Arial"/>
      <w:color w:val="auto"/>
      <w:sz w:val="24"/>
      <w:szCs w:val="24"/>
      <w:lang w:val="en-US"/>
    </w:rPr>
  </w:style>
  <w:style w:type="character" w:styleId="ContentsTitleChar" w:customStyle="1">
    <w:name w:val="Contents Title Char"/>
    <w:basedOn w:val="DefaultParagraphFont"/>
    <w:link w:val="ContentsTitle"/>
    <w:rsid w:val="00DD276D"/>
    <w:rPr>
      <w:rFonts w:ascii="Krana Fat B" w:cs="Segoe UI" w:hAnsi="Krana Fat B"/>
      <w:color w:val="004050"/>
      <w:sz w:val="52"/>
      <w:szCs w:val="52"/>
    </w:rPr>
  </w:style>
  <w:style w:type="character" w:styleId="BodyTextChar" w:customStyle="1">
    <w:name w:val="Body Text Char"/>
    <w:basedOn w:val="DefaultParagraphFont"/>
    <w:link w:val="BodyText"/>
    <w:uiPriority w:val="1"/>
    <w:rsid w:val="00DD276D"/>
    <w:rPr>
      <w:rFonts w:ascii="Arial" w:cs="Arial" w:eastAsia="Arial" w:hAnsi="Arial"/>
      <w:sz w:val="24"/>
      <w:szCs w:val="24"/>
      <w:lang w:val="en-US"/>
    </w:rPr>
  </w:style>
  <w:style w:type="paragraph" w:styleId="HeadingA" w:customStyle="1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styleId="HeadingB" w:customStyle="1">
    <w:name w:val="Heading B"/>
    <w:basedOn w:val="Heading4"/>
    <w:link w:val="HeadingBChar"/>
    <w:rsid w:val="00DD276D"/>
    <w:pPr>
      <w:ind w:right="464"/>
    </w:pPr>
    <w:rPr>
      <w:rFonts w:ascii="Montserrat" w:cs="Segoe UI" w:hAnsi="Montserrat"/>
      <w:b w:val="1"/>
      <w:i w:val="0"/>
      <w:color w:val="004050"/>
    </w:rPr>
  </w:style>
  <w:style w:type="character" w:styleId="HeadingAChar" w:customStyle="1">
    <w:name w:val="Heading A Char"/>
    <w:basedOn w:val="ContentsTitleChar"/>
    <w:link w:val="HeadingA"/>
    <w:rsid w:val="00DD276D"/>
    <w:rPr>
      <w:rFonts w:ascii="Krana Fat B" w:cs="Segoe UI" w:hAnsi="Krana Fat B"/>
      <w:color w:val="004050"/>
      <w:sz w:val="40"/>
      <w:szCs w:val="20"/>
    </w:rPr>
  </w:style>
  <w:style w:type="character" w:styleId="HeadingBChar" w:customStyle="1">
    <w:name w:val="Heading B Char"/>
    <w:basedOn w:val="Heading4Char"/>
    <w:link w:val="HeadingB"/>
    <w:rsid w:val="00DD276D"/>
    <w:rPr>
      <w:rFonts w:ascii="Montserrat" w:cs="Segoe UI" w:hAnsi="Montserrat" w:eastAsiaTheme="majorEastAsia"/>
      <w:b w:val="1"/>
      <w:i w:val="0"/>
      <w:iCs w:val="1"/>
      <w:color w:val="004050"/>
      <w:szCs w:val="20"/>
    </w:rPr>
  </w:style>
  <w:style w:type="paragraph" w:styleId="ParagraphStyle" w:customStyle="1">
    <w:name w:val="Paragraph Style"/>
    <w:basedOn w:val="BodyText"/>
    <w:link w:val="ParagraphStyleChar"/>
    <w:qFormat w:val="1"/>
    <w:rsid w:val="00FA0127"/>
    <w:pPr>
      <w:spacing w:before="192" w:line="259" w:lineRule="auto"/>
      <w:ind w:right="464"/>
    </w:pPr>
    <w:rPr>
      <w:rFonts w:ascii="Montserrat Light" w:hAnsi="Montserrat Light"/>
      <w:color w:val="000000" w:themeColor="text1"/>
      <w:szCs w:val="22"/>
    </w:rPr>
  </w:style>
  <w:style w:type="paragraph" w:styleId="ParagraphBullet" w:customStyle="1">
    <w:name w:val="Paragraph Bullet"/>
    <w:basedOn w:val="ListParagraph"/>
    <w:link w:val="ParagraphBulletChar"/>
    <w:qFormat w:val="1"/>
    <w:rsid w:val="00FA0127"/>
    <w:pPr>
      <w:widowControl w:val="0"/>
      <w:numPr>
        <w:numId w:val="1"/>
      </w:numPr>
      <w:tabs>
        <w:tab w:val="left" w:pos="860"/>
      </w:tabs>
      <w:spacing w:after="0" w:before="159" w:line="240" w:lineRule="auto"/>
      <w:contextualSpacing w:val="0"/>
    </w:pPr>
    <w:rPr>
      <w:rFonts w:ascii="Montserrat Light" w:hAnsi="Montserrat Light"/>
      <w:color w:val="000000" w:themeColor="text1"/>
      <w:sz w:val="24"/>
      <w:szCs w:val="22"/>
    </w:rPr>
  </w:style>
  <w:style w:type="character" w:styleId="ParagraphStyleChar" w:customStyle="1">
    <w:name w:val="Paragraph Style Char"/>
    <w:basedOn w:val="BodyTextChar"/>
    <w:link w:val="ParagraphStyle"/>
    <w:rsid w:val="00FA0127"/>
    <w:rPr>
      <w:rFonts w:ascii="Montserrat Light" w:cs="Arial" w:eastAsia="Arial" w:hAnsi="Montserrat Light"/>
      <w:color w:val="000000" w:themeColor="text1"/>
      <w:sz w:val="24"/>
      <w:szCs w:val="24"/>
      <w:lang w:val="en-US"/>
    </w:rPr>
  </w:style>
  <w:style w:type="paragraph" w:styleId="ParagraphNumbered" w:customStyle="1">
    <w:name w:val="Paragraph Numbered"/>
    <w:basedOn w:val="ListParagraph"/>
    <w:link w:val="ParagraphNumberedChar"/>
    <w:qFormat w:val="1"/>
    <w:rsid w:val="00FA0127"/>
    <w:pPr>
      <w:widowControl w:val="0"/>
      <w:numPr>
        <w:numId w:val="2"/>
      </w:numPr>
      <w:tabs>
        <w:tab w:val="left" w:pos="860"/>
      </w:tabs>
      <w:spacing w:after="0" w:before="166" w:line="240" w:lineRule="auto"/>
      <w:contextualSpacing w:val="0"/>
    </w:pPr>
    <w:rPr>
      <w:rFonts w:ascii="Montserrat Light" w:hAnsi="Montserrat Light"/>
      <w:color w:val="auto"/>
      <w:sz w:val="24"/>
      <w:szCs w:val="22"/>
    </w:rPr>
  </w:style>
  <w:style w:type="character" w:styleId="ParagraphBulletChar" w:customStyle="1">
    <w:name w:val="Paragraph Bullet Char"/>
    <w:basedOn w:val="DefaultParagraphFont"/>
    <w:link w:val="ParagraphBullet"/>
    <w:rsid w:val="00FA0127"/>
    <w:rPr>
      <w:rFonts w:ascii="Montserrat Light" w:cs="Segoe UI" w:hAnsi="Montserrat Light"/>
      <w:color w:val="000000" w:themeColor="text1"/>
      <w:sz w:val="24"/>
    </w:rPr>
  </w:style>
  <w:style w:type="character" w:styleId="ParagraphNumberedChar" w:customStyle="1">
    <w:name w:val="Paragraph Numbered Char"/>
    <w:basedOn w:val="DefaultParagraphFont"/>
    <w:link w:val="ParagraphNumbered"/>
    <w:rsid w:val="00FA0127"/>
    <w:rPr>
      <w:rFonts w:ascii="Montserrat Light" w:cs="Segoe UI" w:hAnsi="Montserrat Light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D276D"/>
    <w:rPr>
      <w:rFonts w:asciiTheme="majorHAnsi" w:cstheme="majorBidi" w:eastAsiaTheme="majorEastAsia" w:hAnsiTheme="majorHAnsi"/>
      <w:i w:val="1"/>
      <w:iCs w:val="1"/>
      <w:color w:val="2e74b5" w:themeColor="accent1" w:themeShade="0000BF"/>
      <w:szCs w:val="20"/>
    </w:rPr>
  </w:style>
  <w:style w:type="paragraph" w:styleId="ListParagraph">
    <w:name w:val="List Paragraph"/>
    <w:basedOn w:val="Normal"/>
    <w:uiPriority w:val="34"/>
    <w:qFormat w:val="1"/>
    <w:rsid w:val="00DD276D"/>
    <w:pPr>
      <w:ind w:left="720"/>
      <w:contextualSpacing w:val="1"/>
    </w:pPr>
  </w:style>
  <w:style w:type="paragraph" w:styleId="Quotesource" w:customStyle="1">
    <w:name w:val="Quote source"/>
    <w:basedOn w:val="Normal"/>
    <w:next w:val="Normal"/>
    <w:autoRedefine w:val="1"/>
    <w:qFormat w:val="1"/>
    <w:rsid w:val="00353BCD"/>
    <w:pPr>
      <w:spacing w:line="256" w:lineRule="auto"/>
    </w:pPr>
    <w:rPr>
      <w:rFonts w:ascii="Montserrat" w:hAnsi="Montserrat" w:cstheme="minorBidi"/>
      <w:i w:val="1"/>
      <w:color w:val="auto"/>
      <w:sz w:val="24"/>
      <w:szCs w:val="22"/>
    </w:rPr>
  </w:style>
  <w:style w:type="character" w:styleId="Italicsmall" w:customStyle="1">
    <w:name w:val="Italic small"/>
    <w:basedOn w:val="DefaultParagraphFont"/>
    <w:uiPriority w:val="1"/>
    <w:qFormat w:val="1"/>
    <w:rsid w:val="00353BCD"/>
    <w:rPr>
      <w:rFonts w:ascii="Montserrat" w:cs="Segoe UI" w:hAnsi="Montserrat" w:hint="default"/>
      <w:i w:val="1"/>
      <w:iCs w:val="0"/>
      <w:sz w:val="16"/>
    </w:rPr>
  </w:style>
  <w:style w:type="paragraph" w:styleId="NormalWeb">
    <w:name w:val="Normal (Web)"/>
    <w:basedOn w:val="Normal"/>
    <w:uiPriority w:val="99"/>
    <w:unhideWhenUsed w:val="1"/>
    <w:rsid w:val="00FA01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A01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A0127"/>
    <w:pPr>
      <w:spacing w:line="240" w:lineRule="auto"/>
    </w:pPr>
    <w:rPr>
      <w:rFonts w:asciiTheme="minorHAnsi" w:cstheme="minorBidi" w:hAnsiTheme="minorHAnsi"/>
      <w:color w:val="auto"/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A0127"/>
    <w:rPr>
      <w:sz w:val="20"/>
      <w:szCs w:val="20"/>
    </w:rPr>
  </w:style>
  <w:style w:type="table" w:styleId="TableGrid">
    <w:name w:val="Table Grid"/>
    <w:basedOn w:val="TableNormal"/>
    <w:uiPriority w:val="39"/>
    <w:rsid w:val="00FA01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0127"/>
    <w:pPr>
      <w:spacing w:after="0" w:line="240" w:lineRule="auto"/>
    </w:pPr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0127"/>
    <w:rPr>
      <w:rFonts w:ascii="Segoe UI" w:cs="Segoe UI" w:hAnsi="Segoe UI"/>
      <w:color w:val="2e2d2c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3" Type="http://schemas.openxmlformats.org/officeDocument/2006/relationships/font" Target="fonts/QuattrocentoSans-regular.ttf"/><Relationship Id="rId12" Type="http://schemas.openxmlformats.org/officeDocument/2006/relationships/font" Target="fonts/Montserrat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Light-regular.ttf"/><Relationship Id="rId15" Type="http://schemas.openxmlformats.org/officeDocument/2006/relationships/font" Target="fonts/QuattrocentoSans-italic.ttf"/><Relationship Id="rId14" Type="http://schemas.openxmlformats.org/officeDocument/2006/relationships/font" Target="fonts/QuattrocentoSans-bold.ttf"/><Relationship Id="rId17" Type="http://schemas.openxmlformats.org/officeDocument/2006/relationships/font" Target="fonts/NotoSansSymbols-regular.ttf"/><Relationship Id="rId16" Type="http://schemas.openxmlformats.org/officeDocument/2006/relationships/font" Target="fonts/QuattrocentoSa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18" Type="http://schemas.openxmlformats.org/officeDocument/2006/relationships/font" Target="fonts/NotoSansSymbols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MWjNaPHlT3t+r1bTd9HxwjY7A==">CgMxLjA4AHIhMW1UWl93UU5kNVluOFQzY1ZVMnRic29nWkFKY2NDekNt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2022-06-22T13:36:00Z</dcterms:created>
  <dc:creator>Bingham, Billy</dc:creator>
</cp:coreProperties>
</file>