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B889B" w14:textId="77777777" w:rsidR="00AA4FA0" w:rsidRPr="00D94210" w:rsidRDefault="00000000" w:rsidP="00E918D4">
      <w:pPr>
        <w:ind w:left="160" w:hanging="160"/>
        <w:jc w:val="center"/>
        <w:rPr>
          <w:rFonts w:ascii="Times New Roman" w:hAnsi="Times New Roman" w:cs="Times New Roman"/>
          <w:b/>
          <w:bCs/>
          <w:sz w:val="32"/>
          <w:szCs w:val="32"/>
        </w:rPr>
      </w:pPr>
      <w:r w:rsidRPr="00D94210">
        <w:rPr>
          <w:rFonts w:ascii="Times New Roman" w:hAnsi="Times New Roman" w:cs="Times New Roman"/>
          <w:b/>
          <w:bCs/>
          <w:sz w:val="32"/>
          <w:szCs w:val="32"/>
        </w:rPr>
        <w:t>Wearable Technology Market Research Report</w:t>
      </w:r>
    </w:p>
    <w:p w14:paraId="696D1F32" w14:textId="77777777" w:rsidR="00AA4FA0" w:rsidRPr="001D7994" w:rsidRDefault="00000000" w:rsidP="00E918D4">
      <w:pPr>
        <w:ind w:left="140" w:hanging="140"/>
        <w:rPr>
          <w:rFonts w:ascii="Times New Roman" w:hAnsi="Times New Roman" w:cs="Times New Roman"/>
          <w:b/>
          <w:bCs/>
          <w:sz w:val="28"/>
          <w:szCs w:val="28"/>
        </w:rPr>
      </w:pPr>
      <w:r w:rsidRPr="001D7994">
        <w:rPr>
          <w:rFonts w:ascii="Times New Roman" w:hAnsi="Times New Roman" w:cs="Times New Roman"/>
          <w:b/>
          <w:bCs/>
          <w:sz w:val="28"/>
          <w:szCs w:val="28"/>
        </w:rPr>
        <w:t>1. Introduction</w:t>
      </w:r>
    </w:p>
    <w:p w14:paraId="7B37FBE4" w14:textId="00DD027B" w:rsidR="002233FD" w:rsidRPr="00A929B3" w:rsidRDefault="00000000" w:rsidP="00A929B3">
      <w:pPr>
        <w:ind w:firstLineChars="100" w:firstLine="240"/>
        <w:rPr>
          <w:rFonts w:ascii="Times New Roman" w:hAnsi="Times New Roman" w:cs="Times New Roman"/>
          <w:sz w:val="24"/>
        </w:rPr>
      </w:pPr>
      <w:r w:rsidRPr="00E918D4">
        <w:rPr>
          <w:rFonts w:ascii="Times New Roman" w:hAnsi="Times New Roman" w:cs="Times New Roman"/>
          <w:sz w:val="24"/>
        </w:rPr>
        <w:t xml:space="preserve">Wearable technology, as a significant branch of Human-Computer Interaction (HCI), has made remarkable progress in health monitoring, accessible interaction, and personalized services in recent years. The launch of innovative products like Meta’s Aria Gen 2 smart glasses has further accelerated the adoption of wearable devices. This report combines market data, industry trends, and the latest research findings to provide an in-depth analysis of the current state, trends, and challenges in the wearable technology market, along with recommendations for improvement and </w:t>
      </w:r>
      <w:proofErr w:type="gramStart"/>
      <w:r w:rsidRPr="00E918D4">
        <w:rPr>
          <w:rFonts w:ascii="Times New Roman" w:hAnsi="Times New Roman" w:cs="Times New Roman"/>
          <w:sz w:val="24"/>
        </w:rPr>
        <w:t>development.</w:t>
      </w:r>
      <w:r w:rsidR="00E918D4" w:rsidRPr="00E918D4">
        <w:rPr>
          <w:rFonts w:ascii="Times New Roman" w:hAnsi="Times New Roman" w:cs="Times New Roman"/>
          <w:sz w:val="24"/>
        </w:rPr>
        <w:t>.</w:t>
      </w:r>
      <w:proofErr w:type="gramEnd"/>
    </w:p>
    <w:p w14:paraId="3D365A03" w14:textId="28D47FCF" w:rsidR="00AA4FA0" w:rsidRPr="001D7994" w:rsidRDefault="00000000" w:rsidP="00E918D4">
      <w:pPr>
        <w:ind w:left="140" w:hanging="140"/>
        <w:rPr>
          <w:rFonts w:ascii="Times New Roman" w:hAnsi="Times New Roman" w:cs="Times New Roman"/>
          <w:b/>
          <w:bCs/>
          <w:sz w:val="28"/>
          <w:szCs w:val="28"/>
        </w:rPr>
      </w:pPr>
      <w:r w:rsidRPr="001D7994">
        <w:rPr>
          <w:rFonts w:ascii="Times New Roman" w:hAnsi="Times New Roman" w:cs="Times New Roman"/>
          <w:b/>
          <w:bCs/>
          <w:sz w:val="28"/>
          <w:szCs w:val="28"/>
        </w:rPr>
        <w:t>2.Recent Expert Perspectives on Wearable HCI</w:t>
      </w:r>
    </w:p>
    <w:p w14:paraId="4E9040E8" w14:textId="31CE3419" w:rsidR="00AA4FA0" w:rsidRPr="00E918D4" w:rsidRDefault="00000000" w:rsidP="007C56BD">
      <w:pPr>
        <w:ind w:firstLineChars="100" w:firstLine="240"/>
        <w:rPr>
          <w:rFonts w:ascii="Times New Roman" w:hAnsi="Times New Roman" w:cs="Times New Roman"/>
          <w:sz w:val="24"/>
        </w:rPr>
      </w:pPr>
      <w:r w:rsidRPr="00E918D4">
        <w:rPr>
          <w:rFonts w:ascii="Times New Roman" w:hAnsi="Times New Roman" w:cs="Times New Roman"/>
          <w:sz w:val="24"/>
        </w:rPr>
        <w:t>In the past years, experts in the field of Human-Computer Interaction (HCI) have provided valuable insights into the evolution of wearable technology. Below are some key perspectives:</w:t>
      </w:r>
    </w:p>
    <w:p w14:paraId="7771DE90" w14:textId="1AEB7471" w:rsidR="00DB2564" w:rsidRDefault="007C56BD" w:rsidP="007C56BD">
      <w:pPr>
        <w:ind w:firstLineChars="100" w:firstLine="240"/>
        <w:rPr>
          <w:rFonts w:ascii="Times New Roman" w:hAnsi="Times New Roman" w:cs="Times New Roman"/>
          <w:sz w:val="24"/>
        </w:rPr>
      </w:pPr>
      <w:r>
        <w:rPr>
          <w:rFonts w:ascii="Times New Roman" w:hAnsi="Times New Roman" w:cs="Times New Roman" w:hint="eastAsia"/>
          <w:sz w:val="24"/>
        </w:rPr>
        <w:t xml:space="preserve">In 2016, </w:t>
      </w:r>
      <w:proofErr w:type="spellStart"/>
      <w:r w:rsidR="00DB2564" w:rsidRPr="00E918D4">
        <w:rPr>
          <w:rFonts w:ascii="Times New Roman" w:hAnsi="Times New Roman" w:cs="Times New Roman"/>
          <w:sz w:val="24"/>
        </w:rPr>
        <w:t>SkinTrack</w:t>
      </w:r>
      <w:proofErr w:type="spellEnd"/>
      <w:r w:rsidR="00DB2564" w:rsidRPr="00E918D4">
        <w:rPr>
          <w:rFonts w:ascii="Times New Roman" w:hAnsi="Times New Roman" w:cs="Times New Roman"/>
          <w:sz w:val="24"/>
        </w:rPr>
        <w:t xml:space="preserve"> Team</w:t>
      </w:r>
      <w:r w:rsidR="0046424C" w:rsidRPr="0046424C">
        <w:rPr>
          <w:rFonts w:ascii="Times New Roman" w:hAnsi="Times New Roman" w:cs="Times New Roman"/>
          <w:sz w:val="24"/>
          <w:vertAlign w:val="superscript"/>
        </w:rPr>
        <w:fldChar w:fldCharType="begin"/>
      </w:r>
      <w:r w:rsidR="0046424C" w:rsidRPr="0046424C">
        <w:rPr>
          <w:rFonts w:ascii="Times New Roman" w:hAnsi="Times New Roman" w:cs="Times New Roman"/>
          <w:sz w:val="24"/>
          <w:vertAlign w:val="superscript"/>
        </w:rPr>
        <w:instrText xml:space="preserve"> REF _Ref193462057 \r \h </w:instrText>
      </w:r>
      <w:r w:rsidR="0046424C">
        <w:rPr>
          <w:rFonts w:ascii="Times New Roman" w:hAnsi="Times New Roman" w:cs="Times New Roman"/>
          <w:sz w:val="24"/>
          <w:vertAlign w:val="superscript"/>
        </w:rPr>
        <w:instrText xml:space="preserve"> \* MERGEFORMAT </w:instrText>
      </w:r>
      <w:r w:rsidR="0046424C" w:rsidRPr="0046424C">
        <w:rPr>
          <w:rFonts w:ascii="Times New Roman" w:hAnsi="Times New Roman" w:cs="Times New Roman"/>
          <w:sz w:val="24"/>
          <w:vertAlign w:val="superscript"/>
        </w:rPr>
      </w:r>
      <w:r w:rsidR="0046424C" w:rsidRPr="0046424C">
        <w:rPr>
          <w:rFonts w:ascii="Times New Roman" w:hAnsi="Times New Roman" w:cs="Times New Roman"/>
          <w:sz w:val="24"/>
          <w:vertAlign w:val="superscript"/>
        </w:rPr>
        <w:fldChar w:fldCharType="separate"/>
      </w:r>
      <w:r w:rsidR="0046424C" w:rsidRPr="0046424C">
        <w:rPr>
          <w:rFonts w:ascii="Times New Roman" w:hAnsi="Times New Roman" w:cs="Times New Roman"/>
          <w:sz w:val="24"/>
          <w:vertAlign w:val="superscript"/>
        </w:rPr>
        <w:t>[1]</w:t>
      </w:r>
      <w:r w:rsidR="0046424C" w:rsidRPr="0046424C">
        <w:rPr>
          <w:rFonts w:ascii="Times New Roman" w:hAnsi="Times New Roman" w:cs="Times New Roman"/>
          <w:sz w:val="24"/>
          <w:vertAlign w:val="superscript"/>
        </w:rPr>
        <w:fldChar w:fldCharType="end"/>
      </w:r>
      <w:r w:rsidR="00DB2564" w:rsidRPr="00E918D4">
        <w:rPr>
          <w:rFonts w:ascii="Times New Roman" w:hAnsi="Times New Roman" w:cs="Times New Roman"/>
          <w:sz w:val="24"/>
        </w:rPr>
        <w:t xml:space="preserve"> </w:t>
      </w:r>
      <w:r>
        <w:rPr>
          <w:rFonts w:ascii="Times New Roman" w:hAnsi="Times New Roman" w:cs="Times New Roman" w:hint="eastAsia"/>
          <w:sz w:val="24"/>
        </w:rPr>
        <w:t>p</w:t>
      </w:r>
      <w:r w:rsidR="00DB2564" w:rsidRPr="00E918D4">
        <w:rPr>
          <w:rFonts w:ascii="Times New Roman" w:hAnsi="Times New Roman" w:cs="Times New Roman"/>
          <w:sz w:val="24"/>
        </w:rPr>
        <w:t>roposed an innovative input method that utilizes the skin as an electrical waveguide to achieve high-precision finger tracking, thereby providing a new interaction approach for wearable HCI.</w:t>
      </w:r>
    </w:p>
    <w:p w14:paraId="5526B533" w14:textId="4F85D89E" w:rsidR="007C56BD" w:rsidRPr="007C56BD" w:rsidRDefault="007C56BD" w:rsidP="007C56BD">
      <w:pPr>
        <w:ind w:firstLineChars="100" w:firstLine="240"/>
        <w:rPr>
          <w:rFonts w:ascii="Times New Roman" w:hAnsi="Times New Roman" w:cs="Times New Roman"/>
          <w:sz w:val="24"/>
        </w:rPr>
      </w:pPr>
      <w:r>
        <w:rPr>
          <w:rFonts w:ascii="Times New Roman" w:hAnsi="Times New Roman" w:cs="Times New Roman" w:hint="eastAsia"/>
          <w:sz w:val="24"/>
        </w:rPr>
        <w:t>In 2020,</w:t>
      </w:r>
      <w:r w:rsidR="00CB265B">
        <w:rPr>
          <w:rFonts w:ascii="Times New Roman" w:hAnsi="Times New Roman" w:cs="Times New Roman" w:hint="eastAsia"/>
          <w:sz w:val="24"/>
        </w:rPr>
        <w:t xml:space="preserve"> </w:t>
      </w:r>
      <w:r w:rsidRPr="00E918D4">
        <w:rPr>
          <w:rFonts w:ascii="Times New Roman" w:hAnsi="Times New Roman" w:cs="Times New Roman"/>
          <w:sz w:val="24"/>
        </w:rPr>
        <w:t>Virtual Reality Research Team</w:t>
      </w:r>
      <w:r w:rsidR="00CB265B" w:rsidRPr="00CB265B">
        <w:rPr>
          <w:rFonts w:ascii="Times New Roman" w:hAnsi="Times New Roman" w:cs="Times New Roman"/>
          <w:sz w:val="24"/>
          <w:vertAlign w:val="superscript"/>
        </w:rPr>
        <w:fldChar w:fldCharType="begin"/>
      </w:r>
      <w:r w:rsidR="00CB265B" w:rsidRPr="00CB265B">
        <w:rPr>
          <w:rFonts w:ascii="Times New Roman" w:hAnsi="Times New Roman" w:cs="Times New Roman"/>
          <w:sz w:val="24"/>
          <w:vertAlign w:val="superscript"/>
        </w:rPr>
        <w:instrText xml:space="preserve"> REF _Ref193462272 \r \h </w:instrText>
      </w:r>
      <w:r w:rsidR="00CB265B">
        <w:rPr>
          <w:rFonts w:ascii="Times New Roman" w:hAnsi="Times New Roman" w:cs="Times New Roman"/>
          <w:sz w:val="24"/>
          <w:vertAlign w:val="superscript"/>
        </w:rPr>
        <w:instrText xml:space="preserve"> \* MERGEFORMAT </w:instrText>
      </w:r>
      <w:r w:rsidR="00CB265B" w:rsidRPr="00CB265B">
        <w:rPr>
          <w:rFonts w:ascii="Times New Roman" w:hAnsi="Times New Roman" w:cs="Times New Roman"/>
          <w:sz w:val="24"/>
          <w:vertAlign w:val="superscript"/>
        </w:rPr>
      </w:r>
      <w:r w:rsidR="00CB265B" w:rsidRPr="00CB265B">
        <w:rPr>
          <w:rFonts w:ascii="Times New Roman" w:hAnsi="Times New Roman" w:cs="Times New Roman"/>
          <w:sz w:val="24"/>
          <w:vertAlign w:val="superscript"/>
        </w:rPr>
        <w:fldChar w:fldCharType="separate"/>
      </w:r>
      <w:r w:rsidR="00CB265B" w:rsidRPr="00CB265B">
        <w:rPr>
          <w:rFonts w:ascii="Times New Roman" w:hAnsi="Times New Roman" w:cs="Times New Roman"/>
          <w:sz w:val="24"/>
          <w:vertAlign w:val="superscript"/>
        </w:rPr>
        <w:t>[2]</w:t>
      </w:r>
      <w:r w:rsidR="00CB265B" w:rsidRPr="00CB265B">
        <w:rPr>
          <w:rFonts w:ascii="Times New Roman" w:hAnsi="Times New Roman" w:cs="Times New Roman"/>
          <w:sz w:val="24"/>
          <w:vertAlign w:val="superscript"/>
        </w:rPr>
        <w:fldChar w:fldCharType="end"/>
      </w:r>
      <w:r w:rsidRPr="00E918D4">
        <w:rPr>
          <w:rFonts w:ascii="Times New Roman" w:hAnsi="Times New Roman" w:cs="Times New Roman"/>
          <w:sz w:val="24"/>
        </w:rPr>
        <w:t xml:space="preserve"> </w:t>
      </w:r>
      <w:r>
        <w:rPr>
          <w:rFonts w:ascii="Times New Roman" w:hAnsi="Times New Roman" w:cs="Times New Roman" w:hint="eastAsia"/>
          <w:sz w:val="24"/>
        </w:rPr>
        <w:t>e</w:t>
      </w:r>
      <w:r w:rsidRPr="00E918D4">
        <w:rPr>
          <w:rFonts w:ascii="Times New Roman" w:hAnsi="Times New Roman" w:cs="Times New Roman"/>
          <w:sz w:val="24"/>
        </w:rPr>
        <w:t>mphasized the importance of coordination between the eyes, head, and torso for users’ gaze behavior and interaction experience, providing physiological insights for interaction design in virtual environments.</w:t>
      </w:r>
    </w:p>
    <w:p w14:paraId="667425AF" w14:textId="6A1FE297" w:rsidR="00DB2564" w:rsidRPr="00E918D4" w:rsidRDefault="007C56BD" w:rsidP="007C56BD">
      <w:pPr>
        <w:ind w:firstLineChars="100" w:firstLine="240"/>
        <w:rPr>
          <w:rFonts w:ascii="Times New Roman" w:hAnsi="Times New Roman" w:cs="Times New Roman"/>
          <w:sz w:val="24"/>
        </w:rPr>
      </w:pPr>
      <w:r>
        <w:rPr>
          <w:rFonts w:ascii="Times New Roman" w:hAnsi="Times New Roman" w:cs="Times New Roman" w:hint="eastAsia"/>
          <w:sz w:val="24"/>
        </w:rPr>
        <w:t xml:space="preserve">In 2021, </w:t>
      </w:r>
      <w:proofErr w:type="spellStart"/>
      <w:r w:rsidR="00DB2564" w:rsidRPr="00E918D4">
        <w:rPr>
          <w:rFonts w:ascii="Times New Roman" w:hAnsi="Times New Roman" w:cs="Times New Roman"/>
          <w:sz w:val="24"/>
        </w:rPr>
        <w:t>EyeMU</w:t>
      </w:r>
      <w:proofErr w:type="spellEnd"/>
      <w:r w:rsidR="00DB2564" w:rsidRPr="00E918D4">
        <w:rPr>
          <w:rFonts w:ascii="Times New Roman" w:hAnsi="Times New Roman" w:cs="Times New Roman"/>
          <w:sz w:val="24"/>
        </w:rPr>
        <w:t xml:space="preserve"> Research Team</w:t>
      </w:r>
      <w:r w:rsidR="00CB265B" w:rsidRPr="006C7138">
        <w:rPr>
          <w:rFonts w:ascii="Times New Roman" w:hAnsi="Times New Roman" w:cs="Times New Roman"/>
          <w:sz w:val="24"/>
          <w:vertAlign w:val="superscript"/>
        </w:rPr>
        <w:fldChar w:fldCharType="begin"/>
      </w:r>
      <w:r w:rsidR="00CB265B" w:rsidRPr="006C7138">
        <w:rPr>
          <w:rFonts w:ascii="Times New Roman" w:hAnsi="Times New Roman" w:cs="Times New Roman"/>
          <w:sz w:val="24"/>
          <w:vertAlign w:val="superscript"/>
        </w:rPr>
        <w:instrText xml:space="preserve"> REF _Ref193462369 \r \h </w:instrText>
      </w:r>
      <w:r w:rsidR="006C7138">
        <w:rPr>
          <w:rFonts w:ascii="Times New Roman" w:hAnsi="Times New Roman" w:cs="Times New Roman"/>
          <w:sz w:val="24"/>
          <w:vertAlign w:val="superscript"/>
        </w:rPr>
        <w:instrText xml:space="preserve"> \* MERGEFORMAT </w:instrText>
      </w:r>
      <w:r w:rsidR="00CB265B" w:rsidRPr="006C7138">
        <w:rPr>
          <w:rFonts w:ascii="Times New Roman" w:hAnsi="Times New Roman" w:cs="Times New Roman"/>
          <w:sz w:val="24"/>
          <w:vertAlign w:val="superscript"/>
        </w:rPr>
      </w:r>
      <w:r w:rsidR="00CB265B" w:rsidRPr="006C7138">
        <w:rPr>
          <w:rFonts w:ascii="Times New Roman" w:hAnsi="Times New Roman" w:cs="Times New Roman"/>
          <w:sz w:val="24"/>
          <w:vertAlign w:val="superscript"/>
        </w:rPr>
        <w:fldChar w:fldCharType="separate"/>
      </w:r>
      <w:r w:rsidR="00CB265B" w:rsidRPr="006C7138">
        <w:rPr>
          <w:rFonts w:ascii="Times New Roman" w:hAnsi="Times New Roman" w:cs="Times New Roman"/>
          <w:sz w:val="24"/>
          <w:vertAlign w:val="superscript"/>
        </w:rPr>
        <w:t>[3]</w:t>
      </w:r>
      <w:r w:rsidR="00CB265B" w:rsidRPr="006C7138">
        <w:rPr>
          <w:rFonts w:ascii="Times New Roman" w:hAnsi="Times New Roman" w:cs="Times New Roman"/>
          <w:sz w:val="24"/>
          <w:vertAlign w:val="superscript"/>
        </w:rPr>
        <w:fldChar w:fldCharType="end"/>
      </w:r>
      <w:r>
        <w:rPr>
          <w:rFonts w:ascii="Times New Roman" w:hAnsi="Times New Roman" w:cs="Times New Roman" w:hint="eastAsia"/>
          <w:sz w:val="24"/>
        </w:rPr>
        <w:t xml:space="preserve"> s</w:t>
      </w:r>
      <w:r w:rsidR="00DB2564" w:rsidRPr="00E918D4">
        <w:rPr>
          <w:rFonts w:ascii="Times New Roman" w:hAnsi="Times New Roman" w:cs="Times New Roman"/>
          <w:sz w:val="24"/>
        </w:rPr>
        <w:t>uggested that combining eye tracking with inertial gesture control can enhance user experience and improve interaction capabilities on mobile devices, making operations more intuitive and efficient.</w:t>
      </w:r>
    </w:p>
    <w:p w14:paraId="685CD1B3" w14:textId="6E811C19" w:rsidR="00DB2564" w:rsidRPr="00E918D4" w:rsidRDefault="007C56BD" w:rsidP="007C56BD">
      <w:pPr>
        <w:ind w:firstLineChars="100" w:firstLine="240"/>
        <w:rPr>
          <w:rFonts w:ascii="Times New Roman" w:hAnsi="Times New Roman" w:cs="Times New Roman"/>
          <w:sz w:val="24"/>
        </w:rPr>
      </w:pPr>
      <w:r>
        <w:rPr>
          <w:rFonts w:ascii="Times New Roman" w:hAnsi="Times New Roman" w:cs="Times New Roman" w:hint="eastAsia"/>
          <w:sz w:val="24"/>
        </w:rPr>
        <w:t xml:space="preserve">In 2023, </w:t>
      </w:r>
      <w:proofErr w:type="spellStart"/>
      <w:r w:rsidR="00DB2564" w:rsidRPr="00E918D4">
        <w:rPr>
          <w:rFonts w:ascii="Times New Roman" w:hAnsi="Times New Roman" w:cs="Times New Roman"/>
          <w:sz w:val="24"/>
        </w:rPr>
        <w:t>Headar</w:t>
      </w:r>
      <w:proofErr w:type="spellEnd"/>
      <w:r w:rsidR="00DB2564" w:rsidRPr="00E918D4">
        <w:rPr>
          <w:rFonts w:ascii="Times New Roman" w:hAnsi="Times New Roman" w:cs="Times New Roman"/>
          <w:sz w:val="24"/>
        </w:rPr>
        <w:t xml:space="preserve"> Research Team</w:t>
      </w:r>
      <w:r w:rsidR="00CB265B" w:rsidRPr="006C7138">
        <w:rPr>
          <w:rFonts w:ascii="Times New Roman" w:hAnsi="Times New Roman" w:cs="Times New Roman"/>
          <w:sz w:val="24"/>
          <w:vertAlign w:val="superscript"/>
        </w:rPr>
        <w:fldChar w:fldCharType="begin"/>
      </w:r>
      <w:r w:rsidR="00CB265B" w:rsidRPr="006C7138">
        <w:rPr>
          <w:rFonts w:ascii="Times New Roman" w:hAnsi="Times New Roman" w:cs="Times New Roman"/>
          <w:sz w:val="24"/>
          <w:vertAlign w:val="superscript"/>
        </w:rPr>
        <w:instrText xml:space="preserve"> REF _Ref193462384 \r \h </w:instrText>
      </w:r>
      <w:r w:rsidR="006C7138">
        <w:rPr>
          <w:rFonts w:ascii="Times New Roman" w:hAnsi="Times New Roman" w:cs="Times New Roman"/>
          <w:sz w:val="24"/>
          <w:vertAlign w:val="superscript"/>
        </w:rPr>
        <w:instrText xml:space="preserve"> \* MERGEFORMAT </w:instrText>
      </w:r>
      <w:r w:rsidR="00CB265B" w:rsidRPr="006C7138">
        <w:rPr>
          <w:rFonts w:ascii="Times New Roman" w:hAnsi="Times New Roman" w:cs="Times New Roman"/>
          <w:sz w:val="24"/>
          <w:vertAlign w:val="superscript"/>
        </w:rPr>
      </w:r>
      <w:r w:rsidR="00CB265B" w:rsidRPr="006C7138">
        <w:rPr>
          <w:rFonts w:ascii="Times New Roman" w:hAnsi="Times New Roman" w:cs="Times New Roman"/>
          <w:sz w:val="24"/>
          <w:vertAlign w:val="superscript"/>
        </w:rPr>
        <w:fldChar w:fldCharType="separate"/>
      </w:r>
      <w:r w:rsidR="00CB265B" w:rsidRPr="006C7138">
        <w:rPr>
          <w:rFonts w:ascii="Times New Roman" w:hAnsi="Times New Roman" w:cs="Times New Roman"/>
          <w:sz w:val="24"/>
          <w:vertAlign w:val="superscript"/>
        </w:rPr>
        <w:t>[4]</w:t>
      </w:r>
      <w:r w:rsidR="00CB265B" w:rsidRPr="006C7138">
        <w:rPr>
          <w:rFonts w:ascii="Times New Roman" w:hAnsi="Times New Roman" w:cs="Times New Roman"/>
          <w:sz w:val="24"/>
          <w:vertAlign w:val="superscript"/>
        </w:rPr>
        <w:fldChar w:fldCharType="end"/>
      </w:r>
      <w:r w:rsidR="00DB2564" w:rsidRPr="00E918D4">
        <w:rPr>
          <w:rFonts w:ascii="Times New Roman" w:hAnsi="Times New Roman" w:cs="Times New Roman"/>
          <w:sz w:val="24"/>
        </w:rPr>
        <w:t xml:space="preserve"> </w:t>
      </w:r>
      <w:r>
        <w:rPr>
          <w:rFonts w:ascii="Times New Roman" w:hAnsi="Times New Roman" w:cs="Times New Roman" w:hint="eastAsia"/>
          <w:sz w:val="24"/>
        </w:rPr>
        <w:t>b</w:t>
      </w:r>
      <w:r w:rsidR="00DB2564" w:rsidRPr="00E918D4">
        <w:rPr>
          <w:rFonts w:ascii="Times New Roman" w:hAnsi="Times New Roman" w:cs="Times New Roman"/>
          <w:sz w:val="24"/>
        </w:rPr>
        <w:t>elieved that millimeter-wave radar technology has the potential to recognize head gestures, offering a contactless interaction method that enhances user convenience and privacy protection.</w:t>
      </w:r>
    </w:p>
    <w:p w14:paraId="53379DB1" w14:textId="39B4D484" w:rsidR="002233FD" w:rsidRPr="00A929B3" w:rsidRDefault="007C56BD" w:rsidP="00A929B3">
      <w:pPr>
        <w:ind w:firstLineChars="100" w:firstLine="240"/>
        <w:rPr>
          <w:rFonts w:ascii="Times New Roman" w:hAnsi="Times New Roman" w:cs="Times New Roman"/>
          <w:sz w:val="24"/>
        </w:rPr>
      </w:pPr>
      <w:r>
        <w:rPr>
          <w:rFonts w:ascii="Times New Roman" w:hAnsi="Times New Roman" w:cs="Times New Roman" w:hint="eastAsia"/>
          <w:sz w:val="24"/>
        </w:rPr>
        <w:t>In conclusion, these</w:t>
      </w:r>
      <w:r w:rsidRPr="00E918D4">
        <w:rPr>
          <w:rFonts w:ascii="Times New Roman" w:hAnsi="Times New Roman" w:cs="Times New Roman"/>
          <w:sz w:val="24"/>
        </w:rPr>
        <w:t xml:space="preserve"> perspectives of experts underscore the rapid advancements and emerging challenges in wearable HCI. From enhanced biometric sensing and AI-driven personalization to ethical considerations and sustainability, these insights provide a roadmap for the future development of wearable technology. As the industry continues to evolve, addressing these trends and challenges will be crucial for creating devices that are not only innovative but also user-centric and socially responsible.</w:t>
      </w:r>
    </w:p>
    <w:p w14:paraId="070EF814" w14:textId="2DC755E9" w:rsidR="00AA4FA0" w:rsidRPr="001D7994" w:rsidRDefault="00C41456" w:rsidP="00E918D4">
      <w:pPr>
        <w:ind w:left="140" w:hanging="140"/>
        <w:rPr>
          <w:rFonts w:ascii="Times New Roman" w:hAnsi="Times New Roman" w:cs="Times New Roman"/>
          <w:b/>
          <w:bCs/>
          <w:sz w:val="28"/>
          <w:szCs w:val="28"/>
        </w:rPr>
      </w:pPr>
      <w:r w:rsidRPr="001D7994">
        <w:rPr>
          <w:rFonts w:ascii="Times New Roman" w:hAnsi="Times New Roman" w:cs="Times New Roman" w:hint="eastAsia"/>
          <w:b/>
          <w:bCs/>
          <w:sz w:val="28"/>
          <w:szCs w:val="28"/>
        </w:rPr>
        <w:t>3</w:t>
      </w:r>
      <w:r w:rsidRPr="001D7994">
        <w:rPr>
          <w:rFonts w:ascii="Times New Roman" w:hAnsi="Times New Roman" w:cs="Times New Roman"/>
          <w:b/>
          <w:bCs/>
          <w:sz w:val="28"/>
          <w:szCs w:val="28"/>
        </w:rPr>
        <w:t>. Market Status Analysis</w:t>
      </w:r>
    </w:p>
    <w:p w14:paraId="2D83BE1B" w14:textId="1E98B578" w:rsidR="00AA4FA0" w:rsidRPr="00D94210" w:rsidRDefault="00000000" w:rsidP="00E918D4">
      <w:pPr>
        <w:rPr>
          <w:rFonts w:ascii="Times New Roman" w:hAnsi="Times New Roman" w:cs="Times New Roman"/>
          <w:b/>
          <w:bCs/>
          <w:sz w:val="24"/>
        </w:rPr>
      </w:pPr>
      <w:r w:rsidRPr="00D94210">
        <w:rPr>
          <w:rFonts w:ascii="Times New Roman" w:hAnsi="Times New Roman" w:cs="Times New Roman"/>
          <w:b/>
          <w:bCs/>
          <w:sz w:val="24"/>
        </w:rPr>
        <w:t>(1) Market Size and Growth</w:t>
      </w:r>
    </w:p>
    <w:p w14:paraId="7672B49E" w14:textId="3DBC2626" w:rsidR="00AA4FA0" w:rsidRPr="00E918D4" w:rsidRDefault="00000000" w:rsidP="00762780">
      <w:pPr>
        <w:ind w:firstLineChars="100" w:firstLine="240"/>
        <w:rPr>
          <w:rFonts w:ascii="Times New Roman" w:hAnsi="Times New Roman" w:cs="Times New Roman"/>
          <w:sz w:val="24"/>
        </w:rPr>
      </w:pPr>
      <w:r w:rsidRPr="00E918D4">
        <w:rPr>
          <w:rFonts w:ascii="Times New Roman" w:hAnsi="Times New Roman" w:cs="Times New Roman"/>
          <w:sz w:val="24"/>
        </w:rPr>
        <w:t>According to a report by Grand View Research</w:t>
      </w:r>
      <w:r w:rsidR="00CB265B" w:rsidRPr="00985146">
        <w:rPr>
          <w:rFonts w:ascii="Times New Roman" w:hAnsi="Times New Roman" w:cs="Times New Roman"/>
          <w:sz w:val="24"/>
          <w:vertAlign w:val="superscript"/>
        </w:rPr>
        <w:fldChar w:fldCharType="begin"/>
      </w:r>
      <w:r w:rsidR="00CB265B" w:rsidRPr="00985146">
        <w:rPr>
          <w:rFonts w:ascii="Times New Roman" w:hAnsi="Times New Roman" w:cs="Times New Roman"/>
          <w:sz w:val="24"/>
          <w:vertAlign w:val="superscript"/>
        </w:rPr>
        <w:instrText xml:space="preserve"> REF _Ref193462462 \r \h </w:instrText>
      </w:r>
      <w:r w:rsidR="00985146">
        <w:rPr>
          <w:rFonts w:ascii="Times New Roman" w:hAnsi="Times New Roman" w:cs="Times New Roman"/>
          <w:sz w:val="24"/>
          <w:vertAlign w:val="superscript"/>
        </w:rPr>
        <w:instrText xml:space="preserve"> \* MERGEFORMAT </w:instrText>
      </w:r>
      <w:r w:rsidR="00CB265B" w:rsidRPr="00985146">
        <w:rPr>
          <w:rFonts w:ascii="Times New Roman" w:hAnsi="Times New Roman" w:cs="Times New Roman"/>
          <w:sz w:val="24"/>
          <w:vertAlign w:val="superscript"/>
        </w:rPr>
      </w:r>
      <w:r w:rsidR="00CB265B" w:rsidRPr="00985146">
        <w:rPr>
          <w:rFonts w:ascii="Times New Roman" w:hAnsi="Times New Roman" w:cs="Times New Roman"/>
          <w:sz w:val="24"/>
          <w:vertAlign w:val="superscript"/>
        </w:rPr>
        <w:fldChar w:fldCharType="separate"/>
      </w:r>
      <w:r w:rsidR="00CB265B" w:rsidRPr="00985146">
        <w:rPr>
          <w:rFonts w:ascii="Times New Roman" w:hAnsi="Times New Roman" w:cs="Times New Roman"/>
          <w:sz w:val="24"/>
          <w:vertAlign w:val="superscript"/>
        </w:rPr>
        <w:t>[8]</w:t>
      </w:r>
      <w:r w:rsidR="00CB265B" w:rsidRPr="00985146">
        <w:rPr>
          <w:rFonts w:ascii="Times New Roman" w:hAnsi="Times New Roman" w:cs="Times New Roman"/>
          <w:sz w:val="24"/>
          <w:vertAlign w:val="superscript"/>
        </w:rPr>
        <w:fldChar w:fldCharType="end"/>
      </w:r>
      <w:r w:rsidRPr="00E918D4">
        <w:rPr>
          <w:rFonts w:ascii="Times New Roman" w:hAnsi="Times New Roman" w:cs="Times New Roman"/>
          <w:sz w:val="24"/>
        </w:rPr>
        <w:t xml:space="preserve">, the global wearable technology market is expected to grow at a compound annual growth rate (CAGR) of </w:t>
      </w:r>
      <w:r w:rsidR="00F33F6C">
        <w:rPr>
          <w:rFonts w:ascii="Times New Roman" w:hAnsi="Times New Roman" w:cs="Times New Roman" w:hint="eastAsia"/>
          <w:sz w:val="24"/>
        </w:rPr>
        <w:t>13.6</w:t>
      </w:r>
      <w:r w:rsidRPr="00E918D4">
        <w:rPr>
          <w:rFonts w:ascii="Times New Roman" w:hAnsi="Times New Roman" w:cs="Times New Roman"/>
          <w:sz w:val="24"/>
        </w:rPr>
        <w:t>% between 2025 and 2030. The market size is projected to reach $120 billion by 2025, driven by increasing consumer demand for health monitoring devices and the widespread adoption of products like smart glasses and smartwatches.</w:t>
      </w:r>
    </w:p>
    <w:p w14:paraId="4F53C5DD" w14:textId="4D332CB5" w:rsidR="00AA4FA0" w:rsidRPr="00E918D4" w:rsidRDefault="00000000" w:rsidP="00E918D4">
      <w:pPr>
        <w:rPr>
          <w:rFonts w:ascii="Times New Roman" w:hAnsi="Times New Roman" w:cs="Times New Roman"/>
          <w:sz w:val="24"/>
        </w:rPr>
      </w:pPr>
      <w:r w:rsidRPr="00D94210">
        <w:rPr>
          <w:rFonts w:ascii="Times New Roman" w:hAnsi="Times New Roman" w:cs="Times New Roman"/>
          <w:b/>
          <w:bCs/>
          <w:sz w:val="24"/>
        </w:rPr>
        <w:t xml:space="preserve">(2) Main </w:t>
      </w:r>
      <w:r w:rsidR="001D7994" w:rsidRPr="00D94210">
        <w:rPr>
          <w:rFonts w:ascii="Times New Roman" w:hAnsi="Times New Roman" w:cs="Times New Roman" w:hint="eastAsia"/>
          <w:b/>
          <w:bCs/>
          <w:sz w:val="24"/>
        </w:rPr>
        <w:t>Technology Trend</w:t>
      </w:r>
      <w:r w:rsidR="006C7138" w:rsidRPr="006C7138">
        <w:rPr>
          <w:rFonts w:ascii="Times New Roman" w:hAnsi="Times New Roman" w:cs="Times New Roman"/>
          <w:sz w:val="24"/>
          <w:vertAlign w:val="superscript"/>
        </w:rPr>
        <w:fldChar w:fldCharType="begin"/>
      </w:r>
      <w:r w:rsidR="006C7138" w:rsidRPr="006C7138">
        <w:rPr>
          <w:rFonts w:ascii="Times New Roman" w:hAnsi="Times New Roman" w:cs="Times New Roman"/>
          <w:sz w:val="24"/>
          <w:vertAlign w:val="superscript"/>
        </w:rPr>
        <w:instrText xml:space="preserve"> REF _Ref193463418 \r \h </w:instrText>
      </w:r>
      <w:r w:rsidR="006C7138">
        <w:rPr>
          <w:rFonts w:ascii="Times New Roman" w:hAnsi="Times New Roman" w:cs="Times New Roman"/>
          <w:sz w:val="24"/>
          <w:vertAlign w:val="superscript"/>
        </w:rPr>
        <w:instrText xml:space="preserve"> \* MERGEFORMAT </w:instrText>
      </w:r>
      <w:r w:rsidR="006C7138" w:rsidRPr="006C7138">
        <w:rPr>
          <w:rFonts w:ascii="Times New Roman" w:hAnsi="Times New Roman" w:cs="Times New Roman"/>
          <w:sz w:val="24"/>
          <w:vertAlign w:val="superscript"/>
        </w:rPr>
      </w:r>
      <w:r w:rsidR="006C7138" w:rsidRPr="006C7138">
        <w:rPr>
          <w:rFonts w:ascii="Times New Roman" w:hAnsi="Times New Roman" w:cs="Times New Roman"/>
          <w:sz w:val="24"/>
          <w:vertAlign w:val="superscript"/>
        </w:rPr>
        <w:fldChar w:fldCharType="separate"/>
      </w:r>
      <w:r w:rsidR="006C7138" w:rsidRPr="006C7138">
        <w:rPr>
          <w:rFonts w:ascii="Times New Roman" w:hAnsi="Times New Roman" w:cs="Times New Roman"/>
          <w:sz w:val="24"/>
          <w:vertAlign w:val="superscript"/>
        </w:rPr>
        <w:t>[6]</w:t>
      </w:r>
      <w:r w:rsidR="006C7138" w:rsidRPr="006C7138">
        <w:rPr>
          <w:rFonts w:ascii="Times New Roman" w:hAnsi="Times New Roman" w:cs="Times New Roman"/>
          <w:sz w:val="24"/>
          <w:vertAlign w:val="superscript"/>
        </w:rPr>
        <w:fldChar w:fldCharType="end"/>
      </w:r>
    </w:p>
    <w:p w14:paraId="599DB2F8" w14:textId="7B175C95" w:rsidR="006C7138" w:rsidRPr="006C7138" w:rsidRDefault="006C7138" w:rsidP="006C7138">
      <w:pPr>
        <w:ind w:firstLineChars="100" w:firstLine="240"/>
        <w:rPr>
          <w:rFonts w:ascii="Times New Roman" w:hAnsi="Times New Roman" w:cs="Times New Roman"/>
          <w:sz w:val="24"/>
        </w:rPr>
      </w:pPr>
      <w:r w:rsidRPr="001D7994">
        <w:rPr>
          <w:rFonts w:ascii="Times New Roman" w:hAnsi="Times New Roman" w:cs="Times New Roman"/>
          <w:sz w:val="24"/>
        </w:rPr>
        <w:t>Head-Mounted Displays (HMDs)</w:t>
      </w:r>
      <w:r w:rsidR="00D94210">
        <w:rPr>
          <w:rFonts w:ascii="Times New Roman" w:hAnsi="Times New Roman" w:cs="Times New Roman" w:hint="eastAsia"/>
          <w:sz w:val="24"/>
        </w:rPr>
        <w:t>:</w:t>
      </w:r>
      <w:r w:rsidR="001D7994">
        <w:rPr>
          <w:rFonts w:ascii="Times New Roman" w:hAnsi="Times New Roman" w:cs="Times New Roman" w:hint="eastAsia"/>
          <w:sz w:val="24"/>
        </w:rPr>
        <w:t xml:space="preserve"> </w:t>
      </w:r>
      <w:r w:rsidRPr="006C7138">
        <w:rPr>
          <w:rFonts w:ascii="Times New Roman" w:hAnsi="Times New Roman" w:cs="Times New Roman"/>
          <w:sz w:val="24"/>
        </w:rPr>
        <w:t xml:space="preserve">HMDs provide hands-free access to information, </w:t>
      </w:r>
      <w:r w:rsidRPr="006C7138">
        <w:rPr>
          <w:rFonts w:ascii="Times New Roman" w:hAnsi="Times New Roman" w:cs="Times New Roman"/>
          <w:sz w:val="24"/>
        </w:rPr>
        <w:lastRenderedPageBreak/>
        <w:t>enabling immersive learning experiences through AR and VR in fields like aviation and medicine. They assist individuals with mobility and auditory impairments in communication and navigation.</w:t>
      </w:r>
    </w:p>
    <w:p w14:paraId="71F1EC6B" w14:textId="3BAAA5A5" w:rsidR="006C7138" w:rsidRPr="006C7138" w:rsidRDefault="006C7138" w:rsidP="006C7138">
      <w:pPr>
        <w:ind w:firstLineChars="100" w:firstLine="240"/>
        <w:rPr>
          <w:rFonts w:ascii="Times New Roman" w:hAnsi="Times New Roman" w:cs="Times New Roman"/>
          <w:sz w:val="24"/>
        </w:rPr>
      </w:pPr>
      <w:r w:rsidRPr="001D7994">
        <w:rPr>
          <w:rFonts w:ascii="Times New Roman" w:hAnsi="Times New Roman" w:cs="Times New Roman"/>
          <w:sz w:val="24"/>
        </w:rPr>
        <w:t>Beacon Technology</w:t>
      </w:r>
      <w:r w:rsidR="00D94210">
        <w:rPr>
          <w:rFonts w:ascii="Times New Roman" w:hAnsi="Times New Roman" w:cs="Times New Roman" w:hint="eastAsia"/>
          <w:sz w:val="24"/>
        </w:rPr>
        <w:t>:</w:t>
      </w:r>
      <w:r w:rsidRPr="001D7994">
        <w:rPr>
          <w:rFonts w:ascii="Times New Roman" w:hAnsi="Times New Roman" w:cs="Times New Roman"/>
          <w:sz w:val="24"/>
        </w:rPr>
        <w:t xml:space="preserve"> </w:t>
      </w:r>
      <w:r w:rsidRPr="006C7138">
        <w:rPr>
          <w:rFonts w:ascii="Times New Roman" w:hAnsi="Times New Roman" w:cs="Times New Roman"/>
          <w:sz w:val="24"/>
        </w:rPr>
        <w:t>Utilizes Bluetooth low-energy (BLE) for location tracking and enhancing user experiences in various environments, such as malls and hospitals. Wearable devices like fitness trackers benefit from this technology by providing real-time health metrics.</w:t>
      </w:r>
    </w:p>
    <w:p w14:paraId="794AC226" w14:textId="7D1C0B0E" w:rsidR="006C7138" w:rsidRPr="006C7138" w:rsidRDefault="006C7138" w:rsidP="006C7138">
      <w:pPr>
        <w:ind w:firstLineChars="100" w:firstLine="240"/>
        <w:rPr>
          <w:rFonts w:ascii="Times New Roman" w:hAnsi="Times New Roman" w:cs="Times New Roman"/>
          <w:sz w:val="24"/>
        </w:rPr>
      </w:pPr>
      <w:r w:rsidRPr="001D7994">
        <w:rPr>
          <w:rFonts w:ascii="Times New Roman" w:hAnsi="Times New Roman" w:cs="Times New Roman"/>
          <w:sz w:val="24"/>
        </w:rPr>
        <w:t>GPS Trackers</w:t>
      </w:r>
      <w:r w:rsidR="00D94210">
        <w:rPr>
          <w:rFonts w:ascii="Times New Roman" w:hAnsi="Times New Roman" w:cs="Times New Roman" w:hint="eastAsia"/>
          <w:sz w:val="24"/>
        </w:rPr>
        <w:t>:</w:t>
      </w:r>
      <w:r w:rsidRPr="001D7994">
        <w:rPr>
          <w:rFonts w:ascii="Times New Roman" w:hAnsi="Times New Roman" w:cs="Times New Roman"/>
          <w:sz w:val="24"/>
        </w:rPr>
        <w:t xml:space="preserve"> </w:t>
      </w:r>
      <w:r w:rsidRPr="006C7138">
        <w:rPr>
          <w:rFonts w:ascii="Times New Roman" w:hAnsi="Times New Roman" w:cs="Times New Roman"/>
          <w:sz w:val="24"/>
        </w:rPr>
        <w:t>Integrated into wearables for location tracking and activity monitoring, these devices improve safety and navigation.</w:t>
      </w:r>
    </w:p>
    <w:p w14:paraId="5ECCE1B7" w14:textId="04688701" w:rsidR="006C7138" w:rsidRPr="006C7138" w:rsidRDefault="006C7138" w:rsidP="006C7138">
      <w:pPr>
        <w:ind w:firstLineChars="100" w:firstLine="240"/>
        <w:rPr>
          <w:rFonts w:ascii="Times New Roman" w:hAnsi="Times New Roman" w:cs="Times New Roman"/>
          <w:sz w:val="24"/>
        </w:rPr>
      </w:pPr>
      <w:r w:rsidRPr="001D7994">
        <w:rPr>
          <w:rFonts w:ascii="Times New Roman" w:hAnsi="Times New Roman" w:cs="Times New Roman"/>
          <w:sz w:val="24"/>
        </w:rPr>
        <w:t>Wearable Heart Monitors</w:t>
      </w:r>
      <w:r w:rsidR="00D94210">
        <w:rPr>
          <w:rFonts w:ascii="Times New Roman" w:hAnsi="Times New Roman" w:cs="Times New Roman" w:hint="eastAsia"/>
          <w:sz w:val="24"/>
        </w:rPr>
        <w:t>:</w:t>
      </w:r>
      <w:r w:rsidRPr="001D7994">
        <w:rPr>
          <w:rFonts w:ascii="Times New Roman" w:hAnsi="Times New Roman" w:cs="Times New Roman"/>
          <w:sz w:val="24"/>
        </w:rPr>
        <w:t xml:space="preserve"> </w:t>
      </w:r>
      <w:r w:rsidRPr="006C7138">
        <w:rPr>
          <w:rFonts w:ascii="Times New Roman" w:hAnsi="Times New Roman" w:cs="Times New Roman"/>
          <w:sz w:val="24"/>
        </w:rPr>
        <w:t>Continuously track heart rates and cardiovascular health, detecting early signs of issues. Innovations include smaller, more comfortable designs and AI integration for data analysis.</w:t>
      </w:r>
    </w:p>
    <w:p w14:paraId="3BF3886C" w14:textId="5153C1DE" w:rsidR="006C7138" w:rsidRPr="006C7138" w:rsidRDefault="006C7138" w:rsidP="006C7138">
      <w:pPr>
        <w:ind w:firstLineChars="100" w:firstLine="240"/>
        <w:rPr>
          <w:rFonts w:ascii="Times New Roman" w:hAnsi="Times New Roman" w:cs="Times New Roman"/>
          <w:sz w:val="24"/>
        </w:rPr>
      </w:pPr>
      <w:r w:rsidRPr="001D7994">
        <w:rPr>
          <w:rFonts w:ascii="Times New Roman" w:hAnsi="Times New Roman" w:cs="Times New Roman"/>
          <w:sz w:val="24"/>
        </w:rPr>
        <w:t>Smart Clothing</w:t>
      </w:r>
      <w:r w:rsidR="00D94210">
        <w:rPr>
          <w:rFonts w:ascii="Times New Roman" w:hAnsi="Times New Roman" w:cs="Times New Roman" w:hint="eastAsia"/>
          <w:sz w:val="24"/>
        </w:rPr>
        <w:t>:</w:t>
      </w:r>
      <w:r w:rsidRPr="001D7994">
        <w:rPr>
          <w:rFonts w:ascii="Times New Roman" w:hAnsi="Times New Roman" w:cs="Times New Roman"/>
          <w:sz w:val="24"/>
        </w:rPr>
        <w:t xml:space="preserve"> </w:t>
      </w:r>
      <w:r w:rsidRPr="006C7138">
        <w:rPr>
          <w:rFonts w:ascii="Times New Roman" w:hAnsi="Times New Roman" w:cs="Times New Roman"/>
          <w:sz w:val="24"/>
        </w:rPr>
        <w:t>Integrates sensors and connectivity for monitoring vital signs and enhancing worker safety. This technology allows for real-time health data transmission to healthcare providers and alerts for emergencies.</w:t>
      </w:r>
    </w:p>
    <w:p w14:paraId="4A49F304" w14:textId="1E5F8454" w:rsidR="00AA4FA0" w:rsidRPr="00D94210" w:rsidRDefault="00000000" w:rsidP="00E918D4">
      <w:pPr>
        <w:rPr>
          <w:rFonts w:ascii="Times New Roman" w:hAnsi="Times New Roman" w:cs="Times New Roman"/>
          <w:b/>
          <w:bCs/>
          <w:sz w:val="24"/>
        </w:rPr>
      </w:pPr>
      <w:r w:rsidRPr="00D94210">
        <w:rPr>
          <w:rFonts w:ascii="Times New Roman" w:hAnsi="Times New Roman" w:cs="Times New Roman"/>
          <w:b/>
          <w:bCs/>
          <w:sz w:val="24"/>
        </w:rPr>
        <w:t>(3) Application Fields</w:t>
      </w:r>
    </w:p>
    <w:p w14:paraId="5DAC626E" w14:textId="348B1E18" w:rsidR="00AA4FA0" w:rsidRPr="00E918D4" w:rsidRDefault="00000000" w:rsidP="00CD3AAA">
      <w:pPr>
        <w:ind w:firstLineChars="100" w:firstLine="240"/>
        <w:rPr>
          <w:rFonts w:ascii="Times New Roman" w:hAnsi="Times New Roman" w:cs="Times New Roman"/>
          <w:sz w:val="24"/>
        </w:rPr>
      </w:pPr>
      <w:r w:rsidRPr="00D94210">
        <w:rPr>
          <w:rFonts w:ascii="Times New Roman" w:hAnsi="Times New Roman" w:cs="Times New Roman"/>
          <w:sz w:val="24"/>
        </w:rPr>
        <w:t>Consumer Electronics</w:t>
      </w:r>
      <w:r w:rsidR="00D94210">
        <w:rPr>
          <w:rFonts w:ascii="Times New Roman" w:hAnsi="Times New Roman" w:cs="Times New Roman" w:hint="eastAsia"/>
          <w:sz w:val="24"/>
        </w:rPr>
        <w:t>:</w:t>
      </w:r>
      <w:r w:rsidRPr="00D94210">
        <w:rPr>
          <w:rFonts w:ascii="Times New Roman" w:hAnsi="Times New Roman" w:cs="Times New Roman"/>
          <w:sz w:val="24"/>
        </w:rPr>
        <w:t xml:space="preserve"> </w:t>
      </w:r>
      <w:r w:rsidRPr="00E918D4">
        <w:rPr>
          <w:rFonts w:ascii="Times New Roman" w:hAnsi="Times New Roman" w:cs="Times New Roman"/>
          <w:sz w:val="24"/>
        </w:rPr>
        <w:t>Smartwatches and smart glasses are widely popular among consumers.</w:t>
      </w:r>
    </w:p>
    <w:p w14:paraId="589B029A" w14:textId="37826D7A" w:rsidR="002233FD" w:rsidRPr="00A929B3" w:rsidRDefault="00000000" w:rsidP="00A929B3">
      <w:pPr>
        <w:ind w:firstLineChars="100" w:firstLine="240"/>
        <w:rPr>
          <w:rFonts w:ascii="Times New Roman" w:hAnsi="Times New Roman" w:cs="Times New Roman"/>
          <w:sz w:val="24"/>
        </w:rPr>
      </w:pPr>
      <w:r w:rsidRPr="00D94210">
        <w:rPr>
          <w:rFonts w:ascii="Times New Roman" w:hAnsi="Times New Roman" w:cs="Times New Roman"/>
          <w:sz w:val="24"/>
        </w:rPr>
        <w:t>Healthcare</w:t>
      </w:r>
      <w:r w:rsidR="00D94210">
        <w:rPr>
          <w:rFonts w:ascii="Times New Roman" w:hAnsi="Times New Roman" w:cs="Times New Roman" w:hint="eastAsia"/>
          <w:sz w:val="24"/>
        </w:rPr>
        <w:t>:</w:t>
      </w:r>
      <w:r w:rsidRPr="00D94210">
        <w:rPr>
          <w:rFonts w:ascii="Times New Roman" w:hAnsi="Times New Roman" w:cs="Times New Roman"/>
          <w:sz w:val="24"/>
        </w:rPr>
        <w:t xml:space="preserve"> </w:t>
      </w:r>
      <w:r w:rsidRPr="00E918D4">
        <w:rPr>
          <w:rFonts w:ascii="Times New Roman" w:hAnsi="Times New Roman" w:cs="Times New Roman"/>
          <w:sz w:val="24"/>
        </w:rPr>
        <w:t>Wearable devices play a crucial role in chronic disease management and telemedicine.</w:t>
      </w:r>
    </w:p>
    <w:p w14:paraId="7AFCE3ED" w14:textId="17A9652C" w:rsidR="00AA4FA0" w:rsidRPr="00D94210" w:rsidRDefault="00CD3AAA" w:rsidP="00E918D4">
      <w:pPr>
        <w:ind w:left="140" w:hanging="140"/>
        <w:rPr>
          <w:rFonts w:ascii="Times New Roman" w:hAnsi="Times New Roman" w:cs="Times New Roman"/>
          <w:b/>
          <w:bCs/>
          <w:sz w:val="28"/>
          <w:szCs w:val="28"/>
        </w:rPr>
      </w:pPr>
      <w:r w:rsidRPr="00D94210">
        <w:rPr>
          <w:rFonts w:ascii="Times New Roman" w:hAnsi="Times New Roman" w:cs="Times New Roman" w:hint="eastAsia"/>
          <w:b/>
          <w:bCs/>
          <w:sz w:val="28"/>
          <w:szCs w:val="28"/>
        </w:rPr>
        <w:t>4</w:t>
      </w:r>
      <w:r w:rsidRPr="00D94210">
        <w:rPr>
          <w:rFonts w:ascii="Times New Roman" w:hAnsi="Times New Roman" w:cs="Times New Roman"/>
          <w:b/>
          <w:bCs/>
          <w:sz w:val="28"/>
          <w:szCs w:val="28"/>
        </w:rPr>
        <w:t>. Market Trend Analysis</w:t>
      </w:r>
    </w:p>
    <w:p w14:paraId="04142F5A" w14:textId="625CD733" w:rsidR="00AA4FA0" w:rsidRPr="00D94210" w:rsidRDefault="00000000" w:rsidP="00E918D4">
      <w:pPr>
        <w:rPr>
          <w:rFonts w:ascii="Times New Roman" w:hAnsi="Times New Roman" w:cs="Times New Roman"/>
          <w:b/>
          <w:bCs/>
          <w:sz w:val="24"/>
        </w:rPr>
      </w:pPr>
      <w:r w:rsidRPr="00D94210">
        <w:rPr>
          <w:rFonts w:ascii="Times New Roman" w:hAnsi="Times New Roman" w:cs="Times New Roman"/>
          <w:b/>
          <w:bCs/>
          <w:sz w:val="24"/>
        </w:rPr>
        <w:t>(1) Upgraded Health Monitoring Features</w:t>
      </w:r>
    </w:p>
    <w:p w14:paraId="40C26E74" w14:textId="4ED2C53F" w:rsidR="00AA4FA0" w:rsidRPr="00E918D4" w:rsidRDefault="00000000" w:rsidP="00CD3AAA">
      <w:pPr>
        <w:ind w:firstLineChars="100" w:firstLine="240"/>
        <w:rPr>
          <w:rFonts w:ascii="Times New Roman" w:hAnsi="Times New Roman" w:cs="Times New Roman"/>
          <w:sz w:val="24"/>
        </w:rPr>
      </w:pPr>
      <w:r w:rsidRPr="00E918D4">
        <w:rPr>
          <w:rFonts w:ascii="Times New Roman" w:hAnsi="Times New Roman" w:cs="Times New Roman"/>
          <w:sz w:val="24"/>
        </w:rPr>
        <w:t>The heart rate monitoring function of devices like Meta’s Aria Gen 2</w:t>
      </w:r>
      <w:r w:rsidR="00985146" w:rsidRPr="00985146">
        <w:rPr>
          <w:rFonts w:ascii="Times New Roman" w:hAnsi="Times New Roman" w:cs="Times New Roman"/>
          <w:sz w:val="24"/>
          <w:vertAlign w:val="superscript"/>
        </w:rPr>
        <w:fldChar w:fldCharType="begin"/>
      </w:r>
      <w:r w:rsidR="00985146" w:rsidRPr="00985146">
        <w:rPr>
          <w:rFonts w:ascii="Times New Roman" w:hAnsi="Times New Roman" w:cs="Times New Roman"/>
          <w:sz w:val="24"/>
          <w:vertAlign w:val="superscript"/>
        </w:rPr>
        <w:instrText xml:space="preserve"> REF _Ref193463485 \r \h </w:instrText>
      </w:r>
      <w:r w:rsidR="00985146">
        <w:rPr>
          <w:rFonts w:ascii="Times New Roman" w:hAnsi="Times New Roman" w:cs="Times New Roman"/>
          <w:sz w:val="24"/>
          <w:vertAlign w:val="superscript"/>
        </w:rPr>
        <w:instrText xml:space="preserve"> \* MERGEFORMAT </w:instrText>
      </w:r>
      <w:r w:rsidR="00985146" w:rsidRPr="00985146">
        <w:rPr>
          <w:rFonts w:ascii="Times New Roman" w:hAnsi="Times New Roman" w:cs="Times New Roman"/>
          <w:sz w:val="24"/>
          <w:vertAlign w:val="superscript"/>
        </w:rPr>
      </w:r>
      <w:r w:rsidR="00985146" w:rsidRPr="00985146">
        <w:rPr>
          <w:rFonts w:ascii="Times New Roman" w:hAnsi="Times New Roman" w:cs="Times New Roman"/>
          <w:sz w:val="24"/>
          <w:vertAlign w:val="superscript"/>
        </w:rPr>
        <w:fldChar w:fldCharType="separate"/>
      </w:r>
      <w:r w:rsidR="00985146" w:rsidRPr="00985146">
        <w:rPr>
          <w:rFonts w:ascii="Times New Roman" w:hAnsi="Times New Roman" w:cs="Times New Roman"/>
          <w:sz w:val="24"/>
          <w:vertAlign w:val="superscript"/>
        </w:rPr>
        <w:t>[5]</w:t>
      </w:r>
      <w:r w:rsidR="00985146" w:rsidRPr="00985146">
        <w:rPr>
          <w:rFonts w:ascii="Times New Roman" w:hAnsi="Times New Roman" w:cs="Times New Roman"/>
          <w:sz w:val="24"/>
          <w:vertAlign w:val="superscript"/>
        </w:rPr>
        <w:fldChar w:fldCharType="end"/>
      </w:r>
      <w:r w:rsidRPr="00E918D4">
        <w:rPr>
          <w:rFonts w:ascii="Times New Roman" w:hAnsi="Times New Roman" w:cs="Times New Roman"/>
          <w:sz w:val="24"/>
        </w:rPr>
        <w:t xml:space="preserve"> represents innovation in the health monitoring field. </w:t>
      </w:r>
      <w:r w:rsidR="00CD3AAA">
        <w:rPr>
          <w:rFonts w:ascii="Times New Roman" w:hAnsi="Times New Roman" w:cs="Times New Roman" w:hint="eastAsia"/>
          <w:sz w:val="24"/>
        </w:rPr>
        <w:t>It indicates</w:t>
      </w:r>
      <w:r w:rsidRPr="00E918D4">
        <w:rPr>
          <w:rFonts w:ascii="Times New Roman" w:hAnsi="Times New Roman" w:cs="Times New Roman"/>
          <w:sz w:val="24"/>
        </w:rPr>
        <w:t xml:space="preserve"> that wearable health monitoring technology is moving towards higher precision and multifunctionality, with future devices integrating more biosensors, such as blood pressure and glucose monitoring, to provide users with comprehensive health data.</w:t>
      </w:r>
    </w:p>
    <w:p w14:paraId="19E3AE6D" w14:textId="2D7E3EB0" w:rsidR="00AA4FA0" w:rsidRPr="00D94210" w:rsidRDefault="00000000" w:rsidP="00E918D4">
      <w:pPr>
        <w:rPr>
          <w:rFonts w:ascii="Times New Roman" w:hAnsi="Times New Roman" w:cs="Times New Roman"/>
          <w:b/>
          <w:bCs/>
          <w:sz w:val="24"/>
        </w:rPr>
      </w:pPr>
      <w:r w:rsidRPr="00D94210">
        <w:rPr>
          <w:rFonts w:ascii="Times New Roman" w:hAnsi="Times New Roman" w:cs="Times New Roman"/>
          <w:b/>
          <w:bCs/>
          <w:sz w:val="24"/>
        </w:rPr>
        <w:t>(2) AI and Personalized Services</w:t>
      </w:r>
    </w:p>
    <w:p w14:paraId="3CFD1A59" w14:textId="660B1202" w:rsidR="00AA4FA0" w:rsidRPr="00E918D4" w:rsidRDefault="00000000" w:rsidP="00FC018E">
      <w:pPr>
        <w:ind w:firstLineChars="100" w:firstLine="240"/>
        <w:rPr>
          <w:rFonts w:ascii="Times New Roman" w:hAnsi="Times New Roman" w:cs="Times New Roman"/>
          <w:sz w:val="24"/>
        </w:rPr>
      </w:pPr>
      <w:r w:rsidRPr="00E918D4">
        <w:rPr>
          <w:rFonts w:ascii="Times New Roman" w:hAnsi="Times New Roman" w:cs="Times New Roman"/>
          <w:sz w:val="24"/>
        </w:rPr>
        <w:t xml:space="preserve">The application of artificial intelligence is driving wearable devices towards personalized services. </w:t>
      </w:r>
      <w:r w:rsidR="00782323">
        <w:rPr>
          <w:rFonts w:ascii="Times New Roman" w:hAnsi="Times New Roman" w:cs="Times New Roman" w:hint="eastAsia"/>
          <w:sz w:val="24"/>
        </w:rPr>
        <w:t>For example,</w:t>
      </w:r>
      <w:r w:rsidRPr="00E918D4">
        <w:rPr>
          <w:rFonts w:ascii="Times New Roman" w:hAnsi="Times New Roman" w:cs="Times New Roman"/>
          <w:sz w:val="24"/>
        </w:rPr>
        <w:t xml:space="preserve"> AI-driven personalized services can offer customized diet and exercise recommendations based on user health data, significantly enhancing user experience.</w:t>
      </w:r>
    </w:p>
    <w:p w14:paraId="2B71D08A" w14:textId="5223F1C1" w:rsidR="00AA4FA0" w:rsidRPr="00D94210" w:rsidRDefault="00000000" w:rsidP="00E918D4">
      <w:pPr>
        <w:rPr>
          <w:rFonts w:ascii="Times New Roman" w:hAnsi="Times New Roman" w:cs="Times New Roman"/>
          <w:b/>
          <w:bCs/>
          <w:sz w:val="24"/>
        </w:rPr>
      </w:pPr>
      <w:r w:rsidRPr="00D94210">
        <w:rPr>
          <w:rFonts w:ascii="Times New Roman" w:hAnsi="Times New Roman" w:cs="Times New Roman"/>
          <w:b/>
          <w:bCs/>
          <w:sz w:val="24"/>
        </w:rPr>
        <w:t>(3) Inclusive Design</w:t>
      </w:r>
    </w:p>
    <w:p w14:paraId="507FCE8E" w14:textId="4AE888AE" w:rsidR="002233FD" w:rsidRPr="00A929B3" w:rsidRDefault="00000000" w:rsidP="00A929B3">
      <w:pPr>
        <w:ind w:firstLineChars="100" w:firstLine="240"/>
        <w:rPr>
          <w:rFonts w:ascii="Times New Roman" w:hAnsi="Times New Roman" w:cs="Times New Roman"/>
          <w:sz w:val="24"/>
        </w:rPr>
      </w:pPr>
      <w:r w:rsidRPr="00E918D4">
        <w:rPr>
          <w:rFonts w:ascii="Times New Roman" w:hAnsi="Times New Roman" w:cs="Times New Roman"/>
          <w:sz w:val="24"/>
        </w:rPr>
        <w:t xml:space="preserve">Wearable devices have immense potential in accessible interaction. </w:t>
      </w:r>
      <w:r w:rsidR="00782323">
        <w:rPr>
          <w:rFonts w:ascii="Times New Roman" w:hAnsi="Times New Roman" w:cs="Times New Roman" w:hint="eastAsia"/>
          <w:sz w:val="24"/>
        </w:rPr>
        <w:t>Nowadays it is emphasized</w:t>
      </w:r>
      <w:r w:rsidRPr="00E918D4">
        <w:rPr>
          <w:rFonts w:ascii="Times New Roman" w:hAnsi="Times New Roman" w:cs="Times New Roman"/>
          <w:sz w:val="24"/>
        </w:rPr>
        <w:t xml:space="preserve"> that features like voice control and gesture recognition in smart glasses provide more natural interaction methods for visually and hearing-impaired users, promoting the further adoption of inclusive design.</w:t>
      </w:r>
    </w:p>
    <w:p w14:paraId="47B4C9AD" w14:textId="4DBFC1EF" w:rsidR="00AA4FA0" w:rsidRPr="00D94210" w:rsidRDefault="002233FD" w:rsidP="00E918D4">
      <w:pPr>
        <w:ind w:left="140" w:hanging="140"/>
        <w:rPr>
          <w:rFonts w:ascii="Times New Roman" w:hAnsi="Times New Roman" w:cs="Times New Roman"/>
          <w:b/>
          <w:bCs/>
          <w:sz w:val="28"/>
          <w:szCs w:val="28"/>
        </w:rPr>
      </w:pPr>
      <w:r w:rsidRPr="00D94210">
        <w:rPr>
          <w:rFonts w:ascii="Times New Roman" w:hAnsi="Times New Roman" w:cs="Times New Roman" w:hint="eastAsia"/>
          <w:b/>
          <w:bCs/>
          <w:sz w:val="28"/>
          <w:szCs w:val="28"/>
        </w:rPr>
        <w:t>5</w:t>
      </w:r>
      <w:r w:rsidRPr="00D94210">
        <w:rPr>
          <w:rFonts w:ascii="Times New Roman" w:hAnsi="Times New Roman" w:cs="Times New Roman"/>
          <w:b/>
          <w:bCs/>
          <w:sz w:val="28"/>
          <w:szCs w:val="28"/>
        </w:rPr>
        <w:t>. Technical Challenges and Solutions</w:t>
      </w:r>
    </w:p>
    <w:p w14:paraId="6AD56DE3" w14:textId="79817328" w:rsidR="002839FA" w:rsidRPr="002839FA" w:rsidRDefault="002839FA" w:rsidP="002839FA">
      <w:pPr>
        <w:ind w:firstLineChars="100" w:firstLine="240"/>
        <w:rPr>
          <w:rFonts w:ascii="Times New Roman" w:hAnsi="Times New Roman" w:cs="Times New Roman"/>
          <w:sz w:val="24"/>
        </w:rPr>
      </w:pPr>
      <w:r w:rsidRPr="002839FA">
        <w:rPr>
          <w:rFonts w:ascii="Times New Roman" w:hAnsi="Times New Roman" w:cs="Times New Roman"/>
          <w:sz w:val="24"/>
        </w:rPr>
        <w:t>In the context of the rapid development of wearable technology, despite the numerous innovations it has brought to health monitoring and user experience, several technical challenges remain</w:t>
      </w:r>
      <w:r w:rsidR="00512CEB">
        <w:rPr>
          <w:rFonts w:ascii="Times New Roman" w:hAnsi="Times New Roman" w:cs="Times New Roman" w:hint="eastAsia"/>
          <w:sz w:val="24"/>
        </w:rPr>
        <w:t>. The following sections will explore the main technical challenges and corresponding solutions.</w:t>
      </w:r>
    </w:p>
    <w:p w14:paraId="60E88C70" w14:textId="51ABDA59" w:rsidR="00AA4FA0" w:rsidRPr="00D94210" w:rsidRDefault="00000000" w:rsidP="00E918D4">
      <w:pPr>
        <w:rPr>
          <w:rFonts w:ascii="Times New Roman" w:hAnsi="Times New Roman" w:cs="Times New Roman"/>
          <w:b/>
          <w:bCs/>
          <w:sz w:val="24"/>
        </w:rPr>
      </w:pPr>
      <w:r w:rsidRPr="00D94210">
        <w:rPr>
          <w:rFonts w:ascii="Times New Roman" w:hAnsi="Times New Roman" w:cs="Times New Roman"/>
          <w:b/>
          <w:bCs/>
          <w:sz w:val="24"/>
        </w:rPr>
        <w:lastRenderedPageBreak/>
        <w:t>(1) Data Privacy and Security</w:t>
      </w:r>
    </w:p>
    <w:p w14:paraId="38086E30" w14:textId="27415B98" w:rsidR="00AA4FA0" w:rsidRPr="00E918D4" w:rsidRDefault="00000000" w:rsidP="00543DFF">
      <w:pPr>
        <w:ind w:firstLineChars="100" w:firstLine="240"/>
        <w:rPr>
          <w:rFonts w:ascii="Times New Roman" w:hAnsi="Times New Roman" w:cs="Times New Roman"/>
          <w:sz w:val="24"/>
        </w:rPr>
      </w:pPr>
      <w:r w:rsidRPr="00E918D4">
        <w:rPr>
          <w:rFonts w:ascii="Times New Roman" w:hAnsi="Times New Roman" w:cs="Times New Roman"/>
          <w:sz w:val="24"/>
        </w:rPr>
        <w:t xml:space="preserve">The collection of user health data by wearable devices raises privacy concerns. </w:t>
      </w:r>
      <w:r w:rsidR="00A929B3">
        <w:rPr>
          <w:rFonts w:ascii="Times New Roman" w:hAnsi="Times New Roman" w:cs="Times New Roman" w:hint="eastAsia"/>
          <w:sz w:val="24"/>
        </w:rPr>
        <w:t>E</w:t>
      </w:r>
      <w:r w:rsidRPr="00E918D4">
        <w:rPr>
          <w:rFonts w:ascii="Times New Roman" w:hAnsi="Times New Roman" w:cs="Times New Roman"/>
          <w:sz w:val="24"/>
        </w:rPr>
        <w:t>dge computing technologies, such as Fog Computing, can enable local data processing, reducing cloud transmission risks and effectively protecting user privacy.</w:t>
      </w:r>
    </w:p>
    <w:p w14:paraId="45F9B670" w14:textId="7E4BEFFF" w:rsidR="00AA4FA0" w:rsidRPr="00D94210" w:rsidRDefault="00000000" w:rsidP="00E918D4">
      <w:pPr>
        <w:rPr>
          <w:rFonts w:ascii="Times New Roman" w:hAnsi="Times New Roman" w:cs="Times New Roman"/>
          <w:b/>
          <w:bCs/>
          <w:sz w:val="24"/>
        </w:rPr>
      </w:pPr>
      <w:r w:rsidRPr="00D94210">
        <w:rPr>
          <w:rFonts w:ascii="Times New Roman" w:hAnsi="Times New Roman" w:cs="Times New Roman"/>
          <w:b/>
          <w:bCs/>
          <w:sz w:val="24"/>
        </w:rPr>
        <w:t>(2) User Experience Optimization</w:t>
      </w:r>
    </w:p>
    <w:p w14:paraId="14E3F82D" w14:textId="6DA54D2E" w:rsidR="00AA4FA0" w:rsidRPr="00E918D4" w:rsidRDefault="00000000" w:rsidP="00A929B3">
      <w:pPr>
        <w:ind w:firstLineChars="100" w:firstLine="240"/>
        <w:rPr>
          <w:rFonts w:ascii="Times New Roman" w:hAnsi="Times New Roman" w:cs="Times New Roman"/>
          <w:sz w:val="24"/>
        </w:rPr>
      </w:pPr>
      <w:r w:rsidRPr="00E918D4">
        <w:rPr>
          <w:rFonts w:ascii="Times New Roman" w:hAnsi="Times New Roman" w:cs="Times New Roman"/>
          <w:sz w:val="24"/>
        </w:rPr>
        <w:t xml:space="preserve">Devices need to adapt to different users’ physical characteristics and usage habits. </w:t>
      </w:r>
      <w:r w:rsidR="00A929B3">
        <w:rPr>
          <w:rFonts w:ascii="Times New Roman" w:hAnsi="Times New Roman" w:cs="Times New Roman" w:hint="eastAsia"/>
          <w:sz w:val="24"/>
        </w:rPr>
        <w:t xml:space="preserve">It </w:t>
      </w:r>
      <w:proofErr w:type="gramStart"/>
      <w:r w:rsidRPr="00E918D4">
        <w:rPr>
          <w:rFonts w:ascii="Times New Roman" w:hAnsi="Times New Roman" w:cs="Times New Roman"/>
          <w:sz w:val="24"/>
        </w:rPr>
        <w:t>indicate</w:t>
      </w:r>
      <w:proofErr w:type="gramEnd"/>
      <w:r w:rsidRPr="00E918D4">
        <w:rPr>
          <w:rFonts w:ascii="Times New Roman" w:hAnsi="Times New Roman" w:cs="Times New Roman"/>
          <w:sz w:val="24"/>
        </w:rPr>
        <w:t xml:space="preserve"> that user-centered design (UCD) and machine learning algorithms can personalize device functions, such as heart rate monitoring sensitivity, significantly improving user experience.</w:t>
      </w:r>
    </w:p>
    <w:p w14:paraId="0F564B6F" w14:textId="1EE9255B" w:rsidR="00AA4FA0" w:rsidRPr="00D94210" w:rsidRDefault="00000000" w:rsidP="00E918D4">
      <w:pPr>
        <w:rPr>
          <w:rFonts w:ascii="Times New Roman" w:hAnsi="Times New Roman" w:cs="Times New Roman"/>
          <w:b/>
          <w:bCs/>
          <w:sz w:val="24"/>
        </w:rPr>
      </w:pPr>
      <w:r w:rsidRPr="00D94210">
        <w:rPr>
          <w:rFonts w:ascii="Times New Roman" w:hAnsi="Times New Roman" w:cs="Times New Roman"/>
          <w:b/>
          <w:bCs/>
          <w:sz w:val="24"/>
        </w:rPr>
        <w:t>(3) Battery Life and Energy Efficiency</w:t>
      </w:r>
    </w:p>
    <w:p w14:paraId="7FA2AE47" w14:textId="2AD20A3D" w:rsidR="008206B3" w:rsidRPr="00E918D4" w:rsidRDefault="00000000" w:rsidP="00D94210">
      <w:pPr>
        <w:ind w:firstLineChars="100" w:firstLine="240"/>
        <w:rPr>
          <w:rFonts w:ascii="Times New Roman" w:hAnsi="Times New Roman" w:cs="Times New Roman" w:hint="eastAsia"/>
          <w:sz w:val="24"/>
        </w:rPr>
      </w:pPr>
      <w:r w:rsidRPr="00E918D4">
        <w:rPr>
          <w:rFonts w:ascii="Times New Roman" w:hAnsi="Times New Roman" w:cs="Times New Roman"/>
          <w:sz w:val="24"/>
        </w:rPr>
        <w:t>Although Meta’s Aria Gen 2</w:t>
      </w:r>
      <w:r w:rsidR="00A929B3" w:rsidRPr="00A929B3">
        <w:rPr>
          <w:rFonts w:ascii="Times New Roman" w:hAnsi="Times New Roman" w:cs="Times New Roman"/>
          <w:sz w:val="24"/>
          <w:vertAlign w:val="superscript"/>
        </w:rPr>
        <w:fldChar w:fldCharType="begin"/>
      </w:r>
      <w:r w:rsidR="00A929B3" w:rsidRPr="00A929B3">
        <w:rPr>
          <w:rFonts w:ascii="Times New Roman" w:hAnsi="Times New Roman" w:cs="Times New Roman"/>
          <w:sz w:val="24"/>
          <w:vertAlign w:val="superscript"/>
        </w:rPr>
        <w:instrText xml:space="preserve"> REF _Ref193463485 \r \h </w:instrText>
      </w:r>
      <w:r w:rsidR="00A929B3">
        <w:rPr>
          <w:rFonts w:ascii="Times New Roman" w:hAnsi="Times New Roman" w:cs="Times New Roman"/>
          <w:sz w:val="24"/>
          <w:vertAlign w:val="superscript"/>
        </w:rPr>
        <w:instrText xml:space="preserve"> \* MERGEFORMAT </w:instrText>
      </w:r>
      <w:r w:rsidR="00A929B3" w:rsidRPr="00A929B3">
        <w:rPr>
          <w:rFonts w:ascii="Times New Roman" w:hAnsi="Times New Roman" w:cs="Times New Roman"/>
          <w:sz w:val="24"/>
          <w:vertAlign w:val="superscript"/>
        </w:rPr>
      </w:r>
      <w:r w:rsidR="00A929B3" w:rsidRPr="00A929B3">
        <w:rPr>
          <w:rFonts w:ascii="Times New Roman" w:hAnsi="Times New Roman" w:cs="Times New Roman"/>
          <w:sz w:val="24"/>
          <w:vertAlign w:val="superscript"/>
        </w:rPr>
        <w:fldChar w:fldCharType="separate"/>
      </w:r>
      <w:r w:rsidR="00A929B3" w:rsidRPr="00A929B3">
        <w:rPr>
          <w:rFonts w:ascii="Times New Roman" w:hAnsi="Times New Roman" w:cs="Times New Roman"/>
          <w:sz w:val="24"/>
          <w:vertAlign w:val="superscript"/>
        </w:rPr>
        <w:t>[5]</w:t>
      </w:r>
      <w:r w:rsidR="00A929B3" w:rsidRPr="00A929B3">
        <w:rPr>
          <w:rFonts w:ascii="Times New Roman" w:hAnsi="Times New Roman" w:cs="Times New Roman"/>
          <w:sz w:val="24"/>
          <w:vertAlign w:val="superscript"/>
        </w:rPr>
        <w:fldChar w:fldCharType="end"/>
      </w:r>
      <w:r w:rsidRPr="00E918D4">
        <w:rPr>
          <w:rFonts w:ascii="Times New Roman" w:hAnsi="Times New Roman" w:cs="Times New Roman"/>
          <w:sz w:val="24"/>
        </w:rPr>
        <w:t xml:space="preserve"> offers 8-hour battery life, further extending battery life remains a technical challenge. </w:t>
      </w:r>
      <w:r w:rsidR="00A929B3">
        <w:rPr>
          <w:rFonts w:ascii="Times New Roman" w:hAnsi="Times New Roman" w:cs="Times New Roman" w:hint="eastAsia"/>
          <w:sz w:val="24"/>
        </w:rPr>
        <w:t>It is</w:t>
      </w:r>
      <w:r w:rsidRPr="00E918D4">
        <w:rPr>
          <w:rFonts w:ascii="Times New Roman" w:hAnsi="Times New Roman" w:cs="Times New Roman"/>
          <w:sz w:val="24"/>
        </w:rPr>
        <w:t xml:space="preserve"> suggest</w:t>
      </w:r>
      <w:r w:rsidR="00A929B3">
        <w:rPr>
          <w:rFonts w:ascii="Times New Roman" w:hAnsi="Times New Roman" w:cs="Times New Roman" w:hint="eastAsia"/>
          <w:sz w:val="24"/>
        </w:rPr>
        <w:t>ed</w:t>
      </w:r>
      <w:r w:rsidRPr="00E918D4">
        <w:rPr>
          <w:rFonts w:ascii="Times New Roman" w:hAnsi="Times New Roman" w:cs="Times New Roman"/>
          <w:sz w:val="24"/>
        </w:rPr>
        <w:t xml:space="preserve"> that energy harvesting solutions can effectively prolong device battery life, making it a key research focus in the future.</w:t>
      </w:r>
    </w:p>
    <w:p w14:paraId="2664E3BF" w14:textId="77777777" w:rsidR="008206B3" w:rsidRPr="00D94210" w:rsidRDefault="008206B3" w:rsidP="008206B3">
      <w:pPr>
        <w:ind w:left="140" w:hanging="140"/>
        <w:rPr>
          <w:rFonts w:ascii="Times New Roman" w:hAnsi="Times New Roman" w:cs="Times New Roman"/>
          <w:b/>
          <w:bCs/>
          <w:sz w:val="28"/>
          <w:szCs w:val="28"/>
        </w:rPr>
      </w:pPr>
      <w:r w:rsidRPr="00D94210">
        <w:rPr>
          <w:rFonts w:ascii="Times New Roman" w:hAnsi="Times New Roman" w:cs="Times New Roman"/>
          <w:b/>
          <w:bCs/>
          <w:sz w:val="28"/>
          <w:szCs w:val="28"/>
        </w:rPr>
        <w:t>6. Recommendations for Improvement and Development</w:t>
      </w:r>
    </w:p>
    <w:p w14:paraId="44787D64" w14:textId="3CC568AD" w:rsidR="008206B3" w:rsidRPr="008206B3" w:rsidRDefault="008206B3" w:rsidP="008206B3">
      <w:pPr>
        <w:ind w:firstLineChars="100" w:firstLine="240"/>
        <w:rPr>
          <w:rFonts w:ascii="Times New Roman" w:hAnsi="Times New Roman" w:cs="Times New Roman"/>
          <w:sz w:val="24"/>
        </w:rPr>
      </w:pPr>
      <w:r w:rsidRPr="008206B3">
        <w:rPr>
          <w:rFonts w:ascii="Times New Roman" w:hAnsi="Times New Roman" w:cs="Times New Roman"/>
          <w:sz w:val="24"/>
        </w:rPr>
        <w:t xml:space="preserve">To enhance the functionality and user experience of wearable devices, </w:t>
      </w:r>
      <w:r>
        <w:rPr>
          <w:rFonts w:ascii="Times New Roman" w:hAnsi="Times New Roman" w:cs="Times New Roman" w:hint="eastAsia"/>
          <w:sz w:val="24"/>
        </w:rPr>
        <w:t xml:space="preserve">we will give </w:t>
      </w:r>
      <w:r w:rsidRPr="008206B3">
        <w:rPr>
          <w:rFonts w:ascii="Times New Roman" w:hAnsi="Times New Roman" w:cs="Times New Roman"/>
          <w:sz w:val="24"/>
        </w:rPr>
        <w:t>some improvement and development suggestions</w:t>
      </w:r>
      <w:r>
        <w:rPr>
          <w:rFonts w:ascii="Times New Roman" w:hAnsi="Times New Roman" w:cs="Times New Roman" w:hint="eastAsia"/>
          <w:sz w:val="24"/>
        </w:rPr>
        <w:t>.</w:t>
      </w:r>
    </w:p>
    <w:p w14:paraId="0A1DEA0F" w14:textId="77777777" w:rsidR="008206B3" w:rsidRPr="00D94210" w:rsidRDefault="008206B3" w:rsidP="008206B3">
      <w:pPr>
        <w:rPr>
          <w:rFonts w:ascii="Times New Roman" w:hAnsi="Times New Roman" w:cs="Times New Roman"/>
          <w:b/>
          <w:bCs/>
          <w:sz w:val="24"/>
        </w:rPr>
      </w:pPr>
      <w:r w:rsidRPr="00D94210">
        <w:rPr>
          <w:rFonts w:ascii="Times New Roman" w:hAnsi="Times New Roman" w:cs="Times New Roman"/>
          <w:b/>
          <w:bCs/>
          <w:sz w:val="24"/>
        </w:rPr>
        <w:t>(1) Strengthen Interdisciplinary Collaboration</w:t>
      </w:r>
    </w:p>
    <w:p w14:paraId="0781D1F5" w14:textId="73FAA09B" w:rsidR="008206B3" w:rsidRPr="008206B3" w:rsidRDefault="008206B3" w:rsidP="008206B3">
      <w:pPr>
        <w:ind w:firstLineChars="100" w:firstLine="240"/>
        <w:rPr>
          <w:rFonts w:ascii="Times New Roman" w:hAnsi="Times New Roman" w:cs="Times New Roman"/>
          <w:sz w:val="24"/>
        </w:rPr>
      </w:pPr>
      <w:r>
        <w:rPr>
          <w:rFonts w:ascii="Times New Roman" w:hAnsi="Times New Roman" w:cs="Times New Roman" w:hint="eastAsia"/>
          <w:sz w:val="24"/>
        </w:rPr>
        <w:t>C</w:t>
      </w:r>
      <w:r w:rsidRPr="008206B3">
        <w:rPr>
          <w:rFonts w:ascii="Times New Roman" w:hAnsi="Times New Roman" w:cs="Times New Roman"/>
          <w:sz w:val="24"/>
        </w:rPr>
        <w:t xml:space="preserve">ompanies </w:t>
      </w:r>
      <w:r>
        <w:rPr>
          <w:rFonts w:ascii="Times New Roman" w:hAnsi="Times New Roman" w:cs="Times New Roman" w:hint="eastAsia"/>
          <w:sz w:val="24"/>
        </w:rPr>
        <w:t xml:space="preserve">can </w:t>
      </w:r>
      <w:r w:rsidRPr="008206B3">
        <w:rPr>
          <w:rFonts w:ascii="Times New Roman" w:hAnsi="Times New Roman" w:cs="Times New Roman"/>
          <w:sz w:val="24"/>
        </w:rPr>
        <w:t>enhance collaboration with various research institutions, technology companies, and academia to foster technological innovation. This interdisciplinary cooperation will help develop more accurate health monitoring functions and promote the application of wearable devices across various fields. For example, technology companies can partner with university engineering and design departments to create products that better meet user needs.</w:t>
      </w:r>
    </w:p>
    <w:p w14:paraId="2B0D0DFB" w14:textId="77777777" w:rsidR="008206B3" w:rsidRPr="00D94210" w:rsidRDefault="008206B3" w:rsidP="008206B3">
      <w:pPr>
        <w:ind w:left="120" w:hangingChars="50" w:hanging="120"/>
        <w:rPr>
          <w:rFonts w:ascii="Times New Roman" w:hAnsi="Times New Roman" w:cs="Times New Roman"/>
          <w:b/>
          <w:bCs/>
          <w:sz w:val="24"/>
        </w:rPr>
      </w:pPr>
      <w:r w:rsidRPr="00D94210">
        <w:rPr>
          <w:rFonts w:ascii="Times New Roman" w:hAnsi="Times New Roman" w:cs="Times New Roman"/>
          <w:b/>
          <w:bCs/>
          <w:sz w:val="24"/>
        </w:rPr>
        <w:t>(2) Promote Standardization of Inclusive Design</w:t>
      </w:r>
    </w:p>
    <w:p w14:paraId="1A6066FE" w14:textId="5B798B64" w:rsidR="008206B3" w:rsidRPr="008206B3" w:rsidRDefault="008206B3" w:rsidP="008206B3">
      <w:pPr>
        <w:ind w:leftChars="50" w:left="105" w:firstLineChars="50" w:firstLine="120"/>
        <w:rPr>
          <w:rFonts w:ascii="Times New Roman" w:hAnsi="Times New Roman" w:cs="Times New Roman"/>
          <w:sz w:val="24"/>
        </w:rPr>
      </w:pPr>
      <w:r>
        <w:rPr>
          <w:rFonts w:ascii="Times New Roman" w:hAnsi="Times New Roman" w:cs="Times New Roman" w:hint="eastAsia"/>
          <w:sz w:val="24"/>
        </w:rPr>
        <w:t>E</w:t>
      </w:r>
      <w:r w:rsidRPr="008206B3">
        <w:rPr>
          <w:rFonts w:ascii="Times New Roman" w:hAnsi="Times New Roman" w:cs="Times New Roman"/>
          <w:sz w:val="24"/>
        </w:rPr>
        <w:t>stablishing industry standards for inclusive design is crucial. This will ensure that</w:t>
      </w:r>
      <w:r>
        <w:rPr>
          <w:rFonts w:ascii="Times New Roman" w:hAnsi="Times New Roman" w:cs="Times New Roman" w:hint="eastAsia"/>
          <w:sz w:val="24"/>
        </w:rPr>
        <w:t xml:space="preserve"> </w:t>
      </w:r>
      <w:r w:rsidRPr="008206B3">
        <w:rPr>
          <w:rFonts w:ascii="Times New Roman" w:hAnsi="Times New Roman" w:cs="Times New Roman"/>
          <w:sz w:val="24"/>
        </w:rPr>
        <w:t>wearable devices can meet the needs of diverse user groups while reducing development costs and improving device compatibility. For instance, creating unified interface standards can enable easier interoperability between devices from different brands, enhancing the user experience.</w:t>
      </w:r>
    </w:p>
    <w:p w14:paraId="04CFD12C" w14:textId="77777777" w:rsidR="008206B3" w:rsidRPr="00D94210" w:rsidRDefault="008206B3" w:rsidP="008206B3">
      <w:pPr>
        <w:rPr>
          <w:rFonts w:ascii="Times New Roman" w:hAnsi="Times New Roman" w:cs="Times New Roman"/>
          <w:b/>
          <w:bCs/>
          <w:sz w:val="24"/>
        </w:rPr>
      </w:pPr>
      <w:r w:rsidRPr="00D94210">
        <w:rPr>
          <w:rFonts w:ascii="Times New Roman" w:hAnsi="Times New Roman" w:cs="Times New Roman"/>
          <w:b/>
          <w:bCs/>
          <w:sz w:val="24"/>
        </w:rPr>
        <w:t>(3) Emphasize User Feedback Mechanisms</w:t>
      </w:r>
    </w:p>
    <w:p w14:paraId="7F5BE095" w14:textId="6E6A7322" w:rsidR="008206B3" w:rsidRPr="008206B3" w:rsidRDefault="008206B3" w:rsidP="008206B3">
      <w:pPr>
        <w:ind w:firstLineChars="100" w:firstLine="240"/>
        <w:rPr>
          <w:rFonts w:ascii="Times New Roman" w:hAnsi="Times New Roman" w:cs="Times New Roman"/>
          <w:sz w:val="24"/>
        </w:rPr>
      </w:pPr>
      <w:r>
        <w:rPr>
          <w:rFonts w:ascii="Times New Roman" w:hAnsi="Times New Roman" w:cs="Times New Roman" w:hint="eastAsia"/>
          <w:sz w:val="24"/>
        </w:rPr>
        <w:t>C</w:t>
      </w:r>
      <w:r w:rsidRPr="008206B3">
        <w:rPr>
          <w:rFonts w:ascii="Times New Roman" w:hAnsi="Times New Roman" w:cs="Times New Roman"/>
          <w:sz w:val="24"/>
        </w:rPr>
        <w:t>ompanies establish effective user feedback mechanisms to promptly collect and analyze user experiences and needs regarding wearable devices. This will help continuously improve product design and functionality, thereby enhancing user satisfaction. For example, companies can utilize regular user surveys and online feedback platforms to understand pain points and suggestions from users during their usage.</w:t>
      </w:r>
    </w:p>
    <w:p w14:paraId="33F7CC56" w14:textId="77777777" w:rsidR="008206B3" w:rsidRPr="00D94210" w:rsidRDefault="008206B3" w:rsidP="008206B3">
      <w:pPr>
        <w:rPr>
          <w:rFonts w:ascii="Times New Roman" w:hAnsi="Times New Roman" w:cs="Times New Roman"/>
          <w:b/>
          <w:bCs/>
          <w:sz w:val="24"/>
        </w:rPr>
      </w:pPr>
      <w:r w:rsidRPr="00D94210">
        <w:rPr>
          <w:rFonts w:ascii="Times New Roman" w:hAnsi="Times New Roman" w:cs="Times New Roman"/>
          <w:b/>
          <w:bCs/>
          <w:sz w:val="24"/>
        </w:rPr>
        <w:t>(4) Conduct Market Research and Demand Analysis</w:t>
      </w:r>
    </w:p>
    <w:p w14:paraId="5E091C6F" w14:textId="56DF7E95" w:rsidR="002233FD" w:rsidRPr="008206B3" w:rsidRDefault="008206B3" w:rsidP="00D94210">
      <w:pPr>
        <w:ind w:firstLineChars="100" w:firstLine="240"/>
        <w:rPr>
          <w:rFonts w:ascii="Times New Roman" w:hAnsi="Times New Roman" w:cs="Times New Roman" w:hint="eastAsia"/>
          <w:sz w:val="24"/>
        </w:rPr>
      </w:pPr>
      <w:r>
        <w:rPr>
          <w:rFonts w:ascii="Times New Roman" w:hAnsi="Times New Roman" w:cs="Times New Roman" w:hint="eastAsia"/>
          <w:sz w:val="24"/>
        </w:rPr>
        <w:t>C</w:t>
      </w:r>
      <w:r w:rsidRPr="008206B3">
        <w:rPr>
          <w:rFonts w:ascii="Times New Roman" w:hAnsi="Times New Roman" w:cs="Times New Roman"/>
          <w:sz w:val="24"/>
        </w:rPr>
        <w:t>ompanies should regularly conduct market research and demand analysis to understand the latest user needs and industry trends. This will provide crucial insights for product development and help companies better meet market demands. For example, by analyzing user purchasing behaviors and preferences, companies can optimize product features to attract more target users.</w:t>
      </w:r>
    </w:p>
    <w:p w14:paraId="17F3CC83" w14:textId="7533C492" w:rsidR="00AA4FA0" w:rsidRPr="00D94210" w:rsidRDefault="002233FD" w:rsidP="00E918D4">
      <w:pPr>
        <w:ind w:left="140" w:hanging="140"/>
        <w:rPr>
          <w:rFonts w:ascii="Times New Roman" w:hAnsi="Times New Roman" w:cs="Times New Roman"/>
          <w:b/>
          <w:bCs/>
          <w:sz w:val="28"/>
          <w:szCs w:val="28"/>
        </w:rPr>
      </w:pPr>
      <w:r w:rsidRPr="00D94210">
        <w:rPr>
          <w:rFonts w:ascii="Times New Roman" w:hAnsi="Times New Roman" w:cs="Times New Roman" w:hint="eastAsia"/>
          <w:b/>
          <w:bCs/>
          <w:sz w:val="28"/>
          <w:szCs w:val="28"/>
        </w:rPr>
        <w:t>7</w:t>
      </w:r>
      <w:r w:rsidRPr="00D94210">
        <w:rPr>
          <w:rFonts w:ascii="Times New Roman" w:hAnsi="Times New Roman" w:cs="Times New Roman"/>
          <w:b/>
          <w:bCs/>
          <w:sz w:val="28"/>
          <w:szCs w:val="28"/>
        </w:rPr>
        <w:t>. Conclusion</w:t>
      </w:r>
    </w:p>
    <w:p w14:paraId="0A586B6F" w14:textId="77777777" w:rsidR="00AA4FA0" w:rsidRPr="00E918D4" w:rsidRDefault="00000000" w:rsidP="008206B3">
      <w:pPr>
        <w:ind w:firstLineChars="100" w:firstLine="240"/>
        <w:rPr>
          <w:rFonts w:ascii="Times New Roman" w:hAnsi="Times New Roman" w:cs="Times New Roman"/>
          <w:sz w:val="24"/>
        </w:rPr>
      </w:pPr>
      <w:r w:rsidRPr="00E918D4">
        <w:rPr>
          <w:rFonts w:ascii="Times New Roman" w:hAnsi="Times New Roman" w:cs="Times New Roman"/>
          <w:sz w:val="24"/>
        </w:rPr>
        <w:lastRenderedPageBreak/>
        <w:t>The wearable technology market is experiencing rapid development, with innovative products like Meta's Aria Gen 2 injecting new vitality into the industry. In the future, health monitoring, AI-driven services, and inclusive design will become major market trends. Companies need to address technical challenges such as data privacy and user experience while promoting sustainable industry growth through interdisciplinary collaboration and increased R&amp;D investment. Insights from experts between 2023 and 2025 highlight the rapid advancement of wearable HCI and emerging challenges, ranging from enhanced biosensing and AI-driven personalization to ethical considerations and sustainability. These insights provide a roadmap for the future development of wearable technology. As the industry continues to evolve, addressing these trends and challenges is crucial for creating devices that are not only innovative but also user-centered and socially responsible.</w:t>
      </w:r>
    </w:p>
    <w:p w14:paraId="112D293C" w14:textId="77777777" w:rsidR="00AA4FA0" w:rsidRPr="00E918D4" w:rsidRDefault="00AA4FA0" w:rsidP="00E918D4">
      <w:pPr>
        <w:rPr>
          <w:rFonts w:ascii="Times New Roman" w:hAnsi="Times New Roman" w:cs="Times New Roman"/>
          <w:sz w:val="24"/>
        </w:rPr>
      </w:pPr>
    </w:p>
    <w:p w14:paraId="425F73AC" w14:textId="77777777" w:rsidR="00AA4FA0" w:rsidRPr="00D94210" w:rsidRDefault="00000000" w:rsidP="00C41456">
      <w:pPr>
        <w:ind w:left="160" w:hanging="160"/>
        <w:jc w:val="center"/>
        <w:rPr>
          <w:rFonts w:ascii="Times New Roman" w:hAnsi="Times New Roman" w:cs="Times New Roman"/>
          <w:b/>
          <w:bCs/>
          <w:sz w:val="32"/>
          <w:szCs w:val="32"/>
        </w:rPr>
      </w:pPr>
      <w:r w:rsidRPr="00D94210">
        <w:rPr>
          <w:rFonts w:ascii="Times New Roman" w:hAnsi="Times New Roman" w:cs="Times New Roman"/>
          <w:b/>
          <w:bCs/>
          <w:sz w:val="32"/>
          <w:szCs w:val="32"/>
        </w:rPr>
        <w:t>References</w:t>
      </w:r>
    </w:p>
    <w:p w14:paraId="5F2ECEA3" w14:textId="77777777" w:rsidR="0046424C" w:rsidRDefault="008206B3" w:rsidP="0046424C">
      <w:pPr>
        <w:pStyle w:val="ad"/>
        <w:numPr>
          <w:ilvl w:val="0"/>
          <w:numId w:val="2"/>
        </w:numPr>
        <w:ind w:firstLineChars="0"/>
        <w:rPr>
          <w:rFonts w:ascii="Times New Roman" w:hAnsi="Times New Roman" w:cs="Times New Roman"/>
          <w:sz w:val="24"/>
        </w:rPr>
      </w:pPr>
      <w:bookmarkStart w:id="0" w:name="_Ref193462057"/>
      <w:r w:rsidRPr="0046424C">
        <w:rPr>
          <w:rFonts w:ascii="Times New Roman" w:hAnsi="Times New Roman" w:cs="Times New Roman"/>
          <w:sz w:val="24"/>
        </w:rPr>
        <w:t xml:space="preserve">Yang Zhang, </w:t>
      </w:r>
      <w:proofErr w:type="spellStart"/>
      <w:r w:rsidRPr="0046424C">
        <w:rPr>
          <w:rFonts w:ascii="Times New Roman" w:hAnsi="Times New Roman" w:cs="Times New Roman"/>
          <w:sz w:val="24"/>
        </w:rPr>
        <w:t>Junhan</w:t>
      </w:r>
      <w:proofErr w:type="spellEnd"/>
      <w:r w:rsidRPr="0046424C">
        <w:rPr>
          <w:rFonts w:ascii="Times New Roman" w:hAnsi="Times New Roman" w:cs="Times New Roman"/>
          <w:sz w:val="24"/>
        </w:rPr>
        <w:t xml:space="preserve"> Zhou, </w:t>
      </w:r>
      <w:proofErr w:type="spellStart"/>
      <w:r w:rsidRPr="0046424C">
        <w:rPr>
          <w:rFonts w:ascii="Times New Roman" w:hAnsi="Times New Roman" w:cs="Times New Roman"/>
          <w:sz w:val="24"/>
        </w:rPr>
        <w:t>Gierad</w:t>
      </w:r>
      <w:proofErr w:type="spellEnd"/>
      <w:r w:rsidRPr="0046424C">
        <w:rPr>
          <w:rFonts w:ascii="Times New Roman" w:hAnsi="Times New Roman" w:cs="Times New Roman"/>
          <w:sz w:val="24"/>
        </w:rPr>
        <w:t xml:space="preserve"> Laput, and Chris Harrison. 2016. </w:t>
      </w:r>
      <w:proofErr w:type="spellStart"/>
      <w:r w:rsidRPr="0046424C">
        <w:rPr>
          <w:rFonts w:ascii="Times New Roman" w:hAnsi="Times New Roman" w:cs="Times New Roman"/>
          <w:sz w:val="24"/>
        </w:rPr>
        <w:t>SkinTrack</w:t>
      </w:r>
      <w:proofErr w:type="spellEnd"/>
      <w:r w:rsidRPr="0046424C">
        <w:rPr>
          <w:rFonts w:ascii="Times New Roman" w:hAnsi="Times New Roman" w:cs="Times New Roman"/>
          <w:sz w:val="24"/>
        </w:rPr>
        <w:t>: Using the Body as an Electrical Waveguide for Continuous Finger Tracking on the Skin. In Proceedings of the 2016 CHI Conference on Human Factors in Computing Systems (CHI '16). Association for Computing Machinery, New York, NY, USA, 1491–1503.</w:t>
      </w:r>
      <w:bookmarkEnd w:id="0"/>
    </w:p>
    <w:p w14:paraId="08E8E0D6" w14:textId="21BA3449" w:rsidR="008206B3" w:rsidRPr="0046424C" w:rsidRDefault="008206B3" w:rsidP="0046424C">
      <w:pPr>
        <w:pStyle w:val="ad"/>
        <w:ind w:left="440" w:firstLineChars="0" w:firstLine="0"/>
        <w:rPr>
          <w:rFonts w:ascii="Times New Roman" w:hAnsi="Times New Roman" w:cs="Times New Roman"/>
          <w:sz w:val="24"/>
        </w:rPr>
      </w:pPr>
      <w:r w:rsidRPr="0046424C">
        <w:rPr>
          <w:rFonts w:ascii="Times New Roman" w:hAnsi="Times New Roman" w:cs="Times New Roman"/>
          <w:sz w:val="24"/>
        </w:rPr>
        <w:t>https://doi.org/10.1145/2858036.2858082</w:t>
      </w:r>
    </w:p>
    <w:p w14:paraId="351EECF9" w14:textId="77777777" w:rsidR="0046424C" w:rsidRDefault="008206B3" w:rsidP="0046424C">
      <w:pPr>
        <w:pStyle w:val="ad"/>
        <w:numPr>
          <w:ilvl w:val="0"/>
          <w:numId w:val="2"/>
        </w:numPr>
        <w:ind w:firstLineChars="0"/>
        <w:rPr>
          <w:rFonts w:ascii="Times New Roman" w:hAnsi="Times New Roman" w:cs="Times New Roman"/>
          <w:sz w:val="24"/>
        </w:rPr>
      </w:pPr>
      <w:bookmarkStart w:id="1" w:name="_Ref193462272"/>
      <w:r w:rsidRPr="0046424C">
        <w:rPr>
          <w:rFonts w:ascii="Times New Roman" w:hAnsi="Times New Roman" w:cs="Times New Roman"/>
          <w:sz w:val="24"/>
        </w:rPr>
        <w:t xml:space="preserve">Ludwig </w:t>
      </w:r>
      <w:proofErr w:type="spellStart"/>
      <w:r w:rsidRPr="0046424C">
        <w:rPr>
          <w:rFonts w:ascii="Times New Roman" w:hAnsi="Times New Roman" w:cs="Times New Roman"/>
          <w:sz w:val="24"/>
        </w:rPr>
        <w:t>Sidenmark</w:t>
      </w:r>
      <w:proofErr w:type="spellEnd"/>
      <w:r w:rsidRPr="0046424C">
        <w:rPr>
          <w:rFonts w:ascii="Times New Roman" w:hAnsi="Times New Roman" w:cs="Times New Roman"/>
          <w:sz w:val="24"/>
        </w:rPr>
        <w:t xml:space="preserve"> and Hans </w:t>
      </w:r>
      <w:proofErr w:type="spellStart"/>
      <w:r w:rsidRPr="0046424C">
        <w:rPr>
          <w:rFonts w:ascii="Times New Roman" w:hAnsi="Times New Roman" w:cs="Times New Roman"/>
          <w:sz w:val="24"/>
        </w:rPr>
        <w:t>Gellersen</w:t>
      </w:r>
      <w:proofErr w:type="spellEnd"/>
      <w:r w:rsidRPr="0046424C">
        <w:rPr>
          <w:rFonts w:ascii="Times New Roman" w:hAnsi="Times New Roman" w:cs="Times New Roman"/>
          <w:sz w:val="24"/>
        </w:rPr>
        <w:t xml:space="preserve">. 2019. Eye, Head and Torso Coordination During Gaze Shifts in Virtual Reality. ACM Trans. </w:t>
      </w:r>
      <w:proofErr w:type="spellStart"/>
      <w:proofErr w:type="gramStart"/>
      <w:r w:rsidRPr="0046424C">
        <w:rPr>
          <w:rFonts w:ascii="Times New Roman" w:hAnsi="Times New Roman" w:cs="Times New Roman"/>
          <w:sz w:val="24"/>
        </w:rPr>
        <w:t>Comput</w:t>
      </w:r>
      <w:proofErr w:type="spellEnd"/>
      <w:r w:rsidRPr="0046424C">
        <w:rPr>
          <w:rFonts w:ascii="Times New Roman" w:hAnsi="Times New Roman" w:cs="Times New Roman"/>
          <w:sz w:val="24"/>
        </w:rPr>
        <w:t>.-</w:t>
      </w:r>
      <w:proofErr w:type="gramEnd"/>
      <w:r w:rsidRPr="0046424C">
        <w:rPr>
          <w:rFonts w:ascii="Times New Roman" w:hAnsi="Times New Roman" w:cs="Times New Roman"/>
          <w:sz w:val="24"/>
        </w:rPr>
        <w:t>Hum. Interact. 27, 1, Article 4 (February 2020), 40 pages.</w:t>
      </w:r>
      <w:bookmarkEnd w:id="1"/>
      <w:r w:rsidRPr="0046424C">
        <w:rPr>
          <w:rFonts w:ascii="Times New Roman" w:hAnsi="Times New Roman" w:cs="Times New Roman"/>
          <w:sz w:val="24"/>
        </w:rPr>
        <w:t xml:space="preserve"> </w:t>
      </w:r>
    </w:p>
    <w:p w14:paraId="74F4B781" w14:textId="0AB0E107" w:rsidR="008206B3" w:rsidRPr="0046424C" w:rsidRDefault="00000000" w:rsidP="0046424C">
      <w:pPr>
        <w:pStyle w:val="ad"/>
        <w:ind w:left="440" w:firstLineChars="0" w:firstLine="0"/>
        <w:rPr>
          <w:rFonts w:ascii="Times New Roman" w:hAnsi="Times New Roman" w:cs="Times New Roman"/>
          <w:sz w:val="24"/>
        </w:rPr>
      </w:pPr>
      <w:hyperlink r:id="rId8" w:history="1">
        <w:r w:rsidR="0046424C" w:rsidRPr="0088486D">
          <w:rPr>
            <w:rStyle w:val="a9"/>
            <w:rFonts w:ascii="Times New Roman" w:hAnsi="Times New Roman" w:cs="Times New Roman"/>
            <w:sz w:val="24"/>
          </w:rPr>
          <w:t>https://doi.org/10.1145/3361218</w:t>
        </w:r>
      </w:hyperlink>
    </w:p>
    <w:p w14:paraId="5413ECC5" w14:textId="77777777" w:rsidR="00CB265B" w:rsidRDefault="00CB265B" w:rsidP="00CB265B">
      <w:pPr>
        <w:pStyle w:val="ad"/>
        <w:numPr>
          <w:ilvl w:val="0"/>
          <w:numId w:val="2"/>
        </w:numPr>
        <w:ind w:firstLineChars="0"/>
        <w:rPr>
          <w:rFonts w:ascii="Times New Roman" w:hAnsi="Times New Roman" w:cs="Times New Roman"/>
          <w:sz w:val="24"/>
        </w:rPr>
      </w:pPr>
      <w:bookmarkStart w:id="2" w:name="_Ref193462369"/>
      <w:r w:rsidRPr="0046424C">
        <w:rPr>
          <w:rFonts w:ascii="Times New Roman" w:hAnsi="Times New Roman" w:cs="Times New Roman"/>
          <w:sz w:val="24"/>
        </w:rPr>
        <w:t xml:space="preserve">Andy Kong, Karan Ahuja, Mayank Goel, and Chris Harrison. 2021. </w:t>
      </w:r>
      <w:proofErr w:type="spellStart"/>
      <w:r w:rsidRPr="0046424C">
        <w:rPr>
          <w:rFonts w:ascii="Times New Roman" w:hAnsi="Times New Roman" w:cs="Times New Roman"/>
          <w:sz w:val="24"/>
        </w:rPr>
        <w:t>EyeMU</w:t>
      </w:r>
      <w:proofErr w:type="spellEnd"/>
      <w:r w:rsidRPr="0046424C">
        <w:rPr>
          <w:rFonts w:ascii="Times New Roman" w:hAnsi="Times New Roman" w:cs="Times New Roman"/>
          <w:sz w:val="24"/>
        </w:rPr>
        <w:t xml:space="preserve"> Interactions: Gaze + IMU Gestures on Mobile Devices. In Proceedings of the 2021 International Conference on Multimodal Interaction (ICMI '21). Association for Computing Machinery, New York, NY, USA, 577–585.</w:t>
      </w:r>
      <w:bookmarkEnd w:id="2"/>
      <w:r w:rsidRPr="0046424C">
        <w:rPr>
          <w:rFonts w:ascii="Times New Roman" w:hAnsi="Times New Roman" w:cs="Times New Roman"/>
          <w:sz w:val="24"/>
        </w:rPr>
        <w:t xml:space="preserve"> </w:t>
      </w:r>
    </w:p>
    <w:p w14:paraId="1B6F121E" w14:textId="77777777" w:rsidR="00CB265B" w:rsidRPr="0046424C" w:rsidRDefault="00000000" w:rsidP="00CB265B">
      <w:pPr>
        <w:pStyle w:val="ad"/>
        <w:ind w:left="440" w:firstLineChars="0" w:firstLine="0"/>
        <w:rPr>
          <w:rFonts w:ascii="Times New Roman" w:hAnsi="Times New Roman" w:cs="Times New Roman"/>
          <w:sz w:val="24"/>
        </w:rPr>
      </w:pPr>
      <w:hyperlink r:id="rId9" w:history="1">
        <w:r w:rsidR="00CB265B" w:rsidRPr="0088486D">
          <w:rPr>
            <w:rStyle w:val="a9"/>
            <w:rFonts w:ascii="Times New Roman" w:hAnsi="Times New Roman" w:cs="Times New Roman"/>
            <w:sz w:val="24"/>
          </w:rPr>
          <w:t>https://doi.org/10.1145/3462244.3479938</w:t>
        </w:r>
      </w:hyperlink>
    </w:p>
    <w:p w14:paraId="760F4AF0" w14:textId="77777777" w:rsidR="0046424C" w:rsidRDefault="0046424C" w:rsidP="0046424C">
      <w:pPr>
        <w:pStyle w:val="ad"/>
        <w:numPr>
          <w:ilvl w:val="0"/>
          <w:numId w:val="2"/>
        </w:numPr>
        <w:ind w:firstLineChars="0"/>
        <w:rPr>
          <w:rFonts w:ascii="Times New Roman" w:hAnsi="Times New Roman" w:cs="Times New Roman"/>
          <w:sz w:val="24"/>
        </w:rPr>
      </w:pPr>
      <w:bookmarkStart w:id="3" w:name="_Ref193462384"/>
      <w:r w:rsidRPr="0046424C">
        <w:rPr>
          <w:rFonts w:ascii="Times New Roman" w:hAnsi="Times New Roman" w:cs="Times New Roman"/>
          <w:sz w:val="24"/>
        </w:rPr>
        <w:t xml:space="preserve">Xiaoying Yang, Xue Wang, </w:t>
      </w:r>
      <w:proofErr w:type="spellStart"/>
      <w:r w:rsidRPr="0046424C">
        <w:rPr>
          <w:rFonts w:ascii="Times New Roman" w:hAnsi="Times New Roman" w:cs="Times New Roman"/>
          <w:sz w:val="24"/>
        </w:rPr>
        <w:t>Gaofeng</w:t>
      </w:r>
      <w:proofErr w:type="spellEnd"/>
      <w:r w:rsidRPr="0046424C">
        <w:rPr>
          <w:rFonts w:ascii="Times New Roman" w:hAnsi="Times New Roman" w:cs="Times New Roman"/>
          <w:sz w:val="24"/>
        </w:rPr>
        <w:t xml:space="preserve"> Dong, Zihan Yan, Mani Srivastava, Eiji Hayashi, and Yang Zhang. 2023. </w:t>
      </w:r>
      <w:proofErr w:type="spellStart"/>
      <w:r w:rsidRPr="0046424C">
        <w:rPr>
          <w:rFonts w:ascii="Times New Roman" w:hAnsi="Times New Roman" w:cs="Times New Roman"/>
          <w:sz w:val="24"/>
        </w:rPr>
        <w:t>Headar</w:t>
      </w:r>
      <w:proofErr w:type="spellEnd"/>
      <w:r w:rsidRPr="0046424C">
        <w:rPr>
          <w:rFonts w:ascii="Times New Roman" w:hAnsi="Times New Roman" w:cs="Times New Roman"/>
          <w:sz w:val="24"/>
        </w:rPr>
        <w:t>: Sensing Head Gestures for Confirmation Dialogs on Smartwatches with Wearable Millimeter-Wave Radar. Proc. ACM Interact. Mob. Wearable Ubiquitous Technol. 7, 3, Article 138 (September 2023), 28 pages.</w:t>
      </w:r>
      <w:bookmarkEnd w:id="3"/>
    </w:p>
    <w:p w14:paraId="1FB458F8" w14:textId="6C00CEED" w:rsidR="0046424C" w:rsidRDefault="0046424C" w:rsidP="0046424C">
      <w:pPr>
        <w:pStyle w:val="ad"/>
        <w:ind w:left="440" w:firstLineChars="0" w:firstLine="0"/>
        <w:rPr>
          <w:rFonts w:ascii="Times New Roman" w:hAnsi="Times New Roman" w:cs="Times New Roman"/>
          <w:sz w:val="24"/>
        </w:rPr>
      </w:pPr>
      <w:r w:rsidRPr="0046424C">
        <w:rPr>
          <w:rFonts w:ascii="Times New Roman" w:hAnsi="Times New Roman" w:cs="Times New Roman"/>
          <w:sz w:val="24"/>
        </w:rPr>
        <w:t>https://doi.org/10.1145/3610900</w:t>
      </w:r>
    </w:p>
    <w:p w14:paraId="591542B5" w14:textId="40BC5DC5" w:rsidR="008206B3" w:rsidRPr="0046424C" w:rsidRDefault="00DB2564" w:rsidP="0046424C">
      <w:pPr>
        <w:pStyle w:val="ad"/>
        <w:numPr>
          <w:ilvl w:val="0"/>
          <w:numId w:val="2"/>
        </w:numPr>
        <w:ind w:firstLineChars="0"/>
        <w:rPr>
          <w:rFonts w:ascii="Times New Roman" w:hAnsi="Times New Roman" w:cs="Times New Roman"/>
          <w:sz w:val="24"/>
        </w:rPr>
      </w:pPr>
      <w:bookmarkStart w:id="4" w:name="_Ref193463485"/>
      <w:r w:rsidRPr="0046424C">
        <w:rPr>
          <w:rFonts w:ascii="Times New Roman" w:hAnsi="Times New Roman" w:cs="Times New Roman"/>
          <w:sz w:val="24"/>
        </w:rPr>
        <w:t>Meta’s Aria Gen 2 smart glasses feature heart rate tracking and eight-hour battery</w:t>
      </w:r>
      <w:r w:rsidR="0046424C">
        <w:rPr>
          <w:rFonts w:ascii="Times New Roman" w:hAnsi="Times New Roman" w:cs="Times New Roman" w:hint="eastAsia"/>
          <w:sz w:val="24"/>
        </w:rPr>
        <w:t xml:space="preserve">. </w:t>
      </w:r>
      <w:r w:rsidRPr="0046424C">
        <w:rPr>
          <w:rFonts w:ascii="Times New Roman" w:hAnsi="Times New Roman" w:cs="Times New Roman"/>
          <w:sz w:val="24"/>
        </w:rPr>
        <w:t xml:space="preserve">Conor </w:t>
      </w:r>
      <w:proofErr w:type="spellStart"/>
      <w:r w:rsidRPr="0046424C">
        <w:rPr>
          <w:rFonts w:ascii="Times New Roman" w:hAnsi="Times New Roman" w:cs="Times New Roman"/>
          <w:sz w:val="24"/>
        </w:rPr>
        <w:t>AllisonBy</w:t>
      </w:r>
      <w:proofErr w:type="spellEnd"/>
      <w:r w:rsidRPr="0046424C">
        <w:rPr>
          <w:rFonts w:ascii="Times New Roman" w:hAnsi="Times New Roman" w:cs="Times New Roman"/>
          <w:sz w:val="24"/>
        </w:rPr>
        <w:t xml:space="preserve"> Conor </w:t>
      </w:r>
      <w:proofErr w:type="spellStart"/>
      <w:r w:rsidRPr="0046424C">
        <w:rPr>
          <w:rFonts w:ascii="Times New Roman" w:hAnsi="Times New Roman" w:cs="Times New Roman"/>
          <w:sz w:val="24"/>
        </w:rPr>
        <w:t>AllisonFebruary</w:t>
      </w:r>
      <w:proofErr w:type="spellEnd"/>
      <w:r w:rsidRPr="0046424C">
        <w:rPr>
          <w:rFonts w:ascii="Times New Roman" w:hAnsi="Times New Roman" w:cs="Times New Roman"/>
          <w:sz w:val="24"/>
        </w:rPr>
        <w:t xml:space="preserve"> 28, 2025</w:t>
      </w:r>
      <w:bookmarkEnd w:id="4"/>
    </w:p>
    <w:p w14:paraId="5EB75C2F" w14:textId="2ED2690F" w:rsidR="00DB2564" w:rsidRPr="0046424C" w:rsidRDefault="00DB2564" w:rsidP="0046424C">
      <w:pPr>
        <w:pStyle w:val="ad"/>
        <w:ind w:left="440" w:firstLineChars="0" w:firstLine="0"/>
        <w:rPr>
          <w:rFonts w:ascii="Times New Roman" w:hAnsi="Times New Roman" w:cs="Times New Roman"/>
          <w:sz w:val="24"/>
        </w:rPr>
      </w:pPr>
      <w:r w:rsidRPr="0046424C">
        <w:rPr>
          <w:rFonts w:ascii="Times New Roman" w:hAnsi="Times New Roman" w:cs="Times New Roman"/>
          <w:sz w:val="24"/>
        </w:rPr>
        <w:t>https://www.wareable.com/ar/meta-aria-gen-2-smart-glasses-announcement-details</w:t>
      </w:r>
    </w:p>
    <w:p w14:paraId="3B586B24" w14:textId="1473856D" w:rsidR="00DB2564" w:rsidRPr="0046424C" w:rsidRDefault="00DB2564" w:rsidP="0046424C">
      <w:pPr>
        <w:pStyle w:val="ad"/>
        <w:numPr>
          <w:ilvl w:val="0"/>
          <w:numId w:val="2"/>
        </w:numPr>
        <w:ind w:firstLineChars="0"/>
        <w:rPr>
          <w:rFonts w:ascii="Times New Roman" w:hAnsi="Times New Roman" w:cs="Times New Roman"/>
          <w:sz w:val="24"/>
        </w:rPr>
      </w:pPr>
      <w:bookmarkStart w:id="5" w:name="_Ref193463418"/>
      <w:r w:rsidRPr="0046424C">
        <w:rPr>
          <w:rFonts w:ascii="Times New Roman" w:hAnsi="Times New Roman" w:cs="Times New Roman"/>
          <w:sz w:val="24"/>
        </w:rPr>
        <w:t>Discover Top 10 Wearables Trends in 2025.</w:t>
      </w:r>
      <w:bookmarkEnd w:id="5"/>
    </w:p>
    <w:p w14:paraId="4A13056A" w14:textId="77777777" w:rsidR="00DB2564" w:rsidRPr="0046424C" w:rsidRDefault="00DB2564" w:rsidP="0046424C">
      <w:pPr>
        <w:pStyle w:val="ad"/>
        <w:ind w:left="440" w:firstLineChars="0" w:firstLine="0"/>
        <w:rPr>
          <w:rFonts w:ascii="Times New Roman" w:hAnsi="Times New Roman" w:cs="Times New Roman"/>
          <w:sz w:val="24"/>
        </w:rPr>
      </w:pPr>
      <w:r w:rsidRPr="0046424C">
        <w:rPr>
          <w:rFonts w:ascii="Times New Roman" w:hAnsi="Times New Roman" w:cs="Times New Roman"/>
          <w:sz w:val="24"/>
        </w:rPr>
        <w:t>https://www.startus-insights.com/innovators-guide/wearables-trends/</w:t>
      </w:r>
    </w:p>
    <w:p w14:paraId="56C39C55" w14:textId="7FDCED99" w:rsidR="00DB2564" w:rsidRPr="0046424C" w:rsidRDefault="00DB2564" w:rsidP="0046424C">
      <w:pPr>
        <w:pStyle w:val="ad"/>
        <w:numPr>
          <w:ilvl w:val="0"/>
          <w:numId w:val="2"/>
        </w:numPr>
        <w:ind w:firstLineChars="0"/>
        <w:rPr>
          <w:rFonts w:ascii="Times New Roman" w:hAnsi="Times New Roman" w:cs="Times New Roman"/>
          <w:sz w:val="24"/>
        </w:rPr>
      </w:pPr>
      <w:r w:rsidRPr="0046424C">
        <w:rPr>
          <w:rFonts w:ascii="Times New Roman" w:hAnsi="Times New Roman" w:cs="Times New Roman"/>
          <w:sz w:val="24"/>
        </w:rPr>
        <w:t xml:space="preserve">The wearable </w:t>
      </w:r>
      <w:proofErr w:type="spellStart"/>
      <w:r w:rsidRPr="0046424C">
        <w:rPr>
          <w:rFonts w:ascii="Times New Roman" w:hAnsi="Times New Roman" w:cs="Times New Roman"/>
          <w:sz w:val="24"/>
        </w:rPr>
        <w:t>teGlobal</w:t>
      </w:r>
      <w:proofErr w:type="spellEnd"/>
      <w:r w:rsidRPr="0046424C">
        <w:rPr>
          <w:rFonts w:ascii="Times New Roman" w:hAnsi="Times New Roman" w:cs="Times New Roman"/>
          <w:sz w:val="24"/>
        </w:rPr>
        <w:t xml:space="preserve"> Wearable Technology Market Size and Share Outlook - Forecast Trends and Growth Analysis Report (2025-2034)</w:t>
      </w:r>
    </w:p>
    <w:p w14:paraId="29514724" w14:textId="77777777" w:rsidR="00DB2564" w:rsidRPr="0046424C" w:rsidRDefault="00DB2564" w:rsidP="0046424C">
      <w:pPr>
        <w:pStyle w:val="ad"/>
        <w:ind w:left="440" w:firstLineChars="0" w:firstLine="0"/>
        <w:rPr>
          <w:rFonts w:ascii="Times New Roman" w:hAnsi="Times New Roman" w:cs="Times New Roman"/>
          <w:sz w:val="24"/>
        </w:rPr>
      </w:pPr>
      <w:r w:rsidRPr="0046424C">
        <w:rPr>
          <w:rFonts w:ascii="Times New Roman" w:hAnsi="Times New Roman" w:cs="Times New Roman"/>
          <w:sz w:val="24"/>
        </w:rPr>
        <w:lastRenderedPageBreak/>
        <w:t>https://www.expertmarketresearch.com/reports/wearable-technology-market</w:t>
      </w:r>
    </w:p>
    <w:p w14:paraId="2E22F6E3" w14:textId="1C00BF5C" w:rsidR="00DB2564" w:rsidRPr="0046424C" w:rsidRDefault="00DB2564" w:rsidP="0046424C">
      <w:pPr>
        <w:pStyle w:val="ad"/>
        <w:numPr>
          <w:ilvl w:val="0"/>
          <w:numId w:val="2"/>
        </w:numPr>
        <w:ind w:firstLineChars="0"/>
        <w:rPr>
          <w:rFonts w:ascii="Times New Roman" w:hAnsi="Times New Roman" w:cs="Times New Roman"/>
          <w:sz w:val="24"/>
        </w:rPr>
      </w:pPr>
      <w:bookmarkStart w:id="6" w:name="_Ref193462462"/>
      <w:r w:rsidRPr="0046424C">
        <w:rPr>
          <w:rFonts w:ascii="Times New Roman" w:hAnsi="Times New Roman" w:cs="Times New Roman"/>
          <w:sz w:val="24"/>
        </w:rPr>
        <w:t xml:space="preserve">Wearable Technology Market Size, Share &amp; Trends Analysis Report </w:t>
      </w:r>
      <w:proofErr w:type="gramStart"/>
      <w:r w:rsidRPr="0046424C">
        <w:rPr>
          <w:rFonts w:ascii="Times New Roman" w:hAnsi="Times New Roman" w:cs="Times New Roman"/>
          <w:sz w:val="24"/>
        </w:rPr>
        <w:t>By</w:t>
      </w:r>
      <w:proofErr w:type="gramEnd"/>
      <w:r w:rsidRPr="0046424C">
        <w:rPr>
          <w:rFonts w:ascii="Times New Roman" w:hAnsi="Times New Roman" w:cs="Times New Roman"/>
          <w:sz w:val="24"/>
        </w:rPr>
        <w:t xml:space="preserve"> Product (Eyewear &amp; Headwear, Wristwear), By Application (Consumer Electronics, Healthcare), By Region, And Segment Forecasts, 2025 - 2030</w:t>
      </w:r>
      <w:bookmarkEnd w:id="6"/>
    </w:p>
    <w:p w14:paraId="0E662EE5" w14:textId="77777777" w:rsidR="00DB2564" w:rsidRPr="0046424C" w:rsidRDefault="00DB2564" w:rsidP="0046424C">
      <w:pPr>
        <w:pStyle w:val="ad"/>
        <w:ind w:left="440" w:firstLineChars="0" w:firstLine="0"/>
        <w:rPr>
          <w:rFonts w:ascii="Times New Roman" w:hAnsi="Times New Roman" w:cs="Times New Roman"/>
          <w:sz w:val="24"/>
        </w:rPr>
      </w:pPr>
      <w:r w:rsidRPr="0046424C">
        <w:rPr>
          <w:rFonts w:ascii="Times New Roman" w:hAnsi="Times New Roman" w:cs="Times New Roman"/>
          <w:sz w:val="24"/>
        </w:rPr>
        <w:t>https://www.grandviewresearch.com/industry-analysis/wearable-technology-market</w:t>
      </w:r>
    </w:p>
    <w:p w14:paraId="0121C529" w14:textId="63B9E91D" w:rsidR="00DB2564" w:rsidRPr="0046424C" w:rsidRDefault="00DB2564" w:rsidP="0046424C">
      <w:pPr>
        <w:pStyle w:val="ad"/>
        <w:numPr>
          <w:ilvl w:val="0"/>
          <w:numId w:val="2"/>
        </w:numPr>
        <w:ind w:firstLineChars="0"/>
        <w:rPr>
          <w:rFonts w:ascii="Times New Roman" w:hAnsi="Times New Roman" w:cs="Times New Roman"/>
          <w:sz w:val="24"/>
        </w:rPr>
      </w:pPr>
      <w:r w:rsidRPr="0046424C">
        <w:rPr>
          <w:rFonts w:ascii="Times New Roman" w:hAnsi="Times New Roman" w:cs="Times New Roman"/>
          <w:sz w:val="24"/>
        </w:rPr>
        <w:t>Park, S., &amp; Jayaraman, S. (2003). Enhancing the quality of life through wearable technology. IEEE Engineering in medicine and biology magazine, 22(3), 41-48.</w:t>
      </w:r>
    </w:p>
    <w:p w14:paraId="079571B1" w14:textId="63810702" w:rsidR="00DB2564" w:rsidRPr="0046424C" w:rsidRDefault="00DB2564" w:rsidP="0046424C">
      <w:pPr>
        <w:pStyle w:val="ad"/>
        <w:numPr>
          <w:ilvl w:val="0"/>
          <w:numId w:val="2"/>
        </w:numPr>
        <w:ind w:firstLineChars="0"/>
        <w:rPr>
          <w:rFonts w:ascii="Times New Roman" w:hAnsi="Times New Roman" w:cs="Times New Roman"/>
          <w:sz w:val="24"/>
        </w:rPr>
      </w:pPr>
      <w:proofErr w:type="spellStart"/>
      <w:r w:rsidRPr="0046424C">
        <w:rPr>
          <w:rFonts w:ascii="Times New Roman" w:hAnsi="Times New Roman" w:cs="Times New Roman"/>
          <w:sz w:val="24"/>
        </w:rPr>
        <w:t>Ometov</w:t>
      </w:r>
      <w:proofErr w:type="spellEnd"/>
      <w:r w:rsidRPr="0046424C">
        <w:rPr>
          <w:rFonts w:ascii="Times New Roman" w:hAnsi="Times New Roman" w:cs="Times New Roman"/>
          <w:sz w:val="24"/>
        </w:rPr>
        <w:t xml:space="preserve">, A., Shubina, V., </w:t>
      </w:r>
      <w:proofErr w:type="spellStart"/>
      <w:r w:rsidRPr="0046424C">
        <w:rPr>
          <w:rFonts w:ascii="Times New Roman" w:hAnsi="Times New Roman" w:cs="Times New Roman"/>
          <w:sz w:val="24"/>
        </w:rPr>
        <w:t>Klus</w:t>
      </w:r>
      <w:proofErr w:type="spellEnd"/>
      <w:r w:rsidRPr="0046424C">
        <w:rPr>
          <w:rFonts w:ascii="Times New Roman" w:hAnsi="Times New Roman" w:cs="Times New Roman"/>
          <w:sz w:val="24"/>
        </w:rPr>
        <w:t xml:space="preserve">, L., </w:t>
      </w:r>
      <w:proofErr w:type="spellStart"/>
      <w:r w:rsidRPr="0046424C">
        <w:rPr>
          <w:rFonts w:ascii="Times New Roman" w:hAnsi="Times New Roman" w:cs="Times New Roman"/>
          <w:sz w:val="24"/>
        </w:rPr>
        <w:t>Skibińska</w:t>
      </w:r>
      <w:proofErr w:type="spellEnd"/>
      <w:r w:rsidRPr="0046424C">
        <w:rPr>
          <w:rFonts w:ascii="Times New Roman" w:hAnsi="Times New Roman" w:cs="Times New Roman"/>
          <w:sz w:val="24"/>
        </w:rPr>
        <w:t>, J., Saafi, S., Pascacio, P., ... &amp; Lohan, E. S. (2021). A survey on wearable technology: History, state-of-the-art and current challenges. Computer Networks, 193, 108074.</w:t>
      </w:r>
    </w:p>
    <w:p w14:paraId="0B3744D5" w14:textId="03311DDD" w:rsidR="00DB2564" w:rsidRPr="0046424C" w:rsidRDefault="00DB2564" w:rsidP="0046424C">
      <w:pPr>
        <w:pStyle w:val="ad"/>
        <w:numPr>
          <w:ilvl w:val="0"/>
          <w:numId w:val="2"/>
        </w:numPr>
        <w:ind w:firstLineChars="0"/>
        <w:rPr>
          <w:rFonts w:ascii="Times New Roman" w:hAnsi="Times New Roman" w:cs="Times New Roman"/>
          <w:sz w:val="24"/>
        </w:rPr>
      </w:pPr>
      <w:r w:rsidRPr="0046424C">
        <w:rPr>
          <w:rFonts w:ascii="Times New Roman" w:hAnsi="Times New Roman" w:cs="Times New Roman"/>
          <w:sz w:val="24"/>
        </w:rPr>
        <w:t>Dolui, K., &amp; Datta, S. K. (2017, June). Comparison of edge computing implementations: Fog computing, cloudlet and mobile edge computing. In 2017 Global Internet of Things Summit (GIoTS) (pp. 1-6). IEEE.</w:t>
      </w:r>
    </w:p>
    <w:p w14:paraId="215A4C40" w14:textId="3DCFB1D1" w:rsidR="00DB2564" w:rsidRPr="0046424C" w:rsidRDefault="00DB2564" w:rsidP="0046424C">
      <w:pPr>
        <w:pStyle w:val="ad"/>
        <w:numPr>
          <w:ilvl w:val="0"/>
          <w:numId w:val="2"/>
        </w:numPr>
        <w:ind w:firstLineChars="0"/>
        <w:rPr>
          <w:rFonts w:ascii="Times New Roman" w:hAnsi="Times New Roman" w:cs="Times New Roman"/>
          <w:sz w:val="24"/>
        </w:rPr>
      </w:pPr>
      <w:r w:rsidRPr="0046424C">
        <w:rPr>
          <w:rFonts w:ascii="Times New Roman" w:hAnsi="Times New Roman" w:cs="Times New Roman"/>
          <w:sz w:val="24"/>
        </w:rPr>
        <w:t>Samie, F., Bauer, L., &amp; Henkel, J. (2016, October). IoT technologies for embedded computing: A survey. In Proceedings of the Eleventh IEEE/ACM/IFIP International Conference on Hardware/Software Codesign and System Synthesis (pp. 1-10).</w:t>
      </w:r>
    </w:p>
    <w:sectPr w:rsidR="00DB2564" w:rsidRPr="004642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01F5D" w14:textId="77777777" w:rsidR="00D94334" w:rsidRDefault="00D94334" w:rsidP="00DB2564">
      <w:r>
        <w:separator/>
      </w:r>
    </w:p>
  </w:endnote>
  <w:endnote w:type="continuationSeparator" w:id="0">
    <w:p w14:paraId="4FD8BE19" w14:textId="77777777" w:rsidR="00D94334" w:rsidRDefault="00D94334" w:rsidP="00DB2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A69C4" w14:textId="77777777" w:rsidR="00D94334" w:rsidRDefault="00D94334" w:rsidP="00DB2564">
      <w:r>
        <w:separator/>
      </w:r>
    </w:p>
  </w:footnote>
  <w:footnote w:type="continuationSeparator" w:id="0">
    <w:p w14:paraId="4716914F" w14:textId="77777777" w:rsidR="00D94334" w:rsidRDefault="00D94334" w:rsidP="00DB25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521AA"/>
    <w:multiLevelType w:val="multilevel"/>
    <w:tmpl w:val="3880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CF7B43"/>
    <w:multiLevelType w:val="multilevel"/>
    <w:tmpl w:val="30360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E7C36"/>
    <w:multiLevelType w:val="hybridMultilevel"/>
    <w:tmpl w:val="EE8AB0B8"/>
    <w:lvl w:ilvl="0" w:tplc="D5AA9A7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E3C24F2"/>
    <w:multiLevelType w:val="multilevel"/>
    <w:tmpl w:val="28A807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2341311">
    <w:abstractNumId w:val="0"/>
  </w:num>
  <w:num w:numId="2" w16cid:durableId="1012879403">
    <w:abstractNumId w:val="2"/>
  </w:num>
  <w:num w:numId="3" w16cid:durableId="1748379655">
    <w:abstractNumId w:val="3"/>
  </w:num>
  <w:num w:numId="4" w16cid:durableId="2054230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E30054F"/>
    <w:rsid w:val="001D7994"/>
    <w:rsid w:val="002233FD"/>
    <w:rsid w:val="002839FA"/>
    <w:rsid w:val="0046424C"/>
    <w:rsid w:val="00512CEB"/>
    <w:rsid w:val="00543DFF"/>
    <w:rsid w:val="005746A9"/>
    <w:rsid w:val="006C7138"/>
    <w:rsid w:val="007067BE"/>
    <w:rsid w:val="00762780"/>
    <w:rsid w:val="00782323"/>
    <w:rsid w:val="007B6A2B"/>
    <w:rsid w:val="007C56BD"/>
    <w:rsid w:val="008206B3"/>
    <w:rsid w:val="00985146"/>
    <w:rsid w:val="009D2499"/>
    <w:rsid w:val="00A929B3"/>
    <w:rsid w:val="00AA4FA0"/>
    <w:rsid w:val="00B81B04"/>
    <w:rsid w:val="00C41456"/>
    <w:rsid w:val="00CB265B"/>
    <w:rsid w:val="00CD3AAA"/>
    <w:rsid w:val="00D94210"/>
    <w:rsid w:val="00D94334"/>
    <w:rsid w:val="00DB2564"/>
    <w:rsid w:val="00DD61ED"/>
    <w:rsid w:val="00E918D4"/>
    <w:rsid w:val="00F33F6C"/>
    <w:rsid w:val="00FC018E"/>
    <w:rsid w:val="03E43571"/>
    <w:rsid w:val="0CEA2F88"/>
    <w:rsid w:val="0EB2265E"/>
    <w:rsid w:val="10A44B46"/>
    <w:rsid w:val="10B54159"/>
    <w:rsid w:val="12174244"/>
    <w:rsid w:val="12177883"/>
    <w:rsid w:val="13AB5448"/>
    <w:rsid w:val="181C38E4"/>
    <w:rsid w:val="19E215E1"/>
    <w:rsid w:val="19FE2BA2"/>
    <w:rsid w:val="1A246465"/>
    <w:rsid w:val="1C173075"/>
    <w:rsid w:val="1D2A01F3"/>
    <w:rsid w:val="1E8F474E"/>
    <w:rsid w:val="1E901C52"/>
    <w:rsid w:val="1E977505"/>
    <w:rsid w:val="221E3C93"/>
    <w:rsid w:val="225B58EF"/>
    <w:rsid w:val="291317A4"/>
    <w:rsid w:val="293D6BFB"/>
    <w:rsid w:val="2BAD5B8F"/>
    <w:rsid w:val="3132100C"/>
    <w:rsid w:val="321D289C"/>
    <w:rsid w:val="33FE1676"/>
    <w:rsid w:val="34FC7877"/>
    <w:rsid w:val="3AC90FB0"/>
    <w:rsid w:val="3CC95729"/>
    <w:rsid w:val="3D447F05"/>
    <w:rsid w:val="3DBB57DA"/>
    <w:rsid w:val="3DCE0312"/>
    <w:rsid w:val="3E4A5898"/>
    <w:rsid w:val="414C6A7B"/>
    <w:rsid w:val="421409CB"/>
    <w:rsid w:val="43035A68"/>
    <w:rsid w:val="453F55AD"/>
    <w:rsid w:val="47B070CC"/>
    <w:rsid w:val="497B7F6B"/>
    <w:rsid w:val="4A472406"/>
    <w:rsid w:val="4AA23939"/>
    <w:rsid w:val="4AC10E4E"/>
    <w:rsid w:val="5292603A"/>
    <w:rsid w:val="55936BEB"/>
    <w:rsid w:val="55CF70B3"/>
    <w:rsid w:val="58483D42"/>
    <w:rsid w:val="5927572B"/>
    <w:rsid w:val="598A2DE6"/>
    <w:rsid w:val="5F240CDE"/>
    <w:rsid w:val="607E751E"/>
    <w:rsid w:val="628C36E0"/>
    <w:rsid w:val="63512504"/>
    <w:rsid w:val="69320EA6"/>
    <w:rsid w:val="69DA3FE1"/>
    <w:rsid w:val="6A652063"/>
    <w:rsid w:val="6B60054F"/>
    <w:rsid w:val="6DE917E0"/>
    <w:rsid w:val="6E1428D5"/>
    <w:rsid w:val="6E30054F"/>
    <w:rsid w:val="6E4D3319"/>
    <w:rsid w:val="700F0F8F"/>
    <w:rsid w:val="744D4C06"/>
    <w:rsid w:val="748572D7"/>
    <w:rsid w:val="74F60A4E"/>
    <w:rsid w:val="770B2153"/>
    <w:rsid w:val="77173658"/>
    <w:rsid w:val="77FD5D91"/>
    <w:rsid w:val="7BB71820"/>
    <w:rsid w:val="7C034E48"/>
    <w:rsid w:val="7C8B1447"/>
    <w:rsid w:val="7D2232B3"/>
    <w:rsid w:val="7FFE6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E30974"/>
  <w15:docId w15:val="{FCA5FEE5-76AD-4084-8452-A74555CF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link w:val="40"/>
    <w:semiHidden/>
    <w:unhideWhenUsed/>
    <w:qFormat/>
    <w:rsid w:val="008206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B2564"/>
    <w:pPr>
      <w:tabs>
        <w:tab w:val="center" w:pos="4153"/>
        <w:tab w:val="right" w:pos="8306"/>
      </w:tabs>
      <w:snapToGrid w:val="0"/>
      <w:jc w:val="center"/>
    </w:pPr>
    <w:rPr>
      <w:sz w:val="18"/>
      <w:szCs w:val="18"/>
    </w:rPr>
  </w:style>
  <w:style w:type="character" w:customStyle="1" w:styleId="a4">
    <w:name w:val="页眉 字符"/>
    <w:basedOn w:val="a0"/>
    <w:link w:val="a3"/>
    <w:rsid w:val="00DB2564"/>
    <w:rPr>
      <w:rFonts w:asciiTheme="minorHAnsi" w:eastAsiaTheme="minorEastAsia" w:hAnsiTheme="minorHAnsi" w:cstheme="minorBidi"/>
      <w:kern w:val="2"/>
      <w:sz w:val="18"/>
      <w:szCs w:val="18"/>
    </w:rPr>
  </w:style>
  <w:style w:type="paragraph" w:styleId="a5">
    <w:name w:val="footer"/>
    <w:basedOn w:val="a"/>
    <w:link w:val="a6"/>
    <w:rsid w:val="00DB2564"/>
    <w:pPr>
      <w:tabs>
        <w:tab w:val="center" w:pos="4153"/>
        <w:tab w:val="right" w:pos="8306"/>
      </w:tabs>
      <w:snapToGrid w:val="0"/>
      <w:jc w:val="left"/>
    </w:pPr>
    <w:rPr>
      <w:sz w:val="18"/>
      <w:szCs w:val="18"/>
    </w:rPr>
  </w:style>
  <w:style w:type="character" w:customStyle="1" w:styleId="a6">
    <w:name w:val="页脚 字符"/>
    <w:basedOn w:val="a0"/>
    <w:link w:val="a5"/>
    <w:rsid w:val="00DB2564"/>
    <w:rPr>
      <w:rFonts w:asciiTheme="minorHAnsi" w:eastAsiaTheme="minorEastAsia" w:hAnsiTheme="minorHAnsi" w:cstheme="minorBidi"/>
      <w:kern w:val="2"/>
      <w:sz w:val="18"/>
      <w:szCs w:val="18"/>
    </w:rPr>
  </w:style>
  <w:style w:type="paragraph" w:styleId="a7">
    <w:name w:val="Normal (Web)"/>
    <w:basedOn w:val="a"/>
    <w:uiPriority w:val="99"/>
    <w:unhideWhenUsed/>
    <w:rsid w:val="00DB2564"/>
    <w:pPr>
      <w:widowControl/>
      <w:spacing w:before="100" w:beforeAutospacing="1" w:after="100" w:afterAutospacing="1"/>
      <w:jc w:val="left"/>
    </w:pPr>
    <w:rPr>
      <w:rFonts w:ascii="宋体" w:eastAsia="宋体" w:hAnsi="宋体" w:cs="宋体"/>
      <w:kern w:val="0"/>
      <w:sz w:val="24"/>
    </w:rPr>
  </w:style>
  <w:style w:type="character" w:styleId="a8">
    <w:name w:val="Strong"/>
    <w:basedOn w:val="a0"/>
    <w:uiPriority w:val="22"/>
    <w:qFormat/>
    <w:rsid w:val="00DB2564"/>
    <w:rPr>
      <w:b/>
      <w:bCs/>
    </w:rPr>
  </w:style>
  <w:style w:type="character" w:styleId="a9">
    <w:name w:val="Hyperlink"/>
    <w:basedOn w:val="a0"/>
    <w:rsid w:val="00DB2564"/>
    <w:rPr>
      <w:color w:val="0026E5" w:themeColor="hyperlink"/>
      <w:u w:val="single"/>
    </w:rPr>
  </w:style>
  <w:style w:type="character" w:styleId="aa">
    <w:name w:val="Unresolved Mention"/>
    <w:basedOn w:val="a0"/>
    <w:uiPriority w:val="99"/>
    <w:semiHidden/>
    <w:unhideWhenUsed/>
    <w:rsid w:val="00DB2564"/>
    <w:rPr>
      <w:color w:val="605E5C"/>
      <w:shd w:val="clear" w:color="auto" w:fill="E1DFDD"/>
    </w:rPr>
  </w:style>
  <w:style w:type="paragraph" w:styleId="ab">
    <w:name w:val="Title"/>
    <w:basedOn w:val="a"/>
    <w:next w:val="a"/>
    <w:link w:val="ac"/>
    <w:qFormat/>
    <w:rsid w:val="00E918D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rsid w:val="00E918D4"/>
    <w:rPr>
      <w:rFonts w:asciiTheme="majorHAnsi" w:eastAsiaTheme="majorEastAsia" w:hAnsiTheme="majorHAnsi" w:cstheme="majorBidi"/>
      <w:b/>
      <w:bCs/>
      <w:kern w:val="2"/>
      <w:sz w:val="32"/>
      <w:szCs w:val="32"/>
    </w:rPr>
  </w:style>
  <w:style w:type="character" w:customStyle="1" w:styleId="40">
    <w:name w:val="标题 4 字符"/>
    <w:basedOn w:val="a0"/>
    <w:link w:val="4"/>
    <w:semiHidden/>
    <w:rsid w:val="008206B3"/>
    <w:rPr>
      <w:rFonts w:asciiTheme="majorHAnsi" w:eastAsiaTheme="majorEastAsia" w:hAnsiTheme="majorHAnsi" w:cstheme="majorBidi"/>
      <w:b/>
      <w:bCs/>
      <w:kern w:val="2"/>
      <w:sz w:val="28"/>
      <w:szCs w:val="28"/>
    </w:rPr>
  </w:style>
  <w:style w:type="paragraph" w:styleId="ad">
    <w:name w:val="List Paragraph"/>
    <w:basedOn w:val="a"/>
    <w:uiPriority w:val="99"/>
    <w:unhideWhenUsed/>
    <w:rsid w:val="0046424C"/>
    <w:pPr>
      <w:ind w:firstLineChars="200" w:firstLine="420"/>
    </w:pPr>
  </w:style>
  <w:style w:type="character" w:customStyle="1" w:styleId="sender-name--ogfix">
    <w:name w:val="sender-name--ogfix"/>
    <w:basedOn w:val="a0"/>
    <w:rsid w:val="006C7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750888">
      <w:bodyDiv w:val="1"/>
      <w:marLeft w:val="0"/>
      <w:marRight w:val="0"/>
      <w:marTop w:val="0"/>
      <w:marBottom w:val="0"/>
      <w:divBdr>
        <w:top w:val="none" w:sz="0" w:space="0" w:color="auto"/>
        <w:left w:val="none" w:sz="0" w:space="0" w:color="auto"/>
        <w:bottom w:val="none" w:sz="0" w:space="0" w:color="auto"/>
        <w:right w:val="none" w:sz="0" w:space="0" w:color="auto"/>
      </w:divBdr>
      <w:divsChild>
        <w:div w:id="462431271">
          <w:marLeft w:val="0"/>
          <w:marRight w:val="0"/>
          <w:marTop w:val="0"/>
          <w:marBottom w:val="0"/>
          <w:divBdr>
            <w:top w:val="none" w:sz="0" w:space="0" w:color="auto"/>
            <w:left w:val="none" w:sz="0" w:space="0" w:color="auto"/>
            <w:bottom w:val="none" w:sz="0" w:space="0" w:color="auto"/>
            <w:right w:val="none" w:sz="0" w:space="0" w:color="auto"/>
          </w:divBdr>
          <w:divsChild>
            <w:div w:id="1212577030">
              <w:marLeft w:val="0"/>
              <w:marRight w:val="0"/>
              <w:marTop w:val="0"/>
              <w:marBottom w:val="0"/>
              <w:divBdr>
                <w:top w:val="none" w:sz="0" w:space="0" w:color="auto"/>
                <w:left w:val="none" w:sz="0" w:space="0" w:color="auto"/>
                <w:bottom w:val="none" w:sz="0" w:space="0" w:color="auto"/>
                <w:right w:val="none" w:sz="0" w:space="0" w:color="auto"/>
              </w:divBdr>
            </w:div>
          </w:divsChild>
        </w:div>
        <w:div w:id="1514613964">
          <w:marLeft w:val="0"/>
          <w:marRight w:val="0"/>
          <w:marTop w:val="0"/>
          <w:marBottom w:val="0"/>
          <w:divBdr>
            <w:top w:val="none" w:sz="0" w:space="0" w:color="auto"/>
            <w:left w:val="none" w:sz="0" w:space="0" w:color="auto"/>
            <w:bottom w:val="none" w:sz="0" w:space="0" w:color="auto"/>
            <w:right w:val="none" w:sz="0" w:space="0" w:color="auto"/>
          </w:divBdr>
          <w:divsChild>
            <w:div w:id="623658211">
              <w:marLeft w:val="0"/>
              <w:marRight w:val="0"/>
              <w:marTop w:val="0"/>
              <w:marBottom w:val="0"/>
              <w:divBdr>
                <w:top w:val="none" w:sz="0" w:space="0" w:color="auto"/>
                <w:left w:val="none" w:sz="0" w:space="0" w:color="auto"/>
                <w:bottom w:val="none" w:sz="0" w:space="0" w:color="auto"/>
                <w:right w:val="none" w:sz="0" w:space="0" w:color="auto"/>
              </w:divBdr>
              <w:divsChild>
                <w:div w:id="139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5760">
          <w:marLeft w:val="0"/>
          <w:marRight w:val="0"/>
          <w:marTop w:val="0"/>
          <w:marBottom w:val="0"/>
          <w:divBdr>
            <w:top w:val="none" w:sz="0" w:space="0" w:color="auto"/>
            <w:left w:val="none" w:sz="0" w:space="0" w:color="auto"/>
            <w:bottom w:val="none" w:sz="0" w:space="0" w:color="auto"/>
            <w:right w:val="none" w:sz="0" w:space="0" w:color="auto"/>
          </w:divBdr>
          <w:divsChild>
            <w:div w:id="830565953">
              <w:marLeft w:val="0"/>
              <w:marRight w:val="0"/>
              <w:marTop w:val="0"/>
              <w:marBottom w:val="0"/>
              <w:divBdr>
                <w:top w:val="none" w:sz="0" w:space="0" w:color="auto"/>
                <w:left w:val="none" w:sz="0" w:space="0" w:color="auto"/>
                <w:bottom w:val="none" w:sz="0" w:space="0" w:color="auto"/>
                <w:right w:val="none" w:sz="0" w:space="0" w:color="auto"/>
              </w:divBdr>
            </w:div>
          </w:divsChild>
        </w:div>
        <w:div w:id="698287258">
          <w:marLeft w:val="0"/>
          <w:marRight w:val="0"/>
          <w:marTop w:val="0"/>
          <w:marBottom w:val="0"/>
          <w:divBdr>
            <w:top w:val="none" w:sz="0" w:space="0" w:color="auto"/>
            <w:left w:val="none" w:sz="0" w:space="0" w:color="auto"/>
            <w:bottom w:val="none" w:sz="0" w:space="0" w:color="auto"/>
            <w:right w:val="none" w:sz="0" w:space="0" w:color="auto"/>
          </w:divBdr>
          <w:divsChild>
            <w:div w:id="10078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4940">
      <w:bodyDiv w:val="1"/>
      <w:marLeft w:val="0"/>
      <w:marRight w:val="0"/>
      <w:marTop w:val="0"/>
      <w:marBottom w:val="0"/>
      <w:divBdr>
        <w:top w:val="none" w:sz="0" w:space="0" w:color="auto"/>
        <w:left w:val="none" w:sz="0" w:space="0" w:color="auto"/>
        <w:bottom w:val="none" w:sz="0" w:space="0" w:color="auto"/>
        <w:right w:val="none" w:sz="0" w:space="0" w:color="auto"/>
      </w:divBdr>
    </w:div>
    <w:div w:id="517695575">
      <w:bodyDiv w:val="1"/>
      <w:marLeft w:val="0"/>
      <w:marRight w:val="0"/>
      <w:marTop w:val="0"/>
      <w:marBottom w:val="0"/>
      <w:divBdr>
        <w:top w:val="none" w:sz="0" w:space="0" w:color="auto"/>
        <w:left w:val="none" w:sz="0" w:space="0" w:color="auto"/>
        <w:bottom w:val="none" w:sz="0" w:space="0" w:color="auto"/>
        <w:right w:val="none" w:sz="0" w:space="0" w:color="auto"/>
      </w:divBdr>
    </w:div>
    <w:div w:id="1332100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36121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45/3462244.3479938"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689C5-129E-438D-9514-23C326435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1886</Words>
  <Characters>10756</Characters>
  <Application>Microsoft Office Word</Application>
  <DocSecurity>0</DocSecurity>
  <Lines>89</Lines>
  <Paragraphs>25</Paragraphs>
  <ScaleCrop>false</ScaleCrop>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豆蔻年华</dc:creator>
  <cp:lastModifiedBy>雅望 乔</cp:lastModifiedBy>
  <cp:revision>18</cp:revision>
  <dcterms:created xsi:type="dcterms:W3CDTF">2025-03-21T02:16:00Z</dcterms:created>
  <dcterms:modified xsi:type="dcterms:W3CDTF">2025-03-21T07:46:00Z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5CA94F7744A742E8AAF6ABD4601A0AC1_11</vt:lpwstr>
  </property>
  <property fmtid="{D5CDD505-2E9C-101B-9397-08002B2CF9AE}" pid="4" name="KSOTemplateDocerSaveRecord">
    <vt:lpwstr>eyJoZGlkIjoiNDk2Y2NjMTA2OGY2YzgxNDNlNTNhZjEzMjRhOTZiNTEiLCJ1c2VySWQiOiIyNjQxMjgxODUifQ==</vt:lpwstr>
  </property>
</Properties>
</file>