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24D4" w14:textId="447BA942" w:rsidR="006C3398" w:rsidRDefault="003E7D38" w:rsidP="00461413">
      <w:pPr>
        <w:ind w:firstLine="720"/>
      </w:pPr>
      <w:r>
        <w:t>Cnidarians are often perceived as simple animals yet display some of the most remarkable regenerative capabilities across the entire animal kingdom</w:t>
      </w:r>
      <w:r>
        <w:t>.</w:t>
      </w:r>
      <w:r w:rsidR="00814E9C">
        <w:t xml:space="preserve"> R</w:t>
      </w:r>
      <w:r>
        <w:t>egeneration model organisms</w:t>
      </w:r>
      <w:r w:rsidR="00057320">
        <w:t>,</w:t>
      </w:r>
      <w:r>
        <w:t xml:space="preserve"> </w:t>
      </w:r>
      <w:r>
        <w:rPr>
          <w:i/>
          <w:iCs/>
        </w:rPr>
        <w:t>H</w:t>
      </w:r>
      <w:r w:rsidRPr="007D112C">
        <w:rPr>
          <w:i/>
          <w:iCs/>
        </w:rPr>
        <w:t>ydra</w:t>
      </w:r>
      <w:r>
        <w:rPr>
          <w:i/>
          <w:iCs/>
        </w:rPr>
        <w:t xml:space="preserve"> sp.</w:t>
      </w:r>
      <w:r>
        <w:t xml:space="preserve"> and </w:t>
      </w:r>
      <w:proofErr w:type="spellStart"/>
      <w:r>
        <w:rPr>
          <w:i/>
          <w:iCs/>
        </w:rPr>
        <w:t>N</w:t>
      </w:r>
      <w:r w:rsidRPr="007D112C">
        <w:rPr>
          <w:i/>
          <w:iCs/>
        </w:rPr>
        <w:t>ematostella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vectensis</w:t>
      </w:r>
      <w:proofErr w:type="spellEnd"/>
      <w:r w:rsidR="00057320">
        <w:t xml:space="preserve"> are capable of whole-body regeneration which is defined as the replacement of body parts lost though injury. </w:t>
      </w:r>
      <w:r w:rsidR="00057320">
        <w:t>Less studied are colonial cnidarians, specifically of the order Scleractinia (stony corals)</w:t>
      </w:r>
      <w:r w:rsidR="00057320">
        <w:t xml:space="preserve">, who display an incredible prowess for tissue regeneration following mechanical damage. </w:t>
      </w:r>
      <w:r w:rsidR="00F922FC">
        <w:t>(</w:t>
      </w:r>
      <w:r w:rsidR="00BE3851">
        <w:t>provide example</w:t>
      </w:r>
      <w:r w:rsidR="00F922FC">
        <w:t xml:space="preserve"> demonstrating regenerative capacity). </w:t>
      </w:r>
      <w:r w:rsidR="00057320">
        <w:t>Despite great capacity to regenerate from damage</w:t>
      </w:r>
      <w:r w:rsidR="00057320">
        <w:t>,</w:t>
      </w:r>
      <w:r w:rsidR="00057320">
        <w:t xml:space="preserve"> there is evidence that</w:t>
      </w:r>
      <w:r w:rsidR="00057320">
        <w:t xml:space="preserve"> </w:t>
      </w:r>
      <w:r w:rsidR="00057320">
        <w:t>regeneration</w:t>
      </w:r>
      <w:r w:rsidR="00057320">
        <w:t xml:space="preserve"> can come at </w:t>
      </w:r>
      <w:r w:rsidR="00BE3851">
        <w:t>a</w:t>
      </w:r>
      <w:r w:rsidR="00461413">
        <w:t xml:space="preserve">n energetic </w:t>
      </w:r>
      <w:r w:rsidR="00057320">
        <w:t>cost (cite).</w:t>
      </w:r>
      <w:r w:rsidR="00057320">
        <w:t xml:space="preserve"> </w:t>
      </w:r>
      <w:r w:rsidR="00387189">
        <w:t xml:space="preserve">Previous studies have </w:t>
      </w:r>
      <w:r w:rsidR="00461413">
        <w:t>associated</w:t>
      </w:r>
      <w:r w:rsidR="00387189">
        <w:t xml:space="preserve"> the</w:t>
      </w:r>
      <w:r w:rsidR="006C3398">
        <w:t xml:space="preserve"> energetic</w:t>
      </w:r>
      <w:r w:rsidR="00387189">
        <w:t xml:space="preserve"> cost of regenerating lost tissue to negatively impact </w:t>
      </w:r>
      <w:r w:rsidR="00BE3851">
        <w:t xml:space="preserve">coral </w:t>
      </w:r>
      <w:r w:rsidR="00387189">
        <w:t>growth and fecundity</w:t>
      </w:r>
      <w:r w:rsidR="006C3398">
        <w:t xml:space="preserve">, resulting in physiological tradeoffs.  </w:t>
      </w:r>
    </w:p>
    <w:p w14:paraId="43A1E2B6" w14:textId="3A838342" w:rsidR="00814E9C" w:rsidRDefault="006C3398" w:rsidP="006C3398">
      <w:pPr>
        <w:ind w:firstLine="720"/>
      </w:pPr>
      <w:r>
        <w:t xml:space="preserve">Maintaining an energetic budget which can </w:t>
      </w:r>
      <w:r w:rsidR="00567FD4">
        <w:t>amend</w:t>
      </w:r>
      <w:r w:rsidR="00780E81">
        <w:t xml:space="preserve"> </w:t>
      </w:r>
      <w:r w:rsidR="00567FD4">
        <w:t xml:space="preserve">tradeoffs </w:t>
      </w:r>
      <w:r w:rsidR="00174B23">
        <w:t xml:space="preserve">with regeneration </w:t>
      </w:r>
      <w:r>
        <w:t xml:space="preserve">may be feasible by acquiring new energy through </w:t>
      </w:r>
      <w:r w:rsidR="00567FD4">
        <w:t xml:space="preserve">food intake or leveraging stored resources. </w:t>
      </w:r>
      <w:r w:rsidR="00780E81">
        <w:t xml:space="preserve">Indeed, </w:t>
      </w:r>
      <w:r w:rsidR="00174B23">
        <w:t xml:space="preserve">it is habitual for </w:t>
      </w:r>
      <w:r w:rsidR="00780E81">
        <w:t xml:space="preserve">corals </w:t>
      </w:r>
      <w:r w:rsidR="00174B23">
        <w:t xml:space="preserve">to </w:t>
      </w:r>
      <w:r w:rsidR="00780E81">
        <w:t xml:space="preserve">routinely heal </w:t>
      </w:r>
      <w:r w:rsidR="00174B23">
        <w:t>from</w:t>
      </w:r>
      <w:r w:rsidR="00780E81">
        <w:t xml:space="preserve"> sublethal predation by corallivores without </w:t>
      </w:r>
      <w:r w:rsidR="00174B23">
        <w:t>succumbing to death</w:t>
      </w:r>
      <w:r w:rsidR="00780E81">
        <w:t xml:space="preserve">. </w:t>
      </w:r>
      <w:r w:rsidR="00567FD4">
        <w:t>However,</w:t>
      </w:r>
      <w:r w:rsidR="00780E81">
        <w:t xml:space="preserve"> under stressful</w:t>
      </w:r>
      <w:r w:rsidR="00461413">
        <w:t xml:space="preserve"> environmental</w:t>
      </w:r>
      <w:r w:rsidR="00780E81">
        <w:t xml:space="preserve"> conditions where energy acquisition is inefficient and </w:t>
      </w:r>
      <w:r w:rsidR="001D55ED">
        <w:t xml:space="preserve">stored </w:t>
      </w:r>
      <w:r w:rsidR="00780E81">
        <w:t xml:space="preserve">resources are exhausted is when physiological tradeoffs will be most acute. </w:t>
      </w:r>
      <w:r w:rsidR="00FB00F0">
        <w:t>For tropical corals</w:t>
      </w:r>
      <w:r w:rsidR="00814E9C">
        <w:t>,</w:t>
      </w:r>
      <w:r w:rsidR="00FB00F0">
        <w:t xml:space="preserve"> </w:t>
      </w:r>
      <w:r w:rsidR="00174B23">
        <w:t xml:space="preserve">which </w:t>
      </w:r>
      <w:r w:rsidR="00FB00F0">
        <w:t xml:space="preserve">exist in a </w:t>
      </w:r>
      <w:r w:rsidR="00174B23">
        <w:t>narrow</w:t>
      </w:r>
      <w:r w:rsidR="00FB00F0">
        <w:t xml:space="preserve"> range of seawater temperature, </w:t>
      </w:r>
      <w:r w:rsidR="00174B23">
        <w:t>anthropogenic ocean warming threatens to</w:t>
      </w:r>
      <w:r w:rsidR="00814E9C">
        <w:t xml:space="preserve"> reduce the energetic capacity for tissue regeneration.</w:t>
      </w:r>
    </w:p>
    <w:p w14:paraId="3C90CA27" w14:textId="770D1F96" w:rsidR="007209C5" w:rsidRDefault="00F922FC" w:rsidP="006C3398">
      <w:pPr>
        <w:ind w:firstLine="720"/>
      </w:pPr>
      <w:r>
        <w:t xml:space="preserve">Corals are unlikely to meet temperature driven increases in </w:t>
      </w:r>
      <w:r w:rsidR="007209C5">
        <w:t>energetic</w:t>
      </w:r>
      <w:r>
        <w:t xml:space="preserve"> demand through heterotrophy because they rely heavily on photosynthate derived from their </w:t>
      </w:r>
      <w:r w:rsidR="00BE3851">
        <w:t>endosymbionts</w:t>
      </w:r>
      <w:r>
        <w:t xml:space="preserve"> (</w:t>
      </w:r>
      <w:proofErr w:type="spellStart"/>
      <w:r>
        <w:t>Symbiodinaceae</w:t>
      </w:r>
      <w:proofErr w:type="spellEnd"/>
      <w:r>
        <w:t xml:space="preserve">) as their primary energy source. </w:t>
      </w:r>
      <w:r w:rsidR="00B206EC">
        <w:t>Furthermore, t</w:t>
      </w:r>
      <w:r w:rsidR="00BE3851">
        <w:t xml:space="preserve">he </w:t>
      </w:r>
      <w:r w:rsidR="00461413">
        <w:t>impact</w:t>
      </w:r>
      <w:r w:rsidR="00BE3851">
        <w:t xml:space="preserve"> of elevated temperature on </w:t>
      </w:r>
      <w:r w:rsidR="00C45A51">
        <w:t xml:space="preserve">coral </w:t>
      </w:r>
      <w:r w:rsidR="00B206EC">
        <w:t>can be</w:t>
      </w:r>
      <w:r w:rsidR="000E0E30">
        <w:t xml:space="preserve"> detrimental</w:t>
      </w:r>
      <w:r w:rsidR="00BE3851">
        <w:t xml:space="preserve"> </w:t>
      </w:r>
      <w:r w:rsidR="00C45A51">
        <w:t>as it</w:t>
      </w:r>
      <w:r w:rsidR="00461413">
        <w:t xml:space="preserve"> </w:t>
      </w:r>
      <w:r w:rsidR="00C45A51">
        <w:t>result</w:t>
      </w:r>
      <w:r w:rsidR="00B206EC">
        <w:t>s</w:t>
      </w:r>
      <w:r w:rsidR="00461413">
        <w:t xml:space="preserve"> </w:t>
      </w:r>
      <w:r w:rsidR="00C45A51">
        <w:t xml:space="preserve">in </w:t>
      </w:r>
      <w:r w:rsidR="00C45A51">
        <w:t>the</w:t>
      </w:r>
      <w:r w:rsidR="00C45A51">
        <w:t xml:space="preserve"> breakdown of the coral-algal symbiosis </w:t>
      </w:r>
      <w:r w:rsidR="00C45A51">
        <w:t xml:space="preserve">and is a leading cause of coral mortality worldwide (cite). </w:t>
      </w:r>
      <w:r w:rsidR="000E0E30">
        <w:t xml:space="preserve">While there is substantial literature </w:t>
      </w:r>
      <w:r w:rsidR="00B206EC">
        <w:t>documenting</w:t>
      </w:r>
      <w:r w:rsidR="00461413">
        <w:t xml:space="preserve"> </w:t>
      </w:r>
      <w:r w:rsidR="000E0E30">
        <w:t xml:space="preserve">the </w:t>
      </w:r>
      <w:r w:rsidR="00B206EC">
        <w:t>effects</w:t>
      </w:r>
      <w:r w:rsidR="00461413">
        <w:t xml:space="preserve"> of</w:t>
      </w:r>
      <w:r w:rsidR="000E0E30">
        <w:t xml:space="preserve"> temperature on coral physiology, </w:t>
      </w:r>
      <w:r w:rsidR="00B206EC">
        <w:t>examining</w:t>
      </w:r>
      <w:r w:rsidR="00461413">
        <w:t xml:space="preserve"> the interaction of </w:t>
      </w:r>
      <w:r w:rsidR="00B206EC">
        <w:t xml:space="preserve">tissue regeneration and elevated temperature is </w:t>
      </w:r>
      <w:r w:rsidR="007209C5">
        <w:t>lacking</w:t>
      </w:r>
      <w:r w:rsidR="000E0E30">
        <w:t xml:space="preserve">. </w:t>
      </w:r>
      <w:r w:rsidR="00B206EC">
        <w:t xml:space="preserve"> </w:t>
      </w:r>
    </w:p>
    <w:p w14:paraId="7F2A2726" w14:textId="77777777" w:rsidR="00B206EC" w:rsidRDefault="00B206EC" w:rsidP="006C3398">
      <w:pPr>
        <w:ind w:firstLine="720"/>
      </w:pPr>
    </w:p>
    <w:p w14:paraId="482FDB93" w14:textId="77777777" w:rsidR="00B206EC" w:rsidRDefault="00B206EC" w:rsidP="006C3398">
      <w:pPr>
        <w:ind w:firstLine="720"/>
      </w:pPr>
    </w:p>
    <w:p w14:paraId="04FEA676" w14:textId="77777777" w:rsidR="007209C5" w:rsidRDefault="007209C5" w:rsidP="006C3398">
      <w:pPr>
        <w:ind w:firstLine="720"/>
      </w:pPr>
      <w:r>
        <w:t>*</w:t>
      </w:r>
      <w:proofErr w:type="gramStart"/>
      <w:r>
        <w:t>paragraph</w:t>
      </w:r>
      <w:proofErr w:type="gramEnd"/>
      <w:r>
        <w:t xml:space="preserve"> on what we know about wounding x temperature interaction on da corals* </w:t>
      </w:r>
    </w:p>
    <w:p w14:paraId="619E37C0" w14:textId="5E3531D4" w:rsidR="00BE3851" w:rsidRDefault="007209C5" w:rsidP="006C3398">
      <w:pPr>
        <w:ind w:firstLine="720"/>
      </w:pPr>
      <w:r>
        <w:t>*</w:t>
      </w:r>
      <w:proofErr w:type="gramStart"/>
      <w:r>
        <w:t>paragraph</w:t>
      </w:r>
      <w:proofErr w:type="gramEnd"/>
      <w:r>
        <w:t xml:space="preserve"> describing study + main question, hypothesis, and alternative hypothesis* </w:t>
      </w:r>
    </w:p>
    <w:p w14:paraId="7C98EB50" w14:textId="77777777" w:rsidR="007209C5" w:rsidRDefault="007209C5" w:rsidP="006C3398">
      <w:pPr>
        <w:ind w:firstLine="720"/>
      </w:pPr>
    </w:p>
    <w:p w14:paraId="28B82A97" w14:textId="77777777" w:rsidR="00BE3851" w:rsidRDefault="00BE3851" w:rsidP="006C3398">
      <w:pPr>
        <w:ind w:firstLine="720"/>
      </w:pPr>
    </w:p>
    <w:p w14:paraId="4E1BCDB3" w14:textId="0DCDBC29" w:rsidR="00F922FC" w:rsidRDefault="00F922FC" w:rsidP="006C3398">
      <w:pPr>
        <w:ind w:firstLine="720"/>
      </w:pPr>
      <w:r>
        <w:t xml:space="preserve"> It is well documented that corals are unlikely to meet increases in metabolic demand </w:t>
      </w:r>
      <w:proofErr w:type="gramStart"/>
      <w:r>
        <w:t>because</w:t>
      </w:r>
      <w:proofErr w:type="gramEnd"/>
      <w:r>
        <w:t xml:space="preserve"> </w:t>
      </w:r>
    </w:p>
    <w:p w14:paraId="2BF0FF8B" w14:textId="77777777" w:rsidR="00814E9C" w:rsidRDefault="00814E9C" w:rsidP="006C3398">
      <w:pPr>
        <w:ind w:firstLine="720"/>
      </w:pPr>
    </w:p>
    <w:p w14:paraId="62AC1006" w14:textId="34834B6A" w:rsidR="006C3398" w:rsidRDefault="00814E9C" w:rsidP="006C3398">
      <w:pPr>
        <w:ind w:firstLine="720"/>
      </w:pPr>
      <w:r>
        <w:t xml:space="preserve"> </w:t>
      </w:r>
      <w:proofErr w:type="gramStart"/>
      <w:r>
        <w:t>overhaul  coral</w:t>
      </w:r>
      <w:proofErr w:type="gramEnd"/>
      <w:r>
        <w:t xml:space="preserve"> homeostasis </w:t>
      </w:r>
      <w:r w:rsidR="00174B23">
        <w:t xml:space="preserve"> exacerbate energetic demands of </w:t>
      </w:r>
      <w:r w:rsidR="00FB00F0">
        <w:t>where small increases in temperature are known to increase coral metabolism and compromise symbiosis with the photosynthetic algae (</w:t>
      </w:r>
      <w:proofErr w:type="spellStart"/>
      <w:r w:rsidR="00FB00F0">
        <w:t>Symbiodinaceae</w:t>
      </w:r>
      <w:proofErr w:type="spellEnd"/>
      <w:r w:rsidR="00FB00F0">
        <w:t xml:space="preserve">) that live within their tissues.  it is well documented corals primarily meet their energetic requirements </w:t>
      </w:r>
      <w:proofErr w:type="gramStart"/>
      <w:r w:rsidR="001D55ED">
        <w:t>For</w:t>
      </w:r>
      <w:proofErr w:type="gramEnd"/>
      <w:r w:rsidR="001D55ED">
        <w:t xml:space="preserve"> stony corals, slight increases in sea water temperature may </w:t>
      </w:r>
      <w:r w:rsidR="00FB00F0">
        <w:t xml:space="preserve">compromise their </w:t>
      </w:r>
    </w:p>
    <w:p w14:paraId="62323F1E" w14:textId="77777777" w:rsidR="006C3398" w:rsidRDefault="006C3398"/>
    <w:p w14:paraId="571F3017" w14:textId="77777777" w:rsidR="006C3398" w:rsidRDefault="006C3398"/>
    <w:p w14:paraId="1C39D90D" w14:textId="77777777" w:rsidR="006C3398" w:rsidRDefault="006C3398"/>
    <w:p w14:paraId="4CDE03F2" w14:textId="6284D059" w:rsidR="003E7D38" w:rsidRPr="007D112C" w:rsidRDefault="006C3398">
      <w:r>
        <w:lastRenderedPageBreak/>
        <w:t xml:space="preserve">energetic trade </w:t>
      </w:r>
      <w:proofErr w:type="gramStart"/>
      <w:r>
        <w:t>off  physiological</w:t>
      </w:r>
      <w:proofErr w:type="gramEnd"/>
      <w:r>
        <w:t xml:space="preserve"> functions an</w:t>
      </w:r>
      <w:r w:rsidR="00387189">
        <w:t xml:space="preserve"> energetic tradeoff  </w:t>
      </w:r>
      <w:r w:rsidR="00057320">
        <w:t xml:space="preserve"> have </w:t>
      </w:r>
      <w:proofErr w:type="spellStart"/>
      <w:r w:rsidR="00057320">
        <w:t>howen</w:t>
      </w:r>
      <w:proofErr w:type="spellEnd"/>
      <w:r w:rsidR="00057320">
        <w:t xml:space="preserve">  </w:t>
      </w:r>
      <w:proofErr w:type="spellStart"/>
      <w:r w:rsidR="00057320">
        <w:t>haveThis</w:t>
      </w:r>
      <w:proofErr w:type="spellEnd"/>
      <w:r w:rsidR="00057320">
        <w:t xml:space="preserve"> is particularly concerning for stony corals, who </w:t>
      </w:r>
    </w:p>
    <w:sectPr w:rsidR="003E7D38" w:rsidRPr="007D112C" w:rsidSect="006E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62"/>
    <w:rsid w:val="00057320"/>
    <w:rsid w:val="000E0E30"/>
    <w:rsid w:val="00170C6D"/>
    <w:rsid w:val="00174B23"/>
    <w:rsid w:val="001D55ED"/>
    <w:rsid w:val="0028550F"/>
    <w:rsid w:val="00342CA5"/>
    <w:rsid w:val="00387189"/>
    <w:rsid w:val="003E7D38"/>
    <w:rsid w:val="00461413"/>
    <w:rsid w:val="00567FD4"/>
    <w:rsid w:val="006135E2"/>
    <w:rsid w:val="006C3398"/>
    <w:rsid w:val="006E3139"/>
    <w:rsid w:val="007209C5"/>
    <w:rsid w:val="00780E81"/>
    <w:rsid w:val="007C6610"/>
    <w:rsid w:val="007D112C"/>
    <w:rsid w:val="00814E9C"/>
    <w:rsid w:val="00860EF4"/>
    <w:rsid w:val="00A467E7"/>
    <w:rsid w:val="00A76C63"/>
    <w:rsid w:val="00A917E1"/>
    <w:rsid w:val="00AB69D2"/>
    <w:rsid w:val="00AF4B16"/>
    <w:rsid w:val="00B206EC"/>
    <w:rsid w:val="00BA5D1D"/>
    <w:rsid w:val="00BC0662"/>
    <w:rsid w:val="00BE3851"/>
    <w:rsid w:val="00C26576"/>
    <w:rsid w:val="00C45A51"/>
    <w:rsid w:val="00CC34CE"/>
    <w:rsid w:val="00E25F66"/>
    <w:rsid w:val="00F922FC"/>
    <w:rsid w:val="00FA018F"/>
    <w:rsid w:val="00FB00F0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D003"/>
  <w15:chartTrackingRefBased/>
  <w15:docId w15:val="{60E408D2-6BD8-4C4E-8DDE-EFBAEE4E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Ninah Munk</dc:creator>
  <cp:keywords/>
  <dc:description/>
  <cp:lastModifiedBy>Ninah Munk</cp:lastModifiedBy>
  <cp:revision>1</cp:revision>
  <dcterms:created xsi:type="dcterms:W3CDTF">2024-02-21T17:47:00Z</dcterms:created>
  <dcterms:modified xsi:type="dcterms:W3CDTF">2024-02-21T23:57:00Z</dcterms:modified>
</cp:coreProperties>
</file>