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BAB54" w14:textId="77777777" w:rsidR="007D58FA" w:rsidRPr="006956D1" w:rsidRDefault="00000000">
      <w:pPr>
        <w:rPr>
          <w:rFonts w:ascii="Times New Roman" w:eastAsia="Times New Roman" w:hAnsi="Times New Roman" w:cs="Times New Roman"/>
          <w:b/>
          <w:sz w:val="24"/>
          <w:szCs w:val="24"/>
          <w:u w:val="single"/>
        </w:rPr>
      </w:pPr>
      <w:r w:rsidRPr="006956D1">
        <w:rPr>
          <w:rFonts w:ascii="Times New Roman" w:eastAsia="Times New Roman" w:hAnsi="Times New Roman" w:cs="Times New Roman"/>
          <w:b/>
          <w:sz w:val="24"/>
          <w:szCs w:val="24"/>
          <w:u w:val="single"/>
        </w:rPr>
        <w:t>RESULTS</w:t>
      </w:r>
    </w:p>
    <w:p w14:paraId="4348AADA" w14:textId="77777777" w:rsidR="007D58FA" w:rsidRPr="006956D1" w:rsidRDefault="007D58FA">
      <w:pPr>
        <w:rPr>
          <w:rFonts w:ascii="Times New Roman" w:eastAsia="Times New Roman" w:hAnsi="Times New Roman" w:cs="Times New Roman"/>
          <w:sz w:val="24"/>
          <w:szCs w:val="24"/>
        </w:rPr>
      </w:pPr>
    </w:p>
    <w:p w14:paraId="55CF5844" w14:textId="77777777" w:rsidR="007D58FA" w:rsidRPr="006956D1" w:rsidRDefault="00000000">
      <w:pPr>
        <w:jc w:val="both"/>
        <w:rPr>
          <w:rFonts w:ascii="Times New Roman" w:eastAsia="Times New Roman" w:hAnsi="Times New Roman" w:cs="Times New Roman"/>
          <w:sz w:val="24"/>
          <w:szCs w:val="24"/>
        </w:rPr>
      </w:pPr>
      <w:r w:rsidRPr="006956D1">
        <w:rPr>
          <w:rFonts w:ascii="Times New Roman" w:eastAsia="Times New Roman" w:hAnsi="Times New Roman" w:cs="Times New Roman"/>
          <w:sz w:val="24"/>
          <w:szCs w:val="24"/>
        </w:rPr>
        <w:t xml:space="preserve">Overall </w:t>
      </w:r>
      <w:r w:rsidRPr="006956D1">
        <w:rPr>
          <w:rFonts w:ascii="Times New Roman" w:eastAsia="Times New Roman" w:hAnsi="Times New Roman" w:cs="Times New Roman"/>
          <w:i/>
          <w:sz w:val="24"/>
          <w:szCs w:val="24"/>
        </w:rPr>
        <w:t>A. pulchra</w:t>
      </w:r>
      <w:r w:rsidRPr="006956D1">
        <w:rPr>
          <w:rFonts w:ascii="Times New Roman" w:eastAsia="Times New Roman" w:hAnsi="Times New Roman" w:cs="Times New Roman"/>
          <w:sz w:val="24"/>
          <w:szCs w:val="24"/>
        </w:rPr>
        <w:t xml:space="preserve"> was robust to both temperature and injury treatments. We found that injury type and temperature had no effect on coral skeletal accretion; however, regeneration occurs faster in corals injured by fragmentation compared to abrasion, with most corals achieving full regeneration by the end of the experiment. Physiologically we found that temperature elevated coral metabolism, specifically gross photosynthesis and </w:t>
      </w:r>
      <w:commentRangeStart w:id="0"/>
      <w:r w:rsidRPr="006956D1">
        <w:rPr>
          <w:rFonts w:ascii="Times New Roman" w:eastAsia="Times New Roman" w:hAnsi="Times New Roman" w:cs="Times New Roman"/>
          <w:sz w:val="24"/>
          <w:szCs w:val="24"/>
        </w:rPr>
        <w:t xml:space="preserve">daily </w:t>
      </w:r>
      <w:proofErr w:type="gramStart"/>
      <w:r w:rsidRPr="006956D1">
        <w:rPr>
          <w:rFonts w:ascii="Times New Roman" w:eastAsia="Times New Roman" w:hAnsi="Times New Roman" w:cs="Times New Roman"/>
          <w:sz w:val="24"/>
          <w:szCs w:val="24"/>
        </w:rPr>
        <w:t>P:R</w:t>
      </w:r>
      <w:commentRangeEnd w:id="0"/>
      <w:proofErr w:type="gramEnd"/>
      <w:r w:rsidRPr="006956D1">
        <w:rPr>
          <w:rFonts w:ascii="Times New Roman" w:hAnsi="Times New Roman" w:cs="Times New Roman"/>
        </w:rPr>
        <w:commentReference w:id="0"/>
      </w:r>
      <w:r w:rsidRPr="006956D1">
        <w:rPr>
          <w:rFonts w:ascii="Times New Roman" w:eastAsia="Times New Roman" w:hAnsi="Times New Roman" w:cs="Times New Roman"/>
          <w:sz w:val="24"/>
          <w:szCs w:val="24"/>
        </w:rPr>
        <w:t xml:space="preserve">. </w:t>
      </w:r>
    </w:p>
    <w:p w14:paraId="0E7A1833" w14:textId="77777777" w:rsidR="007D58FA" w:rsidRPr="006956D1" w:rsidRDefault="007D58FA">
      <w:pPr>
        <w:jc w:val="both"/>
        <w:rPr>
          <w:rFonts w:ascii="Times New Roman" w:eastAsia="Times New Roman" w:hAnsi="Times New Roman" w:cs="Times New Roman"/>
          <w:sz w:val="24"/>
          <w:szCs w:val="24"/>
        </w:rPr>
      </w:pPr>
    </w:p>
    <w:p w14:paraId="7CFF1ACA" w14:textId="77777777" w:rsidR="007D58FA" w:rsidRDefault="00000000">
      <w:pPr>
        <w:jc w:val="both"/>
        <w:rPr>
          <w:rFonts w:ascii="Times New Roman" w:eastAsia="Times New Roman" w:hAnsi="Times New Roman" w:cs="Times New Roman"/>
          <w:i/>
          <w:sz w:val="24"/>
          <w:szCs w:val="24"/>
        </w:rPr>
      </w:pPr>
      <w:r w:rsidRPr="006956D1">
        <w:rPr>
          <w:rFonts w:ascii="Times New Roman" w:eastAsia="Times New Roman" w:hAnsi="Times New Roman" w:cs="Times New Roman"/>
          <w:i/>
          <w:sz w:val="24"/>
          <w:szCs w:val="24"/>
        </w:rPr>
        <w:t xml:space="preserve">Experimental aquaria maintained elevated and ambient seawater temperatures. </w:t>
      </w:r>
    </w:p>
    <w:p w14:paraId="2F859D79" w14:textId="77777777" w:rsidR="00F239CE" w:rsidRPr="006956D1" w:rsidRDefault="00F239CE">
      <w:pPr>
        <w:jc w:val="both"/>
        <w:rPr>
          <w:rFonts w:ascii="Times New Roman" w:eastAsia="Times New Roman" w:hAnsi="Times New Roman" w:cs="Times New Roman"/>
          <w:i/>
          <w:sz w:val="24"/>
          <w:szCs w:val="24"/>
        </w:rPr>
      </w:pPr>
    </w:p>
    <w:p w14:paraId="61B3B569" w14:textId="77777777" w:rsidR="007D58FA" w:rsidRPr="006956D1" w:rsidRDefault="00000000">
      <w:pPr>
        <w:jc w:val="both"/>
        <w:rPr>
          <w:rFonts w:ascii="Times New Roman" w:eastAsia="Times New Roman" w:hAnsi="Times New Roman" w:cs="Times New Roman"/>
          <w:sz w:val="24"/>
          <w:szCs w:val="24"/>
        </w:rPr>
      </w:pPr>
      <w:r w:rsidRPr="006956D1">
        <w:rPr>
          <w:rFonts w:ascii="Times New Roman" w:eastAsia="Gungsuh" w:hAnsi="Times New Roman" w:cs="Times New Roman"/>
          <w:sz w:val="24"/>
          <w:szCs w:val="24"/>
        </w:rPr>
        <w:t>Experimental aquaria were effective in maintaining seawater temperature regimes with an overall mean elevated temperature of 29.51</w:t>
      </w:r>
      <w:r w:rsidRPr="006956D1">
        <w:rPr>
          <w:rFonts w:ascii="Times New Roman" w:eastAsia="Gungsuh" w:hAnsi="Times New Roman" w:cs="Times New Roman"/>
          <w:sz w:val="24"/>
          <w:szCs w:val="24"/>
        </w:rPr>
        <w:t>土</w:t>
      </w:r>
      <w:r w:rsidRPr="006956D1">
        <w:rPr>
          <w:rFonts w:ascii="Times New Roman" w:eastAsia="Gungsuh" w:hAnsi="Times New Roman" w:cs="Times New Roman"/>
          <w:sz w:val="24"/>
          <w:szCs w:val="24"/>
        </w:rPr>
        <w:t xml:space="preserve"> 0.0045°C and mean ambient temperature of 27.86</w:t>
      </w:r>
      <w:r w:rsidRPr="006956D1">
        <w:rPr>
          <w:rFonts w:ascii="Times New Roman" w:eastAsia="Gungsuh" w:hAnsi="Times New Roman" w:cs="Times New Roman"/>
          <w:sz w:val="24"/>
          <w:szCs w:val="24"/>
        </w:rPr>
        <w:t>土</w:t>
      </w:r>
      <w:r w:rsidRPr="006956D1">
        <w:rPr>
          <w:rFonts w:ascii="Times New Roman" w:eastAsia="Gungsuh" w:hAnsi="Times New Roman" w:cs="Times New Roman"/>
          <w:sz w:val="24"/>
          <w:szCs w:val="24"/>
        </w:rPr>
        <w:t xml:space="preserve"> 0.0136°C. Across 19 days of the experiment daily mean temperature ranged from 28.74 to 29.70°C and 27.12 to 28.31°C in elevated and ambient aquaria, respectively (Figure S1).  Daily differences in temperature between treatments was greater than 1.5°C for 14 out of 19 days of the experiment and greater than 0.85°C for the remaining 5 days.</w:t>
      </w:r>
    </w:p>
    <w:p w14:paraId="46436B10" w14:textId="77777777" w:rsidR="007D58FA" w:rsidRPr="006956D1" w:rsidRDefault="00000000">
      <w:pPr>
        <w:jc w:val="both"/>
        <w:rPr>
          <w:rFonts w:ascii="Times New Roman" w:eastAsia="Times New Roman" w:hAnsi="Times New Roman" w:cs="Times New Roman"/>
          <w:sz w:val="24"/>
          <w:szCs w:val="24"/>
        </w:rPr>
      </w:pPr>
      <w:r w:rsidRPr="006956D1">
        <w:rPr>
          <w:rFonts w:ascii="Times New Roman" w:eastAsia="Times New Roman" w:hAnsi="Times New Roman" w:cs="Times New Roman"/>
          <w:noProof/>
          <w:sz w:val="24"/>
          <w:szCs w:val="24"/>
        </w:rPr>
        <w:drawing>
          <wp:inline distT="114300" distB="114300" distL="114300" distR="114300" wp14:anchorId="43EA973A" wp14:editId="19B87041">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r w:rsidRPr="006956D1">
        <w:rPr>
          <w:rFonts w:ascii="Times New Roman" w:eastAsia="Times New Roman" w:hAnsi="Times New Roman" w:cs="Times New Roman"/>
          <w:sz w:val="24"/>
          <w:szCs w:val="24"/>
        </w:rPr>
        <w:t xml:space="preserve">Figure S1. Temperature profiles of experimental aquaria. Circles are daily mean temperatures for ambient (orange circles) and elevated (pink triangles) treatments with standard error bars. </w:t>
      </w:r>
    </w:p>
    <w:p w14:paraId="236F3090" w14:textId="77777777" w:rsidR="007D58FA" w:rsidRPr="006956D1" w:rsidRDefault="007D58FA">
      <w:pPr>
        <w:jc w:val="both"/>
        <w:rPr>
          <w:rFonts w:ascii="Times New Roman" w:eastAsia="Times New Roman" w:hAnsi="Times New Roman" w:cs="Times New Roman"/>
          <w:sz w:val="24"/>
          <w:szCs w:val="24"/>
        </w:rPr>
      </w:pPr>
    </w:p>
    <w:p w14:paraId="7BA6BF6D" w14:textId="77777777" w:rsidR="007D58FA" w:rsidRPr="006956D1" w:rsidRDefault="007D58FA">
      <w:pPr>
        <w:jc w:val="both"/>
        <w:rPr>
          <w:rFonts w:ascii="Times New Roman" w:eastAsia="Times New Roman" w:hAnsi="Times New Roman" w:cs="Times New Roman"/>
          <w:sz w:val="24"/>
          <w:szCs w:val="24"/>
        </w:rPr>
      </w:pPr>
    </w:p>
    <w:p w14:paraId="728014CD" w14:textId="77777777" w:rsidR="006956D1" w:rsidRDefault="006956D1">
      <w:pPr>
        <w:jc w:val="both"/>
        <w:rPr>
          <w:rFonts w:ascii="Times New Roman" w:eastAsia="Times New Roman" w:hAnsi="Times New Roman" w:cs="Times New Roman"/>
          <w:sz w:val="24"/>
          <w:szCs w:val="24"/>
        </w:rPr>
      </w:pPr>
    </w:p>
    <w:p w14:paraId="5844CF40" w14:textId="77777777" w:rsidR="006956D1" w:rsidRDefault="006956D1">
      <w:pPr>
        <w:jc w:val="both"/>
        <w:rPr>
          <w:rFonts w:ascii="Times New Roman" w:eastAsia="Times New Roman" w:hAnsi="Times New Roman" w:cs="Times New Roman"/>
          <w:sz w:val="24"/>
          <w:szCs w:val="24"/>
        </w:rPr>
      </w:pPr>
    </w:p>
    <w:p w14:paraId="530D7592" w14:textId="77777777" w:rsidR="006956D1" w:rsidRDefault="006956D1">
      <w:pPr>
        <w:jc w:val="both"/>
        <w:rPr>
          <w:rFonts w:ascii="Times New Roman" w:eastAsia="Times New Roman" w:hAnsi="Times New Roman" w:cs="Times New Roman"/>
          <w:sz w:val="24"/>
          <w:szCs w:val="24"/>
        </w:rPr>
      </w:pPr>
    </w:p>
    <w:p w14:paraId="0E0C5BE8" w14:textId="77777777" w:rsidR="006956D1" w:rsidRDefault="006956D1">
      <w:pPr>
        <w:jc w:val="both"/>
        <w:rPr>
          <w:rFonts w:ascii="Times New Roman" w:eastAsia="Times New Roman" w:hAnsi="Times New Roman" w:cs="Times New Roman"/>
          <w:sz w:val="24"/>
          <w:szCs w:val="24"/>
        </w:rPr>
      </w:pPr>
    </w:p>
    <w:p w14:paraId="1250B986" w14:textId="77777777" w:rsidR="006956D1" w:rsidRDefault="006956D1">
      <w:pPr>
        <w:jc w:val="both"/>
        <w:rPr>
          <w:rFonts w:ascii="Times New Roman" w:eastAsia="Times New Roman" w:hAnsi="Times New Roman" w:cs="Times New Roman"/>
          <w:sz w:val="24"/>
          <w:szCs w:val="24"/>
        </w:rPr>
      </w:pPr>
    </w:p>
    <w:p w14:paraId="554591D5" w14:textId="77777777" w:rsidR="006956D1" w:rsidRDefault="006956D1">
      <w:pPr>
        <w:jc w:val="both"/>
        <w:rPr>
          <w:rFonts w:ascii="Times New Roman" w:eastAsia="Times New Roman" w:hAnsi="Times New Roman" w:cs="Times New Roman"/>
          <w:sz w:val="24"/>
          <w:szCs w:val="24"/>
        </w:rPr>
      </w:pPr>
    </w:p>
    <w:p w14:paraId="470AC4DD" w14:textId="70898F1C" w:rsidR="007D58FA" w:rsidRPr="006956D1" w:rsidRDefault="00000000">
      <w:pPr>
        <w:jc w:val="both"/>
        <w:rPr>
          <w:rFonts w:ascii="Times New Roman" w:eastAsia="Times New Roman" w:hAnsi="Times New Roman" w:cs="Times New Roman"/>
          <w:i/>
          <w:iCs/>
          <w:sz w:val="24"/>
          <w:szCs w:val="24"/>
        </w:rPr>
      </w:pPr>
      <w:r w:rsidRPr="006956D1">
        <w:rPr>
          <w:rFonts w:ascii="Times New Roman" w:eastAsia="Times New Roman" w:hAnsi="Times New Roman" w:cs="Times New Roman"/>
          <w:i/>
          <w:iCs/>
          <w:sz w:val="24"/>
          <w:szCs w:val="24"/>
        </w:rPr>
        <w:t xml:space="preserve">Temperature and wounding had no effect on coral growth. </w:t>
      </w:r>
    </w:p>
    <w:p w14:paraId="032F2D54" w14:textId="6252AE48" w:rsidR="007D58FA" w:rsidRDefault="00000000">
      <w:pPr>
        <w:spacing w:before="240" w:after="240"/>
        <w:jc w:val="both"/>
        <w:rPr>
          <w:rFonts w:ascii="Times New Roman" w:eastAsia="Times New Roman" w:hAnsi="Times New Roman" w:cs="Times New Roman"/>
          <w:sz w:val="24"/>
          <w:szCs w:val="24"/>
        </w:rPr>
      </w:pPr>
      <w:r w:rsidRPr="006956D1">
        <w:rPr>
          <w:rFonts w:ascii="Times New Roman" w:eastAsia="Times New Roman" w:hAnsi="Times New Roman" w:cs="Times New Roman"/>
          <w:sz w:val="24"/>
          <w:szCs w:val="24"/>
        </w:rPr>
        <w:t xml:space="preserve">Growth rates of </w:t>
      </w:r>
      <w:r w:rsidRPr="006956D1">
        <w:rPr>
          <w:rFonts w:ascii="Times New Roman" w:eastAsia="Times New Roman" w:hAnsi="Times New Roman" w:cs="Times New Roman"/>
          <w:i/>
          <w:sz w:val="24"/>
          <w:szCs w:val="24"/>
        </w:rPr>
        <w:t>A. pulchra</w:t>
      </w:r>
      <w:r w:rsidRPr="006956D1">
        <w:rPr>
          <w:rFonts w:ascii="Times New Roman" w:eastAsia="Times New Roman" w:hAnsi="Times New Roman" w:cs="Times New Roman"/>
          <w:sz w:val="24"/>
          <w:szCs w:val="24"/>
        </w:rPr>
        <w:t xml:space="preserve"> fragments (N = 71) ranged from 0.59 to 2.59 mg cm</w:t>
      </w:r>
      <w:r w:rsidRPr="006956D1">
        <w:rPr>
          <w:rFonts w:ascii="Times New Roman" w:eastAsia="Times New Roman" w:hAnsi="Times New Roman" w:cs="Times New Roman"/>
          <w:sz w:val="24"/>
          <w:szCs w:val="24"/>
          <w:vertAlign w:val="superscript"/>
        </w:rPr>
        <w:t xml:space="preserve">-2 </w:t>
      </w:r>
      <w:r w:rsidRPr="006956D1">
        <w:rPr>
          <w:rFonts w:ascii="Times New Roman" w:eastAsia="Times New Roman" w:hAnsi="Times New Roman" w:cs="Times New Roman"/>
          <w:sz w:val="24"/>
          <w:szCs w:val="24"/>
        </w:rPr>
        <w:t>day</w:t>
      </w:r>
      <w:r w:rsidRPr="006956D1">
        <w:rPr>
          <w:rFonts w:ascii="Times New Roman" w:eastAsia="Times New Roman" w:hAnsi="Times New Roman" w:cs="Times New Roman"/>
          <w:sz w:val="24"/>
          <w:szCs w:val="24"/>
          <w:vertAlign w:val="superscript"/>
        </w:rPr>
        <w:t>-1</w:t>
      </w:r>
      <w:r w:rsidRPr="006956D1">
        <w:rPr>
          <w:rFonts w:ascii="Times New Roman" w:eastAsia="Times New Roman" w:hAnsi="Times New Roman" w:cs="Times New Roman"/>
          <w:sz w:val="24"/>
          <w:szCs w:val="24"/>
        </w:rPr>
        <w:t xml:space="preserve"> with an average growth rate of 1.62</w:t>
      </w:r>
      <w:r w:rsidR="006956D1">
        <w:rPr>
          <w:rFonts w:ascii="Times New Roman" w:eastAsia="Times New Roman" w:hAnsi="Times New Roman" w:cs="Times New Roman"/>
          <w:sz w:val="24"/>
          <w:szCs w:val="24"/>
        </w:rPr>
        <w:t xml:space="preserve"> </w:t>
      </w:r>
      <w:r w:rsidR="006956D1">
        <w:rPr>
          <w:rFonts w:ascii="Times New Roman" w:eastAsia="Times New Roman" w:hAnsi="Times New Roman" w:cs="Times New Roman"/>
          <w:sz w:val="24"/>
          <w:szCs w:val="24"/>
        </w:rPr>
        <w:sym w:font="Symbol" w:char="F0B1"/>
      </w:r>
      <w:r w:rsidR="006956D1">
        <w:rPr>
          <w:rFonts w:ascii="Times New Roman" w:eastAsia="Times New Roman" w:hAnsi="Times New Roman" w:cs="Times New Roman"/>
          <w:sz w:val="24"/>
          <w:szCs w:val="24"/>
        </w:rPr>
        <w:t xml:space="preserve"> 0.05</w:t>
      </w:r>
      <w:r w:rsidRPr="006956D1">
        <w:rPr>
          <w:rFonts w:ascii="Times New Roman" w:eastAsia="Times New Roman" w:hAnsi="Times New Roman" w:cs="Times New Roman"/>
          <w:sz w:val="24"/>
          <w:szCs w:val="24"/>
        </w:rPr>
        <w:t xml:space="preserve"> mg cm</w:t>
      </w:r>
      <w:r w:rsidRPr="006956D1">
        <w:rPr>
          <w:rFonts w:ascii="Times New Roman" w:eastAsia="Times New Roman" w:hAnsi="Times New Roman" w:cs="Times New Roman"/>
          <w:sz w:val="24"/>
          <w:szCs w:val="24"/>
          <w:vertAlign w:val="superscript"/>
        </w:rPr>
        <w:t xml:space="preserve">-2 </w:t>
      </w:r>
      <w:r w:rsidRPr="006956D1">
        <w:rPr>
          <w:rFonts w:ascii="Times New Roman" w:eastAsia="Times New Roman" w:hAnsi="Times New Roman" w:cs="Times New Roman"/>
          <w:sz w:val="24"/>
          <w:szCs w:val="24"/>
        </w:rPr>
        <w:t>day</w:t>
      </w:r>
      <w:r w:rsidRPr="006956D1">
        <w:rPr>
          <w:rFonts w:ascii="Times New Roman" w:eastAsia="Times New Roman" w:hAnsi="Times New Roman" w:cs="Times New Roman"/>
          <w:sz w:val="24"/>
          <w:szCs w:val="24"/>
          <w:vertAlign w:val="superscript"/>
        </w:rPr>
        <w:t>-1</w:t>
      </w:r>
      <w:r w:rsidRPr="006956D1">
        <w:rPr>
          <w:rFonts w:ascii="Times New Roman" w:eastAsia="Times New Roman" w:hAnsi="Times New Roman" w:cs="Times New Roman"/>
          <w:sz w:val="24"/>
          <w:szCs w:val="24"/>
        </w:rPr>
        <w:t xml:space="preserve">. We did not observe significant effects of injury, temperature, or the interaction between injury and temperature on </w:t>
      </w:r>
      <w:r w:rsidRPr="006956D1">
        <w:rPr>
          <w:rFonts w:ascii="Times New Roman" w:eastAsia="Times New Roman" w:hAnsi="Times New Roman" w:cs="Times New Roman"/>
          <w:i/>
          <w:sz w:val="24"/>
          <w:szCs w:val="24"/>
        </w:rPr>
        <w:t>A. pulchra</w:t>
      </w:r>
      <w:r w:rsidRPr="006956D1">
        <w:rPr>
          <w:rFonts w:ascii="Times New Roman" w:eastAsia="Times New Roman" w:hAnsi="Times New Roman" w:cs="Times New Roman"/>
          <w:sz w:val="24"/>
          <w:szCs w:val="24"/>
        </w:rPr>
        <w:t xml:space="preserve"> growth rates (</w:t>
      </w:r>
      <w:r w:rsidR="006956D1">
        <w:rPr>
          <w:rFonts w:ascii="Times New Roman" w:eastAsia="Times New Roman" w:hAnsi="Times New Roman" w:cs="Times New Roman"/>
          <w:sz w:val="24"/>
          <w:szCs w:val="24"/>
        </w:rPr>
        <w:t>Figure 1;</w:t>
      </w:r>
      <w:r w:rsidR="00C83839">
        <w:rPr>
          <w:rFonts w:ascii="Times New Roman" w:eastAsia="Times New Roman" w:hAnsi="Times New Roman" w:cs="Times New Roman"/>
          <w:sz w:val="24"/>
          <w:szCs w:val="24"/>
        </w:rPr>
        <w:t xml:space="preserve"> </w:t>
      </w:r>
      <w:r w:rsidRPr="006956D1">
        <w:rPr>
          <w:rFonts w:ascii="Times New Roman" w:eastAsia="Times New Roman" w:hAnsi="Times New Roman" w:cs="Times New Roman"/>
          <w:sz w:val="24"/>
          <w:szCs w:val="24"/>
        </w:rPr>
        <w:t xml:space="preserve">Table S1). </w:t>
      </w:r>
      <w:r w:rsidR="006956D1">
        <w:rPr>
          <w:color w:val="000000"/>
          <w:bdr w:val="none" w:sz="0" w:space="0" w:color="auto" w:frame="1"/>
        </w:rPr>
        <w:fldChar w:fldCharType="begin"/>
      </w:r>
      <w:r w:rsidR="006956D1">
        <w:rPr>
          <w:color w:val="000000"/>
          <w:bdr w:val="none" w:sz="0" w:space="0" w:color="auto" w:frame="1"/>
        </w:rPr>
        <w:instrText xml:space="preserve"> INCLUDEPICTURE "https://lh7-us.googleusercontent.com/docsz/AD_4nXfzDuFARn4bEqXS7QiiDltzPZTtcc5-wAcVqfJ3HeMoqJthPPoaFlqkYdFQ0d6yg2RdXXteBP7deeBcGIn5SW9CPxoJrr1FlM7cB8a01Yj192Lu0_w4YBXRTwGwL_2HDg8Cpx0C95ecpE-vzVBp6mLGvDUy2z28du_tEsbYOQ?key=2R3VqXXx3WbdrM_X3PNZFw" \* MERGEFORMATINET </w:instrText>
      </w:r>
      <w:r w:rsidR="006956D1">
        <w:rPr>
          <w:color w:val="000000"/>
          <w:bdr w:val="none" w:sz="0" w:space="0" w:color="auto" w:frame="1"/>
        </w:rPr>
        <w:fldChar w:fldCharType="separate"/>
      </w:r>
      <w:r w:rsidR="006956D1">
        <w:rPr>
          <w:color w:val="000000"/>
          <w:bdr w:val="none" w:sz="0" w:space="0" w:color="auto" w:frame="1"/>
        </w:rPr>
        <w:fldChar w:fldCharType="end"/>
      </w:r>
    </w:p>
    <w:p w14:paraId="79840D74" w14:textId="2F8D1822" w:rsidR="006956D1" w:rsidRPr="00203D53" w:rsidRDefault="00203D53">
      <w:pPr>
        <w:spacing w:before="240" w:after="24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Fragmentation injuries regenerate</w:t>
      </w:r>
      <w:r w:rsidR="00657956" w:rsidRPr="00203D53">
        <w:rPr>
          <w:rFonts w:ascii="Times New Roman" w:eastAsia="Times New Roman" w:hAnsi="Times New Roman" w:cs="Times New Roman"/>
          <w:i/>
          <w:iCs/>
          <w:sz w:val="24"/>
          <w:szCs w:val="24"/>
        </w:rPr>
        <w:t xml:space="preserve"> faster </w:t>
      </w:r>
      <w:r>
        <w:rPr>
          <w:rFonts w:ascii="Times New Roman" w:eastAsia="Times New Roman" w:hAnsi="Times New Roman" w:cs="Times New Roman"/>
          <w:i/>
          <w:iCs/>
          <w:sz w:val="24"/>
          <w:szCs w:val="24"/>
        </w:rPr>
        <w:t>than</w:t>
      </w:r>
      <w:r w:rsidR="00657956" w:rsidRPr="00203D53">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abrasions. </w:t>
      </w:r>
    </w:p>
    <w:p w14:paraId="12390F37" w14:textId="1B4F59BE" w:rsidR="00657956" w:rsidRDefault="0065795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end of the experiment, 92% (13/14) of </w:t>
      </w:r>
      <w:r w:rsidRPr="00657956">
        <w:rPr>
          <w:rFonts w:ascii="Times New Roman" w:eastAsia="Times New Roman" w:hAnsi="Times New Roman" w:cs="Times New Roman"/>
          <w:i/>
          <w:iCs/>
          <w:sz w:val="24"/>
          <w:szCs w:val="24"/>
        </w:rPr>
        <w:t>A. pulchra</w:t>
      </w:r>
      <w:r>
        <w:rPr>
          <w:rFonts w:ascii="Times New Roman" w:eastAsia="Times New Roman" w:hAnsi="Times New Roman" w:cs="Times New Roman"/>
          <w:sz w:val="24"/>
          <w:szCs w:val="24"/>
        </w:rPr>
        <w:t xml:space="preserve"> fragments displayed full regeneration regardless of injury or temperature. However, </w:t>
      </w:r>
      <w:r w:rsidR="00E63A45">
        <w:rPr>
          <w:rFonts w:ascii="Times New Roman" w:eastAsia="Times New Roman" w:hAnsi="Times New Roman" w:cs="Times New Roman"/>
          <w:sz w:val="24"/>
          <w:szCs w:val="24"/>
        </w:rPr>
        <w:t xml:space="preserve">survival analysis revealed that time to full </w:t>
      </w:r>
      <w:r>
        <w:rPr>
          <w:rFonts w:ascii="Times New Roman" w:eastAsia="Times New Roman" w:hAnsi="Times New Roman" w:cs="Times New Roman"/>
          <w:sz w:val="24"/>
          <w:szCs w:val="24"/>
        </w:rPr>
        <w:t xml:space="preserve">regeneration </w:t>
      </w:r>
      <w:r w:rsidR="00E63A45">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faster in </w:t>
      </w:r>
      <w:r w:rsidRPr="00203D53">
        <w:rPr>
          <w:rFonts w:ascii="Times New Roman" w:eastAsia="Times New Roman" w:hAnsi="Times New Roman" w:cs="Times New Roman"/>
          <w:i/>
          <w:iCs/>
          <w:sz w:val="24"/>
          <w:szCs w:val="24"/>
        </w:rPr>
        <w:t>A. pulchra</w:t>
      </w:r>
      <w:r>
        <w:rPr>
          <w:rFonts w:ascii="Times New Roman" w:eastAsia="Times New Roman" w:hAnsi="Times New Roman" w:cs="Times New Roman"/>
          <w:sz w:val="24"/>
          <w:szCs w:val="24"/>
        </w:rPr>
        <w:t xml:space="preserve"> injured by fragmentation </w:t>
      </w:r>
      <w:r w:rsidR="00C83839">
        <w:rPr>
          <w:rFonts w:ascii="Times New Roman" w:eastAsia="Times New Roman" w:hAnsi="Times New Roman" w:cs="Times New Roman"/>
          <w:sz w:val="24"/>
          <w:szCs w:val="24"/>
        </w:rPr>
        <w:t>opposed to</w:t>
      </w:r>
      <w:r>
        <w:rPr>
          <w:rFonts w:ascii="Times New Roman" w:eastAsia="Times New Roman" w:hAnsi="Times New Roman" w:cs="Times New Roman"/>
          <w:sz w:val="24"/>
          <w:szCs w:val="24"/>
        </w:rPr>
        <w:t xml:space="preserve"> abrasion</w:t>
      </w:r>
      <w:r w:rsidR="00035758">
        <w:rPr>
          <w:rFonts w:ascii="Times New Roman" w:eastAsia="Times New Roman" w:hAnsi="Times New Roman" w:cs="Times New Roman"/>
          <w:sz w:val="24"/>
          <w:szCs w:val="24"/>
        </w:rPr>
        <w:t xml:space="preserve"> (Table 1)</w:t>
      </w:r>
      <w:r>
        <w:rPr>
          <w:rFonts w:ascii="Times New Roman" w:eastAsia="Times New Roman" w:hAnsi="Times New Roman" w:cs="Times New Roman"/>
          <w:sz w:val="24"/>
          <w:szCs w:val="24"/>
        </w:rPr>
        <w:t>.</w:t>
      </w:r>
      <w:r w:rsidR="00E63A45">
        <w:rPr>
          <w:rFonts w:ascii="Times New Roman" w:eastAsia="Times New Roman" w:hAnsi="Times New Roman" w:cs="Times New Roman"/>
          <w:sz w:val="24"/>
          <w:szCs w:val="24"/>
        </w:rPr>
        <w:t xml:space="preserve"> Median time to full regeneration of fragmentation injuries was 10 days, compared to 19 days for abrasion injuries. This finding is supported by Cox’s proportional hazards analysis which indicates that fragmentation has a significant effect on regeneration</w:t>
      </w:r>
      <w:r w:rsidR="00C83839">
        <w:rPr>
          <w:rFonts w:ascii="Times New Roman" w:eastAsia="Times New Roman" w:hAnsi="Times New Roman" w:cs="Times New Roman"/>
          <w:sz w:val="24"/>
          <w:szCs w:val="24"/>
        </w:rPr>
        <w:t xml:space="preserve"> and</w:t>
      </w:r>
      <w:r w:rsidR="00E63A45">
        <w:rPr>
          <w:rFonts w:ascii="Times New Roman" w:eastAsia="Times New Roman" w:hAnsi="Times New Roman" w:cs="Times New Roman"/>
          <w:sz w:val="24"/>
          <w:szCs w:val="24"/>
        </w:rPr>
        <w:t xml:space="preserve"> </w:t>
      </w:r>
      <w:r w:rsidR="00C83839">
        <w:rPr>
          <w:rFonts w:ascii="Times New Roman" w:eastAsia="Times New Roman" w:hAnsi="Times New Roman" w:cs="Times New Roman"/>
          <w:sz w:val="24"/>
          <w:szCs w:val="24"/>
        </w:rPr>
        <w:t xml:space="preserve">that the potential for full regeneration is 1.83 times greater in fragmentation injuries compared to </w:t>
      </w:r>
      <w:r w:rsidR="00C83839" w:rsidRPr="00C83839">
        <w:rPr>
          <w:rFonts w:ascii="Times New Roman" w:eastAsia="Times New Roman" w:hAnsi="Times New Roman" w:cs="Times New Roman"/>
          <w:sz w:val="24"/>
          <w:szCs w:val="24"/>
        </w:rPr>
        <w:t xml:space="preserve">abrasion </w:t>
      </w:r>
      <w:r w:rsidR="00C83839" w:rsidRPr="00C83839">
        <w:rPr>
          <w:rFonts w:ascii="Times New Roman" w:hAnsi="Times New Roman" w:cs="Times New Roman"/>
          <w:color w:val="000000"/>
          <w:sz w:val="24"/>
          <w:szCs w:val="24"/>
        </w:rPr>
        <w:t xml:space="preserve">(HR = 1.83, 95% CI: </w:t>
      </w:r>
      <w:r w:rsidR="00C83839">
        <w:rPr>
          <w:rFonts w:ascii="Times New Roman" w:hAnsi="Times New Roman" w:cs="Times New Roman"/>
          <w:color w:val="000000"/>
          <w:sz w:val="24"/>
          <w:szCs w:val="24"/>
        </w:rPr>
        <w:t>1.01, 3.34</w:t>
      </w:r>
      <w:r w:rsidR="00C83839" w:rsidRPr="00C83839">
        <w:rPr>
          <w:rFonts w:ascii="Times New Roman" w:hAnsi="Times New Roman" w:cs="Times New Roman"/>
          <w:color w:val="000000"/>
          <w:sz w:val="24"/>
          <w:szCs w:val="24"/>
        </w:rPr>
        <w:t xml:space="preserve"> P = 0.047;</w:t>
      </w:r>
      <w:r w:rsidR="00C83839" w:rsidRPr="00C83839">
        <w:rPr>
          <w:rFonts w:ascii="Times New Roman" w:hAnsi="Times New Roman" w:cs="Times New Roman"/>
          <w:color w:val="000000"/>
          <w:sz w:val="24"/>
          <w:szCs w:val="24"/>
        </w:rPr>
        <w:t xml:space="preserve"> Table </w:t>
      </w:r>
      <w:r w:rsidR="00035758">
        <w:rPr>
          <w:rFonts w:ascii="Times New Roman" w:hAnsi="Times New Roman" w:cs="Times New Roman"/>
          <w:color w:val="000000"/>
          <w:sz w:val="24"/>
          <w:szCs w:val="24"/>
        </w:rPr>
        <w:t>2</w:t>
      </w:r>
      <w:r w:rsidR="00C83839" w:rsidRPr="00C83839">
        <w:rPr>
          <w:rFonts w:ascii="Times New Roman" w:hAnsi="Times New Roman" w:cs="Times New Roman"/>
          <w:color w:val="000000"/>
          <w:sz w:val="24"/>
          <w:szCs w:val="24"/>
        </w:rPr>
        <w:t>)</w:t>
      </w:r>
      <w:r w:rsidR="00E63A45" w:rsidRPr="00C83839">
        <w:rPr>
          <w:rFonts w:ascii="Times New Roman" w:eastAsia="Times New Roman" w:hAnsi="Times New Roman" w:cs="Times New Roman"/>
          <w:sz w:val="24"/>
          <w:szCs w:val="24"/>
        </w:rPr>
        <w:t xml:space="preserve">. </w:t>
      </w:r>
    </w:p>
    <w:p w14:paraId="1541573D" w14:textId="16C3E8A8" w:rsidR="00F239CE" w:rsidRPr="0074662A" w:rsidRDefault="00F239CE">
      <w:pPr>
        <w:spacing w:before="240" w:after="240"/>
        <w:jc w:val="both"/>
        <w:rPr>
          <w:rFonts w:ascii="Times New Roman" w:eastAsia="Times New Roman" w:hAnsi="Times New Roman" w:cs="Times New Roman"/>
          <w:i/>
          <w:iCs/>
          <w:sz w:val="24"/>
          <w:szCs w:val="24"/>
        </w:rPr>
      </w:pPr>
      <w:r w:rsidRPr="0074662A">
        <w:rPr>
          <w:rFonts w:ascii="Times New Roman" w:eastAsia="Times New Roman" w:hAnsi="Times New Roman" w:cs="Times New Roman"/>
          <w:i/>
          <w:iCs/>
          <w:sz w:val="24"/>
          <w:szCs w:val="24"/>
        </w:rPr>
        <w:t>Elevated temperature increased gross photosynthesis</w:t>
      </w:r>
    </w:p>
    <w:p w14:paraId="607590F8" w14:textId="01C5CC8C" w:rsidR="00F239CE" w:rsidRPr="005F4BA0" w:rsidRDefault="00F239CE">
      <w:pPr>
        <w:spacing w:before="240" w:after="240"/>
        <w:jc w:val="both"/>
        <w:rPr>
          <w:color w:val="000000"/>
          <w:sz w:val="14"/>
          <w:szCs w:val="14"/>
          <w:vertAlign w:val="superscript"/>
        </w:rPr>
      </w:pPr>
      <w:r>
        <w:rPr>
          <w:rFonts w:ascii="Times New Roman" w:eastAsia="Times New Roman" w:hAnsi="Times New Roman" w:cs="Times New Roman"/>
          <w:sz w:val="24"/>
          <w:szCs w:val="24"/>
        </w:rPr>
        <w:t xml:space="preserve">We detected a significant interaction between temperature and time on respiration </w:t>
      </w:r>
      <w:r>
        <w:rPr>
          <w:rFonts w:ascii="Times New Roman" w:eastAsia="Times New Roman" w:hAnsi="Times New Roman" w:cs="Times New Roman"/>
          <w:sz w:val="24"/>
          <w:szCs w:val="24"/>
        </w:rPr>
        <w:t>(LMM; F = 10.23, P &lt; 0.01)</w:t>
      </w:r>
      <w:r>
        <w:rPr>
          <w:rFonts w:ascii="Times New Roman" w:eastAsia="Times New Roman" w:hAnsi="Times New Roman" w:cs="Times New Roman"/>
          <w:sz w:val="24"/>
          <w:szCs w:val="24"/>
        </w:rPr>
        <w:t xml:space="preserve"> and net photosynthesis </w:t>
      </w:r>
      <w:r>
        <w:rPr>
          <w:color w:val="000000"/>
        </w:rPr>
        <w:t>(LMM; F = 21.28, P &lt; 0.001</w:t>
      </w:r>
      <w:r w:rsidR="005F4BA0">
        <w:rPr>
          <w:color w:val="000000"/>
        </w:rPr>
        <w:t xml:space="preserve">), meaning the effect </w:t>
      </w:r>
      <w:r>
        <w:rPr>
          <w:rFonts w:ascii="Times New Roman" w:eastAsia="Times New Roman" w:hAnsi="Times New Roman" w:cs="Times New Roman"/>
          <w:sz w:val="24"/>
          <w:szCs w:val="24"/>
        </w:rPr>
        <w:t xml:space="preserve">of temperature on </w:t>
      </w:r>
      <w:r w:rsidR="005F4BA0">
        <w:rPr>
          <w:rFonts w:ascii="Times New Roman" w:eastAsia="Times New Roman" w:hAnsi="Times New Roman" w:cs="Times New Roman"/>
          <w:sz w:val="24"/>
          <w:szCs w:val="24"/>
        </w:rPr>
        <w:t>these rates</w:t>
      </w:r>
      <w:r>
        <w:rPr>
          <w:rFonts w:ascii="Times New Roman" w:eastAsia="Times New Roman" w:hAnsi="Times New Roman" w:cs="Times New Roman"/>
          <w:sz w:val="24"/>
          <w:szCs w:val="24"/>
        </w:rPr>
        <w:t xml:space="preserve"> </w:t>
      </w:r>
      <w:r w:rsidR="005F4BA0">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w:t>
      </w:r>
      <w:r w:rsidR="005F4BA0">
        <w:rPr>
          <w:rFonts w:ascii="Times New Roman" w:eastAsia="Times New Roman" w:hAnsi="Times New Roman" w:cs="Times New Roman"/>
          <w:sz w:val="24"/>
          <w:szCs w:val="24"/>
        </w:rPr>
        <w:t xml:space="preserve">temporally </w:t>
      </w:r>
      <w:r>
        <w:rPr>
          <w:rFonts w:ascii="Times New Roman" w:eastAsia="Times New Roman" w:hAnsi="Times New Roman" w:cs="Times New Roman"/>
          <w:sz w:val="24"/>
          <w:szCs w:val="24"/>
        </w:rPr>
        <w:t>dependent.</w:t>
      </w:r>
      <w:r w:rsidR="005F4BA0">
        <w:rPr>
          <w:rFonts w:ascii="Times New Roman" w:eastAsia="Times New Roman" w:hAnsi="Times New Roman" w:cs="Times New Roman"/>
          <w:sz w:val="24"/>
          <w:szCs w:val="24"/>
        </w:rPr>
        <w:t xml:space="preserve"> Where respiration rates are higher at day 1 compared to day 19 of the experiment, respiration rate decreased significantly through </w:t>
      </w:r>
      <w:proofErr w:type="gramStart"/>
      <w:r w:rsidR="005F4BA0">
        <w:rPr>
          <w:rFonts w:ascii="Times New Roman" w:eastAsia="Times New Roman" w:hAnsi="Times New Roman" w:cs="Times New Roman"/>
          <w:sz w:val="24"/>
          <w:szCs w:val="24"/>
        </w:rPr>
        <w:t xml:space="preserve">time,  </w:t>
      </w:r>
      <w:r>
        <w:rPr>
          <w:rFonts w:ascii="Times New Roman" w:eastAsia="Times New Roman" w:hAnsi="Times New Roman" w:cs="Times New Roman"/>
          <w:sz w:val="24"/>
          <w:szCs w:val="24"/>
        </w:rPr>
        <w:t xml:space="preserve"> </w:t>
      </w:r>
      <w:proofErr w:type="gramEnd"/>
      <w:r w:rsidR="005F4BA0">
        <w:rPr>
          <w:rFonts w:ascii="Times New Roman" w:eastAsia="Times New Roman" w:hAnsi="Times New Roman" w:cs="Times New Roman"/>
          <w:sz w:val="24"/>
          <w:szCs w:val="24"/>
        </w:rPr>
        <w:t xml:space="preserve">Overall, respiration rates ranged from 0.23 to 0.74 </w:t>
      </w:r>
      <w:proofErr w:type="spellStart"/>
      <w:r w:rsidR="005F4BA0">
        <w:rPr>
          <w:rFonts w:ascii="Times New Roman" w:eastAsia="Times New Roman" w:hAnsi="Times New Roman" w:cs="Times New Roman"/>
          <w:sz w:val="24"/>
          <w:szCs w:val="24"/>
        </w:rPr>
        <w:t>u</w:t>
      </w:r>
      <w:r w:rsidR="005F4BA0">
        <w:rPr>
          <w:color w:val="000000"/>
        </w:rPr>
        <w:t>mol</w:t>
      </w:r>
      <w:proofErr w:type="spellEnd"/>
      <w:r w:rsidR="005F4BA0">
        <w:rPr>
          <w:color w:val="000000"/>
        </w:rPr>
        <w:t xml:space="preserve"> cm</w:t>
      </w:r>
      <w:r w:rsidR="005F4BA0">
        <w:rPr>
          <w:color w:val="000000"/>
          <w:sz w:val="14"/>
          <w:szCs w:val="14"/>
          <w:vertAlign w:val="superscript"/>
        </w:rPr>
        <w:t xml:space="preserve">-2 </w:t>
      </w:r>
      <w:r w:rsidR="005F4BA0">
        <w:rPr>
          <w:color w:val="000000"/>
        </w:rPr>
        <w:t>hr</w:t>
      </w:r>
      <w:r w:rsidR="005F4BA0">
        <w:rPr>
          <w:color w:val="000000"/>
          <w:sz w:val="14"/>
          <w:szCs w:val="14"/>
          <w:vertAlign w:val="superscript"/>
        </w:rPr>
        <w:t>-</w:t>
      </w:r>
      <w:r w:rsidR="005F4BA0">
        <w:rPr>
          <w:color w:val="000000"/>
          <w:sz w:val="14"/>
          <w:szCs w:val="14"/>
          <w:vertAlign w:val="superscript"/>
        </w:rPr>
        <w:t xml:space="preserve">1  </w:t>
      </w:r>
      <w:r w:rsidR="005F4BA0">
        <w:rPr>
          <w:rFonts w:ascii="Times New Roman" w:eastAsia="Times New Roman" w:hAnsi="Times New Roman" w:cs="Times New Roman"/>
          <w:sz w:val="24"/>
          <w:szCs w:val="24"/>
        </w:rPr>
        <w:t>,</w:t>
      </w:r>
    </w:p>
    <w:sectPr w:rsidR="00F239CE" w:rsidRPr="005F4BA0">
      <w:head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nah Munk" w:date="2024-06-05T19:34:00Z" w:initials="">
    <w:p w14:paraId="53B73279" w14:textId="77777777" w:rsidR="007D58FA" w:rsidRDefault="00000000">
      <w:pPr>
        <w:widowControl w:val="0"/>
        <w:pBdr>
          <w:top w:val="nil"/>
          <w:left w:val="nil"/>
          <w:bottom w:val="nil"/>
          <w:right w:val="nil"/>
          <w:between w:val="nil"/>
        </w:pBdr>
        <w:spacing w:line="240" w:lineRule="auto"/>
        <w:rPr>
          <w:color w:val="000000"/>
        </w:rPr>
      </w:pPr>
      <w:r>
        <w:rPr>
          <w:color w:val="000000"/>
        </w:rPr>
        <w:t>run model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B7327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1D37FA8">
    <w16cex:extLst>
      <w16:ext w16:uri="{CE6994B0-6A32-4C9F-8C6B-6E91EDA988CE}">
        <cr:reactions xmlns:cr="http://schemas.microsoft.com/office/comments/2020/reactions">
          <cr:reaction reactionType="1">
            <cr:reactionInfo dateUtc="2024-06-07T15:44:39Z">
              <cr:user userId="S::ninahm@hawaii.edu::62e2808f-4970-41e2-9c97-b26bbcb47f4b" userProvider="AD" userName="Ninah Munk"/>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B73279" w16cid:durableId="51D37F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8995A" w14:textId="77777777" w:rsidR="00AF0457" w:rsidRDefault="00AF0457" w:rsidP="003745D8">
      <w:pPr>
        <w:spacing w:line="240" w:lineRule="auto"/>
      </w:pPr>
      <w:r>
        <w:separator/>
      </w:r>
    </w:p>
  </w:endnote>
  <w:endnote w:type="continuationSeparator" w:id="0">
    <w:p w14:paraId="0A3F761E" w14:textId="77777777" w:rsidR="00AF0457" w:rsidRDefault="00AF0457" w:rsidP="003745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CF1A8" w14:textId="77777777" w:rsidR="00AF0457" w:rsidRDefault="00AF0457" w:rsidP="003745D8">
      <w:pPr>
        <w:spacing w:line="240" w:lineRule="auto"/>
      </w:pPr>
      <w:r>
        <w:separator/>
      </w:r>
    </w:p>
  </w:footnote>
  <w:footnote w:type="continuationSeparator" w:id="0">
    <w:p w14:paraId="54A4F690" w14:textId="77777777" w:rsidR="00AF0457" w:rsidRDefault="00AF0457" w:rsidP="003745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6FB1" w14:textId="00B9F94E" w:rsidR="003745D8" w:rsidRDefault="0085747A" w:rsidP="0085747A">
    <w:pPr>
      <w:pStyle w:val="Header"/>
      <w:jc w:val="right"/>
      <w:rPr>
        <w:lang w:val="en-US"/>
      </w:rPr>
    </w:pPr>
    <w:r>
      <w:rPr>
        <w:lang w:val="en-US"/>
      </w:rPr>
      <w:t>06/06/2024</w:t>
    </w:r>
  </w:p>
  <w:p w14:paraId="35DE88E5" w14:textId="77777777" w:rsidR="0085747A" w:rsidRPr="0085747A" w:rsidRDefault="0085747A">
    <w:pPr>
      <w:pStyle w:val="Header"/>
      <w:rPr>
        <w:lang w:val="en-US"/>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nah Munk">
    <w15:presenceInfo w15:providerId="AD" w15:userId="S::ninahm@hawaii.edu::62e2808f-4970-41e2-9c97-b26bbcb47f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8FA"/>
    <w:rsid w:val="00035758"/>
    <w:rsid w:val="00203D53"/>
    <w:rsid w:val="003745D8"/>
    <w:rsid w:val="005917E0"/>
    <w:rsid w:val="005F4BA0"/>
    <w:rsid w:val="00657956"/>
    <w:rsid w:val="006956D1"/>
    <w:rsid w:val="006F5FDB"/>
    <w:rsid w:val="0074662A"/>
    <w:rsid w:val="007D58FA"/>
    <w:rsid w:val="0085747A"/>
    <w:rsid w:val="00AF0457"/>
    <w:rsid w:val="00B12082"/>
    <w:rsid w:val="00C56559"/>
    <w:rsid w:val="00C83839"/>
    <w:rsid w:val="00E63A45"/>
    <w:rsid w:val="00F2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8817"/>
  <w15:docId w15:val="{C7320889-77DE-C648-BDD9-F4C76A24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3745D8"/>
    <w:pPr>
      <w:tabs>
        <w:tab w:val="center" w:pos="4680"/>
        <w:tab w:val="right" w:pos="9360"/>
      </w:tabs>
      <w:spacing w:line="240" w:lineRule="auto"/>
    </w:pPr>
  </w:style>
  <w:style w:type="character" w:customStyle="1" w:styleId="HeaderChar">
    <w:name w:val="Header Char"/>
    <w:basedOn w:val="DefaultParagraphFont"/>
    <w:link w:val="Header"/>
    <w:uiPriority w:val="99"/>
    <w:rsid w:val="003745D8"/>
  </w:style>
  <w:style w:type="paragraph" w:styleId="Footer">
    <w:name w:val="footer"/>
    <w:basedOn w:val="Normal"/>
    <w:link w:val="FooterChar"/>
    <w:uiPriority w:val="99"/>
    <w:unhideWhenUsed/>
    <w:rsid w:val="003745D8"/>
    <w:pPr>
      <w:tabs>
        <w:tab w:val="center" w:pos="4680"/>
        <w:tab w:val="right" w:pos="9360"/>
      </w:tabs>
      <w:spacing w:line="240" w:lineRule="auto"/>
    </w:pPr>
  </w:style>
  <w:style w:type="character" w:customStyle="1" w:styleId="FooterChar">
    <w:name w:val="Footer Char"/>
    <w:basedOn w:val="DefaultParagraphFont"/>
    <w:link w:val="Footer"/>
    <w:uiPriority w:val="99"/>
    <w:rsid w:val="00374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Ninah Munk</cp:lastModifiedBy>
  <cp:revision>2</cp:revision>
  <dcterms:created xsi:type="dcterms:W3CDTF">2024-06-07T23:25:00Z</dcterms:created>
  <dcterms:modified xsi:type="dcterms:W3CDTF">2024-06-07T23:25:00Z</dcterms:modified>
</cp:coreProperties>
</file>