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9498" w14:textId="4F0DB314" w:rsidR="007E4983" w:rsidRPr="00D40FB9" w:rsidRDefault="00B97C03" w:rsidP="00BA3D69">
      <w:pPr>
        <w:jc w:val="center"/>
        <w:rPr>
          <w:rFonts w:ascii="Trebuchet MS" w:hAnsi="Trebuchet MS" w:cs="Apple Symbols"/>
        </w:rPr>
      </w:pPr>
      <w:r>
        <w:rPr>
          <w:rFonts w:ascii="Trebuchet MS" w:hAnsi="Trebuchet MS" w:cs="Apple Symbols"/>
          <w:b/>
          <w:sz w:val="28"/>
        </w:rPr>
        <w:softHyphen/>
      </w:r>
      <w:r w:rsidR="007E4983" w:rsidRPr="00D40FB9">
        <w:rPr>
          <w:rFonts w:ascii="Trebuchet MS" w:hAnsi="Trebuchet MS" w:cs="Apple Symbols"/>
          <w:b/>
          <w:sz w:val="28"/>
        </w:rPr>
        <w:t>WPC 300</w:t>
      </w:r>
      <w:r w:rsidR="00BA3D69">
        <w:rPr>
          <w:rFonts w:ascii="Trebuchet MS" w:hAnsi="Trebuchet MS" w:cs="Apple Symbols"/>
          <w:b/>
          <w:sz w:val="28"/>
        </w:rPr>
        <w:t xml:space="preserve"> Course Schedule </w:t>
      </w:r>
      <w:r w:rsidR="007E4983" w:rsidRPr="00D40FB9">
        <w:rPr>
          <w:rFonts w:ascii="Trebuchet MS" w:hAnsi="Trebuchet MS" w:cs="Apple Symbols"/>
          <w:sz w:val="20"/>
        </w:rPr>
        <w:t>(Preliminary and Subject to Change)</w:t>
      </w:r>
    </w:p>
    <w:p w14:paraId="0D526D14" w14:textId="77777777" w:rsidR="007E4983" w:rsidRPr="000E68B4" w:rsidRDefault="007E4983">
      <w:pPr>
        <w:rPr>
          <w:rFonts w:ascii="Helvetica Neue" w:hAnsi="Helvetica Neue" w:cs="Apple Symbols"/>
        </w:rPr>
      </w:pPr>
    </w:p>
    <w:tbl>
      <w:tblPr>
        <w:tblW w:w="14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4050"/>
        <w:gridCol w:w="1800"/>
        <w:gridCol w:w="2250"/>
        <w:gridCol w:w="3060"/>
      </w:tblGrid>
      <w:tr w:rsidR="003662C8" w:rsidRPr="000E68B4" w14:paraId="51726750" w14:textId="651EA2BD" w:rsidTr="00744E76">
        <w:tc>
          <w:tcPr>
            <w:tcW w:w="3240" w:type="dxa"/>
          </w:tcPr>
          <w:p w14:paraId="6CD57B0F" w14:textId="7E575E2B" w:rsidR="003662C8" w:rsidRDefault="003662C8" w:rsidP="007E4983">
            <w:pPr>
              <w:pStyle w:val="BodyText"/>
              <w:jc w:val="left"/>
              <w:rPr>
                <w:rFonts w:ascii="Helvetica Neue" w:hAnsi="Helvetica Neue" w:cs="Apple Symbols"/>
                <w:b/>
              </w:rPr>
            </w:pPr>
            <w:r>
              <w:rPr>
                <w:rFonts w:ascii="Helvetica Neue" w:hAnsi="Helvetica Neue" w:cs="Apple Symbols"/>
                <w:b/>
              </w:rPr>
              <w:t>Course Objective</w:t>
            </w:r>
          </w:p>
        </w:tc>
        <w:tc>
          <w:tcPr>
            <w:tcW w:w="4050" w:type="dxa"/>
          </w:tcPr>
          <w:p w14:paraId="2E2F5449" w14:textId="2BA838F3" w:rsidR="003662C8" w:rsidRPr="00BF25E8" w:rsidRDefault="00744E76" w:rsidP="007E4983">
            <w:pPr>
              <w:pStyle w:val="BodyText"/>
              <w:jc w:val="left"/>
              <w:rPr>
                <w:rFonts w:ascii="Helvetica Neue" w:hAnsi="Helvetica Neue" w:cs="Apple Symbols"/>
                <w:b/>
              </w:rPr>
            </w:pPr>
            <w:r>
              <w:rPr>
                <w:rFonts w:ascii="Helvetica Neue" w:hAnsi="Helvetica Neue" w:cs="Apple Symbols"/>
                <w:b/>
              </w:rPr>
              <w:t>Module</w:t>
            </w:r>
          </w:p>
        </w:tc>
        <w:tc>
          <w:tcPr>
            <w:tcW w:w="1800" w:type="dxa"/>
          </w:tcPr>
          <w:p w14:paraId="68C13AF3" w14:textId="0A453DCE" w:rsidR="003662C8" w:rsidRPr="00753E1B" w:rsidRDefault="003662C8" w:rsidP="007E4983">
            <w:pPr>
              <w:pStyle w:val="BodyText"/>
              <w:rPr>
                <w:rFonts w:ascii="Helvetica Neue" w:hAnsi="Helvetica Neue" w:cs="Apple Symbols"/>
                <w:b/>
              </w:rPr>
            </w:pPr>
            <w:r>
              <w:rPr>
                <w:rFonts w:ascii="Helvetica Neue" w:hAnsi="Helvetica Neue" w:cs="Apple Symbols"/>
                <w:b/>
              </w:rPr>
              <w:t>Week starting</w:t>
            </w:r>
          </w:p>
        </w:tc>
        <w:tc>
          <w:tcPr>
            <w:tcW w:w="2250" w:type="dxa"/>
          </w:tcPr>
          <w:p w14:paraId="7DDBDD6C" w14:textId="321F7FB9" w:rsidR="003662C8" w:rsidRPr="00753E1B" w:rsidRDefault="007B5C86" w:rsidP="007B5C86">
            <w:pPr>
              <w:pStyle w:val="BodyText"/>
              <w:jc w:val="left"/>
              <w:rPr>
                <w:rFonts w:ascii="Helvetica Neue" w:hAnsi="Helvetica Neue" w:cs="Apple Symbols"/>
                <w:b/>
              </w:rPr>
            </w:pPr>
            <w:r>
              <w:rPr>
                <w:rFonts w:ascii="Helvetica Neue" w:hAnsi="Helvetica Neue" w:cs="Apple Symbols"/>
                <w:b/>
              </w:rPr>
              <w:t>Quiz</w:t>
            </w:r>
            <w:r w:rsidR="00744E76">
              <w:rPr>
                <w:rFonts w:ascii="Helvetica Neue" w:hAnsi="Helvetica Neue" w:cs="Apple Symbols"/>
                <w:b/>
              </w:rPr>
              <w:t xml:space="preserve"> &amp; Lab</w:t>
            </w:r>
          </w:p>
        </w:tc>
        <w:tc>
          <w:tcPr>
            <w:tcW w:w="3060" w:type="dxa"/>
          </w:tcPr>
          <w:p w14:paraId="63560A3E" w14:textId="1CCC00D8" w:rsidR="003662C8" w:rsidRDefault="007B5C86" w:rsidP="007E4983">
            <w:pPr>
              <w:pStyle w:val="BodyText"/>
              <w:jc w:val="left"/>
              <w:rPr>
                <w:rFonts w:ascii="Helvetica Neue" w:hAnsi="Helvetica Neue" w:cs="Apple Symbols"/>
                <w:b/>
              </w:rPr>
            </w:pPr>
            <w:r>
              <w:rPr>
                <w:rFonts w:ascii="Helvetica Neue" w:hAnsi="Helvetica Neue" w:cs="Apple Symbols"/>
                <w:b/>
              </w:rPr>
              <w:t>Assignment</w:t>
            </w:r>
          </w:p>
        </w:tc>
      </w:tr>
      <w:tr w:rsidR="003662C8" w:rsidRPr="000E68B4" w14:paraId="3FF99993" w14:textId="76D3E7B4" w:rsidTr="00744E76">
        <w:tc>
          <w:tcPr>
            <w:tcW w:w="3240" w:type="dxa"/>
            <w:vMerge w:val="restart"/>
          </w:tcPr>
          <w:p w14:paraId="03AABA22" w14:textId="4CD3FDCA" w:rsidR="003662C8" w:rsidRDefault="003662C8" w:rsidP="004E1323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</w:rPr>
            </w:pPr>
            <w:r>
              <w:rPr>
                <w:rFonts w:ascii="Helvetica Neue" w:hAnsi="Helvetica Neue" w:cs="Apple Symbols"/>
                <w:b/>
                <w:color w:val="C00000"/>
              </w:rPr>
              <w:t>What can Analytics do for Business?</w:t>
            </w:r>
          </w:p>
        </w:tc>
        <w:tc>
          <w:tcPr>
            <w:tcW w:w="4050" w:type="dxa"/>
          </w:tcPr>
          <w:p w14:paraId="2CF23F5B" w14:textId="256BD176" w:rsidR="003662C8" w:rsidRPr="003662C8" w:rsidRDefault="00744E76" w:rsidP="004E1323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[Intro] </w:t>
            </w:r>
            <w:r w:rsidR="003662C8" w:rsidRPr="003662C8">
              <w:rPr>
                <w:rFonts w:ascii="Helvetica Neue" w:hAnsi="Helvetica Neue" w:cs="Apple Symbols"/>
                <w:color w:val="C00000"/>
              </w:rPr>
              <w:t>Problem Solving &amp;</w:t>
            </w:r>
            <w:r w:rsidR="003662C8" w:rsidRPr="003662C8">
              <w:rPr>
                <w:rFonts w:ascii="Helvetica Neue" w:hAnsi="Helvetica Neue" w:cs="Apple Symbols"/>
                <w:color w:val="C00000"/>
              </w:rPr>
              <w:br/>
              <w:t>Actionable Analytics</w:t>
            </w:r>
          </w:p>
        </w:tc>
        <w:tc>
          <w:tcPr>
            <w:tcW w:w="1800" w:type="dxa"/>
          </w:tcPr>
          <w:p w14:paraId="647550FC" w14:textId="50438606" w:rsidR="003662C8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January 13</w:t>
            </w:r>
          </w:p>
        </w:tc>
        <w:tc>
          <w:tcPr>
            <w:tcW w:w="2250" w:type="dxa"/>
          </w:tcPr>
          <w:p w14:paraId="3675B90B" w14:textId="54CE0FD1" w:rsidR="003662C8" w:rsidRPr="00753E1B" w:rsidRDefault="003662C8" w:rsidP="00495237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Syllabus</w:t>
            </w:r>
            <w:r w:rsidR="007A25BA">
              <w:rPr>
                <w:rFonts w:ascii="Helvetica Neue" w:hAnsi="Helvetica Neue" w:cs="Apple Symbols"/>
              </w:rPr>
              <w:t xml:space="preserve"> (no quiz)</w:t>
            </w:r>
          </w:p>
        </w:tc>
        <w:tc>
          <w:tcPr>
            <w:tcW w:w="3060" w:type="dxa"/>
          </w:tcPr>
          <w:p w14:paraId="3A6CD5E8" w14:textId="77777777" w:rsidR="003662C8" w:rsidRDefault="003662C8" w:rsidP="00495237">
            <w:pPr>
              <w:pStyle w:val="BodyText"/>
              <w:jc w:val="left"/>
              <w:rPr>
                <w:rFonts w:ascii="Helvetica Neue" w:hAnsi="Helvetica Neue" w:cs="Apple Symbols"/>
              </w:rPr>
            </w:pPr>
          </w:p>
        </w:tc>
      </w:tr>
      <w:tr w:rsidR="003662C8" w:rsidRPr="000E68B4" w14:paraId="52B90255" w14:textId="7C57064F" w:rsidTr="00744E76">
        <w:tc>
          <w:tcPr>
            <w:tcW w:w="3240" w:type="dxa"/>
            <w:vMerge/>
          </w:tcPr>
          <w:p w14:paraId="4423E238" w14:textId="77777777" w:rsidR="003662C8" w:rsidRDefault="003662C8" w:rsidP="004E1323">
            <w:pPr>
              <w:rPr>
                <w:rFonts w:ascii="Helvetica Neue" w:hAnsi="Helvetica Neue" w:cs="Apple Symbols"/>
                <w:b/>
                <w:color w:val="C00000"/>
              </w:rPr>
            </w:pPr>
          </w:p>
        </w:tc>
        <w:tc>
          <w:tcPr>
            <w:tcW w:w="4050" w:type="dxa"/>
          </w:tcPr>
          <w:p w14:paraId="6585824E" w14:textId="0559868B" w:rsidR="003662C8" w:rsidRPr="003662C8" w:rsidRDefault="00744E76" w:rsidP="004E1323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[Science] </w:t>
            </w:r>
            <w:r w:rsidR="003662C8" w:rsidRPr="003662C8">
              <w:rPr>
                <w:rFonts w:ascii="Helvetica Neue" w:hAnsi="Helvetica Neue" w:cs="Apple Symbols"/>
                <w:color w:val="C00000"/>
              </w:rPr>
              <w:t xml:space="preserve">The Science </w:t>
            </w:r>
            <w:r w:rsidR="004F09E2">
              <w:rPr>
                <w:rFonts w:ascii="Helvetica Neue" w:hAnsi="Helvetica Neue" w:cs="Apple Symbols"/>
                <w:color w:val="C00000"/>
              </w:rPr>
              <w:t xml:space="preserve">&amp; Biases </w:t>
            </w:r>
            <w:r w:rsidR="003662C8" w:rsidRPr="003662C8">
              <w:rPr>
                <w:rFonts w:ascii="Helvetica Neue" w:hAnsi="Helvetica Neue" w:cs="Apple Symbols"/>
                <w:color w:val="C00000"/>
              </w:rPr>
              <w:t>of Analytics</w:t>
            </w:r>
          </w:p>
        </w:tc>
        <w:tc>
          <w:tcPr>
            <w:tcW w:w="1800" w:type="dxa"/>
          </w:tcPr>
          <w:p w14:paraId="4DE4C560" w14:textId="3BCE3FCE" w:rsidR="003662C8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January 20</w:t>
            </w:r>
            <w:r w:rsidR="003662C8">
              <w:rPr>
                <w:rFonts w:ascii="Helvetica Neue" w:hAnsi="Helvetica Neue" w:cs="Apple Symbols"/>
              </w:rPr>
              <w:br/>
              <w:t>(</w:t>
            </w:r>
            <w:r>
              <w:rPr>
                <w:rFonts w:ascii="Helvetica Neue" w:hAnsi="Helvetica Neue" w:cs="Apple Symbols"/>
              </w:rPr>
              <w:t>Martin Luther King Jr. holiday observed 1/20</w:t>
            </w:r>
            <w:r w:rsidR="003662C8">
              <w:rPr>
                <w:rFonts w:ascii="Helvetica Neue" w:hAnsi="Helvetica Neue" w:cs="Apple Symbols"/>
              </w:rPr>
              <w:t>)</w:t>
            </w:r>
          </w:p>
        </w:tc>
        <w:tc>
          <w:tcPr>
            <w:tcW w:w="2250" w:type="dxa"/>
          </w:tcPr>
          <w:p w14:paraId="01340858" w14:textId="4104CCE4" w:rsidR="003662C8" w:rsidRPr="00753E1B" w:rsidRDefault="003662C8" w:rsidP="00784692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Biases &amp; science of analytics</w:t>
            </w:r>
          </w:p>
        </w:tc>
        <w:tc>
          <w:tcPr>
            <w:tcW w:w="3060" w:type="dxa"/>
          </w:tcPr>
          <w:p w14:paraId="319A0D85" w14:textId="5547F17E" w:rsidR="003662C8" w:rsidRDefault="003662C8" w:rsidP="00784692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Competing on Analytics: generate an app</w:t>
            </w:r>
          </w:p>
        </w:tc>
      </w:tr>
      <w:tr w:rsidR="003662C8" w:rsidRPr="000E68B4" w14:paraId="3D411396" w14:textId="7E0574DD" w:rsidTr="00744E76">
        <w:tc>
          <w:tcPr>
            <w:tcW w:w="3240" w:type="dxa"/>
            <w:vMerge w:val="restart"/>
          </w:tcPr>
          <w:p w14:paraId="33200A9A" w14:textId="6DF8118B" w:rsidR="003662C8" w:rsidRDefault="003662C8" w:rsidP="00784692">
            <w:pPr>
              <w:rPr>
                <w:rFonts w:ascii="Helvetica Neue" w:hAnsi="Helvetica Neue" w:cs="Apple Symbols"/>
                <w:b/>
                <w:color w:val="C00000"/>
              </w:rPr>
            </w:pPr>
            <w:r w:rsidRPr="00721320">
              <w:rPr>
                <w:rFonts w:ascii="Helvetica Neue" w:hAnsi="Helvetica Neue" w:cs="Apple Symbols"/>
                <w:b/>
                <w:color w:val="C00000"/>
              </w:rPr>
              <w:t>How do organizations generate, store, and organize data?</w:t>
            </w:r>
          </w:p>
        </w:tc>
        <w:tc>
          <w:tcPr>
            <w:tcW w:w="4050" w:type="dxa"/>
          </w:tcPr>
          <w:p w14:paraId="1E9B45B5" w14:textId="322C31A4" w:rsidR="003662C8" w:rsidRPr="003662C8" w:rsidRDefault="00744E76" w:rsidP="00784692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[Data] </w:t>
            </w:r>
            <w:r w:rsidR="003662C8" w:rsidRPr="003662C8">
              <w:rPr>
                <w:rFonts w:ascii="Helvetica Neue" w:hAnsi="Helvetica Neue" w:cs="Apple Symbols"/>
                <w:color w:val="C00000"/>
              </w:rPr>
              <w:t>Data &amp; Information Architecture</w:t>
            </w:r>
          </w:p>
        </w:tc>
        <w:tc>
          <w:tcPr>
            <w:tcW w:w="1800" w:type="dxa"/>
          </w:tcPr>
          <w:p w14:paraId="45CDE787" w14:textId="5B537DF7" w:rsidR="003662C8" w:rsidRPr="00753E1B" w:rsidRDefault="007A25BA" w:rsidP="00784692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January 27</w:t>
            </w:r>
          </w:p>
        </w:tc>
        <w:tc>
          <w:tcPr>
            <w:tcW w:w="2250" w:type="dxa"/>
          </w:tcPr>
          <w:p w14:paraId="7F3F91AC" w14:textId="69180C11" w:rsidR="003662C8" w:rsidRPr="00753E1B" w:rsidRDefault="003662C8" w:rsidP="00784692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Data &amp; info architecture</w:t>
            </w:r>
          </w:p>
        </w:tc>
        <w:tc>
          <w:tcPr>
            <w:tcW w:w="3060" w:type="dxa"/>
          </w:tcPr>
          <w:p w14:paraId="3261426A" w14:textId="0E84033F" w:rsidR="003662C8" w:rsidRDefault="00BF3150" w:rsidP="00784692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SQL</w:t>
            </w:r>
          </w:p>
        </w:tc>
      </w:tr>
      <w:tr w:rsidR="006B296D" w:rsidRPr="000E68B4" w14:paraId="278BB34B" w14:textId="583DA75C" w:rsidTr="00744E76">
        <w:tc>
          <w:tcPr>
            <w:tcW w:w="3240" w:type="dxa"/>
            <w:vMerge/>
          </w:tcPr>
          <w:p w14:paraId="0EC1BA41" w14:textId="77777777" w:rsidR="006B296D" w:rsidRDefault="006B296D" w:rsidP="006B296D">
            <w:pPr>
              <w:rPr>
                <w:rFonts w:ascii="Helvetica Neue" w:hAnsi="Helvetica Neue" w:cs="Apple Symbols"/>
                <w:b/>
                <w:color w:val="C00000"/>
              </w:rPr>
            </w:pPr>
          </w:p>
        </w:tc>
        <w:tc>
          <w:tcPr>
            <w:tcW w:w="4050" w:type="dxa"/>
          </w:tcPr>
          <w:p w14:paraId="049928AE" w14:textId="3D05B05A" w:rsidR="006B296D" w:rsidRPr="003662C8" w:rsidRDefault="00744E76" w:rsidP="006B296D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[Excel] </w:t>
            </w:r>
            <w:r w:rsidR="007A25BA">
              <w:rPr>
                <w:rFonts w:ascii="Helvetica Neue" w:hAnsi="Helvetica Neue" w:cs="Apple Symbols"/>
                <w:color w:val="C00000"/>
              </w:rPr>
              <w:t xml:space="preserve">Advanced </w:t>
            </w:r>
            <w:r w:rsidR="006B296D" w:rsidRPr="003662C8">
              <w:rPr>
                <w:rFonts w:ascii="Helvetica Neue" w:hAnsi="Helvetica Neue" w:cs="Apple Symbols"/>
                <w:color w:val="C00000"/>
              </w:rPr>
              <w:t>Excel Functions</w:t>
            </w:r>
          </w:p>
        </w:tc>
        <w:tc>
          <w:tcPr>
            <w:tcW w:w="1800" w:type="dxa"/>
          </w:tcPr>
          <w:p w14:paraId="02BA3DC2" w14:textId="42046D44" w:rsidR="006B296D" w:rsidRPr="00753E1B" w:rsidRDefault="007A25BA" w:rsidP="006B296D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February 3</w:t>
            </w:r>
          </w:p>
        </w:tc>
        <w:tc>
          <w:tcPr>
            <w:tcW w:w="2250" w:type="dxa"/>
          </w:tcPr>
          <w:p w14:paraId="515AC9C6" w14:textId="7109400B" w:rsidR="006B296D" w:rsidRPr="00753E1B" w:rsidRDefault="006B296D" w:rsidP="006B296D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Excel functions</w:t>
            </w:r>
          </w:p>
        </w:tc>
        <w:tc>
          <w:tcPr>
            <w:tcW w:w="3060" w:type="dxa"/>
          </w:tcPr>
          <w:p w14:paraId="504A5FDE" w14:textId="562A5959" w:rsidR="006B296D" w:rsidRDefault="006B296D" w:rsidP="006B296D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Excel functions</w:t>
            </w:r>
          </w:p>
        </w:tc>
      </w:tr>
      <w:tr w:rsidR="006B296D" w:rsidRPr="000E68B4" w14:paraId="44B66D07" w14:textId="504CB39F" w:rsidTr="00744E76">
        <w:tc>
          <w:tcPr>
            <w:tcW w:w="3240" w:type="dxa"/>
            <w:vMerge/>
          </w:tcPr>
          <w:p w14:paraId="2A44D133" w14:textId="77777777" w:rsidR="006B296D" w:rsidRDefault="006B296D" w:rsidP="006B296D">
            <w:pPr>
              <w:rPr>
                <w:rFonts w:ascii="Helvetica Neue" w:hAnsi="Helvetica Neue" w:cs="Apple Symbols"/>
                <w:b/>
                <w:color w:val="C00000"/>
              </w:rPr>
            </w:pPr>
          </w:p>
        </w:tc>
        <w:tc>
          <w:tcPr>
            <w:tcW w:w="4050" w:type="dxa"/>
          </w:tcPr>
          <w:p w14:paraId="3569F985" w14:textId="345CFEDE" w:rsidR="006B296D" w:rsidRPr="003662C8" w:rsidRDefault="00744E76" w:rsidP="006B296D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[ETL] </w:t>
            </w:r>
            <w:r w:rsidR="006B296D" w:rsidRPr="003662C8">
              <w:rPr>
                <w:rFonts w:ascii="Helvetica Neue" w:hAnsi="Helvetica Neue" w:cs="Apple Symbols"/>
                <w:color w:val="C00000"/>
              </w:rPr>
              <w:t>ETL</w:t>
            </w:r>
          </w:p>
        </w:tc>
        <w:tc>
          <w:tcPr>
            <w:tcW w:w="1800" w:type="dxa"/>
          </w:tcPr>
          <w:p w14:paraId="3D9642C7" w14:textId="485F1302" w:rsidR="006B296D" w:rsidRPr="00753E1B" w:rsidRDefault="007A25BA" w:rsidP="006B296D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February 10</w:t>
            </w:r>
          </w:p>
        </w:tc>
        <w:tc>
          <w:tcPr>
            <w:tcW w:w="2250" w:type="dxa"/>
          </w:tcPr>
          <w:p w14:paraId="536A1F14" w14:textId="528FD667" w:rsidR="006B296D" w:rsidRPr="00753E1B" w:rsidRDefault="006B296D" w:rsidP="006B296D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ETL</w:t>
            </w:r>
          </w:p>
        </w:tc>
        <w:tc>
          <w:tcPr>
            <w:tcW w:w="3060" w:type="dxa"/>
          </w:tcPr>
          <w:p w14:paraId="2993AAC9" w14:textId="2A521B60" w:rsidR="006B296D" w:rsidRDefault="006B296D" w:rsidP="006B296D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ETL</w:t>
            </w:r>
          </w:p>
        </w:tc>
      </w:tr>
      <w:tr w:rsidR="006B296D" w:rsidRPr="000E68B4" w14:paraId="0D60D599" w14:textId="210BBA90" w:rsidTr="00744E76">
        <w:tc>
          <w:tcPr>
            <w:tcW w:w="3240" w:type="dxa"/>
          </w:tcPr>
          <w:p w14:paraId="68931275" w14:textId="2DF3CEC3" w:rsidR="006B296D" w:rsidRDefault="006B296D" w:rsidP="006B296D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</w:rPr>
            </w:pPr>
            <w:r w:rsidRPr="00FB6327">
              <w:rPr>
                <w:rFonts w:ascii="Helvetica Neue" w:hAnsi="Helvetica Neue" w:cs="Apple Symbols"/>
                <w:b/>
                <w:color w:val="C00000"/>
              </w:rPr>
              <w:t>How can organization affect the data creation &amp; generation process?</w:t>
            </w:r>
          </w:p>
        </w:tc>
        <w:tc>
          <w:tcPr>
            <w:tcW w:w="4050" w:type="dxa"/>
          </w:tcPr>
          <w:p w14:paraId="25818D05" w14:textId="0969F319" w:rsidR="006B296D" w:rsidRPr="003662C8" w:rsidRDefault="00744E76" w:rsidP="006B296D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[Organizations] </w:t>
            </w:r>
            <w:r w:rsidR="006B296D" w:rsidRPr="003662C8">
              <w:rPr>
                <w:rFonts w:ascii="Helvetica Neue" w:hAnsi="Helvetica Neue" w:cs="Apple Symbols"/>
                <w:color w:val="C00000"/>
              </w:rPr>
              <w:t>A/B Testing, Experimental Design &amp; Surveys</w:t>
            </w:r>
          </w:p>
        </w:tc>
        <w:tc>
          <w:tcPr>
            <w:tcW w:w="1800" w:type="dxa"/>
          </w:tcPr>
          <w:p w14:paraId="760BCCBC" w14:textId="4BA8826F" w:rsidR="006B296D" w:rsidRPr="00753E1B" w:rsidRDefault="007A25BA" w:rsidP="006B296D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February 17</w:t>
            </w:r>
          </w:p>
        </w:tc>
        <w:tc>
          <w:tcPr>
            <w:tcW w:w="2250" w:type="dxa"/>
          </w:tcPr>
          <w:p w14:paraId="2B404D7F" w14:textId="54C01DCB" w:rsidR="006B296D" w:rsidRPr="00753E1B" w:rsidRDefault="006B296D" w:rsidP="006B296D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A/B Testing</w:t>
            </w:r>
          </w:p>
        </w:tc>
        <w:tc>
          <w:tcPr>
            <w:tcW w:w="3060" w:type="dxa"/>
          </w:tcPr>
          <w:p w14:paraId="5A00DC1C" w14:textId="7DF002AF" w:rsidR="006B296D" w:rsidRDefault="006B296D" w:rsidP="006B296D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A/B Testing</w:t>
            </w:r>
          </w:p>
        </w:tc>
      </w:tr>
      <w:tr w:rsidR="007A25BA" w:rsidRPr="000E68B4" w14:paraId="4F0F2E2A" w14:textId="77777777" w:rsidTr="00744E76">
        <w:tc>
          <w:tcPr>
            <w:tcW w:w="3240" w:type="dxa"/>
          </w:tcPr>
          <w:p w14:paraId="16F2F56A" w14:textId="77777777" w:rsidR="007A25BA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</w:rPr>
            </w:pPr>
          </w:p>
        </w:tc>
        <w:tc>
          <w:tcPr>
            <w:tcW w:w="4050" w:type="dxa"/>
          </w:tcPr>
          <w:p w14:paraId="01BD9F9B" w14:textId="0899D401" w:rsidR="007A25BA" w:rsidRPr="003662C8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  <w:color w:val="C00000"/>
              </w:rPr>
            </w:pPr>
            <w:r w:rsidRPr="003662C8">
              <w:rPr>
                <w:rFonts w:ascii="Helvetica Neue" w:hAnsi="Helvetica Neue" w:cs="Apple Symbols"/>
                <w:color w:val="C00000"/>
              </w:rPr>
              <w:t>Mid Term Exam</w:t>
            </w:r>
          </w:p>
        </w:tc>
        <w:tc>
          <w:tcPr>
            <w:tcW w:w="1800" w:type="dxa"/>
          </w:tcPr>
          <w:p w14:paraId="62A0A458" w14:textId="56000B46" w:rsidR="007A25BA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February 24</w:t>
            </w:r>
          </w:p>
        </w:tc>
        <w:tc>
          <w:tcPr>
            <w:tcW w:w="5310" w:type="dxa"/>
            <w:gridSpan w:val="2"/>
          </w:tcPr>
          <w:p w14:paraId="39D22CD8" w14:textId="77777777" w:rsidR="007A25BA" w:rsidRPr="00753E1B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</w:rPr>
            </w:pPr>
          </w:p>
        </w:tc>
      </w:tr>
      <w:tr w:rsidR="007A25BA" w:rsidRPr="000E68B4" w14:paraId="2BB6980F" w14:textId="6E09080B" w:rsidTr="00744E76">
        <w:tc>
          <w:tcPr>
            <w:tcW w:w="3240" w:type="dxa"/>
          </w:tcPr>
          <w:p w14:paraId="19389231" w14:textId="0DDB71AB" w:rsidR="007A25BA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</w:rPr>
            </w:pPr>
            <w:r w:rsidRPr="00FB6327">
              <w:rPr>
                <w:rFonts w:ascii="Helvetica Neue" w:hAnsi="Helvetica Neue" w:cs="Apple Symbols"/>
                <w:b/>
                <w:color w:val="C00000"/>
                <w:szCs w:val="24"/>
              </w:rPr>
              <w:t>How do we actually analyze and find insights?</w:t>
            </w:r>
          </w:p>
        </w:tc>
        <w:tc>
          <w:tcPr>
            <w:tcW w:w="4050" w:type="dxa"/>
          </w:tcPr>
          <w:p w14:paraId="56EF0521" w14:textId="50460D07" w:rsidR="007A25BA" w:rsidRPr="003662C8" w:rsidRDefault="00744E76" w:rsidP="007A25BA">
            <w:pPr>
              <w:pStyle w:val="BodyText"/>
              <w:jc w:val="left"/>
              <w:rPr>
                <w:rFonts w:ascii="Helvetica Neue" w:hAnsi="Helvetica Neue" w:cs="Apple Symbols"/>
                <w:color w:val="C00000"/>
              </w:rPr>
            </w:pPr>
            <w:r>
              <w:rPr>
                <w:rFonts w:ascii="Helvetica Neue" w:hAnsi="Helvetica Neue" w:cs="Apple Symbols"/>
                <w:color w:val="C00000"/>
                <w:szCs w:val="24"/>
              </w:rPr>
              <w:t xml:space="preserve">[Statistics] </w:t>
            </w:r>
            <w:r w:rsidR="007A25BA" w:rsidRPr="003662C8">
              <w:rPr>
                <w:rFonts w:ascii="Helvetica Neue" w:hAnsi="Helvetica Neue" w:cs="Apple Symbols"/>
                <w:color w:val="C00000"/>
                <w:szCs w:val="24"/>
              </w:rPr>
              <w:t>Statistics Review</w:t>
            </w:r>
          </w:p>
        </w:tc>
        <w:tc>
          <w:tcPr>
            <w:tcW w:w="1800" w:type="dxa"/>
          </w:tcPr>
          <w:p w14:paraId="2AA4A5D2" w14:textId="37B4C0EA" w:rsidR="007A25BA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March 2</w:t>
            </w:r>
          </w:p>
        </w:tc>
        <w:tc>
          <w:tcPr>
            <w:tcW w:w="2250" w:type="dxa"/>
          </w:tcPr>
          <w:p w14:paraId="3009D635" w14:textId="66AAEE34" w:rsidR="007A25BA" w:rsidRPr="00753E1B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Statistics review</w:t>
            </w:r>
          </w:p>
        </w:tc>
        <w:tc>
          <w:tcPr>
            <w:tcW w:w="3060" w:type="dxa"/>
          </w:tcPr>
          <w:p w14:paraId="6B868115" w14:textId="46812BE3" w:rsidR="007A25BA" w:rsidRPr="00753E1B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Descriptive statistics</w:t>
            </w:r>
          </w:p>
        </w:tc>
      </w:tr>
      <w:tr w:rsidR="007A25BA" w:rsidRPr="000E68B4" w14:paraId="10EEE12F" w14:textId="221302D5" w:rsidTr="00483C2A">
        <w:tc>
          <w:tcPr>
            <w:tcW w:w="14400" w:type="dxa"/>
            <w:gridSpan w:val="5"/>
          </w:tcPr>
          <w:p w14:paraId="4E607720" w14:textId="0835A8CA" w:rsidR="007A25BA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b/>
                <w:color w:val="FF0000"/>
              </w:rPr>
              <w:t>Spring</w:t>
            </w:r>
            <w:r w:rsidRPr="00495237">
              <w:rPr>
                <w:rFonts w:ascii="Helvetica Neue" w:hAnsi="Helvetica Neue" w:cs="Apple Symbols"/>
                <w:b/>
                <w:color w:val="FF0000"/>
              </w:rPr>
              <w:t xml:space="preserve"> Break</w:t>
            </w:r>
            <w:r>
              <w:rPr>
                <w:rFonts w:ascii="Helvetica Neue" w:hAnsi="Helvetica Neue" w:cs="Apple Symbols"/>
                <w:b/>
                <w:color w:val="FF0000"/>
              </w:rPr>
              <w:t>, March 8-15</w:t>
            </w:r>
          </w:p>
        </w:tc>
      </w:tr>
      <w:tr w:rsidR="007A25BA" w:rsidRPr="000E68B4" w14:paraId="6065EF34" w14:textId="65C6E6FB" w:rsidTr="00744E76">
        <w:tc>
          <w:tcPr>
            <w:tcW w:w="3240" w:type="dxa"/>
            <w:vMerge w:val="restart"/>
          </w:tcPr>
          <w:p w14:paraId="1452D372" w14:textId="5FABE233" w:rsidR="007A25BA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  <w:szCs w:val="24"/>
              </w:rPr>
            </w:pPr>
            <w:r w:rsidRPr="00FB6327">
              <w:rPr>
                <w:rFonts w:ascii="Helvetica Neue" w:hAnsi="Helvetica Neue" w:cs="Apple Symbols"/>
                <w:b/>
                <w:color w:val="C00000"/>
                <w:szCs w:val="24"/>
              </w:rPr>
              <w:t>How do we actually analyze and find insights?</w:t>
            </w:r>
          </w:p>
        </w:tc>
        <w:tc>
          <w:tcPr>
            <w:tcW w:w="4050" w:type="dxa"/>
          </w:tcPr>
          <w:p w14:paraId="52B6F014" w14:textId="539F0495" w:rsidR="007A25BA" w:rsidRPr="003662C8" w:rsidRDefault="00744E76" w:rsidP="007A25BA">
            <w:pPr>
              <w:pStyle w:val="BodyText"/>
              <w:jc w:val="left"/>
              <w:rPr>
                <w:rFonts w:ascii="Helvetica Neue" w:hAnsi="Helvetica Neue" w:cs="Apple Symbols"/>
                <w:color w:val="C00000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[ANOVA] </w:t>
            </w:r>
            <w:r w:rsidR="007A25BA" w:rsidRPr="003662C8">
              <w:rPr>
                <w:rFonts w:ascii="Helvetica Neue" w:hAnsi="Helvetica Neue" w:cs="Apple Symbols"/>
                <w:color w:val="C00000"/>
              </w:rPr>
              <w:t>T-tests &amp; ANOVA</w:t>
            </w:r>
          </w:p>
        </w:tc>
        <w:tc>
          <w:tcPr>
            <w:tcW w:w="1800" w:type="dxa"/>
          </w:tcPr>
          <w:p w14:paraId="10070ACC" w14:textId="582EC1B7" w:rsidR="007A25BA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March 16</w:t>
            </w:r>
          </w:p>
        </w:tc>
        <w:tc>
          <w:tcPr>
            <w:tcW w:w="2250" w:type="dxa"/>
          </w:tcPr>
          <w:p w14:paraId="5CAB0E44" w14:textId="3552A81F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Group testing</w:t>
            </w:r>
          </w:p>
        </w:tc>
        <w:tc>
          <w:tcPr>
            <w:tcW w:w="3060" w:type="dxa"/>
          </w:tcPr>
          <w:p w14:paraId="1A981BA7" w14:textId="3F087AB3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T-tests &amp; ANOVA</w:t>
            </w:r>
          </w:p>
        </w:tc>
      </w:tr>
      <w:tr w:rsidR="007A25BA" w:rsidRPr="000E68B4" w14:paraId="24F69287" w14:textId="5869A1CB" w:rsidTr="00744E76">
        <w:tc>
          <w:tcPr>
            <w:tcW w:w="3240" w:type="dxa"/>
            <w:vMerge/>
          </w:tcPr>
          <w:p w14:paraId="6AD53499" w14:textId="77777777" w:rsidR="007A25BA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</w:rPr>
            </w:pPr>
          </w:p>
        </w:tc>
        <w:tc>
          <w:tcPr>
            <w:tcW w:w="4050" w:type="dxa"/>
          </w:tcPr>
          <w:p w14:paraId="16F4320C" w14:textId="10865B9C" w:rsidR="007A25BA" w:rsidRPr="003662C8" w:rsidRDefault="00744E76" w:rsidP="007A25BA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[Regression] </w:t>
            </w:r>
            <w:r w:rsidR="007A25BA" w:rsidRPr="003662C8">
              <w:rPr>
                <w:rFonts w:ascii="Helvetica Neue" w:hAnsi="Helvetica Neue" w:cs="Apple Symbols"/>
                <w:color w:val="C00000"/>
              </w:rPr>
              <w:t>Linear Regression</w:t>
            </w:r>
          </w:p>
        </w:tc>
        <w:tc>
          <w:tcPr>
            <w:tcW w:w="1800" w:type="dxa"/>
          </w:tcPr>
          <w:p w14:paraId="3130AB7C" w14:textId="6A132311" w:rsidR="007A25BA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March 23</w:t>
            </w:r>
          </w:p>
        </w:tc>
        <w:tc>
          <w:tcPr>
            <w:tcW w:w="2250" w:type="dxa"/>
          </w:tcPr>
          <w:p w14:paraId="4123FD7E" w14:textId="1DF8D556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Linear regression</w:t>
            </w:r>
          </w:p>
        </w:tc>
        <w:tc>
          <w:tcPr>
            <w:tcW w:w="3060" w:type="dxa"/>
          </w:tcPr>
          <w:p w14:paraId="6770D790" w14:textId="43580785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Linear regression</w:t>
            </w:r>
          </w:p>
        </w:tc>
      </w:tr>
      <w:tr w:rsidR="007A25BA" w:rsidRPr="000E68B4" w14:paraId="62838B0C" w14:textId="6F0AA1F3" w:rsidTr="00744E76">
        <w:tc>
          <w:tcPr>
            <w:tcW w:w="3240" w:type="dxa"/>
            <w:vMerge/>
          </w:tcPr>
          <w:p w14:paraId="5F24B54D" w14:textId="77777777" w:rsidR="007A25BA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</w:rPr>
            </w:pPr>
          </w:p>
        </w:tc>
        <w:tc>
          <w:tcPr>
            <w:tcW w:w="4050" w:type="dxa"/>
          </w:tcPr>
          <w:p w14:paraId="03575E57" w14:textId="210CCFDE" w:rsidR="007A25BA" w:rsidRPr="003662C8" w:rsidRDefault="00744E76" w:rsidP="007A25BA">
            <w:pPr>
              <w:pStyle w:val="BodyText"/>
              <w:jc w:val="left"/>
              <w:rPr>
                <w:rFonts w:ascii="Helvetica Neue" w:hAnsi="Helvetica Neue" w:cs="Apple Symbols"/>
                <w:color w:val="C00000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[Logistic] </w:t>
            </w:r>
            <w:r w:rsidR="007A25BA" w:rsidRPr="003662C8">
              <w:rPr>
                <w:rFonts w:ascii="Helvetica Neue" w:hAnsi="Helvetica Neue" w:cs="Apple Symbols"/>
                <w:color w:val="C00000"/>
              </w:rPr>
              <w:t>Logistic Regression</w:t>
            </w:r>
          </w:p>
        </w:tc>
        <w:tc>
          <w:tcPr>
            <w:tcW w:w="1800" w:type="dxa"/>
          </w:tcPr>
          <w:p w14:paraId="49CADBD0" w14:textId="6C1F6D9A" w:rsidR="007A25BA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March 30</w:t>
            </w:r>
          </w:p>
        </w:tc>
        <w:tc>
          <w:tcPr>
            <w:tcW w:w="2250" w:type="dxa"/>
          </w:tcPr>
          <w:p w14:paraId="1CC439F8" w14:textId="4059EC3D" w:rsidR="007A25BA" w:rsidRPr="0043788A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Logistic Regression</w:t>
            </w:r>
          </w:p>
        </w:tc>
        <w:tc>
          <w:tcPr>
            <w:tcW w:w="3060" w:type="dxa"/>
          </w:tcPr>
          <w:p w14:paraId="05F3E409" w14:textId="6B7DC57C" w:rsidR="007A25BA" w:rsidRPr="0043788A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Logistic regression</w:t>
            </w:r>
          </w:p>
        </w:tc>
      </w:tr>
      <w:tr w:rsidR="007A25BA" w:rsidRPr="000E68B4" w14:paraId="49962263" w14:textId="787FF160" w:rsidTr="00744E76">
        <w:tc>
          <w:tcPr>
            <w:tcW w:w="3240" w:type="dxa"/>
            <w:vMerge/>
          </w:tcPr>
          <w:p w14:paraId="6E51C183" w14:textId="77777777" w:rsidR="007A25BA" w:rsidRDefault="007A25BA" w:rsidP="007A25BA">
            <w:pPr>
              <w:rPr>
                <w:rFonts w:ascii="Helvetica Neue" w:hAnsi="Helvetica Neue" w:cs="Apple Symbols"/>
                <w:b/>
                <w:color w:val="C00000"/>
              </w:rPr>
            </w:pPr>
          </w:p>
        </w:tc>
        <w:tc>
          <w:tcPr>
            <w:tcW w:w="4050" w:type="dxa"/>
          </w:tcPr>
          <w:p w14:paraId="79A9A864" w14:textId="55CC7722" w:rsidR="007A25BA" w:rsidRPr="003662C8" w:rsidRDefault="00744E76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</w:rPr>
              <w:t xml:space="preserve">[Interpretation] </w:t>
            </w:r>
            <w:r w:rsidR="007A25BA" w:rsidRPr="003662C8">
              <w:rPr>
                <w:rFonts w:ascii="Helvetica Neue" w:hAnsi="Helvetica Neue" w:cs="Apple Symbols"/>
                <w:color w:val="C00000"/>
              </w:rPr>
              <w:t>Data Visualization &amp; Interpretation</w:t>
            </w:r>
          </w:p>
        </w:tc>
        <w:tc>
          <w:tcPr>
            <w:tcW w:w="1800" w:type="dxa"/>
          </w:tcPr>
          <w:p w14:paraId="7CADECED" w14:textId="7DC40A24" w:rsidR="007A25BA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April 6</w:t>
            </w:r>
          </w:p>
        </w:tc>
        <w:tc>
          <w:tcPr>
            <w:tcW w:w="2250" w:type="dxa"/>
          </w:tcPr>
          <w:p w14:paraId="0CA2382D" w14:textId="530E0A4D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Visualization &amp; interpretation</w:t>
            </w:r>
          </w:p>
        </w:tc>
        <w:tc>
          <w:tcPr>
            <w:tcW w:w="3060" w:type="dxa"/>
          </w:tcPr>
          <w:p w14:paraId="5F5BF459" w14:textId="5CAE074F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Visualization</w:t>
            </w:r>
          </w:p>
        </w:tc>
      </w:tr>
      <w:tr w:rsidR="007A25BA" w:rsidRPr="000E68B4" w14:paraId="051F7AD2" w14:textId="65B9D990" w:rsidTr="00744E76">
        <w:tc>
          <w:tcPr>
            <w:tcW w:w="3240" w:type="dxa"/>
            <w:vMerge/>
          </w:tcPr>
          <w:p w14:paraId="42DC0EA2" w14:textId="77777777" w:rsidR="007A25BA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</w:rPr>
            </w:pPr>
          </w:p>
        </w:tc>
        <w:tc>
          <w:tcPr>
            <w:tcW w:w="4050" w:type="dxa"/>
          </w:tcPr>
          <w:p w14:paraId="68686009" w14:textId="7CCFD889" w:rsidR="007A25BA" w:rsidRPr="003662C8" w:rsidRDefault="00744E76" w:rsidP="007A25BA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  <w:szCs w:val="24"/>
              </w:rPr>
              <w:t xml:space="preserve">[Visualization] </w:t>
            </w:r>
            <w:r w:rsidR="007A25BA" w:rsidRPr="003662C8">
              <w:rPr>
                <w:rFonts w:ascii="Helvetica Neue" w:hAnsi="Helvetica Neue" w:cs="Apple Symbols"/>
                <w:color w:val="C00000"/>
                <w:szCs w:val="24"/>
              </w:rPr>
              <w:t>Data Visualization</w:t>
            </w:r>
          </w:p>
        </w:tc>
        <w:tc>
          <w:tcPr>
            <w:tcW w:w="1800" w:type="dxa"/>
          </w:tcPr>
          <w:p w14:paraId="07392745" w14:textId="6261F373" w:rsidR="007A25BA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April 13</w:t>
            </w:r>
          </w:p>
        </w:tc>
        <w:tc>
          <w:tcPr>
            <w:tcW w:w="2250" w:type="dxa"/>
          </w:tcPr>
          <w:p w14:paraId="52A17E72" w14:textId="24B293D1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Data Visualization</w:t>
            </w:r>
          </w:p>
        </w:tc>
        <w:tc>
          <w:tcPr>
            <w:tcW w:w="3060" w:type="dxa"/>
          </w:tcPr>
          <w:p w14:paraId="25DC6459" w14:textId="7EE5CB28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Visualization</w:t>
            </w:r>
          </w:p>
        </w:tc>
      </w:tr>
      <w:tr w:rsidR="007A25BA" w:rsidRPr="000E68B4" w14:paraId="3CEB52C8" w14:textId="1302678D" w:rsidTr="00744E76">
        <w:tc>
          <w:tcPr>
            <w:tcW w:w="3240" w:type="dxa"/>
            <w:vMerge/>
          </w:tcPr>
          <w:p w14:paraId="62360DD3" w14:textId="77777777" w:rsidR="007A25BA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  <w:szCs w:val="24"/>
              </w:rPr>
            </w:pPr>
          </w:p>
        </w:tc>
        <w:tc>
          <w:tcPr>
            <w:tcW w:w="4050" w:type="dxa"/>
          </w:tcPr>
          <w:p w14:paraId="28CA0A98" w14:textId="36D034B5" w:rsidR="007A25BA" w:rsidRPr="003662C8" w:rsidRDefault="00744E76" w:rsidP="007A25BA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  <w:szCs w:val="24"/>
              </w:rPr>
              <w:t xml:space="preserve">[ML] </w:t>
            </w:r>
            <w:r w:rsidR="007A25BA" w:rsidRPr="003662C8">
              <w:rPr>
                <w:rFonts w:ascii="Helvetica Neue" w:hAnsi="Helvetica Neue" w:cs="Apple Symbols"/>
                <w:color w:val="C00000"/>
                <w:szCs w:val="24"/>
              </w:rPr>
              <w:t>Machine Learning</w:t>
            </w:r>
          </w:p>
        </w:tc>
        <w:tc>
          <w:tcPr>
            <w:tcW w:w="1800" w:type="dxa"/>
          </w:tcPr>
          <w:p w14:paraId="6A052DB3" w14:textId="5B036400" w:rsidR="007A25BA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April 20</w:t>
            </w:r>
          </w:p>
        </w:tc>
        <w:tc>
          <w:tcPr>
            <w:tcW w:w="2250" w:type="dxa"/>
          </w:tcPr>
          <w:p w14:paraId="054563D1" w14:textId="1B5B4BA6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Machine learning</w:t>
            </w:r>
          </w:p>
        </w:tc>
        <w:tc>
          <w:tcPr>
            <w:tcW w:w="3060" w:type="dxa"/>
          </w:tcPr>
          <w:p w14:paraId="5E4B4F0F" w14:textId="1E7CD642" w:rsidR="007A25BA" w:rsidRDefault="007A25BA" w:rsidP="007A25BA">
            <w:pPr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Machine Learning</w:t>
            </w:r>
          </w:p>
        </w:tc>
      </w:tr>
      <w:tr w:rsidR="007A25BA" w:rsidRPr="000E68B4" w14:paraId="641F7AEE" w14:textId="0A24CD31" w:rsidTr="00744E76">
        <w:tc>
          <w:tcPr>
            <w:tcW w:w="3240" w:type="dxa"/>
            <w:vMerge/>
          </w:tcPr>
          <w:p w14:paraId="4C6551D5" w14:textId="77777777" w:rsidR="007A25BA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  <w:b/>
                <w:color w:val="C00000"/>
                <w:szCs w:val="24"/>
              </w:rPr>
            </w:pPr>
          </w:p>
        </w:tc>
        <w:tc>
          <w:tcPr>
            <w:tcW w:w="4050" w:type="dxa"/>
          </w:tcPr>
          <w:p w14:paraId="3ACB020B" w14:textId="77FBF759" w:rsidR="007A25BA" w:rsidRPr="003662C8" w:rsidRDefault="007A25BA" w:rsidP="007A25BA">
            <w:pPr>
              <w:pStyle w:val="BodyText"/>
              <w:jc w:val="lef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  <w:color w:val="C00000"/>
                <w:szCs w:val="24"/>
              </w:rPr>
              <w:t>Final Exam</w:t>
            </w:r>
          </w:p>
        </w:tc>
        <w:tc>
          <w:tcPr>
            <w:tcW w:w="1800" w:type="dxa"/>
          </w:tcPr>
          <w:p w14:paraId="191A259B" w14:textId="5D399CFD" w:rsidR="007A25BA" w:rsidRPr="00753E1B" w:rsidRDefault="007A25BA" w:rsidP="007A25BA">
            <w:pPr>
              <w:pStyle w:val="BodyText"/>
              <w:rPr>
                <w:rFonts w:ascii="Helvetica Neue" w:hAnsi="Helvetica Neue" w:cs="Apple Symbols"/>
              </w:rPr>
            </w:pPr>
            <w:r>
              <w:rPr>
                <w:rFonts w:ascii="Helvetica Neue" w:hAnsi="Helvetica Neue" w:cs="Apple Symbols"/>
              </w:rPr>
              <w:t>April 27</w:t>
            </w:r>
          </w:p>
        </w:tc>
        <w:tc>
          <w:tcPr>
            <w:tcW w:w="5310" w:type="dxa"/>
            <w:gridSpan w:val="2"/>
          </w:tcPr>
          <w:p w14:paraId="40E08301" w14:textId="042A66FD" w:rsidR="007A25BA" w:rsidRPr="00753E1B" w:rsidRDefault="007A25BA" w:rsidP="007A25BA">
            <w:pPr>
              <w:rPr>
                <w:rFonts w:ascii="Helvetica Neue" w:hAnsi="Helvetica Neue" w:cs="Apple Symbols"/>
              </w:rPr>
            </w:pPr>
          </w:p>
        </w:tc>
      </w:tr>
    </w:tbl>
    <w:p w14:paraId="22B30456" w14:textId="7488B3CA" w:rsidR="008D0C2E" w:rsidRDefault="008D0C2E" w:rsidP="0043788A">
      <w:pPr>
        <w:rPr>
          <w:rFonts w:ascii="Helvetica Neue" w:hAnsi="Helvetica Neue" w:cs="Apple Symbols"/>
        </w:rPr>
      </w:pPr>
    </w:p>
    <w:p w14:paraId="395905F1" w14:textId="2DF87F0B" w:rsidR="00B544F7" w:rsidRDefault="008F63AA" w:rsidP="0043788A">
      <w:pPr>
        <w:rPr>
          <w:rFonts w:ascii="Helvetica Neue" w:hAnsi="Helvetica Neue" w:cs="Apple Symbols"/>
        </w:rPr>
      </w:pPr>
      <w:r>
        <w:rPr>
          <w:rFonts w:ascii="Helvetica Neue" w:hAnsi="Helvetica Neue" w:cs="Apple Symbols"/>
        </w:rPr>
        <w:t>Quizzes are completed befo</w:t>
      </w:r>
      <w:r w:rsidR="002730BB">
        <w:rPr>
          <w:rFonts w:ascii="Helvetica Neue" w:hAnsi="Helvetica Neue" w:cs="Apple Symbols"/>
        </w:rPr>
        <w:t>re the topic</w:t>
      </w:r>
      <w:r w:rsidR="00721320">
        <w:rPr>
          <w:rFonts w:ascii="Helvetica Neue" w:hAnsi="Helvetica Neue" w:cs="Apple Symbols"/>
        </w:rPr>
        <w:t xml:space="preserve"> is discussed in </w:t>
      </w:r>
      <w:r w:rsidR="00B544F7">
        <w:rPr>
          <w:rFonts w:ascii="Helvetica Neue" w:hAnsi="Helvetica Neue" w:cs="Apple Symbols"/>
        </w:rPr>
        <w:t>class;</w:t>
      </w:r>
      <w:r w:rsidR="002730BB">
        <w:rPr>
          <w:rFonts w:ascii="Helvetica Neue" w:hAnsi="Helvetica Neue" w:cs="Apple Symbols"/>
        </w:rPr>
        <w:t xml:space="preserve"> assignments are completed </w:t>
      </w:r>
      <w:r w:rsidR="00F630FE">
        <w:rPr>
          <w:rFonts w:ascii="Helvetica Neue" w:hAnsi="Helvetica Neue" w:cs="Apple Symbols"/>
        </w:rPr>
        <w:t xml:space="preserve">the night </w:t>
      </w:r>
      <w:r w:rsidR="00B544F7">
        <w:rPr>
          <w:rFonts w:ascii="Helvetica Neue" w:hAnsi="Helvetica Neue" w:cs="Apple Symbols"/>
        </w:rPr>
        <w:t>before the next topics class</w:t>
      </w:r>
      <w:r w:rsidR="00721320">
        <w:rPr>
          <w:rFonts w:ascii="Helvetica Neue" w:hAnsi="Helvetica Neue" w:cs="Apple Symbols"/>
        </w:rPr>
        <w:t xml:space="preserve">. For example, Quiz 5 (ETL) </w:t>
      </w:r>
      <w:r w:rsidR="002730BB">
        <w:rPr>
          <w:rFonts w:ascii="Helvetica Neue" w:hAnsi="Helvetica Neue" w:cs="Apple Symbols"/>
        </w:rPr>
        <w:t xml:space="preserve">will be completed </w:t>
      </w:r>
      <w:r w:rsidR="004120C1">
        <w:rPr>
          <w:rFonts w:ascii="Helvetica Neue" w:hAnsi="Helvetica Neue" w:cs="Apple Symbols"/>
        </w:rPr>
        <w:t xml:space="preserve">before </w:t>
      </w:r>
      <w:r w:rsidR="003662C8">
        <w:rPr>
          <w:rFonts w:ascii="Helvetica Neue" w:hAnsi="Helvetica Neue" w:cs="Apple Symbols"/>
        </w:rPr>
        <w:t xml:space="preserve">the </w:t>
      </w:r>
      <w:r w:rsidR="00721320">
        <w:rPr>
          <w:rFonts w:ascii="Helvetica Neue" w:hAnsi="Helvetica Neue" w:cs="Apple Symbols"/>
        </w:rPr>
        <w:t xml:space="preserve">class that takes place during the week starting </w:t>
      </w:r>
      <w:r w:rsidR="007A25BA">
        <w:rPr>
          <w:rFonts w:ascii="Helvetica Neue" w:hAnsi="Helvetica Neue" w:cs="Apple Symbols"/>
        </w:rPr>
        <w:t>February 10</w:t>
      </w:r>
      <w:r w:rsidR="00721320">
        <w:rPr>
          <w:rFonts w:ascii="Helvetica Neue" w:hAnsi="Helvetica Neue" w:cs="Apple Symbols"/>
        </w:rPr>
        <w:t xml:space="preserve"> </w:t>
      </w:r>
      <w:r w:rsidR="005D1770">
        <w:rPr>
          <w:rFonts w:ascii="Helvetica Neue" w:hAnsi="Helvetica Neue" w:cs="Apple Symbols"/>
        </w:rPr>
        <w:t>and Assignment 5 (ETL)</w:t>
      </w:r>
      <w:r w:rsidR="004120C1">
        <w:rPr>
          <w:rFonts w:ascii="Helvetica Neue" w:hAnsi="Helvetica Neue" w:cs="Apple Symbols"/>
        </w:rPr>
        <w:t xml:space="preserve"> will be submitted </w:t>
      </w:r>
      <w:r w:rsidR="00F630FE">
        <w:rPr>
          <w:rFonts w:ascii="Helvetica Neue" w:hAnsi="Helvetica Neue" w:cs="Apple Symbols"/>
        </w:rPr>
        <w:t xml:space="preserve">the night </w:t>
      </w:r>
      <w:bookmarkStart w:id="0" w:name="_GoBack"/>
      <w:bookmarkEnd w:id="0"/>
      <w:r w:rsidR="004120C1">
        <w:rPr>
          <w:rFonts w:ascii="Helvetica Neue" w:hAnsi="Helvetica Neue" w:cs="Apple Symbols"/>
        </w:rPr>
        <w:t>b</w:t>
      </w:r>
      <w:r w:rsidR="00B544F7">
        <w:rPr>
          <w:rFonts w:ascii="Helvetica Neue" w:hAnsi="Helvetica Neue" w:cs="Apple Symbols"/>
        </w:rPr>
        <w:t>efore the next class in the week starting</w:t>
      </w:r>
      <w:r w:rsidR="004120C1">
        <w:rPr>
          <w:rFonts w:ascii="Helvetica Neue" w:hAnsi="Helvetica Neue" w:cs="Apple Symbols"/>
        </w:rPr>
        <w:t xml:space="preserve"> </w:t>
      </w:r>
      <w:r w:rsidR="007A25BA">
        <w:rPr>
          <w:rFonts w:ascii="Helvetica Neue" w:hAnsi="Helvetica Neue" w:cs="Apple Symbols"/>
        </w:rPr>
        <w:t>February 1</w:t>
      </w:r>
      <w:r w:rsidR="00B544F7">
        <w:rPr>
          <w:rFonts w:ascii="Helvetica Neue" w:hAnsi="Helvetica Neue" w:cs="Apple Symbols"/>
        </w:rPr>
        <w:t>7</w:t>
      </w:r>
      <w:r w:rsidR="004120C1">
        <w:rPr>
          <w:rFonts w:ascii="Helvetica Neue" w:hAnsi="Helvetica Neue" w:cs="Apple Symbols"/>
        </w:rPr>
        <w:t>.</w:t>
      </w:r>
      <w:r w:rsidR="005D1770">
        <w:rPr>
          <w:rFonts w:ascii="Helvetica Neue" w:hAnsi="Helvetica Neue" w:cs="Apple Symbols"/>
        </w:rPr>
        <w:t xml:space="preserve"> </w:t>
      </w:r>
    </w:p>
    <w:p w14:paraId="3B6635F5" w14:textId="2057900F" w:rsidR="008F63AA" w:rsidRDefault="005D1770" w:rsidP="0043788A">
      <w:pPr>
        <w:rPr>
          <w:rFonts w:ascii="Helvetica Neue" w:hAnsi="Helvetica Neue" w:cs="Apple Symbols"/>
        </w:rPr>
      </w:pPr>
      <w:r>
        <w:rPr>
          <w:rFonts w:ascii="Helvetica Neue" w:hAnsi="Helvetica Neue" w:cs="Apple Symbols"/>
        </w:rPr>
        <w:t>The mid-term exam will be held during our regularly scheduled class</w:t>
      </w:r>
      <w:r w:rsidR="00BF3150">
        <w:rPr>
          <w:rFonts w:ascii="Helvetica Neue" w:hAnsi="Helvetica Neue" w:cs="Apple Symbols"/>
        </w:rPr>
        <w:t xml:space="preserve"> time</w:t>
      </w:r>
      <w:r>
        <w:rPr>
          <w:rFonts w:ascii="Helvetica Neue" w:hAnsi="Helvetica Neue" w:cs="Apple Symbols"/>
        </w:rPr>
        <w:t xml:space="preserve">; the final exam will occur during </w:t>
      </w:r>
      <w:r w:rsidR="007A25BA">
        <w:rPr>
          <w:rFonts w:ascii="Helvetica Neue" w:hAnsi="Helvetica Neue" w:cs="Apple Symbols"/>
        </w:rPr>
        <w:t xml:space="preserve">the last </w:t>
      </w:r>
      <w:r w:rsidR="00B544F7">
        <w:rPr>
          <w:rFonts w:ascii="Helvetica Neue" w:hAnsi="Helvetica Neue" w:cs="Apple Symbols"/>
        </w:rPr>
        <w:t xml:space="preserve">regularly scheduled </w:t>
      </w:r>
      <w:r w:rsidR="007A25BA">
        <w:rPr>
          <w:rFonts w:ascii="Helvetica Neue" w:hAnsi="Helvetica Neue" w:cs="Apple Symbols"/>
        </w:rPr>
        <w:t>class</w:t>
      </w:r>
      <w:r w:rsidR="00BF3150">
        <w:rPr>
          <w:rFonts w:ascii="Helvetica Neue" w:hAnsi="Helvetica Neue" w:cs="Apple Symbols"/>
        </w:rPr>
        <w:t>.</w:t>
      </w:r>
    </w:p>
    <w:sectPr w:rsidR="008F63AA" w:rsidSect="001B2C50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ymbols">
    <w:charset w:val="B1"/>
    <w:family w:val="auto"/>
    <w:pitch w:val="variable"/>
    <w:sig w:usb0="800008A3" w:usb1="08007BEB" w:usb2="01840034" w:usb3="00000000" w:csb0="000001F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1F31"/>
    <w:multiLevelType w:val="hybridMultilevel"/>
    <w:tmpl w:val="A538C44E"/>
    <w:lvl w:ilvl="0" w:tplc="538A3460">
      <w:start w:val="12"/>
      <w:numFmt w:val="bullet"/>
      <w:lvlText w:val="-"/>
      <w:lvlJc w:val="left"/>
      <w:pPr>
        <w:ind w:left="720" w:hanging="360"/>
      </w:pPr>
      <w:rPr>
        <w:rFonts w:ascii="Helvetica Neue" w:eastAsia="Times" w:hAnsi="Helvetica Neue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83"/>
    <w:rsid w:val="000071A8"/>
    <w:rsid w:val="000124D7"/>
    <w:rsid w:val="00014E5B"/>
    <w:rsid w:val="00017A60"/>
    <w:rsid w:val="00017A9A"/>
    <w:rsid w:val="000243EF"/>
    <w:rsid w:val="000325D4"/>
    <w:rsid w:val="00033F44"/>
    <w:rsid w:val="0004117A"/>
    <w:rsid w:val="00042DB4"/>
    <w:rsid w:val="00044DD8"/>
    <w:rsid w:val="000470AA"/>
    <w:rsid w:val="00055060"/>
    <w:rsid w:val="000553E6"/>
    <w:rsid w:val="00057E59"/>
    <w:rsid w:val="000807BD"/>
    <w:rsid w:val="000824E8"/>
    <w:rsid w:val="0008568D"/>
    <w:rsid w:val="000A5220"/>
    <w:rsid w:val="000A754F"/>
    <w:rsid w:val="000B5905"/>
    <w:rsid w:val="000B7E2F"/>
    <w:rsid w:val="000D4881"/>
    <w:rsid w:val="000E68B4"/>
    <w:rsid w:val="000F4ADD"/>
    <w:rsid w:val="000F54EC"/>
    <w:rsid w:val="001119DA"/>
    <w:rsid w:val="00141D71"/>
    <w:rsid w:val="00143818"/>
    <w:rsid w:val="00150BC1"/>
    <w:rsid w:val="00160E3B"/>
    <w:rsid w:val="00160F84"/>
    <w:rsid w:val="0016264F"/>
    <w:rsid w:val="001714FE"/>
    <w:rsid w:val="0018471E"/>
    <w:rsid w:val="001867D3"/>
    <w:rsid w:val="00190632"/>
    <w:rsid w:val="001B1C93"/>
    <w:rsid w:val="001B2C50"/>
    <w:rsid w:val="001D6C73"/>
    <w:rsid w:val="001F3F3E"/>
    <w:rsid w:val="001F460D"/>
    <w:rsid w:val="001F50A1"/>
    <w:rsid w:val="00222100"/>
    <w:rsid w:val="00222F0C"/>
    <w:rsid w:val="002500DB"/>
    <w:rsid w:val="002546E5"/>
    <w:rsid w:val="00264B59"/>
    <w:rsid w:val="0026775D"/>
    <w:rsid w:val="00272FAA"/>
    <w:rsid w:val="002730BB"/>
    <w:rsid w:val="002731FA"/>
    <w:rsid w:val="002737F4"/>
    <w:rsid w:val="002A0F9C"/>
    <w:rsid w:val="002A2EDE"/>
    <w:rsid w:val="002B496D"/>
    <w:rsid w:val="002C62AB"/>
    <w:rsid w:val="002F59DF"/>
    <w:rsid w:val="003075A5"/>
    <w:rsid w:val="00326CBF"/>
    <w:rsid w:val="003342BC"/>
    <w:rsid w:val="00342C17"/>
    <w:rsid w:val="003662C8"/>
    <w:rsid w:val="003709E8"/>
    <w:rsid w:val="00371230"/>
    <w:rsid w:val="00375F5A"/>
    <w:rsid w:val="00386F79"/>
    <w:rsid w:val="003A0561"/>
    <w:rsid w:val="003A3CEF"/>
    <w:rsid w:val="003D156C"/>
    <w:rsid w:val="003D44D5"/>
    <w:rsid w:val="003D6CAF"/>
    <w:rsid w:val="003E64EC"/>
    <w:rsid w:val="003E767B"/>
    <w:rsid w:val="003F1EE0"/>
    <w:rsid w:val="003F2FB0"/>
    <w:rsid w:val="0040363D"/>
    <w:rsid w:val="0040367C"/>
    <w:rsid w:val="004120C1"/>
    <w:rsid w:val="00412C80"/>
    <w:rsid w:val="0043676A"/>
    <w:rsid w:val="0043788A"/>
    <w:rsid w:val="0044401C"/>
    <w:rsid w:val="0045367A"/>
    <w:rsid w:val="0045380A"/>
    <w:rsid w:val="00453FD0"/>
    <w:rsid w:val="004626CD"/>
    <w:rsid w:val="004651B7"/>
    <w:rsid w:val="004706B2"/>
    <w:rsid w:val="00473BE4"/>
    <w:rsid w:val="00476377"/>
    <w:rsid w:val="004813C9"/>
    <w:rsid w:val="0048429A"/>
    <w:rsid w:val="00487199"/>
    <w:rsid w:val="0049067D"/>
    <w:rsid w:val="00495237"/>
    <w:rsid w:val="004A5CCC"/>
    <w:rsid w:val="004B55F3"/>
    <w:rsid w:val="004B7085"/>
    <w:rsid w:val="004C1EF7"/>
    <w:rsid w:val="004C284C"/>
    <w:rsid w:val="004D3425"/>
    <w:rsid w:val="004E1323"/>
    <w:rsid w:val="004E50BE"/>
    <w:rsid w:val="004F09E2"/>
    <w:rsid w:val="00503006"/>
    <w:rsid w:val="00505D12"/>
    <w:rsid w:val="005216FE"/>
    <w:rsid w:val="00526372"/>
    <w:rsid w:val="005276F5"/>
    <w:rsid w:val="00543CA4"/>
    <w:rsid w:val="005464EE"/>
    <w:rsid w:val="00562819"/>
    <w:rsid w:val="00564ADE"/>
    <w:rsid w:val="005806EA"/>
    <w:rsid w:val="00583E24"/>
    <w:rsid w:val="00595983"/>
    <w:rsid w:val="00595D96"/>
    <w:rsid w:val="005A3426"/>
    <w:rsid w:val="005A6B96"/>
    <w:rsid w:val="005A6BF9"/>
    <w:rsid w:val="005B178A"/>
    <w:rsid w:val="005B5089"/>
    <w:rsid w:val="005C0289"/>
    <w:rsid w:val="005D1338"/>
    <w:rsid w:val="005D1770"/>
    <w:rsid w:val="005E130F"/>
    <w:rsid w:val="005E38EF"/>
    <w:rsid w:val="005F7449"/>
    <w:rsid w:val="0061098A"/>
    <w:rsid w:val="0062267A"/>
    <w:rsid w:val="0064267C"/>
    <w:rsid w:val="006521C1"/>
    <w:rsid w:val="00655807"/>
    <w:rsid w:val="00661D84"/>
    <w:rsid w:val="00680D74"/>
    <w:rsid w:val="00690DE3"/>
    <w:rsid w:val="00693524"/>
    <w:rsid w:val="0069454D"/>
    <w:rsid w:val="00696C82"/>
    <w:rsid w:val="00696C84"/>
    <w:rsid w:val="006A2EF3"/>
    <w:rsid w:val="006A35A3"/>
    <w:rsid w:val="006A5388"/>
    <w:rsid w:val="006B296D"/>
    <w:rsid w:val="006B41ED"/>
    <w:rsid w:val="006C6B93"/>
    <w:rsid w:val="006E0AEC"/>
    <w:rsid w:val="006F049F"/>
    <w:rsid w:val="006F1F21"/>
    <w:rsid w:val="006F41FA"/>
    <w:rsid w:val="00701295"/>
    <w:rsid w:val="00721320"/>
    <w:rsid w:val="0072367E"/>
    <w:rsid w:val="00724EE3"/>
    <w:rsid w:val="007401EE"/>
    <w:rsid w:val="00743FFD"/>
    <w:rsid w:val="00744E76"/>
    <w:rsid w:val="0075259F"/>
    <w:rsid w:val="00753E1B"/>
    <w:rsid w:val="00784692"/>
    <w:rsid w:val="007A25BA"/>
    <w:rsid w:val="007A30DA"/>
    <w:rsid w:val="007A6BF3"/>
    <w:rsid w:val="007B5C86"/>
    <w:rsid w:val="007C3D4B"/>
    <w:rsid w:val="007C49E0"/>
    <w:rsid w:val="007D1CD4"/>
    <w:rsid w:val="007D68B7"/>
    <w:rsid w:val="007E1D27"/>
    <w:rsid w:val="007E4226"/>
    <w:rsid w:val="007E4983"/>
    <w:rsid w:val="00802437"/>
    <w:rsid w:val="00804296"/>
    <w:rsid w:val="008045AE"/>
    <w:rsid w:val="00810565"/>
    <w:rsid w:val="00811235"/>
    <w:rsid w:val="00821B30"/>
    <w:rsid w:val="0082451E"/>
    <w:rsid w:val="00824A88"/>
    <w:rsid w:val="00833D96"/>
    <w:rsid w:val="00841066"/>
    <w:rsid w:val="00853BDD"/>
    <w:rsid w:val="00857110"/>
    <w:rsid w:val="00864BE5"/>
    <w:rsid w:val="008679EA"/>
    <w:rsid w:val="00875AA6"/>
    <w:rsid w:val="00881CEF"/>
    <w:rsid w:val="00890D86"/>
    <w:rsid w:val="00892E1D"/>
    <w:rsid w:val="008A19C5"/>
    <w:rsid w:val="008C5449"/>
    <w:rsid w:val="008C5A08"/>
    <w:rsid w:val="008C6572"/>
    <w:rsid w:val="008D0C2E"/>
    <w:rsid w:val="008D1153"/>
    <w:rsid w:val="008D3DE7"/>
    <w:rsid w:val="008E6EE5"/>
    <w:rsid w:val="008E76C3"/>
    <w:rsid w:val="008F20BD"/>
    <w:rsid w:val="008F63AA"/>
    <w:rsid w:val="00906320"/>
    <w:rsid w:val="0091290E"/>
    <w:rsid w:val="009211A1"/>
    <w:rsid w:val="00922A1F"/>
    <w:rsid w:val="0092369D"/>
    <w:rsid w:val="0092404F"/>
    <w:rsid w:val="00926410"/>
    <w:rsid w:val="00964AD4"/>
    <w:rsid w:val="00966D82"/>
    <w:rsid w:val="00981692"/>
    <w:rsid w:val="00991F92"/>
    <w:rsid w:val="009A09BC"/>
    <w:rsid w:val="009A1C1D"/>
    <w:rsid w:val="009B5B00"/>
    <w:rsid w:val="009C2AD0"/>
    <w:rsid w:val="009F704D"/>
    <w:rsid w:val="00A017B5"/>
    <w:rsid w:val="00A01FE6"/>
    <w:rsid w:val="00A135B9"/>
    <w:rsid w:val="00A13777"/>
    <w:rsid w:val="00A30846"/>
    <w:rsid w:val="00A404B1"/>
    <w:rsid w:val="00A44D96"/>
    <w:rsid w:val="00A51348"/>
    <w:rsid w:val="00A517C0"/>
    <w:rsid w:val="00A52DD8"/>
    <w:rsid w:val="00A920F5"/>
    <w:rsid w:val="00A930E2"/>
    <w:rsid w:val="00A93B6E"/>
    <w:rsid w:val="00AA0EBA"/>
    <w:rsid w:val="00AA49CD"/>
    <w:rsid w:val="00AE3066"/>
    <w:rsid w:val="00AE442B"/>
    <w:rsid w:val="00B110F6"/>
    <w:rsid w:val="00B31309"/>
    <w:rsid w:val="00B544F7"/>
    <w:rsid w:val="00B638D9"/>
    <w:rsid w:val="00B75ED1"/>
    <w:rsid w:val="00B9453E"/>
    <w:rsid w:val="00B97C03"/>
    <w:rsid w:val="00BA3D69"/>
    <w:rsid w:val="00BA63B2"/>
    <w:rsid w:val="00BB15A9"/>
    <w:rsid w:val="00BB2D75"/>
    <w:rsid w:val="00BD719F"/>
    <w:rsid w:val="00BE1E18"/>
    <w:rsid w:val="00BE4C44"/>
    <w:rsid w:val="00BF25E8"/>
    <w:rsid w:val="00BF3150"/>
    <w:rsid w:val="00C020E8"/>
    <w:rsid w:val="00C11A13"/>
    <w:rsid w:val="00C126B6"/>
    <w:rsid w:val="00C151C8"/>
    <w:rsid w:val="00C159EA"/>
    <w:rsid w:val="00C16CF9"/>
    <w:rsid w:val="00C35744"/>
    <w:rsid w:val="00C441E2"/>
    <w:rsid w:val="00C500CE"/>
    <w:rsid w:val="00C51E21"/>
    <w:rsid w:val="00C57EE3"/>
    <w:rsid w:val="00C64B7C"/>
    <w:rsid w:val="00C75145"/>
    <w:rsid w:val="00C753A9"/>
    <w:rsid w:val="00C7603F"/>
    <w:rsid w:val="00C90A2E"/>
    <w:rsid w:val="00C911AD"/>
    <w:rsid w:val="00C96CB7"/>
    <w:rsid w:val="00CA3DA6"/>
    <w:rsid w:val="00CA4B5A"/>
    <w:rsid w:val="00CB5D94"/>
    <w:rsid w:val="00CD4C51"/>
    <w:rsid w:val="00CD5A8A"/>
    <w:rsid w:val="00CD61D8"/>
    <w:rsid w:val="00CE25A7"/>
    <w:rsid w:val="00CF3B46"/>
    <w:rsid w:val="00D03214"/>
    <w:rsid w:val="00D056D6"/>
    <w:rsid w:val="00D05E92"/>
    <w:rsid w:val="00D12A09"/>
    <w:rsid w:val="00D14F05"/>
    <w:rsid w:val="00D40D21"/>
    <w:rsid w:val="00D40FB9"/>
    <w:rsid w:val="00D4674B"/>
    <w:rsid w:val="00D60245"/>
    <w:rsid w:val="00D6188C"/>
    <w:rsid w:val="00D71854"/>
    <w:rsid w:val="00D83152"/>
    <w:rsid w:val="00D83581"/>
    <w:rsid w:val="00D9187D"/>
    <w:rsid w:val="00DA0219"/>
    <w:rsid w:val="00DB1896"/>
    <w:rsid w:val="00DC3BA3"/>
    <w:rsid w:val="00DC5C7E"/>
    <w:rsid w:val="00DE4830"/>
    <w:rsid w:val="00DF2B28"/>
    <w:rsid w:val="00DF62BE"/>
    <w:rsid w:val="00E05F49"/>
    <w:rsid w:val="00E06EB8"/>
    <w:rsid w:val="00E14C5E"/>
    <w:rsid w:val="00E4086C"/>
    <w:rsid w:val="00E53B55"/>
    <w:rsid w:val="00E5581F"/>
    <w:rsid w:val="00E74FC1"/>
    <w:rsid w:val="00E85687"/>
    <w:rsid w:val="00EA6C56"/>
    <w:rsid w:val="00EA6F81"/>
    <w:rsid w:val="00EB4B52"/>
    <w:rsid w:val="00EB5F18"/>
    <w:rsid w:val="00EC2D7F"/>
    <w:rsid w:val="00EC6650"/>
    <w:rsid w:val="00EC73F5"/>
    <w:rsid w:val="00EE0ECC"/>
    <w:rsid w:val="00EE27AE"/>
    <w:rsid w:val="00EF7E79"/>
    <w:rsid w:val="00F16D91"/>
    <w:rsid w:val="00F20336"/>
    <w:rsid w:val="00F434C3"/>
    <w:rsid w:val="00F46246"/>
    <w:rsid w:val="00F605CE"/>
    <w:rsid w:val="00F630FE"/>
    <w:rsid w:val="00F74D9A"/>
    <w:rsid w:val="00F74F1B"/>
    <w:rsid w:val="00F80897"/>
    <w:rsid w:val="00F83634"/>
    <w:rsid w:val="00F83C26"/>
    <w:rsid w:val="00FA214D"/>
    <w:rsid w:val="00FB6327"/>
    <w:rsid w:val="00FC5B88"/>
    <w:rsid w:val="00FC7823"/>
    <w:rsid w:val="00FD05FF"/>
    <w:rsid w:val="00FD4213"/>
    <w:rsid w:val="00FE3235"/>
    <w:rsid w:val="00FE5D1D"/>
    <w:rsid w:val="00FF6CBF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F036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83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7E4983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4983"/>
    <w:rPr>
      <w:rFonts w:ascii="Times" w:eastAsia="Times" w:hAnsi="Times" w:cs="Times New Roman"/>
      <w:szCs w:val="20"/>
      <w:u w:val="single"/>
    </w:rPr>
  </w:style>
  <w:style w:type="paragraph" w:styleId="BodyText">
    <w:name w:val="Body Text"/>
    <w:basedOn w:val="Normal"/>
    <w:link w:val="BodyTextChar"/>
    <w:rsid w:val="007E4983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7E4983"/>
    <w:rPr>
      <w:rFonts w:ascii="Times" w:eastAsia="Times" w:hAnsi="Times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E4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2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226"/>
    <w:rPr>
      <w:rFonts w:ascii="Times" w:eastAsia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2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26"/>
    <w:rPr>
      <w:rFonts w:ascii="Lucida Grande" w:eastAsia="Times" w:hAnsi="Lucida Grande" w:cs="Lucida Grande"/>
      <w:sz w:val="18"/>
      <w:szCs w:val="18"/>
    </w:rPr>
  </w:style>
  <w:style w:type="character" w:customStyle="1" w:styleId="a-size-extra-large">
    <w:name w:val="a-size-extra-large"/>
    <w:basedOn w:val="DefaultParagraphFont"/>
    <w:rsid w:val="0062267A"/>
  </w:style>
  <w:style w:type="character" w:customStyle="1" w:styleId="apple-converted-space">
    <w:name w:val="apple-converted-space"/>
    <w:basedOn w:val="DefaultParagraphFont"/>
    <w:rsid w:val="0062267A"/>
  </w:style>
  <w:style w:type="character" w:styleId="Hyperlink">
    <w:name w:val="Hyperlink"/>
    <w:basedOn w:val="DefaultParagraphFont"/>
    <w:uiPriority w:val="99"/>
    <w:unhideWhenUsed/>
    <w:rsid w:val="004763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Dave</cp:lastModifiedBy>
  <cp:revision>6</cp:revision>
  <cp:lastPrinted>2019-04-24T17:38:00Z</cp:lastPrinted>
  <dcterms:created xsi:type="dcterms:W3CDTF">2019-12-27T04:31:00Z</dcterms:created>
  <dcterms:modified xsi:type="dcterms:W3CDTF">2020-01-05T21:21:00Z</dcterms:modified>
</cp:coreProperties>
</file>