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970F" w14:textId="28B8B82A" w:rsidR="007B0B67" w:rsidRDefault="00A358FE">
      <w:r>
        <w:t xml:space="preserve">The blue tags </w:t>
      </w:r>
      <w:r w:rsidR="00965D92">
        <w:t xml:space="preserve">in “journals” </w:t>
      </w:r>
      <w:r>
        <w:t xml:space="preserve">are the ones that used to be in </w:t>
      </w:r>
      <w:proofErr w:type="spellStart"/>
      <w:r>
        <w:t>pete</w:t>
      </w:r>
      <w:proofErr w:type="spellEnd"/>
      <w:r>
        <w:t xml:space="preserve"> </w:t>
      </w:r>
      <w:proofErr w:type="spellStart"/>
      <w:r>
        <w:t>edmunds</w:t>
      </w:r>
      <w:proofErr w:type="spellEnd"/>
      <w:r>
        <w:t xml:space="preserve"> folder that I want to put in a folder in </w:t>
      </w:r>
      <w:proofErr w:type="spellStart"/>
      <w:r>
        <w:t>mendely</w:t>
      </w:r>
      <w:proofErr w:type="spellEnd"/>
      <w:r>
        <w:t xml:space="preserve">… </w:t>
      </w:r>
    </w:p>
    <w:p w14:paraId="4BF259DC" w14:textId="77777777" w:rsidR="007B0B67" w:rsidRDefault="007B0B67"/>
    <w:p w14:paraId="429D2D3E" w14:textId="77777777" w:rsidR="00A358FE" w:rsidRDefault="00A358FE"/>
    <w:p w14:paraId="26E86168" w14:textId="77777777" w:rsidR="00A358FE" w:rsidRDefault="00A358FE"/>
    <w:p w14:paraId="3A6430AA" w14:textId="22DD829C" w:rsidR="00AF4035" w:rsidRDefault="00EB590A">
      <w:r>
        <w:t>S. caliendrum respiration – increases from~ 0.50 nmolO2/larva/min to 0.90 nmolO2/recruit/min – Edmunds et al. 2013: JEMBE 443: 33-</w:t>
      </w:r>
    </w:p>
    <w:p w14:paraId="220A4005" w14:textId="77777777" w:rsidR="00EB590A" w:rsidRDefault="00EB590A"/>
    <w:p w14:paraId="7F2D82CE" w14:textId="234826EE" w:rsidR="00D91199" w:rsidRDefault="00D91199">
      <w:r>
        <w:t>P. d</w:t>
      </w:r>
      <w:r w:rsidR="00A7009F">
        <w:t>amicornis,</w:t>
      </w:r>
      <w:r>
        <w:t xml:space="preserve">  S. hystrix, and S. pistillata</w:t>
      </w:r>
      <w:r w:rsidR="00A7009F">
        <w:t xml:space="preserve"> respiration</w:t>
      </w:r>
      <w:r>
        <w:t>: 0.029-0.116 nmolO2/larva/min – Edmunds et al. 2011, JEB 214: 2873-</w:t>
      </w:r>
    </w:p>
    <w:p w14:paraId="10002495" w14:textId="77777777" w:rsidR="00D91199" w:rsidRDefault="00D91199"/>
    <w:p w14:paraId="70881276" w14:textId="5E988E4A" w:rsidR="00D91199" w:rsidRDefault="00D91199">
      <w:r>
        <w:t>P. astreoides respiration ~0.9</w:t>
      </w:r>
      <w:r w:rsidR="00A7009F">
        <w:t>0</w:t>
      </w:r>
      <w:r>
        <w:t xml:space="preserve"> – 0.13 nmol02/larva/min, gross photosynthes at 1165 µmol</w:t>
      </w:r>
      <w:r w:rsidR="00961D38">
        <w:t xml:space="preserve"> photons/m2/s ~ 0.12 – 0.2 nmolO</w:t>
      </w:r>
      <w:r>
        <w:t>2/larva/hour – Edmunds et al. 2001, MB 139: 981-</w:t>
      </w:r>
    </w:p>
    <w:p w14:paraId="4066E0A5" w14:textId="77777777" w:rsidR="00AF4035" w:rsidRDefault="00AF4035"/>
    <w:p w14:paraId="3F2A31EA" w14:textId="77777777" w:rsidR="00A7009F" w:rsidRDefault="00A7009F">
      <w:r>
        <w:t xml:space="preserve">P. damicornis respiration ~0.75–1.02 nmol02/larva/min, Symbiodonium content ~7,000–19,000 cells/larva – Cumbo et al. 2012 MB </w:t>
      </w:r>
      <w:r w:rsidRPr="00A7009F">
        <w:t>DOI 10.1007/s00227-012-2046-y</w:t>
      </w:r>
    </w:p>
    <w:p w14:paraId="50C9A4E4" w14:textId="77777777" w:rsidR="00A7009F" w:rsidRDefault="00A7009F"/>
    <w:p w14:paraId="62C79239" w14:textId="556264E9" w:rsidR="00A7009F" w:rsidRDefault="00A7009F">
      <w:r w:rsidRPr="00EB590A">
        <w:rPr>
          <w:highlight w:val="yellow"/>
        </w:rPr>
        <w:t>P. damicorn</w:t>
      </w:r>
      <w:r w:rsidR="005F7A79" w:rsidRPr="00EB590A">
        <w:rPr>
          <w:highlight w:val="yellow"/>
        </w:rPr>
        <w:t>is respiration = ~</w:t>
      </w:r>
      <w:r w:rsidR="00961D38" w:rsidRPr="00EB590A">
        <w:rPr>
          <w:highlight w:val="yellow"/>
        </w:rPr>
        <w:t>1.6– 2.0 nmolO</w:t>
      </w:r>
      <w:r w:rsidRPr="00EB590A">
        <w:rPr>
          <w:highlight w:val="yellow"/>
        </w:rPr>
        <w:t>2/mg protein/min with protein content</w:t>
      </w:r>
      <w:r w:rsidR="005F7A79" w:rsidRPr="00EB590A">
        <w:rPr>
          <w:highlight w:val="yellow"/>
        </w:rPr>
        <w:t xml:space="preserve"> = 45–76 µg/larvae, and Symbiodi</w:t>
      </w:r>
      <w:r w:rsidRPr="00EB590A">
        <w:rPr>
          <w:highlight w:val="yellow"/>
        </w:rPr>
        <w:t>nium ~160000–200000 cells/mg protein – Cumbo et al. 2013 JEMBE 439: 100-</w:t>
      </w:r>
    </w:p>
    <w:p w14:paraId="1D4174EB" w14:textId="1E22A96A" w:rsidR="001D118F" w:rsidRDefault="001D118F"/>
    <w:p w14:paraId="32CA0AA5" w14:textId="25380C25" w:rsidR="00A77158" w:rsidRDefault="00A77158">
      <w:r>
        <w:t>P. damicornis respiration = 0.07-0.18 nmol/larva/min Edmunds et al 2011</w:t>
      </w:r>
    </w:p>
    <w:p w14:paraId="70A6DD80" w14:textId="77777777" w:rsidR="00FE48E6" w:rsidRDefault="00FE48E6"/>
    <w:p w14:paraId="4C8C65B8" w14:textId="0FD606AA" w:rsidR="00FE48E6" w:rsidRDefault="00FE48E6">
      <w:r>
        <w:t xml:space="preserve">P. damicornis larvae – total lipid content = 32-37 µg/larvae – Hofmann and Rivest 2015, JEMBE 473: 43 </w:t>
      </w:r>
      <w:r w:rsidR="00684C42">
        <w:t>–</w:t>
      </w:r>
      <w:r>
        <w:t xml:space="preserve"> </w:t>
      </w:r>
    </w:p>
    <w:p w14:paraId="20CA60DB" w14:textId="0EF274C6" w:rsidR="00F0791D" w:rsidRDefault="00F0791D"/>
    <w:p w14:paraId="483BA614" w14:textId="481692F8" w:rsidR="00684C42" w:rsidRPr="00284603" w:rsidRDefault="00F0791D" w:rsidP="003C1E9C">
      <w:pPr>
        <w:rPr>
          <w:noProof/>
          <w:szCs w:val="20"/>
          <w:lang w:eastAsia="en-US"/>
        </w:rPr>
      </w:pPr>
      <w:r>
        <w:t>P. damicornis larvae – total lipid content = 32 µg/larvae Larvae in Moorea</w:t>
      </w:r>
      <w:r w:rsidR="00D12854">
        <w:t xml:space="preserve"> &lt;- 7850 symbionts</w:t>
      </w:r>
      <w:r>
        <w:t>.</w:t>
      </w:r>
      <w:r w:rsidR="00284603">
        <w:t xml:space="preserve"> </w:t>
      </w:r>
      <w:r w:rsidR="00284603">
        <w:rPr>
          <w:color w:val="231F20"/>
          <w:sz w:val="18"/>
          <w:szCs w:val="18"/>
        </w:rPr>
        <w:t>Including 58% WE, 11% TG, and 17% PL, and a</w:t>
      </w:r>
      <w:r w:rsidR="00284603">
        <w:t xml:space="preserve"> </w:t>
      </w:r>
      <w:r w:rsidR="00284603">
        <w:rPr>
          <w:color w:val="231F20"/>
          <w:sz w:val="18"/>
          <w:szCs w:val="18"/>
        </w:rPr>
        <w:t>mean of 11.65 mg total protein per larva.</w:t>
      </w:r>
      <w:r w:rsidR="0058233C" w:rsidRPr="0058233C">
        <w:t xml:space="preserve"> </w:t>
      </w:r>
      <w:r w:rsidR="0058233C">
        <w:t>In Taiwan:</w:t>
      </w:r>
      <w:r w:rsidR="00D12854">
        <w:t xml:space="preserve"> 9008 symbionts.</w:t>
      </w:r>
      <w:r w:rsidR="0058233C">
        <w:t xml:space="preserve"> 20.47 micrograms total lipid </w:t>
      </w:r>
      <w:r w:rsidR="0058233C">
        <w:rPr>
          <w:color w:val="231F20"/>
          <w:sz w:val="18"/>
          <w:szCs w:val="18"/>
        </w:rPr>
        <w:t>39% WE, 18% TG and 6% PL, but a larger total protein</w:t>
      </w:r>
      <w:r w:rsidR="0058233C">
        <w:t xml:space="preserve"> </w:t>
      </w:r>
      <w:r w:rsidR="0058233C">
        <w:rPr>
          <w:color w:val="231F20"/>
          <w:sz w:val="18"/>
          <w:szCs w:val="18"/>
        </w:rPr>
        <w:t>fraction, a mean of 22.37 mg per larva.</w:t>
      </w:r>
      <w:r w:rsidR="0058233C">
        <w:t xml:space="preserve"> Rivest et al. 2017</w:t>
      </w:r>
      <w:r w:rsidR="003C1E9C">
        <w:t xml:space="preserve">. </w:t>
      </w:r>
    </w:p>
    <w:p w14:paraId="327208B9" w14:textId="77777777" w:rsidR="00284603" w:rsidRDefault="00284603" w:rsidP="00284603"/>
    <w:p w14:paraId="2D5AE0F3" w14:textId="6D368E06" w:rsidR="00684C42" w:rsidRDefault="00684C42">
      <w:r>
        <w:t xml:space="preserve">P. damicornis </w:t>
      </w:r>
      <w:r w:rsidR="00145929">
        <w:t xml:space="preserve">larvae </w:t>
      </w:r>
      <w:r>
        <w:t>energy content – 0.56–74 calories/planula – Richmond 1982 ICRS 2 Manila</w:t>
      </w:r>
    </w:p>
    <w:p w14:paraId="4719CF2A" w14:textId="77777777" w:rsidR="00145929" w:rsidRDefault="00145929"/>
    <w:p w14:paraId="442D698E" w14:textId="00555A4D" w:rsidR="00145929" w:rsidRDefault="00145929">
      <w:r w:rsidRPr="007F4EAA">
        <w:rPr>
          <w:highlight w:val="yellow"/>
        </w:rPr>
        <w:t xml:space="preserve">P. damicornis larvae oxygen production </w:t>
      </w:r>
      <w:r w:rsidR="00CD6C02">
        <w:rPr>
          <w:highlight w:val="yellow"/>
        </w:rPr>
        <w:t xml:space="preserve">(photosynthesis) </w:t>
      </w:r>
      <w:r w:rsidRPr="007F4EAA">
        <w:rPr>
          <w:highlight w:val="yellow"/>
        </w:rPr>
        <w:t>under ~ 1100 µE/m2/s = 1.72 x 10</w:t>
      </w:r>
      <w:r w:rsidRPr="007F4EAA">
        <w:rPr>
          <w:highlight w:val="yellow"/>
          <w:vertAlign w:val="superscript"/>
        </w:rPr>
        <w:t>-4</w:t>
      </w:r>
      <w:r w:rsidRPr="007F4EAA">
        <w:rPr>
          <w:highlight w:val="yellow"/>
        </w:rPr>
        <w:t xml:space="preserve"> mgO2/larva/h – Richmond (1987) MB 93: 527-</w:t>
      </w:r>
    </w:p>
    <w:p w14:paraId="3D3E94EC" w14:textId="77777777" w:rsidR="00CE7859" w:rsidRDefault="00CE7859"/>
    <w:p w14:paraId="132BDDFB" w14:textId="5D678DB4" w:rsidR="001F4616" w:rsidRDefault="00CE7859">
      <w:r w:rsidRPr="00EB590A">
        <w:rPr>
          <w:highlight w:val="yellow"/>
        </w:rPr>
        <w:t>Respiration – O2 to Joules conversion of 440 J</w:t>
      </w:r>
      <w:r w:rsidR="001F4616" w:rsidRPr="00EB590A">
        <w:rPr>
          <w:highlight w:val="yellow"/>
        </w:rPr>
        <w:t>/</w:t>
      </w:r>
      <w:r w:rsidRPr="00EB590A">
        <w:rPr>
          <w:highlight w:val="yellow"/>
        </w:rPr>
        <w:t>mmol O2 (see Elliott and Davison 1975)</w:t>
      </w:r>
    </w:p>
    <w:p w14:paraId="23D34C49" w14:textId="77777777" w:rsidR="00961D38" w:rsidRDefault="00961D38"/>
    <w:p w14:paraId="696FC4AB" w14:textId="0B6C8A09" w:rsidR="00F0791D" w:rsidRPr="00F0791D" w:rsidRDefault="00961D38" w:rsidP="00F0791D">
      <w:pPr>
        <w:rPr>
          <w:sz w:val="16"/>
          <w:szCs w:val="16"/>
        </w:rPr>
      </w:pPr>
      <w:r w:rsidRPr="00EB590A">
        <w:rPr>
          <w:highlight w:val="yellow"/>
        </w:rPr>
        <w:t>P. damicornis larvae – energy content = 1.51 J/larva (see Edmunds et al. 2013 JEMBE 443: 33-38</w:t>
      </w:r>
      <w:r w:rsidR="00A857CC">
        <w:t xml:space="preserve"> &lt;- Should it be </w:t>
      </w:r>
      <w:r w:rsidR="00A857CC">
        <w:rPr>
          <w:sz w:val="16"/>
          <w:szCs w:val="16"/>
        </w:rPr>
        <w:t xml:space="preserve">S. </w:t>
      </w:r>
      <w:proofErr w:type="spellStart"/>
      <w:r w:rsidR="00A857CC">
        <w:rPr>
          <w:sz w:val="16"/>
          <w:szCs w:val="16"/>
        </w:rPr>
        <w:t>caliendrum</w:t>
      </w:r>
      <w:proofErr w:type="spellEnd"/>
      <w:r w:rsidR="00A857CC">
        <w:rPr>
          <w:sz w:val="16"/>
          <w:szCs w:val="16"/>
        </w:rPr>
        <w:t>??</w:t>
      </w:r>
    </w:p>
    <w:p w14:paraId="7FD8BFCA" w14:textId="2180885B" w:rsidR="00F0791D" w:rsidRDefault="00F0791D" w:rsidP="00F0791D"/>
    <w:p w14:paraId="6C17D731" w14:textId="30F05ABE" w:rsidR="00F0791D" w:rsidRDefault="00F0791D" w:rsidP="00F0791D">
      <w:r>
        <w:t>P. damicornis larvae 2.3–3.1 J per individual (Richmond, 1992) and are 42% larger than those of S. caliendrum (see Edmunds et al., 2011b).</w:t>
      </w:r>
    </w:p>
    <w:p w14:paraId="3AC6156A" w14:textId="77777777" w:rsidR="005F7A79" w:rsidRDefault="005F7A79"/>
    <w:p w14:paraId="5C304405" w14:textId="6DF65BCD" w:rsidR="005F7A79" w:rsidRDefault="001F4616">
      <w:r w:rsidRPr="007F4EAA">
        <w:rPr>
          <w:highlight w:val="yellow"/>
        </w:rPr>
        <w:t xml:space="preserve">Photosynthesis: </w:t>
      </w:r>
      <w:r w:rsidR="005F7A79" w:rsidRPr="007F4EAA">
        <w:rPr>
          <w:highlight w:val="yellow"/>
        </w:rPr>
        <w:t>Oxygen to energy in gross photosynthesis: 6 mol O2 = 1 mol glucose = 2817 KJ (See Edmunds and Davies 1986 MB 92: 339-</w:t>
      </w:r>
    </w:p>
    <w:p w14:paraId="1F2CC4C1" w14:textId="1384EE91" w:rsidR="00065B39" w:rsidRDefault="00065B39"/>
    <w:p w14:paraId="6DC0EAF8" w14:textId="56DC72E7" w:rsidR="00065B39" w:rsidRDefault="00065B39">
      <w:r>
        <w:t>P. damicornis respir</w:t>
      </w:r>
      <w:r w:rsidR="00A77158">
        <w:t>a</w:t>
      </w:r>
      <w:r>
        <w:t>tion = 0.0</w:t>
      </w:r>
      <w:r w:rsidR="005310E0">
        <w:t>87</w:t>
      </w:r>
      <w:r>
        <w:t xml:space="preserve"> – 0.</w:t>
      </w:r>
      <w:r w:rsidR="005310E0">
        <w:t>116 (avg=0.13)</w:t>
      </w:r>
      <w:r>
        <w:t xml:space="preserve"> nmol O2/larva/min</w:t>
      </w:r>
      <w:r w:rsidR="005310E0">
        <w:t xml:space="preserve"> in 415 microatm, 25C. (Putnam et al. 2013) </w:t>
      </w:r>
    </w:p>
    <w:p w14:paraId="6230EDBE" w14:textId="0A1D8C76" w:rsidR="00FF1EF2" w:rsidRDefault="00FF1EF2"/>
    <w:p w14:paraId="2AA236B4" w14:textId="01CDECC0" w:rsidR="00FF1EF2" w:rsidRDefault="00FF1EF2">
      <w:r>
        <w:t>Notes: Energetics</w:t>
      </w:r>
    </w:p>
    <w:p w14:paraId="463D8C78" w14:textId="4242AA64" w:rsidR="00FF1EF2" w:rsidRDefault="00FF1EF2"/>
    <w:p w14:paraId="142440D3" w14:textId="77777777" w:rsidR="00FF1EF2" w:rsidRDefault="00FF1EF2">
      <w:r>
        <w:t xml:space="preserve">The impact </w:t>
      </w:r>
      <w:bookmarkStart w:id="0" w:name="_GoBack"/>
      <w:bookmarkEnd w:id="0"/>
      <w:r>
        <w:t>of autotrophic versus heterotrophic nutritional</w:t>
      </w:r>
    </w:p>
    <w:sectPr w:rsidR="00FF1EF2" w:rsidSect="005E3A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86241"/>
    <w:multiLevelType w:val="hybridMultilevel"/>
    <w:tmpl w:val="2EDC008A"/>
    <w:lvl w:ilvl="0" w:tplc="812A90AA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199"/>
    <w:rsid w:val="00006D83"/>
    <w:rsid w:val="000111AF"/>
    <w:rsid w:val="00065B39"/>
    <w:rsid w:val="00085C43"/>
    <w:rsid w:val="000C4093"/>
    <w:rsid w:val="000C6949"/>
    <w:rsid w:val="000E4DCD"/>
    <w:rsid w:val="001009FE"/>
    <w:rsid w:val="00145929"/>
    <w:rsid w:val="001A379F"/>
    <w:rsid w:val="001A65A8"/>
    <w:rsid w:val="001D118F"/>
    <w:rsid w:val="001D5A41"/>
    <w:rsid w:val="001F4616"/>
    <w:rsid w:val="00277E7F"/>
    <w:rsid w:val="00284603"/>
    <w:rsid w:val="002930DF"/>
    <w:rsid w:val="0029499C"/>
    <w:rsid w:val="002B67CB"/>
    <w:rsid w:val="002C5008"/>
    <w:rsid w:val="002D2A0F"/>
    <w:rsid w:val="003850C9"/>
    <w:rsid w:val="00394B13"/>
    <w:rsid w:val="003A2FDA"/>
    <w:rsid w:val="003A761D"/>
    <w:rsid w:val="003C1E9C"/>
    <w:rsid w:val="00426BF7"/>
    <w:rsid w:val="00433379"/>
    <w:rsid w:val="00452590"/>
    <w:rsid w:val="00495277"/>
    <w:rsid w:val="004A29F2"/>
    <w:rsid w:val="005310E0"/>
    <w:rsid w:val="00572609"/>
    <w:rsid w:val="0058233C"/>
    <w:rsid w:val="0059748C"/>
    <w:rsid w:val="005B0237"/>
    <w:rsid w:val="005B2727"/>
    <w:rsid w:val="005B5E3A"/>
    <w:rsid w:val="005B61C1"/>
    <w:rsid w:val="005E3A1C"/>
    <w:rsid w:val="005F7A79"/>
    <w:rsid w:val="00612C20"/>
    <w:rsid w:val="00631290"/>
    <w:rsid w:val="00637379"/>
    <w:rsid w:val="00684C42"/>
    <w:rsid w:val="0069543E"/>
    <w:rsid w:val="006A3231"/>
    <w:rsid w:val="00707289"/>
    <w:rsid w:val="00790D84"/>
    <w:rsid w:val="00793EC7"/>
    <w:rsid w:val="00797057"/>
    <w:rsid w:val="007B0B67"/>
    <w:rsid w:val="007F4EAA"/>
    <w:rsid w:val="008A0322"/>
    <w:rsid w:val="008C0F43"/>
    <w:rsid w:val="008E2E63"/>
    <w:rsid w:val="00922D56"/>
    <w:rsid w:val="00933F50"/>
    <w:rsid w:val="00961D38"/>
    <w:rsid w:val="00965D92"/>
    <w:rsid w:val="009710F9"/>
    <w:rsid w:val="009D7C8E"/>
    <w:rsid w:val="00A358FE"/>
    <w:rsid w:val="00A7009F"/>
    <w:rsid w:val="00A77158"/>
    <w:rsid w:val="00A857CC"/>
    <w:rsid w:val="00AB6F1B"/>
    <w:rsid w:val="00AF285F"/>
    <w:rsid w:val="00AF4035"/>
    <w:rsid w:val="00B105D0"/>
    <w:rsid w:val="00B21ABF"/>
    <w:rsid w:val="00B26486"/>
    <w:rsid w:val="00B35C97"/>
    <w:rsid w:val="00BD44E3"/>
    <w:rsid w:val="00BE657B"/>
    <w:rsid w:val="00C965D2"/>
    <w:rsid w:val="00CA7FA4"/>
    <w:rsid w:val="00CB026F"/>
    <w:rsid w:val="00CD6C02"/>
    <w:rsid w:val="00CE7859"/>
    <w:rsid w:val="00D12854"/>
    <w:rsid w:val="00D66F54"/>
    <w:rsid w:val="00D91199"/>
    <w:rsid w:val="00DA0A50"/>
    <w:rsid w:val="00DB136F"/>
    <w:rsid w:val="00DF1D27"/>
    <w:rsid w:val="00DF5394"/>
    <w:rsid w:val="00E80D2C"/>
    <w:rsid w:val="00E91513"/>
    <w:rsid w:val="00EB590A"/>
    <w:rsid w:val="00EE2F03"/>
    <w:rsid w:val="00F0791D"/>
    <w:rsid w:val="00F574DF"/>
    <w:rsid w:val="00FE48E6"/>
    <w:rsid w:val="00FE6EF9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CA0751"/>
  <w14:defaultImageDpi w14:val="300"/>
  <w15:docId w15:val="{1E0891C1-BDB1-0C45-A429-060B980E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97"/>
    <w:rPr>
      <w:rFonts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D44E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autoRedefine/>
    <w:semiHidden/>
    <w:rsid w:val="00790D84"/>
    <w:rPr>
      <w:rFonts w:ascii="Arial" w:eastAsiaTheme="minorEastAsia" w:hAnsi="Arial"/>
      <w:noProof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F1EF2"/>
    <w:pPr>
      <w:ind w:left="720"/>
      <w:contextualSpacing/>
    </w:pPr>
    <w:rPr>
      <w:rFonts w:eastAsiaTheme="minorEastAsia"/>
      <w:noProof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44E3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CSUN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Edmunds</dc:creator>
  <cp:keywords/>
  <dc:description/>
  <cp:lastModifiedBy>Nina Bean</cp:lastModifiedBy>
  <cp:revision>79</cp:revision>
  <dcterms:created xsi:type="dcterms:W3CDTF">2019-11-26T03:09:00Z</dcterms:created>
  <dcterms:modified xsi:type="dcterms:W3CDTF">2020-04-05T03:53:00Z</dcterms:modified>
</cp:coreProperties>
</file>