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0" w:rsidRPr="004B0F66" w:rsidRDefault="00C751C0" w:rsidP="00C751C0">
      <w:pPr>
        <w:spacing w:after="0"/>
        <w:jc w:val="center"/>
        <w:rPr>
          <w:rFonts w:asciiTheme="majorHAnsi" w:hAnsiTheme="majorHAnsi" w:cs="Arial"/>
          <w:sz w:val="32"/>
        </w:rPr>
      </w:pPr>
      <w:r w:rsidRPr="004B0F66">
        <w:rPr>
          <w:rFonts w:asciiTheme="majorHAnsi" w:hAnsiTheme="majorHAnsi" w:cs="Arial"/>
          <w:sz w:val="32"/>
        </w:rPr>
        <w:t>Univerzitet u Beogradu</w:t>
      </w:r>
    </w:p>
    <w:p w:rsidR="00C751C0" w:rsidRPr="004B0F66" w:rsidRDefault="00C751C0" w:rsidP="00C751C0">
      <w:pPr>
        <w:spacing w:after="0"/>
        <w:jc w:val="center"/>
        <w:rPr>
          <w:rFonts w:asciiTheme="majorHAnsi" w:hAnsiTheme="majorHAnsi" w:cs="Arial"/>
          <w:sz w:val="32"/>
        </w:rPr>
      </w:pPr>
      <w:r w:rsidRPr="004B0F66">
        <w:rPr>
          <w:rFonts w:asciiTheme="majorHAnsi" w:hAnsiTheme="majorHAnsi" w:cs="Arial"/>
          <w:sz w:val="32"/>
        </w:rPr>
        <w:t>Fakultet organizacionih nauka</w:t>
      </w:r>
    </w:p>
    <w:p w:rsidR="00C751C0" w:rsidRPr="004B0F66" w:rsidRDefault="00C751C0" w:rsidP="00C751C0">
      <w:pPr>
        <w:spacing w:after="0"/>
        <w:jc w:val="center"/>
        <w:rPr>
          <w:rFonts w:asciiTheme="majorHAnsi" w:hAnsiTheme="majorHAnsi" w:cs="Arial"/>
          <w:sz w:val="32"/>
          <w:lang w:val="sr-Latn-CS"/>
        </w:rPr>
      </w:pPr>
      <w:r w:rsidRPr="004B0F66">
        <w:rPr>
          <w:rFonts w:asciiTheme="majorHAnsi" w:hAnsiTheme="majorHAnsi" w:cs="Arial"/>
          <w:sz w:val="32"/>
        </w:rPr>
        <w:t>Laboratorija za softversko in</w:t>
      </w:r>
      <w:r w:rsidRPr="004B0F66">
        <w:rPr>
          <w:rFonts w:asciiTheme="majorHAnsi" w:hAnsiTheme="majorHAnsi" w:cs="Arial"/>
          <w:sz w:val="32"/>
          <w:lang w:val="sr-Latn-CS"/>
        </w:rPr>
        <w:t>ženjerstvo</w:t>
      </w:r>
    </w:p>
    <w:p w:rsidR="00C751C0" w:rsidRPr="004B0F66" w:rsidRDefault="00C751C0" w:rsidP="00C751C0">
      <w:pPr>
        <w:jc w:val="center"/>
        <w:rPr>
          <w:rFonts w:asciiTheme="majorHAnsi" w:hAnsiTheme="majorHAnsi" w:cs="Arial"/>
          <w:sz w:val="28"/>
          <w:lang w:val="sr-Latn-CS"/>
        </w:rPr>
      </w:pPr>
    </w:p>
    <w:p w:rsidR="00C751C0" w:rsidRPr="004B0F66" w:rsidRDefault="00C751C0" w:rsidP="00C751C0">
      <w:pPr>
        <w:spacing w:before="2760"/>
        <w:jc w:val="center"/>
        <w:rPr>
          <w:rFonts w:asciiTheme="majorHAnsi" w:hAnsiTheme="majorHAnsi" w:cs="Arial"/>
          <w:sz w:val="36"/>
          <w:lang w:val="sr-Latn-CS"/>
        </w:rPr>
      </w:pPr>
      <w:r w:rsidRPr="004B0F66">
        <w:rPr>
          <w:rFonts w:asciiTheme="majorHAnsi" w:hAnsiTheme="majorHAnsi" w:cs="Arial"/>
          <w:sz w:val="36"/>
          <w:lang w:val="sr-Latn-CS"/>
        </w:rPr>
        <w:t>Seminarski rad iz predmeta</w:t>
      </w:r>
    </w:p>
    <w:p w:rsidR="00C751C0" w:rsidRPr="004B0F66" w:rsidRDefault="00A57CD6" w:rsidP="00C751C0">
      <w:pPr>
        <w:spacing w:before="240"/>
        <w:jc w:val="center"/>
        <w:rPr>
          <w:rFonts w:asciiTheme="majorHAnsi" w:hAnsiTheme="majorHAnsi" w:cs="Arial"/>
          <w:b/>
          <w:sz w:val="48"/>
          <w:lang w:val="sr-Latn-CS"/>
        </w:rPr>
      </w:pPr>
      <w:r w:rsidRPr="004B0F66">
        <w:rPr>
          <w:rFonts w:asciiTheme="majorHAnsi" w:hAnsiTheme="majorHAnsi" w:cs="Arial"/>
          <w:b/>
          <w:sz w:val="48"/>
          <w:lang w:val="sr-Latn-CS"/>
        </w:rPr>
        <w:t>Napredne .NET tehnologije</w:t>
      </w:r>
    </w:p>
    <w:tbl>
      <w:tblPr>
        <w:tblStyle w:val="TableGrid"/>
        <w:tblpPr w:leftFromText="180" w:rightFromText="180" w:vertAnchor="text" w:horzAnchor="margin" w:tblpY="45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4"/>
        <w:gridCol w:w="4534"/>
      </w:tblGrid>
      <w:tr w:rsidR="00A76A1C" w:rsidRPr="004B0F66" w:rsidTr="00A76A1C">
        <w:trPr>
          <w:trHeight w:val="759"/>
        </w:trPr>
        <w:tc>
          <w:tcPr>
            <w:tcW w:w="3564" w:type="dxa"/>
            <w:vAlign w:val="center"/>
          </w:tcPr>
          <w:p w:rsidR="00A76A1C" w:rsidRPr="004B0F66" w:rsidRDefault="00A76A1C" w:rsidP="00A76A1C">
            <w:pPr>
              <w:ind w:left="90"/>
              <w:rPr>
                <w:rFonts w:asciiTheme="majorHAnsi" w:hAnsiTheme="majorHAnsi" w:cs="Arial"/>
                <w:sz w:val="28"/>
                <w:lang w:val="sr-Latn-CS"/>
              </w:rPr>
            </w:pPr>
            <w:r w:rsidRPr="004B0F66">
              <w:rPr>
                <w:rFonts w:asciiTheme="majorHAnsi" w:hAnsiTheme="majorHAnsi" w:cs="Arial"/>
                <w:sz w:val="28"/>
                <w:lang w:val="sr-Latn-CS"/>
              </w:rPr>
              <w:t xml:space="preserve">Profesor: </w:t>
            </w:r>
          </w:p>
          <w:p w:rsidR="00A76A1C" w:rsidRPr="004B0F66" w:rsidRDefault="00A76A1C" w:rsidP="00A76A1C">
            <w:pPr>
              <w:ind w:left="90"/>
              <w:rPr>
                <w:rFonts w:asciiTheme="majorHAnsi" w:hAnsiTheme="majorHAnsi" w:cs="Arial"/>
                <w:sz w:val="28"/>
                <w:lang w:val="sr-Latn-RS"/>
              </w:rPr>
            </w:pPr>
            <w:bookmarkStart w:id="0" w:name="_GoBack"/>
            <w:bookmarkEnd w:id="0"/>
            <w:r w:rsidRPr="004B0F66">
              <w:rPr>
                <w:rFonts w:asciiTheme="majorHAnsi" w:hAnsiTheme="majorHAnsi" w:cs="Arial"/>
                <w:sz w:val="28"/>
                <w:lang w:val="sr-Latn-CS"/>
              </w:rPr>
              <w:t xml:space="preserve"> Sa</w:t>
            </w:r>
            <w:r w:rsidRPr="004B0F66">
              <w:rPr>
                <w:rFonts w:asciiTheme="majorHAnsi" w:hAnsiTheme="majorHAnsi" w:cs="Arial"/>
                <w:sz w:val="28"/>
                <w:lang w:val="sr-Latn-RS"/>
              </w:rPr>
              <w:t>ša Lazarević</w:t>
            </w:r>
          </w:p>
        </w:tc>
        <w:tc>
          <w:tcPr>
            <w:tcW w:w="4534" w:type="dxa"/>
            <w:vAlign w:val="center"/>
          </w:tcPr>
          <w:p w:rsidR="00A76A1C" w:rsidRPr="004B0F66" w:rsidRDefault="00A76A1C" w:rsidP="00A76A1C">
            <w:pPr>
              <w:ind w:left="1962"/>
              <w:rPr>
                <w:rFonts w:asciiTheme="majorHAnsi" w:hAnsiTheme="majorHAnsi" w:cs="Arial"/>
                <w:sz w:val="28"/>
                <w:lang w:val="sr-Latn-CS"/>
              </w:rPr>
            </w:pPr>
            <w:r w:rsidRPr="004B0F66">
              <w:rPr>
                <w:rFonts w:asciiTheme="majorHAnsi" w:hAnsiTheme="majorHAnsi" w:cs="Arial"/>
                <w:sz w:val="28"/>
                <w:lang w:val="sr-Latn-CS"/>
              </w:rPr>
              <w:t xml:space="preserve">    Student:</w:t>
            </w:r>
          </w:p>
          <w:p w:rsidR="00A76A1C" w:rsidRPr="004B0F66" w:rsidRDefault="00A76A1C" w:rsidP="00A76A1C">
            <w:pPr>
              <w:tabs>
                <w:tab w:val="left" w:pos="1737"/>
              </w:tabs>
              <w:ind w:left="162"/>
              <w:jc w:val="right"/>
              <w:rPr>
                <w:rFonts w:asciiTheme="majorHAnsi" w:hAnsiTheme="majorHAnsi" w:cs="Arial"/>
                <w:sz w:val="28"/>
                <w:lang w:val="sr-Latn-CS"/>
              </w:rPr>
            </w:pPr>
            <w:r w:rsidRPr="004B0F66">
              <w:rPr>
                <w:rFonts w:asciiTheme="majorHAnsi" w:hAnsiTheme="majorHAnsi" w:cs="Arial"/>
                <w:sz w:val="28"/>
                <w:lang w:val="sr-Latn-CS"/>
              </w:rPr>
              <w:t xml:space="preserve">    Uroš Rajčić 123/11</w:t>
            </w:r>
          </w:p>
        </w:tc>
      </w:tr>
    </w:tbl>
    <w:p w:rsidR="00C751C0" w:rsidRPr="004B0F66" w:rsidRDefault="00C751C0" w:rsidP="00C751C0">
      <w:pPr>
        <w:spacing w:after="4560"/>
        <w:jc w:val="center"/>
        <w:rPr>
          <w:rFonts w:asciiTheme="majorHAnsi" w:hAnsiTheme="majorHAnsi" w:cs="Arial"/>
          <w:sz w:val="36"/>
          <w:lang w:val="sr-Latn-RS"/>
        </w:rPr>
      </w:pPr>
      <w:r w:rsidRPr="004B0F66">
        <w:rPr>
          <w:rFonts w:asciiTheme="majorHAnsi" w:hAnsiTheme="majorHAnsi" w:cs="Arial"/>
          <w:sz w:val="36"/>
          <w:lang w:val="sr-Latn-CS"/>
        </w:rPr>
        <w:t xml:space="preserve">Tema: </w:t>
      </w:r>
      <w:r w:rsidR="00C040B2" w:rsidRPr="004B0F66">
        <w:rPr>
          <w:rFonts w:asciiTheme="majorHAnsi" w:hAnsiTheme="majorHAnsi" w:cs="Arial"/>
          <w:sz w:val="36"/>
          <w:lang w:val="sr-Latn-CS"/>
        </w:rPr>
        <w:t xml:space="preserve">Integracija ASP.NET-a i Bootstrapa u radu sa bazom podataka </w:t>
      </w:r>
    </w:p>
    <w:p w:rsidR="00A76A1C" w:rsidRPr="004B0F66" w:rsidRDefault="00A76A1C" w:rsidP="00A76A1C">
      <w:pPr>
        <w:pStyle w:val="TOC1"/>
      </w:pPr>
    </w:p>
    <w:p w:rsidR="00C040B2" w:rsidRPr="004B0F66" w:rsidRDefault="00C751C0" w:rsidP="00A76A1C">
      <w:pPr>
        <w:pStyle w:val="TOC1"/>
        <w:rPr>
          <w:sz w:val="24"/>
          <w:szCs w:val="24"/>
        </w:rPr>
      </w:pPr>
      <w:r w:rsidRPr="004B0F66">
        <w:t>Beograd, 201</w:t>
      </w:r>
      <w:r w:rsidR="006B1BDB" w:rsidRPr="004B0F66">
        <w:t>6</w:t>
      </w:r>
      <w:r w:rsidRPr="004B0F66">
        <w:t>.</w:t>
      </w:r>
      <w:r w:rsidRPr="004B0F66">
        <w:br w:type="page"/>
      </w:r>
    </w:p>
    <w:sdt>
      <w:sdtPr>
        <w:rPr>
          <w:rFonts w:asciiTheme="minorHAnsi" w:eastAsiaTheme="minorHAnsi" w:hAnsiTheme="minorHAnsi" w:cstheme="minorBidi"/>
          <w:color w:val="auto"/>
          <w:sz w:val="22"/>
          <w:szCs w:val="22"/>
        </w:rPr>
        <w:id w:val="1532142028"/>
        <w:docPartObj>
          <w:docPartGallery w:val="Table of Contents"/>
          <w:docPartUnique/>
        </w:docPartObj>
      </w:sdtPr>
      <w:sdtEndPr>
        <w:rPr>
          <w:b/>
          <w:bCs/>
          <w:noProof/>
        </w:rPr>
      </w:sdtEndPr>
      <w:sdtContent>
        <w:p w:rsidR="00A57CD6" w:rsidRPr="004B0F66" w:rsidRDefault="0020362E">
          <w:pPr>
            <w:pStyle w:val="TOCHeading"/>
            <w:rPr>
              <w:color w:val="auto"/>
              <w:lang w:val="sr-Latn-RS"/>
            </w:rPr>
          </w:pPr>
          <w:r w:rsidRPr="004B0F66">
            <w:rPr>
              <w:color w:val="auto"/>
            </w:rPr>
            <w:t>Sadr</w:t>
          </w:r>
          <w:r w:rsidRPr="004B0F66">
            <w:rPr>
              <w:color w:val="auto"/>
              <w:lang w:val="sr-Latn-RS"/>
            </w:rPr>
            <w:t>žaj</w:t>
          </w:r>
        </w:p>
        <w:p w:rsidR="00454A56" w:rsidRDefault="00A57CD6">
          <w:pPr>
            <w:pStyle w:val="TOC1"/>
            <w:tabs>
              <w:tab w:val="left" w:pos="880"/>
            </w:tabs>
            <w:rPr>
              <w:rFonts w:asciiTheme="minorHAnsi" w:eastAsiaTheme="minorEastAsia" w:hAnsiTheme="minorHAnsi" w:cstheme="minorBidi"/>
              <w:noProof/>
              <w:sz w:val="22"/>
              <w:szCs w:val="22"/>
            </w:rPr>
          </w:pPr>
          <w:r w:rsidRPr="004B0F66">
            <w:fldChar w:fldCharType="begin"/>
          </w:r>
          <w:r w:rsidRPr="004B0F66">
            <w:instrText xml:space="preserve"> TOC \o "1-3" \h \z \u </w:instrText>
          </w:r>
          <w:r w:rsidRPr="004B0F66">
            <w:fldChar w:fldCharType="separate"/>
          </w:r>
          <w:hyperlink w:anchor="_Toc452747131" w:history="1">
            <w:r w:rsidR="00454A56" w:rsidRPr="002C5F25">
              <w:rPr>
                <w:rStyle w:val="Hyperlink"/>
                <w:rFonts w:eastAsiaTheme="majorEastAsia"/>
                <w:noProof/>
              </w:rPr>
              <w:t>1.</w:t>
            </w:r>
            <w:r w:rsidR="00454A56">
              <w:rPr>
                <w:rFonts w:asciiTheme="minorHAnsi" w:eastAsiaTheme="minorEastAsia" w:hAnsiTheme="minorHAnsi" w:cstheme="minorBidi"/>
                <w:noProof/>
                <w:sz w:val="22"/>
                <w:szCs w:val="22"/>
              </w:rPr>
              <w:tab/>
            </w:r>
            <w:r w:rsidR="00454A56" w:rsidRPr="002C5F25">
              <w:rPr>
                <w:rStyle w:val="Hyperlink"/>
                <w:rFonts w:eastAsiaTheme="majorEastAsia"/>
                <w:noProof/>
              </w:rPr>
              <w:t>Uvod</w:t>
            </w:r>
            <w:r w:rsidR="00454A56">
              <w:rPr>
                <w:noProof/>
                <w:webHidden/>
              </w:rPr>
              <w:tab/>
            </w:r>
            <w:r w:rsidR="00454A56">
              <w:rPr>
                <w:noProof/>
                <w:webHidden/>
              </w:rPr>
              <w:fldChar w:fldCharType="begin"/>
            </w:r>
            <w:r w:rsidR="00454A56">
              <w:rPr>
                <w:noProof/>
                <w:webHidden/>
              </w:rPr>
              <w:instrText xml:space="preserve"> PAGEREF _Toc452747131 \h </w:instrText>
            </w:r>
            <w:r w:rsidR="00454A56">
              <w:rPr>
                <w:noProof/>
                <w:webHidden/>
              </w:rPr>
            </w:r>
            <w:r w:rsidR="00454A56">
              <w:rPr>
                <w:noProof/>
                <w:webHidden/>
              </w:rPr>
              <w:fldChar w:fldCharType="separate"/>
            </w:r>
            <w:r w:rsidR="00B948E3">
              <w:rPr>
                <w:noProof/>
                <w:webHidden/>
              </w:rPr>
              <w:t>3</w:t>
            </w:r>
            <w:r w:rsidR="00454A56">
              <w:rPr>
                <w:noProof/>
                <w:webHidden/>
              </w:rPr>
              <w:fldChar w:fldCharType="end"/>
            </w:r>
          </w:hyperlink>
        </w:p>
        <w:p w:rsidR="00454A56" w:rsidRDefault="00454A56">
          <w:pPr>
            <w:pStyle w:val="TOC2"/>
            <w:tabs>
              <w:tab w:val="left" w:pos="880"/>
              <w:tab w:val="right" w:leader="dot" w:pos="9350"/>
            </w:tabs>
            <w:rPr>
              <w:rFonts w:asciiTheme="minorHAnsi" w:eastAsiaTheme="minorEastAsia" w:hAnsiTheme="minorHAnsi" w:cstheme="minorBidi"/>
              <w:noProof/>
            </w:rPr>
          </w:pPr>
          <w:hyperlink w:anchor="_Toc452747132" w:history="1">
            <w:r w:rsidRPr="002C5F25">
              <w:rPr>
                <w:rStyle w:val="Hyperlink"/>
                <w:rFonts w:eastAsiaTheme="majorEastAsia"/>
                <w:noProof/>
              </w:rPr>
              <w:t>1.1.</w:t>
            </w:r>
            <w:r>
              <w:rPr>
                <w:rFonts w:asciiTheme="minorHAnsi" w:eastAsiaTheme="minorEastAsia" w:hAnsiTheme="minorHAnsi" w:cstheme="minorBidi"/>
                <w:noProof/>
              </w:rPr>
              <w:tab/>
            </w:r>
            <w:r w:rsidRPr="002C5F25">
              <w:rPr>
                <w:rStyle w:val="Hyperlink"/>
                <w:rFonts w:eastAsiaTheme="majorEastAsia"/>
                <w:noProof/>
              </w:rPr>
              <w:t>Microsoft .Net</w:t>
            </w:r>
            <w:r>
              <w:rPr>
                <w:noProof/>
                <w:webHidden/>
              </w:rPr>
              <w:tab/>
            </w:r>
            <w:r>
              <w:rPr>
                <w:noProof/>
                <w:webHidden/>
              </w:rPr>
              <w:fldChar w:fldCharType="begin"/>
            </w:r>
            <w:r>
              <w:rPr>
                <w:noProof/>
                <w:webHidden/>
              </w:rPr>
              <w:instrText xml:space="preserve"> PAGEREF _Toc452747132 \h </w:instrText>
            </w:r>
            <w:r>
              <w:rPr>
                <w:noProof/>
                <w:webHidden/>
              </w:rPr>
            </w:r>
            <w:r>
              <w:rPr>
                <w:noProof/>
                <w:webHidden/>
              </w:rPr>
              <w:fldChar w:fldCharType="separate"/>
            </w:r>
            <w:r w:rsidR="00B948E3">
              <w:rPr>
                <w:noProof/>
                <w:webHidden/>
              </w:rPr>
              <w:t>3</w:t>
            </w:r>
            <w:r>
              <w:rPr>
                <w:noProof/>
                <w:webHidden/>
              </w:rPr>
              <w:fldChar w:fldCharType="end"/>
            </w:r>
          </w:hyperlink>
        </w:p>
        <w:p w:rsidR="00454A56" w:rsidRDefault="00454A56">
          <w:pPr>
            <w:pStyle w:val="TOC3"/>
            <w:tabs>
              <w:tab w:val="left" w:pos="1320"/>
              <w:tab w:val="right" w:leader="dot" w:pos="9350"/>
            </w:tabs>
            <w:rPr>
              <w:rFonts w:eastAsiaTheme="minorEastAsia"/>
              <w:noProof/>
            </w:rPr>
          </w:pPr>
          <w:hyperlink w:anchor="_Toc452747133" w:history="1">
            <w:r w:rsidRPr="002C5F25">
              <w:rPr>
                <w:rStyle w:val="Hyperlink"/>
                <w:noProof/>
                <w:lang w:val="sr-Latn-RS"/>
              </w:rPr>
              <w:t>1.1.1.</w:t>
            </w:r>
            <w:r>
              <w:rPr>
                <w:rFonts w:eastAsiaTheme="minorEastAsia"/>
                <w:noProof/>
              </w:rPr>
              <w:tab/>
            </w:r>
            <w:r w:rsidRPr="002C5F25">
              <w:rPr>
                <w:rStyle w:val="Hyperlink"/>
                <w:noProof/>
                <w:lang w:val="sr-Latn-RS"/>
              </w:rPr>
              <w:t>Istorija</w:t>
            </w:r>
            <w:r>
              <w:rPr>
                <w:noProof/>
                <w:webHidden/>
              </w:rPr>
              <w:tab/>
            </w:r>
            <w:r>
              <w:rPr>
                <w:noProof/>
                <w:webHidden/>
              </w:rPr>
              <w:fldChar w:fldCharType="begin"/>
            </w:r>
            <w:r>
              <w:rPr>
                <w:noProof/>
                <w:webHidden/>
              </w:rPr>
              <w:instrText xml:space="preserve"> PAGEREF _Toc452747133 \h </w:instrText>
            </w:r>
            <w:r>
              <w:rPr>
                <w:noProof/>
                <w:webHidden/>
              </w:rPr>
            </w:r>
            <w:r>
              <w:rPr>
                <w:noProof/>
                <w:webHidden/>
              </w:rPr>
              <w:fldChar w:fldCharType="separate"/>
            </w:r>
            <w:r w:rsidR="00B948E3">
              <w:rPr>
                <w:noProof/>
                <w:webHidden/>
              </w:rPr>
              <w:t>3</w:t>
            </w:r>
            <w:r>
              <w:rPr>
                <w:noProof/>
                <w:webHidden/>
              </w:rPr>
              <w:fldChar w:fldCharType="end"/>
            </w:r>
          </w:hyperlink>
        </w:p>
        <w:p w:rsidR="00454A56" w:rsidRDefault="00454A56">
          <w:pPr>
            <w:pStyle w:val="TOC3"/>
            <w:tabs>
              <w:tab w:val="left" w:pos="1320"/>
              <w:tab w:val="right" w:leader="dot" w:pos="9350"/>
            </w:tabs>
            <w:rPr>
              <w:rFonts w:eastAsiaTheme="minorEastAsia"/>
              <w:noProof/>
            </w:rPr>
          </w:pPr>
          <w:hyperlink w:anchor="_Toc452747134" w:history="1">
            <w:r w:rsidRPr="002C5F25">
              <w:rPr>
                <w:rStyle w:val="Hyperlink"/>
                <w:noProof/>
                <w:lang w:val="sr-Latn-RS"/>
              </w:rPr>
              <w:t>1.1.2.</w:t>
            </w:r>
            <w:r>
              <w:rPr>
                <w:rFonts w:eastAsiaTheme="minorEastAsia"/>
                <w:noProof/>
              </w:rPr>
              <w:tab/>
            </w:r>
            <w:r w:rsidRPr="002C5F25">
              <w:rPr>
                <w:rStyle w:val="Hyperlink"/>
                <w:noProof/>
                <w:lang w:val="sr-Latn-RS"/>
              </w:rPr>
              <w:t>Dizajn .NET tehnologije</w:t>
            </w:r>
            <w:r>
              <w:rPr>
                <w:noProof/>
                <w:webHidden/>
              </w:rPr>
              <w:tab/>
            </w:r>
            <w:r>
              <w:rPr>
                <w:noProof/>
                <w:webHidden/>
              </w:rPr>
              <w:fldChar w:fldCharType="begin"/>
            </w:r>
            <w:r>
              <w:rPr>
                <w:noProof/>
                <w:webHidden/>
              </w:rPr>
              <w:instrText xml:space="preserve"> PAGEREF _Toc452747134 \h </w:instrText>
            </w:r>
            <w:r>
              <w:rPr>
                <w:noProof/>
                <w:webHidden/>
              </w:rPr>
            </w:r>
            <w:r>
              <w:rPr>
                <w:noProof/>
                <w:webHidden/>
              </w:rPr>
              <w:fldChar w:fldCharType="separate"/>
            </w:r>
            <w:r w:rsidR="00B948E3">
              <w:rPr>
                <w:noProof/>
                <w:webHidden/>
              </w:rPr>
              <w:t>6</w:t>
            </w:r>
            <w:r>
              <w:rPr>
                <w:noProof/>
                <w:webHidden/>
              </w:rPr>
              <w:fldChar w:fldCharType="end"/>
            </w:r>
          </w:hyperlink>
        </w:p>
        <w:p w:rsidR="00454A56" w:rsidRDefault="00454A56">
          <w:pPr>
            <w:pStyle w:val="TOC3"/>
            <w:tabs>
              <w:tab w:val="left" w:pos="1320"/>
              <w:tab w:val="right" w:leader="dot" w:pos="9350"/>
            </w:tabs>
            <w:rPr>
              <w:rFonts w:eastAsiaTheme="minorEastAsia"/>
              <w:noProof/>
            </w:rPr>
          </w:pPr>
          <w:hyperlink w:anchor="_Toc452747135" w:history="1">
            <w:r w:rsidRPr="002C5F25">
              <w:rPr>
                <w:rStyle w:val="Hyperlink"/>
                <w:noProof/>
                <w:lang w:val="sr-Latn-RS"/>
              </w:rPr>
              <w:t>1.1.3.</w:t>
            </w:r>
            <w:r>
              <w:rPr>
                <w:rFonts w:eastAsiaTheme="minorEastAsia"/>
                <w:noProof/>
              </w:rPr>
              <w:tab/>
            </w:r>
            <w:r w:rsidRPr="002C5F25">
              <w:rPr>
                <w:rStyle w:val="Hyperlink"/>
                <w:noProof/>
                <w:lang w:val="sr-Latn-RS"/>
              </w:rPr>
              <w:t>Arhitektura .NET tehnologije</w:t>
            </w:r>
            <w:r>
              <w:rPr>
                <w:noProof/>
                <w:webHidden/>
              </w:rPr>
              <w:tab/>
            </w:r>
            <w:r>
              <w:rPr>
                <w:noProof/>
                <w:webHidden/>
              </w:rPr>
              <w:fldChar w:fldCharType="begin"/>
            </w:r>
            <w:r>
              <w:rPr>
                <w:noProof/>
                <w:webHidden/>
              </w:rPr>
              <w:instrText xml:space="preserve"> PAGEREF _Toc452747135 \h </w:instrText>
            </w:r>
            <w:r>
              <w:rPr>
                <w:noProof/>
                <w:webHidden/>
              </w:rPr>
            </w:r>
            <w:r>
              <w:rPr>
                <w:noProof/>
                <w:webHidden/>
              </w:rPr>
              <w:fldChar w:fldCharType="separate"/>
            </w:r>
            <w:r w:rsidR="00B948E3">
              <w:rPr>
                <w:noProof/>
                <w:webHidden/>
              </w:rPr>
              <w:t>7</w:t>
            </w:r>
            <w:r>
              <w:rPr>
                <w:noProof/>
                <w:webHidden/>
              </w:rPr>
              <w:fldChar w:fldCharType="end"/>
            </w:r>
          </w:hyperlink>
        </w:p>
        <w:p w:rsidR="00454A56" w:rsidRDefault="00454A56">
          <w:pPr>
            <w:pStyle w:val="TOC2"/>
            <w:tabs>
              <w:tab w:val="left" w:pos="880"/>
              <w:tab w:val="right" w:leader="dot" w:pos="9350"/>
            </w:tabs>
            <w:rPr>
              <w:rFonts w:asciiTheme="minorHAnsi" w:eastAsiaTheme="minorEastAsia" w:hAnsiTheme="minorHAnsi" w:cstheme="minorBidi"/>
              <w:noProof/>
            </w:rPr>
          </w:pPr>
          <w:hyperlink w:anchor="_Toc452747136" w:history="1">
            <w:r w:rsidRPr="002C5F25">
              <w:rPr>
                <w:rStyle w:val="Hyperlink"/>
                <w:rFonts w:eastAsiaTheme="majorEastAsia"/>
                <w:noProof/>
              </w:rPr>
              <w:t>1.2.</w:t>
            </w:r>
            <w:r>
              <w:rPr>
                <w:rFonts w:asciiTheme="minorHAnsi" w:eastAsiaTheme="minorEastAsia" w:hAnsiTheme="minorHAnsi" w:cstheme="minorBidi"/>
                <w:noProof/>
              </w:rPr>
              <w:tab/>
            </w:r>
            <w:r w:rsidRPr="002C5F25">
              <w:rPr>
                <w:rStyle w:val="Hyperlink"/>
                <w:rFonts w:eastAsiaTheme="majorEastAsia"/>
                <w:noProof/>
              </w:rPr>
              <w:t>ASP.NET</w:t>
            </w:r>
            <w:r>
              <w:rPr>
                <w:noProof/>
                <w:webHidden/>
              </w:rPr>
              <w:tab/>
            </w:r>
            <w:r>
              <w:rPr>
                <w:noProof/>
                <w:webHidden/>
              </w:rPr>
              <w:fldChar w:fldCharType="begin"/>
            </w:r>
            <w:r>
              <w:rPr>
                <w:noProof/>
                <w:webHidden/>
              </w:rPr>
              <w:instrText xml:space="preserve"> PAGEREF _Toc452747136 \h </w:instrText>
            </w:r>
            <w:r>
              <w:rPr>
                <w:noProof/>
                <w:webHidden/>
              </w:rPr>
            </w:r>
            <w:r>
              <w:rPr>
                <w:noProof/>
                <w:webHidden/>
              </w:rPr>
              <w:fldChar w:fldCharType="separate"/>
            </w:r>
            <w:r w:rsidR="00B948E3">
              <w:rPr>
                <w:noProof/>
                <w:webHidden/>
              </w:rPr>
              <w:t>9</w:t>
            </w:r>
            <w:r>
              <w:rPr>
                <w:noProof/>
                <w:webHidden/>
              </w:rPr>
              <w:fldChar w:fldCharType="end"/>
            </w:r>
          </w:hyperlink>
        </w:p>
        <w:p w:rsidR="00454A56" w:rsidRDefault="00454A56">
          <w:pPr>
            <w:pStyle w:val="TOC2"/>
            <w:tabs>
              <w:tab w:val="left" w:pos="1100"/>
              <w:tab w:val="right" w:leader="dot" w:pos="9350"/>
            </w:tabs>
            <w:rPr>
              <w:rFonts w:asciiTheme="minorHAnsi" w:eastAsiaTheme="minorEastAsia" w:hAnsiTheme="minorHAnsi" w:cstheme="minorBidi"/>
              <w:noProof/>
            </w:rPr>
          </w:pPr>
          <w:hyperlink w:anchor="_Toc452747137" w:history="1">
            <w:r w:rsidRPr="002C5F25">
              <w:rPr>
                <w:rStyle w:val="Hyperlink"/>
                <w:rFonts w:eastAsiaTheme="majorEastAsia"/>
                <w:noProof/>
              </w:rPr>
              <w:t>1.2.1.</w:t>
            </w:r>
            <w:r>
              <w:rPr>
                <w:rFonts w:asciiTheme="minorHAnsi" w:eastAsiaTheme="minorEastAsia" w:hAnsiTheme="minorHAnsi" w:cstheme="minorBidi"/>
                <w:noProof/>
              </w:rPr>
              <w:tab/>
            </w:r>
            <w:r w:rsidRPr="002C5F25">
              <w:rPr>
                <w:rStyle w:val="Hyperlink"/>
                <w:rFonts w:eastAsiaTheme="majorEastAsia"/>
                <w:noProof/>
              </w:rPr>
              <w:t>Istorija</w:t>
            </w:r>
            <w:r>
              <w:rPr>
                <w:noProof/>
                <w:webHidden/>
              </w:rPr>
              <w:tab/>
            </w:r>
            <w:r>
              <w:rPr>
                <w:noProof/>
                <w:webHidden/>
              </w:rPr>
              <w:fldChar w:fldCharType="begin"/>
            </w:r>
            <w:r>
              <w:rPr>
                <w:noProof/>
                <w:webHidden/>
              </w:rPr>
              <w:instrText xml:space="preserve"> PAGEREF _Toc452747137 \h </w:instrText>
            </w:r>
            <w:r>
              <w:rPr>
                <w:noProof/>
                <w:webHidden/>
              </w:rPr>
            </w:r>
            <w:r>
              <w:rPr>
                <w:noProof/>
                <w:webHidden/>
              </w:rPr>
              <w:fldChar w:fldCharType="separate"/>
            </w:r>
            <w:r w:rsidR="00B948E3">
              <w:rPr>
                <w:noProof/>
                <w:webHidden/>
              </w:rPr>
              <w:t>9</w:t>
            </w:r>
            <w:r>
              <w:rPr>
                <w:noProof/>
                <w:webHidden/>
              </w:rPr>
              <w:fldChar w:fldCharType="end"/>
            </w:r>
          </w:hyperlink>
        </w:p>
        <w:p w:rsidR="00454A56" w:rsidRDefault="00454A56">
          <w:pPr>
            <w:pStyle w:val="TOC2"/>
            <w:tabs>
              <w:tab w:val="left" w:pos="1100"/>
              <w:tab w:val="right" w:leader="dot" w:pos="9350"/>
            </w:tabs>
            <w:rPr>
              <w:rFonts w:asciiTheme="minorHAnsi" w:eastAsiaTheme="minorEastAsia" w:hAnsiTheme="minorHAnsi" w:cstheme="minorBidi"/>
              <w:noProof/>
            </w:rPr>
          </w:pPr>
          <w:hyperlink w:anchor="_Toc452747138" w:history="1">
            <w:r w:rsidRPr="002C5F25">
              <w:rPr>
                <w:rStyle w:val="Hyperlink"/>
                <w:rFonts w:eastAsiaTheme="majorEastAsia"/>
                <w:noProof/>
              </w:rPr>
              <w:t>1.2.2.</w:t>
            </w:r>
            <w:r>
              <w:rPr>
                <w:rFonts w:asciiTheme="minorHAnsi" w:eastAsiaTheme="minorEastAsia" w:hAnsiTheme="minorHAnsi" w:cstheme="minorBidi"/>
                <w:noProof/>
              </w:rPr>
              <w:tab/>
            </w:r>
            <w:r w:rsidRPr="002C5F25">
              <w:rPr>
                <w:rStyle w:val="Hyperlink"/>
                <w:rFonts w:eastAsiaTheme="majorEastAsia"/>
                <w:noProof/>
              </w:rPr>
              <w:t>Karakteristike</w:t>
            </w:r>
            <w:r>
              <w:rPr>
                <w:noProof/>
                <w:webHidden/>
              </w:rPr>
              <w:tab/>
            </w:r>
            <w:r>
              <w:rPr>
                <w:noProof/>
                <w:webHidden/>
              </w:rPr>
              <w:fldChar w:fldCharType="begin"/>
            </w:r>
            <w:r>
              <w:rPr>
                <w:noProof/>
                <w:webHidden/>
              </w:rPr>
              <w:instrText xml:space="preserve"> PAGEREF _Toc452747138 \h </w:instrText>
            </w:r>
            <w:r>
              <w:rPr>
                <w:noProof/>
                <w:webHidden/>
              </w:rPr>
            </w:r>
            <w:r>
              <w:rPr>
                <w:noProof/>
                <w:webHidden/>
              </w:rPr>
              <w:fldChar w:fldCharType="separate"/>
            </w:r>
            <w:r w:rsidR="00B948E3">
              <w:rPr>
                <w:noProof/>
                <w:webHidden/>
              </w:rPr>
              <w:t>12</w:t>
            </w:r>
            <w:r>
              <w:rPr>
                <w:noProof/>
                <w:webHidden/>
              </w:rPr>
              <w:fldChar w:fldCharType="end"/>
            </w:r>
          </w:hyperlink>
        </w:p>
        <w:p w:rsidR="00454A56" w:rsidRDefault="00454A56">
          <w:pPr>
            <w:pStyle w:val="TOC2"/>
            <w:tabs>
              <w:tab w:val="left" w:pos="880"/>
              <w:tab w:val="right" w:leader="dot" w:pos="9350"/>
            </w:tabs>
            <w:rPr>
              <w:rFonts w:asciiTheme="minorHAnsi" w:eastAsiaTheme="minorEastAsia" w:hAnsiTheme="minorHAnsi" w:cstheme="minorBidi"/>
              <w:noProof/>
            </w:rPr>
          </w:pPr>
          <w:hyperlink w:anchor="_Toc452747139" w:history="1">
            <w:r w:rsidRPr="002C5F25">
              <w:rPr>
                <w:rStyle w:val="Hyperlink"/>
                <w:rFonts w:eastAsiaTheme="majorEastAsia"/>
                <w:noProof/>
              </w:rPr>
              <w:t>1.3.</w:t>
            </w:r>
            <w:r>
              <w:rPr>
                <w:rFonts w:asciiTheme="minorHAnsi" w:eastAsiaTheme="minorEastAsia" w:hAnsiTheme="minorHAnsi" w:cstheme="minorBidi"/>
                <w:noProof/>
              </w:rPr>
              <w:tab/>
            </w:r>
            <w:r w:rsidRPr="002C5F25">
              <w:rPr>
                <w:rStyle w:val="Hyperlink"/>
                <w:rFonts w:eastAsiaTheme="majorEastAsia"/>
                <w:noProof/>
              </w:rPr>
              <w:t>Bootstrap</w:t>
            </w:r>
            <w:r>
              <w:rPr>
                <w:noProof/>
                <w:webHidden/>
              </w:rPr>
              <w:tab/>
            </w:r>
            <w:r>
              <w:rPr>
                <w:noProof/>
                <w:webHidden/>
              </w:rPr>
              <w:fldChar w:fldCharType="begin"/>
            </w:r>
            <w:r>
              <w:rPr>
                <w:noProof/>
                <w:webHidden/>
              </w:rPr>
              <w:instrText xml:space="preserve"> PAGEREF _Toc452747139 \h </w:instrText>
            </w:r>
            <w:r>
              <w:rPr>
                <w:noProof/>
                <w:webHidden/>
              </w:rPr>
            </w:r>
            <w:r>
              <w:rPr>
                <w:noProof/>
                <w:webHidden/>
              </w:rPr>
              <w:fldChar w:fldCharType="separate"/>
            </w:r>
            <w:r w:rsidR="00B948E3">
              <w:rPr>
                <w:noProof/>
                <w:webHidden/>
              </w:rPr>
              <w:t>12</w:t>
            </w:r>
            <w:r>
              <w:rPr>
                <w:noProof/>
                <w:webHidden/>
              </w:rPr>
              <w:fldChar w:fldCharType="end"/>
            </w:r>
          </w:hyperlink>
        </w:p>
        <w:p w:rsidR="00454A56" w:rsidRDefault="00454A56">
          <w:pPr>
            <w:pStyle w:val="TOC2"/>
            <w:tabs>
              <w:tab w:val="left" w:pos="1100"/>
              <w:tab w:val="right" w:leader="dot" w:pos="9350"/>
            </w:tabs>
            <w:rPr>
              <w:rFonts w:asciiTheme="minorHAnsi" w:eastAsiaTheme="minorEastAsia" w:hAnsiTheme="minorHAnsi" w:cstheme="minorBidi"/>
              <w:noProof/>
            </w:rPr>
          </w:pPr>
          <w:hyperlink w:anchor="_Toc452747140" w:history="1">
            <w:r w:rsidRPr="002C5F25">
              <w:rPr>
                <w:rStyle w:val="Hyperlink"/>
                <w:rFonts w:eastAsiaTheme="majorEastAsia"/>
                <w:noProof/>
              </w:rPr>
              <w:t>1.3.1.</w:t>
            </w:r>
            <w:r>
              <w:rPr>
                <w:rFonts w:asciiTheme="minorHAnsi" w:eastAsiaTheme="minorEastAsia" w:hAnsiTheme="minorHAnsi" w:cstheme="minorBidi"/>
                <w:noProof/>
              </w:rPr>
              <w:tab/>
            </w:r>
            <w:r w:rsidRPr="002C5F25">
              <w:rPr>
                <w:rStyle w:val="Hyperlink"/>
                <w:rFonts w:eastAsiaTheme="majorEastAsia"/>
                <w:noProof/>
              </w:rPr>
              <w:t>Poreklo</w:t>
            </w:r>
            <w:r>
              <w:rPr>
                <w:noProof/>
                <w:webHidden/>
              </w:rPr>
              <w:tab/>
            </w:r>
            <w:r>
              <w:rPr>
                <w:noProof/>
                <w:webHidden/>
              </w:rPr>
              <w:fldChar w:fldCharType="begin"/>
            </w:r>
            <w:r>
              <w:rPr>
                <w:noProof/>
                <w:webHidden/>
              </w:rPr>
              <w:instrText xml:space="preserve"> PAGEREF _Toc452747140 \h </w:instrText>
            </w:r>
            <w:r>
              <w:rPr>
                <w:noProof/>
                <w:webHidden/>
              </w:rPr>
            </w:r>
            <w:r>
              <w:rPr>
                <w:noProof/>
                <w:webHidden/>
              </w:rPr>
              <w:fldChar w:fldCharType="separate"/>
            </w:r>
            <w:r w:rsidR="00B948E3">
              <w:rPr>
                <w:noProof/>
                <w:webHidden/>
              </w:rPr>
              <w:t>12</w:t>
            </w:r>
            <w:r>
              <w:rPr>
                <w:noProof/>
                <w:webHidden/>
              </w:rPr>
              <w:fldChar w:fldCharType="end"/>
            </w:r>
          </w:hyperlink>
        </w:p>
        <w:p w:rsidR="00454A56" w:rsidRDefault="00454A56">
          <w:pPr>
            <w:pStyle w:val="TOC3"/>
            <w:tabs>
              <w:tab w:val="left" w:pos="1320"/>
              <w:tab w:val="right" w:leader="dot" w:pos="9350"/>
            </w:tabs>
            <w:rPr>
              <w:rFonts w:eastAsiaTheme="minorEastAsia"/>
              <w:noProof/>
            </w:rPr>
          </w:pPr>
          <w:hyperlink w:anchor="_Toc452747141" w:history="1">
            <w:r w:rsidRPr="002C5F25">
              <w:rPr>
                <w:rStyle w:val="Hyperlink"/>
                <w:noProof/>
              </w:rPr>
              <w:t>1.3.2.</w:t>
            </w:r>
            <w:r>
              <w:rPr>
                <w:rFonts w:eastAsiaTheme="minorEastAsia"/>
                <w:noProof/>
              </w:rPr>
              <w:tab/>
            </w:r>
            <w:r w:rsidRPr="002C5F25">
              <w:rPr>
                <w:rStyle w:val="Hyperlink"/>
                <w:noProof/>
              </w:rPr>
              <w:t>Osobine</w:t>
            </w:r>
            <w:r>
              <w:rPr>
                <w:noProof/>
                <w:webHidden/>
              </w:rPr>
              <w:tab/>
            </w:r>
            <w:r>
              <w:rPr>
                <w:noProof/>
                <w:webHidden/>
              </w:rPr>
              <w:fldChar w:fldCharType="begin"/>
            </w:r>
            <w:r>
              <w:rPr>
                <w:noProof/>
                <w:webHidden/>
              </w:rPr>
              <w:instrText xml:space="preserve"> PAGEREF _Toc452747141 \h </w:instrText>
            </w:r>
            <w:r>
              <w:rPr>
                <w:noProof/>
                <w:webHidden/>
              </w:rPr>
            </w:r>
            <w:r>
              <w:rPr>
                <w:noProof/>
                <w:webHidden/>
              </w:rPr>
              <w:fldChar w:fldCharType="separate"/>
            </w:r>
            <w:r w:rsidR="00B948E3">
              <w:rPr>
                <w:noProof/>
                <w:webHidden/>
              </w:rPr>
              <w:t>13</w:t>
            </w:r>
            <w:r>
              <w:rPr>
                <w:noProof/>
                <w:webHidden/>
              </w:rPr>
              <w:fldChar w:fldCharType="end"/>
            </w:r>
          </w:hyperlink>
        </w:p>
        <w:p w:rsidR="00454A56" w:rsidRDefault="00454A56">
          <w:pPr>
            <w:pStyle w:val="TOC2"/>
            <w:tabs>
              <w:tab w:val="left" w:pos="880"/>
              <w:tab w:val="right" w:leader="dot" w:pos="9350"/>
            </w:tabs>
            <w:rPr>
              <w:rFonts w:asciiTheme="minorHAnsi" w:eastAsiaTheme="minorEastAsia" w:hAnsiTheme="minorHAnsi" w:cstheme="minorBidi"/>
              <w:noProof/>
            </w:rPr>
          </w:pPr>
          <w:hyperlink w:anchor="_Toc452747142" w:history="1">
            <w:r w:rsidRPr="002C5F25">
              <w:rPr>
                <w:rStyle w:val="Hyperlink"/>
                <w:rFonts w:eastAsiaTheme="majorEastAsia"/>
                <w:noProof/>
              </w:rPr>
              <w:t>1.4.</w:t>
            </w:r>
            <w:r>
              <w:rPr>
                <w:rFonts w:asciiTheme="minorHAnsi" w:eastAsiaTheme="minorEastAsia" w:hAnsiTheme="minorHAnsi" w:cstheme="minorBidi"/>
                <w:noProof/>
              </w:rPr>
              <w:tab/>
            </w:r>
            <w:r w:rsidRPr="002C5F25">
              <w:rPr>
                <w:rStyle w:val="Hyperlink"/>
                <w:rFonts w:eastAsiaTheme="majorEastAsia"/>
                <w:noProof/>
              </w:rPr>
              <w:t>T-SQL</w:t>
            </w:r>
            <w:r>
              <w:rPr>
                <w:noProof/>
                <w:webHidden/>
              </w:rPr>
              <w:tab/>
            </w:r>
            <w:r>
              <w:rPr>
                <w:noProof/>
                <w:webHidden/>
              </w:rPr>
              <w:fldChar w:fldCharType="begin"/>
            </w:r>
            <w:r>
              <w:rPr>
                <w:noProof/>
                <w:webHidden/>
              </w:rPr>
              <w:instrText xml:space="preserve"> PAGEREF _Toc452747142 \h </w:instrText>
            </w:r>
            <w:r>
              <w:rPr>
                <w:noProof/>
                <w:webHidden/>
              </w:rPr>
            </w:r>
            <w:r>
              <w:rPr>
                <w:noProof/>
                <w:webHidden/>
              </w:rPr>
              <w:fldChar w:fldCharType="separate"/>
            </w:r>
            <w:r w:rsidR="00B948E3">
              <w:rPr>
                <w:noProof/>
                <w:webHidden/>
              </w:rPr>
              <w:t>13</w:t>
            </w:r>
            <w:r>
              <w:rPr>
                <w:noProof/>
                <w:webHidden/>
              </w:rPr>
              <w:fldChar w:fldCharType="end"/>
            </w:r>
          </w:hyperlink>
        </w:p>
        <w:p w:rsidR="00454A56" w:rsidRDefault="00454A56">
          <w:pPr>
            <w:pStyle w:val="TOC1"/>
            <w:tabs>
              <w:tab w:val="left" w:pos="880"/>
            </w:tabs>
            <w:rPr>
              <w:rFonts w:asciiTheme="minorHAnsi" w:eastAsiaTheme="minorEastAsia" w:hAnsiTheme="minorHAnsi" w:cstheme="minorBidi"/>
              <w:noProof/>
              <w:sz w:val="22"/>
              <w:szCs w:val="22"/>
            </w:rPr>
          </w:pPr>
          <w:hyperlink w:anchor="_Toc452747143" w:history="1">
            <w:r w:rsidRPr="002C5F25">
              <w:rPr>
                <w:rStyle w:val="Hyperlink"/>
                <w:rFonts w:eastAsiaTheme="majorEastAsia"/>
                <w:noProof/>
              </w:rPr>
              <w:t>2.</w:t>
            </w:r>
            <w:r>
              <w:rPr>
                <w:rFonts w:asciiTheme="minorHAnsi" w:eastAsiaTheme="minorEastAsia" w:hAnsiTheme="minorHAnsi" w:cstheme="minorBidi"/>
                <w:noProof/>
                <w:sz w:val="22"/>
                <w:szCs w:val="22"/>
              </w:rPr>
              <w:tab/>
            </w:r>
            <w:r w:rsidRPr="002C5F25">
              <w:rPr>
                <w:rStyle w:val="Hyperlink"/>
                <w:rFonts w:eastAsiaTheme="majorEastAsia"/>
                <w:noProof/>
              </w:rPr>
              <w:t>Studijski Slu</w:t>
            </w:r>
            <w:r w:rsidRPr="002C5F25">
              <w:rPr>
                <w:rStyle w:val="Hyperlink"/>
                <w:rFonts w:eastAsiaTheme="majorEastAsia"/>
                <w:noProof/>
                <w:lang w:val="sr-Latn-RS"/>
              </w:rPr>
              <w:t>čaj</w:t>
            </w:r>
            <w:r>
              <w:rPr>
                <w:noProof/>
                <w:webHidden/>
              </w:rPr>
              <w:tab/>
            </w:r>
            <w:r>
              <w:rPr>
                <w:noProof/>
                <w:webHidden/>
              </w:rPr>
              <w:fldChar w:fldCharType="begin"/>
            </w:r>
            <w:r>
              <w:rPr>
                <w:noProof/>
                <w:webHidden/>
              </w:rPr>
              <w:instrText xml:space="preserve"> PAGEREF _Toc452747143 \h </w:instrText>
            </w:r>
            <w:r>
              <w:rPr>
                <w:noProof/>
                <w:webHidden/>
              </w:rPr>
            </w:r>
            <w:r>
              <w:rPr>
                <w:noProof/>
                <w:webHidden/>
              </w:rPr>
              <w:fldChar w:fldCharType="separate"/>
            </w:r>
            <w:r w:rsidR="00B948E3">
              <w:rPr>
                <w:noProof/>
                <w:webHidden/>
              </w:rPr>
              <w:t>14</w:t>
            </w:r>
            <w:r>
              <w:rPr>
                <w:noProof/>
                <w:webHidden/>
              </w:rPr>
              <w:fldChar w:fldCharType="end"/>
            </w:r>
          </w:hyperlink>
        </w:p>
        <w:p w:rsidR="00454A56" w:rsidRDefault="00454A56">
          <w:pPr>
            <w:pStyle w:val="TOC2"/>
            <w:tabs>
              <w:tab w:val="right" w:leader="dot" w:pos="9350"/>
            </w:tabs>
            <w:rPr>
              <w:rFonts w:asciiTheme="minorHAnsi" w:eastAsiaTheme="minorEastAsia" w:hAnsiTheme="minorHAnsi" w:cstheme="minorBidi"/>
              <w:noProof/>
            </w:rPr>
          </w:pPr>
          <w:hyperlink w:anchor="_Toc452747144" w:history="1">
            <w:r w:rsidRPr="002C5F25">
              <w:rPr>
                <w:rStyle w:val="Hyperlink"/>
                <w:rFonts w:eastAsiaTheme="majorEastAsia"/>
                <w:noProof/>
              </w:rPr>
              <w:t>2.1. Verbalni Opis</w:t>
            </w:r>
            <w:r>
              <w:rPr>
                <w:noProof/>
                <w:webHidden/>
              </w:rPr>
              <w:tab/>
            </w:r>
            <w:r>
              <w:rPr>
                <w:noProof/>
                <w:webHidden/>
              </w:rPr>
              <w:fldChar w:fldCharType="begin"/>
            </w:r>
            <w:r>
              <w:rPr>
                <w:noProof/>
                <w:webHidden/>
              </w:rPr>
              <w:instrText xml:space="preserve"> PAGEREF _Toc452747144 \h </w:instrText>
            </w:r>
            <w:r>
              <w:rPr>
                <w:noProof/>
                <w:webHidden/>
              </w:rPr>
            </w:r>
            <w:r>
              <w:rPr>
                <w:noProof/>
                <w:webHidden/>
              </w:rPr>
              <w:fldChar w:fldCharType="separate"/>
            </w:r>
            <w:r w:rsidR="00B948E3">
              <w:rPr>
                <w:noProof/>
                <w:webHidden/>
              </w:rPr>
              <w:t>14</w:t>
            </w:r>
            <w:r>
              <w:rPr>
                <w:noProof/>
                <w:webHidden/>
              </w:rPr>
              <w:fldChar w:fldCharType="end"/>
            </w:r>
          </w:hyperlink>
        </w:p>
        <w:p w:rsidR="00454A56" w:rsidRDefault="00454A56">
          <w:pPr>
            <w:pStyle w:val="TOC2"/>
            <w:tabs>
              <w:tab w:val="right" w:leader="dot" w:pos="9350"/>
            </w:tabs>
            <w:rPr>
              <w:rFonts w:asciiTheme="minorHAnsi" w:eastAsiaTheme="minorEastAsia" w:hAnsiTheme="minorHAnsi" w:cstheme="minorBidi"/>
              <w:noProof/>
            </w:rPr>
          </w:pPr>
          <w:hyperlink w:anchor="_Toc452747145" w:history="1">
            <w:r w:rsidRPr="002C5F25">
              <w:rPr>
                <w:rStyle w:val="Hyperlink"/>
                <w:rFonts w:eastAsiaTheme="majorEastAsia"/>
                <w:noProof/>
              </w:rPr>
              <w:t>2.2. Slučajevi korišćenja</w:t>
            </w:r>
            <w:r>
              <w:rPr>
                <w:noProof/>
                <w:webHidden/>
              </w:rPr>
              <w:tab/>
            </w:r>
            <w:r>
              <w:rPr>
                <w:noProof/>
                <w:webHidden/>
              </w:rPr>
              <w:fldChar w:fldCharType="begin"/>
            </w:r>
            <w:r>
              <w:rPr>
                <w:noProof/>
                <w:webHidden/>
              </w:rPr>
              <w:instrText xml:space="preserve"> PAGEREF _Toc452747145 \h </w:instrText>
            </w:r>
            <w:r>
              <w:rPr>
                <w:noProof/>
                <w:webHidden/>
              </w:rPr>
            </w:r>
            <w:r>
              <w:rPr>
                <w:noProof/>
                <w:webHidden/>
              </w:rPr>
              <w:fldChar w:fldCharType="separate"/>
            </w:r>
            <w:r w:rsidR="00B948E3">
              <w:rPr>
                <w:noProof/>
                <w:webHidden/>
              </w:rPr>
              <w:t>14</w:t>
            </w:r>
            <w:r>
              <w:rPr>
                <w:noProof/>
                <w:webHidden/>
              </w:rPr>
              <w:fldChar w:fldCharType="end"/>
            </w:r>
          </w:hyperlink>
        </w:p>
        <w:p w:rsidR="00454A56" w:rsidRDefault="00454A56">
          <w:pPr>
            <w:pStyle w:val="TOC1"/>
            <w:tabs>
              <w:tab w:val="left" w:pos="880"/>
            </w:tabs>
            <w:rPr>
              <w:rFonts w:asciiTheme="minorHAnsi" w:eastAsiaTheme="minorEastAsia" w:hAnsiTheme="minorHAnsi" w:cstheme="minorBidi"/>
              <w:noProof/>
              <w:sz w:val="22"/>
              <w:szCs w:val="22"/>
            </w:rPr>
          </w:pPr>
          <w:hyperlink w:anchor="_Toc452747146" w:history="1">
            <w:r w:rsidRPr="002C5F25">
              <w:rPr>
                <w:rStyle w:val="Hyperlink"/>
                <w:rFonts w:eastAsiaTheme="majorEastAsia"/>
                <w:noProof/>
              </w:rPr>
              <w:t>3.</w:t>
            </w:r>
            <w:r>
              <w:rPr>
                <w:rFonts w:asciiTheme="minorHAnsi" w:eastAsiaTheme="minorEastAsia" w:hAnsiTheme="minorHAnsi" w:cstheme="minorBidi"/>
                <w:noProof/>
                <w:sz w:val="22"/>
                <w:szCs w:val="22"/>
              </w:rPr>
              <w:tab/>
            </w:r>
            <w:r w:rsidRPr="002C5F25">
              <w:rPr>
                <w:rStyle w:val="Hyperlink"/>
                <w:rFonts w:eastAsiaTheme="majorEastAsia"/>
                <w:noProof/>
              </w:rPr>
              <w:t>Analiza</w:t>
            </w:r>
            <w:r>
              <w:rPr>
                <w:noProof/>
                <w:webHidden/>
              </w:rPr>
              <w:tab/>
            </w:r>
            <w:r>
              <w:rPr>
                <w:noProof/>
                <w:webHidden/>
              </w:rPr>
              <w:fldChar w:fldCharType="begin"/>
            </w:r>
            <w:r>
              <w:rPr>
                <w:noProof/>
                <w:webHidden/>
              </w:rPr>
              <w:instrText xml:space="preserve"> PAGEREF _Toc452747146 \h </w:instrText>
            </w:r>
            <w:r>
              <w:rPr>
                <w:noProof/>
                <w:webHidden/>
              </w:rPr>
            </w:r>
            <w:r>
              <w:rPr>
                <w:noProof/>
                <w:webHidden/>
              </w:rPr>
              <w:fldChar w:fldCharType="separate"/>
            </w:r>
            <w:r w:rsidR="00B948E3">
              <w:rPr>
                <w:noProof/>
                <w:webHidden/>
              </w:rPr>
              <w:t>15</w:t>
            </w:r>
            <w:r>
              <w:rPr>
                <w:noProof/>
                <w:webHidden/>
              </w:rPr>
              <w:fldChar w:fldCharType="end"/>
            </w:r>
          </w:hyperlink>
        </w:p>
        <w:p w:rsidR="00A57CD6" w:rsidRPr="004B0F66" w:rsidRDefault="00A57CD6">
          <w:pPr>
            <w:rPr>
              <w:rFonts w:asciiTheme="majorHAnsi" w:hAnsiTheme="majorHAnsi"/>
            </w:rPr>
          </w:pPr>
          <w:r w:rsidRPr="004B0F66">
            <w:rPr>
              <w:rFonts w:asciiTheme="majorHAnsi" w:hAnsiTheme="majorHAnsi"/>
              <w:b/>
              <w:bCs/>
              <w:noProof/>
            </w:rPr>
            <w:fldChar w:fldCharType="end"/>
          </w:r>
        </w:p>
      </w:sdtContent>
    </w:sdt>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EF1903" w:rsidRPr="004B0F66" w:rsidRDefault="00EF1903" w:rsidP="00C040B2">
      <w:pPr>
        <w:tabs>
          <w:tab w:val="left" w:pos="7860"/>
        </w:tabs>
        <w:rPr>
          <w:rFonts w:asciiTheme="majorHAnsi" w:hAnsiTheme="majorHAnsi"/>
          <w:sz w:val="24"/>
          <w:szCs w:val="24"/>
        </w:rPr>
      </w:pPr>
    </w:p>
    <w:p w:rsidR="003A1AFE" w:rsidRPr="004B0F66" w:rsidRDefault="003A1AFE" w:rsidP="003A1AFE">
      <w:pPr>
        <w:pStyle w:val="Heading1"/>
        <w:numPr>
          <w:ilvl w:val="0"/>
          <w:numId w:val="7"/>
        </w:numPr>
        <w:rPr>
          <w:color w:val="5B9BD5" w:themeColor="accent1"/>
        </w:rPr>
      </w:pPr>
      <w:bookmarkStart w:id="1" w:name="_Toc452747131"/>
      <w:r w:rsidRPr="004B0F66">
        <w:rPr>
          <w:color w:val="5B9BD5" w:themeColor="accent1"/>
        </w:rPr>
        <w:t>Uvod</w:t>
      </w:r>
      <w:bookmarkEnd w:id="1"/>
    </w:p>
    <w:p w:rsidR="00821F14" w:rsidRDefault="00821F14" w:rsidP="00821F14"/>
    <w:p w:rsidR="00B948E3" w:rsidRPr="00EF7BA9" w:rsidRDefault="002E1FB0" w:rsidP="00821F14">
      <w:pPr>
        <w:rPr>
          <w:lang w:val="sr-Latn-RS"/>
        </w:rPr>
      </w:pPr>
      <w:r>
        <w:t xml:space="preserve">U modernom svetu gotovo je nemoguće zamisliti život bez upotrebe kompjuterskih tehnologija. U svakoj sveri života su implementirane. Medicini, finansijama, građevinarstvu, novinarstvu… Cilj upotrebe kompjutera je olakšavanje izvršenja zadataka pojedinca ili društva I pružanje informacija istima. Jako bitnu ulogu u povezivanju ljudi ima Internet. Globalna mreža koja spaja ljude, pruža podatke, I ima gotovo neisključivu ulogu u svim sverama posojanja. Dostupnost informacija, I brza obrada podataka je nešto što svaki korisnik Interneta očekuje iako svake godine se obradi više informacija nego u celokupnoj istoriji! Različite tehnologije se razvijaju svaki dan. Konkurencija je sve veća ali najveći “igrači” ne predaju tron tako lako. Jedna kompanija koja je među pionirima u komjuterskim naukama je svakako Microsoft I sa svojim inovativnim metodama I proizvodima pokrivaju veliki broj tržišta. Jedan njihov segment poslovanja je upravo koncentrisan na Internet prezentaciju, veb sajtove I veb aplikacije. </w:t>
      </w:r>
      <w:r w:rsidR="00AE6AD6">
        <w:t>Od nastanka interneta I te</w:t>
      </w:r>
      <w:r w:rsidR="00AE6AD6">
        <w:rPr>
          <w:lang w:val="sr-Latn-RS"/>
        </w:rPr>
        <w:t xml:space="preserve">žnje za povezivanjem računara, 1969. godine, pa do danas, evolucija mreže je konstantna. Trenutno, broj računara na internetu se procenjuje na 150 000 000 000, a količina informacija je ogromna, i teško je </w:t>
      </w:r>
      <w:r w:rsidR="005D03CF">
        <w:rPr>
          <w:lang w:val="sr-Latn-RS"/>
        </w:rPr>
        <w:t>proceniti sa preciznošću kolika</w:t>
      </w:r>
      <w:r w:rsidR="00AE6AD6">
        <w:rPr>
          <w:lang w:val="sr-Latn-RS"/>
        </w:rPr>
        <w:t xml:space="preserve"> je zapravo. W3C </w:t>
      </w:r>
      <w:r w:rsidR="00AE6AD6" w:rsidRPr="009A2CAA">
        <w:rPr>
          <w:lang w:val="sr-Latn-RS"/>
        </w:rPr>
        <w:t>(</w:t>
      </w:r>
      <w:r w:rsidR="00AE6AD6" w:rsidRPr="009A2CAA">
        <w:rPr>
          <w:rFonts w:ascii="Arial" w:hAnsi="Arial" w:cs="Arial"/>
          <w:bCs/>
          <w:color w:val="252525"/>
          <w:sz w:val="21"/>
          <w:szCs w:val="21"/>
          <w:shd w:val="clear" w:color="auto" w:fill="FFFFFF"/>
        </w:rPr>
        <w:t>World Wide Web Consortium</w:t>
      </w:r>
      <w:r w:rsidR="00AE6AD6" w:rsidRPr="009A2CAA">
        <w:rPr>
          <w:rStyle w:val="apple-converted-space"/>
          <w:rFonts w:ascii="Arial" w:hAnsi="Arial" w:cs="Arial"/>
          <w:color w:val="252525"/>
          <w:sz w:val="21"/>
          <w:szCs w:val="21"/>
          <w:shd w:val="clear" w:color="auto" w:fill="FFFFFF"/>
        </w:rPr>
        <w:t> </w:t>
      </w:r>
      <w:r w:rsidR="00AE6AD6" w:rsidRPr="009A2CAA">
        <w:t xml:space="preserve">) </w:t>
      </w:r>
      <w:r w:rsidR="002C3A4C">
        <w:t>je postavio standa</w:t>
      </w:r>
      <w:r w:rsidR="00AE6AD6">
        <w:t>rde za pisanje veb stranica I aplikacija</w:t>
      </w:r>
      <w:r w:rsidR="00E36754">
        <w:t>. Razvijeni su jezici kao</w:t>
      </w:r>
      <w:r w:rsidR="00AE6AD6">
        <w:t xml:space="preserve"> HTML, CSS. Uz godine su ovi jezici napredovali I sada mogu da se kombinuju sa jezikom poput JavaScripta, </w:t>
      </w:r>
      <w:r w:rsidR="00E36754">
        <w:t>php-a I drugih</w:t>
      </w:r>
      <w:r w:rsidR="00AE6AD6">
        <w:t xml:space="preserve"> radi dobijanja</w:t>
      </w:r>
      <w:r w:rsidR="00E36754">
        <w:t xml:space="preserve"> bolje</w:t>
      </w:r>
      <w:r w:rsidR="00AE6AD6">
        <w:t xml:space="preserve"> funkcionalnosti</w:t>
      </w:r>
      <w:r w:rsidR="00E36754">
        <w:t xml:space="preserve"> u obradama podataka ili korisničkom interfejsu</w:t>
      </w:r>
      <w:r w:rsidR="00AE6AD6">
        <w:t>. Razvijene su različite platforme I frejmvorci radi lakšeg kodiranja</w:t>
      </w:r>
      <w:r w:rsidR="00BE7474">
        <w:t xml:space="preserve">. </w:t>
      </w:r>
      <w:r w:rsidR="00AE6AD6">
        <w:t>Jedna od takvih platvormi</w:t>
      </w:r>
      <w:r>
        <w:t xml:space="preserve"> poznatija</w:t>
      </w:r>
      <w:r w:rsidR="00AE6AD6">
        <w:t xml:space="preserve"> je</w:t>
      </w:r>
      <w:r>
        <w:t xml:space="preserve"> kao </w:t>
      </w:r>
      <w:r w:rsidRPr="00BE7474">
        <w:rPr>
          <w:u w:val="single"/>
        </w:rPr>
        <w:t>.NET</w:t>
      </w:r>
      <w:r>
        <w:t xml:space="preserve"> je široko rasprostranjena u porgramesrkom svetu I to sa razlogom. Pored razvijanja desktop aplikacija, </w:t>
      </w:r>
      <w:r w:rsidR="00DA6F38">
        <w:t>sa razvojom interneta, rodila se mogućnost I razvijanja internet aplikacija</w:t>
      </w:r>
      <w:r w:rsidR="00D12ACF">
        <w:t xml:space="preserve"> </w:t>
      </w:r>
      <w:r w:rsidR="00D12ACF" w:rsidRPr="00BE7474">
        <w:rPr>
          <w:u w:val="single"/>
        </w:rPr>
        <w:t>(ASP.NET)</w:t>
      </w:r>
      <w:r w:rsidR="00A64096" w:rsidRPr="00BE7474">
        <w:rPr>
          <w:u w:val="single"/>
        </w:rPr>
        <w:t>.</w:t>
      </w:r>
      <w:r w:rsidR="00A64096">
        <w:t xml:space="preserve"> Draž je u tome što </w:t>
      </w:r>
      <w:r w:rsidR="00FE3104">
        <w:t xml:space="preserve">različite </w:t>
      </w:r>
      <w:r w:rsidR="00DA6F38">
        <w:t>tehnologije</w:t>
      </w:r>
      <w:r w:rsidR="00FE3104">
        <w:t xml:space="preserve"> i jezici</w:t>
      </w:r>
      <w:r w:rsidR="00DA6F38">
        <w:t xml:space="preserve"> mogu da se kombinuju, pa tako na prezentacionom sloju</w:t>
      </w:r>
      <w:r w:rsidR="00760363">
        <w:t xml:space="preserve"> ASP.NET</w:t>
      </w:r>
      <w:r w:rsidR="00DA6F38">
        <w:t xml:space="preserve"> može</w:t>
      </w:r>
      <w:r w:rsidR="00760363">
        <w:t xml:space="preserve"> da</w:t>
      </w:r>
      <w:r w:rsidR="00DA6F38">
        <w:t xml:space="preserve"> se </w:t>
      </w:r>
      <w:r w:rsidR="00760363">
        <w:t>integriše</w:t>
      </w:r>
      <w:r w:rsidR="00DA6F38">
        <w:t xml:space="preserve"> frejmovork poput </w:t>
      </w:r>
      <w:r w:rsidR="00DA6F38" w:rsidRPr="00BE7474">
        <w:rPr>
          <w:u w:val="single"/>
        </w:rPr>
        <w:t>Bootstrapa</w:t>
      </w:r>
      <w:r w:rsidR="00DA6F38">
        <w:t xml:space="preserve">. Da bi podaci bili konstantno dostupno, obrada istih se vrši u relacionim bazama poput </w:t>
      </w:r>
      <w:r w:rsidR="00DA6F38" w:rsidRPr="00BE7474">
        <w:rPr>
          <w:u w:val="single"/>
        </w:rPr>
        <w:t>T-SQLa</w:t>
      </w:r>
      <w:r w:rsidR="00DA6F38">
        <w:t>.</w:t>
      </w:r>
      <w:r w:rsidR="00EF7BA9">
        <w:t xml:space="preserve"> U daljem tekstu </w:t>
      </w:r>
      <w:r w:rsidR="00EF7BA9">
        <w:rPr>
          <w:lang w:val="sr-Latn-RS"/>
        </w:rPr>
        <w:t>ćemo diskutovati o pomenutim tehnologijama, konceptima, kao i konkretnom studijskom slučaju.</w:t>
      </w:r>
    </w:p>
    <w:p w:rsidR="003A1AFE" w:rsidRPr="004B0F66" w:rsidRDefault="003A1AFE" w:rsidP="003A1AFE"/>
    <w:p w:rsidR="003A1AFE" w:rsidRPr="004B0F66" w:rsidRDefault="00821F14" w:rsidP="0083142D">
      <w:pPr>
        <w:pStyle w:val="Heading2"/>
        <w:numPr>
          <w:ilvl w:val="1"/>
          <w:numId w:val="7"/>
        </w:numPr>
        <w:rPr>
          <w:color w:val="5B9BD5" w:themeColor="accent1"/>
        </w:rPr>
      </w:pPr>
      <w:bookmarkStart w:id="2" w:name="_Toc452747132"/>
      <w:r w:rsidRPr="004B0F66">
        <w:rPr>
          <w:color w:val="5B9BD5" w:themeColor="accent1"/>
        </w:rPr>
        <w:t xml:space="preserve">Microsoft </w:t>
      </w:r>
      <w:r w:rsidR="003A1AFE" w:rsidRPr="004B0F66">
        <w:rPr>
          <w:color w:val="5B9BD5" w:themeColor="accent1"/>
        </w:rPr>
        <w:t>.Net</w:t>
      </w:r>
      <w:bookmarkEnd w:id="2"/>
      <w:r w:rsidRPr="004B0F66">
        <w:rPr>
          <w:color w:val="5B9BD5" w:themeColor="accent1"/>
        </w:rPr>
        <w:t xml:space="preserve"> </w:t>
      </w:r>
    </w:p>
    <w:p w:rsidR="00A566C0" w:rsidRPr="004B0F66" w:rsidRDefault="00A566C0" w:rsidP="00A566C0"/>
    <w:p w:rsidR="00A566C0" w:rsidRPr="004B0F66" w:rsidRDefault="00AD7B25" w:rsidP="00821F14">
      <w:pPr>
        <w:rPr>
          <w:lang w:val="sr-Latn-RS"/>
        </w:rPr>
      </w:pPr>
      <w:r w:rsidRPr="004B0F66">
        <w:t>Microsoft .NET</w:t>
      </w:r>
      <w:r w:rsidR="00821F14" w:rsidRPr="004B0F66">
        <w:t xml:space="preserve"> Frejmvork je softverski paket razvijen od najja</w:t>
      </w:r>
      <w:r w:rsidR="00821F14" w:rsidRPr="004B0F66">
        <w:rPr>
          <w:lang w:val="sr-Latn-RS"/>
        </w:rPr>
        <w:t>če kompanije na svetu- Microsoft-a. Namenjen je za rad na računaru primarno pod operativnim sistemom Windows-a. Podrazumeva</w:t>
      </w:r>
      <w:r w:rsidRPr="004B0F66">
        <w:rPr>
          <w:lang w:val="sr-Latn-RS"/>
        </w:rPr>
        <w:t xml:space="preserve"> postojanje velike biblioteke (FCL-Framework Class Library) koja omogućuje jezičku int</w:t>
      </w:r>
      <w:r w:rsidR="00A566C0" w:rsidRPr="004B0F66">
        <w:rPr>
          <w:lang w:val="sr-Latn-RS"/>
        </w:rPr>
        <w:t>eoperabil</w:t>
      </w:r>
      <w:r w:rsidRPr="004B0F66">
        <w:rPr>
          <w:lang w:val="sr-Latn-RS"/>
        </w:rPr>
        <w:t xml:space="preserve">nost kroz nekoliko programskih jezika(VB.NET, C#, F#...). Programi pisani za .NET Framework se izvršavaju u softverskom okruženju poznato kao Common Language Runtime(CLR). Ovo okruženje pruža programerima komfor da ne treba da razmatraju mogućnosti procesora koje će izvršiti program. </w:t>
      </w:r>
      <w:r w:rsidR="00A566C0" w:rsidRPr="004B0F66">
        <w:rPr>
          <w:lang w:val="sr-Latn-RS"/>
        </w:rPr>
        <w:t>Biblioteke Klasa FCL i CLR zajedno čine .NET framework.</w:t>
      </w:r>
    </w:p>
    <w:p w:rsidR="00431D8C" w:rsidRPr="004B0F66" w:rsidRDefault="00431D8C" w:rsidP="00431D8C">
      <w:pPr>
        <w:pStyle w:val="Heading3"/>
        <w:numPr>
          <w:ilvl w:val="2"/>
          <w:numId w:val="7"/>
        </w:numPr>
        <w:rPr>
          <w:color w:val="5B9BD5" w:themeColor="accent1"/>
          <w:lang w:val="sr-Latn-RS"/>
        </w:rPr>
      </w:pPr>
      <w:bookmarkStart w:id="3" w:name="_Toc452747133"/>
      <w:r w:rsidRPr="004B0F66">
        <w:rPr>
          <w:color w:val="5B9BD5" w:themeColor="accent1"/>
          <w:lang w:val="sr-Latn-RS"/>
        </w:rPr>
        <w:t>Istorija</w:t>
      </w:r>
      <w:bookmarkEnd w:id="3"/>
    </w:p>
    <w:p w:rsidR="00991BC4" w:rsidRPr="004B0F66" w:rsidRDefault="00991BC4" w:rsidP="00991BC4">
      <w:pPr>
        <w:rPr>
          <w:lang w:val="sr-Latn-RS"/>
        </w:rPr>
      </w:pPr>
    </w:p>
    <w:p w:rsidR="00991BC4" w:rsidRPr="004B0F66" w:rsidRDefault="00991BC4" w:rsidP="00991BC4">
      <w:pPr>
        <w:rPr>
          <w:lang w:val="sr-Latn-RS"/>
        </w:rPr>
      </w:pPr>
      <w:r w:rsidRPr="004B0F66">
        <w:rPr>
          <w:lang w:val="sr-Latn-RS"/>
        </w:rPr>
        <w:lastRenderedPageBreak/>
        <w:t>Majkrosoft je počeo da razvija .NET Framework kasnih 90-ih godina pod  imenom Next Generation Windows Services. Krajem 2000. godine dostupna je prva beta verzija .NET Framework-a 1.0. Zvanično ova verzija je objavljena 13. februara 2002. god i dostupna je za Windows 98, ME, NT 4.0, 2000 i XP. Podrška za ovu verziju nije dostupna od 10. jula 2007. god. Verzija 1.1 je prva velika nadogranja .NET Framework-a. Dostupna je u redistributabilnom paketu, objavljena je 3. aprila 2003. Deo je drugog verzije Visual Studio .NET (poznat kao Visual Studio .NET 2003). Ovo je prva verzija koja dolazi sa Windows operativnim sistemom. Podrška za verziju 1.1 na ne Windows Server 2003 operativnim sistemima nije dostupna od 14. oktobra 2008. god. Za .NET Framework 1.1 na Windows Server 2003 operativnom sistemu podrška će biti dostupna sve do 14. jula 2015. god. .NET 1.1 je zadnja dostupna verzija za Windows NT 4.0 operativni sistem.</w:t>
      </w:r>
    </w:p>
    <w:p w:rsidR="00390B5D" w:rsidRPr="004B0F66" w:rsidRDefault="00390B5D" w:rsidP="00991BC4">
      <w:pPr>
        <w:rPr>
          <w:lang w:val="sr-Latn-RS"/>
        </w:rPr>
      </w:pPr>
      <w:r w:rsidRPr="004B0F66">
        <w:rPr>
          <w:lang w:val="sr-Latn-RS"/>
        </w:rPr>
        <w:t>Novebra 12. 2014. godine Microsoft je najavio open-source devolopment model .NET core koji podrazumeva interkompatibilnu podršku za sve .NET platforme. Zasnovana je na pojednostavljenoj verziji klasnih biblioteka, i predstavlja budućnost .NET platforme.</w:t>
      </w:r>
    </w:p>
    <w:p w:rsidR="00390B5D" w:rsidRPr="004B0F66" w:rsidRDefault="00390B5D" w:rsidP="00991BC4">
      <w:pPr>
        <w:rPr>
          <w:lang w:val="sr-Latn-RS"/>
        </w:rPr>
      </w:pPr>
      <w:r w:rsidRPr="004B0F66">
        <w:rPr>
          <w:lang w:val="sr-Latn-RS"/>
        </w:rPr>
        <w:t>U Tabeli1 je predstavljeno hronoloski redosled istorije objavljivanja produkata zasnovanih na Microsoft .NET platvormi.</w:t>
      </w:r>
    </w:p>
    <w:p w:rsidR="00390B5D" w:rsidRPr="004B0F66" w:rsidRDefault="00390B5D" w:rsidP="00991BC4">
      <w:pPr>
        <w:rPr>
          <w:lang w:val="sr-Latn-RS"/>
        </w:rPr>
      </w:pPr>
    </w:p>
    <w:p w:rsidR="00390B5D" w:rsidRPr="004B0F66" w:rsidRDefault="00390B5D" w:rsidP="00991BC4">
      <w:pPr>
        <w:rPr>
          <w:lang w:val="sr-Latn-RS"/>
        </w:rPr>
      </w:pPr>
    </w:p>
    <w:p w:rsidR="00390B5D" w:rsidRPr="004B0F66" w:rsidRDefault="00390B5D" w:rsidP="00991BC4">
      <w:pPr>
        <w:rPr>
          <w:lang w:val="sr-Latn-RS"/>
        </w:rPr>
      </w:pPr>
    </w:p>
    <w:tbl>
      <w:tblPr>
        <w:tblW w:w="720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70"/>
        <w:gridCol w:w="846"/>
        <w:gridCol w:w="881"/>
        <w:gridCol w:w="1231"/>
        <w:gridCol w:w="1302"/>
        <w:gridCol w:w="1244"/>
        <w:gridCol w:w="986"/>
      </w:tblGrid>
      <w:tr w:rsidR="00390B5D" w:rsidRPr="004B0F66" w:rsidTr="00390B5D">
        <w:trPr>
          <w:trHeight w:val="743"/>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b/>
                <w:bCs/>
                <w:sz w:val="21"/>
                <w:szCs w:val="21"/>
              </w:rPr>
            </w:pPr>
            <w:r w:rsidRPr="004B0F66">
              <w:rPr>
                <w:rFonts w:ascii="Arial" w:hAnsi="Arial" w:cs="Arial"/>
                <w:b/>
                <w:bCs/>
                <w:sz w:val="21"/>
                <w:szCs w:val="21"/>
              </w:rPr>
              <w:t>Verzija</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0B5D" w:rsidRPr="004B0F66" w:rsidRDefault="00390B5D" w:rsidP="00390B5D">
            <w:pPr>
              <w:spacing w:before="240" w:line="336" w:lineRule="atLeast"/>
              <w:jc w:val="center"/>
              <w:rPr>
                <w:rFonts w:ascii="Arial" w:hAnsi="Arial" w:cs="Arial"/>
                <w:b/>
                <w:bCs/>
                <w:sz w:val="21"/>
                <w:szCs w:val="21"/>
              </w:rPr>
            </w:pPr>
            <w:r w:rsidRPr="004B0F66">
              <w:rPr>
                <w:rFonts w:ascii="Arial" w:hAnsi="Arial" w:cs="Arial"/>
                <w:b/>
                <w:bCs/>
                <w:sz w:val="21"/>
                <w:szCs w:val="21"/>
              </w:rPr>
              <w:t>CLR</w:t>
            </w:r>
            <w:r w:rsidRPr="004B0F66">
              <w:rPr>
                <w:rFonts w:ascii="Arial" w:hAnsi="Arial" w:cs="Arial"/>
                <w:b/>
                <w:bCs/>
                <w:sz w:val="21"/>
                <w:szCs w:val="21"/>
              </w:rPr>
              <w:br/>
              <w:t>verzija</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b/>
                <w:bCs/>
                <w:sz w:val="21"/>
                <w:szCs w:val="21"/>
              </w:rPr>
            </w:pPr>
            <w:r w:rsidRPr="004B0F66">
              <w:rPr>
                <w:rFonts w:ascii="Arial" w:hAnsi="Arial" w:cs="Arial"/>
                <w:b/>
                <w:bCs/>
                <w:sz w:val="21"/>
                <w:szCs w:val="21"/>
              </w:rPr>
              <w:t>Datum</w:t>
            </w:r>
            <w:r w:rsidRPr="004B0F66">
              <w:rPr>
                <w:rFonts w:ascii="Arial" w:hAnsi="Arial" w:cs="Arial"/>
                <w:b/>
                <w:bCs/>
                <w:sz w:val="21"/>
                <w:szCs w:val="21"/>
              </w:rPr>
              <w:br/>
              <w:t>izlaska</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b/>
                <w:bCs/>
                <w:sz w:val="21"/>
                <w:szCs w:val="21"/>
              </w:rPr>
            </w:pPr>
            <w:r w:rsidRPr="004B0F66">
              <w:rPr>
                <w:rFonts w:ascii="Arial" w:hAnsi="Arial" w:cs="Arial"/>
                <w:b/>
                <w:bCs/>
                <w:sz w:val="21"/>
                <w:szCs w:val="21"/>
              </w:rPr>
              <w:t>Alat za razvijanje</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b/>
                <w:bCs/>
                <w:sz w:val="21"/>
                <w:szCs w:val="21"/>
              </w:rPr>
            </w:pPr>
            <w:r w:rsidRPr="004B0F66">
              <w:rPr>
                <w:rFonts w:ascii="Arial" w:hAnsi="Arial" w:cs="Arial"/>
                <w:b/>
                <w:bCs/>
                <w:sz w:val="21"/>
                <w:szCs w:val="21"/>
              </w:rPr>
              <w:t>Podržavan</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b/>
                <w:bCs/>
                <w:sz w:val="21"/>
                <w:szCs w:val="21"/>
              </w:rPr>
            </w:pPr>
            <w:r w:rsidRPr="004B0F66">
              <w:rPr>
                <w:rFonts w:ascii="Arial" w:hAnsi="Arial" w:cs="Arial"/>
                <w:b/>
                <w:bCs/>
                <w:sz w:val="21"/>
                <w:szCs w:val="21"/>
              </w:rPr>
              <w:t>Zamena za verziju</w:t>
            </w:r>
          </w:p>
        </w:tc>
      </w:tr>
      <w:tr w:rsidR="00390B5D" w:rsidRPr="004B0F66" w:rsidTr="00390B5D">
        <w:trPr>
          <w:trHeight w:val="1086"/>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90B5D" w:rsidRPr="004B0F66" w:rsidRDefault="00390B5D">
            <w:pPr>
              <w:spacing w:before="240" w:line="336" w:lineRule="atLeast"/>
              <w:jc w:val="center"/>
              <w:rPr>
                <w:rFonts w:ascii="Arial" w:hAnsi="Arial" w:cs="Arial"/>
                <w:b/>
                <w:bCs/>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90B5D" w:rsidRPr="004B0F66" w:rsidRDefault="00390B5D">
            <w:pPr>
              <w:spacing w:before="240" w:line="336" w:lineRule="atLeast"/>
              <w:jc w:val="center"/>
              <w:rPr>
                <w:rFonts w:ascii="Arial" w:hAnsi="Arial" w:cs="Arial"/>
                <w:b/>
                <w:bCs/>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90B5D" w:rsidRPr="004B0F66" w:rsidRDefault="00390B5D">
            <w:pPr>
              <w:spacing w:before="240" w:line="336" w:lineRule="atLeast"/>
              <w:jc w:val="center"/>
              <w:rPr>
                <w:rFonts w:ascii="Arial" w:hAnsi="Arial" w:cs="Arial"/>
                <w:b/>
                <w:bCs/>
                <w:sz w:val="21"/>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90B5D" w:rsidRPr="004B0F66" w:rsidRDefault="00390B5D">
            <w:pPr>
              <w:spacing w:before="240" w:line="336" w:lineRule="atLeast"/>
              <w:jc w:val="center"/>
              <w:rPr>
                <w:rFonts w:ascii="Arial" w:hAnsi="Arial" w:cs="Arial"/>
                <w:b/>
                <w:bCs/>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b/>
                <w:bCs/>
                <w:sz w:val="21"/>
                <w:szCs w:val="21"/>
              </w:rPr>
            </w:pPr>
            <w:r w:rsidRPr="004B0F66">
              <w:rPr>
                <w:rFonts w:ascii="Arial" w:hAnsi="Arial" w:cs="Arial"/>
                <w:b/>
                <w:bCs/>
                <w:sz w:val="21"/>
                <w:szCs w:val="21"/>
              </w:rPr>
              <w:t>Windows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b/>
                <w:bCs/>
                <w:sz w:val="21"/>
                <w:szCs w:val="21"/>
              </w:rPr>
            </w:pPr>
            <w:r w:rsidRPr="004B0F66">
              <w:rPr>
                <w:rFonts w:ascii="Arial" w:hAnsi="Arial" w:cs="Arial"/>
                <w:b/>
                <w:bCs/>
                <w:sz w:val="21"/>
                <w:szCs w:val="21"/>
              </w:rPr>
              <w:t>Windows Server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90B5D" w:rsidRPr="004B0F66" w:rsidRDefault="00390B5D">
            <w:pPr>
              <w:spacing w:before="240" w:line="336" w:lineRule="atLeast"/>
              <w:jc w:val="center"/>
              <w:rPr>
                <w:rFonts w:ascii="Arial" w:hAnsi="Arial" w:cs="Arial"/>
                <w:b/>
                <w:bCs/>
                <w:sz w:val="21"/>
                <w:szCs w:val="21"/>
              </w:rPr>
            </w:pPr>
          </w:p>
        </w:tc>
      </w:tr>
      <w:tr w:rsidR="00390B5D" w:rsidRPr="004B0F66" w:rsidTr="00390B5D">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2002-02-13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Visual Studio .NET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XP</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r>
      <w:tr w:rsidR="00390B5D" w:rsidRPr="004B0F66" w:rsidTr="00390B5D">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2003-04-24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Visual Studio .NET 2003</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1.0</w:t>
            </w:r>
          </w:p>
        </w:tc>
      </w:tr>
      <w:tr w:rsidR="00390B5D" w:rsidRPr="004B0F66" w:rsidTr="00390B5D">
        <w:trPr>
          <w:trHeight w:val="1673"/>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lastRenderedPageBreak/>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2005-11-07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Visual Studio 2005</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rsidP="00390B5D">
            <w:pPr>
              <w:spacing w:before="240" w:line="336" w:lineRule="atLeast"/>
              <w:jc w:val="center"/>
              <w:rPr>
                <w:rFonts w:ascii="Arial" w:hAnsi="Arial" w:cs="Arial"/>
                <w:sz w:val="21"/>
                <w:szCs w:val="21"/>
              </w:rPr>
            </w:pPr>
            <w:r w:rsidRPr="004B0F66">
              <w:rPr>
                <w:rFonts w:ascii="Arial" w:hAnsi="Arial" w:cs="Arial"/>
                <w:sz w:val="21"/>
                <w:szCs w:val="21"/>
              </w:rPr>
              <w:t>2003,</w:t>
            </w:r>
            <w:r w:rsidRPr="004B0F66">
              <w:rPr>
                <w:rStyle w:val="apple-converted-space"/>
                <w:rFonts w:ascii="Arial" w:hAnsi="Arial" w:cs="Arial"/>
                <w:sz w:val="21"/>
                <w:szCs w:val="21"/>
              </w:rPr>
              <w:t> </w:t>
            </w:r>
            <w:r w:rsidRPr="004B0F66">
              <w:rPr>
                <w:rFonts w:ascii="Arial" w:hAnsi="Arial" w:cs="Arial"/>
                <w:sz w:val="21"/>
                <w:szCs w:val="21"/>
              </w:rPr>
              <w:t>2003 R2,</w:t>
            </w:r>
            <w:r w:rsidRPr="004B0F66">
              <w:rPr>
                <w:rStyle w:val="apple-converted-space"/>
                <w:rFonts w:ascii="Arial" w:hAnsi="Arial" w:cs="Arial"/>
                <w:sz w:val="21"/>
                <w:szCs w:val="21"/>
              </w:rPr>
              <w:t> </w:t>
            </w:r>
            <w:r w:rsidRPr="004B0F66">
              <w:rPr>
                <w:rFonts w:ascii="Arial" w:hAnsi="Arial" w:cs="Arial"/>
                <w:sz w:val="21"/>
                <w:szCs w:val="21"/>
              </w:rPr>
              <w:t>2008 SP2,</w:t>
            </w:r>
            <w:r w:rsidRPr="004B0F66">
              <w:rPr>
                <w:rStyle w:val="apple-converted-space"/>
                <w:rFonts w:ascii="Arial" w:hAnsi="Arial" w:cs="Arial"/>
                <w:sz w:val="21"/>
                <w:szCs w:val="21"/>
              </w:rPr>
              <w:t> </w:t>
            </w:r>
            <w:r w:rsidRPr="004B0F66">
              <w:rPr>
                <w:rFonts w:ascii="Arial" w:hAnsi="Arial" w:cs="Arial"/>
                <w:sz w:val="21"/>
                <w:szCs w:val="21"/>
              </w:rPr>
              <w:t>2008 R2 SP1</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r>
      <w:tr w:rsidR="00390B5D" w:rsidRPr="004B0F66" w:rsidTr="00390B5D">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2006-11-06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Expression Blend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Vista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2008 SP2,</w:t>
            </w:r>
            <w:r w:rsidRPr="004B0F66">
              <w:rPr>
                <w:rStyle w:val="apple-converted-space"/>
                <w:rFonts w:ascii="Arial" w:hAnsi="Arial" w:cs="Arial"/>
                <w:sz w:val="21"/>
                <w:szCs w:val="21"/>
              </w:rPr>
              <w:t> </w:t>
            </w:r>
            <w:r w:rsidRPr="004B0F66">
              <w:rPr>
                <w:rFonts w:ascii="Arial" w:hAnsi="Arial" w:cs="Arial"/>
                <w:sz w:val="21"/>
                <w:szCs w:val="21"/>
              </w:rPr>
              <w:t>2008 R2 SP1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w:t>
            </w:r>
          </w:p>
        </w:tc>
      </w:tr>
      <w:tr w:rsidR="00390B5D" w:rsidRPr="004B0F66" w:rsidTr="00390B5D">
        <w:trPr>
          <w:trHeight w:val="101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2007-11-19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Visual Studio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7,</w:t>
            </w:r>
            <w:r w:rsidRPr="004B0F66">
              <w:rPr>
                <w:rStyle w:val="apple-converted-space"/>
                <w:rFonts w:ascii="Arial" w:hAnsi="Arial" w:cs="Arial"/>
                <w:sz w:val="21"/>
                <w:szCs w:val="21"/>
              </w:rPr>
              <w:t> </w:t>
            </w:r>
            <w:r w:rsidRPr="004B0F66">
              <w:rPr>
                <w:rFonts w:ascii="Arial" w:hAnsi="Arial" w:cs="Arial"/>
                <w:sz w:val="21"/>
                <w:szCs w:val="21"/>
              </w:rPr>
              <w:t>8,</w:t>
            </w:r>
            <w:r w:rsidRPr="004B0F66">
              <w:rPr>
                <w:rStyle w:val="apple-converted-space"/>
                <w:rFonts w:ascii="Arial" w:hAnsi="Arial" w:cs="Arial"/>
                <w:sz w:val="21"/>
                <w:szCs w:val="21"/>
              </w:rPr>
              <w:t> </w:t>
            </w:r>
            <w:r w:rsidRPr="004B0F66">
              <w:rPr>
                <w:rFonts w:ascii="Arial" w:hAnsi="Arial" w:cs="Arial"/>
                <w:sz w:val="21"/>
                <w:szCs w:val="21"/>
              </w:rPr>
              <w:t>8.1,</w:t>
            </w:r>
            <w:r w:rsidRPr="004B0F66">
              <w:rPr>
                <w:rStyle w:val="apple-converted-space"/>
                <w:rFonts w:ascii="Arial" w:hAnsi="Arial" w:cs="Arial"/>
                <w:sz w:val="21"/>
                <w:szCs w:val="21"/>
              </w:rPr>
              <w:t> </w:t>
            </w:r>
            <w:r w:rsidRPr="004B0F66">
              <w:rPr>
                <w:rFonts w:ascii="Arial" w:hAnsi="Arial" w:cs="Arial"/>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2008 R2 SP1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2.0, 3.0</w:t>
            </w:r>
            <w:hyperlink r:id="rId8" w:anchor="cite_note-depend-21" w:history="1">
              <w:r w:rsidRPr="004B0F66">
                <w:rPr>
                  <w:rStyle w:val="Hyperlink"/>
                  <w:rFonts w:ascii="Arial" w:hAnsi="Arial" w:cs="Arial"/>
                  <w:color w:val="auto"/>
                  <w:sz w:val="17"/>
                  <w:szCs w:val="17"/>
                  <w:vertAlign w:val="superscript"/>
                </w:rPr>
                <w:t>]</w:t>
              </w:r>
            </w:hyperlink>
          </w:p>
        </w:tc>
      </w:tr>
      <w:tr w:rsidR="00390B5D" w:rsidRPr="004B0F66" w:rsidTr="00390B5D">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2010-04-12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rsidP="00390B5D">
            <w:pPr>
              <w:spacing w:before="240" w:line="336" w:lineRule="atLeast"/>
              <w:jc w:val="center"/>
              <w:rPr>
                <w:rFonts w:ascii="Arial" w:hAnsi="Arial" w:cs="Arial"/>
                <w:sz w:val="21"/>
                <w:szCs w:val="21"/>
              </w:rPr>
            </w:pPr>
            <w:r w:rsidRPr="004B0F66">
              <w:rPr>
                <w:rFonts w:ascii="Arial" w:hAnsi="Arial" w:cs="Arial"/>
                <w:sz w:val="21"/>
                <w:szCs w:val="21"/>
              </w:rPr>
              <w:t>Visual Studio 2010</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r>
      <w:tr w:rsidR="00390B5D" w:rsidRPr="004B0F66" w:rsidTr="00390B5D">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2012-08-15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rsidP="00390B5D">
            <w:pPr>
              <w:spacing w:before="240" w:line="336" w:lineRule="atLeast"/>
              <w:jc w:val="center"/>
              <w:rPr>
                <w:rFonts w:ascii="Arial" w:hAnsi="Arial" w:cs="Arial"/>
                <w:sz w:val="21"/>
                <w:szCs w:val="21"/>
              </w:rPr>
            </w:pPr>
            <w:r w:rsidRPr="004B0F66">
              <w:rPr>
                <w:rFonts w:ascii="Arial" w:hAnsi="Arial" w:cs="Arial"/>
                <w:sz w:val="21"/>
                <w:szCs w:val="21"/>
              </w:rPr>
              <w:t>Visual Studio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4.0</w:t>
            </w:r>
          </w:p>
        </w:tc>
      </w:tr>
      <w:tr w:rsidR="00390B5D" w:rsidRPr="004B0F66" w:rsidTr="00390B5D">
        <w:trPr>
          <w:trHeight w:val="1043"/>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2013-10-17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rsidP="00390B5D">
            <w:pPr>
              <w:spacing w:before="240" w:line="336" w:lineRule="atLeast"/>
              <w:jc w:val="center"/>
              <w:rPr>
                <w:rFonts w:ascii="Arial" w:hAnsi="Arial" w:cs="Arial"/>
                <w:sz w:val="21"/>
                <w:szCs w:val="21"/>
              </w:rPr>
            </w:pPr>
            <w:r w:rsidRPr="004B0F66">
              <w:rPr>
                <w:rFonts w:ascii="Arial" w:hAnsi="Arial" w:cs="Arial"/>
                <w:sz w:val="21"/>
                <w:szCs w:val="21"/>
              </w:rPr>
              <w:t>Visual Studio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2012 R2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4.0, 4.5</w:t>
            </w:r>
          </w:p>
        </w:tc>
      </w:tr>
      <w:tr w:rsidR="00390B5D" w:rsidRPr="004B0F66" w:rsidTr="00390B5D">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2014-05-05</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4.0–4.5.1</w:t>
            </w:r>
          </w:p>
        </w:tc>
      </w:tr>
      <w:tr w:rsidR="00390B5D" w:rsidRPr="004B0F66" w:rsidTr="00390B5D">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2015-07-20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rsidP="00390B5D">
            <w:pPr>
              <w:spacing w:before="240" w:line="336" w:lineRule="atLeast"/>
              <w:jc w:val="center"/>
              <w:rPr>
                <w:rFonts w:ascii="Arial" w:hAnsi="Arial" w:cs="Arial"/>
                <w:sz w:val="21"/>
                <w:szCs w:val="21"/>
              </w:rPr>
            </w:pPr>
            <w:r w:rsidRPr="004B0F66">
              <w:rPr>
                <w:rFonts w:ascii="Arial" w:hAnsi="Arial" w:cs="Arial"/>
                <w:sz w:val="21"/>
                <w:szCs w:val="21"/>
              </w:rPr>
              <w:t>Visual Studio 2015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4.0–4.5.2</w:t>
            </w:r>
          </w:p>
        </w:tc>
      </w:tr>
      <w:tr w:rsidR="00390B5D" w:rsidRPr="004B0F66" w:rsidTr="00390B5D">
        <w:trPr>
          <w:trHeight w:val="102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lastRenderedPageBreak/>
              <w:t>4.6.1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2015-11-17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Visual Studio 2015 Update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10 Version 1511</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15"/>
                <w:szCs w:val="15"/>
              </w:rPr>
            </w:pPr>
            <w:r w:rsidRPr="004B0F66">
              <w:rPr>
                <w:rFonts w:ascii="Arial" w:hAnsi="Arial" w:cs="Arial"/>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90B5D" w:rsidRPr="004B0F66" w:rsidRDefault="00390B5D">
            <w:pPr>
              <w:spacing w:before="240" w:line="336" w:lineRule="atLeast"/>
              <w:jc w:val="center"/>
              <w:rPr>
                <w:rFonts w:ascii="Arial" w:hAnsi="Arial" w:cs="Arial"/>
                <w:sz w:val="21"/>
                <w:szCs w:val="21"/>
              </w:rPr>
            </w:pPr>
            <w:r w:rsidRPr="004B0F66">
              <w:rPr>
                <w:rFonts w:ascii="Arial" w:hAnsi="Arial" w:cs="Arial"/>
                <w:sz w:val="21"/>
                <w:szCs w:val="21"/>
              </w:rPr>
              <w:t>4.0–4.6</w:t>
            </w:r>
          </w:p>
        </w:tc>
      </w:tr>
    </w:tbl>
    <w:p w:rsidR="00991BC4" w:rsidRPr="004B0F66" w:rsidRDefault="00390B5D" w:rsidP="00390B5D">
      <w:pPr>
        <w:rPr>
          <w:lang w:val="sr-Latn-RS"/>
        </w:rPr>
      </w:pPr>
      <w:r w:rsidRPr="004B0F66">
        <w:rPr>
          <w:lang w:val="sr-Latn-RS"/>
        </w:rPr>
        <w:t>Tabela1.</w:t>
      </w:r>
    </w:p>
    <w:p w:rsidR="001954CC" w:rsidRPr="004B0F66" w:rsidRDefault="001954CC" w:rsidP="00390B5D">
      <w:pPr>
        <w:rPr>
          <w:lang w:val="sr-Latn-RS"/>
        </w:rPr>
      </w:pPr>
    </w:p>
    <w:p w:rsidR="001954CC" w:rsidRPr="004B0F66" w:rsidRDefault="001954CC" w:rsidP="00390B5D">
      <w:pPr>
        <w:rPr>
          <w:lang w:val="sr-Latn-RS"/>
        </w:rPr>
      </w:pPr>
    </w:p>
    <w:p w:rsidR="001954CC" w:rsidRPr="004B0F66" w:rsidRDefault="001954CC" w:rsidP="00390B5D">
      <w:pPr>
        <w:rPr>
          <w:lang w:val="sr-Latn-RS"/>
        </w:rPr>
      </w:pPr>
    </w:p>
    <w:p w:rsidR="001954CC" w:rsidRPr="004B0F66" w:rsidRDefault="007256FF" w:rsidP="00390B5D">
      <w:pPr>
        <w:rPr>
          <w:lang w:val="sr-Latn-RS"/>
        </w:rPr>
      </w:pPr>
      <w:r>
        <w:rPr>
          <w:lang w:val="sr-Latn-RS"/>
        </w:rPr>
        <w:t>Ramotrićemo 2 ključna aspekta .NET tehnologije i njene osobine:</w:t>
      </w:r>
      <w:r>
        <w:rPr>
          <w:lang w:val="sr-Latn-RS"/>
        </w:rPr>
        <w:br/>
      </w:r>
    </w:p>
    <w:p w:rsidR="001954CC" w:rsidRPr="007256FF" w:rsidRDefault="007256FF" w:rsidP="007256FF">
      <w:pPr>
        <w:pStyle w:val="ListParagraph"/>
        <w:numPr>
          <w:ilvl w:val="0"/>
          <w:numId w:val="38"/>
        </w:numPr>
        <w:rPr>
          <w:lang w:val="sr-Latn-RS"/>
        </w:rPr>
      </w:pPr>
      <w:r w:rsidRPr="007256FF">
        <w:rPr>
          <w:lang w:val="sr-Latn-RS"/>
        </w:rPr>
        <w:t>Dizajn</w:t>
      </w:r>
    </w:p>
    <w:p w:rsidR="007256FF" w:rsidRPr="007256FF" w:rsidRDefault="007256FF" w:rsidP="007256FF">
      <w:pPr>
        <w:pStyle w:val="ListParagraph"/>
        <w:numPr>
          <w:ilvl w:val="0"/>
          <w:numId w:val="38"/>
        </w:numPr>
        <w:rPr>
          <w:lang w:val="sr-Latn-RS"/>
        </w:rPr>
      </w:pPr>
      <w:r w:rsidRPr="007256FF">
        <w:rPr>
          <w:lang w:val="sr-Latn-RS"/>
        </w:rPr>
        <w:t>Arhitekturu</w:t>
      </w:r>
    </w:p>
    <w:p w:rsidR="001954CC" w:rsidRPr="004B0F66" w:rsidRDefault="001954CC" w:rsidP="00390B5D">
      <w:pPr>
        <w:rPr>
          <w:lang w:val="sr-Latn-RS"/>
        </w:rPr>
      </w:pPr>
    </w:p>
    <w:p w:rsidR="001954CC" w:rsidRPr="004B0F66" w:rsidRDefault="001954CC" w:rsidP="00390B5D">
      <w:pPr>
        <w:rPr>
          <w:color w:val="5B9BD5" w:themeColor="accent1"/>
          <w:lang w:val="sr-Latn-RS"/>
        </w:rPr>
      </w:pPr>
    </w:p>
    <w:p w:rsidR="00A566C0" w:rsidRPr="004B0F66" w:rsidRDefault="00986635" w:rsidP="00991BC4">
      <w:pPr>
        <w:pStyle w:val="Heading3"/>
        <w:numPr>
          <w:ilvl w:val="2"/>
          <w:numId w:val="7"/>
        </w:numPr>
        <w:rPr>
          <w:color w:val="5B9BD5" w:themeColor="accent1"/>
          <w:lang w:val="sr-Latn-RS"/>
        </w:rPr>
      </w:pPr>
      <w:bookmarkStart w:id="4" w:name="_Toc452747134"/>
      <w:r w:rsidRPr="004B0F66">
        <w:rPr>
          <w:color w:val="5B9BD5" w:themeColor="accent1"/>
          <w:lang w:val="sr-Latn-RS"/>
        </w:rPr>
        <w:t>Dizajn</w:t>
      </w:r>
      <w:r w:rsidR="007F5747" w:rsidRPr="004B0F66">
        <w:rPr>
          <w:color w:val="5B9BD5" w:themeColor="accent1"/>
          <w:lang w:val="sr-Latn-RS"/>
        </w:rPr>
        <w:t xml:space="preserve"> .NET tehnologije</w:t>
      </w:r>
      <w:bookmarkEnd w:id="4"/>
    </w:p>
    <w:p w:rsidR="00431D8C" w:rsidRPr="004B0F66" w:rsidRDefault="00431D8C" w:rsidP="00431D8C">
      <w:pPr>
        <w:rPr>
          <w:lang w:val="sr-Latn-RS"/>
        </w:rPr>
      </w:pPr>
    </w:p>
    <w:p w:rsidR="00431D8C" w:rsidRPr="004B0F66" w:rsidRDefault="00431D8C" w:rsidP="00431D8C">
      <w:pPr>
        <w:rPr>
          <w:lang w:val="sr-Latn-RS"/>
        </w:rPr>
      </w:pPr>
      <w:r w:rsidRPr="004B0F66">
        <w:rPr>
          <w:noProof/>
        </w:rPr>
        <w:drawing>
          <wp:inline distT="0" distB="0" distL="0" distR="0" wp14:anchorId="79064929" wp14:editId="0131933F">
            <wp:extent cx="28575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Net.svg.png"/>
                    <pic:cNvPicPr/>
                  </pic:nvPicPr>
                  <pic:blipFill>
                    <a:blip r:embed="rId9">
                      <a:extLst>
                        <a:ext uri="{28A0092B-C50C-407E-A947-70E740481C1C}">
                          <a14:useLocalDpi xmlns:a14="http://schemas.microsoft.com/office/drawing/2010/main" val="0"/>
                        </a:ext>
                      </a:extLst>
                    </a:blip>
                    <a:stretch>
                      <a:fillRect/>
                    </a:stretch>
                  </pic:blipFill>
                  <pic:spPr>
                    <a:xfrm>
                      <a:off x="0" y="0"/>
                      <a:ext cx="2857500" cy="3810000"/>
                    </a:xfrm>
                    <a:prstGeom prst="rect">
                      <a:avLst/>
                    </a:prstGeom>
                  </pic:spPr>
                </pic:pic>
              </a:graphicData>
            </a:graphic>
          </wp:inline>
        </w:drawing>
      </w:r>
    </w:p>
    <w:p w:rsidR="00986635" w:rsidRPr="004B0F66" w:rsidRDefault="00986635" w:rsidP="00986635">
      <w:pPr>
        <w:rPr>
          <w:lang w:val="sr-Latn-RS"/>
        </w:rPr>
      </w:pPr>
    </w:p>
    <w:p w:rsidR="00986635" w:rsidRPr="004B0F66" w:rsidRDefault="00986635" w:rsidP="00986635">
      <w:pPr>
        <w:rPr>
          <w:lang w:val="sr-Latn-RS"/>
        </w:rPr>
      </w:pPr>
      <w:r w:rsidRPr="004B0F66">
        <w:rPr>
          <w:lang w:val="sr-Latn-RS"/>
        </w:rPr>
        <w:t>.NET Framework je dizajniran sa principima:</w:t>
      </w:r>
    </w:p>
    <w:p w:rsidR="00A566C0" w:rsidRPr="004B0F66" w:rsidRDefault="00A566C0" w:rsidP="00A566C0">
      <w:pPr>
        <w:rPr>
          <w:lang w:val="sr-Latn-RS"/>
        </w:rPr>
      </w:pPr>
    </w:p>
    <w:p w:rsidR="00A566C0" w:rsidRPr="007256FF" w:rsidRDefault="00A566C0" w:rsidP="00B46CBB">
      <w:pPr>
        <w:pStyle w:val="ListParagraph"/>
        <w:numPr>
          <w:ilvl w:val="0"/>
          <w:numId w:val="15"/>
        </w:numPr>
        <w:rPr>
          <w:u w:val="single"/>
          <w:lang w:val="sr-Latn-RS"/>
        </w:rPr>
      </w:pPr>
      <w:r w:rsidRPr="007256FF">
        <w:rPr>
          <w:u w:val="single"/>
          <w:lang w:val="sr-Latn-RS"/>
        </w:rPr>
        <w:t>Interoperabilnost</w:t>
      </w:r>
    </w:p>
    <w:p w:rsidR="00A566C0" w:rsidRPr="004B0F66" w:rsidRDefault="00A566C0" w:rsidP="00A566C0">
      <w:pPr>
        <w:rPr>
          <w:lang w:val="sr-Latn-RS"/>
        </w:rPr>
      </w:pPr>
      <w:r w:rsidRPr="004B0F66">
        <w:rPr>
          <w:lang w:val="sr-Latn-RS"/>
        </w:rPr>
        <w:t>Veliki je problem u svetu računara uspostaviti dobru interakciju između novih i starih programa. .NET obezbeđuje funkcionalnosti koje se implementiraju u programima koji se izvršavaju van njegovog okruženja</w:t>
      </w:r>
    </w:p>
    <w:p w:rsidR="00A566C0" w:rsidRPr="004B0F66" w:rsidRDefault="00A566C0" w:rsidP="00A566C0">
      <w:pPr>
        <w:rPr>
          <w:lang w:val="sr-Latn-RS"/>
        </w:rPr>
      </w:pPr>
    </w:p>
    <w:p w:rsidR="00A566C0" w:rsidRPr="004B0F66" w:rsidRDefault="00A566C0" w:rsidP="00986635">
      <w:pPr>
        <w:pStyle w:val="ListParagraph"/>
        <w:numPr>
          <w:ilvl w:val="0"/>
          <w:numId w:val="14"/>
        </w:numPr>
        <w:rPr>
          <w:u w:val="single"/>
          <w:lang w:val="sr-Latn-RS"/>
        </w:rPr>
      </w:pPr>
      <w:r w:rsidRPr="004B0F66">
        <w:rPr>
          <w:u w:val="single"/>
          <w:lang w:val="sr-Latn-RS"/>
        </w:rPr>
        <w:t>CRE</w:t>
      </w:r>
      <w:r w:rsidR="00986635" w:rsidRPr="004B0F66">
        <w:rPr>
          <w:u w:val="single"/>
          <w:lang w:val="sr-Latn-RS"/>
        </w:rPr>
        <w:t>- Common Runtime Engine</w:t>
      </w:r>
    </w:p>
    <w:p w:rsidR="00986635" w:rsidRPr="004B0F66" w:rsidRDefault="00986635" w:rsidP="00A566C0">
      <w:pPr>
        <w:rPr>
          <w:lang w:val="sr-Latn-RS"/>
        </w:rPr>
      </w:pPr>
      <w:r w:rsidRPr="004B0F66">
        <w:rPr>
          <w:lang w:val="sr-Latn-RS"/>
        </w:rPr>
        <w:t>Predstavlja komponentu virtuelne mašine. Svi .NET programi se izvršavaju pod nadzorom CLR-a, pritom obezbeđujuči upravljanje memorijom, bezbednost kao i rukovanje izuzecima.</w:t>
      </w:r>
    </w:p>
    <w:p w:rsidR="00A566C0" w:rsidRPr="004B0F66" w:rsidRDefault="00A566C0" w:rsidP="00A566C0">
      <w:pPr>
        <w:rPr>
          <w:lang w:val="sr-Latn-RS"/>
        </w:rPr>
      </w:pPr>
    </w:p>
    <w:p w:rsidR="00A566C0" w:rsidRPr="004B0F66" w:rsidRDefault="00A566C0" w:rsidP="00986635">
      <w:pPr>
        <w:pStyle w:val="ListParagraph"/>
        <w:numPr>
          <w:ilvl w:val="0"/>
          <w:numId w:val="13"/>
        </w:numPr>
        <w:rPr>
          <w:u w:val="single"/>
          <w:lang w:val="sr-Latn-RS"/>
        </w:rPr>
      </w:pPr>
      <w:r w:rsidRPr="004B0F66">
        <w:rPr>
          <w:u w:val="single"/>
          <w:lang w:val="sr-Latn-RS"/>
        </w:rPr>
        <w:t>Jezička nezavisnost</w:t>
      </w:r>
    </w:p>
    <w:p w:rsidR="00986635" w:rsidRPr="004B0F66" w:rsidRDefault="00986635" w:rsidP="00A566C0">
      <w:pPr>
        <w:rPr>
          <w:lang w:val="sr-Latn-RS"/>
        </w:rPr>
      </w:pPr>
      <w:r w:rsidRPr="004B0F66">
        <w:rPr>
          <w:lang w:val="sr-Latn-RS"/>
        </w:rPr>
        <w:t>Jedna od ključnih karakeristika je upravo jezilka nezavisnost- Common Type System. Zahvaljujući ovoj funkciji .NET podržava razmenu tipova i objekata između biblioteka koji su napisani pomoću bilo kog .NET jezika.</w:t>
      </w:r>
    </w:p>
    <w:p w:rsidR="00986635" w:rsidRPr="004B0F66" w:rsidRDefault="00986635" w:rsidP="00A566C0">
      <w:pPr>
        <w:rPr>
          <w:lang w:val="sr-Latn-RS"/>
        </w:rPr>
      </w:pPr>
    </w:p>
    <w:p w:rsidR="00986635" w:rsidRPr="004B0F66" w:rsidRDefault="00986635" w:rsidP="00986635">
      <w:pPr>
        <w:pStyle w:val="ListParagraph"/>
        <w:numPr>
          <w:ilvl w:val="0"/>
          <w:numId w:val="12"/>
        </w:numPr>
        <w:rPr>
          <w:u w:val="single"/>
          <w:lang w:val="sr-Latn-RS"/>
        </w:rPr>
      </w:pPr>
      <w:r w:rsidRPr="004B0F66">
        <w:rPr>
          <w:u w:val="single"/>
          <w:lang w:val="sr-Latn-RS"/>
        </w:rPr>
        <w:t>Biblioteka baznih klasa</w:t>
      </w:r>
    </w:p>
    <w:p w:rsidR="00986635" w:rsidRPr="004B0F66" w:rsidRDefault="00986635" w:rsidP="00A566C0">
      <w:pPr>
        <w:rPr>
          <w:lang w:val="sr-Latn-RS"/>
        </w:rPr>
      </w:pPr>
      <w:r w:rsidRPr="004B0F66">
        <w:rPr>
          <w:lang w:val="sr-Latn-RS"/>
        </w:rPr>
        <w:t>Ova biblioteka omogućuje klase koje se mogu koristiti za I/O operacije, rad sa bazama podataka, manipulaciju XML dokumenata, crtanje grafika, itd.</w:t>
      </w:r>
    </w:p>
    <w:p w:rsidR="00986635" w:rsidRPr="004B0F66" w:rsidRDefault="00986635" w:rsidP="00986635">
      <w:pPr>
        <w:pStyle w:val="ListParagraph"/>
        <w:numPr>
          <w:ilvl w:val="0"/>
          <w:numId w:val="11"/>
        </w:numPr>
        <w:rPr>
          <w:u w:val="single"/>
          <w:lang w:val="sr-Latn-RS"/>
        </w:rPr>
      </w:pPr>
      <w:r w:rsidRPr="004B0F66">
        <w:rPr>
          <w:u w:val="single"/>
          <w:lang w:val="sr-Latn-RS"/>
        </w:rPr>
        <w:t>Pojednostavljana Instalacija</w:t>
      </w:r>
    </w:p>
    <w:p w:rsidR="00986635" w:rsidRPr="004B0F66" w:rsidRDefault="00986635" w:rsidP="00A566C0">
      <w:pPr>
        <w:rPr>
          <w:lang w:val="sr-Latn-RS"/>
        </w:rPr>
      </w:pPr>
      <w:r w:rsidRPr="004B0F66">
        <w:rPr>
          <w:lang w:val="sr-Latn-RS"/>
        </w:rPr>
        <w:t>Microsoft se postarao da pri instalaciji se ne ometa ni jedan prethodno instalirani softver.</w:t>
      </w:r>
    </w:p>
    <w:p w:rsidR="00986635" w:rsidRPr="004B0F66" w:rsidRDefault="00986635" w:rsidP="00986635">
      <w:pPr>
        <w:pStyle w:val="ListParagraph"/>
        <w:numPr>
          <w:ilvl w:val="0"/>
          <w:numId w:val="10"/>
        </w:numPr>
        <w:rPr>
          <w:u w:val="single"/>
          <w:lang w:val="sr-Latn-RS"/>
        </w:rPr>
      </w:pPr>
      <w:r w:rsidRPr="004B0F66">
        <w:rPr>
          <w:u w:val="single"/>
          <w:lang w:val="sr-Latn-RS"/>
        </w:rPr>
        <w:t>Bezbednost</w:t>
      </w:r>
    </w:p>
    <w:p w:rsidR="00986635" w:rsidRPr="004B0F66" w:rsidRDefault="00986635" w:rsidP="00A566C0">
      <w:pPr>
        <w:rPr>
          <w:lang w:val="sr-Latn-RS"/>
        </w:rPr>
      </w:pPr>
      <w:r w:rsidRPr="004B0F66">
        <w:rPr>
          <w:lang w:val="sr-Latn-RS"/>
        </w:rPr>
        <w:t>.NET Framework nuti opšti sigurnosni model za sve aplikacije kao što su prekoračenja koja mogu biti iskorišćena od zlonamernog softvera.</w:t>
      </w:r>
      <w:r w:rsidR="00DB6467" w:rsidRPr="004B0F66">
        <w:rPr>
          <w:lang w:val="sr-Latn-RS"/>
        </w:rPr>
        <w:t xml:space="preserve"> </w:t>
      </w:r>
    </w:p>
    <w:p w:rsidR="00986635" w:rsidRPr="004B0F66" w:rsidRDefault="00986635" w:rsidP="00A566C0">
      <w:pPr>
        <w:rPr>
          <w:lang w:val="sr-Latn-RS"/>
        </w:rPr>
      </w:pPr>
    </w:p>
    <w:p w:rsidR="00986635" w:rsidRPr="004B0F66" w:rsidRDefault="00986635" w:rsidP="00986635">
      <w:pPr>
        <w:pStyle w:val="ListParagraph"/>
        <w:numPr>
          <w:ilvl w:val="0"/>
          <w:numId w:val="9"/>
        </w:numPr>
        <w:rPr>
          <w:u w:val="single"/>
          <w:lang w:val="sr-Latn-RS"/>
        </w:rPr>
      </w:pPr>
      <w:r w:rsidRPr="004B0F66">
        <w:rPr>
          <w:u w:val="single"/>
          <w:lang w:val="sr-Latn-RS"/>
        </w:rPr>
        <w:t>Pokretnost</w:t>
      </w:r>
    </w:p>
    <w:p w:rsidR="00986635" w:rsidRPr="004B0F66" w:rsidRDefault="00986635" w:rsidP="00A566C0">
      <w:pPr>
        <w:rPr>
          <w:lang w:val="sr-Latn-RS"/>
        </w:rPr>
      </w:pPr>
      <w:r w:rsidRPr="004B0F66">
        <w:rPr>
          <w:lang w:val="sr-Latn-RS"/>
        </w:rPr>
        <w:t>Softver može da bude kompatibilan za više platformi.</w:t>
      </w:r>
    </w:p>
    <w:p w:rsidR="00C46E24" w:rsidRDefault="00C46E24" w:rsidP="00A566C0">
      <w:pPr>
        <w:rPr>
          <w:lang w:val="sr-Latn-RS"/>
        </w:rPr>
      </w:pPr>
    </w:p>
    <w:p w:rsidR="007256FF" w:rsidRPr="004B0F66" w:rsidRDefault="007256FF" w:rsidP="00A566C0">
      <w:pPr>
        <w:rPr>
          <w:lang w:val="sr-Latn-RS"/>
        </w:rPr>
      </w:pPr>
    </w:p>
    <w:p w:rsidR="00A566C0" w:rsidRPr="004B0F66" w:rsidRDefault="00B46CBB" w:rsidP="00431D8C">
      <w:pPr>
        <w:pStyle w:val="Heading3"/>
        <w:numPr>
          <w:ilvl w:val="2"/>
          <w:numId w:val="7"/>
        </w:numPr>
        <w:rPr>
          <w:color w:val="5B9BD5" w:themeColor="accent1"/>
          <w:lang w:val="sr-Latn-RS"/>
        </w:rPr>
      </w:pPr>
      <w:bookmarkStart w:id="5" w:name="_Toc452747135"/>
      <w:r w:rsidRPr="004B0F66">
        <w:rPr>
          <w:color w:val="5B9BD5" w:themeColor="accent1"/>
          <w:lang w:val="sr-Latn-RS"/>
        </w:rPr>
        <w:lastRenderedPageBreak/>
        <w:t>Arhitektura</w:t>
      </w:r>
      <w:r w:rsidR="00160431" w:rsidRPr="004B0F66">
        <w:rPr>
          <w:color w:val="5B9BD5" w:themeColor="accent1"/>
          <w:lang w:val="sr-Latn-RS"/>
        </w:rPr>
        <w:t xml:space="preserve"> .NET tehnologije</w:t>
      </w:r>
      <w:bookmarkEnd w:id="5"/>
    </w:p>
    <w:p w:rsidR="000205DD" w:rsidRPr="004B0F66" w:rsidRDefault="000205DD" w:rsidP="000205DD">
      <w:pPr>
        <w:rPr>
          <w:lang w:val="sr-Latn-RS"/>
        </w:rPr>
      </w:pPr>
    </w:p>
    <w:p w:rsidR="000205DD" w:rsidRPr="004B0F66" w:rsidRDefault="000205DD" w:rsidP="000205DD">
      <w:pPr>
        <w:rPr>
          <w:lang w:val="sr-Latn-RS"/>
        </w:rPr>
      </w:pPr>
      <w:r w:rsidRPr="004B0F66">
        <w:rPr>
          <w:lang w:val="sr-Latn-RS"/>
        </w:rPr>
        <w:t>Na slici je prikazana arhitekrtura CLI-a.</w:t>
      </w:r>
    </w:p>
    <w:p w:rsidR="000205DD" w:rsidRPr="004B0F66" w:rsidRDefault="000205DD" w:rsidP="000205DD">
      <w:pPr>
        <w:rPr>
          <w:lang w:val="sr-Latn-RS"/>
        </w:rPr>
      </w:pPr>
      <w:r w:rsidRPr="004B0F66">
        <w:rPr>
          <w:noProof/>
        </w:rPr>
        <w:drawing>
          <wp:inline distT="0" distB="0" distL="0" distR="0" wp14:anchorId="65EA9A59" wp14:editId="74302697">
            <wp:extent cx="285750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px-Overview_of_the_Common_Language_Infrastructure.svg.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3057525"/>
                    </a:xfrm>
                    <a:prstGeom prst="rect">
                      <a:avLst/>
                    </a:prstGeom>
                  </pic:spPr>
                </pic:pic>
              </a:graphicData>
            </a:graphic>
          </wp:inline>
        </w:drawing>
      </w:r>
    </w:p>
    <w:p w:rsidR="00B46CBB" w:rsidRDefault="007256FF" w:rsidP="00B46CBB">
      <w:pPr>
        <w:rPr>
          <w:lang w:val="sr-Latn-RS"/>
        </w:rPr>
      </w:pPr>
      <w:r>
        <w:rPr>
          <w:lang w:val="sr-Latn-RS"/>
        </w:rPr>
        <w:t>Arhitektura .NET tehnologije podrazumeva:</w:t>
      </w:r>
    </w:p>
    <w:p w:rsidR="007256FF" w:rsidRPr="00EF7BA9" w:rsidRDefault="007256FF" w:rsidP="00B46CBB"/>
    <w:p w:rsidR="00B46CBB" w:rsidRPr="004B0F66" w:rsidRDefault="00B46CBB" w:rsidP="00B46CBB">
      <w:pPr>
        <w:pStyle w:val="ListParagraph"/>
        <w:numPr>
          <w:ilvl w:val="0"/>
          <w:numId w:val="9"/>
        </w:numPr>
        <w:rPr>
          <w:u w:val="single"/>
          <w:lang w:val="sr-Latn-RS"/>
        </w:rPr>
      </w:pPr>
      <w:r w:rsidRPr="004B0F66">
        <w:rPr>
          <w:u w:val="single"/>
          <w:lang w:val="sr-Latn-RS"/>
        </w:rPr>
        <w:t>Zajednička jezička infrastruktura(CLI)</w:t>
      </w:r>
    </w:p>
    <w:p w:rsidR="00B46CBB" w:rsidRPr="004B0F66" w:rsidRDefault="00B46CBB" w:rsidP="00B46CBB">
      <w:pPr>
        <w:rPr>
          <w:lang w:val="sr-Latn-RS"/>
        </w:rPr>
      </w:pPr>
      <w:r w:rsidRPr="004B0F66">
        <w:rPr>
          <w:lang w:val="sr-Latn-RS"/>
        </w:rPr>
        <w:t>Svrha zajedničke jezičke infrastrukture tj. CLI-a (engl. Common Language Infrastructure) je da obezbedi jezički neutralnu platformu za razvoj aplikacija i njihovo izvršavanje. Pod ovim procesom podrazumevamo i  procedure za rukovanje izuzecima, kolekcijama, sigurnost i interoperabilnost. Važno je napomenuti da funkcionalnost neće biti vezana za jedan jezik, ali će biti dostupan drugim jezicima koje podržava .NET. Majkrosoft-ova implementacija CLI-a zove se CLR (engl. Common Language Runtime).</w:t>
      </w:r>
    </w:p>
    <w:p w:rsidR="00B46CBB" w:rsidRPr="004B0F66" w:rsidRDefault="00B46CBB" w:rsidP="00B46CBB">
      <w:pPr>
        <w:rPr>
          <w:lang w:val="sr-Latn-RS"/>
        </w:rPr>
      </w:pPr>
    </w:p>
    <w:p w:rsidR="00B46CBB" w:rsidRPr="004B0F66" w:rsidRDefault="00B46CBB" w:rsidP="00B46CBB">
      <w:pPr>
        <w:rPr>
          <w:lang w:val="sr-Latn-RS"/>
        </w:rPr>
      </w:pPr>
    </w:p>
    <w:p w:rsidR="00B46CBB" w:rsidRPr="004B0F66" w:rsidRDefault="00B46CBB" w:rsidP="00B46CBB">
      <w:pPr>
        <w:pStyle w:val="ListParagraph"/>
        <w:numPr>
          <w:ilvl w:val="0"/>
          <w:numId w:val="9"/>
        </w:numPr>
        <w:rPr>
          <w:u w:val="single"/>
          <w:lang w:val="sr-Latn-RS"/>
        </w:rPr>
      </w:pPr>
      <w:r w:rsidRPr="004B0F66">
        <w:rPr>
          <w:u w:val="single"/>
          <w:lang w:val="sr-Latn-RS"/>
        </w:rPr>
        <w:t>NET asembler</w:t>
      </w:r>
    </w:p>
    <w:p w:rsidR="00B46CBB" w:rsidRPr="004B0F66" w:rsidRDefault="00B46CBB" w:rsidP="00B46CBB">
      <w:pPr>
        <w:rPr>
          <w:lang w:val="sr-Latn-RS"/>
        </w:rPr>
      </w:pPr>
      <w:r w:rsidRPr="004B0F66">
        <w:rPr>
          <w:lang w:val="sr-Latn-RS"/>
        </w:rPr>
        <w:t>Pomenuti CIL kod se čuve u .NET asembleru  u PE (Portable Executable) formatu, koji je zajednički za Windows platformu za sve DLL i EXE fajlove. Sastoji se od jedne ili više datoteka. Barem jedna mora da sadrži manifest, koja sadrži metapodatke za asemblovan kod. Kompletni naziv asemblovanog koda sadrži ime fajla, verziju, kulturu, i javni ključ. Javni ključ predstavlja ID i on je jedinstveno generisan broj kada se asemblovan kod kompajlira.</w:t>
      </w:r>
    </w:p>
    <w:p w:rsidR="008B6396" w:rsidRPr="004B0F66" w:rsidRDefault="008B6396" w:rsidP="008B6396">
      <w:pPr>
        <w:pStyle w:val="ListParagraph"/>
        <w:numPr>
          <w:ilvl w:val="0"/>
          <w:numId w:val="9"/>
        </w:numPr>
        <w:rPr>
          <w:u w:val="single"/>
        </w:rPr>
      </w:pPr>
      <w:r w:rsidRPr="004B0F66">
        <w:rPr>
          <w:u w:val="single"/>
        </w:rPr>
        <w:t>.NET metapodaci</w:t>
      </w:r>
    </w:p>
    <w:p w:rsidR="00821F14" w:rsidRPr="004B0F66" w:rsidRDefault="008B6396" w:rsidP="008B6396">
      <w:r w:rsidRPr="004B0F66">
        <w:lastRenderedPageBreak/>
        <w:t>CIL sebe opisuje kroz .NET metapodatke koji su obično generisani od strane jezičkih kompajlera. Programeri mogu da kreiraju svoje metapodatke preko prilagođenih atributa. Metapodaci sadrže informacije o asemblovanom kodu.</w:t>
      </w:r>
    </w:p>
    <w:p w:rsidR="008B6396" w:rsidRPr="004B0F66" w:rsidRDefault="008B6396" w:rsidP="008B6396"/>
    <w:p w:rsidR="008B6396" w:rsidRPr="004B0F66" w:rsidRDefault="008B6396" w:rsidP="008B6396">
      <w:pPr>
        <w:pStyle w:val="ListParagraph"/>
        <w:numPr>
          <w:ilvl w:val="0"/>
          <w:numId w:val="9"/>
        </w:numPr>
        <w:rPr>
          <w:u w:val="single"/>
        </w:rPr>
      </w:pPr>
      <w:r w:rsidRPr="004B0F66">
        <w:rPr>
          <w:u w:val="single"/>
        </w:rPr>
        <w:t>Zaštita pristupa kodu</w:t>
      </w:r>
    </w:p>
    <w:p w:rsidR="003A1AFE" w:rsidRPr="004B0F66" w:rsidRDefault="008B6396" w:rsidP="008B6396">
      <w:r w:rsidRPr="004B0F66">
        <w:t>Zaštita pristupa kodu koristi dokaze da bi se utvrdile dozvole za pristup koda. Kada je asemblovan kod učitan, CLR izvodi različite provere</w:t>
      </w:r>
      <w:r w:rsidR="00D533BD" w:rsidRPr="004B0F66">
        <w:t>, odnosno validaciju I verifikaciju</w:t>
      </w:r>
      <w:r w:rsidRPr="004B0F66">
        <w:t xml:space="preserve">. Tokom validacije CLR proverava da li asemblovan kod sadrži ispravne metapodatke i CIL. Verifikacija nije </w:t>
      </w:r>
      <w:r w:rsidR="00D533BD" w:rsidRPr="004B0F66">
        <w:t>uvek</w:t>
      </w:r>
      <w:r w:rsidRPr="004B0F66">
        <w:t xml:space="preserve"> tačna. Verifikacioni mehanizam proverava da li programski kod radi nešto što nije sigurno. Nesiguran kod može biti izvršen samo ako asemblovan kod sadrži 'skip verification' dozvolu.</w:t>
      </w:r>
    </w:p>
    <w:p w:rsidR="00DA5A0D" w:rsidRPr="004B0F66" w:rsidRDefault="00DA5A0D" w:rsidP="00DA5A0D"/>
    <w:p w:rsidR="00DA5A0D" w:rsidRPr="004B0F66" w:rsidRDefault="00DA5A0D" w:rsidP="00DA5A0D">
      <w:pPr>
        <w:pStyle w:val="ListParagraph"/>
        <w:numPr>
          <w:ilvl w:val="0"/>
          <w:numId w:val="9"/>
        </w:numPr>
        <w:rPr>
          <w:u w:val="single"/>
        </w:rPr>
      </w:pPr>
      <w:r w:rsidRPr="004B0F66">
        <w:rPr>
          <w:u w:val="single"/>
        </w:rPr>
        <w:t xml:space="preserve">Upravljanje memorijom </w:t>
      </w:r>
    </w:p>
    <w:p w:rsidR="00DA5A0D" w:rsidRPr="004B0F66" w:rsidRDefault="00DA5A0D" w:rsidP="00DA5A0D">
      <w:r w:rsidRPr="004B0F66">
        <w:t>.NET CLR oslobađa programere od tereta upravljanja memorijom. Dokle god postoji referenca na objekat, koji bi mogla biti direktna referenca na objekat, objekat se smatra da je u upotrebi CLR-a. Kada ne postoji referenca na objekat, a ona ne može biti korišćena, odbacuje se. Međutim, ona i dalje zadržava memoriju. .NET ,, đubretar,, (engl. Garbage collector) koji radi povremeno, na posebnoj niti od aplikacije, oslobađa tu memoriju od referenci.</w:t>
      </w:r>
    </w:p>
    <w:p w:rsidR="002C2326" w:rsidRPr="004B0F66" w:rsidRDefault="002C2326" w:rsidP="00DA5A0D"/>
    <w:p w:rsidR="00C46E24" w:rsidRPr="004B0F66" w:rsidRDefault="00C46E24" w:rsidP="00DA5A0D"/>
    <w:p w:rsidR="00C46E24" w:rsidRPr="004B0F66" w:rsidRDefault="00C46E24" w:rsidP="00DA5A0D"/>
    <w:p w:rsidR="00C46E24" w:rsidRPr="004B0F66" w:rsidRDefault="00C46E24" w:rsidP="00DA5A0D">
      <w:pPr>
        <w:rPr>
          <w:color w:val="5B9BD5" w:themeColor="accent1"/>
        </w:rPr>
      </w:pPr>
    </w:p>
    <w:p w:rsidR="00C46E24" w:rsidRPr="004B0F66" w:rsidRDefault="003A1AFE" w:rsidP="00C46E24">
      <w:pPr>
        <w:pStyle w:val="Heading2"/>
        <w:numPr>
          <w:ilvl w:val="1"/>
          <w:numId w:val="7"/>
        </w:numPr>
        <w:rPr>
          <w:color w:val="5B9BD5" w:themeColor="accent1"/>
        </w:rPr>
      </w:pPr>
      <w:bookmarkStart w:id="6" w:name="_Toc452747136"/>
      <w:r w:rsidRPr="004B0F66">
        <w:rPr>
          <w:color w:val="5B9BD5" w:themeColor="accent1"/>
        </w:rPr>
        <w:t>ASP.NET</w:t>
      </w:r>
      <w:bookmarkEnd w:id="6"/>
    </w:p>
    <w:p w:rsidR="00C46E24" w:rsidRPr="004B0F66" w:rsidRDefault="00C46E24" w:rsidP="00C46E24"/>
    <w:p w:rsidR="00C46E24" w:rsidRPr="004B0F66" w:rsidRDefault="00C46E24" w:rsidP="00C46E24">
      <w:pPr>
        <w:rPr>
          <w:rFonts w:asciiTheme="majorHAnsi" w:eastAsiaTheme="majorEastAsia" w:hAnsiTheme="majorHAnsi" w:cstheme="majorBidi"/>
          <w:sz w:val="26"/>
          <w:szCs w:val="26"/>
        </w:rPr>
      </w:pPr>
      <w:r w:rsidRPr="004B0F66">
        <w:t>ASP.NET ( Active Server Pages .NET) je veb tehnologija kompanije Microsoft koja omogućava programerima da kreiraju dinamičke veb sajtove, veb aplikacije i veb servise. Prvi put je objavljena u januaru 2002. godine sa verzijom 1.0 .NET Framework-a, pa samim time ASP.NET je naslednik ASP tehnologije. ASP.NET je izgrađen na CLR-u (engl. Common Language Runtime), pa time omogućava programerima da pišu ASP.NET kod u bilo kom jeziku koji podržava .NET Framework tehnologija. ASP.NET SOAP proširenje omogućava ASP.NET komponentama da obrađuju SOAP poruke.</w:t>
      </w:r>
    </w:p>
    <w:p w:rsidR="00F7608E" w:rsidRPr="004B0F66" w:rsidRDefault="00F7608E" w:rsidP="004B0F66">
      <w:pPr>
        <w:tabs>
          <w:tab w:val="left" w:pos="2715"/>
        </w:tabs>
      </w:pPr>
    </w:p>
    <w:p w:rsidR="00F7608E" w:rsidRPr="004B0F66" w:rsidRDefault="00F7608E" w:rsidP="00F7608E"/>
    <w:p w:rsidR="00C46E24" w:rsidRPr="004B0F66" w:rsidRDefault="00C46E24" w:rsidP="00C46E24">
      <w:pPr>
        <w:pStyle w:val="Heading2"/>
        <w:numPr>
          <w:ilvl w:val="2"/>
          <w:numId w:val="7"/>
        </w:numPr>
        <w:rPr>
          <w:color w:val="5B9BD5" w:themeColor="accent1"/>
        </w:rPr>
      </w:pPr>
      <w:bookmarkStart w:id="7" w:name="_Toc452747137"/>
      <w:r w:rsidRPr="004B0F66">
        <w:rPr>
          <w:color w:val="5B9BD5" w:themeColor="accent1"/>
        </w:rPr>
        <w:t>Istorija</w:t>
      </w:r>
      <w:bookmarkEnd w:id="7"/>
      <w:r w:rsidRPr="004B0F66">
        <w:rPr>
          <w:color w:val="5B9BD5" w:themeColor="accent1"/>
        </w:rPr>
        <w:t xml:space="preserve"> </w:t>
      </w:r>
    </w:p>
    <w:p w:rsidR="00F7608E" w:rsidRPr="004B0F66" w:rsidRDefault="00F7608E" w:rsidP="00F7608E"/>
    <w:p w:rsidR="00C46E24" w:rsidRPr="004B0F66" w:rsidRDefault="00C46E24" w:rsidP="00F7608E">
      <w:r w:rsidRPr="004B0F66">
        <w:t>Microsoft je 1997. godine počeo istraživanje mogućnosti za novi model veb aplikacija koji bi rešio žalbe na ASP, posebno u pogledu razdvajanja prezentacije i sadržaja i mogućnosti za pisa</w:t>
      </w:r>
      <w:r w:rsidR="00F7608E" w:rsidRPr="004B0F66">
        <w:t xml:space="preserve">nje „čistog“ koda. </w:t>
      </w:r>
      <w:r w:rsidR="00F7608E" w:rsidRPr="004B0F66">
        <w:lastRenderedPageBreak/>
        <w:t>Mark Anders</w:t>
      </w:r>
      <w:r w:rsidRPr="004B0F66">
        <w:t xml:space="preserve"> i </w:t>
      </w:r>
      <w:r w:rsidR="00F7608E" w:rsidRPr="004B0F66">
        <w:t>Skot Gutri</w:t>
      </w:r>
      <w:r w:rsidRPr="004B0F66">
        <w:t xml:space="preserve">, koji su se pridružili Microsoft-u 1997. godine nakon maturiranja na univerzitetu Djuk imali su zadatak da utvrde koje je najbolje rešenje. </w:t>
      </w:r>
    </w:p>
    <w:p w:rsidR="00C46E24" w:rsidRPr="004B0F66" w:rsidRDefault="00C46E24" w:rsidP="00F7608E"/>
    <w:p w:rsidR="00C46E24" w:rsidRPr="004B0F66" w:rsidRDefault="00C46E24" w:rsidP="00F7608E">
      <w:r w:rsidRPr="004B0F66">
        <w:t>Prvobitni prototip zvao se XSP i bio je napisan pomoću Jave, ali uskoro je odlučeno da se napravi na novoj platformi koja je nudila objektno-orijentisano programersko okruženje i mnoge druge opcije koje Microsoft-ova Component Model Object platforma nije podržavala. Nakon prelaska na Common Language Runtime, XSP je ponovo implementiran u C#-u, i ime mu je promenjeno u ASP+, jer je u tom trenutku nova platforma gledana kao naslednik ASP-a. Mark Anders je prvi demonstrirao ASP+ na ASP Connections konferenciji u Finiksu, Arizona, 2. maja 2000. godine. Beta verzija ASP+-a demonstrirana je 11. jula 2000. godine u Orlandu, Florida, na konferenciji „2000 Professional Developers Conference,,. Tokom uvodne prezentacije Bila Gejtsa, kompanija Fujistu je pokazala da je ASP+ u sprezi sa COBOL-om i podrškom za razne programske jeziku kao što je najavljeno, uključ</w:t>
      </w:r>
      <w:r w:rsidR="00F7608E" w:rsidRPr="004B0F66">
        <w:t>ujući novi Visual Basic .NET i C#</w:t>
      </w:r>
      <w:r w:rsidRPr="004B0F66">
        <w:t>, kao i Python i Perl. Kada je .NET brendiranje odlučeno u drugoj polovini 2000., takođe je odlučeno da se ime ASP+ promeni u ASP.NET. Mark Anders je objasnio na MSDN Show-u da su želeli da dovedu ime nove platforme u skladu sa ostatkom platforme koji čini .NET Framework. Nakon četiri godine razvoja, kao i niz beta izdanja 2000 i 2001. godine, ASP.NET 1.0 je objavljen 5. januara 2002. kao deo verzije 1.0 .NET Framework-a. Čak i pre objavljivanja desetine knjiga je napisano o ASP.NET-u. Microsoft je promovisao deo svoje platforme za veb servise. Gatri je postao menadžer za ASP.NET, i sa razvojem je nastavio brzo, sa verzijom 1.1 koja je objavljena 24. aprila 2003. god kao deo Windows Server 2003 operativnog sistema. Izdanje 1.1 bilo je fokusirano na poboljšanje podrške ASP.NET-a za mobilne uređaje.</w:t>
      </w:r>
    </w:p>
    <w:p w:rsidR="00F7608E" w:rsidRPr="004B0F66" w:rsidRDefault="00F7608E" w:rsidP="00F7608E"/>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32"/>
        <w:gridCol w:w="1251"/>
        <w:gridCol w:w="2470"/>
        <w:gridCol w:w="4491"/>
      </w:tblGrid>
      <w:tr w:rsidR="004B0F66" w:rsidRPr="004B0F66" w:rsidTr="00F7608E">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315" w:type="dxa"/>
            </w:tcMar>
            <w:vAlign w:val="center"/>
            <w:hideMark/>
          </w:tcPr>
          <w:p w:rsidR="00F7608E" w:rsidRPr="004B0F66" w:rsidRDefault="00B57EE0" w:rsidP="00F7608E">
            <w:pPr>
              <w:spacing w:before="240" w:after="240" w:line="336" w:lineRule="atLeast"/>
              <w:jc w:val="center"/>
              <w:rPr>
                <w:rFonts w:ascii="Arial" w:eastAsia="Times New Roman" w:hAnsi="Arial" w:cs="Arial"/>
                <w:b/>
                <w:bCs/>
                <w:sz w:val="21"/>
                <w:szCs w:val="21"/>
              </w:rPr>
            </w:pPr>
            <w:r w:rsidRPr="004B0F66">
              <w:rPr>
                <w:rFonts w:ascii="Arial" w:eastAsia="Times New Roman" w:hAnsi="Arial" w:cs="Arial"/>
                <w:b/>
                <w:bCs/>
                <w:sz w:val="21"/>
                <w:szCs w:val="21"/>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315" w:type="dxa"/>
            </w:tcMar>
            <w:vAlign w:val="center"/>
            <w:hideMark/>
          </w:tcPr>
          <w:p w:rsidR="00F7608E" w:rsidRPr="004B0F66" w:rsidRDefault="00B57EE0" w:rsidP="00F7608E">
            <w:pPr>
              <w:spacing w:before="240" w:after="240" w:line="336" w:lineRule="atLeast"/>
              <w:jc w:val="center"/>
              <w:rPr>
                <w:rFonts w:ascii="Arial" w:eastAsia="Times New Roman" w:hAnsi="Arial" w:cs="Arial"/>
                <w:b/>
                <w:bCs/>
                <w:sz w:val="21"/>
                <w:szCs w:val="21"/>
              </w:rPr>
            </w:pPr>
            <w:r w:rsidRPr="004B0F66">
              <w:rPr>
                <w:rFonts w:ascii="Arial" w:eastAsia="Times New Roman" w:hAnsi="Arial" w:cs="Arial"/>
                <w:b/>
                <w:bCs/>
                <w:sz w:val="21"/>
                <w:szCs w:val="21"/>
              </w:rPr>
              <w:t>Verzija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315" w:type="dxa"/>
            </w:tcMar>
            <w:vAlign w:val="center"/>
            <w:hideMark/>
          </w:tcPr>
          <w:p w:rsidR="00F7608E" w:rsidRPr="004B0F66" w:rsidRDefault="00B57EE0" w:rsidP="00F7608E">
            <w:pPr>
              <w:spacing w:before="240" w:after="240" w:line="336" w:lineRule="atLeast"/>
              <w:jc w:val="center"/>
              <w:rPr>
                <w:rFonts w:ascii="Arial" w:eastAsia="Times New Roman" w:hAnsi="Arial" w:cs="Arial"/>
                <w:b/>
                <w:bCs/>
                <w:sz w:val="21"/>
                <w:szCs w:val="21"/>
              </w:rPr>
            </w:pPr>
            <w:r w:rsidRPr="004B0F66">
              <w:rPr>
                <w:rFonts w:ascii="Arial" w:eastAsia="Times New Roman" w:hAnsi="Arial" w:cs="Arial"/>
                <w:b/>
                <w:bCs/>
                <w:sz w:val="21"/>
                <w:szCs w:val="21"/>
              </w:rPr>
              <w:t>Komentar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315" w:type="dxa"/>
            </w:tcMar>
            <w:vAlign w:val="center"/>
            <w:hideMark/>
          </w:tcPr>
          <w:p w:rsidR="00F7608E" w:rsidRPr="004B0F66" w:rsidRDefault="00B57EE0" w:rsidP="00F7608E">
            <w:pPr>
              <w:spacing w:before="240" w:after="240" w:line="336" w:lineRule="atLeast"/>
              <w:jc w:val="center"/>
              <w:rPr>
                <w:rFonts w:ascii="Arial" w:eastAsia="Times New Roman" w:hAnsi="Arial" w:cs="Arial"/>
                <w:b/>
                <w:bCs/>
                <w:sz w:val="21"/>
                <w:szCs w:val="21"/>
              </w:rPr>
            </w:pPr>
            <w:r w:rsidRPr="004B0F66">
              <w:rPr>
                <w:rFonts w:ascii="Arial" w:eastAsia="Times New Roman" w:hAnsi="Arial" w:cs="Arial"/>
                <w:b/>
                <w:bCs/>
                <w:sz w:val="21"/>
                <w:szCs w:val="21"/>
              </w:rPr>
              <w:t>Nove ASP.NET mogućnosti</w:t>
            </w:r>
          </w:p>
        </w:tc>
      </w:tr>
      <w:tr w:rsidR="004B0F66" w:rsidRPr="004B0F66" w:rsidTr="00F760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B57EE0">
            <w:pPr>
              <w:spacing w:before="240" w:after="240" w:line="336" w:lineRule="atLeast"/>
              <w:rPr>
                <w:rFonts w:ascii="Arial" w:eastAsia="Times New Roman" w:hAnsi="Arial" w:cs="Arial"/>
                <w:sz w:val="21"/>
                <w:szCs w:val="21"/>
              </w:rPr>
            </w:pPr>
            <w:r w:rsidRPr="004B0F66">
              <w:rPr>
                <w:rFonts w:ascii="Arial" w:eastAsia="Times New Roman" w:hAnsi="Arial" w:cs="Arial"/>
                <w:sz w:val="21"/>
                <w:szCs w:val="21"/>
              </w:rPr>
              <w:t xml:space="preserve">16. </w:t>
            </w:r>
            <w:r w:rsidR="00B57EE0" w:rsidRPr="004B0F66">
              <w:rPr>
                <w:rFonts w:ascii="Arial" w:eastAsia="Times New Roman" w:hAnsi="Arial" w:cs="Arial"/>
                <w:sz w:val="21"/>
                <w:szCs w:val="21"/>
              </w:rPr>
              <w:t>1.</w:t>
            </w:r>
            <w:r w:rsidRPr="004B0F66">
              <w:rPr>
                <w:rFonts w:ascii="Arial" w:eastAsia="Times New Roman" w:hAnsi="Arial" w:cs="Arial"/>
                <w:sz w:val="21"/>
                <w:szCs w:val="21"/>
              </w:rPr>
              <w:t xml:space="preserve"> 2002</w:t>
            </w:r>
            <w:r w:rsidR="00B57EE0" w:rsidRPr="004B0F66">
              <w:rPr>
                <w:rFonts w:ascii="Arial" w:eastAsia="Times New Roman" w:hAnsi="Arial" w:cs="Arial"/>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F7608E">
            <w:pPr>
              <w:spacing w:before="240" w:after="240" w:line="336" w:lineRule="atLeast"/>
              <w:rPr>
                <w:rFonts w:ascii="Arial" w:eastAsia="Times New Roman" w:hAnsi="Arial" w:cs="Arial"/>
                <w:sz w:val="21"/>
                <w:szCs w:val="21"/>
              </w:rPr>
            </w:pPr>
            <w:r w:rsidRPr="004B0F66">
              <w:rPr>
                <w:rFonts w:ascii="Arial" w:eastAsia="Times New Roman" w:hAnsi="Arial" w:cs="Arial"/>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B57EE0" w:rsidP="00F7608E">
            <w:pPr>
              <w:spacing w:before="120" w:after="120" w:line="336" w:lineRule="atLeast"/>
              <w:rPr>
                <w:rFonts w:ascii="Arial" w:eastAsia="Times New Roman" w:hAnsi="Arial" w:cs="Arial"/>
                <w:sz w:val="21"/>
                <w:szCs w:val="21"/>
              </w:rPr>
            </w:pPr>
            <w:r w:rsidRPr="004B0F66">
              <w:rPr>
                <w:rFonts w:ascii="Arial" w:eastAsia="Times New Roman" w:hAnsi="Arial" w:cs="Arial"/>
                <w:sz w:val="21"/>
                <w:szCs w:val="21"/>
              </w:rPr>
              <w:t>Prva verzija objavljena zajedno sa Visual Studiom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pStyle w:val="ListParagraph"/>
              <w:numPr>
                <w:ilvl w:val="0"/>
                <w:numId w:val="9"/>
              </w:numPr>
              <w:spacing w:before="120" w:after="120" w:line="336" w:lineRule="atLeast"/>
              <w:rPr>
                <w:rFonts w:ascii="Arial" w:eastAsia="Times New Roman" w:hAnsi="Arial" w:cs="Arial"/>
                <w:sz w:val="21"/>
                <w:szCs w:val="21"/>
              </w:rPr>
            </w:pPr>
            <w:r w:rsidRPr="004B0F66">
              <w:rPr>
                <w:rFonts w:ascii="Arial" w:eastAsia="Times New Roman" w:hAnsi="Arial" w:cs="Arial"/>
                <w:sz w:val="21"/>
                <w:szCs w:val="21"/>
              </w:rPr>
              <w:t>Objektno-orijentisane veb aplikaciji.</w:t>
            </w:r>
          </w:p>
          <w:p w:rsidR="003D1FF3" w:rsidRPr="004B0F66" w:rsidRDefault="003D1FF3" w:rsidP="003D1FF3">
            <w:pPr>
              <w:pStyle w:val="ListParagraph"/>
              <w:numPr>
                <w:ilvl w:val="0"/>
                <w:numId w:val="9"/>
              </w:numPr>
              <w:spacing w:before="120" w:after="120" w:line="336" w:lineRule="atLeast"/>
              <w:rPr>
                <w:rFonts w:ascii="Arial" w:eastAsia="Times New Roman" w:hAnsi="Arial" w:cs="Arial"/>
                <w:sz w:val="21"/>
                <w:szCs w:val="21"/>
              </w:rPr>
            </w:pPr>
            <w:r w:rsidRPr="004B0F66">
              <w:rPr>
                <w:rFonts w:ascii="Arial" w:eastAsia="Times New Roman" w:hAnsi="Arial" w:cs="Arial"/>
                <w:sz w:val="21"/>
                <w:szCs w:val="21"/>
              </w:rPr>
              <w:t>Programeri nisu prinuđeni da koriste Server.CreateObject(...)</w:t>
            </w:r>
          </w:p>
          <w:p w:rsidR="00F7608E" w:rsidRPr="004B0F66" w:rsidRDefault="003D1FF3" w:rsidP="003D1FF3">
            <w:pPr>
              <w:pStyle w:val="ListParagraph"/>
              <w:numPr>
                <w:ilvl w:val="0"/>
                <w:numId w:val="9"/>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Programeri mogu da koriste već kompajlirane kodove (DLL fajl)</w:t>
            </w:r>
          </w:p>
        </w:tc>
      </w:tr>
      <w:tr w:rsidR="004B0F66" w:rsidRPr="004B0F66" w:rsidTr="00454A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spacing w:after="0" w:line="336" w:lineRule="atLeast"/>
              <w:rPr>
                <w:rFonts w:ascii="Arial" w:eastAsia="Times New Roman" w:hAnsi="Arial" w:cs="Arial"/>
                <w:sz w:val="21"/>
                <w:szCs w:val="21"/>
              </w:rPr>
            </w:pPr>
            <w:r w:rsidRPr="004B0F66">
              <w:rPr>
                <w:rFonts w:ascii="Arial" w:eastAsia="Times New Roman" w:hAnsi="Arial" w:cs="Arial"/>
                <w:sz w:val="21"/>
                <w:szCs w:val="21"/>
              </w:rPr>
              <w:t>24. 4.2003.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spacing w:after="0" w:line="336" w:lineRule="atLeast"/>
              <w:rPr>
                <w:rFonts w:ascii="Arial" w:eastAsia="Times New Roman" w:hAnsi="Arial" w:cs="Arial"/>
                <w:sz w:val="21"/>
                <w:szCs w:val="21"/>
              </w:rPr>
            </w:pPr>
            <w:r w:rsidRPr="004B0F66">
              <w:rPr>
                <w:rFonts w:ascii="Arial" w:eastAsia="Times New Roman" w:hAnsi="Arial" w:cs="Arial"/>
                <w:sz w:val="21"/>
                <w:szCs w:val="21"/>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spacing w:after="0" w:line="336" w:lineRule="atLeast"/>
              <w:rPr>
                <w:rFonts w:ascii="Arial" w:eastAsia="Times New Roman" w:hAnsi="Arial" w:cs="Arial"/>
                <w:sz w:val="21"/>
                <w:szCs w:val="21"/>
              </w:rPr>
            </w:pPr>
            <w:r w:rsidRPr="004B0F66">
              <w:rPr>
                <w:rFonts w:ascii="Arial" w:eastAsia="Times New Roman" w:hAnsi="Arial" w:cs="Arial"/>
                <w:sz w:val="21"/>
                <w:szCs w:val="21"/>
              </w:rPr>
              <w:t xml:space="preserve">Objavljena zajedno sa </w:t>
            </w:r>
            <w:hyperlink r:id="rId11" w:tooltip="Windows Server 2003" w:history="1">
              <w:r w:rsidRPr="004B0F66">
                <w:rPr>
                  <w:rFonts w:ascii="Arial" w:eastAsia="Times New Roman" w:hAnsi="Arial" w:cs="Arial"/>
                  <w:sz w:val="21"/>
                  <w:szCs w:val="21"/>
                </w:rPr>
                <w:t>Windows Server 2003</w:t>
              </w:r>
            </w:hyperlink>
            <w:r w:rsidRPr="004B0F66">
              <w:rPr>
                <w:rFonts w:ascii="Arial" w:eastAsia="Times New Roman" w:hAnsi="Arial" w:cs="Arial"/>
                <w:sz w:val="21"/>
                <w:szCs w:val="21"/>
              </w:rPr>
              <w:t xml:space="preserve"> I Visual Studio. NET 2003</w:t>
            </w:r>
          </w:p>
          <w:p w:rsidR="003D1FF3" w:rsidRPr="004B0F66" w:rsidRDefault="003D1FF3" w:rsidP="003D1FF3">
            <w:pPr>
              <w:spacing w:before="120" w:after="120" w:line="336" w:lineRule="atLeast"/>
              <w:rPr>
                <w:rFonts w:ascii="Arial" w:eastAsia="Times New Roman" w:hAnsi="Arial" w:cs="Arial"/>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3D1FF3" w:rsidRPr="004B0F66" w:rsidRDefault="003D1FF3" w:rsidP="003D1FF3"/>
        </w:tc>
      </w:tr>
      <w:tr w:rsidR="004B0F66" w:rsidRPr="004B0F66" w:rsidTr="00454A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spacing w:after="0" w:line="336" w:lineRule="atLeast"/>
              <w:rPr>
                <w:rFonts w:ascii="Arial" w:eastAsia="Times New Roman" w:hAnsi="Arial" w:cs="Arial"/>
                <w:sz w:val="21"/>
                <w:szCs w:val="21"/>
              </w:rPr>
            </w:pPr>
            <w:r w:rsidRPr="004B0F66">
              <w:rPr>
                <w:rFonts w:ascii="Arial" w:eastAsia="Times New Roman" w:hAnsi="Arial" w:cs="Arial"/>
                <w:sz w:val="21"/>
                <w:szCs w:val="21"/>
              </w:rPr>
              <w:t>7. 11. 2005.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spacing w:after="0" w:line="336" w:lineRule="atLeast"/>
              <w:rPr>
                <w:rFonts w:ascii="Arial" w:eastAsia="Times New Roman" w:hAnsi="Arial" w:cs="Arial"/>
                <w:sz w:val="21"/>
                <w:szCs w:val="21"/>
              </w:rPr>
            </w:pPr>
            <w:r w:rsidRPr="004B0F66">
              <w:rPr>
                <w:rFonts w:ascii="Arial" w:eastAsia="Times New Roman" w:hAnsi="Arial" w:cs="Arial"/>
                <w:sz w:val="21"/>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spacing w:before="120" w:after="120" w:line="336" w:lineRule="atLeast"/>
              <w:rPr>
                <w:rFonts w:ascii="Arial" w:eastAsia="Times New Roman" w:hAnsi="Arial" w:cs="Arial"/>
                <w:sz w:val="21"/>
                <w:szCs w:val="21"/>
              </w:rPr>
            </w:pPr>
            <w:r w:rsidRPr="004B0F66">
              <w:rPr>
                <w:rFonts w:ascii="Arial" w:eastAsia="Times New Roman" w:hAnsi="Arial" w:cs="Arial"/>
                <w:sz w:val="21"/>
                <w:szCs w:val="21"/>
              </w:rPr>
              <w:t xml:space="preserve">Objavljena zajedno sa </w:t>
            </w:r>
            <w:hyperlink r:id="rId12" w:tooltip="Visual Studio 2005 (страница не постоји)" w:history="1">
              <w:r w:rsidRPr="004B0F66">
                <w:rPr>
                  <w:rFonts w:ascii="Arial" w:eastAsia="Times New Roman" w:hAnsi="Arial" w:cs="Arial"/>
                  <w:sz w:val="21"/>
                  <w:szCs w:val="21"/>
                </w:rPr>
                <w:t>Visual Studio 2005</w:t>
              </w:r>
            </w:hyperlink>
            <w:r w:rsidRPr="004B0F66">
              <w:rPr>
                <w:rFonts w:ascii="Arial" w:eastAsia="Times New Roman" w:hAnsi="Arial" w:cs="Arial"/>
                <w:sz w:val="21"/>
                <w:szCs w:val="21"/>
              </w:rPr>
              <w:t>, </w:t>
            </w:r>
            <w:hyperlink r:id="rId13" w:tooltip="Microsoft Visual Studio Express (страница не постоји)" w:history="1">
              <w:r w:rsidRPr="004B0F66">
                <w:rPr>
                  <w:rFonts w:ascii="Arial" w:eastAsia="Times New Roman" w:hAnsi="Arial" w:cs="Arial"/>
                  <w:sz w:val="21"/>
                  <w:szCs w:val="21"/>
                </w:rPr>
                <w:t xml:space="preserve">Visual Web </w:t>
              </w:r>
              <w:r w:rsidRPr="004B0F66">
                <w:rPr>
                  <w:rFonts w:ascii="Arial" w:eastAsia="Times New Roman" w:hAnsi="Arial" w:cs="Arial"/>
                  <w:sz w:val="21"/>
                  <w:szCs w:val="21"/>
                </w:rPr>
                <w:lastRenderedPageBreak/>
                <w:t>Developer Express</w:t>
              </w:r>
            </w:hyperlink>
            <w:r w:rsidRPr="004B0F66">
              <w:rPr>
                <w:rFonts w:ascii="Arial" w:eastAsia="Times New Roman" w:hAnsi="Arial" w:cs="Arial"/>
                <w:sz w:val="21"/>
                <w:szCs w:val="21"/>
              </w:rPr>
              <w:br/>
              <w:t>i </w:t>
            </w:r>
            <w:hyperlink r:id="rId14" w:tooltip="Microsoft SQL Server (страница не постоји)" w:history="1">
              <w:r w:rsidRPr="004B0F66">
                <w:rPr>
                  <w:rFonts w:ascii="Arial" w:eastAsia="Times New Roman" w:hAnsi="Arial" w:cs="Arial"/>
                  <w:sz w:val="21"/>
                  <w:szCs w:val="21"/>
                </w:rPr>
                <w:t>SQL Server 2005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3D1FF3" w:rsidRPr="004B0F66" w:rsidRDefault="003D1FF3" w:rsidP="00B948E3">
            <w:pPr>
              <w:pStyle w:val="ListParagraph"/>
              <w:numPr>
                <w:ilvl w:val="0"/>
                <w:numId w:val="36"/>
              </w:numPr>
            </w:pPr>
            <w:r w:rsidRPr="004B0F66">
              <w:lastRenderedPageBreak/>
              <w:t>Automatska validacija unosa</w:t>
            </w:r>
          </w:p>
          <w:p w:rsidR="003D1FF3" w:rsidRPr="004B0F66" w:rsidRDefault="003D1FF3" w:rsidP="00B948E3">
            <w:pPr>
              <w:pStyle w:val="ListParagraph"/>
              <w:numPr>
                <w:ilvl w:val="0"/>
                <w:numId w:val="36"/>
              </w:numPr>
            </w:pPr>
            <w:r w:rsidRPr="004B0F66">
              <w:t>Nove kontrole za podatke (GridView, FormView, DetailsView)</w:t>
            </w:r>
          </w:p>
          <w:p w:rsidR="003D1FF3" w:rsidRPr="004B0F66" w:rsidRDefault="003D1FF3" w:rsidP="00B948E3">
            <w:pPr>
              <w:pStyle w:val="ListParagraph"/>
              <w:numPr>
                <w:ilvl w:val="0"/>
                <w:numId w:val="36"/>
              </w:numPr>
            </w:pPr>
            <w:r w:rsidRPr="004B0F66">
              <w:lastRenderedPageBreak/>
              <w:t>Nove tehnike za pristup podataka (SqlDataSource, ObjectDataSource, XmlDataSource kontrole)</w:t>
            </w:r>
          </w:p>
          <w:p w:rsidR="003D1FF3" w:rsidRPr="004B0F66" w:rsidRDefault="003D1FF3" w:rsidP="00B948E3">
            <w:pPr>
              <w:pStyle w:val="ListParagraph"/>
              <w:numPr>
                <w:ilvl w:val="0"/>
                <w:numId w:val="36"/>
              </w:numPr>
            </w:pPr>
            <w:r w:rsidRPr="004B0F66">
              <w:t>Navigacija kontrolama</w:t>
            </w:r>
          </w:p>
          <w:p w:rsidR="003D1FF3" w:rsidRPr="004B0F66" w:rsidRDefault="003D1FF3" w:rsidP="00B948E3">
            <w:pPr>
              <w:pStyle w:val="ListParagraph"/>
              <w:numPr>
                <w:ilvl w:val="0"/>
                <w:numId w:val="36"/>
              </w:numPr>
            </w:pPr>
            <w:r w:rsidRPr="004B0F66">
              <w:t>Šablon</w:t>
            </w:r>
          </w:p>
          <w:p w:rsidR="003D1FF3" w:rsidRPr="004B0F66" w:rsidRDefault="003D1FF3" w:rsidP="00B948E3">
            <w:pPr>
              <w:pStyle w:val="ListParagraph"/>
              <w:numPr>
                <w:ilvl w:val="0"/>
                <w:numId w:val="36"/>
              </w:numPr>
            </w:pPr>
            <w:r w:rsidRPr="004B0F66">
              <w:t>Kontrole za prijavljivanje</w:t>
            </w:r>
          </w:p>
          <w:p w:rsidR="003D1FF3" w:rsidRPr="004B0F66" w:rsidRDefault="003D1FF3" w:rsidP="00B948E3">
            <w:pPr>
              <w:pStyle w:val="ListParagraph"/>
              <w:numPr>
                <w:ilvl w:val="0"/>
                <w:numId w:val="36"/>
              </w:numPr>
            </w:pPr>
            <w:r w:rsidRPr="004B0F66">
              <w:t>Teme</w:t>
            </w:r>
          </w:p>
          <w:p w:rsidR="003D1FF3" w:rsidRPr="004B0F66" w:rsidRDefault="003D1FF3" w:rsidP="00B948E3">
            <w:pPr>
              <w:pStyle w:val="ListParagraph"/>
              <w:numPr>
                <w:ilvl w:val="0"/>
                <w:numId w:val="36"/>
              </w:numPr>
            </w:pPr>
            <w:r w:rsidRPr="004B0F66">
              <w:t>Potpuna pre-kompilacija</w:t>
            </w:r>
          </w:p>
          <w:p w:rsidR="003D1FF3" w:rsidRPr="004B0F66" w:rsidRDefault="003D1FF3" w:rsidP="00B948E3">
            <w:pPr>
              <w:pStyle w:val="ListParagraph"/>
              <w:numPr>
                <w:ilvl w:val="0"/>
                <w:numId w:val="36"/>
              </w:numPr>
            </w:pPr>
            <w:r w:rsidRPr="004B0F66">
              <w:t>Nova tehnika lokalizacije</w:t>
            </w:r>
          </w:p>
          <w:p w:rsidR="003D1FF3" w:rsidRPr="004B0F66" w:rsidRDefault="003D1FF3" w:rsidP="00B948E3">
            <w:pPr>
              <w:pStyle w:val="ListParagraph"/>
              <w:numPr>
                <w:ilvl w:val="0"/>
                <w:numId w:val="36"/>
              </w:numPr>
            </w:pPr>
            <w:r w:rsidRPr="004B0F66">
              <w:t>Podržava 64-bitne procesore</w:t>
            </w:r>
          </w:p>
        </w:tc>
      </w:tr>
      <w:tr w:rsidR="004B0F66" w:rsidRPr="004B0F66" w:rsidTr="00F760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B57EE0">
            <w:pPr>
              <w:spacing w:after="0" w:line="336" w:lineRule="atLeast"/>
              <w:rPr>
                <w:rFonts w:ascii="Arial" w:eastAsia="Times New Roman" w:hAnsi="Arial" w:cs="Arial"/>
                <w:sz w:val="21"/>
                <w:szCs w:val="21"/>
              </w:rPr>
            </w:pPr>
            <w:r w:rsidRPr="004B0F66">
              <w:rPr>
                <w:rFonts w:ascii="Arial" w:eastAsia="Times New Roman" w:hAnsi="Arial" w:cs="Arial"/>
                <w:sz w:val="21"/>
                <w:szCs w:val="21"/>
              </w:rPr>
              <w:lastRenderedPageBreak/>
              <w:t xml:space="preserve">21. </w:t>
            </w:r>
            <w:r w:rsidR="00B57EE0" w:rsidRPr="004B0F66">
              <w:rPr>
                <w:rFonts w:ascii="Arial" w:eastAsia="Times New Roman" w:hAnsi="Arial" w:cs="Arial"/>
                <w:sz w:val="21"/>
                <w:szCs w:val="21"/>
              </w:rPr>
              <w:t>11.</w:t>
            </w:r>
            <w:r w:rsidRPr="004B0F66">
              <w:rPr>
                <w:rFonts w:ascii="Arial" w:eastAsia="Times New Roman" w:hAnsi="Arial" w:cs="Arial"/>
                <w:sz w:val="21"/>
                <w:szCs w:val="21"/>
              </w:rPr>
              <w:t xml:space="preserve"> 2006</w:t>
            </w:r>
            <w:r w:rsidR="00B57EE0" w:rsidRPr="004B0F66">
              <w:rPr>
                <w:rFonts w:ascii="Arial" w:eastAsia="Times New Roman" w:hAnsi="Arial" w:cs="Arial"/>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F7608E">
            <w:pPr>
              <w:spacing w:after="0" w:line="336" w:lineRule="atLeast"/>
              <w:rPr>
                <w:rFonts w:ascii="Arial" w:eastAsia="Times New Roman" w:hAnsi="Arial" w:cs="Arial"/>
                <w:sz w:val="21"/>
                <w:szCs w:val="21"/>
              </w:rPr>
            </w:pPr>
            <w:r w:rsidRPr="004B0F66">
              <w:rPr>
                <w:rFonts w:ascii="Arial" w:eastAsia="Times New Roman" w:hAnsi="Arial" w:cs="Arial"/>
                <w:sz w:val="21"/>
                <w:szCs w:val="21"/>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F7608E">
            <w:pPr>
              <w:spacing w:after="0" w:line="336" w:lineRule="atLeast"/>
              <w:rPr>
                <w:rFonts w:ascii="Arial" w:eastAsia="Times New Roman" w:hAnsi="Arial" w:cs="Arial"/>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pStyle w:val="ListParagraph"/>
              <w:numPr>
                <w:ilvl w:val="0"/>
                <w:numId w:val="30"/>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Windows Presentation Foundation (WPF)</w:t>
            </w:r>
          </w:p>
          <w:p w:rsidR="003D1FF3" w:rsidRPr="004B0F66" w:rsidRDefault="003D1FF3" w:rsidP="003D1FF3">
            <w:pPr>
              <w:pStyle w:val="ListParagraph"/>
              <w:numPr>
                <w:ilvl w:val="0"/>
                <w:numId w:val="30"/>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Windows Workflow Foundation (WF)</w:t>
            </w:r>
          </w:p>
          <w:p w:rsidR="003D1FF3" w:rsidRPr="004B0F66" w:rsidRDefault="003D1FF3" w:rsidP="003D1FF3">
            <w:pPr>
              <w:pStyle w:val="ListParagraph"/>
              <w:numPr>
                <w:ilvl w:val="0"/>
                <w:numId w:val="30"/>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Windows Communication Foundation koji može koristiti ASP.NET za servise hostovanja</w:t>
            </w:r>
          </w:p>
          <w:p w:rsidR="00F7608E" w:rsidRPr="004B0F66" w:rsidRDefault="003D1FF3" w:rsidP="003D1FF3">
            <w:pPr>
              <w:pStyle w:val="ListParagraph"/>
              <w:numPr>
                <w:ilvl w:val="0"/>
                <w:numId w:val="30"/>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Windows CardSpace koji koristi ASP.NET za prijavljivanje</w:t>
            </w:r>
          </w:p>
        </w:tc>
      </w:tr>
      <w:tr w:rsidR="004B0F66" w:rsidRPr="004B0F66" w:rsidTr="00F760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B57EE0">
            <w:pPr>
              <w:spacing w:after="0" w:line="336" w:lineRule="atLeast"/>
              <w:rPr>
                <w:rFonts w:ascii="Arial" w:eastAsia="Times New Roman" w:hAnsi="Arial" w:cs="Arial"/>
                <w:sz w:val="21"/>
                <w:szCs w:val="21"/>
              </w:rPr>
            </w:pPr>
            <w:r w:rsidRPr="004B0F66">
              <w:rPr>
                <w:rFonts w:ascii="Arial" w:eastAsia="Times New Roman" w:hAnsi="Arial" w:cs="Arial"/>
                <w:sz w:val="21"/>
                <w:szCs w:val="21"/>
              </w:rPr>
              <w:t xml:space="preserve">19. </w:t>
            </w:r>
            <w:r w:rsidR="00B57EE0" w:rsidRPr="004B0F66">
              <w:rPr>
                <w:rFonts w:ascii="Arial" w:eastAsia="Times New Roman" w:hAnsi="Arial" w:cs="Arial"/>
                <w:sz w:val="21"/>
                <w:szCs w:val="21"/>
              </w:rPr>
              <w:t>11.</w:t>
            </w:r>
            <w:r w:rsidRPr="004B0F66">
              <w:rPr>
                <w:rFonts w:ascii="Arial" w:eastAsia="Times New Roman" w:hAnsi="Arial" w:cs="Arial"/>
                <w:sz w:val="21"/>
                <w:szCs w:val="21"/>
              </w:rPr>
              <w:t xml:space="preserve"> 2007</w:t>
            </w:r>
            <w:r w:rsidR="00B57EE0" w:rsidRPr="004B0F66">
              <w:rPr>
                <w:rFonts w:ascii="Arial" w:eastAsia="Times New Roman" w:hAnsi="Arial" w:cs="Arial"/>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F7608E">
            <w:pPr>
              <w:spacing w:after="0" w:line="336" w:lineRule="atLeast"/>
              <w:rPr>
                <w:rFonts w:ascii="Arial" w:eastAsia="Times New Roman" w:hAnsi="Arial" w:cs="Arial"/>
                <w:sz w:val="21"/>
                <w:szCs w:val="21"/>
              </w:rPr>
            </w:pPr>
            <w:r w:rsidRPr="004B0F66">
              <w:rPr>
                <w:rFonts w:ascii="Arial" w:eastAsia="Times New Roman" w:hAnsi="Arial" w:cs="Arial"/>
                <w:sz w:val="21"/>
                <w:szCs w:val="21"/>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7D1B80" w:rsidP="007D1B80">
            <w:pPr>
              <w:spacing w:after="0" w:line="336" w:lineRule="atLeast"/>
              <w:rPr>
                <w:rFonts w:ascii="Arial" w:eastAsia="Times New Roman" w:hAnsi="Arial" w:cs="Arial"/>
                <w:sz w:val="21"/>
                <w:szCs w:val="21"/>
              </w:rPr>
            </w:pPr>
            <w:r w:rsidRPr="004B0F66">
              <w:rPr>
                <w:rFonts w:ascii="Arial" w:eastAsia="Times New Roman" w:hAnsi="Arial" w:cs="Arial"/>
                <w:sz w:val="21"/>
                <w:szCs w:val="21"/>
              </w:rPr>
              <w:t xml:space="preserve">Objavljen </w:t>
            </w:r>
            <w:r w:rsidR="00F7608E" w:rsidRPr="004B0F66">
              <w:rPr>
                <w:rFonts w:ascii="Arial" w:eastAsia="Times New Roman" w:hAnsi="Arial" w:cs="Arial"/>
                <w:sz w:val="21"/>
                <w:szCs w:val="21"/>
              </w:rPr>
              <w:t xml:space="preserve"> </w:t>
            </w:r>
            <w:r w:rsidRPr="004B0F66">
              <w:rPr>
                <w:rFonts w:ascii="Arial" w:eastAsia="Times New Roman" w:hAnsi="Arial" w:cs="Arial"/>
                <w:sz w:val="21"/>
                <w:szCs w:val="21"/>
              </w:rPr>
              <w:t xml:space="preserve">sa </w:t>
            </w:r>
            <w:r w:rsidR="00F7608E" w:rsidRPr="004B0F66">
              <w:rPr>
                <w:rFonts w:ascii="Arial" w:eastAsia="Times New Roman" w:hAnsi="Arial" w:cs="Arial"/>
                <w:sz w:val="21"/>
                <w:szCs w:val="21"/>
              </w:rPr>
              <w:t> </w:t>
            </w:r>
            <w:hyperlink r:id="rId15" w:tooltip="Visual Studio 2008 (страница не постоји)" w:history="1">
              <w:r w:rsidR="00F7608E" w:rsidRPr="004B0F66">
                <w:rPr>
                  <w:rFonts w:ascii="Arial" w:eastAsia="Times New Roman" w:hAnsi="Arial" w:cs="Arial"/>
                  <w:sz w:val="21"/>
                  <w:szCs w:val="21"/>
                </w:rPr>
                <w:t>Visual Studio 2008</w:t>
              </w:r>
            </w:hyperlink>
            <w:r w:rsidR="00F7608E" w:rsidRPr="004B0F66">
              <w:rPr>
                <w:rFonts w:ascii="Arial" w:eastAsia="Times New Roman" w:hAnsi="Arial" w:cs="Arial"/>
                <w:sz w:val="21"/>
                <w:szCs w:val="21"/>
              </w:rPr>
              <w:t> </w:t>
            </w:r>
            <w:r w:rsidRPr="004B0F66">
              <w:rPr>
                <w:rFonts w:ascii="Arial" w:eastAsia="Times New Roman" w:hAnsi="Arial" w:cs="Arial"/>
                <w:sz w:val="21"/>
                <w:szCs w:val="21"/>
              </w:rPr>
              <w:t xml:space="preserve">i </w:t>
            </w:r>
            <w:hyperlink r:id="rId16" w:tooltip="Windows Server 2008 (страница не постоји)" w:history="1">
              <w:r w:rsidR="00F7608E" w:rsidRPr="004B0F66">
                <w:rPr>
                  <w:rFonts w:ascii="Arial" w:eastAsia="Times New Roman" w:hAnsi="Arial" w:cs="Arial"/>
                  <w:sz w:val="21"/>
                  <w:szCs w:val="21"/>
                </w:rPr>
                <w:t>Windows Server 2008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4B0F66" w:rsidRDefault="003D1FF3" w:rsidP="003D1FF3">
            <w:pPr>
              <w:pStyle w:val="ListParagraph"/>
              <w:numPr>
                <w:ilvl w:val="0"/>
                <w:numId w:val="31"/>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Nove kontrole za podatke (ListView, DataPager)</w:t>
            </w:r>
          </w:p>
          <w:p w:rsidR="003D1FF3" w:rsidRPr="004B0F66" w:rsidRDefault="003D1FF3" w:rsidP="003D1FF3">
            <w:pPr>
              <w:pStyle w:val="ListParagraph"/>
              <w:numPr>
                <w:ilvl w:val="0"/>
                <w:numId w:val="31"/>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ASP.NET AJAX</w:t>
            </w:r>
          </w:p>
          <w:p w:rsidR="003D1FF3" w:rsidRPr="004B0F66" w:rsidRDefault="003D1FF3" w:rsidP="003D1FF3">
            <w:pPr>
              <w:pStyle w:val="ListParagraph"/>
              <w:numPr>
                <w:ilvl w:val="0"/>
                <w:numId w:val="31"/>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Windows Communication Foundation podrška za RSS, JSON, POX i Partial Trust</w:t>
            </w:r>
          </w:p>
          <w:p w:rsidR="003D1FF3" w:rsidRPr="004B0F66" w:rsidRDefault="003D1FF3" w:rsidP="003D1FF3">
            <w:pPr>
              <w:pStyle w:val="ListParagraph"/>
              <w:numPr>
                <w:ilvl w:val="0"/>
                <w:numId w:val="31"/>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Sve .NET Framework 3.5 promene, kao LINQ itd.</w:t>
            </w:r>
          </w:p>
          <w:p w:rsidR="003D1FF3" w:rsidRPr="004B0F66" w:rsidRDefault="003D1FF3" w:rsidP="003D1FF3">
            <w:pPr>
              <w:spacing w:before="100" w:beforeAutospacing="1" w:after="24" w:line="336" w:lineRule="atLeast"/>
              <w:ind w:left="24"/>
              <w:rPr>
                <w:rFonts w:ascii="Arial" w:eastAsia="Times New Roman" w:hAnsi="Arial" w:cs="Arial"/>
                <w:sz w:val="21"/>
                <w:szCs w:val="21"/>
              </w:rPr>
            </w:pPr>
          </w:p>
          <w:p w:rsidR="003D1FF3" w:rsidRPr="004B0F66" w:rsidRDefault="003D1FF3" w:rsidP="003D1FF3">
            <w:pPr>
              <w:pStyle w:val="ListParagraph"/>
              <w:numPr>
                <w:ilvl w:val="0"/>
                <w:numId w:val="31"/>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Inkorporacija ASP.NET Dynamic Data</w:t>
            </w:r>
          </w:p>
          <w:p w:rsidR="003D1FF3" w:rsidRPr="004B0F66" w:rsidRDefault="003D1FF3" w:rsidP="003D1FF3">
            <w:pPr>
              <w:pStyle w:val="ListParagraph"/>
              <w:numPr>
                <w:ilvl w:val="0"/>
                <w:numId w:val="31"/>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Podrška za kontrolisanje istorija brauzera u ASP.NET AJAXaplikacijama</w:t>
            </w:r>
          </w:p>
          <w:p w:rsidR="003D1FF3" w:rsidRPr="004B0F66" w:rsidRDefault="003D1FF3" w:rsidP="003D1FF3">
            <w:pPr>
              <w:pStyle w:val="ListParagraph"/>
              <w:numPr>
                <w:ilvl w:val="0"/>
                <w:numId w:val="31"/>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t>Mogućnost za kombinovanje više Javascript</w:t>
            </w:r>
          </w:p>
          <w:p w:rsidR="00F7608E" w:rsidRPr="004B0F66" w:rsidRDefault="003D1FF3" w:rsidP="003D1FF3">
            <w:pPr>
              <w:pStyle w:val="ListParagraph"/>
              <w:numPr>
                <w:ilvl w:val="0"/>
                <w:numId w:val="31"/>
              </w:numPr>
              <w:spacing w:before="100" w:beforeAutospacing="1" w:after="24" w:line="336" w:lineRule="atLeast"/>
              <w:rPr>
                <w:rFonts w:ascii="Arial" w:eastAsia="Times New Roman" w:hAnsi="Arial" w:cs="Arial"/>
                <w:sz w:val="21"/>
                <w:szCs w:val="21"/>
              </w:rPr>
            </w:pPr>
            <w:r w:rsidRPr="004B0F66">
              <w:rPr>
                <w:rFonts w:ascii="Arial" w:eastAsia="Times New Roman" w:hAnsi="Arial" w:cs="Arial"/>
                <w:sz w:val="21"/>
                <w:szCs w:val="21"/>
              </w:rPr>
              <w:lastRenderedPageBreak/>
              <w:t>Novi imenski prostori System.Web.Abstractions i System.Web.Routing</w:t>
            </w:r>
          </w:p>
        </w:tc>
      </w:tr>
      <w:tr w:rsidR="004B0F66" w:rsidRPr="004B0F66" w:rsidTr="00F760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B57EE0">
            <w:pPr>
              <w:spacing w:after="0" w:line="336" w:lineRule="atLeast"/>
              <w:rPr>
                <w:rFonts w:ascii="Arial" w:eastAsia="Times New Roman" w:hAnsi="Arial" w:cs="Arial"/>
                <w:sz w:val="21"/>
                <w:szCs w:val="21"/>
              </w:rPr>
            </w:pPr>
            <w:r w:rsidRPr="004B0F66">
              <w:rPr>
                <w:rFonts w:ascii="Arial" w:eastAsia="Times New Roman" w:hAnsi="Arial" w:cs="Arial"/>
                <w:sz w:val="21"/>
                <w:szCs w:val="21"/>
              </w:rPr>
              <w:lastRenderedPageBreak/>
              <w:t xml:space="preserve">11. </w:t>
            </w:r>
            <w:r w:rsidR="00B57EE0" w:rsidRPr="004B0F66">
              <w:rPr>
                <w:rFonts w:ascii="Arial" w:eastAsia="Times New Roman" w:hAnsi="Arial" w:cs="Arial"/>
                <w:sz w:val="21"/>
                <w:szCs w:val="21"/>
              </w:rPr>
              <w:t>10.</w:t>
            </w:r>
            <w:r w:rsidRPr="004B0F66">
              <w:rPr>
                <w:rFonts w:ascii="Arial" w:eastAsia="Times New Roman" w:hAnsi="Arial" w:cs="Arial"/>
                <w:sz w:val="21"/>
                <w:szCs w:val="21"/>
              </w:rPr>
              <w:t xml:space="preserve"> 2008</w:t>
            </w:r>
            <w:r w:rsidR="00B57EE0" w:rsidRPr="004B0F66">
              <w:rPr>
                <w:rFonts w:ascii="Arial" w:eastAsia="Times New Roman" w:hAnsi="Arial" w:cs="Arial"/>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F7608E">
            <w:pPr>
              <w:spacing w:after="0" w:line="336" w:lineRule="atLeast"/>
              <w:rPr>
                <w:rFonts w:ascii="Arial" w:eastAsia="Times New Roman" w:hAnsi="Arial" w:cs="Arial"/>
                <w:sz w:val="21"/>
                <w:szCs w:val="21"/>
              </w:rPr>
            </w:pPr>
            <w:r w:rsidRPr="004B0F66">
              <w:rPr>
                <w:rFonts w:ascii="Arial" w:eastAsia="Times New Roman" w:hAnsi="Arial" w:cs="Arial"/>
                <w:sz w:val="21"/>
                <w:szCs w:val="21"/>
              </w:rPr>
              <w:t>3.5 Service Pack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09694F" w:rsidP="0009694F">
            <w:pPr>
              <w:spacing w:after="0" w:line="336" w:lineRule="atLeast"/>
              <w:rPr>
                <w:rFonts w:ascii="Arial" w:eastAsia="Times New Roman" w:hAnsi="Arial" w:cs="Arial"/>
                <w:sz w:val="21"/>
                <w:szCs w:val="21"/>
              </w:rPr>
            </w:pPr>
            <w:r w:rsidRPr="004B0F66">
              <w:rPr>
                <w:rFonts w:ascii="Arial" w:eastAsia="Times New Roman" w:hAnsi="Arial" w:cs="Arial"/>
                <w:sz w:val="21"/>
                <w:szCs w:val="21"/>
              </w:rPr>
              <w:t xml:space="preserve">Objavljen </w:t>
            </w:r>
            <w:r w:rsidR="00F7608E" w:rsidRPr="004B0F66">
              <w:rPr>
                <w:rFonts w:ascii="Arial" w:eastAsia="Times New Roman" w:hAnsi="Arial" w:cs="Arial"/>
                <w:sz w:val="21"/>
                <w:szCs w:val="21"/>
              </w:rPr>
              <w:t xml:space="preserve"> </w:t>
            </w:r>
            <w:r w:rsidRPr="004B0F66">
              <w:rPr>
                <w:rFonts w:ascii="Arial" w:eastAsia="Times New Roman" w:hAnsi="Arial" w:cs="Arial"/>
                <w:sz w:val="21"/>
                <w:szCs w:val="21"/>
              </w:rPr>
              <w:t>sa</w:t>
            </w:r>
            <w:r w:rsidR="00F7608E" w:rsidRPr="004B0F66">
              <w:rPr>
                <w:rFonts w:ascii="Arial" w:eastAsia="Times New Roman" w:hAnsi="Arial" w:cs="Arial"/>
                <w:sz w:val="21"/>
                <w:szCs w:val="21"/>
              </w:rPr>
              <w:t xml:space="preserve"> Visual Studio 2008 Service Pack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D1FF3" w:rsidRPr="00B948E3" w:rsidRDefault="003D1FF3" w:rsidP="00B948E3">
            <w:pPr>
              <w:pStyle w:val="ListParagraph"/>
              <w:numPr>
                <w:ilvl w:val="0"/>
                <w:numId w:val="37"/>
              </w:numPr>
              <w:spacing w:before="100" w:beforeAutospacing="1" w:after="24" w:line="336" w:lineRule="atLeast"/>
              <w:rPr>
                <w:rFonts w:ascii="Arial" w:eastAsia="Times New Roman" w:hAnsi="Arial" w:cs="Arial"/>
                <w:sz w:val="21"/>
                <w:szCs w:val="21"/>
              </w:rPr>
            </w:pPr>
            <w:r w:rsidRPr="00B948E3">
              <w:rPr>
                <w:rFonts w:ascii="Arial" w:eastAsia="Times New Roman" w:hAnsi="Arial" w:cs="Arial"/>
                <w:sz w:val="21"/>
                <w:szCs w:val="21"/>
              </w:rPr>
              <w:t>Inkorporacija ASP.NET Dynamic Data</w:t>
            </w:r>
          </w:p>
          <w:p w:rsidR="003D1FF3" w:rsidRPr="00B948E3" w:rsidRDefault="003D1FF3" w:rsidP="00B948E3">
            <w:pPr>
              <w:pStyle w:val="ListParagraph"/>
              <w:numPr>
                <w:ilvl w:val="0"/>
                <w:numId w:val="37"/>
              </w:numPr>
              <w:spacing w:before="100" w:beforeAutospacing="1" w:after="24" w:line="336" w:lineRule="atLeast"/>
              <w:rPr>
                <w:rFonts w:ascii="Arial" w:eastAsia="Times New Roman" w:hAnsi="Arial" w:cs="Arial"/>
                <w:sz w:val="21"/>
                <w:szCs w:val="21"/>
              </w:rPr>
            </w:pPr>
            <w:r w:rsidRPr="00B948E3">
              <w:rPr>
                <w:rFonts w:ascii="Arial" w:eastAsia="Times New Roman" w:hAnsi="Arial" w:cs="Arial"/>
                <w:sz w:val="21"/>
                <w:szCs w:val="21"/>
              </w:rPr>
              <w:t>Podrška za kontrolisanje istorija brauzera u ASP.NET AJAXaplikacijama</w:t>
            </w:r>
          </w:p>
          <w:p w:rsidR="00F7608E" w:rsidRPr="00B948E3" w:rsidRDefault="003D1FF3" w:rsidP="00B948E3">
            <w:pPr>
              <w:pStyle w:val="ListParagraph"/>
              <w:numPr>
                <w:ilvl w:val="0"/>
                <w:numId w:val="37"/>
              </w:numPr>
              <w:spacing w:before="100" w:beforeAutospacing="1" w:after="24" w:line="336" w:lineRule="atLeast"/>
              <w:rPr>
                <w:rFonts w:ascii="Arial" w:eastAsia="Times New Roman" w:hAnsi="Arial" w:cs="Arial"/>
                <w:sz w:val="21"/>
                <w:szCs w:val="21"/>
              </w:rPr>
            </w:pPr>
            <w:r w:rsidRPr="00B948E3">
              <w:rPr>
                <w:rFonts w:ascii="Arial" w:eastAsia="Times New Roman" w:hAnsi="Arial" w:cs="Arial"/>
                <w:sz w:val="21"/>
                <w:szCs w:val="21"/>
              </w:rPr>
              <w:t>Mogućnost za kombinovanje više Javascript</w:t>
            </w:r>
          </w:p>
          <w:p w:rsidR="00F7608E" w:rsidRPr="004B0F66" w:rsidRDefault="00F7608E" w:rsidP="003D1FF3">
            <w:pPr>
              <w:spacing w:before="100" w:beforeAutospacing="1" w:after="24" w:line="336" w:lineRule="atLeast"/>
              <w:ind w:left="24"/>
              <w:rPr>
                <w:rFonts w:ascii="Arial" w:eastAsia="Times New Roman" w:hAnsi="Arial" w:cs="Arial"/>
                <w:sz w:val="21"/>
                <w:szCs w:val="21"/>
              </w:rPr>
            </w:pPr>
          </w:p>
        </w:tc>
      </w:tr>
      <w:tr w:rsidR="004B0F66" w:rsidRPr="004B0F66" w:rsidTr="00F760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B57EE0">
            <w:pPr>
              <w:spacing w:after="0" w:line="336" w:lineRule="atLeast"/>
              <w:rPr>
                <w:rFonts w:ascii="Arial" w:eastAsia="Times New Roman" w:hAnsi="Arial" w:cs="Arial"/>
                <w:sz w:val="21"/>
                <w:szCs w:val="21"/>
              </w:rPr>
            </w:pPr>
            <w:r w:rsidRPr="004B0F66">
              <w:rPr>
                <w:rFonts w:ascii="Arial" w:eastAsia="Times New Roman" w:hAnsi="Arial" w:cs="Arial"/>
                <w:sz w:val="21"/>
                <w:szCs w:val="21"/>
              </w:rPr>
              <w:t xml:space="preserve">12. </w:t>
            </w:r>
            <w:r w:rsidR="00B57EE0" w:rsidRPr="004B0F66">
              <w:rPr>
                <w:rFonts w:ascii="Arial" w:eastAsia="Times New Roman" w:hAnsi="Arial" w:cs="Arial"/>
                <w:sz w:val="21"/>
                <w:szCs w:val="21"/>
              </w:rPr>
              <w:t>4.</w:t>
            </w:r>
            <w:r w:rsidRPr="004B0F66">
              <w:rPr>
                <w:rFonts w:ascii="Arial" w:eastAsia="Times New Roman" w:hAnsi="Arial" w:cs="Arial"/>
                <w:sz w:val="21"/>
                <w:szCs w:val="21"/>
              </w:rPr>
              <w:t xml:space="preserve"> 2010</w:t>
            </w:r>
            <w:r w:rsidR="00B57EE0" w:rsidRPr="004B0F66">
              <w:rPr>
                <w:rFonts w:ascii="Arial" w:eastAsia="Times New Roman" w:hAnsi="Arial" w:cs="Arial"/>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F7608E" w:rsidP="00F7608E">
            <w:pPr>
              <w:spacing w:after="0" w:line="336" w:lineRule="atLeast"/>
              <w:rPr>
                <w:rFonts w:ascii="Arial" w:eastAsia="Times New Roman" w:hAnsi="Arial" w:cs="Arial"/>
                <w:sz w:val="21"/>
                <w:szCs w:val="21"/>
              </w:rPr>
            </w:pPr>
            <w:r w:rsidRPr="004B0F66">
              <w:rPr>
                <w:rFonts w:ascii="Arial" w:eastAsia="Times New Roman" w:hAnsi="Arial" w:cs="Arial"/>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09694F" w:rsidP="0009694F">
            <w:pPr>
              <w:spacing w:after="0" w:line="336" w:lineRule="atLeast"/>
              <w:rPr>
                <w:rFonts w:ascii="Arial" w:eastAsia="Times New Roman" w:hAnsi="Arial" w:cs="Arial"/>
                <w:sz w:val="21"/>
                <w:szCs w:val="21"/>
              </w:rPr>
            </w:pPr>
            <w:r w:rsidRPr="004B0F66">
              <w:rPr>
                <w:rFonts w:ascii="Arial" w:eastAsia="Times New Roman" w:hAnsi="Arial" w:cs="Arial"/>
                <w:sz w:val="21"/>
                <w:szCs w:val="21"/>
              </w:rPr>
              <w:t>Objavljen sa</w:t>
            </w:r>
            <w:r w:rsidR="00F7608E" w:rsidRPr="004B0F66">
              <w:rPr>
                <w:rFonts w:ascii="Arial" w:eastAsia="Times New Roman" w:hAnsi="Arial" w:cs="Arial"/>
                <w:sz w:val="21"/>
                <w:szCs w:val="21"/>
              </w:rPr>
              <w:t xml:space="preserve"> </w:t>
            </w:r>
            <w:hyperlink r:id="rId17" w:tooltip="Visual Studio 2010 (страница не постоји)" w:history="1">
              <w:r w:rsidR="00F7608E" w:rsidRPr="004B0F66">
                <w:rPr>
                  <w:rFonts w:ascii="Arial" w:eastAsia="Times New Roman" w:hAnsi="Arial" w:cs="Arial"/>
                  <w:sz w:val="21"/>
                  <w:szCs w:val="21"/>
                </w:rPr>
                <w:t>Visual Studio 2010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7608E" w:rsidRPr="004B0F66" w:rsidRDefault="003D1FF3" w:rsidP="00F7608E">
            <w:pPr>
              <w:spacing w:before="120" w:after="120" w:line="336" w:lineRule="atLeast"/>
              <w:rPr>
                <w:rFonts w:ascii="Arial" w:eastAsia="Times New Roman" w:hAnsi="Arial" w:cs="Arial"/>
                <w:sz w:val="21"/>
                <w:szCs w:val="21"/>
              </w:rPr>
            </w:pPr>
            <w:r w:rsidRPr="004B0F66">
              <w:rPr>
                <w:rFonts w:ascii="Arial" w:eastAsia="Times New Roman" w:hAnsi="Arial" w:cs="Arial"/>
                <w:sz w:val="21"/>
                <w:szCs w:val="21"/>
              </w:rPr>
              <w:t>Paralelne ekstenzije .NET Framework-a</w:t>
            </w:r>
          </w:p>
        </w:tc>
      </w:tr>
    </w:tbl>
    <w:p w:rsidR="00F7608E" w:rsidRDefault="00F7608E" w:rsidP="00F7608E">
      <w:pPr>
        <w:rPr>
          <w:rFonts w:asciiTheme="majorHAnsi" w:eastAsiaTheme="majorEastAsia" w:hAnsiTheme="majorHAnsi" w:cstheme="majorBidi"/>
          <w:sz w:val="26"/>
          <w:szCs w:val="26"/>
        </w:rPr>
      </w:pPr>
    </w:p>
    <w:p w:rsidR="004B0F66" w:rsidRDefault="004B0F66" w:rsidP="00F7608E">
      <w:pPr>
        <w:rPr>
          <w:rFonts w:asciiTheme="majorHAnsi" w:eastAsiaTheme="majorEastAsia" w:hAnsiTheme="majorHAnsi" w:cstheme="majorBidi"/>
          <w:sz w:val="26"/>
          <w:szCs w:val="26"/>
        </w:rPr>
      </w:pPr>
    </w:p>
    <w:p w:rsidR="004B0F66" w:rsidRDefault="004B0F66" w:rsidP="00F7608E">
      <w:pPr>
        <w:rPr>
          <w:rFonts w:asciiTheme="majorHAnsi" w:eastAsiaTheme="majorEastAsia" w:hAnsiTheme="majorHAnsi" w:cstheme="majorBidi"/>
          <w:sz w:val="26"/>
          <w:szCs w:val="26"/>
        </w:rPr>
      </w:pPr>
    </w:p>
    <w:p w:rsidR="00295636" w:rsidRDefault="00295636" w:rsidP="00295636">
      <w:pPr>
        <w:pStyle w:val="Heading2"/>
        <w:numPr>
          <w:ilvl w:val="2"/>
          <w:numId w:val="7"/>
        </w:numPr>
      </w:pPr>
      <w:bookmarkStart w:id="8" w:name="_Toc452747138"/>
      <w:r>
        <w:t>Karakteristike</w:t>
      </w:r>
      <w:bookmarkEnd w:id="8"/>
    </w:p>
    <w:p w:rsidR="00295636" w:rsidRDefault="00295636" w:rsidP="00295636"/>
    <w:p w:rsidR="00295636" w:rsidRDefault="00295636" w:rsidP="00295636">
      <w:r>
        <w:t xml:space="preserve">ASP.NET Veb strane, zvanilno poznate kao Veb Forme su glavni gradivni blok za razvijanje aplikacija u ASP.NETu. Postoje dve bazične metodologije Web Formi, a to su </w:t>
      </w:r>
    </w:p>
    <w:p w:rsidR="00295636" w:rsidRDefault="00295636" w:rsidP="00295636">
      <w:pPr>
        <w:pStyle w:val="ListParagraph"/>
        <w:numPr>
          <w:ilvl w:val="0"/>
          <w:numId w:val="34"/>
        </w:numPr>
      </w:pPr>
      <w:r>
        <w:t xml:space="preserve">Forma veb aplikacija </w:t>
      </w:r>
    </w:p>
    <w:p w:rsidR="00295636" w:rsidRDefault="00295636" w:rsidP="00295636">
      <w:pPr>
        <w:pStyle w:val="ListParagraph"/>
        <w:numPr>
          <w:ilvl w:val="0"/>
          <w:numId w:val="34"/>
        </w:numPr>
      </w:pPr>
      <w:r>
        <w:t>Forma veb sajta.</w:t>
      </w:r>
    </w:p>
    <w:p w:rsidR="00295636" w:rsidRDefault="00295636" w:rsidP="00295636">
      <w:r>
        <w:t>Prva forma zahteva da bude kompajlirana pre objavljivanja, dok struktura veb sajta dozvoljava korisniku da kopira podatke direktno na server bez prethodnog kompajliranja. Veb forme sadrze ekstenziju .aspx. Komponente I kontrole unutar same forme sadrže tag asp. Npr</w:t>
      </w:r>
      <w:r w:rsidR="00A55267">
        <w:t>.</w:t>
      </w:r>
      <w:r>
        <w:t xml:space="preserve"> textbox se definiše sa </w:t>
      </w:r>
      <w:r w:rsidRPr="00295636">
        <w:t>&lt;asp:textbox id='myid' runat='server'&gt;</w:t>
      </w:r>
      <w:r>
        <w:t>. Aspx fajlovi su dinamički određeni. Najčešće, kao jezgro .aspx fajlova se koriste C#.NET I VB.NET programski jezici. Front- end I Back- end  su zasebne celine, što olakšava radi dizajnerima da ne bi morali da brinu da ne promene programski kod strane.</w:t>
      </w:r>
      <w:r w:rsidR="004F08B4">
        <w:t xml:space="preserve"> ASP.NET aplikacije se hostuju pomoću veb servera I pristupa im se pomožu HTTP protokola. Sesija na serverskoj stranij ej kolekcija korisnički definisanih promenljivih. Ovim promenljivima se pristupa pomoću Session kolekcija I ona je jedinstvena za svaku sesiju. Sesija na klijentskoj strani se održava </w:t>
      </w:r>
      <w:r w:rsidR="001C7CCB">
        <w:t>pomoću kolačića Ili enkriptovanja identifikacionog broja sesije u URLu.</w:t>
      </w:r>
      <w:r w:rsidR="004A6B10">
        <w:t xml:space="preserve"> ASP.NET takođe podržava upitne stringove.</w:t>
      </w:r>
    </w:p>
    <w:p w:rsidR="004A6B10" w:rsidRDefault="004A6B10" w:rsidP="00295636">
      <w:r>
        <w:lastRenderedPageBreak/>
        <w:t>Microsoft je objavio nekoliko ekstenzija koje mogu proširiti funkcionalnost ASP.NETa:</w:t>
      </w:r>
      <w:r>
        <w:br/>
      </w:r>
    </w:p>
    <w:p w:rsidR="004A6B10" w:rsidRDefault="004A6B10" w:rsidP="004A6B10">
      <w:pPr>
        <w:pStyle w:val="ListParagraph"/>
        <w:numPr>
          <w:ilvl w:val="0"/>
          <w:numId w:val="35"/>
        </w:numPr>
      </w:pPr>
      <w:r>
        <w:t>ASP.NET AJAX –ekstenzija sa klijentske strane</w:t>
      </w:r>
    </w:p>
    <w:p w:rsidR="004A6B10" w:rsidRDefault="004A6B10" w:rsidP="004A6B10">
      <w:pPr>
        <w:pStyle w:val="ListParagraph"/>
        <w:numPr>
          <w:ilvl w:val="0"/>
          <w:numId w:val="35"/>
        </w:numPr>
      </w:pPr>
      <w:r>
        <w:t>ASP.NET MVC Framework- ekstenzija za autore ASP.NET strana koji koriste MVC arhitekturu</w:t>
      </w:r>
    </w:p>
    <w:p w:rsidR="00295636" w:rsidRPr="00295636" w:rsidRDefault="00295636" w:rsidP="00295636"/>
    <w:p w:rsidR="003A1AFE" w:rsidRDefault="003A1AFE" w:rsidP="00C46E24">
      <w:pPr>
        <w:pStyle w:val="Heading2"/>
        <w:numPr>
          <w:ilvl w:val="1"/>
          <w:numId w:val="7"/>
        </w:numPr>
        <w:rPr>
          <w:color w:val="5B9BD5" w:themeColor="accent1"/>
        </w:rPr>
      </w:pPr>
      <w:bookmarkStart w:id="9" w:name="_Toc452747139"/>
      <w:r w:rsidRPr="004B0F66">
        <w:rPr>
          <w:color w:val="5B9BD5" w:themeColor="accent1"/>
        </w:rPr>
        <w:t>Bootstrap</w:t>
      </w:r>
      <w:bookmarkEnd w:id="9"/>
    </w:p>
    <w:p w:rsidR="006E54C2" w:rsidRDefault="006E54C2" w:rsidP="006E54C2"/>
    <w:p w:rsidR="006E54C2" w:rsidRDefault="006E54C2" w:rsidP="006E54C2">
      <w:r>
        <w:t>Bootstrap je besplatan open-source, front-en framework za dizajn vebsajtova I veb aplikacija. Sadrži HTML I CCS teplejte za tipografiju, forme, dugmiće, navigaciju I ode komponente interfejsa kao I opcione JavaScript ekstenzije. Za razliku od mnogih ostalih frejmvorkova, Bootrap je koncentrisan samo na front-end development.</w:t>
      </w:r>
    </w:p>
    <w:p w:rsidR="006E54C2" w:rsidRDefault="006E54C2" w:rsidP="006E54C2">
      <w:pPr>
        <w:pStyle w:val="Heading2"/>
        <w:numPr>
          <w:ilvl w:val="2"/>
          <w:numId w:val="7"/>
        </w:numPr>
      </w:pPr>
      <w:bookmarkStart w:id="10" w:name="_Toc452747140"/>
      <w:r>
        <w:t>Poreklo</w:t>
      </w:r>
      <w:bookmarkEnd w:id="10"/>
    </w:p>
    <w:p w:rsidR="006E54C2" w:rsidRDefault="006E54C2" w:rsidP="006E54C2"/>
    <w:p w:rsidR="006E54C2" w:rsidRDefault="006E54C2" w:rsidP="006E54C2">
      <w:r>
        <w:t>Bootstrap, ili originalno Twitter Blueprint, je razvijen od strane Mark Ottoa I Jakoba Tortona u Twitteru kao framework zbog potreba responzivnosti. Projekat je otvorenog koda I pušten u javnost 19. Avgusta 2011. U naredne 2 godine su predstavljene I dve naredne verzije koje su podržavalu I mobilnu verziju. Konačna verzija Bootstrap 4 je objavljena 19. Avgusta 2015.</w:t>
      </w:r>
    </w:p>
    <w:p w:rsidR="00F756F9" w:rsidRDefault="00F756F9" w:rsidP="006E54C2"/>
    <w:p w:rsidR="00F756F9" w:rsidRDefault="00F756F9" w:rsidP="006E54C2"/>
    <w:p w:rsidR="00F756F9" w:rsidRDefault="00F756F9" w:rsidP="006E54C2"/>
    <w:p w:rsidR="006E54C2" w:rsidRDefault="006E54C2" w:rsidP="00F756F9">
      <w:pPr>
        <w:pStyle w:val="Heading3"/>
        <w:numPr>
          <w:ilvl w:val="2"/>
          <w:numId w:val="7"/>
        </w:numPr>
      </w:pPr>
      <w:bookmarkStart w:id="11" w:name="_Toc452747141"/>
      <w:r>
        <w:t>Osobine</w:t>
      </w:r>
      <w:bookmarkEnd w:id="11"/>
    </w:p>
    <w:p w:rsidR="00F756F9" w:rsidRDefault="00F756F9" w:rsidP="00F756F9"/>
    <w:p w:rsidR="00F756F9" w:rsidRPr="00F756F9" w:rsidRDefault="00F756F9" w:rsidP="00F756F9">
      <w:r>
        <w:t>Bootstrap je kompatibilan za poslednje verzije Google Chrome, Firefox, IE, Opera I Safari pretraživača. Od verzije 2.0, u potpunosti je podržan responzivni dizajn.</w:t>
      </w:r>
    </w:p>
    <w:p w:rsidR="003A1AFE" w:rsidRDefault="00F756F9" w:rsidP="003A1AFE">
      <w:r>
        <w:rPr>
          <w:noProof/>
        </w:rPr>
        <w:drawing>
          <wp:inline distT="0" distB="0" distL="0" distR="0">
            <wp:extent cx="4239217" cy="218152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Bootstrap_Under_Firefox_32.png"/>
                    <pic:cNvPicPr/>
                  </pic:nvPicPr>
                  <pic:blipFill>
                    <a:blip r:embed="rId18">
                      <a:extLst>
                        <a:ext uri="{28A0092B-C50C-407E-A947-70E740481C1C}">
                          <a14:useLocalDpi xmlns:a14="http://schemas.microsoft.com/office/drawing/2010/main" val="0"/>
                        </a:ext>
                      </a:extLst>
                    </a:blip>
                    <a:stretch>
                      <a:fillRect/>
                    </a:stretch>
                  </pic:blipFill>
                  <pic:spPr>
                    <a:xfrm>
                      <a:off x="0" y="0"/>
                      <a:ext cx="4239217" cy="2181529"/>
                    </a:xfrm>
                    <a:prstGeom prst="rect">
                      <a:avLst/>
                    </a:prstGeom>
                  </pic:spPr>
                </pic:pic>
              </a:graphicData>
            </a:graphic>
          </wp:inline>
        </w:drawing>
      </w:r>
    </w:p>
    <w:p w:rsidR="00F756F9" w:rsidRDefault="00F756F9" w:rsidP="003A1AFE">
      <w:r>
        <w:t>Primer Bootstrap templejta u Firefoxu</w:t>
      </w:r>
    </w:p>
    <w:p w:rsidR="00F756F9" w:rsidRDefault="00F756F9" w:rsidP="003A1AFE"/>
    <w:p w:rsidR="00F756F9" w:rsidRPr="004B0F66" w:rsidRDefault="00F756F9" w:rsidP="003A1AFE">
      <w:r>
        <w:t>Developeri mogu da modeliraju Bootstrap prema svojim potrebama, odnosno potrebama projekta. Tehnika Less stylesheet jezika pruža mogućnosti opotrebe varijabli, funkcija I operatera poznatijih kao mixins. Kao što je pomenuto, Bootstrap je responzivan kako za mobilnu verziju, horizontalnu vertikalnu, tablete, tako I za PC sa niskom ili visokom rezolucijom.</w:t>
      </w:r>
      <w:r w:rsidR="00FE38F8">
        <w:t xml:space="preserve"> U kolaboraciji sa standardnim HTMLom, Bootstrap sadrži napredne osobine za komponente interfejsa, kao što su gruacija dugmića, navigacija, paginacija itd. Sve komponente su implementirane kao CSS klase. Bootstrap podržava I nekoliko JavaScript komponenti u formi jquery plagina. Uz pomoć njih elementi interfejsa popuk carousela dobijaju na funkcionalnosti.</w:t>
      </w:r>
    </w:p>
    <w:p w:rsidR="003A1AFE" w:rsidRDefault="003A1AFE" w:rsidP="003A1AFE">
      <w:pPr>
        <w:pStyle w:val="Heading2"/>
        <w:numPr>
          <w:ilvl w:val="1"/>
          <w:numId w:val="7"/>
        </w:numPr>
        <w:rPr>
          <w:color w:val="5B9BD5" w:themeColor="accent1"/>
        </w:rPr>
      </w:pPr>
      <w:bookmarkStart w:id="12" w:name="_Toc452747142"/>
      <w:r w:rsidRPr="00FE38F8">
        <w:rPr>
          <w:color w:val="5B9BD5" w:themeColor="accent1"/>
        </w:rPr>
        <w:t>T-SQL</w:t>
      </w:r>
      <w:bookmarkEnd w:id="12"/>
    </w:p>
    <w:p w:rsidR="00FE38F8" w:rsidRDefault="00FE38F8" w:rsidP="00FE38F8"/>
    <w:p w:rsidR="003A1AFE" w:rsidRDefault="00C80075" w:rsidP="0083489D">
      <w:r>
        <w:t>Transact- SQL je Microsoftova extenzija SQL jezika, što je akronim za Structured Query Language. Standardizovan kompjuterski jezik koji je originalno razvijen od IBMa kao upitni jezik za manipulaciju relacionim bazama podataka, koristeći deklarativne izraze. T-SQL se proširuje na SQL standard uključujući proceduralno programiranje, lokalne varijable, razne podrše funkcijama za obradu stringova, datuma, matematičkih operacija itd. Takođe napravljene su izmene u DELETE I UPDATE upitima. T-SQL je procesiran preko Microsoft SQL Servera. Sve aplikacije koje komuniciraju instancom SQL Servera to rade šaljući Transact-SQL poruku serveru, nezavisno od interfejsa aplikacije.</w:t>
      </w:r>
    </w:p>
    <w:p w:rsidR="0083489D" w:rsidRDefault="0083489D" w:rsidP="0083489D">
      <w:r>
        <w:t>Ključne reči u T-SQLu su: DECLARE, SET, SELECT, BEGIN, END, BREAK, CONTINUE, GOTO,IF, ELSE, RETURN,WAITFOR, WHILE, UPDATE, BULK, INSERT.</w:t>
      </w:r>
    </w:p>
    <w:p w:rsidR="0083489D" w:rsidRPr="004B0F66" w:rsidRDefault="0083489D" w:rsidP="0083489D">
      <w:r>
        <w:t>Takođe kao I u objektno- orjentisanom programiranju moguće je koristiti Try- Catch blok.</w:t>
      </w:r>
    </w:p>
    <w:p w:rsidR="003A1AFE" w:rsidRPr="004B0F66" w:rsidRDefault="003A1AFE" w:rsidP="003A1AFE"/>
    <w:p w:rsidR="00C040B2" w:rsidRPr="00B948E3" w:rsidRDefault="003B0DC5" w:rsidP="003A1AFE">
      <w:pPr>
        <w:pStyle w:val="Heading1"/>
        <w:numPr>
          <w:ilvl w:val="0"/>
          <w:numId w:val="7"/>
        </w:numPr>
        <w:rPr>
          <w:color w:val="5B9BD5" w:themeColor="accent1"/>
        </w:rPr>
      </w:pPr>
      <w:bookmarkStart w:id="13" w:name="_Toc452747143"/>
      <w:r w:rsidRPr="00B948E3">
        <w:rPr>
          <w:color w:val="5B9BD5" w:themeColor="accent1"/>
        </w:rPr>
        <w:t>Studijski Slu</w:t>
      </w:r>
      <w:r w:rsidRPr="00B948E3">
        <w:rPr>
          <w:color w:val="5B9BD5" w:themeColor="accent1"/>
          <w:lang w:val="sr-Latn-RS"/>
        </w:rPr>
        <w:t>čaj</w:t>
      </w:r>
      <w:bookmarkEnd w:id="13"/>
    </w:p>
    <w:p w:rsidR="005663E8" w:rsidRPr="004B0F66" w:rsidRDefault="005663E8" w:rsidP="005663E8">
      <w:pPr>
        <w:rPr>
          <w:rFonts w:asciiTheme="majorHAnsi" w:hAnsiTheme="majorHAnsi"/>
        </w:rPr>
      </w:pPr>
    </w:p>
    <w:p w:rsidR="005663E8" w:rsidRPr="004B0F66" w:rsidRDefault="005663E8" w:rsidP="005663E8">
      <w:pPr>
        <w:rPr>
          <w:rFonts w:asciiTheme="majorHAnsi" w:hAnsiTheme="majorHAnsi"/>
        </w:rPr>
      </w:pPr>
    </w:p>
    <w:p w:rsidR="00EF1903" w:rsidRPr="00B948E3" w:rsidRDefault="00337832" w:rsidP="007D1878">
      <w:pPr>
        <w:pStyle w:val="Heading2"/>
        <w:jc w:val="center"/>
        <w:rPr>
          <w:color w:val="5B9BD5" w:themeColor="accent1"/>
        </w:rPr>
      </w:pPr>
      <w:bookmarkStart w:id="14" w:name="_Toc452747144"/>
      <w:r w:rsidRPr="00B948E3">
        <w:rPr>
          <w:color w:val="5B9BD5" w:themeColor="accent1"/>
        </w:rPr>
        <w:t>2</w:t>
      </w:r>
      <w:r w:rsidR="00EF1903" w:rsidRPr="00B948E3">
        <w:rPr>
          <w:color w:val="5B9BD5" w:themeColor="accent1"/>
        </w:rPr>
        <w:t>.1</w:t>
      </w:r>
      <w:r w:rsidR="003A1AFE" w:rsidRPr="00B948E3">
        <w:rPr>
          <w:color w:val="5B9BD5" w:themeColor="accent1"/>
        </w:rPr>
        <w:t>.</w:t>
      </w:r>
      <w:r w:rsidR="00EF1903" w:rsidRPr="00B948E3">
        <w:rPr>
          <w:color w:val="5B9BD5" w:themeColor="accent1"/>
        </w:rPr>
        <w:t xml:space="preserve"> Verbalni Opis</w:t>
      </w:r>
      <w:bookmarkEnd w:id="14"/>
    </w:p>
    <w:p w:rsidR="00C040B2" w:rsidRPr="004B0F66" w:rsidRDefault="00C040B2" w:rsidP="00C040B2">
      <w:pPr>
        <w:rPr>
          <w:rFonts w:asciiTheme="majorHAnsi" w:hAnsiTheme="majorHAnsi"/>
        </w:rPr>
      </w:pPr>
    </w:p>
    <w:p w:rsidR="007F7C86" w:rsidRPr="004B0F66" w:rsidRDefault="00B948E3" w:rsidP="007F7C86">
      <w:pPr>
        <w:rPr>
          <w:rFonts w:asciiTheme="majorHAnsi" w:hAnsiTheme="majorHAnsi"/>
        </w:rPr>
      </w:pPr>
      <w:r>
        <w:rPr>
          <w:rFonts w:asciiTheme="majorHAnsi" w:hAnsiTheme="majorHAnsi"/>
        </w:rPr>
        <w:t>Potrebno</w:t>
      </w:r>
      <w:r w:rsidR="00A76A1C" w:rsidRPr="004B0F66">
        <w:rPr>
          <w:rFonts w:asciiTheme="majorHAnsi" w:hAnsiTheme="majorHAnsi"/>
        </w:rPr>
        <w:t xml:space="preserve"> je napraviti Web</w:t>
      </w:r>
      <w:r w:rsidR="00481F10" w:rsidRPr="004B0F66">
        <w:rPr>
          <w:rFonts w:asciiTheme="majorHAnsi" w:hAnsiTheme="majorHAnsi"/>
        </w:rPr>
        <w:t xml:space="preserve"> </w:t>
      </w:r>
      <w:r w:rsidR="00A76A1C" w:rsidRPr="004B0F66">
        <w:rPr>
          <w:rFonts w:asciiTheme="majorHAnsi" w:hAnsiTheme="majorHAnsi"/>
        </w:rPr>
        <w:t>- sajt koji omogućuje korisni</w:t>
      </w:r>
      <w:r>
        <w:rPr>
          <w:rFonts w:asciiTheme="majorHAnsi" w:hAnsiTheme="majorHAnsi"/>
        </w:rPr>
        <w:t>ku rad sa bazom podataka</w:t>
      </w:r>
      <w:r w:rsidR="00A76A1C" w:rsidRPr="004B0F66">
        <w:rPr>
          <w:rFonts w:asciiTheme="majorHAnsi" w:hAnsiTheme="majorHAnsi"/>
        </w:rPr>
        <w:t>. Korisniku je potrebno omogućiti prijavu na sistem ako postoji u bazi</w:t>
      </w:r>
      <w:r w:rsidR="005663E8" w:rsidRPr="004B0F66">
        <w:rPr>
          <w:rFonts w:asciiTheme="majorHAnsi" w:hAnsiTheme="majorHAnsi"/>
        </w:rPr>
        <w:t xml:space="preserve"> podataka</w:t>
      </w:r>
      <w:r w:rsidR="00A76A1C" w:rsidRPr="004B0F66">
        <w:rPr>
          <w:rFonts w:asciiTheme="majorHAnsi" w:hAnsiTheme="majorHAnsi"/>
        </w:rPr>
        <w:t xml:space="preserve"> ili registrovanje ako ne postoji u bazi</w:t>
      </w:r>
      <w:r w:rsidR="005663E8" w:rsidRPr="004B0F66">
        <w:rPr>
          <w:rFonts w:asciiTheme="majorHAnsi" w:hAnsiTheme="majorHAnsi"/>
        </w:rPr>
        <w:t xml:space="preserve"> podataka</w:t>
      </w:r>
      <w:r w:rsidR="00A76A1C" w:rsidRPr="004B0F66">
        <w:rPr>
          <w:rFonts w:asciiTheme="majorHAnsi" w:hAnsiTheme="majorHAnsi"/>
        </w:rPr>
        <w:t xml:space="preserve">. Kada je korisnik prijavljen na sistem potrebno mu je obezbediti prikazivanje sadržaja Web stranica. Ukoliko je korisnik </w:t>
      </w:r>
      <w:r w:rsidR="00996F9C" w:rsidRPr="004B0F66">
        <w:rPr>
          <w:rFonts w:asciiTheme="majorHAnsi" w:hAnsiTheme="majorHAnsi"/>
        </w:rPr>
        <w:t>prijavl</w:t>
      </w:r>
      <w:r w:rsidR="005663E8" w:rsidRPr="004B0F66">
        <w:rPr>
          <w:rFonts w:asciiTheme="majorHAnsi" w:hAnsiTheme="majorHAnsi"/>
        </w:rPr>
        <w:t>jen</w:t>
      </w:r>
      <w:r w:rsidR="0043094F" w:rsidRPr="004B0F66">
        <w:rPr>
          <w:rFonts w:asciiTheme="majorHAnsi" w:hAnsiTheme="majorHAnsi"/>
        </w:rPr>
        <w:t xml:space="preserve"> I ima privilegiju</w:t>
      </w:r>
      <w:r w:rsidR="00A76A1C" w:rsidRPr="004B0F66">
        <w:rPr>
          <w:rFonts w:asciiTheme="majorHAnsi" w:hAnsiTheme="majorHAnsi"/>
        </w:rPr>
        <w:t xml:space="preserve"> administrator</w:t>
      </w:r>
      <w:r w:rsidR="0043094F" w:rsidRPr="004B0F66">
        <w:rPr>
          <w:rFonts w:asciiTheme="majorHAnsi" w:hAnsiTheme="majorHAnsi"/>
        </w:rPr>
        <w:t>a</w:t>
      </w:r>
      <w:r w:rsidR="00A76A1C" w:rsidRPr="004B0F66">
        <w:rPr>
          <w:rFonts w:asciiTheme="majorHAnsi" w:hAnsiTheme="majorHAnsi"/>
        </w:rPr>
        <w:t>, potrebno je pružiti mogućnost pisanja</w:t>
      </w:r>
      <w:r w:rsidR="00E06EB1" w:rsidRPr="004B0F66">
        <w:rPr>
          <w:rFonts w:asciiTheme="majorHAnsi" w:hAnsiTheme="majorHAnsi"/>
        </w:rPr>
        <w:t>, brisanje</w:t>
      </w:r>
      <w:r w:rsidR="00A76A1C" w:rsidRPr="004B0F66">
        <w:rPr>
          <w:rFonts w:asciiTheme="majorHAnsi" w:hAnsiTheme="majorHAnsi"/>
        </w:rPr>
        <w:t xml:space="preserve"> </w:t>
      </w:r>
      <w:r>
        <w:rPr>
          <w:rFonts w:asciiTheme="majorHAnsi" w:hAnsiTheme="majorHAnsi"/>
        </w:rPr>
        <w:t>postova I editovanje istih.</w:t>
      </w:r>
    </w:p>
    <w:p w:rsidR="00A5149A" w:rsidRPr="004B0F66" w:rsidRDefault="00A5149A" w:rsidP="007F7C86">
      <w:pPr>
        <w:rPr>
          <w:rFonts w:asciiTheme="majorHAnsi" w:hAnsiTheme="majorHAnsi"/>
        </w:rPr>
      </w:pPr>
    </w:p>
    <w:p w:rsidR="00A5149A" w:rsidRPr="004B0F66" w:rsidRDefault="00A5149A" w:rsidP="007F7C86">
      <w:pPr>
        <w:rPr>
          <w:rFonts w:asciiTheme="majorHAnsi" w:hAnsiTheme="majorHAnsi"/>
        </w:rPr>
      </w:pPr>
    </w:p>
    <w:p w:rsidR="00A5149A" w:rsidRPr="00B948E3" w:rsidRDefault="00A5149A" w:rsidP="007F7C86">
      <w:pPr>
        <w:rPr>
          <w:rFonts w:asciiTheme="majorHAnsi" w:hAnsiTheme="majorHAnsi"/>
          <w:color w:val="5B9BD5" w:themeColor="accent1"/>
        </w:rPr>
      </w:pPr>
    </w:p>
    <w:p w:rsidR="007D1878" w:rsidRPr="00B948E3" w:rsidRDefault="007F7C86" w:rsidP="00A5149A">
      <w:pPr>
        <w:pStyle w:val="Heading2"/>
        <w:jc w:val="center"/>
        <w:rPr>
          <w:color w:val="5B9BD5" w:themeColor="accent1"/>
        </w:rPr>
      </w:pPr>
      <w:bookmarkStart w:id="15" w:name="_Toc452747145"/>
      <w:r w:rsidRPr="00B948E3">
        <w:rPr>
          <w:color w:val="5B9BD5" w:themeColor="accent1"/>
        </w:rPr>
        <w:lastRenderedPageBreak/>
        <w:t xml:space="preserve">2.2. </w:t>
      </w:r>
      <w:r w:rsidR="007D1878" w:rsidRPr="00B948E3">
        <w:rPr>
          <w:color w:val="5B9BD5" w:themeColor="accent1"/>
        </w:rPr>
        <w:t>Slučajevi korišćenja</w:t>
      </w:r>
      <w:bookmarkEnd w:id="15"/>
    </w:p>
    <w:p w:rsidR="005663E8" w:rsidRPr="004B0F66" w:rsidRDefault="005663E8" w:rsidP="005663E8">
      <w:pPr>
        <w:rPr>
          <w:rFonts w:asciiTheme="majorHAnsi" w:hAnsiTheme="majorHAnsi"/>
        </w:rPr>
      </w:pPr>
    </w:p>
    <w:p w:rsidR="00FE6C3F" w:rsidRPr="004B0F66" w:rsidRDefault="00FE6C3F" w:rsidP="00FE6C3F">
      <w:pPr>
        <w:rPr>
          <w:rFonts w:asciiTheme="majorHAnsi" w:hAnsiTheme="majorHAnsi"/>
          <w:sz w:val="24"/>
          <w:szCs w:val="24"/>
        </w:rPr>
      </w:pPr>
      <w:r w:rsidRPr="004B0F66">
        <w:rPr>
          <w:rFonts w:asciiTheme="majorHAnsi" w:hAnsiTheme="majorHAnsi"/>
          <w:sz w:val="24"/>
          <w:szCs w:val="24"/>
        </w:rPr>
        <w:t>U konkretnom slučaju identifikovani su sledeći slučajevi korišćenja</w:t>
      </w:r>
      <w:r w:rsidR="005663E8" w:rsidRPr="004B0F66">
        <w:rPr>
          <w:rFonts w:asciiTheme="majorHAnsi" w:hAnsiTheme="majorHAnsi"/>
          <w:sz w:val="24"/>
          <w:szCs w:val="24"/>
        </w:rPr>
        <w:t xml:space="preserve"> za korisnika</w:t>
      </w:r>
      <w:r w:rsidRPr="004B0F66">
        <w:rPr>
          <w:rFonts w:asciiTheme="majorHAnsi" w:hAnsiTheme="majorHAnsi"/>
          <w:sz w:val="24"/>
          <w:szCs w:val="24"/>
        </w:rPr>
        <w:t xml:space="preserve"> koji su prikazani i na slici 1:</w:t>
      </w:r>
    </w:p>
    <w:p w:rsidR="00FE6C3F" w:rsidRPr="004B0F66" w:rsidRDefault="005663E8" w:rsidP="005663E8">
      <w:pPr>
        <w:pStyle w:val="ListParagraph"/>
        <w:numPr>
          <w:ilvl w:val="0"/>
          <w:numId w:val="4"/>
        </w:numPr>
        <w:spacing w:after="200" w:line="276" w:lineRule="auto"/>
        <w:rPr>
          <w:rFonts w:asciiTheme="majorHAnsi" w:hAnsiTheme="majorHAnsi"/>
          <w:sz w:val="24"/>
        </w:rPr>
      </w:pPr>
      <w:r w:rsidRPr="004B0F66">
        <w:rPr>
          <w:rFonts w:asciiTheme="majorHAnsi" w:hAnsiTheme="majorHAnsi"/>
          <w:sz w:val="24"/>
        </w:rPr>
        <w:t>Prijavljivanje korisnika</w:t>
      </w:r>
    </w:p>
    <w:p w:rsidR="005663E8" w:rsidRPr="004B0F66" w:rsidRDefault="005663E8" w:rsidP="005663E8">
      <w:pPr>
        <w:pStyle w:val="ListParagraph"/>
        <w:numPr>
          <w:ilvl w:val="0"/>
          <w:numId w:val="4"/>
        </w:numPr>
        <w:spacing w:after="200" w:line="276" w:lineRule="auto"/>
        <w:rPr>
          <w:rFonts w:asciiTheme="majorHAnsi" w:hAnsiTheme="majorHAnsi"/>
          <w:sz w:val="24"/>
        </w:rPr>
      </w:pPr>
      <w:r w:rsidRPr="004B0F66">
        <w:rPr>
          <w:rFonts w:asciiTheme="majorHAnsi" w:hAnsiTheme="majorHAnsi"/>
          <w:sz w:val="24"/>
        </w:rPr>
        <w:t>Registrovanje korisnika</w:t>
      </w:r>
    </w:p>
    <w:p w:rsidR="005663E8" w:rsidRPr="004B0F66" w:rsidRDefault="005663E8" w:rsidP="005663E8">
      <w:pPr>
        <w:pStyle w:val="ListParagraph"/>
        <w:spacing w:after="200" w:line="276" w:lineRule="auto"/>
        <w:ind w:left="360"/>
        <w:rPr>
          <w:rFonts w:asciiTheme="majorHAnsi" w:hAnsiTheme="majorHAnsi"/>
          <w:sz w:val="24"/>
        </w:rPr>
      </w:pPr>
    </w:p>
    <w:p w:rsidR="00CD1733" w:rsidRPr="004B0F66" w:rsidRDefault="00FC0048" w:rsidP="005663E8">
      <w:pPr>
        <w:pStyle w:val="ListParagraph"/>
        <w:spacing w:after="200" w:line="276" w:lineRule="auto"/>
        <w:ind w:left="360"/>
        <w:rPr>
          <w:rFonts w:asciiTheme="majorHAnsi" w:hAnsiTheme="majorHAnsi"/>
          <w:sz w:val="24"/>
        </w:rPr>
      </w:pPr>
      <w:r w:rsidRPr="004B0F66">
        <w:rPr>
          <w:rFonts w:asciiTheme="majorHAnsi" w:hAnsiTheme="majorHAnsi"/>
          <w:noProof/>
          <w:sz w:val="24"/>
        </w:rPr>
        <w:drawing>
          <wp:inline distT="0" distB="0" distL="0" distR="0" wp14:anchorId="7645677D" wp14:editId="5FA01155">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rsidR="00FC0048" w:rsidRPr="004B0F66" w:rsidRDefault="00FC0048" w:rsidP="005663E8">
      <w:pPr>
        <w:pStyle w:val="ListParagraph"/>
        <w:spacing w:after="200" w:line="276" w:lineRule="auto"/>
        <w:ind w:left="360"/>
        <w:rPr>
          <w:rFonts w:asciiTheme="majorHAnsi" w:hAnsiTheme="majorHAnsi"/>
          <w:sz w:val="24"/>
        </w:rPr>
      </w:pPr>
      <w:r w:rsidRPr="004B0F66">
        <w:rPr>
          <w:rFonts w:asciiTheme="majorHAnsi" w:hAnsiTheme="majorHAnsi"/>
          <w:sz w:val="24"/>
        </w:rPr>
        <w:t>Slika 1</w:t>
      </w:r>
      <w:r w:rsidR="00991539" w:rsidRPr="004B0F66">
        <w:rPr>
          <w:rFonts w:asciiTheme="majorHAnsi" w:hAnsiTheme="majorHAnsi"/>
          <w:sz w:val="24"/>
        </w:rPr>
        <w:t>. Dijagram slučajeva korišćenja</w:t>
      </w:r>
    </w:p>
    <w:p w:rsidR="00FE6C3F" w:rsidRPr="004B0F66" w:rsidRDefault="00FE6C3F" w:rsidP="00FE6C3F">
      <w:pPr>
        <w:pStyle w:val="ListParagraph"/>
        <w:ind w:left="360"/>
        <w:rPr>
          <w:rFonts w:asciiTheme="majorHAnsi" w:hAnsiTheme="majorHAnsi"/>
          <w:sz w:val="24"/>
        </w:rPr>
      </w:pPr>
    </w:p>
    <w:p w:rsidR="005663E8" w:rsidRPr="004B0F66" w:rsidRDefault="005663E8" w:rsidP="005663E8">
      <w:pPr>
        <w:pStyle w:val="ListParagraph"/>
        <w:ind w:left="0"/>
        <w:rPr>
          <w:rFonts w:asciiTheme="majorHAnsi" w:hAnsiTheme="majorHAnsi"/>
          <w:sz w:val="24"/>
        </w:rPr>
      </w:pPr>
      <w:r w:rsidRPr="004B0F66">
        <w:rPr>
          <w:rFonts w:asciiTheme="majorHAnsi" w:hAnsiTheme="majorHAnsi"/>
          <w:sz w:val="24"/>
        </w:rPr>
        <w:t>Identifikovani su sledeći slučajevi korišćenja za administratora I prikazani na slici 1.2</w:t>
      </w:r>
    </w:p>
    <w:p w:rsidR="005663E8" w:rsidRPr="004B0F66" w:rsidRDefault="005663E8" w:rsidP="005663E8">
      <w:pPr>
        <w:pStyle w:val="ListParagraph"/>
        <w:ind w:left="0"/>
        <w:rPr>
          <w:rFonts w:asciiTheme="majorHAnsi" w:hAnsiTheme="majorHAnsi"/>
          <w:sz w:val="24"/>
        </w:rPr>
      </w:pPr>
    </w:p>
    <w:p w:rsidR="005663E8" w:rsidRPr="004B0F66" w:rsidRDefault="005663E8" w:rsidP="005663E8">
      <w:pPr>
        <w:pStyle w:val="ListParagraph"/>
        <w:numPr>
          <w:ilvl w:val="0"/>
          <w:numId w:val="5"/>
        </w:numPr>
        <w:rPr>
          <w:rFonts w:asciiTheme="majorHAnsi" w:hAnsiTheme="majorHAnsi"/>
          <w:sz w:val="24"/>
        </w:rPr>
      </w:pPr>
      <w:r w:rsidRPr="004B0F66">
        <w:rPr>
          <w:rFonts w:asciiTheme="majorHAnsi" w:hAnsiTheme="majorHAnsi"/>
          <w:sz w:val="24"/>
        </w:rPr>
        <w:t>Prijavljivanje administratora</w:t>
      </w:r>
    </w:p>
    <w:p w:rsidR="005663E8" w:rsidRPr="004B0F66" w:rsidRDefault="005663E8" w:rsidP="005663E8">
      <w:pPr>
        <w:pStyle w:val="ListParagraph"/>
        <w:numPr>
          <w:ilvl w:val="0"/>
          <w:numId w:val="5"/>
        </w:numPr>
        <w:rPr>
          <w:rFonts w:asciiTheme="majorHAnsi" w:hAnsiTheme="majorHAnsi"/>
          <w:sz w:val="24"/>
        </w:rPr>
      </w:pPr>
      <w:r w:rsidRPr="004B0F66">
        <w:rPr>
          <w:rFonts w:asciiTheme="majorHAnsi" w:hAnsiTheme="majorHAnsi"/>
          <w:sz w:val="24"/>
        </w:rPr>
        <w:t>Pisanje postova</w:t>
      </w:r>
    </w:p>
    <w:p w:rsidR="005663E8" w:rsidRPr="004B0F66" w:rsidRDefault="005663E8" w:rsidP="005663E8">
      <w:pPr>
        <w:pStyle w:val="ListParagraph"/>
        <w:numPr>
          <w:ilvl w:val="0"/>
          <w:numId w:val="5"/>
        </w:numPr>
        <w:rPr>
          <w:rFonts w:asciiTheme="majorHAnsi" w:hAnsiTheme="majorHAnsi"/>
          <w:sz w:val="24"/>
        </w:rPr>
      </w:pPr>
      <w:r w:rsidRPr="004B0F66">
        <w:rPr>
          <w:rFonts w:asciiTheme="majorHAnsi" w:hAnsiTheme="majorHAnsi"/>
          <w:sz w:val="24"/>
        </w:rPr>
        <w:t>Brisanje postova</w:t>
      </w:r>
    </w:p>
    <w:p w:rsidR="005663E8" w:rsidRPr="004B0F66" w:rsidRDefault="005663E8" w:rsidP="005663E8">
      <w:pPr>
        <w:pStyle w:val="ListParagraph"/>
        <w:numPr>
          <w:ilvl w:val="0"/>
          <w:numId w:val="5"/>
        </w:numPr>
        <w:rPr>
          <w:rFonts w:asciiTheme="majorHAnsi" w:hAnsiTheme="majorHAnsi"/>
          <w:sz w:val="24"/>
        </w:rPr>
      </w:pPr>
      <w:r w:rsidRPr="004B0F66">
        <w:rPr>
          <w:rFonts w:asciiTheme="majorHAnsi" w:hAnsiTheme="majorHAnsi"/>
          <w:sz w:val="24"/>
        </w:rPr>
        <w:t>Editovanje postova</w:t>
      </w:r>
    </w:p>
    <w:p w:rsidR="005663E8" w:rsidRPr="004B0F66" w:rsidRDefault="005663E8" w:rsidP="00FE6C3F">
      <w:pPr>
        <w:pStyle w:val="ListParagraph"/>
        <w:ind w:left="360"/>
        <w:rPr>
          <w:rFonts w:asciiTheme="majorHAnsi" w:hAnsiTheme="majorHAnsi"/>
          <w:sz w:val="24"/>
        </w:rPr>
      </w:pPr>
    </w:p>
    <w:p w:rsidR="00FE6C3F" w:rsidRPr="004B0F66" w:rsidRDefault="00970A93" w:rsidP="00FE6C3F">
      <w:pPr>
        <w:pStyle w:val="ListParagraph"/>
        <w:keepNext/>
        <w:ind w:left="0"/>
        <w:rPr>
          <w:rFonts w:asciiTheme="majorHAnsi" w:hAnsiTheme="majorHAnsi"/>
        </w:rPr>
      </w:pPr>
      <w:r w:rsidRPr="004B0F66">
        <w:rPr>
          <w:rFonts w:asciiTheme="majorHAnsi" w:hAnsiTheme="majorHAnsi"/>
          <w:noProof/>
        </w:rPr>
        <w:lastRenderedPageBreak/>
        <w:drawing>
          <wp:inline distT="0" distB="0" distL="0" distR="0" wp14:anchorId="1AC5CB83" wp14:editId="311D2E11">
            <wp:extent cx="5943600" cy="370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rsidR="00970A93" w:rsidRPr="004B0F66" w:rsidRDefault="00970A93" w:rsidP="00970A93">
      <w:pPr>
        <w:pStyle w:val="ListParagraph"/>
        <w:spacing w:after="200" w:line="276" w:lineRule="auto"/>
        <w:ind w:left="360"/>
        <w:rPr>
          <w:rFonts w:asciiTheme="majorHAnsi" w:hAnsiTheme="majorHAnsi"/>
          <w:sz w:val="24"/>
        </w:rPr>
      </w:pPr>
      <w:r w:rsidRPr="004B0F66">
        <w:rPr>
          <w:rFonts w:asciiTheme="majorHAnsi" w:hAnsiTheme="majorHAnsi"/>
          <w:sz w:val="24"/>
        </w:rPr>
        <w:t>Slika 1.2. Dijagram slučajeva korišćenja</w:t>
      </w:r>
    </w:p>
    <w:p w:rsidR="00FE6C3F" w:rsidRPr="004B0F66" w:rsidRDefault="00FE6C3F" w:rsidP="00C040B2">
      <w:pPr>
        <w:rPr>
          <w:rFonts w:asciiTheme="majorHAnsi" w:hAnsiTheme="majorHAnsi"/>
        </w:rPr>
      </w:pPr>
    </w:p>
    <w:p w:rsidR="00821F14" w:rsidRPr="00B948E3" w:rsidRDefault="00821F14" w:rsidP="00821F14">
      <w:pPr>
        <w:pStyle w:val="Heading1"/>
        <w:numPr>
          <w:ilvl w:val="0"/>
          <w:numId w:val="4"/>
        </w:numPr>
        <w:rPr>
          <w:color w:val="5B9BD5" w:themeColor="accent1"/>
        </w:rPr>
      </w:pPr>
      <w:bookmarkStart w:id="16" w:name="_Toc452747146"/>
      <w:r w:rsidRPr="00B948E3">
        <w:rPr>
          <w:color w:val="5B9BD5" w:themeColor="accent1"/>
        </w:rPr>
        <w:t>Analiza</w:t>
      </w:r>
      <w:bookmarkEnd w:id="16"/>
    </w:p>
    <w:p w:rsidR="00821F14" w:rsidRPr="004B0F66" w:rsidRDefault="00821F14" w:rsidP="00821F14"/>
    <w:sectPr w:rsidR="00821F14" w:rsidRPr="004B0F6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7A8" w:rsidRDefault="005457A8" w:rsidP="00AD7B25">
      <w:pPr>
        <w:spacing w:after="0" w:line="240" w:lineRule="auto"/>
      </w:pPr>
      <w:r>
        <w:separator/>
      </w:r>
    </w:p>
  </w:endnote>
  <w:endnote w:type="continuationSeparator" w:id="0">
    <w:p w:rsidR="005457A8" w:rsidRDefault="005457A8" w:rsidP="00AD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58392"/>
      <w:docPartObj>
        <w:docPartGallery w:val="Page Numbers (Bottom of Page)"/>
        <w:docPartUnique/>
      </w:docPartObj>
    </w:sdtPr>
    <w:sdtEndPr>
      <w:rPr>
        <w:noProof/>
      </w:rPr>
    </w:sdtEndPr>
    <w:sdtContent>
      <w:p w:rsidR="00B948E3" w:rsidRDefault="00B948E3">
        <w:pPr>
          <w:pStyle w:val="Footer"/>
        </w:pPr>
        <w:r>
          <w:fldChar w:fldCharType="begin"/>
        </w:r>
        <w:r>
          <w:instrText xml:space="preserve"> PAGE   \* MERGEFORMAT </w:instrText>
        </w:r>
        <w:r>
          <w:fldChar w:fldCharType="separate"/>
        </w:r>
        <w:r w:rsidR="004404B9">
          <w:rPr>
            <w:noProof/>
          </w:rPr>
          <w:t>16</w:t>
        </w:r>
        <w:r>
          <w:rPr>
            <w:noProof/>
          </w:rPr>
          <w:fldChar w:fldCharType="end"/>
        </w:r>
      </w:p>
    </w:sdtContent>
  </w:sdt>
  <w:p w:rsidR="00454A56" w:rsidRDefault="00454A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7A8" w:rsidRDefault="005457A8" w:rsidP="00AD7B25">
      <w:pPr>
        <w:spacing w:after="0" w:line="240" w:lineRule="auto"/>
      </w:pPr>
      <w:r>
        <w:separator/>
      </w:r>
    </w:p>
  </w:footnote>
  <w:footnote w:type="continuationSeparator" w:id="0">
    <w:p w:rsidR="005457A8" w:rsidRDefault="005457A8" w:rsidP="00AD7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34DF"/>
    <w:multiLevelType w:val="hybridMultilevel"/>
    <w:tmpl w:val="FCBE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700"/>
    <w:multiLevelType w:val="multilevel"/>
    <w:tmpl w:val="5456D1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4465C4"/>
    <w:multiLevelType w:val="multilevel"/>
    <w:tmpl w:val="1DE2D850"/>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3E2FD0"/>
    <w:multiLevelType w:val="hybridMultilevel"/>
    <w:tmpl w:val="D44E3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34A88"/>
    <w:multiLevelType w:val="hybridMultilevel"/>
    <w:tmpl w:val="1B0CDB7E"/>
    <w:lvl w:ilvl="0" w:tplc="04090011">
      <w:start w:val="1"/>
      <w:numFmt w:val="decimal"/>
      <w:lvlText w:val="%1)"/>
      <w:lvlJc w:val="left"/>
      <w:pPr>
        <w:ind w:left="4311" w:hanging="360"/>
      </w:pPr>
    </w:lvl>
    <w:lvl w:ilvl="1" w:tplc="04090019" w:tentative="1">
      <w:start w:val="1"/>
      <w:numFmt w:val="lowerLetter"/>
      <w:lvlText w:val="%2."/>
      <w:lvlJc w:val="left"/>
      <w:pPr>
        <w:ind w:left="5031" w:hanging="360"/>
      </w:pPr>
    </w:lvl>
    <w:lvl w:ilvl="2" w:tplc="0409001B" w:tentative="1">
      <w:start w:val="1"/>
      <w:numFmt w:val="lowerRoman"/>
      <w:lvlText w:val="%3."/>
      <w:lvlJc w:val="right"/>
      <w:pPr>
        <w:ind w:left="5751" w:hanging="180"/>
      </w:pPr>
    </w:lvl>
    <w:lvl w:ilvl="3" w:tplc="0409000F" w:tentative="1">
      <w:start w:val="1"/>
      <w:numFmt w:val="decimal"/>
      <w:lvlText w:val="%4."/>
      <w:lvlJc w:val="left"/>
      <w:pPr>
        <w:ind w:left="6471" w:hanging="360"/>
      </w:pPr>
    </w:lvl>
    <w:lvl w:ilvl="4" w:tplc="04090019" w:tentative="1">
      <w:start w:val="1"/>
      <w:numFmt w:val="lowerLetter"/>
      <w:lvlText w:val="%5."/>
      <w:lvlJc w:val="left"/>
      <w:pPr>
        <w:ind w:left="7191" w:hanging="360"/>
      </w:pPr>
    </w:lvl>
    <w:lvl w:ilvl="5" w:tplc="0409001B" w:tentative="1">
      <w:start w:val="1"/>
      <w:numFmt w:val="lowerRoman"/>
      <w:lvlText w:val="%6."/>
      <w:lvlJc w:val="right"/>
      <w:pPr>
        <w:ind w:left="7911" w:hanging="180"/>
      </w:pPr>
    </w:lvl>
    <w:lvl w:ilvl="6" w:tplc="0409000F" w:tentative="1">
      <w:start w:val="1"/>
      <w:numFmt w:val="decimal"/>
      <w:lvlText w:val="%7."/>
      <w:lvlJc w:val="left"/>
      <w:pPr>
        <w:ind w:left="8631" w:hanging="360"/>
      </w:pPr>
    </w:lvl>
    <w:lvl w:ilvl="7" w:tplc="04090019" w:tentative="1">
      <w:start w:val="1"/>
      <w:numFmt w:val="lowerLetter"/>
      <w:lvlText w:val="%8."/>
      <w:lvlJc w:val="left"/>
      <w:pPr>
        <w:ind w:left="9351" w:hanging="360"/>
      </w:pPr>
    </w:lvl>
    <w:lvl w:ilvl="8" w:tplc="0409001B" w:tentative="1">
      <w:start w:val="1"/>
      <w:numFmt w:val="lowerRoman"/>
      <w:lvlText w:val="%9."/>
      <w:lvlJc w:val="right"/>
      <w:pPr>
        <w:ind w:left="10071" w:hanging="180"/>
      </w:pPr>
    </w:lvl>
  </w:abstractNum>
  <w:abstractNum w:abstractNumId="5" w15:restartNumberingAfterBreak="0">
    <w:nsid w:val="0FEC7929"/>
    <w:multiLevelType w:val="hybridMultilevel"/>
    <w:tmpl w:val="C730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66AF5"/>
    <w:multiLevelType w:val="hybridMultilevel"/>
    <w:tmpl w:val="066E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7619"/>
    <w:multiLevelType w:val="multilevel"/>
    <w:tmpl w:val="6D721808"/>
    <w:lvl w:ilvl="0">
      <w:start w:val="1"/>
      <w:numFmt w:val="decimal"/>
      <w:lvlText w:val="%1."/>
      <w:lvlJc w:val="left"/>
      <w:pPr>
        <w:ind w:left="810" w:hanging="360"/>
      </w:pPr>
      <w:rPr>
        <w:rFonts w:hint="default"/>
      </w:rPr>
    </w:lvl>
    <w:lvl w:ilvl="1">
      <w:start w:val="2"/>
      <w:numFmt w:val="decimal"/>
      <w:isLgl/>
      <w:lvlText w:val="%1.%2"/>
      <w:lvlJc w:val="left"/>
      <w:pPr>
        <w:ind w:left="2625" w:hanging="375"/>
      </w:pPr>
      <w:rPr>
        <w:rFonts w:hint="default"/>
      </w:rPr>
    </w:lvl>
    <w:lvl w:ilvl="2">
      <w:start w:val="1"/>
      <w:numFmt w:val="decimal"/>
      <w:isLgl/>
      <w:lvlText w:val="%1.%2.%3"/>
      <w:lvlJc w:val="left"/>
      <w:pPr>
        <w:ind w:left="4770" w:hanging="720"/>
      </w:pPr>
      <w:rPr>
        <w:rFonts w:hint="default"/>
      </w:rPr>
    </w:lvl>
    <w:lvl w:ilvl="3">
      <w:start w:val="1"/>
      <w:numFmt w:val="decimal"/>
      <w:isLgl/>
      <w:lvlText w:val="%1.%2.%3.%4"/>
      <w:lvlJc w:val="left"/>
      <w:pPr>
        <w:ind w:left="6930" w:hanging="1080"/>
      </w:pPr>
      <w:rPr>
        <w:rFonts w:hint="default"/>
      </w:rPr>
    </w:lvl>
    <w:lvl w:ilvl="4">
      <w:start w:val="1"/>
      <w:numFmt w:val="decimal"/>
      <w:isLgl/>
      <w:lvlText w:val="%1.%2.%3.%4.%5"/>
      <w:lvlJc w:val="left"/>
      <w:pPr>
        <w:ind w:left="8730" w:hanging="1080"/>
      </w:pPr>
      <w:rPr>
        <w:rFonts w:hint="default"/>
      </w:rPr>
    </w:lvl>
    <w:lvl w:ilvl="5">
      <w:start w:val="1"/>
      <w:numFmt w:val="decimal"/>
      <w:isLgl/>
      <w:lvlText w:val="%1.%2.%3.%4.%5.%6"/>
      <w:lvlJc w:val="left"/>
      <w:pPr>
        <w:ind w:left="10890" w:hanging="1440"/>
      </w:pPr>
      <w:rPr>
        <w:rFonts w:hint="default"/>
      </w:rPr>
    </w:lvl>
    <w:lvl w:ilvl="6">
      <w:start w:val="1"/>
      <w:numFmt w:val="decimal"/>
      <w:isLgl/>
      <w:lvlText w:val="%1.%2.%3.%4.%5.%6.%7"/>
      <w:lvlJc w:val="left"/>
      <w:pPr>
        <w:ind w:left="12690" w:hanging="1440"/>
      </w:pPr>
      <w:rPr>
        <w:rFonts w:hint="default"/>
      </w:rPr>
    </w:lvl>
    <w:lvl w:ilvl="7">
      <w:start w:val="1"/>
      <w:numFmt w:val="decimal"/>
      <w:isLgl/>
      <w:lvlText w:val="%1.%2.%3.%4.%5.%6.%7.%8"/>
      <w:lvlJc w:val="left"/>
      <w:pPr>
        <w:ind w:left="14850" w:hanging="1800"/>
      </w:pPr>
      <w:rPr>
        <w:rFonts w:hint="default"/>
      </w:rPr>
    </w:lvl>
    <w:lvl w:ilvl="8">
      <w:start w:val="1"/>
      <w:numFmt w:val="decimal"/>
      <w:isLgl/>
      <w:lvlText w:val="%1.%2.%3.%4.%5.%6.%7.%8.%9"/>
      <w:lvlJc w:val="left"/>
      <w:pPr>
        <w:ind w:left="17010" w:hanging="2160"/>
      </w:pPr>
      <w:rPr>
        <w:rFonts w:hint="default"/>
      </w:rPr>
    </w:lvl>
  </w:abstractNum>
  <w:abstractNum w:abstractNumId="8" w15:restartNumberingAfterBreak="0">
    <w:nsid w:val="2D072821"/>
    <w:multiLevelType w:val="hybridMultilevel"/>
    <w:tmpl w:val="86EC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D0798"/>
    <w:multiLevelType w:val="multilevel"/>
    <w:tmpl w:val="F00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2E4926"/>
    <w:multiLevelType w:val="hybridMultilevel"/>
    <w:tmpl w:val="155CC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273BF5"/>
    <w:multiLevelType w:val="hybridMultilevel"/>
    <w:tmpl w:val="D0306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B33CEB"/>
    <w:multiLevelType w:val="hybridMultilevel"/>
    <w:tmpl w:val="7A3A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95DB6"/>
    <w:multiLevelType w:val="hybridMultilevel"/>
    <w:tmpl w:val="91E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8543E"/>
    <w:multiLevelType w:val="multilevel"/>
    <w:tmpl w:val="1E3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CA76E1"/>
    <w:multiLevelType w:val="multilevel"/>
    <w:tmpl w:val="BFEE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62211"/>
    <w:multiLevelType w:val="hybridMultilevel"/>
    <w:tmpl w:val="40A6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65EF0"/>
    <w:multiLevelType w:val="hybridMultilevel"/>
    <w:tmpl w:val="F3BE6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4CA4AC2"/>
    <w:multiLevelType w:val="hybridMultilevel"/>
    <w:tmpl w:val="87A4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B216B"/>
    <w:multiLevelType w:val="hybridMultilevel"/>
    <w:tmpl w:val="9104D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125F4E"/>
    <w:multiLevelType w:val="hybridMultilevel"/>
    <w:tmpl w:val="F200A0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7D16264"/>
    <w:multiLevelType w:val="multilevel"/>
    <w:tmpl w:val="AA6A1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1F1C2A"/>
    <w:multiLevelType w:val="hybridMultilevel"/>
    <w:tmpl w:val="7F58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B0EAC"/>
    <w:multiLevelType w:val="hybridMultilevel"/>
    <w:tmpl w:val="43A80846"/>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4" w15:restartNumberingAfterBreak="0">
    <w:nsid w:val="503B3262"/>
    <w:multiLevelType w:val="hybridMultilevel"/>
    <w:tmpl w:val="2D48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77BDB"/>
    <w:multiLevelType w:val="hybridMultilevel"/>
    <w:tmpl w:val="96B4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5497A"/>
    <w:multiLevelType w:val="hybridMultilevel"/>
    <w:tmpl w:val="5914B916"/>
    <w:lvl w:ilvl="0" w:tplc="04090001">
      <w:start w:val="1"/>
      <w:numFmt w:val="bullet"/>
      <w:lvlText w:val=""/>
      <w:lvlJc w:val="left"/>
      <w:pPr>
        <w:ind w:left="720" w:hanging="360"/>
      </w:pPr>
      <w:rPr>
        <w:rFonts w:ascii="Symbol" w:hAnsi="Symbol" w:hint="default"/>
      </w:rPr>
    </w:lvl>
    <w:lvl w:ilvl="1" w:tplc="30AEE3F2">
      <w:start w:val="1"/>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10ADD"/>
    <w:multiLevelType w:val="multilevel"/>
    <w:tmpl w:val="EDF22592"/>
    <w:lvl w:ilvl="0">
      <w:start w:val="1"/>
      <w:numFmt w:val="decimal"/>
      <w:lvlText w:val="%1."/>
      <w:lvlJc w:val="left"/>
      <w:pPr>
        <w:ind w:left="720" w:hanging="360"/>
      </w:pPr>
      <w:rPr>
        <w:rFonts w:hint="default"/>
      </w:rPr>
    </w:lvl>
    <w:lvl w:ilvl="1">
      <w:start w:val="2"/>
      <w:numFmt w:val="decimal"/>
      <w:isLgl/>
      <w:lvlText w:val="%1.%2"/>
      <w:lvlJc w:val="left"/>
      <w:pPr>
        <w:ind w:left="2535" w:hanging="37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840" w:hanging="108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800" w:hanging="144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760" w:hanging="1800"/>
      </w:pPr>
      <w:rPr>
        <w:rFonts w:hint="default"/>
      </w:rPr>
    </w:lvl>
    <w:lvl w:ilvl="8">
      <w:start w:val="1"/>
      <w:numFmt w:val="decimal"/>
      <w:isLgl/>
      <w:lvlText w:val="%1.%2.%3.%4.%5.%6.%7.%8.%9"/>
      <w:lvlJc w:val="left"/>
      <w:pPr>
        <w:ind w:left="16920" w:hanging="2160"/>
      </w:pPr>
      <w:rPr>
        <w:rFonts w:hint="default"/>
      </w:rPr>
    </w:lvl>
  </w:abstractNum>
  <w:abstractNum w:abstractNumId="28" w15:restartNumberingAfterBreak="0">
    <w:nsid w:val="5E890A4E"/>
    <w:multiLevelType w:val="multilevel"/>
    <w:tmpl w:val="C046B89C"/>
    <w:lvl w:ilvl="0">
      <w:start w:val="2"/>
      <w:numFmt w:val="decimal"/>
      <w:lvlText w:val="%1."/>
      <w:lvlJc w:val="left"/>
      <w:pPr>
        <w:ind w:left="810" w:hanging="360"/>
      </w:pPr>
      <w:rPr>
        <w:rFonts w:hint="default"/>
      </w:rPr>
    </w:lvl>
    <w:lvl w:ilvl="1">
      <w:start w:val="2"/>
      <w:numFmt w:val="decimal"/>
      <w:isLgl/>
      <w:lvlText w:val="%1.%2"/>
      <w:lvlJc w:val="left"/>
      <w:pPr>
        <w:ind w:left="2610" w:hanging="360"/>
      </w:pPr>
      <w:rPr>
        <w:rFonts w:hint="default"/>
      </w:rPr>
    </w:lvl>
    <w:lvl w:ilvl="2">
      <w:start w:val="1"/>
      <w:numFmt w:val="decimal"/>
      <w:isLgl/>
      <w:lvlText w:val="%1.%2.%3"/>
      <w:lvlJc w:val="left"/>
      <w:pPr>
        <w:ind w:left="4770" w:hanging="720"/>
      </w:pPr>
      <w:rPr>
        <w:rFonts w:hint="default"/>
      </w:rPr>
    </w:lvl>
    <w:lvl w:ilvl="3">
      <w:start w:val="1"/>
      <w:numFmt w:val="decimal"/>
      <w:isLgl/>
      <w:lvlText w:val="%1.%2.%3.%4"/>
      <w:lvlJc w:val="left"/>
      <w:pPr>
        <w:ind w:left="6570" w:hanging="720"/>
      </w:pPr>
      <w:rPr>
        <w:rFonts w:hint="default"/>
      </w:rPr>
    </w:lvl>
    <w:lvl w:ilvl="4">
      <w:start w:val="1"/>
      <w:numFmt w:val="decimal"/>
      <w:isLgl/>
      <w:lvlText w:val="%1.%2.%3.%4.%5"/>
      <w:lvlJc w:val="left"/>
      <w:pPr>
        <w:ind w:left="8730" w:hanging="1080"/>
      </w:pPr>
      <w:rPr>
        <w:rFonts w:hint="default"/>
      </w:rPr>
    </w:lvl>
    <w:lvl w:ilvl="5">
      <w:start w:val="1"/>
      <w:numFmt w:val="decimal"/>
      <w:isLgl/>
      <w:lvlText w:val="%1.%2.%3.%4.%5.%6"/>
      <w:lvlJc w:val="left"/>
      <w:pPr>
        <w:ind w:left="10890" w:hanging="1440"/>
      </w:pPr>
      <w:rPr>
        <w:rFonts w:hint="default"/>
      </w:rPr>
    </w:lvl>
    <w:lvl w:ilvl="6">
      <w:start w:val="1"/>
      <w:numFmt w:val="decimal"/>
      <w:isLgl/>
      <w:lvlText w:val="%1.%2.%3.%4.%5.%6.%7"/>
      <w:lvlJc w:val="left"/>
      <w:pPr>
        <w:ind w:left="12690" w:hanging="1440"/>
      </w:pPr>
      <w:rPr>
        <w:rFonts w:hint="default"/>
      </w:rPr>
    </w:lvl>
    <w:lvl w:ilvl="7">
      <w:start w:val="1"/>
      <w:numFmt w:val="decimal"/>
      <w:isLgl/>
      <w:lvlText w:val="%1.%2.%3.%4.%5.%6.%7.%8"/>
      <w:lvlJc w:val="left"/>
      <w:pPr>
        <w:ind w:left="14850" w:hanging="1800"/>
      </w:pPr>
      <w:rPr>
        <w:rFonts w:hint="default"/>
      </w:rPr>
    </w:lvl>
    <w:lvl w:ilvl="8">
      <w:start w:val="1"/>
      <w:numFmt w:val="decimal"/>
      <w:isLgl/>
      <w:lvlText w:val="%1.%2.%3.%4.%5.%6.%7.%8.%9"/>
      <w:lvlJc w:val="left"/>
      <w:pPr>
        <w:ind w:left="16650" w:hanging="1800"/>
      </w:pPr>
      <w:rPr>
        <w:rFonts w:hint="default"/>
      </w:rPr>
    </w:lvl>
  </w:abstractNum>
  <w:abstractNum w:abstractNumId="29" w15:restartNumberingAfterBreak="0">
    <w:nsid w:val="5FE51256"/>
    <w:multiLevelType w:val="hybridMultilevel"/>
    <w:tmpl w:val="31B0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A53C2"/>
    <w:multiLevelType w:val="hybridMultilevel"/>
    <w:tmpl w:val="E7E4C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5D5D39"/>
    <w:multiLevelType w:val="hybridMultilevel"/>
    <w:tmpl w:val="D4FC80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2" w15:restartNumberingAfterBreak="0">
    <w:nsid w:val="68FF3D09"/>
    <w:multiLevelType w:val="multilevel"/>
    <w:tmpl w:val="A75A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528D7"/>
    <w:multiLevelType w:val="multilevel"/>
    <w:tmpl w:val="F28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B050F1"/>
    <w:multiLevelType w:val="hybridMultilevel"/>
    <w:tmpl w:val="FB9AF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97445"/>
    <w:multiLevelType w:val="hybridMultilevel"/>
    <w:tmpl w:val="799A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42AF6"/>
    <w:multiLevelType w:val="hybridMultilevel"/>
    <w:tmpl w:val="D5AE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A19BA"/>
    <w:multiLevelType w:val="hybridMultilevel"/>
    <w:tmpl w:val="BA0C05BE"/>
    <w:lvl w:ilvl="0" w:tplc="04090001">
      <w:start w:val="1"/>
      <w:numFmt w:val="bullet"/>
      <w:lvlText w:val=""/>
      <w:lvlJc w:val="left"/>
      <w:pPr>
        <w:ind w:left="720" w:hanging="360"/>
      </w:pPr>
      <w:rPr>
        <w:rFonts w:ascii="Symbol" w:hAnsi="Symbol" w:hint="default"/>
      </w:rPr>
    </w:lvl>
    <w:lvl w:ilvl="1" w:tplc="82382B6A">
      <w:start w:val="1"/>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27"/>
  </w:num>
  <w:num w:numId="5">
    <w:abstractNumId w:val="3"/>
  </w:num>
  <w:num w:numId="6">
    <w:abstractNumId w:val="28"/>
  </w:num>
  <w:num w:numId="7">
    <w:abstractNumId w:val="1"/>
  </w:num>
  <w:num w:numId="8">
    <w:abstractNumId w:val="0"/>
  </w:num>
  <w:num w:numId="9">
    <w:abstractNumId w:val="26"/>
  </w:num>
  <w:num w:numId="10">
    <w:abstractNumId w:val="37"/>
  </w:num>
  <w:num w:numId="11">
    <w:abstractNumId w:val="35"/>
  </w:num>
  <w:num w:numId="12">
    <w:abstractNumId w:val="29"/>
  </w:num>
  <w:num w:numId="13">
    <w:abstractNumId w:val="12"/>
  </w:num>
  <w:num w:numId="14">
    <w:abstractNumId w:val="16"/>
  </w:num>
  <w:num w:numId="15">
    <w:abstractNumId w:val="6"/>
  </w:num>
  <w:num w:numId="16">
    <w:abstractNumId w:val="11"/>
  </w:num>
  <w:num w:numId="17">
    <w:abstractNumId w:val="21"/>
  </w:num>
  <w:num w:numId="18">
    <w:abstractNumId w:val="9"/>
  </w:num>
  <w:num w:numId="19">
    <w:abstractNumId w:val="14"/>
  </w:num>
  <w:num w:numId="20">
    <w:abstractNumId w:val="32"/>
  </w:num>
  <w:num w:numId="21">
    <w:abstractNumId w:val="15"/>
  </w:num>
  <w:num w:numId="22">
    <w:abstractNumId w:val="33"/>
  </w:num>
  <w:num w:numId="23">
    <w:abstractNumId w:val="8"/>
  </w:num>
  <w:num w:numId="24">
    <w:abstractNumId w:val="36"/>
  </w:num>
  <w:num w:numId="25">
    <w:abstractNumId w:val="24"/>
  </w:num>
  <w:num w:numId="26">
    <w:abstractNumId w:val="10"/>
  </w:num>
  <w:num w:numId="27">
    <w:abstractNumId w:val="17"/>
  </w:num>
  <w:num w:numId="28">
    <w:abstractNumId w:val="34"/>
  </w:num>
  <w:num w:numId="29">
    <w:abstractNumId w:val="20"/>
  </w:num>
  <w:num w:numId="30">
    <w:abstractNumId w:val="31"/>
  </w:num>
  <w:num w:numId="31">
    <w:abstractNumId w:val="23"/>
  </w:num>
  <w:num w:numId="32">
    <w:abstractNumId w:val="19"/>
  </w:num>
  <w:num w:numId="33">
    <w:abstractNumId w:val="30"/>
  </w:num>
  <w:num w:numId="34">
    <w:abstractNumId w:val="22"/>
  </w:num>
  <w:num w:numId="35">
    <w:abstractNumId w:val="5"/>
  </w:num>
  <w:num w:numId="36">
    <w:abstractNumId w:val="25"/>
  </w:num>
  <w:num w:numId="37">
    <w:abstractNumId w:val="1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94"/>
    <w:rsid w:val="000205DD"/>
    <w:rsid w:val="0009694F"/>
    <w:rsid w:val="000B1972"/>
    <w:rsid w:val="000F594E"/>
    <w:rsid w:val="00160431"/>
    <w:rsid w:val="001954CC"/>
    <w:rsid w:val="001C7CCB"/>
    <w:rsid w:val="0020362E"/>
    <w:rsid w:val="00292F94"/>
    <w:rsid w:val="00295636"/>
    <w:rsid w:val="002C2326"/>
    <w:rsid w:val="002C3A4C"/>
    <w:rsid w:val="002E1FB0"/>
    <w:rsid w:val="00337832"/>
    <w:rsid w:val="003457CA"/>
    <w:rsid w:val="00390B5D"/>
    <w:rsid w:val="003A1AFE"/>
    <w:rsid w:val="003B0DC5"/>
    <w:rsid w:val="003D1FF3"/>
    <w:rsid w:val="0043094F"/>
    <w:rsid w:val="00431D8C"/>
    <w:rsid w:val="004404B9"/>
    <w:rsid w:val="00454A56"/>
    <w:rsid w:val="00481F10"/>
    <w:rsid w:val="004A6B10"/>
    <w:rsid w:val="004B0F66"/>
    <w:rsid w:val="004F08B4"/>
    <w:rsid w:val="005457A8"/>
    <w:rsid w:val="005663E8"/>
    <w:rsid w:val="005D03CF"/>
    <w:rsid w:val="0069474C"/>
    <w:rsid w:val="006B1BDB"/>
    <w:rsid w:val="006E54C2"/>
    <w:rsid w:val="007256FF"/>
    <w:rsid w:val="00760363"/>
    <w:rsid w:val="007D1878"/>
    <w:rsid w:val="007D1B80"/>
    <w:rsid w:val="007F5747"/>
    <w:rsid w:val="007F7C86"/>
    <w:rsid w:val="00821F14"/>
    <w:rsid w:val="0083142D"/>
    <w:rsid w:val="0083489D"/>
    <w:rsid w:val="008B6396"/>
    <w:rsid w:val="00941C4B"/>
    <w:rsid w:val="00970A93"/>
    <w:rsid w:val="00986635"/>
    <w:rsid w:val="00991539"/>
    <w:rsid w:val="00991BC4"/>
    <w:rsid w:val="00996F9C"/>
    <w:rsid w:val="009A2CAA"/>
    <w:rsid w:val="00A37899"/>
    <w:rsid w:val="00A5149A"/>
    <w:rsid w:val="00A55267"/>
    <w:rsid w:val="00A566C0"/>
    <w:rsid w:val="00A57CD6"/>
    <w:rsid w:val="00A64096"/>
    <w:rsid w:val="00A74445"/>
    <w:rsid w:val="00A76A1C"/>
    <w:rsid w:val="00AD7B25"/>
    <w:rsid w:val="00AE6AD6"/>
    <w:rsid w:val="00B46CBB"/>
    <w:rsid w:val="00B57EE0"/>
    <w:rsid w:val="00B948E3"/>
    <w:rsid w:val="00BE647A"/>
    <w:rsid w:val="00BE7474"/>
    <w:rsid w:val="00C040B2"/>
    <w:rsid w:val="00C46E24"/>
    <w:rsid w:val="00C65D93"/>
    <w:rsid w:val="00C751C0"/>
    <w:rsid w:val="00C80075"/>
    <w:rsid w:val="00CD1733"/>
    <w:rsid w:val="00D12ACF"/>
    <w:rsid w:val="00D533BD"/>
    <w:rsid w:val="00D61481"/>
    <w:rsid w:val="00DA5A0D"/>
    <w:rsid w:val="00DA6F38"/>
    <w:rsid w:val="00DB6467"/>
    <w:rsid w:val="00E06EB1"/>
    <w:rsid w:val="00E36754"/>
    <w:rsid w:val="00E90AD9"/>
    <w:rsid w:val="00EF1903"/>
    <w:rsid w:val="00EF7BA9"/>
    <w:rsid w:val="00F756F9"/>
    <w:rsid w:val="00F7608E"/>
    <w:rsid w:val="00FB5165"/>
    <w:rsid w:val="00FC0048"/>
    <w:rsid w:val="00FE3104"/>
    <w:rsid w:val="00FE38F8"/>
    <w:rsid w:val="00FE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B495D-50CF-4DDE-B738-2FA4A055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19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1A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66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C040B2"/>
    <w:pPr>
      <w:spacing w:after="200" w:line="276" w:lineRule="auto"/>
      <w:ind w:left="220"/>
    </w:pPr>
    <w:rPr>
      <w:rFonts w:ascii="Calibri" w:eastAsia="Times New Roman" w:hAnsi="Calibri" w:cs="Times New Roman"/>
    </w:rPr>
  </w:style>
  <w:style w:type="paragraph" w:styleId="TOC1">
    <w:name w:val="toc 1"/>
    <w:basedOn w:val="Normal"/>
    <w:next w:val="Normal"/>
    <w:autoRedefine/>
    <w:uiPriority w:val="39"/>
    <w:rsid w:val="00A76A1C"/>
    <w:pPr>
      <w:tabs>
        <w:tab w:val="left" w:pos="480"/>
        <w:tab w:val="right" w:leader="dot" w:pos="8630"/>
      </w:tabs>
      <w:spacing w:after="120" w:line="240" w:lineRule="auto"/>
      <w:jc w:val="center"/>
    </w:pPr>
    <w:rPr>
      <w:rFonts w:asciiTheme="majorHAnsi" w:eastAsia="Times New Roman" w:hAnsiTheme="majorHAnsi" w:cs="Arial"/>
      <w:sz w:val="32"/>
      <w:szCs w:val="32"/>
    </w:rPr>
  </w:style>
  <w:style w:type="character" w:styleId="Hyperlink">
    <w:name w:val="Hyperlink"/>
    <w:basedOn w:val="DefaultParagraphFont"/>
    <w:uiPriority w:val="99"/>
    <w:rsid w:val="00C040B2"/>
    <w:rPr>
      <w:color w:val="0000FF"/>
      <w:u w:val="single"/>
    </w:rPr>
  </w:style>
  <w:style w:type="character" w:customStyle="1" w:styleId="Heading1Char">
    <w:name w:val="Heading 1 Char"/>
    <w:basedOn w:val="DefaultParagraphFont"/>
    <w:link w:val="Heading1"/>
    <w:uiPriority w:val="9"/>
    <w:rsid w:val="00C040B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57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CD6"/>
    <w:rPr>
      <w:rFonts w:ascii="Segoe UI" w:hAnsi="Segoe UI" w:cs="Segoe UI"/>
      <w:sz w:val="18"/>
      <w:szCs w:val="18"/>
    </w:rPr>
  </w:style>
  <w:style w:type="paragraph" w:styleId="TOCHeading">
    <w:name w:val="TOC Heading"/>
    <w:basedOn w:val="Heading1"/>
    <w:next w:val="Normal"/>
    <w:uiPriority w:val="39"/>
    <w:unhideWhenUsed/>
    <w:qFormat/>
    <w:rsid w:val="00A57CD6"/>
    <w:pPr>
      <w:outlineLvl w:val="9"/>
    </w:pPr>
  </w:style>
  <w:style w:type="paragraph" w:styleId="ListParagraph">
    <w:name w:val="List Paragraph"/>
    <w:basedOn w:val="Normal"/>
    <w:uiPriority w:val="34"/>
    <w:qFormat/>
    <w:rsid w:val="00EF1903"/>
    <w:pPr>
      <w:ind w:left="720"/>
      <w:contextualSpacing/>
    </w:pPr>
  </w:style>
  <w:style w:type="character" w:customStyle="1" w:styleId="Heading2Char">
    <w:name w:val="Heading 2 Char"/>
    <w:basedOn w:val="DefaultParagraphFont"/>
    <w:link w:val="Heading2"/>
    <w:uiPriority w:val="9"/>
    <w:rsid w:val="00EF19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E6C3F"/>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3A1AFE"/>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D7B25"/>
    <w:rPr>
      <w:sz w:val="16"/>
      <w:szCs w:val="16"/>
    </w:rPr>
  </w:style>
  <w:style w:type="paragraph" w:styleId="CommentText">
    <w:name w:val="annotation text"/>
    <w:basedOn w:val="Normal"/>
    <w:link w:val="CommentTextChar"/>
    <w:uiPriority w:val="99"/>
    <w:semiHidden/>
    <w:unhideWhenUsed/>
    <w:rsid w:val="00AD7B25"/>
    <w:pPr>
      <w:spacing w:line="240" w:lineRule="auto"/>
    </w:pPr>
    <w:rPr>
      <w:sz w:val="20"/>
      <w:szCs w:val="20"/>
    </w:rPr>
  </w:style>
  <w:style w:type="character" w:customStyle="1" w:styleId="CommentTextChar">
    <w:name w:val="Comment Text Char"/>
    <w:basedOn w:val="DefaultParagraphFont"/>
    <w:link w:val="CommentText"/>
    <w:uiPriority w:val="99"/>
    <w:semiHidden/>
    <w:rsid w:val="00AD7B25"/>
    <w:rPr>
      <w:sz w:val="20"/>
      <w:szCs w:val="20"/>
    </w:rPr>
  </w:style>
  <w:style w:type="paragraph" w:styleId="CommentSubject">
    <w:name w:val="annotation subject"/>
    <w:basedOn w:val="CommentText"/>
    <w:next w:val="CommentText"/>
    <w:link w:val="CommentSubjectChar"/>
    <w:uiPriority w:val="99"/>
    <w:semiHidden/>
    <w:unhideWhenUsed/>
    <w:rsid w:val="00AD7B25"/>
    <w:rPr>
      <w:b/>
      <w:bCs/>
    </w:rPr>
  </w:style>
  <w:style w:type="character" w:customStyle="1" w:styleId="CommentSubjectChar">
    <w:name w:val="Comment Subject Char"/>
    <w:basedOn w:val="CommentTextChar"/>
    <w:link w:val="CommentSubject"/>
    <w:uiPriority w:val="99"/>
    <w:semiHidden/>
    <w:rsid w:val="00AD7B25"/>
    <w:rPr>
      <w:b/>
      <w:bCs/>
      <w:sz w:val="20"/>
      <w:szCs w:val="20"/>
    </w:rPr>
  </w:style>
  <w:style w:type="paragraph" w:styleId="Header">
    <w:name w:val="header"/>
    <w:basedOn w:val="Normal"/>
    <w:link w:val="HeaderChar"/>
    <w:uiPriority w:val="99"/>
    <w:unhideWhenUsed/>
    <w:rsid w:val="00AD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B25"/>
  </w:style>
  <w:style w:type="paragraph" w:styleId="Footer">
    <w:name w:val="footer"/>
    <w:basedOn w:val="Normal"/>
    <w:link w:val="FooterChar"/>
    <w:uiPriority w:val="99"/>
    <w:unhideWhenUsed/>
    <w:rsid w:val="00AD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B25"/>
  </w:style>
  <w:style w:type="character" w:customStyle="1" w:styleId="Heading4Char">
    <w:name w:val="Heading 4 Char"/>
    <w:basedOn w:val="DefaultParagraphFont"/>
    <w:link w:val="Heading4"/>
    <w:uiPriority w:val="9"/>
    <w:rsid w:val="00A566C0"/>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390B5D"/>
  </w:style>
  <w:style w:type="paragraph" w:styleId="TOC3">
    <w:name w:val="toc 3"/>
    <w:basedOn w:val="Normal"/>
    <w:next w:val="Normal"/>
    <w:autoRedefine/>
    <w:uiPriority w:val="39"/>
    <w:unhideWhenUsed/>
    <w:rsid w:val="002C23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4993">
      <w:bodyDiv w:val="1"/>
      <w:marLeft w:val="0"/>
      <w:marRight w:val="0"/>
      <w:marTop w:val="0"/>
      <w:marBottom w:val="0"/>
      <w:divBdr>
        <w:top w:val="none" w:sz="0" w:space="0" w:color="auto"/>
        <w:left w:val="none" w:sz="0" w:space="0" w:color="auto"/>
        <w:bottom w:val="none" w:sz="0" w:space="0" w:color="auto"/>
        <w:right w:val="none" w:sz="0" w:space="0" w:color="auto"/>
      </w:divBdr>
    </w:div>
    <w:div w:id="272637628">
      <w:bodyDiv w:val="1"/>
      <w:marLeft w:val="0"/>
      <w:marRight w:val="0"/>
      <w:marTop w:val="0"/>
      <w:marBottom w:val="0"/>
      <w:divBdr>
        <w:top w:val="none" w:sz="0" w:space="0" w:color="auto"/>
        <w:left w:val="none" w:sz="0" w:space="0" w:color="auto"/>
        <w:bottom w:val="none" w:sz="0" w:space="0" w:color="auto"/>
        <w:right w:val="none" w:sz="0" w:space="0" w:color="auto"/>
      </w:divBdr>
    </w:div>
    <w:div w:id="446700712">
      <w:bodyDiv w:val="1"/>
      <w:marLeft w:val="0"/>
      <w:marRight w:val="0"/>
      <w:marTop w:val="0"/>
      <w:marBottom w:val="0"/>
      <w:divBdr>
        <w:top w:val="none" w:sz="0" w:space="0" w:color="auto"/>
        <w:left w:val="none" w:sz="0" w:space="0" w:color="auto"/>
        <w:bottom w:val="none" w:sz="0" w:space="0" w:color="auto"/>
        <w:right w:val="none" w:sz="0" w:space="0" w:color="auto"/>
      </w:divBdr>
    </w:div>
    <w:div w:id="656618196">
      <w:bodyDiv w:val="1"/>
      <w:marLeft w:val="0"/>
      <w:marRight w:val="0"/>
      <w:marTop w:val="0"/>
      <w:marBottom w:val="0"/>
      <w:divBdr>
        <w:top w:val="none" w:sz="0" w:space="0" w:color="auto"/>
        <w:left w:val="none" w:sz="0" w:space="0" w:color="auto"/>
        <w:bottom w:val="none" w:sz="0" w:space="0" w:color="auto"/>
        <w:right w:val="none" w:sz="0" w:space="0" w:color="auto"/>
      </w:divBdr>
      <w:divsChild>
        <w:div w:id="1819882120">
          <w:marLeft w:val="0"/>
          <w:marRight w:val="0"/>
          <w:marTop w:val="0"/>
          <w:marBottom w:val="120"/>
          <w:divBdr>
            <w:top w:val="none" w:sz="0" w:space="0" w:color="auto"/>
            <w:left w:val="none" w:sz="0" w:space="0" w:color="auto"/>
            <w:bottom w:val="none" w:sz="0" w:space="0" w:color="auto"/>
            <w:right w:val="none" w:sz="0" w:space="0" w:color="auto"/>
          </w:divBdr>
        </w:div>
      </w:divsChild>
    </w:div>
    <w:div w:id="1222181279">
      <w:bodyDiv w:val="1"/>
      <w:marLeft w:val="0"/>
      <w:marRight w:val="0"/>
      <w:marTop w:val="0"/>
      <w:marBottom w:val="0"/>
      <w:divBdr>
        <w:top w:val="none" w:sz="0" w:space="0" w:color="auto"/>
        <w:left w:val="none" w:sz="0" w:space="0" w:color="auto"/>
        <w:bottom w:val="none" w:sz="0" w:space="0" w:color="auto"/>
        <w:right w:val="none" w:sz="0" w:space="0" w:color="auto"/>
      </w:divBdr>
      <w:divsChild>
        <w:div w:id="471097606">
          <w:marLeft w:val="0"/>
          <w:marRight w:val="0"/>
          <w:marTop w:val="0"/>
          <w:marBottom w:val="120"/>
          <w:divBdr>
            <w:top w:val="none" w:sz="0" w:space="0" w:color="auto"/>
            <w:left w:val="none" w:sz="0" w:space="0" w:color="auto"/>
            <w:bottom w:val="none" w:sz="0" w:space="0" w:color="auto"/>
            <w:right w:val="none" w:sz="0" w:space="0" w:color="auto"/>
          </w:divBdr>
        </w:div>
      </w:divsChild>
    </w:div>
    <w:div w:id="1262104662">
      <w:bodyDiv w:val="1"/>
      <w:marLeft w:val="0"/>
      <w:marRight w:val="0"/>
      <w:marTop w:val="0"/>
      <w:marBottom w:val="0"/>
      <w:divBdr>
        <w:top w:val="none" w:sz="0" w:space="0" w:color="auto"/>
        <w:left w:val="none" w:sz="0" w:space="0" w:color="auto"/>
        <w:bottom w:val="none" w:sz="0" w:space="0" w:color="auto"/>
        <w:right w:val="none" w:sz="0" w:space="0" w:color="auto"/>
      </w:divBdr>
    </w:div>
    <w:div w:id="1573850167">
      <w:bodyDiv w:val="1"/>
      <w:marLeft w:val="0"/>
      <w:marRight w:val="0"/>
      <w:marTop w:val="0"/>
      <w:marBottom w:val="0"/>
      <w:divBdr>
        <w:top w:val="none" w:sz="0" w:space="0" w:color="auto"/>
        <w:left w:val="none" w:sz="0" w:space="0" w:color="auto"/>
        <w:bottom w:val="none" w:sz="0" w:space="0" w:color="auto"/>
        <w:right w:val="none" w:sz="0" w:space="0" w:color="auto"/>
      </w:divBdr>
    </w:div>
    <w:div w:id="1853841288">
      <w:bodyDiv w:val="1"/>
      <w:marLeft w:val="0"/>
      <w:marRight w:val="0"/>
      <w:marTop w:val="0"/>
      <w:marBottom w:val="0"/>
      <w:divBdr>
        <w:top w:val="none" w:sz="0" w:space="0" w:color="auto"/>
        <w:left w:val="none" w:sz="0" w:space="0" w:color="auto"/>
        <w:bottom w:val="none" w:sz="0" w:space="0" w:color="auto"/>
        <w:right w:val="none" w:sz="0" w:space="0" w:color="auto"/>
      </w:divBdr>
    </w:div>
    <w:div w:id="1917085162">
      <w:bodyDiv w:val="1"/>
      <w:marLeft w:val="0"/>
      <w:marRight w:val="0"/>
      <w:marTop w:val="0"/>
      <w:marBottom w:val="0"/>
      <w:divBdr>
        <w:top w:val="none" w:sz="0" w:space="0" w:color="auto"/>
        <w:left w:val="none" w:sz="0" w:space="0" w:color="auto"/>
        <w:bottom w:val="none" w:sz="0" w:space="0" w:color="auto"/>
        <w:right w:val="none" w:sz="0" w:space="0" w:color="auto"/>
      </w:divBdr>
    </w:div>
    <w:div w:id="2089301906">
      <w:bodyDiv w:val="1"/>
      <w:marLeft w:val="0"/>
      <w:marRight w:val="0"/>
      <w:marTop w:val="0"/>
      <w:marBottom w:val="0"/>
      <w:divBdr>
        <w:top w:val="none" w:sz="0" w:space="0" w:color="auto"/>
        <w:left w:val="none" w:sz="0" w:space="0" w:color="auto"/>
        <w:bottom w:val="none" w:sz="0" w:space="0" w:color="auto"/>
        <w:right w:val="none" w:sz="0" w:space="0" w:color="auto"/>
      </w:divBdr>
    </w:div>
    <w:div w:id="21376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_Framework" TargetMode="External"/><Relationship Id="rId13" Type="http://schemas.openxmlformats.org/officeDocument/2006/relationships/hyperlink" Target="https://sr.wikipedia.org/w/index.php?title=Microsoft_Visual_Studio_Express&amp;action=edit&amp;redlink=1"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r.wikipedia.org/w/index.php?title=Visual_Studio_2005&amp;action=edit&amp;redlink=1" TargetMode="External"/><Relationship Id="rId17" Type="http://schemas.openxmlformats.org/officeDocument/2006/relationships/hyperlink" Target="https://sr.wikipedia.org/w/index.php?title=Visual_Studio_2010&amp;action=edit&amp;redlink=1" TargetMode="External"/><Relationship Id="rId2" Type="http://schemas.openxmlformats.org/officeDocument/2006/relationships/numbering" Target="numbering.xml"/><Relationship Id="rId16" Type="http://schemas.openxmlformats.org/officeDocument/2006/relationships/hyperlink" Target="https://sr.wikipedia.org/w/index.php?title=Windows_Server_2008&amp;action=edit&amp;redlink=1"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wikipedia.org/wiki/Windows_Server_2003" TargetMode="External"/><Relationship Id="rId5" Type="http://schemas.openxmlformats.org/officeDocument/2006/relationships/webSettings" Target="webSettings.xml"/><Relationship Id="rId15" Type="http://schemas.openxmlformats.org/officeDocument/2006/relationships/hyperlink" Target="https://sr.wikipedia.org/w/index.php?title=Visual_Studio_2008&amp;action=edit&amp;redlink=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r.wikipedia.org/w/index.php?title=Microsoft_SQL_Server&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C892D-76E6-4C92-9858-91A6588A6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5563</TotalTime>
  <Pages>16</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Rajcic</dc:creator>
  <cp:keywords/>
  <dc:description/>
  <cp:lastModifiedBy>Uros Rajcic</cp:lastModifiedBy>
  <cp:revision>56</cp:revision>
  <dcterms:created xsi:type="dcterms:W3CDTF">2016-05-04T18:05:00Z</dcterms:created>
  <dcterms:modified xsi:type="dcterms:W3CDTF">2016-06-06T10:11:00Z</dcterms:modified>
</cp:coreProperties>
</file>