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575" w:type="dxa"/>
        <w:tblLook w:val="04A0" w:firstRow="1" w:lastRow="0" w:firstColumn="1" w:lastColumn="0" w:noHBand="0" w:noVBand="1"/>
      </w:tblPr>
      <w:tblGrid>
        <w:gridCol w:w="1472"/>
        <w:gridCol w:w="974"/>
        <w:gridCol w:w="3551"/>
        <w:gridCol w:w="952"/>
        <w:gridCol w:w="4488"/>
        <w:gridCol w:w="3138"/>
      </w:tblGrid>
      <w:tr w:rsidR="006B56F5" w:rsidRPr="007D242F" w14:paraId="388F8BCF" w14:textId="77777777" w:rsidTr="00E11274">
        <w:tc>
          <w:tcPr>
            <w:tcW w:w="1472" w:type="dxa"/>
            <w:shd w:val="clear" w:color="auto" w:fill="C5E0B3" w:themeFill="accent6" w:themeFillTint="66"/>
            <w:vAlign w:val="center"/>
          </w:tcPr>
          <w:p w14:paraId="0ED8BDEC" w14:textId="77777777" w:rsidR="006B56F5" w:rsidRPr="007D242F" w:rsidRDefault="006B56F5" w:rsidP="00E11274">
            <w:pPr>
              <w:jc w:val="center"/>
              <w:rPr>
                <w:b/>
                <w:bCs/>
                <w:lang w:val="en-US"/>
              </w:rPr>
            </w:pPr>
            <w:r w:rsidRPr="007D242F">
              <w:rPr>
                <w:b/>
                <w:bCs/>
                <w:lang w:val="en-US"/>
              </w:rPr>
              <w:t>Category</w:t>
            </w:r>
          </w:p>
        </w:tc>
        <w:tc>
          <w:tcPr>
            <w:tcW w:w="974" w:type="dxa"/>
            <w:shd w:val="clear" w:color="auto" w:fill="C5E0B3" w:themeFill="accent6" w:themeFillTint="66"/>
            <w:vAlign w:val="center"/>
          </w:tcPr>
          <w:p w14:paraId="2BFAD197" w14:textId="77777777" w:rsidR="006B56F5" w:rsidRPr="007D242F" w:rsidRDefault="006B56F5" w:rsidP="00E11274">
            <w:pPr>
              <w:jc w:val="center"/>
              <w:rPr>
                <w:b/>
                <w:bCs/>
                <w:lang w:val="en-US"/>
              </w:rPr>
            </w:pPr>
            <w:r w:rsidRPr="007D242F">
              <w:rPr>
                <w:b/>
                <w:bCs/>
                <w:lang w:val="en-US"/>
              </w:rPr>
              <w:t>Column</w:t>
            </w:r>
          </w:p>
        </w:tc>
        <w:tc>
          <w:tcPr>
            <w:tcW w:w="3551" w:type="dxa"/>
            <w:shd w:val="clear" w:color="auto" w:fill="C5E0B3" w:themeFill="accent6" w:themeFillTint="66"/>
            <w:vAlign w:val="center"/>
          </w:tcPr>
          <w:p w14:paraId="504752F0" w14:textId="77777777" w:rsidR="006B56F5" w:rsidRPr="007D242F" w:rsidRDefault="006B56F5" w:rsidP="00E11274">
            <w:pPr>
              <w:jc w:val="center"/>
              <w:rPr>
                <w:b/>
                <w:bCs/>
                <w:lang w:val="en-US"/>
              </w:rPr>
            </w:pPr>
            <w:r w:rsidRPr="007D242F">
              <w:rPr>
                <w:b/>
                <w:bCs/>
                <w:lang w:val="en-US"/>
              </w:rPr>
              <w:t>Data collected</w:t>
            </w:r>
          </w:p>
        </w:tc>
        <w:tc>
          <w:tcPr>
            <w:tcW w:w="952" w:type="dxa"/>
            <w:shd w:val="clear" w:color="auto" w:fill="C5E0B3" w:themeFill="accent6" w:themeFillTint="66"/>
            <w:vAlign w:val="center"/>
          </w:tcPr>
          <w:p w14:paraId="5B45AD28" w14:textId="77777777" w:rsidR="006B56F5" w:rsidRPr="007D242F" w:rsidRDefault="006B56F5" w:rsidP="00E11274">
            <w:pPr>
              <w:jc w:val="center"/>
              <w:rPr>
                <w:b/>
                <w:bCs/>
                <w:lang w:val="en-US"/>
              </w:rPr>
            </w:pPr>
            <w:r w:rsidRPr="007D242F">
              <w:rPr>
                <w:b/>
                <w:bCs/>
                <w:lang w:val="en-US"/>
              </w:rPr>
              <w:t>Units</w:t>
            </w:r>
          </w:p>
        </w:tc>
        <w:tc>
          <w:tcPr>
            <w:tcW w:w="4488" w:type="dxa"/>
            <w:shd w:val="clear" w:color="auto" w:fill="C5E0B3" w:themeFill="accent6" w:themeFillTint="66"/>
            <w:vAlign w:val="center"/>
          </w:tcPr>
          <w:p w14:paraId="1B10CDEC" w14:textId="77777777" w:rsidR="006B56F5" w:rsidRPr="007D242F" w:rsidRDefault="006B56F5" w:rsidP="00E11274">
            <w:pPr>
              <w:jc w:val="center"/>
              <w:rPr>
                <w:b/>
                <w:bCs/>
                <w:lang w:val="en-US"/>
              </w:rPr>
            </w:pPr>
            <w:r w:rsidRPr="007D242F">
              <w:rPr>
                <w:b/>
                <w:bCs/>
                <w:lang w:val="en-US"/>
              </w:rPr>
              <w:t>Notes</w:t>
            </w:r>
          </w:p>
        </w:tc>
        <w:tc>
          <w:tcPr>
            <w:tcW w:w="3138" w:type="dxa"/>
            <w:shd w:val="clear" w:color="auto" w:fill="C5E0B3" w:themeFill="accent6" w:themeFillTint="66"/>
            <w:vAlign w:val="center"/>
          </w:tcPr>
          <w:p w14:paraId="6EB889E8" w14:textId="77777777" w:rsidR="006B56F5" w:rsidRPr="007D242F" w:rsidRDefault="006B56F5" w:rsidP="00E11274">
            <w:pPr>
              <w:jc w:val="center"/>
              <w:rPr>
                <w:b/>
                <w:bCs/>
                <w:lang w:val="en-US"/>
              </w:rPr>
            </w:pPr>
            <w:r w:rsidRPr="007D242F">
              <w:rPr>
                <w:b/>
                <w:bCs/>
                <w:lang w:val="en-US"/>
              </w:rPr>
              <w:t>Source / Formula</w:t>
            </w:r>
          </w:p>
        </w:tc>
      </w:tr>
      <w:tr w:rsidR="00DB2955" w:rsidRPr="007D242F" w14:paraId="7B779918" w14:textId="77777777" w:rsidTr="00E11274">
        <w:tc>
          <w:tcPr>
            <w:tcW w:w="1472" w:type="dxa"/>
            <w:vMerge w:val="restart"/>
            <w:vAlign w:val="center"/>
          </w:tcPr>
          <w:p w14:paraId="75F347DB" w14:textId="49679F33" w:rsidR="00DB2955" w:rsidRPr="00DB2955" w:rsidRDefault="00DB2955" w:rsidP="00DB2955">
            <w:pPr>
              <w:jc w:val="center"/>
              <w:rPr>
                <w:lang w:val="en-US"/>
              </w:rPr>
            </w:pPr>
            <w:r w:rsidRPr="00DB2955">
              <w:fldChar w:fldCharType="begin"/>
            </w:r>
            <w:r w:rsidRPr="00DB2955">
              <w:instrText xml:space="preserve"> </w:instrText>
            </w:r>
            <w:r w:rsidRPr="00DB2955">
              <w:rPr>
                <w:rFonts w:hint="eastAsia"/>
              </w:rPr>
              <w:instrText>= 1 \* ROMAN</w:instrText>
            </w:r>
            <w:r w:rsidRPr="00DB2955">
              <w:instrText xml:space="preserve"> </w:instrText>
            </w:r>
            <w:r w:rsidRPr="00DB2955">
              <w:fldChar w:fldCharType="separate"/>
            </w:r>
            <w:r w:rsidRPr="00DB2955">
              <w:rPr>
                <w:noProof/>
              </w:rPr>
              <w:t>I</w:t>
            </w:r>
            <w:r w:rsidRPr="00DB2955">
              <w:fldChar w:fldCharType="end"/>
            </w:r>
            <w:r w:rsidRPr="00DB2955">
              <w:t>. General information of the paper</w:t>
            </w:r>
          </w:p>
        </w:tc>
        <w:tc>
          <w:tcPr>
            <w:tcW w:w="974" w:type="dxa"/>
            <w:vAlign w:val="center"/>
          </w:tcPr>
          <w:p w14:paraId="11189D97" w14:textId="3E5EB793" w:rsidR="00DB2955" w:rsidRPr="00DB2955" w:rsidRDefault="00DB2955" w:rsidP="00DB2955">
            <w:pPr>
              <w:jc w:val="center"/>
              <w:rPr>
                <w:lang w:val="en-US"/>
              </w:rPr>
            </w:pPr>
            <w:r w:rsidRPr="00DB2955">
              <w:t>A</w:t>
            </w:r>
          </w:p>
        </w:tc>
        <w:tc>
          <w:tcPr>
            <w:tcW w:w="3551" w:type="dxa"/>
            <w:shd w:val="clear" w:color="auto" w:fill="auto"/>
            <w:vAlign w:val="center"/>
          </w:tcPr>
          <w:p w14:paraId="7862553C" w14:textId="101F850A" w:rsidR="00DB2955" w:rsidRPr="00DB2955" w:rsidRDefault="00DB2955" w:rsidP="00DB2955">
            <w:pPr>
              <w:jc w:val="center"/>
              <w:rPr>
                <w:lang w:val="en-US"/>
              </w:rPr>
            </w:pPr>
            <w:r w:rsidRPr="00DB2955">
              <w:t>Author</w:t>
            </w:r>
          </w:p>
        </w:tc>
        <w:tc>
          <w:tcPr>
            <w:tcW w:w="952" w:type="dxa"/>
            <w:shd w:val="clear" w:color="auto" w:fill="auto"/>
            <w:vAlign w:val="center"/>
          </w:tcPr>
          <w:p w14:paraId="6F6CE584" w14:textId="77777777" w:rsidR="00DB2955" w:rsidRPr="00DB2955" w:rsidRDefault="00DB2955" w:rsidP="00DB2955">
            <w:pPr>
              <w:jc w:val="center"/>
              <w:rPr>
                <w:lang w:val="en-US"/>
              </w:rPr>
            </w:pPr>
          </w:p>
        </w:tc>
        <w:tc>
          <w:tcPr>
            <w:tcW w:w="4488" w:type="dxa"/>
          </w:tcPr>
          <w:p w14:paraId="3FADE992" w14:textId="77777777" w:rsidR="00DB2955" w:rsidRPr="00DB2955" w:rsidRDefault="00DB2955" w:rsidP="00DB2955">
            <w:pPr>
              <w:jc w:val="both"/>
              <w:rPr>
                <w:lang w:val="en-US"/>
              </w:rPr>
            </w:pPr>
          </w:p>
        </w:tc>
        <w:tc>
          <w:tcPr>
            <w:tcW w:w="3138" w:type="dxa"/>
            <w:vMerge w:val="restart"/>
            <w:shd w:val="clear" w:color="auto" w:fill="auto"/>
            <w:vAlign w:val="center"/>
          </w:tcPr>
          <w:p w14:paraId="0DE6602E" w14:textId="77777777" w:rsidR="00DB2955" w:rsidRPr="00A05C06" w:rsidRDefault="00DB2955" w:rsidP="00DB2955">
            <w:pPr>
              <w:jc w:val="center"/>
              <w:rPr>
                <w:lang w:val="en-US"/>
              </w:rPr>
            </w:pPr>
            <w:r w:rsidRPr="00A05C06">
              <w:rPr>
                <w:lang w:val="en-US"/>
              </w:rPr>
              <w:t>Paper</w:t>
            </w:r>
          </w:p>
          <w:p w14:paraId="5A048BE4" w14:textId="77777777" w:rsidR="00DB2955" w:rsidRPr="00A05C06" w:rsidRDefault="00DB2955" w:rsidP="00DB2955">
            <w:pPr>
              <w:jc w:val="center"/>
              <w:rPr>
                <w:lang w:val="en-US"/>
              </w:rPr>
            </w:pPr>
          </w:p>
        </w:tc>
      </w:tr>
      <w:tr w:rsidR="00DB2955" w:rsidRPr="007D242F" w14:paraId="7062EF70" w14:textId="77777777" w:rsidTr="00E11274">
        <w:tc>
          <w:tcPr>
            <w:tcW w:w="1472" w:type="dxa"/>
            <w:vMerge/>
            <w:vAlign w:val="center"/>
          </w:tcPr>
          <w:p w14:paraId="363923CF" w14:textId="77777777" w:rsidR="00DB2955" w:rsidRPr="00DB2955" w:rsidRDefault="00DB2955" w:rsidP="00DB2955">
            <w:pPr>
              <w:jc w:val="center"/>
              <w:rPr>
                <w:lang w:val="en-US"/>
              </w:rPr>
            </w:pPr>
          </w:p>
        </w:tc>
        <w:tc>
          <w:tcPr>
            <w:tcW w:w="974" w:type="dxa"/>
            <w:vAlign w:val="center"/>
          </w:tcPr>
          <w:p w14:paraId="491F79DD" w14:textId="33689B98" w:rsidR="00DB2955" w:rsidRPr="00DB2955" w:rsidRDefault="00DB2955" w:rsidP="00DB2955">
            <w:pPr>
              <w:jc w:val="center"/>
              <w:rPr>
                <w:lang w:val="en-US"/>
              </w:rPr>
            </w:pPr>
            <w:r w:rsidRPr="00DB2955">
              <w:t>B</w:t>
            </w:r>
          </w:p>
        </w:tc>
        <w:tc>
          <w:tcPr>
            <w:tcW w:w="3551" w:type="dxa"/>
            <w:shd w:val="clear" w:color="auto" w:fill="auto"/>
            <w:vAlign w:val="center"/>
          </w:tcPr>
          <w:p w14:paraId="5792FFEE" w14:textId="7E0F9A43" w:rsidR="00DB2955" w:rsidRPr="00DB2955" w:rsidRDefault="00DB2955" w:rsidP="00DB2955">
            <w:pPr>
              <w:jc w:val="center"/>
              <w:rPr>
                <w:lang w:val="en-US"/>
              </w:rPr>
            </w:pPr>
            <w:r w:rsidRPr="00DB2955">
              <w:t>Journal</w:t>
            </w:r>
          </w:p>
        </w:tc>
        <w:tc>
          <w:tcPr>
            <w:tcW w:w="952" w:type="dxa"/>
            <w:shd w:val="clear" w:color="auto" w:fill="auto"/>
            <w:vAlign w:val="center"/>
          </w:tcPr>
          <w:p w14:paraId="3D7135D6" w14:textId="77777777" w:rsidR="00DB2955" w:rsidRPr="00DB2955" w:rsidRDefault="00DB2955" w:rsidP="00DB2955">
            <w:pPr>
              <w:jc w:val="center"/>
              <w:rPr>
                <w:lang w:val="en-US"/>
              </w:rPr>
            </w:pPr>
          </w:p>
        </w:tc>
        <w:tc>
          <w:tcPr>
            <w:tcW w:w="4488" w:type="dxa"/>
          </w:tcPr>
          <w:p w14:paraId="3B2B2D8E" w14:textId="77777777" w:rsidR="00DB2955" w:rsidRPr="00DB2955" w:rsidRDefault="00DB2955" w:rsidP="00DB2955">
            <w:pPr>
              <w:jc w:val="both"/>
              <w:rPr>
                <w:lang w:val="en-US"/>
              </w:rPr>
            </w:pPr>
          </w:p>
        </w:tc>
        <w:tc>
          <w:tcPr>
            <w:tcW w:w="3138" w:type="dxa"/>
            <w:vMerge/>
            <w:shd w:val="clear" w:color="auto" w:fill="auto"/>
            <w:vAlign w:val="center"/>
          </w:tcPr>
          <w:p w14:paraId="027F8020" w14:textId="77777777" w:rsidR="00DB2955" w:rsidRPr="00A05C06" w:rsidRDefault="00DB2955" w:rsidP="00DB2955">
            <w:pPr>
              <w:jc w:val="center"/>
              <w:rPr>
                <w:lang w:val="en-US"/>
              </w:rPr>
            </w:pPr>
          </w:p>
        </w:tc>
      </w:tr>
      <w:tr w:rsidR="00DB2955" w:rsidRPr="007D242F" w14:paraId="673C901B" w14:textId="77777777" w:rsidTr="00E11274">
        <w:tc>
          <w:tcPr>
            <w:tcW w:w="1472" w:type="dxa"/>
            <w:vMerge/>
            <w:vAlign w:val="center"/>
          </w:tcPr>
          <w:p w14:paraId="1E889527" w14:textId="77777777" w:rsidR="00DB2955" w:rsidRPr="00DB2955" w:rsidRDefault="00DB2955" w:rsidP="00DB2955">
            <w:pPr>
              <w:jc w:val="center"/>
              <w:rPr>
                <w:lang w:val="en-US"/>
              </w:rPr>
            </w:pPr>
          </w:p>
        </w:tc>
        <w:tc>
          <w:tcPr>
            <w:tcW w:w="974" w:type="dxa"/>
            <w:vAlign w:val="center"/>
          </w:tcPr>
          <w:p w14:paraId="78CEAE24" w14:textId="44A03ECA" w:rsidR="00DB2955" w:rsidRPr="00DB2955" w:rsidRDefault="00DB2955" w:rsidP="00DB2955">
            <w:pPr>
              <w:jc w:val="center"/>
              <w:rPr>
                <w:lang w:val="en-US"/>
              </w:rPr>
            </w:pPr>
            <w:r w:rsidRPr="00DB2955">
              <w:t>C</w:t>
            </w:r>
          </w:p>
        </w:tc>
        <w:tc>
          <w:tcPr>
            <w:tcW w:w="3551" w:type="dxa"/>
            <w:shd w:val="clear" w:color="auto" w:fill="auto"/>
            <w:vAlign w:val="center"/>
          </w:tcPr>
          <w:p w14:paraId="2BFB8507" w14:textId="52B0E4B7" w:rsidR="00DB2955" w:rsidRPr="00DB2955" w:rsidRDefault="00DB2955" w:rsidP="00DB2955">
            <w:pPr>
              <w:jc w:val="center"/>
              <w:rPr>
                <w:lang w:val="en-US"/>
              </w:rPr>
            </w:pPr>
            <w:r w:rsidRPr="00DB2955">
              <w:t>Publish year</w:t>
            </w:r>
          </w:p>
        </w:tc>
        <w:tc>
          <w:tcPr>
            <w:tcW w:w="952" w:type="dxa"/>
            <w:shd w:val="clear" w:color="auto" w:fill="auto"/>
            <w:vAlign w:val="center"/>
          </w:tcPr>
          <w:p w14:paraId="6B2B3163" w14:textId="77777777" w:rsidR="00DB2955" w:rsidRPr="00DB2955" w:rsidRDefault="00DB2955" w:rsidP="00DB2955">
            <w:pPr>
              <w:jc w:val="center"/>
              <w:rPr>
                <w:lang w:val="en-US"/>
              </w:rPr>
            </w:pPr>
          </w:p>
        </w:tc>
        <w:tc>
          <w:tcPr>
            <w:tcW w:w="4488" w:type="dxa"/>
          </w:tcPr>
          <w:p w14:paraId="7312869E" w14:textId="77777777" w:rsidR="00DB2955" w:rsidRPr="00DB2955" w:rsidRDefault="00DB2955" w:rsidP="00DB2955">
            <w:pPr>
              <w:jc w:val="both"/>
              <w:rPr>
                <w:lang w:val="en-US"/>
              </w:rPr>
            </w:pPr>
          </w:p>
        </w:tc>
        <w:tc>
          <w:tcPr>
            <w:tcW w:w="3138" w:type="dxa"/>
            <w:vMerge/>
            <w:shd w:val="clear" w:color="auto" w:fill="auto"/>
            <w:vAlign w:val="center"/>
          </w:tcPr>
          <w:p w14:paraId="28C34BB8" w14:textId="77777777" w:rsidR="00DB2955" w:rsidRPr="00A05C06" w:rsidRDefault="00DB2955" w:rsidP="00DB2955">
            <w:pPr>
              <w:jc w:val="center"/>
              <w:rPr>
                <w:lang w:val="en-US"/>
              </w:rPr>
            </w:pPr>
          </w:p>
        </w:tc>
      </w:tr>
      <w:tr w:rsidR="00DB2955" w:rsidRPr="007D242F" w14:paraId="02DCBE71" w14:textId="77777777" w:rsidTr="00E11274">
        <w:tc>
          <w:tcPr>
            <w:tcW w:w="1472" w:type="dxa"/>
            <w:vMerge w:val="restart"/>
            <w:vAlign w:val="center"/>
          </w:tcPr>
          <w:p w14:paraId="197159D7" w14:textId="1321FB4D" w:rsidR="00DB2955" w:rsidRPr="00DB2955" w:rsidRDefault="00DB2955" w:rsidP="00DB2955">
            <w:pPr>
              <w:jc w:val="center"/>
              <w:rPr>
                <w:lang w:val="en-US"/>
              </w:rPr>
            </w:pPr>
            <w:r w:rsidRPr="00DB2955">
              <w:fldChar w:fldCharType="begin"/>
            </w:r>
            <w:r w:rsidRPr="00DB2955">
              <w:instrText xml:space="preserve"> </w:instrText>
            </w:r>
            <w:r w:rsidRPr="00DB2955">
              <w:rPr>
                <w:rFonts w:hint="eastAsia"/>
              </w:rPr>
              <w:instrText>= 2 \* ROMAN</w:instrText>
            </w:r>
            <w:r w:rsidRPr="00DB2955">
              <w:instrText xml:space="preserve"> </w:instrText>
            </w:r>
            <w:r w:rsidRPr="00DB2955">
              <w:fldChar w:fldCharType="separate"/>
            </w:r>
            <w:r w:rsidRPr="00DB2955">
              <w:rPr>
                <w:noProof/>
              </w:rPr>
              <w:t>II</w:t>
            </w:r>
            <w:r w:rsidRPr="00DB2955">
              <w:fldChar w:fldCharType="end"/>
            </w:r>
            <w:r w:rsidRPr="00DB2955">
              <w:t>. Experiment information</w:t>
            </w:r>
          </w:p>
        </w:tc>
        <w:tc>
          <w:tcPr>
            <w:tcW w:w="974" w:type="dxa"/>
            <w:vAlign w:val="center"/>
          </w:tcPr>
          <w:p w14:paraId="2C905483" w14:textId="6FBD4981" w:rsidR="00DB2955" w:rsidRPr="00DB2955" w:rsidRDefault="00DB2955" w:rsidP="00DB2955">
            <w:pPr>
              <w:jc w:val="center"/>
              <w:rPr>
                <w:lang w:val="en-US"/>
              </w:rPr>
            </w:pPr>
            <w:r w:rsidRPr="00DB2955">
              <w:t>D</w:t>
            </w:r>
          </w:p>
        </w:tc>
        <w:tc>
          <w:tcPr>
            <w:tcW w:w="3551" w:type="dxa"/>
            <w:shd w:val="clear" w:color="auto" w:fill="auto"/>
            <w:vAlign w:val="center"/>
          </w:tcPr>
          <w:p w14:paraId="38070367" w14:textId="30CD93EE" w:rsidR="00DB2955" w:rsidRPr="00DB2955" w:rsidRDefault="00DB2955" w:rsidP="00DB2955">
            <w:pPr>
              <w:jc w:val="center"/>
              <w:rPr>
                <w:lang w:val="en-US"/>
              </w:rPr>
            </w:pPr>
            <w:r w:rsidRPr="00DB2955">
              <w:t>Country of experimental site</w:t>
            </w:r>
          </w:p>
        </w:tc>
        <w:tc>
          <w:tcPr>
            <w:tcW w:w="952" w:type="dxa"/>
            <w:shd w:val="clear" w:color="auto" w:fill="auto"/>
            <w:vAlign w:val="center"/>
          </w:tcPr>
          <w:p w14:paraId="001A49C8" w14:textId="77777777" w:rsidR="00DB2955" w:rsidRPr="00DB2955" w:rsidRDefault="00DB2955" w:rsidP="00DB2955">
            <w:pPr>
              <w:jc w:val="center"/>
              <w:rPr>
                <w:lang w:val="en-US"/>
              </w:rPr>
            </w:pPr>
          </w:p>
        </w:tc>
        <w:tc>
          <w:tcPr>
            <w:tcW w:w="4488" w:type="dxa"/>
          </w:tcPr>
          <w:p w14:paraId="0B8D3C73" w14:textId="77777777" w:rsidR="00DB2955" w:rsidRPr="00DB2955" w:rsidRDefault="00DB2955" w:rsidP="00DB2955">
            <w:pPr>
              <w:jc w:val="both"/>
              <w:rPr>
                <w:lang w:val="en-US"/>
              </w:rPr>
            </w:pPr>
          </w:p>
        </w:tc>
        <w:tc>
          <w:tcPr>
            <w:tcW w:w="3138" w:type="dxa"/>
            <w:vMerge/>
            <w:shd w:val="clear" w:color="auto" w:fill="auto"/>
            <w:vAlign w:val="center"/>
          </w:tcPr>
          <w:p w14:paraId="4454C37F" w14:textId="77777777" w:rsidR="00DB2955" w:rsidRPr="00A05C06" w:rsidRDefault="00DB2955" w:rsidP="00DB2955">
            <w:pPr>
              <w:jc w:val="center"/>
              <w:rPr>
                <w:lang w:val="en-US"/>
              </w:rPr>
            </w:pPr>
          </w:p>
        </w:tc>
      </w:tr>
      <w:tr w:rsidR="00DB2955" w:rsidRPr="007D242F" w14:paraId="1B37C1CD" w14:textId="77777777" w:rsidTr="00E11274">
        <w:tc>
          <w:tcPr>
            <w:tcW w:w="1472" w:type="dxa"/>
            <w:vMerge/>
            <w:vAlign w:val="center"/>
          </w:tcPr>
          <w:p w14:paraId="69829B0A" w14:textId="77777777" w:rsidR="00DB2955" w:rsidRPr="00DB2955" w:rsidRDefault="00DB2955" w:rsidP="00DB2955">
            <w:pPr>
              <w:jc w:val="center"/>
              <w:rPr>
                <w:lang w:val="en-US"/>
              </w:rPr>
            </w:pPr>
          </w:p>
        </w:tc>
        <w:tc>
          <w:tcPr>
            <w:tcW w:w="974" w:type="dxa"/>
            <w:vAlign w:val="center"/>
          </w:tcPr>
          <w:p w14:paraId="5282ABFF" w14:textId="73035D5C" w:rsidR="00DB2955" w:rsidRPr="00DB2955" w:rsidRDefault="00DB2955" w:rsidP="00DB2955">
            <w:pPr>
              <w:jc w:val="center"/>
              <w:rPr>
                <w:lang w:val="en-US"/>
              </w:rPr>
            </w:pPr>
            <w:r w:rsidRPr="00DB2955">
              <w:t>E</w:t>
            </w:r>
          </w:p>
        </w:tc>
        <w:tc>
          <w:tcPr>
            <w:tcW w:w="3551" w:type="dxa"/>
            <w:shd w:val="clear" w:color="auto" w:fill="auto"/>
            <w:vAlign w:val="center"/>
          </w:tcPr>
          <w:p w14:paraId="7A0D2C8D" w14:textId="15AA67D9" w:rsidR="00DB2955" w:rsidRPr="00DB2955" w:rsidRDefault="00DB2955" w:rsidP="00DB2955">
            <w:pPr>
              <w:jc w:val="center"/>
              <w:rPr>
                <w:lang w:val="en-US"/>
              </w:rPr>
            </w:pPr>
            <w:r w:rsidRPr="00DB2955">
              <w:t>Location of experimental site</w:t>
            </w:r>
          </w:p>
        </w:tc>
        <w:tc>
          <w:tcPr>
            <w:tcW w:w="952" w:type="dxa"/>
            <w:shd w:val="clear" w:color="auto" w:fill="auto"/>
            <w:vAlign w:val="center"/>
          </w:tcPr>
          <w:p w14:paraId="66731209" w14:textId="77777777" w:rsidR="00DB2955" w:rsidRPr="00DB2955" w:rsidRDefault="00DB2955" w:rsidP="00DB2955">
            <w:pPr>
              <w:jc w:val="center"/>
              <w:rPr>
                <w:lang w:val="en-US"/>
              </w:rPr>
            </w:pPr>
          </w:p>
        </w:tc>
        <w:tc>
          <w:tcPr>
            <w:tcW w:w="4488" w:type="dxa"/>
          </w:tcPr>
          <w:p w14:paraId="6787C400" w14:textId="77777777" w:rsidR="00DB2955" w:rsidRPr="00DB2955" w:rsidRDefault="00DB2955" w:rsidP="00DB2955">
            <w:pPr>
              <w:jc w:val="both"/>
              <w:rPr>
                <w:lang w:val="en-US"/>
              </w:rPr>
            </w:pPr>
          </w:p>
        </w:tc>
        <w:tc>
          <w:tcPr>
            <w:tcW w:w="3138" w:type="dxa"/>
            <w:vMerge/>
            <w:shd w:val="clear" w:color="auto" w:fill="auto"/>
            <w:vAlign w:val="center"/>
          </w:tcPr>
          <w:p w14:paraId="5E7720F2" w14:textId="77777777" w:rsidR="00DB2955" w:rsidRPr="00A05C06" w:rsidRDefault="00DB2955" w:rsidP="00DB2955">
            <w:pPr>
              <w:jc w:val="center"/>
              <w:rPr>
                <w:lang w:val="en-US"/>
              </w:rPr>
            </w:pPr>
          </w:p>
        </w:tc>
      </w:tr>
      <w:tr w:rsidR="00DB2955" w:rsidRPr="007D242F" w14:paraId="6E78677D" w14:textId="77777777" w:rsidTr="00E11274">
        <w:tc>
          <w:tcPr>
            <w:tcW w:w="1472" w:type="dxa"/>
            <w:vMerge/>
            <w:vAlign w:val="center"/>
          </w:tcPr>
          <w:p w14:paraId="45129FCD" w14:textId="77777777" w:rsidR="00DB2955" w:rsidRPr="00DB2955" w:rsidRDefault="00DB2955" w:rsidP="00DB2955">
            <w:pPr>
              <w:jc w:val="center"/>
              <w:rPr>
                <w:lang w:val="en-US"/>
              </w:rPr>
            </w:pPr>
          </w:p>
        </w:tc>
        <w:tc>
          <w:tcPr>
            <w:tcW w:w="974" w:type="dxa"/>
            <w:vAlign w:val="center"/>
          </w:tcPr>
          <w:p w14:paraId="76895C80" w14:textId="5DE4DA41" w:rsidR="00DB2955" w:rsidRPr="00DB2955" w:rsidRDefault="00DB2955" w:rsidP="00DB2955">
            <w:pPr>
              <w:jc w:val="center"/>
              <w:rPr>
                <w:lang w:val="en-US"/>
              </w:rPr>
            </w:pPr>
            <w:r w:rsidRPr="00DB2955">
              <w:t>F</w:t>
            </w:r>
          </w:p>
        </w:tc>
        <w:tc>
          <w:tcPr>
            <w:tcW w:w="3551" w:type="dxa"/>
            <w:shd w:val="clear" w:color="auto" w:fill="auto"/>
            <w:vAlign w:val="center"/>
          </w:tcPr>
          <w:p w14:paraId="0EAEA353" w14:textId="21470E57" w:rsidR="00DB2955" w:rsidRPr="00DB2955" w:rsidRDefault="00DB2955" w:rsidP="00DB2955">
            <w:pPr>
              <w:jc w:val="center"/>
              <w:rPr>
                <w:lang w:val="en-US"/>
              </w:rPr>
            </w:pPr>
            <w:r w:rsidRPr="00DB2955">
              <w:t>Latitude of experimental site</w:t>
            </w:r>
          </w:p>
        </w:tc>
        <w:tc>
          <w:tcPr>
            <w:tcW w:w="952" w:type="dxa"/>
            <w:shd w:val="clear" w:color="auto" w:fill="auto"/>
            <w:vAlign w:val="center"/>
          </w:tcPr>
          <w:p w14:paraId="5CBC4E57" w14:textId="4F3E2B4A" w:rsidR="00DB2955" w:rsidRPr="00DB2955" w:rsidRDefault="00DB2955" w:rsidP="00DB2955">
            <w:pPr>
              <w:jc w:val="center"/>
              <w:rPr>
                <w:lang w:val="en-US"/>
              </w:rPr>
            </w:pPr>
            <w:r w:rsidRPr="00DB2955">
              <w:t>Degree</w:t>
            </w:r>
          </w:p>
        </w:tc>
        <w:tc>
          <w:tcPr>
            <w:tcW w:w="4488" w:type="dxa"/>
          </w:tcPr>
          <w:p w14:paraId="3F16395F" w14:textId="77777777" w:rsidR="00DB2955" w:rsidRPr="00DB2955" w:rsidRDefault="00DB2955" w:rsidP="00DB2955">
            <w:pPr>
              <w:jc w:val="both"/>
              <w:rPr>
                <w:lang w:val="en-US"/>
              </w:rPr>
            </w:pPr>
          </w:p>
        </w:tc>
        <w:tc>
          <w:tcPr>
            <w:tcW w:w="3138" w:type="dxa"/>
            <w:vMerge/>
            <w:shd w:val="clear" w:color="auto" w:fill="auto"/>
            <w:vAlign w:val="center"/>
          </w:tcPr>
          <w:p w14:paraId="52A3BC37" w14:textId="77777777" w:rsidR="00DB2955" w:rsidRPr="00A05C06" w:rsidRDefault="00DB2955" w:rsidP="00DB2955">
            <w:pPr>
              <w:jc w:val="center"/>
              <w:rPr>
                <w:lang w:val="en-US"/>
              </w:rPr>
            </w:pPr>
          </w:p>
        </w:tc>
      </w:tr>
      <w:tr w:rsidR="00DB2955" w:rsidRPr="007D242F" w14:paraId="420487C5" w14:textId="77777777" w:rsidTr="00E11274">
        <w:tc>
          <w:tcPr>
            <w:tcW w:w="1472" w:type="dxa"/>
            <w:vMerge/>
            <w:vAlign w:val="center"/>
          </w:tcPr>
          <w:p w14:paraId="1C271AA0" w14:textId="77777777" w:rsidR="00DB2955" w:rsidRPr="00DB2955" w:rsidRDefault="00DB2955" w:rsidP="00DB2955">
            <w:pPr>
              <w:jc w:val="center"/>
              <w:rPr>
                <w:lang w:val="en-US"/>
              </w:rPr>
            </w:pPr>
          </w:p>
        </w:tc>
        <w:tc>
          <w:tcPr>
            <w:tcW w:w="974" w:type="dxa"/>
            <w:vAlign w:val="center"/>
          </w:tcPr>
          <w:p w14:paraId="23353B7A" w14:textId="342BD0D1" w:rsidR="00DB2955" w:rsidRPr="00DB2955" w:rsidRDefault="00DB2955" w:rsidP="00DB2955">
            <w:pPr>
              <w:jc w:val="center"/>
              <w:rPr>
                <w:lang w:val="en-US"/>
              </w:rPr>
            </w:pPr>
            <w:r w:rsidRPr="00DB2955">
              <w:t>G</w:t>
            </w:r>
          </w:p>
        </w:tc>
        <w:tc>
          <w:tcPr>
            <w:tcW w:w="3551" w:type="dxa"/>
            <w:shd w:val="clear" w:color="auto" w:fill="auto"/>
            <w:vAlign w:val="center"/>
          </w:tcPr>
          <w:p w14:paraId="4C377882" w14:textId="085A36B2" w:rsidR="00DB2955" w:rsidRPr="00DB2955" w:rsidRDefault="00DB2955" w:rsidP="00DB2955">
            <w:pPr>
              <w:jc w:val="center"/>
              <w:rPr>
                <w:lang w:val="en-US"/>
              </w:rPr>
            </w:pPr>
            <w:r w:rsidRPr="00DB2955">
              <w:t>Longitude of experimental site</w:t>
            </w:r>
          </w:p>
        </w:tc>
        <w:tc>
          <w:tcPr>
            <w:tcW w:w="952" w:type="dxa"/>
            <w:shd w:val="clear" w:color="auto" w:fill="auto"/>
            <w:vAlign w:val="center"/>
          </w:tcPr>
          <w:p w14:paraId="0716EE1E" w14:textId="456644D3" w:rsidR="00DB2955" w:rsidRPr="00DB2955" w:rsidRDefault="00DB2955" w:rsidP="00DB2955">
            <w:pPr>
              <w:jc w:val="center"/>
              <w:rPr>
                <w:lang w:val="en-US"/>
              </w:rPr>
            </w:pPr>
            <w:r w:rsidRPr="00DB2955">
              <w:t>Degree</w:t>
            </w:r>
          </w:p>
        </w:tc>
        <w:tc>
          <w:tcPr>
            <w:tcW w:w="4488" w:type="dxa"/>
          </w:tcPr>
          <w:p w14:paraId="15B9B50A" w14:textId="77777777" w:rsidR="00DB2955" w:rsidRPr="00DB2955" w:rsidRDefault="00DB2955" w:rsidP="00DB2955">
            <w:pPr>
              <w:jc w:val="both"/>
              <w:rPr>
                <w:lang w:val="en-US"/>
              </w:rPr>
            </w:pPr>
          </w:p>
        </w:tc>
        <w:tc>
          <w:tcPr>
            <w:tcW w:w="3138" w:type="dxa"/>
            <w:vMerge/>
            <w:shd w:val="clear" w:color="auto" w:fill="auto"/>
            <w:vAlign w:val="center"/>
          </w:tcPr>
          <w:p w14:paraId="106306B2" w14:textId="77777777" w:rsidR="00DB2955" w:rsidRPr="00A05C06" w:rsidRDefault="00DB2955" w:rsidP="00DB2955">
            <w:pPr>
              <w:jc w:val="center"/>
              <w:rPr>
                <w:lang w:val="en-US"/>
              </w:rPr>
            </w:pPr>
          </w:p>
        </w:tc>
      </w:tr>
      <w:tr w:rsidR="00DB2955" w:rsidRPr="007D242F" w14:paraId="72855BAC" w14:textId="77777777" w:rsidTr="00E11274">
        <w:tc>
          <w:tcPr>
            <w:tcW w:w="1472" w:type="dxa"/>
            <w:vMerge/>
            <w:vAlign w:val="center"/>
          </w:tcPr>
          <w:p w14:paraId="42D977BE" w14:textId="77777777" w:rsidR="00DB2955" w:rsidRPr="00DB2955" w:rsidRDefault="00DB2955" w:rsidP="00DB2955">
            <w:pPr>
              <w:jc w:val="center"/>
              <w:rPr>
                <w:lang w:val="en-US"/>
              </w:rPr>
            </w:pPr>
          </w:p>
        </w:tc>
        <w:tc>
          <w:tcPr>
            <w:tcW w:w="974" w:type="dxa"/>
            <w:vAlign w:val="center"/>
          </w:tcPr>
          <w:p w14:paraId="2BD3926F" w14:textId="4E4047D1" w:rsidR="00DB2955" w:rsidRPr="00DB2955" w:rsidRDefault="00DB2955" w:rsidP="00DB2955">
            <w:pPr>
              <w:jc w:val="center"/>
              <w:rPr>
                <w:lang w:val="en-US"/>
              </w:rPr>
            </w:pPr>
            <w:r w:rsidRPr="00DB2955">
              <w:t>H</w:t>
            </w:r>
          </w:p>
        </w:tc>
        <w:tc>
          <w:tcPr>
            <w:tcW w:w="3551" w:type="dxa"/>
            <w:shd w:val="clear" w:color="auto" w:fill="auto"/>
            <w:vAlign w:val="center"/>
          </w:tcPr>
          <w:p w14:paraId="6EA58111" w14:textId="647AE5E5" w:rsidR="00DB2955" w:rsidRPr="00DB2955" w:rsidRDefault="00DB2955" w:rsidP="00DB2955">
            <w:pPr>
              <w:jc w:val="center"/>
              <w:rPr>
                <w:lang w:val="en-US"/>
              </w:rPr>
            </w:pPr>
            <w:r w:rsidRPr="00DB2955">
              <w:t>Soil type or texture</w:t>
            </w:r>
          </w:p>
        </w:tc>
        <w:tc>
          <w:tcPr>
            <w:tcW w:w="952" w:type="dxa"/>
            <w:shd w:val="clear" w:color="auto" w:fill="auto"/>
            <w:vAlign w:val="center"/>
          </w:tcPr>
          <w:p w14:paraId="5E5553B9" w14:textId="77777777" w:rsidR="00DB2955" w:rsidRPr="00DB2955" w:rsidRDefault="00DB2955" w:rsidP="00DB2955">
            <w:pPr>
              <w:jc w:val="center"/>
              <w:rPr>
                <w:lang w:val="en-US"/>
              </w:rPr>
            </w:pPr>
          </w:p>
        </w:tc>
        <w:tc>
          <w:tcPr>
            <w:tcW w:w="4488" w:type="dxa"/>
          </w:tcPr>
          <w:p w14:paraId="0A79C570" w14:textId="77777777" w:rsidR="00DB2955" w:rsidRPr="00DB2955" w:rsidRDefault="00DB2955" w:rsidP="00DB2955">
            <w:pPr>
              <w:jc w:val="both"/>
              <w:rPr>
                <w:lang w:val="en-US"/>
              </w:rPr>
            </w:pPr>
          </w:p>
        </w:tc>
        <w:tc>
          <w:tcPr>
            <w:tcW w:w="3138" w:type="dxa"/>
            <w:vMerge/>
            <w:shd w:val="clear" w:color="auto" w:fill="auto"/>
            <w:vAlign w:val="center"/>
          </w:tcPr>
          <w:p w14:paraId="7C981C5F" w14:textId="77777777" w:rsidR="00DB2955" w:rsidRPr="00A05C06" w:rsidRDefault="00DB2955" w:rsidP="00DB2955">
            <w:pPr>
              <w:jc w:val="center"/>
              <w:rPr>
                <w:lang w:val="en-US"/>
              </w:rPr>
            </w:pPr>
          </w:p>
        </w:tc>
      </w:tr>
      <w:tr w:rsidR="00DB2955" w:rsidRPr="007D242F" w14:paraId="4F6DF715" w14:textId="77777777" w:rsidTr="00E11274">
        <w:tc>
          <w:tcPr>
            <w:tcW w:w="1472" w:type="dxa"/>
            <w:vMerge/>
            <w:vAlign w:val="center"/>
          </w:tcPr>
          <w:p w14:paraId="011ADCBC" w14:textId="77777777" w:rsidR="00DB2955" w:rsidRPr="00DB2955" w:rsidRDefault="00DB2955" w:rsidP="00DB2955">
            <w:pPr>
              <w:jc w:val="center"/>
              <w:rPr>
                <w:lang w:val="en-US"/>
              </w:rPr>
            </w:pPr>
          </w:p>
        </w:tc>
        <w:tc>
          <w:tcPr>
            <w:tcW w:w="974" w:type="dxa"/>
            <w:vAlign w:val="center"/>
          </w:tcPr>
          <w:p w14:paraId="7E92C686" w14:textId="76C26955" w:rsidR="00DB2955" w:rsidRPr="00DB2955" w:rsidRDefault="00DB2955" w:rsidP="00DB2955">
            <w:pPr>
              <w:jc w:val="center"/>
              <w:rPr>
                <w:lang w:val="en-US"/>
              </w:rPr>
            </w:pPr>
            <w:r w:rsidRPr="00DB2955">
              <w:t>I</w:t>
            </w:r>
          </w:p>
        </w:tc>
        <w:tc>
          <w:tcPr>
            <w:tcW w:w="3551" w:type="dxa"/>
            <w:shd w:val="clear" w:color="auto" w:fill="auto"/>
            <w:vAlign w:val="center"/>
          </w:tcPr>
          <w:p w14:paraId="5FD705A7" w14:textId="6278D32F" w:rsidR="00DB2955" w:rsidRPr="00DB2955" w:rsidRDefault="00DB2955" w:rsidP="00DB2955">
            <w:pPr>
              <w:jc w:val="center"/>
              <w:rPr>
                <w:lang w:val="en-US"/>
              </w:rPr>
            </w:pPr>
            <w:r w:rsidRPr="00DB2955">
              <w:t>Surface pH of experimental site</w:t>
            </w:r>
          </w:p>
        </w:tc>
        <w:tc>
          <w:tcPr>
            <w:tcW w:w="952" w:type="dxa"/>
            <w:shd w:val="clear" w:color="auto" w:fill="auto"/>
            <w:vAlign w:val="center"/>
          </w:tcPr>
          <w:p w14:paraId="5700D087" w14:textId="77777777" w:rsidR="00DB2955" w:rsidRPr="00DB2955" w:rsidRDefault="00DB2955" w:rsidP="00DB2955">
            <w:pPr>
              <w:jc w:val="center"/>
              <w:rPr>
                <w:lang w:val="en-US"/>
              </w:rPr>
            </w:pPr>
          </w:p>
        </w:tc>
        <w:tc>
          <w:tcPr>
            <w:tcW w:w="4488" w:type="dxa"/>
          </w:tcPr>
          <w:p w14:paraId="554CA45B" w14:textId="77777777" w:rsidR="00DB2955" w:rsidRPr="00DB2955" w:rsidRDefault="00DB2955" w:rsidP="00DB2955">
            <w:pPr>
              <w:jc w:val="both"/>
              <w:rPr>
                <w:lang w:val="en-US"/>
              </w:rPr>
            </w:pPr>
          </w:p>
        </w:tc>
        <w:tc>
          <w:tcPr>
            <w:tcW w:w="3138" w:type="dxa"/>
            <w:vMerge/>
            <w:shd w:val="clear" w:color="auto" w:fill="auto"/>
            <w:vAlign w:val="center"/>
          </w:tcPr>
          <w:p w14:paraId="784A24AD" w14:textId="77777777" w:rsidR="00DB2955" w:rsidRPr="00A05C06" w:rsidRDefault="00DB2955" w:rsidP="00DB2955">
            <w:pPr>
              <w:jc w:val="center"/>
              <w:rPr>
                <w:lang w:val="en-US"/>
              </w:rPr>
            </w:pPr>
          </w:p>
        </w:tc>
      </w:tr>
      <w:tr w:rsidR="00DB2955" w:rsidRPr="007D242F" w14:paraId="62CDF002" w14:textId="77777777" w:rsidTr="00E11274">
        <w:tc>
          <w:tcPr>
            <w:tcW w:w="1472" w:type="dxa"/>
            <w:vMerge/>
            <w:vAlign w:val="center"/>
          </w:tcPr>
          <w:p w14:paraId="48ACD2BF" w14:textId="77777777" w:rsidR="00DB2955" w:rsidRPr="00DB2955" w:rsidRDefault="00DB2955" w:rsidP="00DB2955">
            <w:pPr>
              <w:jc w:val="center"/>
              <w:rPr>
                <w:lang w:val="en-US"/>
              </w:rPr>
            </w:pPr>
          </w:p>
        </w:tc>
        <w:tc>
          <w:tcPr>
            <w:tcW w:w="974" w:type="dxa"/>
            <w:vAlign w:val="center"/>
          </w:tcPr>
          <w:p w14:paraId="291DB55E" w14:textId="5AC61510" w:rsidR="00DB2955" w:rsidRPr="00DB2955" w:rsidRDefault="00DB2955" w:rsidP="00DB2955">
            <w:pPr>
              <w:jc w:val="center"/>
              <w:rPr>
                <w:lang w:val="en-US"/>
              </w:rPr>
            </w:pPr>
            <w:r w:rsidRPr="00DB2955">
              <w:t>J</w:t>
            </w:r>
          </w:p>
        </w:tc>
        <w:tc>
          <w:tcPr>
            <w:tcW w:w="3551" w:type="dxa"/>
            <w:shd w:val="clear" w:color="auto" w:fill="auto"/>
            <w:vAlign w:val="center"/>
          </w:tcPr>
          <w:p w14:paraId="73C391AA" w14:textId="60A6DD20" w:rsidR="00DB2955" w:rsidRPr="00DB2955" w:rsidRDefault="00DB2955" w:rsidP="00DB2955">
            <w:pPr>
              <w:jc w:val="center"/>
              <w:rPr>
                <w:lang w:val="en-US"/>
              </w:rPr>
            </w:pPr>
            <w:r w:rsidRPr="00DB2955">
              <w:t>Number of experiment replications</w:t>
            </w:r>
          </w:p>
        </w:tc>
        <w:tc>
          <w:tcPr>
            <w:tcW w:w="952" w:type="dxa"/>
            <w:shd w:val="clear" w:color="auto" w:fill="auto"/>
            <w:vAlign w:val="center"/>
          </w:tcPr>
          <w:p w14:paraId="30B821A4" w14:textId="77777777" w:rsidR="00DB2955" w:rsidRPr="00DB2955" w:rsidRDefault="00DB2955" w:rsidP="00DB2955">
            <w:pPr>
              <w:jc w:val="center"/>
              <w:rPr>
                <w:lang w:val="en-US"/>
              </w:rPr>
            </w:pPr>
          </w:p>
        </w:tc>
        <w:tc>
          <w:tcPr>
            <w:tcW w:w="4488" w:type="dxa"/>
          </w:tcPr>
          <w:p w14:paraId="22EF6639" w14:textId="77777777" w:rsidR="00DB2955" w:rsidRPr="00DB2955" w:rsidRDefault="00DB2955" w:rsidP="00DB2955">
            <w:pPr>
              <w:jc w:val="both"/>
              <w:rPr>
                <w:lang w:val="en-US"/>
              </w:rPr>
            </w:pPr>
          </w:p>
        </w:tc>
        <w:tc>
          <w:tcPr>
            <w:tcW w:w="3138" w:type="dxa"/>
            <w:vMerge/>
            <w:shd w:val="clear" w:color="auto" w:fill="auto"/>
            <w:vAlign w:val="center"/>
          </w:tcPr>
          <w:p w14:paraId="553163C9" w14:textId="77777777" w:rsidR="00DB2955" w:rsidRPr="00A05C06" w:rsidRDefault="00DB2955" w:rsidP="00DB2955">
            <w:pPr>
              <w:jc w:val="center"/>
              <w:rPr>
                <w:lang w:val="en-US"/>
              </w:rPr>
            </w:pPr>
          </w:p>
        </w:tc>
      </w:tr>
      <w:tr w:rsidR="00DB2955" w:rsidRPr="007D242F" w14:paraId="41F9184D" w14:textId="77777777" w:rsidTr="00E11274">
        <w:tc>
          <w:tcPr>
            <w:tcW w:w="1472" w:type="dxa"/>
            <w:vMerge/>
            <w:vAlign w:val="center"/>
          </w:tcPr>
          <w:p w14:paraId="117D5C57" w14:textId="77777777" w:rsidR="00DB2955" w:rsidRPr="00DB2955" w:rsidRDefault="00DB2955" w:rsidP="00DB2955">
            <w:pPr>
              <w:jc w:val="center"/>
              <w:rPr>
                <w:lang w:val="en-US"/>
              </w:rPr>
            </w:pPr>
          </w:p>
        </w:tc>
        <w:tc>
          <w:tcPr>
            <w:tcW w:w="974" w:type="dxa"/>
            <w:vAlign w:val="center"/>
          </w:tcPr>
          <w:p w14:paraId="114C2065" w14:textId="05FE5F3C" w:rsidR="00DB2955" w:rsidRPr="00DB2955" w:rsidRDefault="00DB2955" w:rsidP="00DB2955">
            <w:pPr>
              <w:jc w:val="center"/>
              <w:rPr>
                <w:lang w:val="en-US"/>
              </w:rPr>
            </w:pPr>
            <w:r w:rsidRPr="00DB2955">
              <w:t>K</w:t>
            </w:r>
          </w:p>
        </w:tc>
        <w:tc>
          <w:tcPr>
            <w:tcW w:w="3551" w:type="dxa"/>
            <w:shd w:val="clear" w:color="auto" w:fill="auto"/>
            <w:vAlign w:val="center"/>
          </w:tcPr>
          <w:p w14:paraId="30836B4E" w14:textId="0BA73847" w:rsidR="00DB2955" w:rsidRPr="00DB2955" w:rsidRDefault="00DB2955" w:rsidP="00DB2955">
            <w:pPr>
              <w:jc w:val="center"/>
              <w:rPr>
                <w:lang w:val="en-US"/>
              </w:rPr>
            </w:pPr>
            <w:r w:rsidRPr="00DB2955">
              <w:t>Crop type</w:t>
            </w:r>
          </w:p>
        </w:tc>
        <w:tc>
          <w:tcPr>
            <w:tcW w:w="952" w:type="dxa"/>
            <w:shd w:val="clear" w:color="auto" w:fill="auto"/>
            <w:vAlign w:val="center"/>
          </w:tcPr>
          <w:p w14:paraId="3CB8540C" w14:textId="77777777" w:rsidR="00DB2955" w:rsidRPr="00DB2955" w:rsidRDefault="00DB2955" w:rsidP="00DB2955">
            <w:pPr>
              <w:jc w:val="center"/>
              <w:rPr>
                <w:lang w:val="en-US"/>
              </w:rPr>
            </w:pPr>
          </w:p>
        </w:tc>
        <w:tc>
          <w:tcPr>
            <w:tcW w:w="4488" w:type="dxa"/>
          </w:tcPr>
          <w:p w14:paraId="067D197E" w14:textId="4DC268DB" w:rsidR="00DB2955" w:rsidRPr="00DB2955" w:rsidRDefault="00DB2955" w:rsidP="00DB2955">
            <w:pPr>
              <w:jc w:val="both"/>
              <w:rPr>
                <w:lang w:val="en-US"/>
              </w:rPr>
            </w:pPr>
            <w:r w:rsidRPr="00DB2955">
              <w:t>Including 8 crops: barley (spring &amp; winter barley), cotton, maize, rice, sorghum, soybean, sunflower, wheat (spring &amp; winter wheat).</w:t>
            </w:r>
          </w:p>
        </w:tc>
        <w:tc>
          <w:tcPr>
            <w:tcW w:w="3138" w:type="dxa"/>
            <w:vMerge/>
            <w:shd w:val="clear" w:color="auto" w:fill="auto"/>
            <w:vAlign w:val="center"/>
          </w:tcPr>
          <w:p w14:paraId="0847B50B" w14:textId="77777777" w:rsidR="00DB2955" w:rsidRPr="00A05C06" w:rsidRDefault="00DB2955" w:rsidP="00DB2955">
            <w:pPr>
              <w:jc w:val="center"/>
              <w:rPr>
                <w:lang w:val="en-US"/>
              </w:rPr>
            </w:pPr>
          </w:p>
        </w:tc>
      </w:tr>
      <w:tr w:rsidR="00DB2955" w:rsidRPr="007D242F" w14:paraId="3F441990" w14:textId="77777777" w:rsidTr="00E11274">
        <w:tc>
          <w:tcPr>
            <w:tcW w:w="1472" w:type="dxa"/>
            <w:vMerge/>
            <w:vAlign w:val="center"/>
          </w:tcPr>
          <w:p w14:paraId="0C260962" w14:textId="77777777" w:rsidR="00DB2955" w:rsidRPr="00DB2955" w:rsidRDefault="00DB2955" w:rsidP="00DB2955">
            <w:pPr>
              <w:jc w:val="center"/>
              <w:rPr>
                <w:lang w:val="en-US"/>
              </w:rPr>
            </w:pPr>
          </w:p>
        </w:tc>
        <w:tc>
          <w:tcPr>
            <w:tcW w:w="974" w:type="dxa"/>
            <w:vAlign w:val="center"/>
          </w:tcPr>
          <w:p w14:paraId="2A42AC0D" w14:textId="70414D8D" w:rsidR="00DB2955" w:rsidRPr="00DB2955" w:rsidRDefault="00DB2955" w:rsidP="00DB2955">
            <w:pPr>
              <w:jc w:val="center"/>
              <w:rPr>
                <w:lang w:val="en-US"/>
              </w:rPr>
            </w:pPr>
            <w:r w:rsidRPr="00DB2955">
              <w:t>L</w:t>
            </w:r>
          </w:p>
        </w:tc>
        <w:tc>
          <w:tcPr>
            <w:tcW w:w="3551" w:type="dxa"/>
            <w:shd w:val="clear" w:color="auto" w:fill="auto"/>
            <w:vAlign w:val="center"/>
          </w:tcPr>
          <w:p w14:paraId="5ACF3215" w14:textId="4F1B0C4C" w:rsidR="00DB2955" w:rsidRPr="00DB2955" w:rsidRDefault="00DB2955" w:rsidP="00DB2955">
            <w:pPr>
              <w:jc w:val="center"/>
              <w:rPr>
                <w:lang w:val="en-US"/>
              </w:rPr>
            </w:pPr>
            <w:r w:rsidRPr="00DB2955">
              <w:t>Initial year of NT practice</w:t>
            </w:r>
          </w:p>
        </w:tc>
        <w:tc>
          <w:tcPr>
            <w:tcW w:w="952" w:type="dxa"/>
            <w:shd w:val="clear" w:color="auto" w:fill="auto"/>
            <w:vAlign w:val="center"/>
          </w:tcPr>
          <w:p w14:paraId="59C134C8" w14:textId="16E9E1BC" w:rsidR="00DB2955" w:rsidRPr="00DB2955" w:rsidRDefault="00DB2955" w:rsidP="00DB2955">
            <w:pPr>
              <w:jc w:val="center"/>
              <w:rPr>
                <w:lang w:val="en-US"/>
              </w:rPr>
            </w:pPr>
            <w:r w:rsidRPr="00DB2955">
              <w:t>Year</w:t>
            </w:r>
          </w:p>
        </w:tc>
        <w:tc>
          <w:tcPr>
            <w:tcW w:w="4488" w:type="dxa"/>
          </w:tcPr>
          <w:p w14:paraId="6412BEBC" w14:textId="10C55626" w:rsidR="00DB2955" w:rsidRPr="00DB2955" w:rsidRDefault="00DB2955" w:rsidP="00DB2955">
            <w:pPr>
              <w:jc w:val="both"/>
              <w:rPr>
                <w:lang w:val="en-US"/>
              </w:rPr>
            </w:pPr>
            <w:r w:rsidRPr="00DB2955">
              <w:t>If not mentioned in the paper, then this is assumed to be the initial year of the experiment.</w:t>
            </w:r>
          </w:p>
        </w:tc>
        <w:tc>
          <w:tcPr>
            <w:tcW w:w="3138" w:type="dxa"/>
            <w:vMerge/>
            <w:shd w:val="clear" w:color="auto" w:fill="auto"/>
            <w:vAlign w:val="center"/>
          </w:tcPr>
          <w:p w14:paraId="3E2C2995" w14:textId="77777777" w:rsidR="00DB2955" w:rsidRPr="00A05C06" w:rsidRDefault="00DB2955" w:rsidP="00DB2955">
            <w:pPr>
              <w:jc w:val="center"/>
              <w:rPr>
                <w:lang w:val="en-US"/>
              </w:rPr>
            </w:pPr>
          </w:p>
        </w:tc>
      </w:tr>
      <w:tr w:rsidR="00DB2955" w:rsidRPr="007D242F" w14:paraId="0DC3B4FC" w14:textId="77777777" w:rsidTr="00E11274">
        <w:tc>
          <w:tcPr>
            <w:tcW w:w="1472" w:type="dxa"/>
            <w:vMerge/>
            <w:vAlign w:val="center"/>
          </w:tcPr>
          <w:p w14:paraId="32957A63" w14:textId="77777777" w:rsidR="00DB2955" w:rsidRPr="00DB2955" w:rsidRDefault="00DB2955" w:rsidP="00DB2955">
            <w:pPr>
              <w:jc w:val="center"/>
              <w:rPr>
                <w:lang w:val="en-US"/>
              </w:rPr>
            </w:pPr>
          </w:p>
        </w:tc>
        <w:tc>
          <w:tcPr>
            <w:tcW w:w="974" w:type="dxa"/>
            <w:vAlign w:val="center"/>
          </w:tcPr>
          <w:p w14:paraId="2B84EFF9" w14:textId="338B97CD" w:rsidR="00DB2955" w:rsidRPr="00DB2955" w:rsidRDefault="00DB2955" w:rsidP="00DB2955">
            <w:pPr>
              <w:jc w:val="center"/>
              <w:rPr>
                <w:lang w:val="en-US"/>
              </w:rPr>
            </w:pPr>
            <w:r w:rsidRPr="00DB2955">
              <w:t>M</w:t>
            </w:r>
          </w:p>
        </w:tc>
        <w:tc>
          <w:tcPr>
            <w:tcW w:w="3551" w:type="dxa"/>
            <w:shd w:val="clear" w:color="auto" w:fill="auto"/>
            <w:vAlign w:val="center"/>
          </w:tcPr>
          <w:p w14:paraId="25F6EC4A" w14:textId="1F070642" w:rsidR="00DB2955" w:rsidRPr="00DB2955" w:rsidRDefault="00DB2955" w:rsidP="00DB2955">
            <w:pPr>
              <w:jc w:val="center"/>
              <w:rPr>
                <w:lang w:val="en-US"/>
              </w:rPr>
            </w:pPr>
            <w:r w:rsidRPr="00DB2955">
              <w:t xml:space="preserve">Crop sowing year </w:t>
            </w:r>
          </w:p>
        </w:tc>
        <w:tc>
          <w:tcPr>
            <w:tcW w:w="952" w:type="dxa"/>
            <w:shd w:val="clear" w:color="auto" w:fill="auto"/>
            <w:vAlign w:val="center"/>
          </w:tcPr>
          <w:p w14:paraId="0CD39BA4" w14:textId="54A2EE4F" w:rsidR="00DB2955" w:rsidRPr="00DB2955" w:rsidRDefault="00DB2955" w:rsidP="00DB2955">
            <w:pPr>
              <w:jc w:val="center"/>
              <w:rPr>
                <w:lang w:val="en-US"/>
              </w:rPr>
            </w:pPr>
            <w:r w:rsidRPr="00DB2955">
              <w:t>Year</w:t>
            </w:r>
          </w:p>
        </w:tc>
        <w:tc>
          <w:tcPr>
            <w:tcW w:w="4488" w:type="dxa"/>
          </w:tcPr>
          <w:p w14:paraId="2D06A45E" w14:textId="77777777" w:rsidR="00DB2955" w:rsidRPr="00DB2955" w:rsidRDefault="00DB2955" w:rsidP="00DB2955">
            <w:pPr>
              <w:jc w:val="both"/>
              <w:rPr>
                <w:lang w:val="en-US"/>
              </w:rPr>
            </w:pPr>
          </w:p>
        </w:tc>
        <w:tc>
          <w:tcPr>
            <w:tcW w:w="3138" w:type="dxa"/>
            <w:vMerge/>
            <w:shd w:val="clear" w:color="auto" w:fill="auto"/>
            <w:vAlign w:val="center"/>
          </w:tcPr>
          <w:p w14:paraId="72DC700E" w14:textId="77777777" w:rsidR="00DB2955" w:rsidRPr="00A05C06" w:rsidRDefault="00DB2955" w:rsidP="00DB2955">
            <w:pPr>
              <w:jc w:val="center"/>
              <w:rPr>
                <w:lang w:val="en-US"/>
              </w:rPr>
            </w:pPr>
          </w:p>
        </w:tc>
      </w:tr>
      <w:tr w:rsidR="00DB2955" w:rsidRPr="007D242F" w14:paraId="6F857850" w14:textId="77777777" w:rsidTr="00E11274">
        <w:tc>
          <w:tcPr>
            <w:tcW w:w="1472" w:type="dxa"/>
            <w:vMerge/>
            <w:vAlign w:val="center"/>
          </w:tcPr>
          <w:p w14:paraId="2802F09B" w14:textId="77777777" w:rsidR="00DB2955" w:rsidRPr="00DB2955" w:rsidRDefault="00DB2955" w:rsidP="00DB2955">
            <w:pPr>
              <w:jc w:val="center"/>
              <w:rPr>
                <w:lang w:val="en-US"/>
              </w:rPr>
            </w:pPr>
          </w:p>
        </w:tc>
        <w:tc>
          <w:tcPr>
            <w:tcW w:w="974" w:type="dxa"/>
            <w:vAlign w:val="center"/>
          </w:tcPr>
          <w:p w14:paraId="13D5219C" w14:textId="6E913A25" w:rsidR="00DB2955" w:rsidRPr="00DB2955" w:rsidRDefault="00DB2955" w:rsidP="00DB2955">
            <w:pPr>
              <w:jc w:val="center"/>
              <w:rPr>
                <w:lang w:val="en-US"/>
              </w:rPr>
            </w:pPr>
            <w:r w:rsidRPr="00DB2955">
              <w:t>N</w:t>
            </w:r>
          </w:p>
        </w:tc>
        <w:tc>
          <w:tcPr>
            <w:tcW w:w="3551" w:type="dxa"/>
            <w:shd w:val="clear" w:color="auto" w:fill="auto"/>
            <w:vAlign w:val="center"/>
          </w:tcPr>
          <w:p w14:paraId="72771318" w14:textId="7D686B30" w:rsidR="00DB2955" w:rsidRPr="00DB2955" w:rsidRDefault="00DB2955" w:rsidP="00DB2955">
            <w:pPr>
              <w:jc w:val="center"/>
              <w:rPr>
                <w:lang w:val="en-US"/>
              </w:rPr>
            </w:pPr>
            <w:r w:rsidRPr="00DB2955">
              <w:t>Crop harvesting year</w:t>
            </w:r>
          </w:p>
        </w:tc>
        <w:tc>
          <w:tcPr>
            <w:tcW w:w="952" w:type="dxa"/>
            <w:shd w:val="clear" w:color="auto" w:fill="auto"/>
            <w:vAlign w:val="center"/>
          </w:tcPr>
          <w:p w14:paraId="5D246D1D" w14:textId="52F01E6E" w:rsidR="00DB2955" w:rsidRPr="00DB2955" w:rsidRDefault="00DB2955" w:rsidP="00DB2955">
            <w:pPr>
              <w:jc w:val="center"/>
              <w:rPr>
                <w:lang w:val="en-US"/>
              </w:rPr>
            </w:pPr>
            <w:r w:rsidRPr="00DB2955">
              <w:t>Year</w:t>
            </w:r>
          </w:p>
        </w:tc>
        <w:tc>
          <w:tcPr>
            <w:tcW w:w="4488" w:type="dxa"/>
          </w:tcPr>
          <w:p w14:paraId="597AD2DE" w14:textId="77777777" w:rsidR="00DB2955" w:rsidRPr="00DB2955" w:rsidRDefault="00DB2955" w:rsidP="00DB2955">
            <w:pPr>
              <w:jc w:val="both"/>
              <w:rPr>
                <w:lang w:val="en-US"/>
              </w:rPr>
            </w:pPr>
          </w:p>
        </w:tc>
        <w:tc>
          <w:tcPr>
            <w:tcW w:w="3138" w:type="dxa"/>
            <w:vMerge/>
            <w:shd w:val="clear" w:color="auto" w:fill="auto"/>
            <w:vAlign w:val="center"/>
          </w:tcPr>
          <w:p w14:paraId="57F8669D" w14:textId="77777777" w:rsidR="00DB2955" w:rsidRPr="00A05C06" w:rsidRDefault="00DB2955" w:rsidP="00DB2955">
            <w:pPr>
              <w:jc w:val="center"/>
              <w:rPr>
                <w:lang w:val="en-US"/>
              </w:rPr>
            </w:pPr>
          </w:p>
        </w:tc>
      </w:tr>
      <w:tr w:rsidR="00DB2955" w:rsidRPr="007D242F" w14:paraId="75743954" w14:textId="77777777" w:rsidTr="00E11274">
        <w:tc>
          <w:tcPr>
            <w:tcW w:w="1472" w:type="dxa"/>
            <w:vMerge/>
            <w:vAlign w:val="center"/>
          </w:tcPr>
          <w:p w14:paraId="6E6588C0" w14:textId="77777777" w:rsidR="00DB2955" w:rsidRPr="00DB2955" w:rsidRDefault="00DB2955" w:rsidP="00DB2955">
            <w:pPr>
              <w:jc w:val="center"/>
              <w:rPr>
                <w:lang w:val="en-US"/>
              </w:rPr>
            </w:pPr>
          </w:p>
        </w:tc>
        <w:tc>
          <w:tcPr>
            <w:tcW w:w="974" w:type="dxa"/>
            <w:vAlign w:val="center"/>
          </w:tcPr>
          <w:p w14:paraId="483C18F9" w14:textId="19A87069" w:rsidR="00DB2955" w:rsidRPr="00DB2955" w:rsidRDefault="00DB2955" w:rsidP="00DB2955">
            <w:pPr>
              <w:jc w:val="center"/>
              <w:rPr>
                <w:lang w:val="en-US"/>
              </w:rPr>
            </w:pPr>
            <w:r w:rsidRPr="00DB2955">
              <w:t>O</w:t>
            </w:r>
          </w:p>
        </w:tc>
        <w:tc>
          <w:tcPr>
            <w:tcW w:w="3551" w:type="dxa"/>
            <w:shd w:val="clear" w:color="auto" w:fill="auto"/>
            <w:vAlign w:val="center"/>
          </w:tcPr>
          <w:p w14:paraId="4496DF99" w14:textId="3DC03E7A" w:rsidR="00DB2955" w:rsidRPr="00DB2955" w:rsidRDefault="00DB2955" w:rsidP="00DB2955">
            <w:pPr>
              <w:jc w:val="center"/>
              <w:rPr>
                <w:lang w:val="en-US"/>
              </w:rPr>
            </w:pPr>
            <w:r w:rsidRPr="00DB2955">
              <w:t>Years since NT started</w:t>
            </w:r>
          </w:p>
        </w:tc>
        <w:tc>
          <w:tcPr>
            <w:tcW w:w="952" w:type="dxa"/>
            <w:shd w:val="clear" w:color="auto" w:fill="auto"/>
            <w:vAlign w:val="center"/>
          </w:tcPr>
          <w:p w14:paraId="6B0CD3EF" w14:textId="3E871131" w:rsidR="00DB2955" w:rsidRPr="00DB2955" w:rsidRDefault="00DB2955" w:rsidP="00DB2955">
            <w:pPr>
              <w:jc w:val="center"/>
              <w:rPr>
                <w:lang w:val="en-US"/>
              </w:rPr>
            </w:pPr>
            <w:r w:rsidRPr="00DB2955">
              <w:t>Year</w:t>
            </w:r>
          </w:p>
        </w:tc>
        <w:tc>
          <w:tcPr>
            <w:tcW w:w="4488" w:type="dxa"/>
          </w:tcPr>
          <w:p w14:paraId="662B727B" w14:textId="77777777" w:rsidR="00DB2955" w:rsidRPr="00DB2955" w:rsidRDefault="00DB2955" w:rsidP="00DB2955">
            <w:pPr>
              <w:jc w:val="both"/>
              <w:rPr>
                <w:lang w:val="en-US"/>
              </w:rPr>
            </w:pPr>
          </w:p>
        </w:tc>
        <w:tc>
          <w:tcPr>
            <w:tcW w:w="3138" w:type="dxa"/>
            <w:shd w:val="clear" w:color="auto" w:fill="auto"/>
            <w:vAlign w:val="center"/>
          </w:tcPr>
          <w:p w14:paraId="2BD3BFDD" w14:textId="77777777" w:rsidR="00DB2955" w:rsidRPr="00A05C06" w:rsidRDefault="00DB2955" w:rsidP="00DB2955">
            <w:pPr>
              <w:jc w:val="center"/>
              <w:rPr>
                <w:lang w:val="en-US"/>
              </w:rPr>
            </w:pPr>
            <m:oMathPara>
              <m:oMath>
                <m:r>
                  <w:rPr>
                    <w:rFonts w:ascii="Cambria Math" w:hAnsi="Cambria Math"/>
                    <w:lang w:val="en-US"/>
                  </w:rPr>
                  <m:t>Yea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sowing</m:t>
                    </m:r>
                  </m:sub>
                </m:sSub>
                <m:r>
                  <w:rPr>
                    <w:rFonts w:ascii="Cambria Math" w:hAnsi="Cambria Math"/>
                    <w:lang w:val="en-US"/>
                  </w:rPr>
                  <m:t>-Yea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NT,initial</m:t>
                    </m:r>
                  </m:sub>
                </m:sSub>
                <m:r>
                  <w:rPr>
                    <w:rFonts w:ascii="Cambria Math" w:hAnsi="Cambria Math"/>
                    <w:lang w:val="en-US"/>
                  </w:rPr>
                  <m:t>+1</m:t>
                </m:r>
              </m:oMath>
            </m:oMathPara>
          </w:p>
        </w:tc>
      </w:tr>
      <w:tr w:rsidR="00DB2955" w:rsidRPr="007D242F" w14:paraId="16A6FCE3" w14:textId="77777777" w:rsidTr="00E11274">
        <w:tc>
          <w:tcPr>
            <w:tcW w:w="1472" w:type="dxa"/>
            <w:vMerge/>
            <w:vAlign w:val="center"/>
          </w:tcPr>
          <w:p w14:paraId="06C846A0" w14:textId="77777777" w:rsidR="00DB2955" w:rsidRPr="00DB2955" w:rsidRDefault="00DB2955" w:rsidP="00DB2955">
            <w:pPr>
              <w:jc w:val="center"/>
              <w:rPr>
                <w:lang w:val="en-US"/>
              </w:rPr>
            </w:pPr>
          </w:p>
        </w:tc>
        <w:tc>
          <w:tcPr>
            <w:tcW w:w="974" w:type="dxa"/>
            <w:vAlign w:val="center"/>
          </w:tcPr>
          <w:p w14:paraId="4C4A2C62" w14:textId="6C3B6F33" w:rsidR="00DB2955" w:rsidRPr="00DB2955" w:rsidRDefault="00DB2955" w:rsidP="00DB2955">
            <w:pPr>
              <w:jc w:val="center"/>
              <w:rPr>
                <w:lang w:val="en-US"/>
              </w:rPr>
            </w:pPr>
            <w:r w:rsidRPr="00DB2955">
              <w:t>P</w:t>
            </w:r>
          </w:p>
        </w:tc>
        <w:tc>
          <w:tcPr>
            <w:tcW w:w="3551" w:type="dxa"/>
            <w:shd w:val="clear" w:color="auto" w:fill="auto"/>
            <w:vAlign w:val="center"/>
          </w:tcPr>
          <w:p w14:paraId="549597A6" w14:textId="2DC31C83" w:rsidR="00DB2955" w:rsidRPr="00DB2955" w:rsidRDefault="00DB2955" w:rsidP="00DB2955">
            <w:pPr>
              <w:jc w:val="center"/>
              <w:rPr>
                <w:lang w:val="en-US"/>
              </w:rPr>
            </w:pPr>
            <w:r w:rsidRPr="00DB2955">
              <w:t>Crop planting month and harvesting month</w:t>
            </w:r>
          </w:p>
        </w:tc>
        <w:tc>
          <w:tcPr>
            <w:tcW w:w="952" w:type="dxa"/>
            <w:shd w:val="clear" w:color="auto" w:fill="auto"/>
            <w:vAlign w:val="center"/>
          </w:tcPr>
          <w:p w14:paraId="09E7924D" w14:textId="2234C4BC" w:rsidR="00DB2955" w:rsidRPr="00DB2955" w:rsidRDefault="00DB2955" w:rsidP="00DB2955">
            <w:pPr>
              <w:jc w:val="center"/>
              <w:rPr>
                <w:lang w:val="en-US"/>
              </w:rPr>
            </w:pPr>
            <w:r w:rsidRPr="00DB2955">
              <w:t>Month</w:t>
            </w:r>
          </w:p>
        </w:tc>
        <w:tc>
          <w:tcPr>
            <w:tcW w:w="4488" w:type="dxa"/>
          </w:tcPr>
          <w:p w14:paraId="13E44308" w14:textId="19CE9B9C" w:rsidR="00DB2955" w:rsidRPr="00DB2955" w:rsidRDefault="00DB2955" w:rsidP="00DB2955">
            <w:pPr>
              <w:jc w:val="both"/>
              <w:rPr>
                <w:lang w:val="en-US"/>
              </w:rPr>
            </w:pPr>
            <w:r w:rsidRPr="00DB2955">
              <w:t>Crop growing season reported in the paper.</w:t>
            </w:r>
          </w:p>
        </w:tc>
        <w:tc>
          <w:tcPr>
            <w:tcW w:w="3138" w:type="dxa"/>
            <w:vMerge w:val="restart"/>
            <w:shd w:val="clear" w:color="auto" w:fill="auto"/>
            <w:vAlign w:val="center"/>
          </w:tcPr>
          <w:p w14:paraId="36EC4015" w14:textId="77777777" w:rsidR="00DB2955" w:rsidRPr="00A05C06" w:rsidRDefault="00DB2955" w:rsidP="00DB2955">
            <w:pPr>
              <w:jc w:val="center"/>
              <w:rPr>
                <w:lang w:val="en-US"/>
              </w:rPr>
            </w:pPr>
            <w:r w:rsidRPr="00A05C06">
              <w:rPr>
                <w:lang w:val="en-US"/>
              </w:rPr>
              <w:t>Paper</w:t>
            </w:r>
          </w:p>
          <w:p w14:paraId="2063259F" w14:textId="77777777" w:rsidR="00DB2955" w:rsidRPr="00A05C06" w:rsidRDefault="00DB2955" w:rsidP="00DB2955">
            <w:pPr>
              <w:jc w:val="center"/>
              <w:rPr>
                <w:lang w:val="en-US"/>
              </w:rPr>
            </w:pPr>
          </w:p>
        </w:tc>
      </w:tr>
      <w:tr w:rsidR="00DB2955" w:rsidRPr="007D242F" w14:paraId="426848F0" w14:textId="77777777" w:rsidTr="00E11274">
        <w:tc>
          <w:tcPr>
            <w:tcW w:w="1472" w:type="dxa"/>
            <w:vMerge w:val="restart"/>
            <w:vAlign w:val="center"/>
          </w:tcPr>
          <w:p w14:paraId="1F4045D1" w14:textId="426D9EBF" w:rsidR="00DB2955" w:rsidRPr="00DB2955" w:rsidRDefault="00DB2955" w:rsidP="00DB2955">
            <w:pPr>
              <w:jc w:val="center"/>
              <w:rPr>
                <w:lang w:val="en-US"/>
              </w:rPr>
            </w:pPr>
            <w:r w:rsidRPr="00DB2955">
              <w:fldChar w:fldCharType="begin"/>
            </w:r>
            <w:r w:rsidRPr="00DB2955">
              <w:instrText xml:space="preserve"> </w:instrText>
            </w:r>
            <w:r w:rsidRPr="00DB2955">
              <w:rPr>
                <w:rFonts w:hint="eastAsia"/>
              </w:rPr>
              <w:instrText>= 3 \* ROMAN</w:instrText>
            </w:r>
            <w:r w:rsidRPr="00DB2955">
              <w:instrText xml:space="preserve"> </w:instrText>
            </w:r>
            <w:r w:rsidRPr="00DB2955">
              <w:fldChar w:fldCharType="separate"/>
            </w:r>
            <w:r w:rsidRPr="00DB2955">
              <w:rPr>
                <w:noProof/>
              </w:rPr>
              <w:t>III</w:t>
            </w:r>
            <w:r w:rsidRPr="00DB2955">
              <w:fldChar w:fldCharType="end"/>
            </w:r>
            <w:r w:rsidRPr="00DB2955">
              <w:t>. Information about agricultural management activities</w:t>
            </w:r>
          </w:p>
        </w:tc>
        <w:tc>
          <w:tcPr>
            <w:tcW w:w="974" w:type="dxa"/>
            <w:vAlign w:val="center"/>
          </w:tcPr>
          <w:p w14:paraId="7FC322FC" w14:textId="162484A7" w:rsidR="00DB2955" w:rsidRPr="00DB2955" w:rsidRDefault="00DB2955" w:rsidP="00DB2955">
            <w:pPr>
              <w:jc w:val="center"/>
              <w:rPr>
                <w:lang w:val="en-US"/>
              </w:rPr>
            </w:pPr>
            <w:r w:rsidRPr="00DB2955">
              <w:t>Q</w:t>
            </w:r>
          </w:p>
        </w:tc>
        <w:tc>
          <w:tcPr>
            <w:tcW w:w="3551" w:type="dxa"/>
            <w:shd w:val="clear" w:color="auto" w:fill="auto"/>
            <w:vAlign w:val="center"/>
          </w:tcPr>
          <w:p w14:paraId="7C22295C" w14:textId="69511E46" w:rsidR="00DB2955" w:rsidRPr="00DB2955" w:rsidRDefault="00DB2955" w:rsidP="00DB2955">
            <w:pPr>
              <w:jc w:val="center"/>
              <w:rPr>
                <w:lang w:val="en-US"/>
              </w:rPr>
            </w:pPr>
            <w:r w:rsidRPr="00DB2955">
              <w:t>Crop rotation with at least 3 crops involved in CT practice</w:t>
            </w:r>
          </w:p>
        </w:tc>
        <w:tc>
          <w:tcPr>
            <w:tcW w:w="952" w:type="dxa"/>
            <w:shd w:val="clear" w:color="auto" w:fill="auto"/>
            <w:vAlign w:val="center"/>
          </w:tcPr>
          <w:p w14:paraId="4599AC87" w14:textId="77777777" w:rsidR="00DB2955" w:rsidRPr="00DB2955" w:rsidRDefault="00DB2955" w:rsidP="00DB2955">
            <w:pPr>
              <w:jc w:val="center"/>
              <w:rPr>
                <w:lang w:val="en-US"/>
              </w:rPr>
            </w:pPr>
          </w:p>
        </w:tc>
        <w:tc>
          <w:tcPr>
            <w:tcW w:w="4488" w:type="dxa"/>
          </w:tcPr>
          <w:p w14:paraId="337C857E" w14:textId="6140BB7E" w:rsidR="00DB2955" w:rsidRPr="00DB2955" w:rsidRDefault="00DB2955" w:rsidP="00DB2955">
            <w:pPr>
              <w:jc w:val="both"/>
              <w:rPr>
                <w:lang w:val="en-US"/>
              </w:rPr>
            </w:pPr>
            <w:r w:rsidRPr="00DB2955">
              <w:t>Here we set crop rotation as “Yes” only when the crop species (including the cover crops) involved in the crop rotation sequence is more than 2 species in accordance with the FAO’s definition of Conservation Agriculture. More details about the crop sequence can be found in column S.</w:t>
            </w:r>
          </w:p>
        </w:tc>
        <w:tc>
          <w:tcPr>
            <w:tcW w:w="3138" w:type="dxa"/>
            <w:vMerge/>
            <w:shd w:val="clear" w:color="auto" w:fill="auto"/>
            <w:vAlign w:val="center"/>
          </w:tcPr>
          <w:p w14:paraId="4B1A136E" w14:textId="77777777" w:rsidR="00DB2955" w:rsidRPr="007D242F" w:rsidRDefault="00DB2955" w:rsidP="00DB2955">
            <w:pPr>
              <w:jc w:val="center"/>
              <w:rPr>
                <w:lang w:val="en-US"/>
              </w:rPr>
            </w:pPr>
          </w:p>
        </w:tc>
      </w:tr>
      <w:tr w:rsidR="00DB2955" w:rsidRPr="007D242F" w14:paraId="32ABDAC4" w14:textId="77777777" w:rsidTr="00E11274">
        <w:tc>
          <w:tcPr>
            <w:tcW w:w="1472" w:type="dxa"/>
            <w:vMerge/>
            <w:vAlign w:val="center"/>
          </w:tcPr>
          <w:p w14:paraId="35C30132" w14:textId="77777777" w:rsidR="00DB2955" w:rsidRPr="00DB2955" w:rsidRDefault="00DB2955" w:rsidP="00DB2955">
            <w:pPr>
              <w:jc w:val="center"/>
              <w:rPr>
                <w:lang w:val="en-US"/>
              </w:rPr>
            </w:pPr>
          </w:p>
        </w:tc>
        <w:tc>
          <w:tcPr>
            <w:tcW w:w="974" w:type="dxa"/>
            <w:vAlign w:val="center"/>
          </w:tcPr>
          <w:p w14:paraId="1511A51F" w14:textId="594038D3" w:rsidR="00DB2955" w:rsidRPr="00DB2955" w:rsidRDefault="00DB2955" w:rsidP="00DB2955">
            <w:pPr>
              <w:jc w:val="center"/>
              <w:rPr>
                <w:lang w:val="en-US"/>
              </w:rPr>
            </w:pPr>
            <w:r w:rsidRPr="00DB2955">
              <w:t>R</w:t>
            </w:r>
          </w:p>
        </w:tc>
        <w:tc>
          <w:tcPr>
            <w:tcW w:w="3551" w:type="dxa"/>
            <w:shd w:val="clear" w:color="auto" w:fill="auto"/>
            <w:vAlign w:val="center"/>
          </w:tcPr>
          <w:p w14:paraId="60F85473" w14:textId="57F54DCA" w:rsidR="00DB2955" w:rsidRPr="00DB2955" w:rsidRDefault="00DB2955" w:rsidP="00DB2955">
            <w:pPr>
              <w:jc w:val="center"/>
              <w:rPr>
                <w:lang w:val="en-US"/>
              </w:rPr>
            </w:pPr>
            <w:r w:rsidRPr="00DB2955">
              <w:t>Crop rotation with at least 3 crops involved in NT practice</w:t>
            </w:r>
          </w:p>
        </w:tc>
        <w:tc>
          <w:tcPr>
            <w:tcW w:w="952" w:type="dxa"/>
            <w:shd w:val="clear" w:color="auto" w:fill="auto"/>
            <w:vAlign w:val="center"/>
          </w:tcPr>
          <w:p w14:paraId="31CCB6D7" w14:textId="77777777" w:rsidR="00DB2955" w:rsidRPr="00DB2955" w:rsidRDefault="00DB2955" w:rsidP="00DB2955">
            <w:pPr>
              <w:jc w:val="center"/>
              <w:rPr>
                <w:lang w:val="en-US"/>
              </w:rPr>
            </w:pPr>
          </w:p>
        </w:tc>
        <w:tc>
          <w:tcPr>
            <w:tcW w:w="4488" w:type="dxa"/>
          </w:tcPr>
          <w:p w14:paraId="158F21A3" w14:textId="0024ADD8" w:rsidR="00DB2955" w:rsidRPr="00DB2955" w:rsidRDefault="00DB2955" w:rsidP="00DB2955">
            <w:pPr>
              <w:jc w:val="both"/>
              <w:rPr>
                <w:lang w:val="en-US"/>
              </w:rPr>
            </w:pPr>
            <w:r w:rsidRPr="00DB2955">
              <w:t>Two categories: “Yes”, “No”.</w:t>
            </w:r>
          </w:p>
        </w:tc>
        <w:tc>
          <w:tcPr>
            <w:tcW w:w="3138" w:type="dxa"/>
            <w:vMerge/>
            <w:shd w:val="clear" w:color="auto" w:fill="auto"/>
            <w:vAlign w:val="center"/>
          </w:tcPr>
          <w:p w14:paraId="2F0A214A" w14:textId="77777777" w:rsidR="00DB2955" w:rsidRPr="007D242F" w:rsidRDefault="00DB2955" w:rsidP="00DB2955">
            <w:pPr>
              <w:jc w:val="center"/>
              <w:rPr>
                <w:lang w:val="en-US"/>
              </w:rPr>
            </w:pPr>
          </w:p>
        </w:tc>
      </w:tr>
      <w:tr w:rsidR="00DB2955" w:rsidRPr="007D242F" w14:paraId="3BF5B2D2" w14:textId="77777777" w:rsidTr="00E11274">
        <w:tc>
          <w:tcPr>
            <w:tcW w:w="1472" w:type="dxa"/>
            <w:vMerge/>
            <w:vAlign w:val="center"/>
          </w:tcPr>
          <w:p w14:paraId="05F4649A" w14:textId="77777777" w:rsidR="00DB2955" w:rsidRPr="00DB2955" w:rsidRDefault="00DB2955" w:rsidP="00DB2955">
            <w:pPr>
              <w:jc w:val="center"/>
              <w:rPr>
                <w:lang w:val="en-US"/>
              </w:rPr>
            </w:pPr>
          </w:p>
        </w:tc>
        <w:tc>
          <w:tcPr>
            <w:tcW w:w="974" w:type="dxa"/>
            <w:vAlign w:val="center"/>
          </w:tcPr>
          <w:p w14:paraId="0BC421CB" w14:textId="6E789923" w:rsidR="00DB2955" w:rsidRPr="00DB2955" w:rsidRDefault="00DB2955" w:rsidP="00DB2955">
            <w:pPr>
              <w:jc w:val="center"/>
              <w:rPr>
                <w:lang w:val="en-US"/>
              </w:rPr>
            </w:pPr>
            <w:r w:rsidRPr="00DB2955">
              <w:t>S</w:t>
            </w:r>
          </w:p>
        </w:tc>
        <w:tc>
          <w:tcPr>
            <w:tcW w:w="3551" w:type="dxa"/>
            <w:shd w:val="clear" w:color="auto" w:fill="auto"/>
            <w:vAlign w:val="center"/>
          </w:tcPr>
          <w:p w14:paraId="7E5124E9" w14:textId="10A94F1E" w:rsidR="00DB2955" w:rsidRPr="00DB2955" w:rsidRDefault="00DB2955" w:rsidP="00DB2955">
            <w:pPr>
              <w:jc w:val="center"/>
              <w:rPr>
                <w:lang w:val="en-US"/>
              </w:rPr>
            </w:pPr>
            <w:r w:rsidRPr="00DB2955">
              <w:t>Details of crop rotation sequence</w:t>
            </w:r>
          </w:p>
        </w:tc>
        <w:tc>
          <w:tcPr>
            <w:tcW w:w="952" w:type="dxa"/>
            <w:shd w:val="clear" w:color="auto" w:fill="auto"/>
            <w:vAlign w:val="center"/>
          </w:tcPr>
          <w:p w14:paraId="0A01F961" w14:textId="77777777" w:rsidR="00DB2955" w:rsidRPr="00DB2955" w:rsidRDefault="00DB2955" w:rsidP="00DB2955">
            <w:pPr>
              <w:jc w:val="center"/>
              <w:rPr>
                <w:lang w:val="en-US"/>
              </w:rPr>
            </w:pPr>
          </w:p>
        </w:tc>
        <w:tc>
          <w:tcPr>
            <w:tcW w:w="4488" w:type="dxa"/>
          </w:tcPr>
          <w:p w14:paraId="08C8C619" w14:textId="77777777" w:rsidR="00DB2955" w:rsidRPr="00DB2955" w:rsidRDefault="00DB2955" w:rsidP="00DB2955">
            <w:pPr>
              <w:jc w:val="both"/>
              <w:rPr>
                <w:lang w:val="en-US"/>
              </w:rPr>
            </w:pPr>
          </w:p>
        </w:tc>
        <w:tc>
          <w:tcPr>
            <w:tcW w:w="3138" w:type="dxa"/>
            <w:vMerge/>
            <w:shd w:val="clear" w:color="auto" w:fill="auto"/>
            <w:vAlign w:val="center"/>
          </w:tcPr>
          <w:p w14:paraId="196467FA" w14:textId="77777777" w:rsidR="00DB2955" w:rsidRPr="007D242F" w:rsidRDefault="00DB2955" w:rsidP="00DB2955">
            <w:pPr>
              <w:jc w:val="center"/>
              <w:rPr>
                <w:lang w:val="en-US"/>
              </w:rPr>
            </w:pPr>
          </w:p>
        </w:tc>
      </w:tr>
      <w:tr w:rsidR="00DB2955" w:rsidRPr="007D242F" w14:paraId="6648046A" w14:textId="77777777" w:rsidTr="00E11274">
        <w:tc>
          <w:tcPr>
            <w:tcW w:w="1472" w:type="dxa"/>
            <w:vMerge/>
            <w:vAlign w:val="center"/>
          </w:tcPr>
          <w:p w14:paraId="5BD9E353" w14:textId="77777777" w:rsidR="00DB2955" w:rsidRPr="00DB2955" w:rsidRDefault="00DB2955" w:rsidP="00DB2955">
            <w:pPr>
              <w:jc w:val="center"/>
              <w:rPr>
                <w:lang w:val="en-US"/>
              </w:rPr>
            </w:pPr>
          </w:p>
        </w:tc>
        <w:tc>
          <w:tcPr>
            <w:tcW w:w="974" w:type="dxa"/>
            <w:vAlign w:val="center"/>
          </w:tcPr>
          <w:p w14:paraId="50F2DA77" w14:textId="0413B986" w:rsidR="00DB2955" w:rsidRPr="00DB2955" w:rsidRDefault="00DB2955" w:rsidP="00DB2955">
            <w:pPr>
              <w:jc w:val="center"/>
              <w:rPr>
                <w:lang w:val="en-US"/>
              </w:rPr>
            </w:pPr>
            <w:r w:rsidRPr="00DB2955">
              <w:t>T</w:t>
            </w:r>
          </w:p>
        </w:tc>
        <w:tc>
          <w:tcPr>
            <w:tcW w:w="3551" w:type="dxa"/>
            <w:shd w:val="clear" w:color="auto" w:fill="auto"/>
            <w:vAlign w:val="center"/>
          </w:tcPr>
          <w:p w14:paraId="0FB3F5FA" w14:textId="1DB9D956" w:rsidR="00DB2955" w:rsidRPr="00DB2955" w:rsidRDefault="00DB2955" w:rsidP="00DB2955">
            <w:pPr>
              <w:jc w:val="center"/>
              <w:rPr>
                <w:lang w:val="en-US"/>
              </w:rPr>
            </w:pPr>
            <w:r w:rsidRPr="00DB2955">
              <w:t>Cover crop before sowing</w:t>
            </w:r>
          </w:p>
        </w:tc>
        <w:tc>
          <w:tcPr>
            <w:tcW w:w="952" w:type="dxa"/>
            <w:shd w:val="clear" w:color="auto" w:fill="auto"/>
            <w:vAlign w:val="center"/>
          </w:tcPr>
          <w:p w14:paraId="05F03D22" w14:textId="77777777" w:rsidR="00DB2955" w:rsidRPr="00DB2955" w:rsidRDefault="00DB2955" w:rsidP="00DB2955">
            <w:pPr>
              <w:jc w:val="center"/>
              <w:rPr>
                <w:lang w:val="en-US"/>
              </w:rPr>
            </w:pPr>
          </w:p>
        </w:tc>
        <w:tc>
          <w:tcPr>
            <w:tcW w:w="4488" w:type="dxa"/>
          </w:tcPr>
          <w:p w14:paraId="6C65F580" w14:textId="33651D2E" w:rsidR="00DB2955" w:rsidRPr="00DB2955" w:rsidRDefault="00DB2955" w:rsidP="00DB2955">
            <w:pPr>
              <w:jc w:val="both"/>
              <w:rPr>
                <w:lang w:val="en-US"/>
              </w:rPr>
            </w:pPr>
            <w:r w:rsidRPr="00DB2955">
              <w:t>Set to “Yes” if a cover crop is present in the experiment</w:t>
            </w:r>
          </w:p>
        </w:tc>
        <w:tc>
          <w:tcPr>
            <w:tcW w:w="3138" w:type="dxa"/>
            <w:vMerge/>
            <w:shd w:val="clear" w:color="auto" w:fill="auto"/>
            <w:vAlign w:val="center"/>
          </w:tcPr>
          <w:p w14:paraId="1E881987" w14:textId="77777777" w:rsidR="00DB2955" w:rsidRPr="007D242F" w:rsidRDefault="00DB2955" w:rsidP="00DB2955">
            <w:pPr>
              <w:jc w:val="center"/>
              <w:rPr>
                <w:lang w:val="en-US"/>
              </w:rPr>
            </w:pPr>
          </w:p>
        </w:tc>
      </w:tr>
      <w:tr w:rsidR="00DB2955" w:rsidRPr="00444061" w14:paraId="11CB74EA" w14:textId="77777777" w:rsidTr="00E11274">
        <w:tc>
          <w:tcPr>
            <w:tcW w:w="1472" w:type="dxa"/>
            <w:vMerge/>
            <w:vAlign w:val="center"/>
          </w:tcPr>
          <w:p w14:paraId="73DE556F" w14:textId="77777777" w:rsidR="00DB2955" w:rsidRPr="00DB2955" w:rsidRDefault="00DB2955" w:rsidP="00DB2955">
            <w:pPr>
              <w:jc w:val="center"/>
              <w:rPr>
                <w:lang w:val="en-US"/>
              </w:rPr>
            </w:pPr>
          </w:p>
        </w:tc>
        <w:tc>
          <w:tcPr>
            <w:tcW w:w="974" w:type="dxa"/>
            <w:vAlign w:val="center"/>
          </w:tcPr>
          <w:p w14:paraId="338077FD" w14:textId="01BC5001" w:rsidR="00DB2955" w:rsidRPr="00DB2955" w:rsidRDefault="00DB2955" w:rsidP="00DB2955">
            <w:pPr>
              <w:jc w:val="center"/>
              <w:rPr>
                <w:lang w:val="en-US"/>
              </w:rPr>
            </w:pPr>
            <w:r w:rsidRPr="00DB2955">
              <w:t>U</w:t>
            </w:r>
          </w:p>
        </w:tc>
        <w:tc>
          <w:tcPr>
            <w:tcW w:w="3551" w:type="dxa"/>
            <w:shd w:val="clear" w:color="auto" w:fill="auto"/>
            <w:vAlign w:val="center"/>
          </w:tcPr>
          <w:p w14:paraId="6287F7B4" w14:textId="6B20ECF7" w:rsidR="00DB2955" w:rsidRPr="00DB2955" w:rsidRDefault="00DB2955" w:rsidP="00DB2955">
            <w:pPr>
              <w:jc w:val="center"/>
              <w:rPr>
                <w:lang w:val="en-US"/>
              </w:rPr>
            </w:pPr>
            <w:r w:rsidRPr="00DB2955">
              <w:t>Soil cover in CT practice</w:t>
            </w:r>
          </w:p>
        </w:tc>
        <w:tc>
          <w:tcPr>
            <w:tcW w:w="952" w:type="dxa"/>
            <w:shd w:val="clear" w:color="auto" w:fill="auto"/>
            <w:vAlign w:val="center"/>
          </w:tcPr>
          <w:p w14:paraId="1536A995" w14:textId="77777777" w:rsidR="00DB2955" w:rsidRPr="00DB2955" w:rsidRDefault="00DB2955" w:rsidP="00DB2955">
            <w:pPr>
              <w:jc w:val="center"/>
              <w:rPr>
                <w:lang w:val="en-US"/>
              </w:rPr>
            </w:pPr>
          </w:p>
        </w:tc>
        <w:tc>
          <w:tcPr>
            <w:tcW w:w="4488" w:type="dxa"/>
          </w:tcPr>
          <w:p w14:paraId="6D146FE6" w14:textId="33284A00" w:rsidR="00DB2955" w:rsidRPr="00DB2955" w:rsidRDefault="00DB2955" w:rsidP="00DB2955">
            <w:pPr>
              <w:jc w:val="both"/>
              <w:rPr>
                <w:lang w:val="en-US"/>
              </w:rPr>
            </w:pPr>
            <w:r w:rsidRPr="00DB2955">
              <w:t xml:space="preserve">Four categories: “Yes”, “No”, “Mixed”, “Not reported”. Here we set soil cover as “Yes” when more than 30% of the soil is covered even after tillage, or when plastic/residue mulch </w:t>
            </w:r>
            <w:r w:rsidRPr="002D4799">
              <w:t>exists.</w:t>
            </w:r>
            <w:r w:rsidR="002D4799" w:rsidRPr="002D4799">
              <w:t xml:space="preserve"> </w:t>
            </w:r>
            <w:r w:rsidR="002D4799" w:rsidRPr="002D4799">
              <w:t>We set soil cover as “Mixed” for yield data corresponding to the average yields of both categories “Yes” and “No”.</w:t>
            </w:r>
          </w:p>
        </w:tc>
        <w:tc>
          <w:tcPr>
            <w:tcW w:w="3138" w:type="dxa"/>
            <w:vMerge/>
            <w:shd w:val="clear" w:color="auto" w:fill="auto"/>
            <w:vAlign w:val="center"/>
          </w:tcPr>
          <w:p w14:paraId="4415C24A" w14:textId="77777777" w:rsidR="00DB2955" w:rsidRPr="007D242F" w:rsidRDefault="00DB2955" w:rsidP="00DB2955">
            <w:pPr>
              <w:jc w:val="center"/>
              <w:rPr>
                <w:lang w:val="en-US"/>
              </w:rPr>
            </w:pPr>
          </w:p>
        </w:tc>
      </w:tr>
      <w:tr w:rsidR="00DB2955" w:rsidRPr="007D242F" w14:paraId="61A94D03" w14:textId="77777777" w:rsidTr="00E11274">
        <w:tc>
          <w:tcPr>
            <w:tcW w:w="1472" w:type="dxa"/>
            <w:vMerge/>
            <w:vAlign w:val="center"/>
          </w:tcPr>
          <w:p w14:paraId="4550FB4A" w14:textId="77777777" w:rsidR="00DB2955" w:rsidRPr="00DB2955" w:rsidRDefault="00DB2955" w:rsidP="00DB2955">
            <w:pPr>
              <w:jc w:val="center"/>
              <w:rPr>
                <w:lang w:val="en-US"/>
              </w:rPr>
            </w:pPr>
          </w:p>
        </w:tc>
        <w:tc>
          <w:tcPr>
            <w:tcW w:w="974" w:type="dxa"/>
            <w:vAlign w:val="center"/>
          </w:tcPr>
          <w:p w14:paraId="4EC52E42" w14:textId="0269FFC6" w:rsidR="00DB2955" w:rsidRPr="00DB2955" w:rsidRDefault="00DB2955" w:rsidP="00DB2955">
            <w:pPr>
              <w:jc w:val="center"/>
              <w:rPr>
                <w:lang w:val="en-US"/>
              </w:rPr>
            </w:pPr>
            <w:r w:rsidRPr="00DB2955">
              <w:t>V</w:t>
            </w:r>
          </w:p>
        </w:tc>
        <w:tc>
          <w:tcPr>
            <w:tcW w:w="3551" w:type="dxa"/>
            <w:shd w:val="clear" w:color="auto" w:fill="auto"/>
            <w:vAlign w:val="center"/>
          </w:tcPr>
          <w:p w14:paraId="7D8C74C9" w14:textId="296514FC" w:rsidR="00DB2955" w:rsidRPr="00DB2955" w:rsidRDefault="00DB2955" w:rsidP="00DB2955">
            <w:pPr>
              <w:jc w:val="center"/>
              <w:rPr>
                <w:lang w:val="en-US"/>
              </w:rPr>
            </w:pPr>
            <w:r w:rsidRPr="00DB2955">
              <w:t>Soil cover in NT practice</w:t>
            </w:r>
          </w:p>
        </w:tc>
        <w:tc>
          <w:tcPr>
            <w:tcW w:w="952" w:type="dxa"/>
            <w:shd w:val="clear" w:color="auto" w:fill="auto"/>
            <w:vAlign w:val="center"/>
          </w:tcPr>
          <w:p w14:paraId="106948EB" w14:textId="77777777" w:rsidR="00DB2955" w:rsidRPr="00DB2955" w:rsidRDefault="00DB2955" w:rsidP="00DB2955">
            <w:pPr>
              <w:jc w:val="center"/>
              <w:rPr>
                <w:lang w:val="en-US"/>
              </w:rPr>
            </w:pPr>
          </w:p>
        </w:tc>
        <w:tc>
          <w:tcPr>
            <w:tcW w:w="4488" w:type="dxa"/>
          </w:tcPr>
          <w:p w14:paraId="321F29A0" w14:textId="6996ADC0" w:rsidR="00DB2955" w:rsidRPr="00DB2955" w:rsidRDefault="00DB2955" w:rsidP="00DB2955">
            <w:pPr>
              <w:jc w:val="both"/>
              <w:rPr>
                <w:lang w:val="en-US"/>
              </w:rPr>
            </w:pPr>
            <w:r w:rsidRPr="00DB2955">
              <w:t>Four categories: “Yes”, “No”, “Mixed”, “Not reported”. Here we set soil cover as “Yes” only when more than 30% of the soil is covered in current cropping season and residues from current cropping season are retained.</w:t>
            </w:r>
            <w:r w:rsidR="002D4799" w:rsidRPr="002D4799">
              <w:t xml:space="preserve"> </w:t>
            </w:r>
            <w:r w:rsidR="002D4799" w:rsidRPr="002D4799">
              <w:t>We set soil cover as “Mixed” for yield data corresponding to the average yields of both categories “Yes” and “No”.</w:t>
            </w:r>
          </w:p>
        </w:tc>
        <w:tc>
          <w:tcPr>
            <w:tcW w:w="3138" w:type="dxa"/>
            <w:vMerge/>
            <w:shd w:val="clear" w:color="auto" w:fill="auto"/>
            <w:vAlign w:val="center"/>
          </w:tcPr>
          <w:p w14:paraId="708CB930" w14:textId="77777777" w:rsidR="00DB2955" w:rsidRPr="007D242F" w:rsidRDefault="00DB2955" w:rsidP="00DB2955">
            <w:pPr>
              <w:jc w:val="center"/>
              <w:rPr>
                <w:lang w:val="en-US"/>
              </w:rPr>
            </w:pPr>
          </w:p>
        </w:tc>
      </w:tr>
      <w:tr w:rsidR="00DB2955" w:rsidRPr="007D242F" w14:paraId="6DA5F14F" w14:textId="77777777" w:rsidTr="00E11274">
        <w:tc>
          <w:tcPr>
            <w:tcW w:w="1472" w:type="dxa"/>
            <w:vMerge/>
            <w:vAlign w:val="center"/>
          </w:tcPr>
          <w:p w14:paraId="36FC5F8E" w14:textId="77777777" w:rsidR="00DB2955" w:rsidRPr="00DB2955" w:rsidRDefault="00DB2955" w:rsidP="00DB2955">
            <w:pPr>
              <w:jc w:val="center"/>
              <w:rPr>
                <w:lang w:val="en-US"/>
              </w:rPr>
            </w:pPr>
          </w:p>
        </w:tc>
        <w:tc>
          <w:tcPr>
            <w:tcW w:w="974" w:type="dxa"/>
            <w:vAlign w:val="center"/>
          </w:tcPr>
          <w:p w14:paraId="0AEAA0E8" w14:textId="791346A9" w:rsidR="00DB2955" w:rsidRPr="00DB2955" w:rsidRDefault="00DB2955" w:rsidP="00DB2955">
            <w:pPr>
              <w:jc w:val="center"/>
              <w:rPr>
                <w:lang w:val="en-US"/>
              </w:rPr>
            </w:pPr>
            <w:r w:rsidRPr="00DB2955">
              <w:t>W</w:t>
            </w:r>
          </w:p>
        </w:tc>
        <w:tc>
          <w:tcPr>
            <w:tcW w:w="3551" w:type="dxa"/>
            <w:shd w:val="clear" w:color="auto" w:fill="auto"/>
            <w:vAlign w:val="center"/>
          </w:tcPr>
          <w:p w14:paraId="662BA159" w14:textId="2B1574A5" w:rsidR="00DB2955" w:rsidRPr="00DB2955" w:rsidRDefault="00DB2955" w:rsidP="00DB2955">
            <w:pPr>
              <w:jc w:val="center"/>
              <w:rPr>
                <w:lang w:val="en-US"/>
              </w:rPr>
            </w:pPr>
            <w:r w:rsidRPr="00DB2955">
              <w:t>Details of residue management of previous crop in CT practice</w:t>
            </w:r>
          </w:p>
        </w:tc>
        <w:tc>
          <w:tcPr>
            <w:tcW w:w="952" w:type="dxa"/>
            <w:shd w:val="clear" w:color="auto" w:fill="auto"/>
            <w:vAlign w:val="center"/>
          </w:tcPr>
          <w:p w14:paraId="32D9AE99" w14:textId="77777777" w:rsidR="00DB2955" w:rsidRPr="00DB2955" w:rsidRDefault="00DB2955" w:rsidP="00DB2955">
            <w:pPr>
              <w:jc w:val="center"/>
              <w:rPr>
                <w:lang w:val="en-US"/>
              </w:rPr>
            </w:pPr>
          </w:p>
        </w:tc>
        <w:tc>
          <w:tcPr>
            <w:tcW w:w="4488" w:type="dxa"/>
          </w:tcPr>
          <w:p w14:paraId="640BE032" w14:textId="77777777" w:rsidR="00DB2955" w:rsidRPr="00DB2955" w:rsidRDefault="00DB2955" w:rsidP="00DB2955">
            <w:pPr>
              <w:jc w:val="both"/>
              <w:rPr>
                <w:lang w:val="en-US"/>
              </w:rPr>
            </w:pPr>
          </w:p>
        </w:tc>
        <w:tc>
          <w:tcPr>
            <w:tcW w:w="3138" w:type="dxa"/>
            <w:vMerge/>
            <w:shd w:val="clear" w:color="auto" w:fill="auto"/>
            <w:vAlign w:val="center"/>
          </w:tcPr>
          <w:p w14:paraId="36A4DC58" w14:textId="77777777" w:rsidR="00DB2955" w:rsidRPr="007D242F" w:rsidRDefault="00DB2955" w:rsidP="00DB2955">
            <w:pPr>
              <w:jc w:val="center"/>
              <w:rPr>
                <w:lang w:val="en-US"/>
              </w:rPr>
            </w:pPr>
          </w:p>
        </w:tc>
      </w:tr>
      <w:tr w:rsidR="00DB2955" w:rsidRPr="007D242F" w14:paraId="170836E4" w14:textId="77777777" w:rsidTr="00E11274">
        <w:tc>
          <w:tcPr>
            <w:tcW w:w="1472" w:type="dxa"/>
            <w:vMerge/>
            <w:vAlign w:val="center"/>
          </w:tcPr>
          <w:p w14:paraId="12275FA2" w14:textId="77777777" w:rsidR="00DB2955" w:rsidRPr="00DB2955" w:rsidRDefault="00DB2955" w:rsidP="00DB2955">
            <w:pPr>
              <w:jc w:val="center"/>
              <w:rPr>
                <w:lang w:val="en-US"/>
              </w:rPr>
            </w:pPr>
          </w:p>
        </w:tc>
        <w:tc>
          <w:tcPr>
            <w:tcW w:w="974" w:type="dxa"/>
            <w:vAlign w:val="center"/>
          </w:tcPr>
          <w:p w14:paraId="0B8C8E1D" w14:textId="3E7BEF3B" w:rsidR="00DB2955" w:rsidRPr="00DB2955" w:rsidRDefault="00DB2955" w:rsidP="00DB2955">
            <w:pPr>
              <w:jc w:val="center"/>
              <w:rPr>
                <w:lang w:val="en-US"/>
              </w:rPr>
            </w:pPr>
            <w:r w:rsidRPr="00DB2955">
              <w:t>X</w:t>
            </w:r>
          </w:p>
        </w:tc>
        <w:tc>
          <w:tcPr>
            <w:tcW w:w="3551" w:type="dxa"/>
            <w:shd w:val="clear" w:color="auto" w:fill="auto"/>
            <w:vAlign w:val="center"/>
          </w:tcPr>
          <w:p w14:paraId="2A34B438" w14:textId="08D5508E" w:rsidR="00DB2955" w:rsidRPr="00DB2955" w:rsidRDefault="00DB2955" w:rsidP="00DB2955">
            <w:pPr>
              <w:jc w:val="center"/>
              <w:rPr>
                <w:lang w:val="en-US"/>
              </w:rPr>
            </w:pPr>
            <w:r w:rsidRPr="00DB2955">
              <w:t>Details of residue management of previous crop in NT practice</w:t>
            </w:r>
          </w:p>
        </w:tc>
        <w:tc>
          <w:tcPr>
            <w:tcW w:w="952" w:type="dxa"/>
            <w:shd w:val="clear" w:color="auto" w:fill="auto"/>
            <w:vAlign w:val="center"/>
          </w:tcPr>
          <w:p w14:paraId="42F29F56" w14:textId="77777777" w:rsidR="00DB2955" w:rsidRPr="00DB2955" w:rsidRDefault="00DB2955" w:rsidP="00DB2955">
            <w:pPr>
              <w:jc w:val="center"/>
              <w:rPr>
                <w:lang w:val="en-US"/>
              </w:rPr>
            </w:pPr>
          </w:p>
        </w:tc>
        <w:tc>
          <w:tcPr>
            <w:tcW w:w="4488" w:type="dxa"/>
          </w:tcPr>
          <w:p w14:paraId="70D77BA8" w14:textId="77777777" w:rsidR="00DB2955" w:rsidRPr="00DB2955" w:rsidRDefault="00DB2955" w:rsidP="00DB2955">
            <w:pPr>
              <w:jc w:val="both"/>
              <w:rPr>
                <w:lang w:val="en-US"/>
              </w:rPr>
            </w:pPr>
          </w:p>
        </w:tc>
        <w:tc>
          <w:tcPr>
            <w:tcW w:w="3138" w:type="dxa"/>
            <w:vMerge/>
            <w:shd w:val="clear" w:color="auto" w:fill="auto"/>
            <w:vAlign w:val="center"/>
          </w:tcPr>
          <w:p w14:paraId="15AFDEEF" w14:textId="77777777" w:rsidR="00DB2955" w:rsidRPr="007D242F" w:rsidRDefault="00DB2955" w:rsidP="00DB2955">
            <w:pPr>
              <w:jc w:val="center"/>
              <w:rPr>
                <w:lang w:val="en-US"/>
              </w:rPr>
            </w:pPr>
          </w:p>
        </w:tc>
      </w:tr>
      <w:tr w:rsidR="00DB2955" w:rsidRPr="007D242F" w14:paraId="0072E3E2" w14:textId="77777777" w:rsidTr="00E11274">
        <w:tc>
          <w:tcPr>
            <w:tcW w:w="1472" w:type="dxa"/>
            <w:vMerge/>
            <w:vAlign w:val="center"/>
          </w:tcPr>
          <w:p w14:paraId="312E87EB" w14:textId="77777777" w:rsidR="00DB2955" w:rsidRPr="00DB2955" w:rsidRDefault="00DB2955" w:rsidP="00DB2955">
            <w:pPr>
              <w:jc w:val="center"/>
              <w:rPr>
                <w:lang w:val="en-US"/>
              </w:rPr>
            </w:pPr>
          </w:p>
        </w:tc>
        <w:tc>
          <w:tcPr>
            <w:tcW w:w="974" w:type="dxa"/>
            <w:vAlign w:val="center"/>
          </w:tcPr>
          <w:p w14:paraId="612119F6" w14:textId="1E20EBE2" w:rsidR="00DB2955" w:rsidRPr="00DB2955" w:rsidRDefault="00DB2955" w:rsidP="00DB2955">
            <w:pPr>
              <w:jc w:val="center"/>
              <w:rPr>
                <w:lang w:val="en-US"/>
              </w:rPr>
            </w:pPr>
            <w:r w:rsidRPr="00DB2955">
              <w:t>Y</w:t>
            </w:r>
          </w:p>
        </w:tc>
        <w:tc>
          <w:tcPr>
            <w:tcW w:w="3551" w:type="dxa"/>
            <w:shd w:val="clear" w:color="auto" w:fill="auto"/>
            <w:vAlign w:val="center"/>
          </w:tcPr>
          <w:p w14:paraId="4DEDD92B" w14:textId="2FF3A38A" w:rsidR="00DB2955" w:rsidRPr="00DB2955" w:rsidRDefault="00DB2955" w:rsidP="00DB2955">
            <w:pPr>
              <w:jc w:val="center"/>
              <w:rPr>
                <w:lang w:val="en-US"/>
              </w:rPr>
            </w:pPr>
            <w:r w:rsidRPr="00DB2955">
              <w:t>Weed and pest control in CT practice</w:t>
            </w:r>
          </w:p>
        </w:tc>
        <w:tc>
          <w:tcPr>
            <w:tcW w:w="952" w:type="dxa"/>
            <w:shd w:val="clear" w:color="auto" w:fill="auto"/>
            <w:vAlign w:val="center"/>
          </w:tcPr>
          <w:p w14:paraId="38B1288E" w14:textId="77777777" w:rsidR="00DB2955" w:rsidRPr="00DB2955" w:rsidRDefault="00DB2955" w:rsidP="00DB2955">
            <w:pPr>
              <w:jc w:val="center"/>
              <w:rPr>
                <w:lang w:val="en-US"/>
              </w:rPr>
            </w:pPr>
          </w:p>
        </w:tc>
        <w:tc>
          <w:tcPr>
            <w:tcW w:w="4488" w:type="dxa"/>
          </w:tcPr>
          <w:p w14:paraId="7F6D9291" w14:textId="13AD20E4" w:rsidR="00DB2955" w:rsidRPr="00DB2955" w:rsidRDefault="00DB2955" w:rsidP="00DB2955">
            <w:pPr>
              <w:jc w:val="both"/>
              <w:rPr>
                <w:lang w:val="en-US"/>
              </w:rPr>
            </w:pPr>
            <w:r w:rsidRPr="00DB2955">
              <w:t>Three categories: “Yes”, “No”, “Not reported”.</w:t>
            </w:r>
          </w:p>
        </w:tc>
        <w:tc>
          <w:tcPr>
            <w:tcW w:w="3138" w:type="dxa"/>
            <w:vMerge/>
            <w:shd w:val="clear" w:color="auto" w:fill="auto"/>
            <w:vAlign w:val="center"/>
          </w:tcPr>
          <w:p w14:paraId="299CD3B7" w14:textId="77777777" w:rsidR="00DB2955" w:rsidRPr="007D242F" w:rsidRDefault="00DB2955" w:rsidP="00DB2955">
            <w:pPr>
              <w:jc w:val="center"/>
              <w:rPr>
                <w:lang w:val="en-US"/>
              </w:rPr>
            </w:pPr>
          </w:p>
        </w:tc>
      </w:tr>
      <w:tr w:rsidR="00DB2955" w:rsidRPr="007D242F" w14:paraId="1B99283F" w14:textId="77777777" w:rsidTr="00E11274">
        <w:tc>
          <w:tcPr>
            <w:tcW w:w="1472" w:type="dxa"/>
            <w:vMerge/>
            <w:vAlign w:val="center"/>
          </w:tcPr>
          <w:p w14:paraId="529D04C1" w14:textId="77777777" w:rsidR="00DB2955" w:rsidRPr="00DB2955" w:rsidRDefault="00DB2955" w:rsidP="00DB2955">
            <w:pPr>
              <w:jc w:val="center"/>
              <w:rPr>
                <w:lang w:val="en-US"/>
              </w:rPr>
            </w:pPr>
          </w:p>
        </w:tc>
        <w:tc>
          <w:tcPr>
            <w:tcW w:w="974" w:type="dxa"/>
            <w:vAlign w:val="center"/>
          </w:tcPr>
          <w:p w14:paraId="6CCC4E08" w14:textId="137909D2" w:rsidR="00DB2955" w:rsidRPr="00DB2955" w:rsidRDefault="00DB2955" w:rsidP="00DB2955">
            <w:pPr>
              <w:jc w:val="center"/>
              <w:rPr>
                <w:lang w:val="en-US"/>
              </w:rPr>
            </w:pPr>
            <w:r w:rsidRPr="00DB2955">
              <w:t>Z</w:t>
            </w:r>
          </w:p>
        </w:tc>
        <w:tc>
          <w:tcPr>
            <w:tcW w:w="3551" w:type="dxa"/>
            <w:shd w:val="clear" w:color="auto" w:fill="auto"/>
            <w:vAlign w:val="center"/>
          </w:tcPr>
          <w:p w14:paraId="74DA801D" w14:textId="68194048" w:rsidR="00DB2955" w:rsidRPr="00DB2955" w:rsidRDefault="00DB2955" w:rsidP="00DB2955">
            <w:pPr>
              <w:jc w:val="center"/>
              <w:rPr>
                <w:lang w:val="en-US"/>
              </w:rPr>
            </w:pPr>
            <w:r w:rsidRPr="00DB2955">
              <w:t>Weed and pest control in NT practice</w:t>
            </w:r>
          </w:p>
        </w:tc>
        <w:tc>
          <w:tcPr>
            <w:tcW w:w="952" w:type="dxa"/>
            <w:shd w:val="clear" w:color="auto" w:fill="auto"/>
            <w:vAlign w:val="center"/>
          </w:tcPr>
          <w:p w14:paraId="7D71D86F" w14:textId="77777777" w:rsidR="00DB2955" w:rsidRPr="00DB2955" w:rsidRDefault="00DB2955" w:rsidP="00DB2955">
            <w:pPr>
              <w:jc w:val="center"/>
              <w:rPr>
                <w:lang w:val="en-US"/>
              </w:rPr>
            </w:pPr>
          </w:p>
        </w:tc>
        <w:tc>
          <w:tcPr>
            <w:tcW w:w="4488" w:type="dxa"/>
          </w:tcPr>
          <w:p w14:paraId="13891CED" w14:textId="1A558287" w:rsidR="00DB2955" w:rsidRPr="00DB2955" w:rsidRDefault="00DB2955" w:rsidP="00DB2955">
            <w:pPr>
              <w:jc w:val="both"/>
              <w:rPr>
                <w:lang w:val="en-US"/>
              </w:rPr>
            </w:pPr>
            <w:r w:rsidRPr="00DB2955">
              <w:t>Three categories: “Yes”, “No”, “Not reported”.</w:t>
            </w:r>
          </w:p>
        </w:tc>
        <w:tc>
          <w:tcPr>
            <w:tcW w:w="3138" w:type="dxa"/>
            <w:vMerge/>
            <w:shd w:val="clear" w:color="auto" w:fill="auto"/>
            <w:vAlign w:val="center"/>
          </w:tcPr>
          <w:p w14:paraId="0E277AA8" w14:textId="77777777" w:rsidR="00DB2955" w:rsidRPr="007D242F" w:rsidRDefault="00DB2955" w:rsidP="00DB2955">
            <w:pPr>
              <w:jc w:val="center"/>
              <w:rPr>
                <w:lang w:val="en-US"/>
              </w:rPr>
            </w:pPr>
          </w:p>
        </w:tc>
      </w:tr>
      <w:tr w:rsidR="00DB2955" w:rsidRPr="007D242F" w14:paraId="4BB3F11A" w14:textId="77777777" w:rsidTr="00E11274">
        <w:tc>
          <w:tcPr>
            <w:tcW w:w="1472" w:type="dxa"/>
            <w:vMerge/>
            <w:vAlign w:val="center"/>
          </w:tcPr>
          <w:p w14:paraId="5DA9A89D" w14:textId="77777777" w:rsidR="00DB2955" w:rsidRPr="00DB2955" w:rsidRDefault="00DB2955" w:rsidP="00DB2955">
            <w:pPr>
              <w:jc w:val="center"/>
              <w:rPr>
                <w:lang w:val="en-US"/>
              </w:rPr>
            </w:pPr>
          </w:p>
        </w:tc>
        <w:tc>
          <w:tcPr>
            <w:tcW w:w="974" w:type="dxa"/>
            <w:vAlign w:val="center"/>
          </w:tcPr>
          <w:p w14:paraId="50B683EC" w14:textId="286826E2" w:rsidR="00DB2955" w:rsidRPr="00DB2955" w:rsidRDefault="00DB2955" w:rsidP="00DB2955">
            <w:pPr>
              <w:jc w:val="center"/>
              <w:rPr>
                <w:lang w:val="en-US"/>
              </w:rPr>
            </w:pPr>
            <w:r w:rsidRPr="00DB2955">
              <w:t>AA</w:t>
            </w:r>
          </w:p>
        </w:tc>
        <w:tc>
          <w:tcPr>
            <w:tcW w:w="3551" w:type="dxa"/>
            <w:shd w:val="clear" w:color="auto" w:fill="auto"/>
            <w:vAlign w:val="center"/>
          </w:tcPr>
          <w:p w14:paraId="04EFDC5D" w14:textId="5F36221B" w:rsidR="00DB2955" w:rsidRPr="00DB2955" w:rsidRDefault="00DB2955" w:rsidP="00DB2955">
            <w:pPr>
              <w:jc w:val="center"/>
              <w:rPr>
                <w:lang w:val="en-US"/>
              </w:rPr>
            </w:pPr>
            <w:r w:rsidRPr="00DB2955">
              <w:t>Details of weed and pest control in CT practice</w:t>
            </w:r>
          </w:p>
        </w:tc>
        <w:tc>
          <w:tcPr>
            <w:tcW w:w="952" w:type="dxa"/>
            <w:shd w:val="clear" w:color="auto" w:fill="auto"/>
            <w:vAlign w:val="center"/>
          </w:tcPr>
          <w:p w14:paraId="00E59748" w14:textId="77777777" w:rsidR="00DB2955" w:rsidRPr="00DB2955" w:rsidRDefault="00DB2955" w:rsidP="00DB2955">
            <w:pPr>
              <w:jc w:val="center"/>
              <w:rPr>
                <w:lang w:val="en-US"/>
              </w:rPr>
            </w:pPr>
          </w:p>
        </w:tc>
        <w:tc>
          <w:tcPr>
            <w:tcW w:w="4488" w:type="dxa"/>
          </w:tcPr>
          <w:p w14:paraId="02E9612E" w14:textId="77777777" w:rsidR="00DB2955" w:rsidRPr="00DB2955" w:rsidRDefault="00DB2955" w:rsidP="00DB2955">
            <w:pPr>
              <w:jc w:val="both"/>
              <w:rPr>
                <w:lang w:val="en-US"/>
              </w:rPr>
            </w:pPr>
          </w:p>
        </w:tc>
        <w:tc>
          <w:tcPr>
            <w:tcW w:w="3138" w:type="dxa"/>
            <w:vMerge/>
            <w:shd w:val="clear" w:color="auto" w:fill="auto"/>
            <w:vAlign w:val="center"/>
          </w:tcPr>
          <w:p w14:paraId="4E41C1C8" w14:textId="77777777" w:rsidR="00DB2955" w:rsidRPr="007D242F" w:rsidRDefault="00DB2955" w:rsidP="00DB2955">
            <w:pPr>
              <w:jc w:val="center"/>
              <w:rPr>
                <w:lang w:val="en-US"/>
              </w:rPr>
            </w:pPr>
          </w:p>
        </w:tc>
      </w:tr>
      <w:tr w:rsidR="00DB2955" w:rsidRPr="007D242F" w14:paraId="5E93FA54" w14:textId="77777777" w:rsidTr="00E11274">
        <w:tc>
          <w:tcPr>
            <w:tcW w:w="1472" w:type="dxa"/>
            <w:vMerge/>
            <w:vAlign w:val="center"/>
          </w:tcPr>
          <w:p w14:paraId="51356310" w14:textId="77777777" w:rsidR="00DB2955" w:rsidRPr="00DB2955" w:rsidRDefault="00DB2955" w:rsidP="00DB2955">
            <w:pPr>
              <w:jc w:val="center"/>
              <w:rPr>
                <w:lang w:val="en-US"/>
              </w:rPr>
            </w:pPr>
          </w:p>
        </w:tc>
        <w:tc>
          <w:tcPr>
            <w:tcW w:w="974" w:type="dxa"/>
            <w:vAlign w:val="center"/>
          </w:tcPr>
          <w:p w14:paraId="082636E1" w14:textId="09A50C30" w:rsidR="00DB2955" w:rsidRPr="00DB2955" w:rsidRDefault="00DB2955" w:rsidP="00DB2955">
            <w:pPr>
              <w:jc w:val="center"/>
              <w:rPr>
                <w:lang w:val="en-US"/>
              </w:rPr>
            </w:pPr>
            <w:r w:rsidRPr="00DB2955">
              <w:t>AB</w:t>
            </w:r>
          </w:p>
        </w:tc>
        <w:tc>
          <w:tcPr>
            <w:tcW w:w="3551" w:type="dxa"/>
            <w:shd w:val="clear" w:color="auto" w:fill="auto"/>
            <w:vAlign w:val="center"/>
          </w:tcPr>
          <w:p w14:paraId="3D1415F4" w14:textId="43E277A1" w:rsidR="00DB2955" w:rsidRPr="00DB2955" w:rsidRDefault="00DB2955" w:rsidP="00DB2955">
            <w:pPr>
              <w:jc w:val="center"/>
              <w:rPr>
                <w:lang w:val="en-US"/>
              </w:rPr>
            </w:pPr>
            <w:r w:rsidRPr="00DB2955">
              <w:t>Details of weed and pest control in NT practice</w:t>
            </w:r>
          </w:p>
        </w:tc>
        <w:tc>
          <w:tcPr>
            <w:tcW w:w="952" w:type="dxa"/>
            <w:shd w:val="clear" w:color="auto" w:fill="auto"/>
            <w:vAlign w:val="center"/>
          </w:tcPr>
          <w:p w14:paraId="469AFEAB" w14:textId="77777777" w:rsidR="00DB2955" w:rsidRPr="00DB2955" w:rsidRDefault="00DB2955" w:rsidP="00DB2955">
            <w:pPr>
              <w:jc w:val="center"/>
              <w:rPr>
                <w:lang w:val="en-US"/>
              </w:rPr>
            </w:pPr>
          </w:p>
        </w:tc>
        <w:tc>
          <w:tcPr>
            <w:tcW w:w="4488" w:type="dxa"/>
          </w:tcPr>
          <w:p w14:paraId="4328B578" w14:textId="77777777" w:rsidR="00DB2955" w:rsidRPr="00DB2955" w:rsidRDefault="00DB2955" w:rsidP="00DB2955">
            <w:pPr>
              <w:jc w:val="both"/>
              <w:rPr>
                <w:lang w:val="en-US"/>
              </w:rPr>
            </w:pPr>
          </w:p>
        </w:tc>
        <w:tc>
          <w:tcPr>
            <w:tcW w:w="3138" w:type="dxa"/>
            <w:vMerge/>
            <w:shd w:val="clear" w:color="auto" w:fill="auto"/>
            <w:vAlign w:val="center"/>
          </w:tcPr>
          <w:p w14:paraId="0BC6A426" w14:textId="77777777" w:rsidR="00DB2955" w:rsidRPr="007D242F" w:rsidRDefault="00DB2955" w:rsidP="00DB2955">
            <w:pPr>
              <w:jc w:val="center"/>
              <w:rPr>
                <w:lang w:val="en-US"/>
              </w:rPr>
            </w:pPr>
          </w:p>
        </w:tc>
      </w:tr>
      <w:tr w:rsidR="00DB2955" w:rsidRPr="007D242F" w14:paraId="137D249C" w14:textId="77777777" w:rsidTr="00E11274">
        <w:tc>
          <w:tcPr>
            <w:tcW w:w="1472" w:type="dxa"/>
            <w:vMerge/>
            <w:vAlign w:val="center"/>
          </w:tcPr>
          <w:p w14:paraId="6DF74F04" w14:textId="77777777" w:rsidR="00DB2955" w:rsidRPr="00DB2955" w:rsidRDefault="00DB2955" w:rsidP="00DB2955">
            <w:pPr>
              <w:jc w:val="center"/>
              <w:rPr>
                <w:lang w:val="en-US"/>
              </w:rPr>
            </w:pPr>
          </w:p>
        </w:tc>
        <w:tc>
          <w:tcPr>
            <w:tcW w:w="974" w:type="dxa"/>
            <w:vAlign w:val="center"/>
          </w:tcPr>
          <w:p w14:paraId="439F38E0" w14:textId="3E8D8F53" w:rsidR="00DB2955" w:rsidRPr="00DB2955" w:rsidRDefault="00DB2955" w:rsidP="00DB2955">
            <w:pPr>
              <w:jc w:val="center"/>
              <w:rPr>
                <w:lang w:val="en-US"/>
              </w:rPr>
            </w:pPr>
            <w:r w:rsidRPr="00DB2955">
              <w:t>AC</w:t>
            </w:r>
          </w:p>
        </w:tc>
        <w:tc>
          <w:tcPr>
            <w:tcW w:w="3551" w:type="dxa"/>
            <w:shd w:val="clear" w:color="auto" w:fill="auto"/>
            <w:vAlign w:val="center"/>
          </w:tcPr>
          <w:p w14:paraId="4E55BCEB" w14:textId="02168ECC" w:rsidR="00DB2955" w:rsidRPr="00DB2955" w:rsidRDefault="00DB2955" w:rsidP="00DB2955">
            <w:pPr>
              <w:jc w:val="center"/>
              <w:rPr>
                <w:lang w:val="en-US"/>
              </w:rPr>
            </w:pPr>
            <w:r w:rsidRPr="00DB2955">
              <w:t>Field fertilization in CT practice</w:t>
            </w:r>
          </w:p>
        </w:tc>
        <w:tc>
          <w:tcPr>
            <w:tcW w:w="952" w:type="dxa"/>
            <w:shd w:val="clear" w:color="auto" w:fill="auto"/>
            <w:vAlign w:val="center"/>
          </w:tcPr>
          <w:p w14:paraId="4A3D7184" w14:textId="77777777" w:rsidR="00DB2955" w:rsidRPr="00DB2955" w:rsidRDefault="00DB2955" w:rsidP="00DB2955">
            <w:pPr>
              <w:jc w:val="center"/>
              <w:rPr>
                <w:lang w:val="en-US"/>
              </w:rPr>
            </w:pPr>
          </w:p>
        </w:tc>
        <w:tc>
          <w:tcPr>
            <w:tcW w:w="4488" w:type="dxa"/>
          </w:tcPr>
          <w:p w14:paraId="3238AF3E" w14:textId="503F02EA" w:rsidR="00DB2955" w:rsidRPr="00F96A16" w:rsidRDefault="00DB2955" w:rsidP="00DB2955">
            <w:pPr>
              <w:jc w:val="both"/>
              <w:rPr>
                <w:lang w:val="en-US"/>
              </w:rPr>
            </w:pPr>
            <w:r w:rsidRPr="00F96A16">
              <w:t>Four categories: “Yes”, “No”, “Mixed”, “Not reported”.</w:t>
            </w:r>
            <w:r w:rsidR="00F96A16" w:rsidRPr="00F96A16">
              <w:t xml:space="preserve"> </w:t>
            </w:r>
            <w:r w:rsidR="00F96A16" w:rsidRPr="00F96A16">
              <w:t>We set field fertilization as “Mixed” for yield data corresponding to the average yields of both categories “Yes” and “No”.</w:t>
            </w:r>
          </w:p>
        </w:tc>
        <w:tc>
          <w:tcPr>
            <w:tcW w:w="3138" w:type="dxa"/>
            <w:vMerge/>
            <w:shd w:val="clear" w:color="auto" w:fill="auto"/>
            <w:vAlign w:val="center"/>
          </w:tcPr>
          <w:p w14:paraId="43A7B2A4" w14:textId="77777777" w:rsidR="00DB2955" w:rsidRPr="007D242F" w:rsidRDefault="00DB2955" w:rsidP="00DB2955">
            <w:pPr>
              <w:jc w:val="center"/>
              <w:rPr>
                <w:lang w:val="en-US"/>
              </w:rPr>
            </w:pPr>
          </w:p>
        </w:tc>
      </w:tr>
      <w:tr w:rsidR="00DB2955" w:rsidRPr="007D242F" w14:paraId="00B400A7" w14:textId="77777777" w:rsidTr="00E11274">
        <w:tc>
          <w:tcPr>
            <w:tcW w:w="1472" w:type="dxa"/>
            <w:vMerge/>
            <w:vAlign w:val="center"/>
          </w:tcPr>
          <w:p w14:paraId="42F21EC8" w14:textId="77777777" w:rsidR="00DB2955" w:rsidRPr="00DB2955" w:rsidRDefault="00DB2955" w:rsidP="00DB2955">
            <w:pPr>
              <w:jc w:val="center"/>
              <w:rPr>
                <w:lang w:val="en-US"/>
              </w:rPr>
            </w:pPr>
          </w:p>
        </w:tc>
        <w:tc>
          <w:tcPr>
            <w:tcW w:w="974" w:type="dxa"/>
            <w:vAlign w:val="center"/>
          </w:tcPr>
          <w:p w14:paraId="5D93BBA4" w14:textId="67BF0A36" w:rsidR="00DB2955" w:rsidRPr="00DB2955" w:rsidRDefault="00DB2955" w:rsidP="00DB2955">
            <w:pPr>
              <w:jc w:val="center"/>
              <w:rPr>
                <w:lang w:val="en-US"/>
              </w:rPr>
            </w:pPr>
            <w:r w:rsidRPr="00DB2955">
              <w:t>AD</w:t>
            </w:r>
          </w:p>
        </w:tc>
        <w:tc>
          <w:tcPr>
            <w:tcW w:w="3551" w:type="dxa"/>
            <w:shd w:val="clear" w:color="auto" w:fill="auto"/>
            <w:vAlign w:val="center"/>
          </w:tcPr>
          <w:p w14:paraId="07926C61" w14:textId="07810BE6" w:rsidR="00DB2955" w:rsidRPr="00DB2955" w:rsidRDefault="00DB2955" w:rsidP="00DB2955">
            <w:pPr>
              <w:jc w:val="center"/>
              <w:rPr>
                <w:lang w:val="en-US"/>
              </w:rPr>
            </w:pPr>
            <w:r w:rsidRPr="00DB2955">
              <w:t>Field fertilization in NT practice</w:t>
            </w:r>
          </w:p>
        </w:tc>
        <w:tc>
          <w:tcPr>
            <w:tcW w:w="952" w:type="dxa"/>
            <w:shd w:val="clear" w:color="auto" w:fill="auto"/>
            <w:vAlign w:val="center"/>
          </w:tcPr>
          <w:p w14:paraId="17548B00" w14:textId="77777777" w:rsidR="00DB2955" w:rsidRPr="00DB2955" w:rsidRDefault="00DB2955" w:rsidP="00DB2955">
            <w:pPr>
              <w:jc w:val="center"/>
              <w:rPr>
                <w:lang w:val="en-US"/>
              </w:rPr>
            </w:pPr>
          </w:p>
        </w:tc>
        <w:tc>
          <w:tcPr>
            <w:tcW w:w="4488" w:type="dxa"/>
          </w:tcPr>
          <w:p w14:paraId="21653699" w14:textId="1D0D2174" w:rsidR="00DB2955" w:rsidRPr="00F96A16" w:rsidRDefault="00DB2955" w:rsidP="00DB2955">
            <w:pPr>
              <w:jc w:val="both"/>
              <w:rPr>
                <w:lang w:val="en-US"/>
              </w:rPr>
            </w:pPr>
            <w:r w:rsidRPr="00F96A16">
              <w:t>Four categories: “Yes”, “No”, “Mixed”, “Not reported”.</w:t>
            </w:r>
            <w:r w:rsidR="00F96A16" w:rsidRPr="00F96A16">
              <w:t xml:space="preserve"> </w:t>
            </w:r>
            <w:r w:rsidR="00F96A16" w:rsidRPr="00F96A16">
              <w:t>We set field fertilization as “Mixed” for yield data corresponding to the average yields of both categories “Yes” and “No”.</w:t>
            </w:r>
          </w:p>
        </w:tc>
        <w:tc>
          <w:tcPr>
            <w:tcW w:w="3138" w:type="dxa"/>
            <w:vMerge/>
            <w:shd w:val="clear" w:color="auto" w:fill="auto"/>
            <w:vAlign w:val="center"/>
          </w:tcPr>
          <w:p w14:paraId="42EC5CE1" w14:textId="77777777" w:rsidR="00DB2955" w:rsidRPr="007D242F" w:rsidRDefault="00DB2955" w:rsidP="00DB2955">
            <w:pPr>
              <w:jc w:val="center"/>
              <w:rPr>
                <w:lang w:val="en-US"/>
              </w:rPr>
            </w:pPr>
          </w:p>
        </w:tc>
      </w:tr>
      <w:tr w:rsidR="00DB2955" w:rsidRPr="007D242F" w14:paraId="280BB07B" w14:textId="77777777" w:rsidTr="00E11274">
        <w:tc>
          <w:tcPr>
            <w:tcW w:w="1472" w:type="dxa"/>
            <w:vMerge/>
            <w:vAlign w:val="center"/>
          </w:tcPr>
          <w:p w14:paraId="1489C323" w14:textId="77777777" w:rsidR="00DB2955" w:rsidRPr="00DB2955" w:rsidRDefault="00DB2955" w:rsidP="00DB2955">
            <w:pPr>
              <w:jc w:val="center"/>
              <w:rPr>
                <w:lang w:val="en-US"/>
              </w:rPr>
            </w:pPr>
          </w:p>
        </w:tc>
        <w:tc>
          <w:tcPr>
            <w:tcW w:w="974" w:type="dxa"/>
            <w:vAlign w:val="center"/>
          </w:tcPr>
          <w:p w14:paraId="040FDF99" w14:textId="33F311C7" w:rsidR="00DB2955" w:rsidRPr="00DB2955" w:rsidRDefault="00DB2955" w:rsidP="00DB2955">
            <w:pPr>
              <w:jc w:val="center"/>
              <w:rPr>
                <w:lang w:val="en-US"/>
              </w:rPr>
            </w:pPr>
            <w:r w:rsidRPr="00DB2955">
              <w:t>AE</w:t>
            </w:r>
          </w:p>
        </w:tc>
        <w:tc>
          <w:tcPr>
            <w:tcW w:w="3551" w:type="dxa"/>
            <w:shd w:val="clear" w:color="auto" w:fill="auto"/>
            <w:vAlign w:val="center"/>
          </w:tcPr>
          <w:p w14:paraId="7001B34E" w14:textId="377AAD53" w:rsidR="00DB2955" w:rsidRPr="00DB2955" w:rsidRDefault="00DB2955" w:rsidP="00DB2955">
            <w:pPr>
              <w:jc w:val="center"/>
              <w:rPr>
                <w:lang w:val="en-US"/>
              </w:rPr>
            </w:pPr>
            <w:r w:rsidRPr="00DB2955">
              <w:t>N input</w:t>
            </w:r>
          </w:p>
        </w:tc>
        <w:tc>
          <w:tcPr>
            <w:tcW w:w="952" w:type="dxa"/>
            <w:shd w:val="clear" w:color="auto" w:fill="auto"/>
            <w:vAlign w:val="center"/>
          </w:tcPr>
          <w:p w14:paraId="0C489ACF" w14:textId="77777777" w:rsidR="00DB2955" w:rsidRPr="00DB2955" w:rsidRDefault="00DB2955" w:rsidP="00DB2955">
            <w:pPr>
              <w:jc w:val="center"/>
              <w:rPr>
                <w:lang w:val="en-US"/>
              </w:rPr>
            </w:pPr>
          </w:p>
        </w:tc>
        <w:tc>
          <w:tcPr>
            <w:tcW w:w="4488" w:type="dxa"/>
          </w:tcPr>
          <w:p w14:paraId="58679C70" w14:textId="31B3EDED" w:rsidR="00DB2955" w:rsidRPr="00DB2955" w:rsidRDefault="00DB2955" w:rsidP="00DB2955">
            <w:pPr>
              <w:jc w:val="both"/>
              <w:rPr>
                <w:lang w:val="en-US"/>
              </w:rPr>
            </w:pPr>
            <w:r w:rsidRPr="00DB2955">
              <w:t>Four categories: “Yes”, “No”, “Mixed”, “Not reported</w:t>
            </w:r>
            <w:r w:rsidRPr="001F29DF">
              <w:t>”.</w:t>
            </w:r>
            <w:r w:rsidR="001F29DF" w:rsidRPr="001F29DF">
              <w:t xml:space="preserve"> </w:t>
            </w:r>
            <w:r w:rsidR="001F29DF" w:rsidRPr="001F29DF">
              <w:t>We set N input as “Mixed” for yield data corresponding to the average yields of both categories “Yes” and “No”.</w:t>
            </w:r>
          </w:p>
        </w:tc>
        <w:tc>
          <w:tcPr>
            <w:tcW w:w="3138" w:type="dxa"/>
            <w:vMerge/>
            <w:shd w:val="clear" w:color="auto" w:fill="auto"/>
            <w:vAlign w:val="center"/>
          </w:tcPr>
          <w:p w14:paraId="19E95918" w14:textId="77777777" w:rsidR="00DB2955" w:rsidRPr="007D242F" w:rsidRDefault="00DB2955" w:rsidP="00DB2955">
            <w:pPr>
              <w:jc w:val="center"/>
              <w:rPr>
                <w:lang w:val="en-US"/>
              </w:rPr>
            </w:pPr>
          </w:p>
        </w:tc>
      </w:tr>
      <w:tr w:rsidR="00DB2955" w:rsidRPr="007D242F" w14:paraId="2520A0E6" w14:textId="77777777" w:rsidTr="00E11274">
        <w:tc>
          <w:tcPr>
            <w:tcW w:w="1472" w:type="dxa"/>
            <w:vMerge/>
            <w:vAlign w:val="center"/>
          </w:tcPr>
          <w:p w14:paraId="637E3274" w14:textId="77777777" w:rsidR="00DB2955" w:rsidRPr="00DB2955" w:rsidRDefault="00DB2955" w:rsidP="00DB2955">
            <w:pPr>
              <w:jc w:val="center"/>
              <w:rPr>
                <w:lang w:val="en-US"/>
              </w:rPr>
            </w:pPr>
          </w:p>
        </w:tc>
        <w:tc>
          <w:tcPr>
            <w:tcW w:w="974" w:type="dxa"/>
            <w:vAlign w:val="center"/>
          </w:tcPr>
          <w:p w14:paraId="7B6268D3" w14:textId="21F320B8" w:rsidR="00DB2955" w:rsidRPr="00DB2955" w:rsidRDefault="00DB2955" w:rsidP="00DB2955">
            <w:pPr>
              <w:jc w:val="center"/>
              <w:rPr>
                <w:lang w:val="en-US"/>
              </w:rPr>
            </w:pPr>
            <w:r w:rsidRPr="00DB2955">
              <w:t>AF</w:t>
            </w:r>
          </w:p>
        </w:tc>
        <w:tc>
          <w:tcPr>
            <w:tcW w:w="3551" w:type="dxa"/>
            <w:shd w:val="clear" w:color="auto" w:fill="auto"/>
            <w:vAlign w:val="center"/>
          </w:tcPr>
          <w:p w14:paraId="095C5AF2" w14:textId="7C714920" w:rsidR="00DB2955" w:rsidRPr="00DB2955" w:rsidRDefault="00DB2955" w:rsidP="00DB2955">
            <w:pPr>
              <w:jc w:val="center"/>
              <w:rPr>
                <w:lang w:val="en-US"/>
              </w:rPr>
            </w:pPr>
            <w:r w:rsidRPr="00DB2955">
              <w:t xml:space="preserve">N input in details with the unit kg N </w:t>
            </w:r>
            <w:proofErr w:type="gramStart"/>
            <w:r w:rsidRPr="00DB2955">
              <w:t>ha-1</w:t>
            </w:r>
            <w:proofErr w:type="gramEnd"/>
          </w:p>
        </w:tc>
        <w:tc>
          <w:tcPr>
            <w:tcW w:w="952" w:type="dxa"/>
            <w:shd w:val="clear" w:color="auto" w:fill="auto"/>
            <w:vAlign w:val="center"/>
          </w:tcPr>
          <w:p w14:paraId="3719A5CB" w14:textId="77777777" w:rsidR="00DB2955" w:rsidRPr="00DB2955" w:rsidRDefault="00DB2955" w:rsidP="00DB2955">
            <w:pPr>
              <w:jc w:val="center"/>
              <w:rPr>
                <w:lang w:val="en-US"/>
              </w:rPr>
            </w:pPr>
          </w:p>
        </w:tc>
        <w:tc>
          <w:tcPr>
            <w:tcW w:w="4488" w:type="dxa"/>
          </w:tcPr>
          <w:p w14:paraId="6DFA3935" w14:textId="77777777" w:rsidR="00DB2955" w:rsidRPr="00DB2955" w:rsidRDefault="00DB2955" w:rsidP="00DB2955">
            <w:pPr>
              <w:jc w:val="both"/>
              <w:rPr>
                <w:lang w:val="en-US"/>
              </w:rPr>
            </w:pPr>
          </w:p>
        </w:tc>
        <w:tc>
          <w:tcPr>
            <w:tcW w:w="3138" w:type="dxa"/>
            <w:vMerge/>
            <w:shd w:val="clear" w:color="auto" w:fill="auto"/>
            <w:vAlign w:val="center"/>
          </w:tcPr>
          <w:p w14:paraId="337185A4" w14:textId="77777777" w:rsidR="00DB2955" w:rsidRPr="007D242F" w:rsidRDefault="00DB2955" w:rsidP="00DB2955">
            <w:pPr>
              <w:jc w:val="center"/>
              <w:rPr>
                <w:lang w:val="en-US"/>
              </w:rPr>
            </w:pPr>
          </w:p>
        </w:tc>
      </w:tr>
      <w:tr w:rsidR="00DB2955" w:rsidRPr="007D242F" w14:paraId="596664B8" w14:textId="77777777" w:rsidTr="00E11274">
        <w:tc>
          <w:tcPr>
            <w:tcW w:w="1472" w:type="dxa"/>
            <w:vMerge/>
            <w:vAlign w:val="center"/>
          </w:tcPr>
          <w:p w14:paraId="6FC9537F" w14:textId="77777777" w:rsidR="00DB2955" w:rsidRPr="00DB2955" w:rsidRDefault="00DB2955" w:rsidP="00DB2955">
            <w:pPr>
              <w:jc w:val="center"/>
              <w:rPr>
                <w:lang w:val="en-US"/>
              </w:rPr>
            </w:pPr>
          </w:p>
        </w:tc>
        <w:tc>
          <w:tcPr>
            <w:tcW w:w="974" w:type="dxa"/>
            <w:vAlign w:val="center"/>
          </w:tcPr>
          <w:p w14:paraId="199514F8" w14:textId="64601DF7" w:rsidR="00DB2955" w:rsidRPr="00DB2955" w:rsidRDefault="00DB2955" w:rsidP="00DB2955">
            <w:pPr>
              <w:jc w:val="center"/>
              <w:rPr>
                <w:lang w:val="en-US"/>
              </w:rPr>
            </w:pPr>
            <w:r w:rsidRPr="00DB2955">
              <w:t>AG</w:t>
            </w:r>
          </w:p>
        </w:tc>
        <w:tc>
          <w:tcPr>
            <w:tcW w:w="3551" w:type="dxa"/>
            <w:shd w:val="clear" w:color="auto" w:fill="auto"/>
            <w:vAlign w:val="center"/>
          </w:tcPr>
          <w:p w14:paraId="07521BE1" w14:textId="4FE7276B" w:rsidR="00DB2955" w:rsidRPr="00DB2955" w:rsidRDefault="00DB2955" w:rsidP="00DB2955">
            <w:pPr>
              <w:jc w:val="center"/>
              <w:rPr>
                <w:lang w:val="en-US"/>
              </w:rPr>
            </w:pPr>
            <w:r w:rsidRPr="00DB2955">
              <w:t>Details about field fertilization</w:t>
            </w:r>
          </w:p>
        </w:tc>
        <w:tc>
          <w:tcPr>
            <w:tcW w:w="952" w:type="dxa"/>
            <w:shd w:val="clear" w:color="auto" w:fill="auto"/>
            <w:vAlign w:val="center"/>
          </w:tcPr>
          <w:p w14:paraId="74043989" w14:textId="77777777" w:rsidR="00DB2955" w:rsidRPr="00DB2955" w:rsidRDefault="00DB2955" w:rsidP="00DB2955">
            <w:pPr>
              <w:jc w:val="center"/>
              <w:rPr>
                <w:lang w:val="en-US"/>
              </w:rPr>
            </w:pPr>
          </w:p>
        </w:tc>
        <w:tc>
          <w:tcPr>
            <w:tcW w:w="4488" w:type="dxa"/>
          </w:tcPr>
          <w:p w14:paraId="612042D1" w14:textId="77777777" w:rsidR="00DB2955" w:rsidRPr="00DB2955" w:rsidRDefault="00DB2955" w:rsidP="00DB2955">
            <w:pPr>
              <w:jc w:val="both"/>
              <w:rPr>
                <w:lang w:val="en-US"/>
              </w:rPr>
            </w:pPr>
          </w:p>
        </w:tc>
        <w:tc>
          <w:tcPr>
            <w:tcW w:w="3138" w:type="dxa"/>
            <w:vMerge/>
            <w:shd w:val="clear" w:color="auto" w:fill="auto"/>
            <w:vAlign w:val="center"/>
          </w:tcPr>
          <w:p w14:paraId="2DB0241E" w14:textId="77777777" w:rsidR="00DB2955" w:rsidRPr="007D242F" w:rsidRDefault="00DB2955" w:rsidP="00DB2955">
            <w:pPr>
              <w:jc w:val="center"/>
              <w:rPr>
                <w:lang w:val="en-US"/>
              </w:rPr>
            </w:pPr>
          </w:p>
        </w:tc>
      </w:tr>
      <w:tr w:rsidR="00DB2955" w:rsidRPr="007D242F" w14:paraId="0ED8254A" w14:textId="77777777" w:rsidTr="00E11274">
        <w:tc>
          <w:tcPr>
            <w:tcW w:w="1472" w:type="dxa"/>
            <w:vMerge/>
            <w:vAlign w:val="center"/>
          </w:tcPr>
          <w:p w14:paraId="4832CE2B" w14:textId="77777777" w:rsidR="00DB2955" w:rsidRPr="00DB2955" w:rsidRDefault="00DB2955" w:rsidP="00DB2955">
            <w:pPr>
              <w:jc w:val="center"/>
              <w:rPr>
                <w:lang w:val="en-US"/>
              </w:rPr>
            </w:pPr>
          </w:p>
        </w:tc>
        <w:tc>
          <w:tcPr>
            <w:tcW w:w="974" w:type="dxa"/>
            <w:vAlign w:val="center"/>
          </w:tcPr>
          <w:p w14:paraId="601C33F7" w14:textId="3DC81647" w:rsidR="00DB2955" w:rsidRPr="00DB2955" w:rsidRDefault="00DB2955" w:rsidP="00DB2955">
            <w:pPr>
              <w:jc w:val="center"/>
              <w:rPr>
                <w:lang w:val="en-US"/>
              </w:rPr>
            </w:pPr>
            <w:r w:rsidRPr="00DB2955">
              <w:t>AH</w:t>
            </w:r>
          </w:p>
        </w:tc>
        <w:tc>
          <w:tcPr>
            <w:tcW w:w="3551" w:type="dxa"/>
            <w:shd w:val="clear" w:color="auto" w:fill="auto"/>
            <w:vAlign w:val="center"/>
          </w:tcPr>
          <w:p w14:paraId="35027D99" w14:textId="1364C998" w:rsidR="00DB2955" w:rsidRPr="00DB2955" w:rsidRDefault="00DB2955" w:rsidP="00DB2955">
            <w:pPr>
              <w:jc w:val="center"/>
              <w:rPr>
                <w:lang w:val="en-US"/>
              </w:rPr>
            </w:pPr>
            <w:r w:rsidRPr="00DB2955">
              <w:t>Crop irrigation in CT practice</w:t>
            </w:r>
          </w:p>
        </w:tc>
        <w:tc>
          <w:tcPr>
            <w:tcW w:w="952" w:type="dxa"/>
            <w:shd w:val="clear" w:color="auto" w:fill="auto"/>
            <w:vAlign w:val="center"/>
          </w:tcPr>
          <w:p w14:paraId="3B991B84" w14:textId="77777777" w:rsidR="00DB2955" w:rsidRPr="00DB2955" w:rsidRDefault="00DB2955" w:rsidP="00DB2955">
            <w:pPr>
              <w:jc w:val="center"/>
              <w:rPr>
                <w:lang w:val="en-US"/>
              </w:rPr>
            </w:pPr>
          </w:p>
        </w:tc>
        <w:tc>
          <w:tcPr>
            <w:tcW w:w="4488" w:type="dxa"/>
          </w:tcPr>
          <w:p w14:paraId="7BC174FC" w14:textId="7856465B" w:rsidR="00DB2955" w:rsidRPr="00315766" w:rsidRDefault="00DB2955" w:rsidP="00DB2955">
            <w:pPr>
              <w:jc w:val="both"/>
              <w:rPr>
                <w:lang w:val="en-US"/>
              </w:rPr>
            </w:pPr>
            <w:r w:rsidRPr="00315766">
              <w:t>Four categories: “Yes”, “No”, “Mixed”, “Not reported”.</w:t>
            </w:r>
            <w:r w:rsidR="00315766" w:rsidRPr="00315766">
              <w:t xml:space="preserve"> </w:t>
            </w:r>
            <w:r w:rsidR="00315766" w:rsidRPr="00315766">
              <w:t>We set crop rotation as “Mixed” for yield data corresponding to the average yields of both categories “Yes” and “No”.</w:t>
            </w:r>
          </w:p>
        </w:tc>
        <w:tc>
          <w:tcPr>
            <w:tcW w:w="3138" w:type="dxa"/>
            <w:vMerge/>
            <w:shd w:val="clear" w:color="auto" w:fill="auto"/>
            <w:vAlign w:val="center"/>
          </w:tcPr>
          <w:p w14:paraId="47B1E62D" w14:textId="77777777" w:rsidR="00DB2955" w:rsidRPr="007D242F" w:rsidRDefault="00DB2955" w:rsidP="00DB2955">
            <w:pPr>
              <w:jc w:val="center"/>
              <w:rPr>
                <w:lang w:val="en-US"/>
              </w:rPr>
            </w:pPr>
          </w:p>
        </w:tc>
      </w:tr>
      <w:tr w:rsidR="00DB2955" w:rsidRPr="007D242F" w14:paraId="08B80445" w14:textId="77777777" w:rsidTr="00E11274">
        <w:tc>
          <w:tcPr>
            <w:tcW w:w="1472" w:type="dxa"/>
            <w:vMerge/>
            <w:vAlign w:val="center"/>
          </w:tcPr>
          <w:p w14:paraId="151B52AA" w14:textId="77777777" w:rsidR="00DB2955" w:rsidRPr="00DB2955" w:rsidRDefault="00DB2955" w:rsidP="00DB2955">
            <w:pPr>
              <w:jc w:val="center"/>
              <w:rPr>
                <w:lang w:val="en-US"/>
              </w:rPr>
            </w:pPr>
          </w:p>
        </w:tc>
        <w:tc>
          <w:tcPr>
            <w:tcW w:w="974" w:type="dxa"/>
            <w:vAlign w:val="center"/>
          </w:tcPr>
          <w:p w14:paraId="543F01DF" w14:textId="3A80337B" w:rsidR="00DB2955" w:rsidRPr="00DB2955" w:rsidRDefault="00DB2955" w:rsidP="00DB2955">
            <w:pPr>
              <w:jc w:val="center"/>
              <w:rPr>
                <w:lang w:val="en-US"/>
              </w:rPr>
            </w:pPr>
            <w:r w:rsidRPr="00DB2955">
              <w:t>AI</w:t>
            </w:r>
          </w:p>
        </w:tc>
        <w:tc>
          <w:tcPr>
            <w:tcW w:w="3551" w:type="dxa"/>
            <w:shd w:val="clear" w:color="auto" w:fill="auto"/>
            <w:vAlign w:val="center"/>
          </w:tcPr>
          <w:p w14:paraId="1037B81C" w14:textId="380D80ED" w:rsidR="00DB2955" w:rsidRPr="00DB2955" w:rsidRDefault="00DB2955" w:rsidP="00DB2955">
            <w:pPr>
              <w:jc w:val="center"/>
              <w:rPr>
                <w:lang w:val="en-US"/>
              </w:rPr>
            </w:pPr>
            <w:r w:rsidRPr="00DB2955">
              <w:t>Crop irrigation in NT practice</w:t>
            </w:r>
          </w:p>
        </w:tc>
        <w:tc>
          <w:tcPr>
            <w:tcW w:w="952" w:type="dxa"/>
            <w:shd w:val="clear" w:color="auto" w:fill="auto"/>
            <w:vAlign w:val="center"/>
          </w:tcPr>
          <w:p w14:paraId="449EB375" w14:textId="77777777" w:rsidR="00DB2955" w:rsidRPr="00DB2955" w:rsidRDefault="00DB2955" w:rsidP="00DB2955">
            <w:pPr>
              <w:jc w:val="center"/>
              <w:rPr>
                <w:lang w:val="en-US"/>
              </w:rPr>
            </w:pPr>
          </w:p>
        </w:tc>
        <w:tc>
          <w:tcPr>
            <w:tcW w:w="4488" w:type="dxa"/>
          </w:tcPr>
          <w:p w14:paraId="17576C91" w14:textId="4D2222F4" w:rsidR="00DB2955" w:rsidRPr="00315766" w:rsidRDefault="00DB2955" w:rsidP="00DB2955">
            <w:pPr>
              <w:jc w:val="both"/>
              <w:rPr>
                <w:lang w:val="en-US"/>
              </w:rPr>
            </w:pPr>
            <w:r w:rsidRPr="00315766">
              <w:t>Four categories: “Yes”, “No”, “Mixed”, “Not reported”.</w:t>
            </w:r>
            <w:r w:rsidR="00315766" w:rsidRPr="00315766">
              <w:t xml:space="preserve"> </w:t>
            </w:r>
            <w:r w:rsidR="00315766" w:rsidRPr="00315766">
              <w:t>We set crop rotation as “Mixed” for yield data corresponding to the average yields of both categories “Yes” and “No”.</w:t>
            </w:r>
          </w:p>
        </w:tc>
        <w:tc>
          <w:tcPr>
            <w:tcW w:w="3138" w:type="dxa"/>
            <w:vMerge/>
            <w:shd w:val="clear" w:color="auto" w:fill="auto"/>
            <w:vAlign w:val="center"/>
          </w:tcPr>
          <w:p w14:paraId="0FECC115" w14:textId="77777777" w:rsidR="00DB2955" w:rsidRPr="007D242F" w:rsidRDefault="00DB2955" w:rsidP="00DB2955">
            <w:pPr>
              <w:jc w:val="center"/>
              <w:rPr>
                <w:lang w:val="en-US"/>
              </w:rPr>
            </w:pPr>
          </w:p>
        </w:tc>
      </w:tr>
      <w:tr w:rsidR="00DB2955" w:rsidRPr="007D242F" w14:paraId="210C6B7A" w14:textId="77777777" w:rsidTr="00E11274">
        <w:tc>
          <w:tcPr>
            <w:tcW w:w="1472" w:type="dxa"/>
            <w:vMerge/>
            <w:vAlign w:val="center"/>
          </w:tcPr>
          <w:p w14:paraId="1688830A" w14:textId="77777777" w:rsidR="00DB2955" w:rsidRPr="00DB2955" w:rsidRDefault="00DB2955" w:rsidP="00DB2955">
            <w:pPr>
              <w:jc w:val="center"/>
              <w:rPr>
                <w:lang w:val="en-US"/>
              </w:rPr>
            </w:pPr>
          </w:p>
        </w:tc>
        <w:tc>
          <w:tcPr>
            <w:tcW w:w="974" w:type="dxa"/>
            <w:vAlign w:val="center"/>
          </w:tcPr>
          <w:p w14:paraId="0E17E469" w14:textId="1867426F" w:rsidR="00DB2955" w:rsidRPr="00DB2955" w:rsidRDefault="00DB2955" w:rsidP="00DB2955">
            <w:pPr>
              <w:jc w:val="center"/>
              <w:rPr>
                <w:lang w:val="en-US"/>
              </w:rPr>
            </w:pPr>
            <w:r w:rsidRPr="00DB2955">
              <w:t>AJ</w:t>
            </w:r>
          </w:p>
        </w:tc>
        <w:tc>
          <w:tcPr>
            <w:tcW w:w="3551" w:type="dxa"/>
            <w:shd w:val="clear" w:color="auto" w:fill="auto"/>
            <w:vAlign w:val="center"/>
          </w:tcPr>
          <w:p w14:paraId="45A25873" w14:textId="72667B55" w:rsidR="00DB2955" w:rsidRPr="00DB2955" w:rsidRDefault="00DB2955" w:rsidP="00DB2955">
            <w:pPr>
              <w:jc w:val="center"/>
              <w:rPr>
                <w:lang w:val="en-US"/>
              </w:rPr>
            </w:pPr>
            <w:r w:rsidRPr="00DB2955">
              <w:t>Details of water applied in CT practice</w:t>
            </w:r>
          </w:p>
        </w:tc>
        <w:tc>
          <w:tcPr>
            <w:tcW w:w="952" w:type="dxa"/>
            <w:shd w:val="clear" w:color="auto" w:fill="auto"/>
            <w:vAlign w:val="center"/>
          </w:tcPr>
          <w:p w14:paraId="0028187C" w14:textId="77777777" w:rsidR="00DB2955" w:rsidRPr="00DB2955" w:rsidRDefault="00DB2955" w:rsidP="00DB2955">
            <w:pPr>
              <w:jc w:val="center"/>
              <w:rPr>
                <w:lang w:val="en-US"/>
              </w:rPr>
            </w:pPr>
          </w:p>
        </w:tc>
        <w:tc>
          <w:tcPr>
            <w:tcW w:w="4488" w:type="dxa"/>
          </w:tcPr>
          <w:p w14:paraId="1D400552" w14:textId="02C65586" w:rsidR="00DB2955" w:rsidRPr="00DB2955" w:rsidRDefault="00DB2955" w:rsidP="00DB2955">
            <w:pPr>
              <w:jc w:val="both"/>
              <w:rPr>
                <w:lang w:val="en-US"/>
              </w:rPr>
            </w:pPr>
            <w:r w:rsidRPr="00DB2955">
              <w:t>Water applied in the field with the unit mm/ha/year</w:t>
            </w:r>
          </w:p>
        </w:tc>
        <w:tc>
          <w:tcPr>
            <w:tcW w:w="3138" w:type="dxa"/>
            <w:vMerge/>
            <w:shd w:val="clear" w:color="auto" w:fill="auto"/>
            <w:vAlign w:val="center"/>
          </w:tcPr>
          <w:p w14:paraId="3C18DE14" w14:textId="77777777" w:rsidR="00DB2955" w:rsidRPr="007D242F" w:rsidRDefault="00DB2955" w:rsidP="00DB2955">
            <w:pPr>
              <w:jc w:val="center"/>
              <w:rPr>
                <w:lang w:val="en-US"/>
              </w:rPr>
            </w:pPr>
          </w:p>
        </w:tc>
      </w:tr>
      <w:tr w:rsidR="00DB2955" w:rsidRPr="007D242F" w14:paraId="3EB6C992" w14:textId="77777777" w:rsidTr="00E11274">
        <w:tc>
          <w:tcPr>
            <w:tcW w:w="1472" w:type="dxa"/>
            <w:vMerge/>
            <w:vAlign w:val="center"/>
          </w:tcPr>
          <w:p w14:paraId="7483E25C" w14:textId="77777777" w:rsidR="00DB2955" w:rsidRPr="00DB2955" w:rsidRDefault="00DB2955" w:rsidP="00DB2955">
            <w:pPr>
              <w:jc w:val="center"/>
              <w:rPr>
                <w:lang w:val="en-US"/>
              </w:rPr>
            </w:pPr>
          </w:p>
        </w:tc>
        <w:tc>
          <w:tcPr>
            <w:tcW w:w="974" w:type="dxa"/>
            <w:vAlign w:val="center"/>
          </w:tcPr>
          <w:p w14:paraId="028FE8B9" w14:textId="5670745F" w:rsidR="00DB2955" w:rsidRPr="00DB2955" w:rsidRDefault="00DB2955" w:rsidP="00DB2955">
            <w:pPr>
              <w:jc w:val="center"/>
              <w:rPr>
                <w:lang w:val="en-US"/>
              </w:rPr>
            </w:pPr>
            <w:r w:rsidRPr="00DB2955">
              <w:t>AK</w:t>
            </w:r>
          </w:p>
        </w:tc>
        <w:tc>
          <w:tcPr>
            <w:tcW w:w="3551" w:type="dxa"/>
            <w:shd w:val="clear" w:color="auto" w:fill="auto"/>
            <w:vAlign w:val="center"/>
          </w:tcPr>
          <w:p w14:paraId="65DFBA13" w14:textId="6BE1C0CF" w:rsidR="00DB2955" w:rsidRPr="00DB2955" w:rsidRDefault="00DB2955" w:rsidP="00DB2955">
            <w:pPr>
              <w:jc w:val="center"/>
              <w:rPr>
                <w:lang w:val="en-US"/>
              </w:rPr>
            </w:pPr>
            <w:r w:rsidRPr="00DB2955">
              <w:t>Details of water applied in CT practice</w:t>
            </w:r>
          </w:p>
        </w:tc>
        <w:tc>
          <w:tcPr>
            <w:tcW w:w="952" w:type="dxa"/>
            <w:shd w:val="clear" w:color="auto" w:fill="auto"/>
            <w:vAlign w:val="center"/>
          </w:tcPr>
          <w:p w14:paraId="52F265F0" w14:textId="77777777" w:rsidR="00DB2955" w:rsidRPr="00DB2955" w:rsidRDefault="00DB2955" w:rsidP="00DB2955">
            <w:pPr>
              <w:jc w:val="center"/>
              <w:rPr>
                <w:lang w:val="en-US"/>
              </w:rPr>
            </w:pPr>
          </w:p>
        </w:tc>
        <w:tc>
          <w:tcPr>
            <w:tcW w:w="4488" w:type="dxa"/>
          </w:tcPr>
          <w:p w14:paraId="383D7C68" w14:textId="209020E9" w:rsidR="00DB2955" w:rsidRPr="00DB2955" w:rsidRDefault="00DB2955" w:rsidP="00DB2955">
            <w:pPr>
              <w:jc w:val="both"/>
              <w:rPr>
                <w:lang w:val="en-US"/>
              </w:rPr>
            </w:pPr>
            <w:r w:rsidRPr="00DB2955">
              <w:t>Water applied in the field with the unit mm/ha/year</w:t>
            </w:r>
          </w:p>
        </w:tc>
        <w:tc>
          <w:tcPr>
            <w:tcW w:w="3138" w:type="dxa"/>
            <w:vMerge/>
            <w:shd w:val="clear" w:color="auto" w:fill="auto"/>
            <w:vAlign w:val="center"/>
          </w:tcPr>
          <w:p w14:paraId="29DA81EA" w14:textId="77777777" w:rsidR="00DB2955" w:rsidRPr="007D242F" w:rsidRDefault="00DB2955" w:rsidP="00DB2955">
            <w:pPr>
              <w:jc w:val="center"/>
              <w:rPr>
                <w:lang w:val="en-US"/>
              </w:rPr>
            </w:pPr>
          </w:p>
        </w:tc>
      </w:tr>
      <w:tr w:rsidR="00DB2955" w:rsidRPr="007D242F" w14:paraId="52831270" w14:textId="77777777" w:rsidTr="00E11274">
        <w:tc>
          <w:tcPr>
            <w:tcW w:w="1472" w:type="dxa"/>
            <w:vAlign w:val="center"/>
          </w:tcPr>
          <w:p w14:paraId="055FBE89" w14:textId="67FF4163" w:rsidR="00DB2955" w:rsidRPr="00DB2955" w:rsidRDefault="00DB2955" w:rsidP="00DB2955">
            <w:pPr>
              <w:jc w:val="center"/>
              <w:rPr>
                <w:lang w:val="en-US"/>
              </w:rPr>
            </w:pPr>
            <w:r w:rsidRPr="00DB2955">
              <w:fldChar w:fldCharType="begin"/>
            </w:r>
            <w:r w:rsidRPr="00DB2955">
              <w:instrText xml:space="preserve"> </w:instrText>
            </w:r>
            <w:r w:rsidRPr="00DB2955">
              <w:rPr>
                <w:rFonts w:hint="eastAsia"/>
              </w:rPr>
              <w:instrText>= 4 \* ROMAN</w:instrText>
            </w:r>
            <w:r w:rsidRPr="00DB2955">
              <w:instrText xml:space="preserve"> </w:instrText>
            </w:r>
            <w:r w:rsidRPr="00DB2955">
              <w:fldChar w:fldCharType="separate"/>
            </w:r>
            <w:r w:rsidRPr="00DB2955">
              <w:rPr>
                <w:noProof/>
              </w:rPr>
              <w:t>IV</w:t>
            </w:r>
            <w:r w:rsidRPr="00DB2955">
              <w:fldChar w:fldCharType="end"/>
            </w:r>
            <w:r w:rsidRPr="00DB2955">
              <w:t>. Other detailed information</w:t>
            </w:r>
          </w:p>
        </w:tc>
        <w:tc>
          <w:tcPr>
            <w:tcW w:w="974" w:type="dxa"/>
            <w:vAlign w:val="center"/>
          </w:tcPr>
          <w:p w14:paraId="451D2EBD" w14:textId="2A396566" w:rsidR="00DB2955" w:rsidRPr="00DB2955" w:rsidRDefault="00DB2955" w:rsidP="00DB2955">
            <w:pPr>
              <w:jc w:val="center"/>
              <w:rPr>
                <w:lang w:val="en-US"/>
              </w:rPr>
            </w:pPr>
            <w:r w:rsidRPr="00DB2955">
              <w:t>AL</w:t>
            </w:r>
          </w:p>
        </w:tc>
        <w:tc>
          <w:tcPr>
            <w:tcW w:w="3551" w:type="dxa"/>
            <w:shd w:val="clear" w:color="auto" w:fill="auto"/>
            <w:vAlign w:val="center"/>
          </w:tcPr>
          <w:p w14:paraId="0B96DF81" w14:textId="7DCAE6C6" w:rsidR="00DB2955" w:rsidRPr="00DB2955" w:rsidRDefault="00DB2955" w:rsidP="00DB2955">
            <w:pPr>
              <w:jc w:val="center"/>
              <w:rPr>
                <w:lang w:val="en-US"/>
              </w:rPr>
            </w:pPr>
            <w:r w:rsidRPr="00DB2955">
              <w:t>More detailed information about the experiment setting and the agricultural activities</w:t>
            </w:r>
          </w:p>
        </w:tc>
        <w:tc>
          <w:tcPr>
            <w:tcW w:w="952" w:type="dxa"/>
            <w:shd w:val="clear" w:color="auto" w:fill="auto"/>
            <w:vAlign w:val="center"/>
          </w:tcPr>
          <w:p w14:paraId="36091F59" w14:textId="77777777" w:rsidR="00DB2955" w:rsidRPr="00DB2955" w:rsidRDefault="00DB2955" w:rsidP="00DB2955">
            <w:pPr>
              <w:jc w:val="center"/>
              <w:rPr>
                <w:lang w:val="en-US"/>
              </w:rPr>
            </w:pPr>
          </w:p>
        </w:tc>
        <w:tc>
          <w:tcPr>
            <w:tcW w:w="4488" w:type="dxa"/>
          </w:tcPr>
          <w:p w14:paraId="170457C0" w14:textId="77777777" w:rsidR="00DB2955" w:rsidRPr="00DB2955" w:rsidRDefault="00DB2955" w:rsidP="00DB2955">
            <w:pPr>
              <w:jc w:val="both"/>
              <w:rPr>
                <w:lang w:val="en-US"/>
              </w:rPr>
            </w:pPr>
          </w:p>
        </w:tc>
        <w:tc>
          <w:tcPr>
            <w:tcW w:w="3138" w:type="dxa"/>
            <w:vMerge/>
            <w:shd w:val="clear" w:color="auto" w:fill="auto"/>
            <w:vAlign w:val="center"/>
          </w:tcPr>
          <w:p w14:paraId="1CA71FFE" w14:textId="77777777" w:rsidR="00DB2955" w:rsidRPr="007D242F" w:rsidRDefault="00DB2955" w:rsidP="00DB2955">
            <w:pPr>
              <w:jc w:val="center"/>
              <w:rPr>
                <w:lang w:val="en-US"/>
              </w:rPr>
            </w:pPr>
          </w:p>
        </w:tc>
      </w:tr>
      <w:tr w:rsidR="00DB2955" w:rsidRPr="007D242F" w14:paraId="6B581AF9" w14:textId="77777777" w:rsidTr="00E11274">
        <w:tc>
          <w:tcPr>
            <w:tcW w:w="1472" w:type="dxa"/>
            <w:vMerge w:val="restart"/>
            <w:vAlign w:val="center"/>
          </w:tcPr>
          <w:p w14:paraId="09673140" w14:textId="76D59783" w:rsidR="00DB2955" w:rsidRPr="00DB2955" w:rsidRDefault="00DB2955" w:rsidP="00DB2955">
            <w:pPr>
              <w:jc w:val="center"/>
              <w:rPr>
                <w:lang w:val="en-US"/>
              </w:rPr>
            </w:pPr>
            <w:r w:rsidRPr="00DB2955">
              <w:fldChar w:fldCharType="begin"/>
            </w:r>
            <w:r w:rsidRPr="00DB2955">
              <w:instrText xml:space="preserve"> </w:instrText>
            </w:r>
            <w:r w:rsidRPr="00DB2955">
              <w:rPr>
                <w:rFonts w:hint="eastAsia"/>
              </w:rPr>
              <w:instrText>= 5 \* ROMAN</w:instrText>
            </w:r>
            <w:r w:rsidRPr="00DB2955">
              <w:instrText xml:space="preserve"> </w:instrText>
            </w:r>
            <w:r w:rsidRPr="00DB2955">
              <w:fldChar w:fldCharType="separate"/>
            </w:r>
            <w:r w:rsidRPr="00DB2955">
              <w:rPr>
                <w:noProof/>
              </w:rPr>
              <w:t>V</w:t>
            </w:r>
            <w:r w:rsidRPr="00DB2955">
              <w:fldChar w:fldCharType="end"/>
            </w:r>
            <w:r w:rsidRPr="00DB2955">
              <w:t>. Information about crop yield</w:t>
            </w:r>
          </w:p>
        </w:tc>
        <w:tc>
          <w:tcPr>
            <w:tcW w:w="974" w:type="dxa"/>
            <w:vAlign w:val="center"/>
          </w:tcPr>
          <w:p w14:paraId="56D92091" w14:textId="74C9CD1C" w:rsidR="00DB2955" w:rsidRPr="00DB2955" w:rsidRDefault="00DB2955" w:rsidP="00DB2955">
            <w:pPr>
              <w:jc w:val="center"/>
              <w:rPr>
                <w:lang w:val="en-US"/>
              </w:rPr>
            </w:pPr>
            <w:r w:rsidRPr="00DB2955">
              <w:t>AM</w:t>
            </w:r>
          </w:p>
        </w:tc>
        <w:tc>
          <w:tcPr>
            <w:tcW w:w="3551" w:type="dxa"/>
            <w:shd w:val="clear" w:color="auto" w:fill="auto"/>
            <w:vAlign w:val="center"/>
          </w:tcPr>
          <w:p w14:paraId="62C33CFB" w14:textId="2099C7BA" w:rsidR="00DB2955" w:rsidRPr="00DB2955" w:rsidRDefault="00DB2955" w:rsidP="00DB2955">
            <w:pPr>
              <w:jc w:val="center"/>
              <w:rPr>
                <w:lang w:val="en-US"/>
              </w:rPr>
            </w:pPr>
            <w:r w:rsidRPr="00DB2955">
              <w:t>Crop yield under CT practice</w:t>
            </w:r>
          </w:p>
        </w:tc>
        <w:tc>
          <w:tcPr>
            <w:tcW w:w="952" w:type="dxa"/>
            <w:shd w:val="clear" w:color="auto" w:fill="auto"/>
            <w:vAlign w:val="center"/>
          </w:tcPr>
          <w:p w14:paraId="77074F02" w14:textId="19EFB0E5" w:rsidR="00DB2955" w:rsidRPr="00DB2955" w:rsidRDefault="00DB2955" w:rsidP="00DB2955">
            <w:pPr>
              <w:jc w:val="center"/>
              <w:rPr>
                <w:lang w:val="en-US"/>
              </w:rPr>
            </w:pPr>
            <w:r w:rsidRPr="00DB2955">
              <w:t>kg/ha</w:t>
            </w:r>
          </w:p>
        </w:tc>
        <w:tc>
          <w:tcPr>
            <w:tcW w:w="4488" w:type="dxa"/>
          </w:tcPr>
          <w:p w14:paraId="6E6EFA28" w14:textId="77777777" w:rsidR="00DB2955" w:rsidRPr="00DB2955" w:rsidRDefault="00DB2955" w:rsidP="00DB2955">
            <w:pPr>
              <w:jc w:val="both"/>
              <w:rPr>
                <w:lang w:val="en-US"/>
              </w:rPr>
            </w:pPr>
          </w:p>
        </w:tc>
        <w:tc>
          <w:tcPr>
            <w:tcW w:w="3138" w:type="dxa"/>
            <w:vMerge/>
            <w:shd w:val="clear" w:color="auto" w:fill="auto"/>
            <w:vAlign w:val="center"/>
          </w:tcPr>
          <w:p w14:paraId="327FC93E" w14:textId="77777777" w:rsidR="00DB2955" w:rsidRPr="007D242F" w:rsidRDefault="00DB2955" w:rsidP="00DB2955">
            <w:pPr>
              <w:jc w:val="center"/>
              <w:rPr>
                <w:lang w:val="en-US"/>
              </w:rPr>
            </w:pPr>
          </w:p>
        </w:tc>
      </w:tr>
      <w:tr w:rsidR="00DB2955" w:rsidRPr="007D242F" w14:paraId="357A19B0" w14:textId="77777777" w:rsidTr="00E11274">
        <w:tc>
          <w:tcPr>
            <w:tcW w:w="1472" w:type="dxa"/>
            <w:vMerge/>
            <w:vAlign w:val="center"/>
          </w:tcPr>
          <w:p w14:paraId="2E0FBF4A" w14:textId="77777777" w:rsidR="00DB2955" w:rsidRPr="00DB2955" w:rsidRDefault="00DB2955" w:rsidP="00DB2955">
            <w:pPr>
              <w:jc w:val="center"/>
              <w:rPr>
                <w:lang w:val="en-US"/>
              </w:rPr>
            </w:pPr>
          </w:p>
        </w:tc>
        <w:tc>
          <w:tcPr>
            <w:tcW w:w="974" w:type="dxa"/>
            <w:vAlign w:val="center"/>
          </w:tcPr>
          <w:p w14:paraId="2D2A450A" w14:textId="18784FD9" w:rsidR="00DB2955" w:rsidRPr="00DB2955" w:rsidRDefault="00DB2955" w:rsidP="00DB2955">
            <w:pPr>
              <w:jc w:val="center"/>
              <w:rPr>
                <w:lang w:val="en-US"/>
              </w:rPr>
            </w:pPr>
            <w:r w:rsidRPr="00DB2955">
              <w:t>AN</w:t>
            </w:r>
          </w:p>
        </w:tc>
        <w:tc>
          <w:tcPr>
            <w:tcW w:w="3551" w:type="dxa"/>
            <w:shd w:val="clear" w:color="auto" w:fill="auto"/>
            <w:vAlign w:val="center"/>
          </w:tcPr>
          <w:p w14:paraId="49A74B3A" w14:textId="2AE40445" w:rsidR="00DB2955" w:rsidRPr="00DB2955" w:rsidRDefault="00DB2955" w:rsidP="00DB2955">
            <w:pPr>
              <w:jc w:val="center"/>
              <w:rPr>
                <w:lang w:val="en-US"/>
              </w:rPr>
            </w:pPr>
            <w:r w:rsidRPr="00DB2955">
              <w:t>Crop yield under NT practice</w:t>
            </w:r>
          </w:p>
        </w:tc>
        <w:tc>
          <w:tcPr>
            <w:tcW w:w="952" w:type="dxa"/>
            <w:shd w:val="clear" w:color="auto" w:fill="auto"/>
            <w:vAlign w:val="center"/>
          </w:tcPr>
          <w:p w14:paraId="31FDCB8F" w14:textId="60531102" w:rsidR="00DB2955" w:rsidRPr="00DB2955" w:rsidRDefault="00DB2955" w:rsidP="00DB2955">
            <w:pPr>
              <w:jc w:val="center"/>
              <w:rPr>
                <w:lang w:val="en-US"/>
              </w:rPr>
            </w:pPr>
            <w:r w:rsidRPr="00DB2955">
              <w:t>kg/ha</w:t>
            </w:r>
          </w:p>
        </w:tc>
        <w:tc>
          <w:tcPr>
            <w:tcW w:w="4488" w:type="dxa"/>
          </w:tcPr>
          <w:p w14:paraId="7076FE78" w14:textId="77777777" w:rsidR="00DB2955" w:rsidRPr="00DB2955" w:rsidRDefault="00DB2955" w:rsidP="00DB2955">
            <w:pPr>
              <w:jc w:val="both"/>
              <w:rPr>
                <w:lang w:val="en-US"/>
              </w:rPr>
            </w:pPr>
          </w:p>
        </w:tc>
        <w:tc>
          <w:tcPr>
            <w:tcW w:w="3138" w:type="dxa"/>
            <w:vMerge/>
            <w:shd w:val="clear" w:color="auto" w:fill="auto"/>
            <w:vAlign w:val="center"/>
          </w:tcPr>
          <w:p w14:paraId="200D3369" w14:textId="77777777" w:rsidR="00DB2955" w:rsidRPr="007D242F" w:rsidRDefault="00DB2955" w:rsidP="00DB2955">
            <w:pPr>
              <w:jc w:val="center"/>
              <w:rPr>
                <w:lang w:val="en-US"/>
              </w:rPr>
            </w:pPr>
          </w:p>
        </w:tc>
      </w:tr>
      <w:tr w:rsidR="00DB2955" w:rsidRPr="007D242F" w14:paraId="4D7B035A" w14:textId="77777777" w:rsidTr="00E11274">
        <w:tc>
          <w:tcPr>
            <w:tcW w:w="1472" w:type="dxa"/>
            <w:vMerge/>
            <w:vAlign w:val="center"/>
          </w:tcPr>
          <w:p w14:paraId="283846E9" w14:textId="77777777" w:rsidR="00DB2955" w:rsidRPr="00DB2955" w:rsidRDefault="00DB2955" w:rsidP="00DB2955">
            <w:pPr>
              <w:jc w:val="center"/>
              <w:rPr>
                <w:lang w:val="en-US"/>
              </w:rPr>
            </w:pPr>
          </w:p>
        </w:tc>
        <w:tc>
          <w:tcPr>
            <w:tcW w:w="974" w:type="dxa"/>
            <w:vAlign w:val="center"/>
          </w:tcPr>
          <w:p w14:paraId="1205278C" w14:textId="08CB16E6" w:rsidR="00DB2955" w:rsidRPr="00DB2955" w:rsidRDefault="00DB2955" w:rsidP="00DB2955">
            <w:pPr>
              <w:jc w:val="center"/>
              <w:rPr>
                <w:lang w:val="en-US"/>
              </w:rPr>
            </w:pPr>
            <w:r w:rsidRPr="00DB2955">
              <w:t>AO</w:t>
            </w:r>
          </w:p>
        </w:tc>
        <w:tc>
          <w:tcPr>
            <w:tcW w:w="3551" w:type="dxa"/>
            <w:shd w:val="clear" w:color="auto" w:fill="auto"/>
            <w:vAlign w:val="center"/>
          </w:tcPr>
          <w:p w14:paraId="6ACAE399" w14:textId="3E55D1C8" w:rsidR="00DB2955" w:rsidRPr="00DB2955" w:rsidRDefault="00DB2955" w:rsidP="00DB2955">
            <w:pPr>
              <w:jc w:val="center"/>
              <w:rPr>
                <w:lang w:val="en-US"/>
              </w:rPr>
            </w:pPr>
            <w:r w:rsidRPr="00DB2955">
              <w:t>Relative yield change</w:t>
            </w:r>
          </w:p>
        </w:tc>
        <w:tc>
          <w:tcPr>
            <w:tcW w:w="952" w:type="dxa"/>
            <w:shd w:val="clear" w:color="auto" w:fill="auto"/>
            <w:vAlign w:val="center"/>
          </w:tcPr>
          <w:p w14:paraId="048A5833" w14:textId="77777777" w:rsidR="00DB2955" w:rsidRPr="00DB2955" w:rsidRDefault="00DB2955" w:rsidP="00DB2955">
            <w:pPr>
              <w:jc w:val="center"/>
              <w:rPr>
                <w:lang w:val="en-US"/>
              </w:rPr>
            </w:pPr>
          </w:p>
        </w:tc>
        <w:tc>
          <w:tcPr>
            <w:tcW w:w="4488" w:type="dxa"/>
          </w:tcPr>
          <w:p w14:paraId="4A665A7E" w14:textId="77777777" w:rsidR="00DB2955" w:rsidRPr="00DB2955" w:rsidRDefault="00DB2955" w:rsidP="00DB2955">
            <w:pPr>
              <w:jc w:val="both"/>
              <w:rPr>
                <w:lang w:val="en-US"/>
              </w:rPr>
            </w:pPr>
          </w:p>
        </w:tc>
        <w:tc>
          <w:tcPr>
            <w:tcW w:w="3138" w:type="dxa"/>
            <w:shd w:val="clear" w:color="auto" w:fill="auto"/>
            <w:vAlign w:val="center"/>
          </w:tcPr>
          <w:p w14:paraId="53AA75EE" w14:textId="51AD1E7D" w:rsidR="00DB2955" w:rsidRPr="007D242F" w:rsidRDefault="00315766" w:rsidP="00DB2955">
            <w:pPr>
              <w:jc w:val="center"/>
              <w:rPr>
                <w:lang w:val="en-US"/>
              </w:rPr>
            </w:pPr>
            <m:oMathPara>
              <m:oMath>
                <m:f>
                  <m:fPr>
                    <m:ctrlPr>
                      <w:rPr>
                        <w:rFonts w:ascii="Cambria Math" w:hAnsi="Cambria Math"/>
                        <w:i/>
                        <w:lang w:val="en-US"/>
                      </w:rPr>
                    </m:ctrlPr>
                  </m:fPr>
                  <m:num>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NT</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CT</m:t>
                        </m:r>
                      </m:sub>
                    </m:sSub>
                  </m:num>
                  <m:den>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CT</m:t>
                        </m:r>
                      </m:sub>
                    </m:sSub>
                  </m:den>
                </m:f>
              </m:oMath>
            </m:oMathPara>
          </w:p>
        </w:tc>
      </w:tr>
      <w:tr w:rsidR="00DB2955" w:rsidRPr="007D242F" w14:paraId="191A0164" w14:textId="77777777" w:rsidTr="00E11274">
        <w:tc>
          <w:tcPr>
            <w:tcW w:w="1472" w:type="dxa"/>
            <w:vMerge/>
            <w:vAlign w:val="center"/>
          </w:tcPr>
          <w:p w14:paraId="033C7003" w14:textId="77777777" w:rsidR="00DB2955" w:rsidRPr="00DB2955" w:rsidRDefault="00DB2955" w:rsidP="00DB2955">
            <w:pPr>
              <w:jc w:val="center"/>
              <w:rPr>
                <w:lang w:val="en-US"/>
              </w:rPr>
            </w:pPr>
          </w:p>
        </w:tc>
        <w:tc>
          <w:tcPr>
            <w:tcW w:w="974" w:type="dxa"/>
            <w:vAlign w:val="center"/>
          </w:tcPr>
          <w:p w14:paraId="40A1CE2D" w14:textId="11D5ADCF" w:rsidR="00DB2955" w:rsidRPr="00DB2955" w:rsidRDefault="00DB2955" w:rsidP="00DB2955">
            <w:pPr>
              <w:jc w:val="center"/>
              <w:rPr>
                <w:lang w:val="en-US"/>
              </w:rPr>
            </w:pPr>
            <w:r w:rsidRPr="00DB2955">
              <w:t>AP</w:t>
            </w:r>
          </w:p>
        </w:tc>
        <w:tc>
          <w:tcPr>
            <w:tcW w:w="3551" w:type="dxa"/>
            <w:shd w:val="clear" w:color="auto" w:fill="auto"/>
            <w:vAlign w:val="center"/>
          </w:tcPr>
          <w:p w14:paraId="1A6F58D6" w14:textId="4EE44858" w:rsidR="00DB2955" w:rsidRPr="00DB2955" w:rsidRDefault="00DB2955" w:rsidP="00DB2955">
            <w:pPr>
              <w:jc w:val="center"/>
              <w:rPr>
                <w:lang w:val="en-US"/>
              </w:rPr>
            </w:pPr>
            <w:r w:rsidRPr="00DB2955">
              <w:t>Yield increase with NT practice?</w:t>
            </w:r>
          </w:p>
        </w:tc>
        <w:tc>
          <w:tcPr>
            <w:tcW w:w="952" w:type="dxa"/>
            <w:shd w:val="clear" w:color="auto" w:fill="auto"/>
            <w:vAlign w:val="center"/>
          </w:tcPr>
          <w:p w14:paraId="3CAFD4F9" w14:textId="77777777" w:rsidR="00DB2955" w:rsidRPr="00DB2955" w:rsidRDefault="00DB2955" w:rsidP="00DB2955">
            <w:pPr>
              <w:jc w:val="center"/>
              <w:rPr>
                <w:lang w:val="en-US"/>
              </w:rPr>
            </w:pPr>
          </w:p>
        </w:tc>
        <w:tc>
          <w:tcPr>
            <w:tcW w:w="4488" w:type="dxa"/>
          </w:tcPr>
          <w:p w14:paraId="02087323" w14:textId="77777777" w:rsidR="00DB2955" w:rsidRPr="00DB2955" w:rsidRDefault="00DB2955" w:rsidP="00DB2955">
            <w:pPr>
              <w:jc w:val="both"/>
            </w:pPr>
            <w:r w:rsidRPr="00DB2955">
              <w:t xml:space="preserve">Yes = yield increased with NT </w:t>
            </w:r>
          </w:p>
          <w:p w14:paraId="0C7B9530" w14:textId="1935AC4E" w:rsidR="00DB2955" w:rsidRPr="00DB2955" w:rsidRDefault="00DB2955" w:rsidP="00DB2955">
            <w:pPr>
              <w:jc w:val="both"/>
              <w:rPr>
                <w:lang w:val="en-US"/>
              </w:rPr>
            </w:pPr>
            <w:r w:rsidRPr="00DB2955">
              <w:t>No = yield not increased with NT</w:t>
            </w:r>
          </w:p>
        </w:tc>
        <w:tc>
          <w:tcPr>
            <w:tcW w:w="3138" w:type="dxa"/>
            <w:shd w:val="clear" w:color="auto" w:fill="auto"/>
            <w:vAlign w:val="center"/>
          </w:tcPr>
          <w:p w14:paraId="7C16FDF8" w14:textId="77777777" w:rsidR="00DB2955" w:rsidRPr="007D242F" w:rsidRDefault="00DB2955" w:rsidP="00DB2955">
            <w:pPr>
              <w:jc w:val="center"/>
              <w:rPr>
                <w:lang w:val="en-US"/>
              </w:rPr>
            </w:pPr>
          </w:p>
        </w:tc>
      </w:tr>
      <w:tr w:rsidR="00DB2955" w:rsidRPr="007D242F" w14:paraId="3365C605" w14:textId="77777777" w:rsidTr="00E11274">
        <w:tc>
          <w:tcPr>
            <w:tcW w:w="1472" w:type="dxa"/>
            <w:vMerge/>
            <w:vAlign w:val="center"/>
          </w:tcPr>
          <w:p w14:paraId="15B41B31" w14:textId="77777777" w:rsidR="00DB2955" w:rsidRPr="00DB2955" w:rsidRDefault="00DB2955" w:rsidP="00DB2955">
            <w:pPr>
              <w:jc w:val="center"/>
              <w:rPr>
                <w:lang w:val="en-US"/>
              </w:rPr>
            </w:pPr>
          </w:p>
        </w:tc>
        <w:tc>
          <w:tcPr>
            <w:tcW w:w="974" w:type="dxa"/>
            <w:vAlign w:val="center"/>
          </w:tcPr>
          <w:p w14:paraId="3983F3AE" w14:textId="53FC1328" w:rsidR="00DB2955" w:rsidRPr="00DB2955" w:rsidRDefault="00DB2955" w:rsidP="00DB2955">
            <w:pPr>
              <w:jc w:val="center"/>
              <w:rPr>
                <w:lang w:val="en-US"/>
              </w:rPr>
            </w:pPr>
            <w:r w:rsidRPr="00DB2955">
              <w:t>AQ</w:t>
            </w:r>
          </w:p>
        </w:tc>
        <w:tc>
          <w:tcPr>
            <w:tcW w:w="3551" w:type="dxa"/>
            <w:shd w:val="clear" w:color="auto" w:fill="auto"/>
            <w:vAlign w:val="center"/>
          </w:tcPr>
          <w:p w14:paraId="16281BA0" w14:textId="73B37FAA" w:rsidR="00DB2955" w:rsidRPr="00DB2955" w:rsidRDefault="00DB2955" w:rsidP="00DB2955">
            <w:pPr>
              <w:jc w:val="center"/>
              <w:rPr>
                <w:lang w:val="en-US"/>
              </w:rPr>
            </w:pPr>
            <w:r w:rsidRPr="00DB2955">
              <w:t>Outlier of crop yield in CT practice</w:t>
            </w:r>
          </w:p>
        </w:tc>
        <w:tc>
          <w:tcPr>
            <w:tcW w:w="952" w:type="dxa"/>
            <w:shd w:val="clear" w:color="auto" w:fill="auto"/>
            <w:vAlign w:val="center"/>
          </w:tcPr>
          <w:p w14:paraId="1BB8928F" w14:textId="77777777" w:rsidR="00DB2955" w:rsidRPr="00DB2955" w:rsidRDefault="00DB2955" w:rsidP="00DB2955">
            <w:pPr>
              <w:jc w:val="center"/>
              <w:rPr>
                <w:lang w:val="en-US"/>
              </w:rPr>
            </w:pPr>
          </w:p>
        </w:tc>
        <w:tc>
          <w:tcPr>
            <w:tcW w:w="4488" w:type="dxa"/>
          </w:tcPr>
          <w:p w14:paraId="12DB2BBA" w14:textId="4BF019D2" w:rsidR="00DB2955" w:rsidRPr="00DB2955" w:rsidRDefault="00DB2955" w:rsidP="00DB2955">
            <w:pPr>
              <w:jc w:val="both"/>
              <w:rPr>
                <w:lang w:val="en-US"/>
              </w:rPr>
            </w:pPr>
            <w:r w:rsidRPr="00DB2955">
              <w:t>Set to “Yes” if it is an outlier for corresponding crop species</w:t>
            </w:r>
          </w:p>
        </w:tc>
        <w:tc>
          <w:tcPr>
            <w:tcW w:w="3138" w:type="dxa"/>
            <w:shd w:val="clear" w:color="auto" w:fill="auto"/>
            <w:vAlign w:val="center"/>
          </w:tcPr>
          <w:p w14:paraId="7D2945C0" w14:textId="77777777" w:rsidR="00DB2955" w:rsidRPr="007D242F" w:rsidRDefault="00DB2955" w:rsidP="00DB2955">
            <w:pPr>
              <w:jc w:val="center"/>
              <w:rPr>
                <w:lang w:val="en-US"/>
              </w:rPr>
            </w:pPr>
          </w:p>
        </w:tc>
      </w:tr>
      <w:tr w:rsidR="00DB2955" w:rsidRPr="007D242F" w14:paraId="43E112D3" w14:textId="77777777" w:rsidTr="00E11274">
        <w:tc>
          <w:tcPr>
            <w:tcW w:w="1472" w:type="dxa"/>
            <w:vMerge/>
            <w:vAlign w:val="center"/>
          </w:tcPr>
          <w:p w14:paraId="626A7D9D" w14:textId="77777777" w:rsidR="00DB2955" w:rsidRPr="00DB2955" w:rsidRDefault="00DB2955" w:rsidP="00DB2955">
            <w:pPr>
              <w:jc w:val="center"/>
              <w:rPr>
                <w:lang w:val="en-US"/>
              </w:rPr>
            </w:pPr>
          </w:p>
        </w:tc>
        <w:tc>
          <w:tcPr>
            <w:tcW w:w="974" w:type="dxa"/>
            <w:vAlign w:val="center"/>
          </w:tcPr>
          <w:p w14:paraId="2A61DB09" w14:textId="17DD0853" w:rsidR="00DB2955" w:rsidRPr="00DB2955" w:rsidRDefault="00DB2955" w:rsidP="00DB2955">
            <w:pPr>
              <w:jc w:val="center"/>
              <w:rPr>
                <w:lang w:val="en-US"/>
              </w:rPr>
            </w:pPr>
            <w:r w:rsidRPr="00DB2955">
              <w:t>AR</w:t>
            </w:r>
          </w:p>
        </w:tc>
        <w:tc>
          <w:tcPr>
            <w:tcW w:w="3551" w:type="dxa"/>
            <w:shd w:val="clear" w:color="auto" w:fill="auto"/>
            <w:vAlign w:val="center"/>
          </w:tcPr>
          <w:p w14:paraId="071CAA6F" w14:textId="1616612F" w:rsidR="00DB2955" w:rsidRPr="00DB2955" w:rsidRDefault="00DB2955" w:rsidP="00DB2955">
            <w:pPr>
              <w:jc w:val="center"/>
              <w:rPr>
                <w:lang w:val="en-US"/>
              </w:rPr>
            </w:pPr>
            <w:r w:rsidRPr="00DB2955">
              <w:t>Outlier of crop yield in NT practice</w:t>
            </w:r>
          </w:p>
        </w:tc>
        <w:tc>
          <w:tcPr>
            <w:tcW w:w="952" w:type="dxa"/>
            <w:shd w:val="clear" w:color="auto" w:fill="auto"/>
            <w:vAlign w:val="center"/>
          </w:tcPr>
          <w:p w14:paraId="71C326B5" w14:textId="77777777" w:rsidR="00DB2955" w:rsidRPr="00DB2955" w:rsidRDefault="00DB2955" w:rsidP="00DB2955">
            <w:pPr>
              <w:jc w:val="center"/>
              <w:rPr>
                <w:lang w:val="en-US"/>
              </w:rPr>
            </w:pPr>
          </w:p>
        </w:tc>
        <w:tc>
          <w:tcPr>
            <w:tcW w:w="4488" w:type="dxa"/>
          </w:tcPr>
          <w:p w14:paraId="66B0EB68" w14:textId="1C7778F9" w:rsidR="00DB2955" w:rsidRPr="00DB2955" w:rsidRDefault="00DB2955" w:rsidP="00DB2955">
            <w:pPr>
              <w:jc w:val="both"/>
              <w:rPr>
                <w:lang w:val="en-US"/>
              </w:rPr>
            </w:pPr>
            <w:r w:rsidRPr="00DB2955">
              <w:t>Set to “Yes” if it is an outlier for corresponding crop species</w:t>
            </w:r>
          </w:p>
        </w:tc>
        <w:tc>
          <w:tcPr>
            <w:tcW w:w="3138" w:type="dxa"/>
            <w:shd w:val="clear" w:color="auto" w:fill="auto"/>
            <w:vAlign w:val="center"/>
          </w:tcPr>
          <w:p w14:paraId="2C43E626" w14:textId="77777777" w:rsidR="00DB2955" w:rsidRPr="007D242F" w:rsidRDefault="00DB2955" w:rsidP="00DB2955">
            <w:pPr>
              <w:jc w:val="center"/>
              <w:rPr>
                <w:lang w:val="en-US"/>
              </w:rPr>
            </w:pPr>
          </w:p>
        </w:tc>
      </w:tr>
      <w:tr w:rsidR="00DB2955" w:rsidRPr="007D242F" w14:paraId="768B0B23" w14:textId="77777777" w:rsidTr="00E11274">
        <w:tc>
          <w:tcPr>
            <w:tcW w:w="1472" w:type="dxa"/>
            <w:vMerge w:val="restart"/>
            <w:vAlign w:val="center"/>
          </w:tcPr>
          <w:p w14:paraId="2C9C0C62" w14:textId="0185CB38" w:rsidR="00DB2955" w:rsidRPr="00DB2955" w:rsidRDefault="00DB2955" w:rsidP="00DB2955">
            <w:pPr>
              <w:jc w:val="center"/>
              <w:rPr>
                <w:lang w:val="en-US"/>
              </w:rPr>
            </w:pPr>
            <w:r w:rsidRPr="00DB2955">
              <w:lastRenderedPageBreak/>
              <w:fldChar w:fldCharType="begin"/>
            </w:r>
            <w:r w:rsidRPr="00DB2955">
              <w:instrText xml:space="preserve"> </w:instrText>
            </w:r>
            <w:r w:rsidRPr="00DB2955">
              <w:rPr>
                <w:rFonts w:hint="eastAsia"/>
              </w:rPr>
              <w:instrText>= 6 \* ROMAN</w:instrText>
            </w:r>
            <w:r w:rsidRPr="00DB2955">
              <w:instrText xml:space="preserve"> </w:instrText>
            </w:r>
            <w:r w:rsidRPr="00DB2955">
              <w:fldChar w:fldCharType="separate"/>
            </w:r>
            <w:r w:rsidRPr="00DB2955">
              <w:rPr>
                <w:noProof/>
              </w:rPr>
              <w:t>VI</w:t>
            </w:r>
            <w:r w:rsidRPr="00DB2955">
              <w:fldChar w:fldCharType="end"/>
            </w:r>
            <w:r w:rsidRPr="00DB2955">
              <w:t xml:space="preserve">. Information from external databases: climatic variables and soil texture </w:t>
            </w:r>
          </w:p>
        </w:tc>
        <w:tc>
          <w:tcPr>
            <w:tcW w:w="974" w:type="dxa"/>
            <w:vAlign w:val="center"/>
          </w:tcPr>
          <w:p w14:paraId="7993DC5F" w14:textId="0244BB4B" w:rsidR="00DB2955" w:rsidRPr="00DB2955" w:rsidRDefault="00DB2955" w:rsidP="00DB2955">
            <w:pPr>
              <w:jc w:val="center"/>
              <w:rPr>
                <w:lang w:val="en-US"/>
              </w:rPr>
            </w:pPr>
            <w:r w:rsidRPr="00DB2955">
              <w:t>AS</w:t>
            </w:r>
          </w:p>
        </w:tc>
        <w:tc>
          <w:tcPr>
            <w:tcW w:w="3551" w:type="dxa"/>
            <w:shd w:val="clear" w:color="auto" w:fill="auto"/>
            <w:vAlign w:val="center"/>
          </w:tcPr>
          <w:p w14:paraId="387A215F" w14:textId="0A203FBC" w:rsidR="00DB2955" w:rsidRPr="00DB2955" w:rsidRDefault="00DB2955" w:rsidP="00DB2955">
            <w:pPr>
              <w:jc w:val="center"/>
              <w:rPr>
                <w:lang w:val="en-US"/>
              </w:rPr>
            </w:pPr>
            <w:r w:rsidRPr="00DB2955">
              <w:t>Crop growing season start month</w:t>
            </w:r>
          </w:p>
        </w:tc>
        <w:tc>
          <w:tcPr>
            <w:tcW w:w="952" w:type="dxa"/>
            <w:shd w:val="clear" w:color="auto" w:fill="auto"/>
            <w:vAlign w:val="center"/>
          </w:tcPr>
          <w:p w14:paraId="405F12E7" w14:textId="4EC3A2A6" w:rsidR="00DB2955" w:rsidRPr="00DB2955" w:rsidRDefault="00DB2955" w:rsidP="00DB2955">
            <w:pPr>
              <w:jc w:val="center"/>
              <w:rPr>
                <w:lang w:val="en-US"/>
              </w:rPr>
            </w:pPr>
            <w:r w:rsidRPr="00DB2955">
              <w:t>Month</w:t>
            </w:r>
          </w:p>
        </w:tc>
        <w:tc>
          <w:tcPr>
            <w:tcW w:w="4488" w:type="dxa"/>
          </w:tcPr>
          <w:p w14:paraId="1A64F625" w14:textId="38F57A51" w:rsidR="00DB2955" w:rsidRPr="00DB2955" w:rsidRDefault="00DB2955" w:rsidP="00DB2955">
            <w:pPr>
              <w:jc w:val="both"/>
              <w:rPr>
                <w:lang w:val="en-US"/>
              </w:rPr>
            </w:pPr>
            <w:r w:rsidRPr="00DB2955">
              <w:t xml:space="preserve">Crop growing season was extracted from the external crop calendar databases of spring barley, winter barley, cotton, maize, rice, sorghum, soybean, sunflower, spring wheat and winter wheat based on the crop type and location </w:t>
            </w:r>
          </w:p>
        </w:tc>
        <w:tc>
          <w:tcPr>
            <w:tcW w:w="3138" w:type="dxa"/>
            <w:shd w:val="clear" w:color="auto" w:fill="auto"/>
            <w:vAlign w:val="center"/>
          </w:tcPr>
          <w:p w14:paraId="2E43B532" w14:textId="5A006C65" w:rsidR="00DB2955" w:rsidRPr="007D242F" w:rsidRDefault="00DB2955" w:rsidP="00DB2955">
            <w:pPr>
              <w:jc w:val="center"/>
              <w:rPr>
                <w:lang w:val="en-US"/>
              </w:rPr>
            </w:pPr>
            <w:r w:rsidRPr="007D242F">
              <w:rPr>
                <w:lang w:val="en-US"/>
              </w:rPr>
              <w:t>University of Wisconsin-Madison</w:t>
            </w:r>
            <w:sdt>
              <w:sdtPr>
                <w:rPr>
                  <w:color w:val="000000"/>
                  <w:vertAlign w:val="superscript"/>
                  <w:lang w:val="en-US"/>
                </w:rPr>
                <w:tag w:val="MENDELEY_CITATION_a15890cd-8062-461c-ae38-b7259021fa6c"/>
                <w:id w:val="686110262"/>
                <w:placeholder>
                  <w:docPart w:val="1DBD8317D8874B40A2E653A36D1BF875"/>
                </w:placeholder>
              </w:sdtPr>
              <w:sdtEndPr/>
              <w:sdtContent>
                <w:r>
                  <w:rPr>
                    <w:color w:val="000000"/>
                    <w:vertAlign w:val="superscript"/>
                    <w:lang w:val="en-US"/>
                  </w:rPr>
                  <w:t>1</w:t>
                </w:r>
              </w:sdtContent>
            </w:sdt>
          </w:p>
        </w:tc>
      </w:tr>
      <w:tr w:rsidR="00DB2955" w:rsidRPr="007D242F" w14:paraId="33A2D59F" w14:textId="77777777" w:rsidTr="00E11274">
        <w:tc>
          <w:tcPr>
            <w:tcW w:w="1472" w:type="dxa"/>
            <w:vMerge/>
            <w:vAlign w:val="center"/>
          </w:tcPr>
          <w:p w14:paraId="4F3744F6" w14:textId="77777777" w:rsidR="00DB2955" w:rsidRPr="00DB2955" w:rsidRDefault="00DB2955" w:rsidP="00DB2955">
            <w:pPr>
              <w:jc w:val="center"/>
              <w:rPr>
                <w:lang w:val="en-US"/>
              </w:rPr>
            </w:pPr>
          </w:p>
        </w:tc>
        <w:tc>
          <w:tcPr>
            <w:tcW w:w="974" w:type="dxa"/>
            <w:vAlign w:val="center"/>
          </w:tcPr>
          <w:p w14:paraId="165D65F7" w14:textId="21290528" w:rsidR="00DB2955" w:rsidRPr="00DB2955" w:rsidRDefault="00DB2955" w:rsidP="00DB2955">
            <w:pPr>
              <w:jc w:val="center"/>
              <w:rPr>
                <w:lang w:val="en-US"/>
              </w:rPr>
            </w:pPr>
            <w:r w:rsidRPr="00DB2955">
              <w:t>AT</w:t>
            </w:r>
          </w:p>
        </w:tc>
        <w:tc>
          <w:tcPr>
            <w:tcW w:w="3551" w:type="dxa"/>
            <w:shd w:val="clear" w:color="auto" w:fill="auto"/>
            <w:vAlign w:val="center"/>
          </w:tcPr>
          <w:p w14:paraId="181D6AFB" w14:textId="44B3AF31" w:rsidR="00DB2955" w:rsidRPr="00DB2955" w:rsidRDefault="00DB2955" w:rsidP="00DB2955">
            <w:pPr>
              <w:jc w:val="center"/>
              <w:rPr>
                <w:lang w:val="en-US"/>
              </w:rPr>
            </w:pPr>
            <w:r w:rsidRPr="00DB2955">
              <w:t>Crop growing season end month</w:t>
            </w:r>
          </w:p>
        </w:tc>
        <w:tc>
          <w:tcPr>
            <w:tcW w:w="952" w:type="dxa"/>
            <w:shd w:val="clear" w:color="auto" w:fill="auto"/>
            <w:vAlign w:val="center"/>
          </w:tcPr>
          <w:p w14:paraId="3B9DE624" w14:textId="1A116460" w:rsidR="00DB2955" w:rsidRPr="00DB2955" w:rsidRDefault="00DB2955" w:rsidP="00DB2955">
            <w:pPr>
              <w:jc w:val="center"/>
              <w:rPr>
                <w:lang w:val="en-US"/>
              </w:rPr>
            </w:pPr>
            <w:r w:rsidRPr="00DB2955">
              <w:t>Month</w:t>
            </w:r>
          </w:p>
        </w:tc>
        <w:tc>
          <w:tcPr>
            <w:tcW w:w="4488" w:type="dxa"/>
          </w:tcPr>
          <w:p w14:paraId="3392CD71" w14:textId="64FE415D" w:rsidR="00DB2955" w:rsidRPr="00DB2955" w:rsidRDefault="00DB2955" w:rsidP="00DB2955">
            <w:pPr>
              <w:jc w:val="both"/>
              <w:rPr>
                <w:lang w:val="en-US"/>
              </w:rPr>
            </w:pPr>
            <w:r w:rsidRPr="00DB2955">
              <w:t xml:space="preserve">Crop growing season were extracted from the external crop calendar databases of spring barley, cotton, maize, rice, sorghum, </w:t>
            </w:r>
            <w:proofErr w:type="gramStart"/>
            <w:r w:rsidRPr="00DB2955">
              <w:t>soybean</w:t>
            </w:r>
            <w:proofErr w:type="gramEnd"/>
            <w:r w:rsidRPr="00DB2955">
              <w:t xml:space="preserve"> and winter wheat based on the crop type and location</w:t>
            </w:r>
          </w:p>
        </w:tc>
        <w:tc>
          <w:tcPr>
            <w:tcW w:w="3138" w:type="dxa"/>
            <w:shd w:val="clear" w:color="auto" w:fill="auto"/>
            <w:vAlign w:val="center"/>
          </w:tcPr>
          <w:p w14:paraId="21E04424" w14:textId="5D4B4FE8" w:rsidR="00DB2955" w:rsidRPr="007D242F" w:rsidRDefault="00DB2955" w:rsidP="00DB2955">
            <w:pPr>
              <w:jc w:val="center"/>
              <w:rPr>
                <w:lang w:val="en-US"/>
              </w:rPr>
            </w:pPr>
            <w:r w:rsidRPr="007D242F">
              <w:rPr>
                <w:lang w:val="en-US"/>
              </w:rPr>
              <w:t>University of Wisconsin-Madison</w:t>
            </w:r>
            <w:sdt>
              <w:sdtPr>
                <w:rPr>
                  <w:color w:val="000000"/>
                  <w:vertAlign w:val="superscript"/>
                  <w:lang w:val="en-US"/>
                </w:rPr>
                <w:tag w:val="MENDELEY_CITATION_403c7dc2-8346-49fa-884b-6c14479ee4f9"/>
                <w:id w:val="1650631288"/>
                <w:placeholder>
                  <w:docPart w:val="0B86F8B76D73499FADAEDF4B79CD2827"/>
                </w:placeholder>
              </w:sdtPr>
              <w:sdtEndPr/>
              <w:sdtContent>
                <w:r>
                  <w:rPr>
                    <w:color w:val="000000"/>
                    <w:vertAlign w:val="superscript"/>
                    <w:lang w:val="en-US"/>
                  </w:rPr>
                  <w:t>1</w:t>
                </w:r>
              </w:sdtContent>
            </w:sdt>
          </w:p>
        </w:tc>
      </w:tr>
      <w:tr w:rsidR="00DB2955" w:rsidRPr="007D242F" w14:paraId="52D382C0" w14:textId="77777777" w:rsidTr="00E11274">
        <w:tc>
          <w:tcPr>
            <w:tcW w:w="1472" w:type="dxa"/>
            <w:vMerge/>
            <w:vAlign w:val="center"/>
          </w:tcPr>
          <w:p w14:paraId="08EA059D" w14:textId="77777777" w:rsidR="00DB2955" w:rsidRPr="00DB2955" w:rsidRDefault="00DB2955" w:rsidP="00DB2955">
            <w:pPr>
              <w:jc w:val="center"/>
              <w:rPr>
                <w:lang w:val="en-US"/>
              </w:rPr>
            </w:pPr>
          </w:p>
        </w:tc>
        <w:tc>
          <w:tcPr>
            <w:tcW w:w="974" w:type="dxa"/>
            <w:vAlign w:val="center"/>
          </w:tcPr>
          <w:p w14:paraId="14E60B24" w14:textId="715BF6E0" w:rsidR="00DB2955" w:rsidRPr="00DB2955" w:rsidRDefault="00DB2955" w:rsidP="00DB2955">
            <w:pPr>
              <w:jc w:val="center"/>
              <w:rPr>
                <w:lang w:val="en-US"/>
              </w:rPr>
            </w:pPr>
            <w:r w:rsidRPr="00DB2955">
              <w:t>AU</w:t>
            </w:r>
          </w:p>
        </w:tc>
        <w:tc>
          <w:tcPr>
            <w:tcW w:w="3551" w:type="dxa"/>
            <w:vAlign w:val="center"/>
          </w:tcPr>
          <w:p w14:paraId="584612E8" w14:textId="544ED38C" w:rsidR="00DB2955" w:rsidRPr="00DB2955" w:rsidRDefault="00DB2955" w:rsidP="00DB2955">
            <w:pPr>
              <w:jc w:val="center"/>
              <w:rPr>
                <w:lang w:val="en-US"/>
              </w:rPr>
            </w:pPr>
            <w:r w:rsidRPr="00DB2955">
              <w:t>Precipitation over the growing season</w:t>
            </w:r>
          </w:p>
        </w:tc>
        <w:tc>
          <w:tcPr>
            <w:tcW w:w="952" w:type="dxa"/>
            <w:vAlign w:val="center"/>
          </w:tcPr>
          <w:p w14:paraId="13503C47" w14:textId="4CC251A1" w:rsidR="00DB2955" w:rsidRPr="00DB2955" w:rsidRDefault="00DB2955" w:rsidP="00DB2955">
            <w:pPr>
              <w:jc w:val="center"/>
              <w:rPr>
                <w:lang w:val="en-US"/>
              </w:rPr>
            </w:pPr>
            <w:r w:rsidRPr="00DB2955">
              <w:t>mm</w:t>
            </w:r>
          </w:p>
        </w:tc>
        <w:tc>
          <w:tcPr>
            <w:tcW w:w="4488" w:type="dxa"/>
          </w:tcPr>
          <w:p w14:paraId="08253C26" w14:textId="1F954116" w:rsidR="00DB2955" w:rsidRPr="00DB2955" w:rsidRDefault="00DB2955" w:rsidP="00DB2955">
            <w:pPr>
              <w:jc w:val="both"/>
              <w:rPr>
                <w:lang w:val="en-US"/>
              </w:rPr>
            </w:pPr>
            <w:r w:rsidRPr="00DB2955">
              <w:t>Precipitation was extracted from the external database based on the location, year of the experiment and crop growing season from the external database. The precipitations in each month were added together.</w:t>
            </w:r>
          </w:p>
        </w:tc>
        <w:tc>
          <w:tcPr>
            <w:tcW w:w="3138" w:type="dxa"/>
            <w:vAlign w:val="center"/>
          </w:tcPr>
          <w:p w14:paraId="178134CE" w14:textId="59E9658A" w:rsidR="00DB2955" w:rsidRPr="007D242F" w:rsidRDefault="00DB2955" w:rsidP="00DB2955">
            <w:pPr>
              <w:jc w:val="center"/>
              <w:rPr>
                <w:lang w:val="en-US"/>
              </w:rPr>
            </w:pPr>
            <w:r w:rsidRPr="007D242F">
              <w:rPr>
                <w:lang w:val="en-US"/>
              </w:rPr>
              <w:t>NOAA/OAR/ESRL PS</w:t>
            </w:r>
            <w:r>
              <w:rPr>
                <w:lang w:val="en-US"/>
              </w:rPr>
              <w:t>L</w:t>
            </w:r>
            <w:sdt>
              <w:sdtPr>
                <w:rPr>
                  <w:color w:val="000000"/>
                  <w:vertAlign w:val="superscript"/>
                  <w:lang w:val="en-US"/>
                </w:rPr>
                <w:tag w:val="MENDELEY_CITATION_7f73eb96-1c38-4e11-bc42-b8373b5aea64"/>
                <w:id w:val="-2078435634"/>
                <w:placeholder>
                  <w:docPart w:val="0B86F8B76D73499FADAEDF4B79CD2827"/>
                </w:placeholder>
              </w:sdtPr>
              <w:sdtEndPr/>
              <w:sdtContent>
                <w:r>
                  <w:rPr>
                    <w:color w:val="000000"/>
                    <w:vertAlign w:val="superscript"/>
                    <w:lang w:val="en-US"/>
                  </w:rPr>
                  <w:t>2</w:t>
                </w:r>
              </w:sdtContent>
            </w:sdt>
          </w:p>
        </w:tc>
      </w:tr>
      <w:tr w:rsidR="00DB2955" w:rsidRPr="007D242F" w14:paraId="0AF5B336" w14:textId="77777777" w:rsidTr="00E11274">
        <w:tc>
          <w:tcPr>
            <w:tcW w:w="1472" w:type="dxa"/>
            <w:vMerge/>
            <w:vAlign w:val="center"/>
          </w:tcPr>
          <w:p w14:paraId="174BD745" w14:textId="77777777" w:rsidR="00DB2955" w:rsidRPr="00DB2955" w:rsidRDefault="00DB2955" w:rsidP="00DB2955">
            <w:pPr>
              <w:jc w:val="center"/>
              <w:rPr>
                <w:lang w:val="en-US"/>
              </w:rPr>
            </w:pPr>
          </w:p>
        </w:tc>
        <w:tc>
          <w:tcPr>
            <w:tcW w:w="974" w:type="dxa"/>
            <w:vAlign w:val="center"/>
          </w:tcPr>
          <w:p w14:paraId="538E2B89" w14:textId="4BAABCA1" w:rsidR="00DB2955" w:rsidRPr="00DB2955" w:rsidRDefault="00DB2955" w:rsidP="00DB2955">
            <w:pPr>
              <w:jc w:val="center"/>
              <w:rPr>
                <w:lang w:val="en-US"/>
              </w:rPr>
            </w:pPr>
            <w:r w:rsidRPr="00DB2955">
              <w:t>AV</w:t>
            </w:r>
          </w:p>
        </w:tc>
        <w:tc>
          <w:tcPr>
            <w:tcW w:w="3551" w:type="dxa"/>
            <w:vAlign w:val="center"/>
          </w:tcPr>
          <w:p w14:paraId="10290CD3" w14:textId="2D3BE4AC" w:rsidR="00DB2955" w:rsidRPr="00DB2955" w:rsidRDefault="00DB2955" w:rsidP="00DB2955">
            <w:pPr>
              <w:jc w:val="center"/>
              <w:rPr>
                <w:lang w:val="en-US"/>
              </w:rPr>
            </w:pPr>
            <w:r w:rsidRPr="00DB2955">
              <w:t>Potential evapotranspiration over the growing season</w:t>
            </w:r>
          </w:p>
        </w:tc>
        <w:tc>
          <w:tcPr>
            <w:tcW w:w="952" w:type="dxa"/>
            <w:vAlign w:val="center"/>
          </w:tcPr>
          <w:p w14:paraId="11DDBD44" w14:textId="0B5DE447" w:rsidR="00DB2955" w:rsidRPr="00DB2955" w:rsidRDefault="00DB2955" w:rsidP="00DB2955">
            <w:pPr>
              <w:jc w:val="center"/>
              <w:rPr>
                <w:lang w:val="en-US"/>
              </w:rPr>
            </w:pPr>
            <w:r w:rsidRPr="00DB2955">
              <w:t>mm</w:t>
            </w:r>
          </w:p>
        </w:tc>
        <w:tc>
          <w:tcPr>
            <w:tcW w:w="4488" w:type="dxa"/>
          </w:tcPr>
          <w:p w14:paraId="02B29F8A" w14:textId="41D2DB65" w:rsidR="00DB2955" w:rsidRPr="00DB2955" w:rsidRDefault="00DB2955" w:rsidP="00DB2955">
            <w:pPr>
              <w:jc w:val="both"/>
              <w:rPr>
                <w:lang w:val="en-US"/>
              </w:rPr>
            </w:pPr>
            <w:r w:rsidRPr="00DB2955">
              <w:t>Potential evapotranspiration was extracted from the external database based on the location, year of the experiment and crop growing season from the external database. The potential evapotranspiration rates in each month were added together.</w:t>
            </w:r>
          </w:p>
        </w:tc>
        <w:tc>
          <w:tcPr>
            <w:tcW w:w="3138" w:type="dxa"/>
            <w:vAlign w:val="center"/>
          </w:tcPr>
          <w:p w14:paraId="199F2FB3" w14:textId="260C3DB8" w:rsidR="00DB2955" w:rsidRPr="007D242F" w:rsidRDefault="00DB2955" w:rsidP="00DB2955">
            <w:pPr>
              <w:jc w:val="center"/>
              <w:rPr>
                <w:lang w:val="en-US"/>
              </w:rPr>
            </w:pPr>
            <w:r w:rsidRPr="007D242F">
              <w:rPr>
                <w:lang w:val="en-US"/>
              </w:rPr>
              <w:t>GHENT university/ESA GLEAM</w:t>
            </w:r>
            <w:sdt>
              <w:sdtPr>
                <w:rPr>
                  <w:color w:val="000000"/>
                  <w:vertAlign w:val="superscript"/>
                  <w:lang w:val="en-US"/>
                </w:rPr>
                <w:tag w:val="MENDELEY_CITATION_375895f3-38f6-471e-8f9a-b311e65bd62e"/>
                <w:id w:val="1249542427"/>
                <w:placeholder>
                  <w:docPart w:val="86DB4429120B449BA43A410C1EDD6F74"/>
                </w:placeholder>
              </w:sdtPr>
              <w:sdtEndPr/>
              <w:sdtContent>
                <w:r>
                  <w:rPr>
                    <w:color w:val="000000"/>
                    <w:vertAlign w:val="superscript"/>
                    <w:lang w:val="en-US"/>
                  </w:rPr>
                  <w:t>3,4</w:t>
                </w:r>
              </w:sdtContent>
            </w:sdt>
          </w:p>
        </w:tc>
      </w:tr>
      <w:tr w:rsidR="00DB2955" w:rsidRPr="007D242F" w14:paraId="1FD7B408" w14:textId="77777777" w:rsidTr="00E11274">
        <w:tc>
          <w:tcPr>
            <w:tcW w:w="1472" w:type="dxa"/>
            <w:vMerge/>
            <w:vAlign w:val="center"/>
          </w:tcPr>
          <w:p w14:paraId="0EE8C62F" w14:textId="77777777" w:rsidR="00DB2955" w:rsidRPr="00DB2955" w:rsidRDefault="00DB2955" w:rsidP="00DB2955">
            <w:pPr>
              <w:jc w:val="center"/>
              <w:rPr>
                <w:lang w:val="en-US"/>
              </w:rPr>
            </w:pPr>
          </w:p>
        </w:tc>
        <w:tc>
          <w:tcPr>
            <w:tcW w:w="974" w:type="dxa"/>
            <w:vAlign w:val="center"/>
          </w:tcPr>
          <w:p w14:paraId="1307A8F5" w14:textId="5CC25D20" w:rsidR="00DB2955" w:rsidRPr="00DB2955" w:rsidRDefault="00DB2955" w:rsidP="00DB2955">
            <w:pPr>
              <w:jc w:val="center"/>
              <w:rPr>
                <w:lang w:val="en-US"/>
              </w:rPr>
            </w:pPr>
            <w:r w:rsidRPr="00DB2955">
              <w:t>AW</w:t>
            </w:r>
          </w:p>
        </w:tc>
        <w:tc>
          <w:tcPr>
            <w:tcW w:w="3551" w:type="dxa"/>
            <w:vAlign w:val="center"/>
          </w:tcPr>
          <w:p w14:paraId="27E9751B" w14:textId="48A7F61B" w:rsidR="00DB2955" w:rsidRPr="00DB2955" w:rsidRDefault="00DB2955" w:rsidP="00DB2955">
            <w:pPr>
              <w:jc w:val="center"/>
              <w:rPr>
                <w:lang w:val="en-US"/>
              </w:rPr>
            </w:pPr>
            <w:r w:rsidRPr="00DB2955">
              <w:t>Precipitation balance</w:t>
            </w:r>
          </w:p>
        </w:tc>
        <w:tc>
          <w:tcPr>
            <w:tcW w:w="952" w:type="dxa"/>
            <w:vAlign w:val="center"/>
          </w:tcPr>
          <w:p w14:paraId="423E45D4" w14:textId="076658C2" w:rsidR="00DB2955" w:rsidRPr="00DB2955" w:rsidRDefault="00DB2955" w:rsidP="00DB2955">
            <w:pPr>
              <w:jc w:val="center"/>
              <w:rPr>
                <w:lang w:val="en-US"/>
              </w:rPr>
            </w:pPr>
            <w:r w:rsidRPr="00DB2955">
              <w:t>mm</w:t>
            </w:r>
          </w:p>
        </w:tc>
        <w:tc>
          <w:tcPr>
            <w:tcW w:w="4488" w:type="dxa"/>
          </w:tcPr>
          <w:p w14:paraId="6A09B89E" w14:textId="3379051B" w:rsidR="00DB2955" w:rsidRPr="00DB2955" w:rsidRDefault="00DB2955" w:rsidP="00DB2955">
            <w:pPr>
              <w:jc w:val="both"/>
              <w:rPr>
                <w:lang w:val="en-US"/>
              </w:rPr>
            </w:pPr>
            <w:r w:rsidRPr="00DB2955">
              <w:t>Indicated the amount of available water in the growing season for rainfed field</w:t>
            </w:r>
          </w:p>
        </w:tc>
        <w:tc>
          <w:tcPr>
            <w:tcW w:w="3138" w:type="dxa"/>
            <w:vAlign w:val="center"/>
          </w:tcPr>
          <w:p w14:paraId="11FC871A" w14:textId="6DCFE38A" w:rsidR="00DB2955" w:rsidRPr="007D242F" w:rsidRDefault="00DB2955" w:rsidP="00DB2955">
            <w:pPr>
              <w:jc w:val="center"/>
              <w:rPr>
                <w:lang w:val="en-US"/>
              </w:rPr>
            </w:pPr>
            <m:oMathPara>
              <m:oMath>
                <m:r>
                  <w:rPr>
                    <w:rFonts w:ascii="Cambria Math" w:hAnsi="Cambria Math"/>
                    <w:lang w:val="en-US"/>
                  </w:rPr>
                  <m:t>P-E</m:t>
                </m:r>
              </m:oMath>
            </m:oMathPara>
          </w:p>
        </w:tc>
      </w:tr>
      <w:tr w:rsidR="00DB2955" w:rsidRPr="007D242F" w14:paraId="4E60AE3B" w14:textId="77777777" w:rsidTr="00E11274">
        <w:tc>
          <w:tcPr>
            <w:tcW w:w="1472" w:type="dxa"/>
            <w:vMerge/>
            <w:vAlign w:val="center"/>
          </w:tcPr>
          <w:p w14:paraId="31226A9A" w14:textId="77777777" w:rsidR="00DB2955" w:rsidRPr="00DB2955" w:rsidRDefault="00DB2955" w:rsidP="00DB2955">
            <w:pPr>
              <w:jc w:val="center"/>
              <w:rPr>
                <w:lang w:val="en-US"/>
              </w:rPr>
            </w:pPr>
          </w:p>
        </w:tc>
        <w:tc>
          <w:tcPr>
            <w:tcW w:w="974" w:type="dxa"/>
            <w:vAlign w:val="center"/>
          </w:tcPr>
          <w:p w14:paraId="10606BAB" w14:textId="6F0B5AD6" w:rsidR="00DB2955" w:rsidRPr="00DB2955" w:rsidRDefault="00DB2955" w:rsidP="00DB2955">
            <w:pPr>
              <w:jc w:val="center"/>
              <w:rPr>
                <w:lang w:val="en-US"/>
              </w:rPr>
            </w:pPr>
            <w:r w:rsidRPr="00DB2955">
              <w:t>AX</w:t>
            </w:r>
          </w:p>
        </w:tc>
        <w:tc>
          <w:tcPr>
            <w:tcW w:w="3551" w:type="dxa"/>
            <w:vAlign w:val="center"/>
          </w:tcPr>
          <w:p w14:paraId="5E0F2ACE" w14:textId="62832BE2" w:rsidR="00DB2955" w:rsidRPr="00DB2955" w:rsidRDefault="00DB2955" w:rsidP="00DB2955">
            <w:pPr>
              <w:jc w:val="center"/>
              <w:rPr>
                <w:lang w:val="en-US"/>
              </w:rPr>
            </w:pPr>
            <w:r w:rsidRPr="00DB2955">
              <w:t>Average air temperature during the growing season</w:t>
            </w:r>
          </w:p>
        </w:tc>
        <w:tc>
          <w:tcPr>
            <w:tcW w:w="952" w:type="dxa"/>
            <w:vAlign w:val="center"/>
          </w:tcPr>
          <w:p w14:paraId="06E9F6B5" w14:textId="32146A6F" w:rsidR="00DB2955" w:rsidRPr="00DB2955" w:rsidRDefault="00DB2955" w:rsidP="00DB2955">
            <w:pPr>
              <w:jc w:val="center"/>
              <w:rPr>
                <w:lang w:val="en-US"/>
              </w:rPr>
            </w:pPr>
            <w:r w:rsidRPr="00DB2955">
              <w:t>℃</w:t>
            </w:r>
          </w:p>
        </w:tc>
        <w:tc>
          <w:tcPr>
            <w:tcW w:w="4488" w:type="dxa"/>
          </w:tcPr>
          <w:p w14:paraId="58AA375F" w14:textId="50017CDA" w:rsidR="00DB2955" w:rsidRPr="00DB2955" w:rsidRDefault="00DB2955" w:rsidP="00DB2955">
            <w:pPr>
              <w:jc w:val="both"/>
              <w:rPr>
                <w:lang w:val="en-US"/>
              </w:rPr>
            </w:pPr>
            <w:r w:rsidRPr="00DB2955">
              <w:t>Average temperature was extracted from the external database based on the location, year of the experiment and crop growing season from the external database. The temperature in each month were averaged.</w:t>
            </w:r>
          </w:p>
        </w:tc>
        <w:tc>
          <w:tcPr>
            <w:tcW w:w="3138" w:type="dxa"/>
            <w:vAlign w:val="center"/>
          </w:tcPr>
          <w:p w14:paraId="151B2B81" w14:textId="48FABA50" w:rsidR="00DB2955" w:rsidRPr="007D242F" w:rsidRDefault="00DB2955" w:rsidP="00DB2955">
            <w:pPr>
              <w:jc w:val="center"/>
              <w:rPr>
                <w:lang w:val="en-US"/>
              </w:rPr>
            </w:pPr>
            <w:r w:rsidRPr="007D242F">
              <w:rPr>
                <w:lang w:val="en-US"/>
              </w:rPr>
              <w:t>NOAA/OAR/ESRL PS</w:t>
            </w:r>
            <w:r>
              <w:rPr>
                <w:lang w:val="en-US"/>
              </w:rPr>
              <w:t>L</w:t>
            </w:r>
            <w:sdt>
              <w:sdtPr>
                <w:rPr>
                  <w:color w:val="000000"/>
                  <w:vertAlign w:val="superscript"/>
                  <w:lang w:val="en-US"/>
                </w:rPr>
                <w:tag w:val="MENDELEY_CITATION_eb5c4406-7de7-4729-9c41-ef05eb8b9c8b"/>
                <w:id w:val="219409213"/>
                <w:placeholder>
                  <w:docPart w:val="0B86F8B76D73499FADAEDF4B79CD2827"/>
                </w:placeholder>
              </w:sdtPr>
              <w:sdtEndPr/>
              <w:sdtContent>
                <w:r>
                  <w:rPr>
                    <w:color w:val="000000"/>
                    <w:vertAlign w:val="superscript"/>
                    <w:lang w:val="en-US"/>
                  </w:rPr>
                  <w:t>2</w:t>
                </w:r>
              </w:sdtContent>
            </w:sdt>
          </w:p>
        </w:tc>
      </w:tr>
      <w:tr w:rsidR="00DB2955" w:rsidRPr="007D242F" w14:paraId="3644BCD7" w14:textId="77777777" w:rsidTr="00E11274">
        <w:tc>
          <w:tcPr>
            <w:tcW w:w="1472" w:type="dxa"/>
            <w:vMerge/>
            <w:vAlign w:val="center"/>
          </w:tcPr>
          <w:p w14:paraId="6E08FA60" w14:textId="77777777" w:rsidR="00DB2955" w:rsidRPr="00DB2955" w:rsidRDefault="00DB2955" w:rsidP="00DB2955">
            <w:pPr>
              <w:jc w:val="center"/>
              <w:rPr>
                <w:lang w:val="en-US"/>
              </w:rPr>
            </w:pPr>
          </w:p>
        </w:tc>
        <w:tc>
          <w:tcPr>
            <w:tcW w:w="974" w:type="dxa"/>
            <w:vAlign w:val="center"/>
          </w:tcPr>
          <w:p w14:paraId="697A391F" w14:textId="29B2BBF4" w:rsidR="00DB2955" w:rsidRPr="00DB2955" w:rsidRDefault="00DB2955" w:rsidP="00DB2955">
            <w:pPr>
              <w:jc w:val="center"/>
              <w:rPr>
                <w:lang w:val="en-US"/>
              </w:rPr>
            </w:pPr>
            <w:r w:rsidRPr="00DB2955">
              <w:t>AY</w:t>
            </w:r>
          </w:p>
        </w:tc>
        <w:tc>
          <w:tcPr>
            <w:tcW w:w="3551" w:type="dxa"/>
            <w:vAlign w:val="center"/>
          </w:tcPr>
          <w:p w14:paraId="10EE4B08" w14:textId="0447627E" w:rsidR="00DB2955" w:rsidRPr="00DB2955" w:rsidRDefault="00DB2955" w:rsidP="00DB2955">
            <w:pPr>
              <w:jc w:val="center"/>
              <w:rPr>
                <w:lang w:val="en-US"/>
              </w:rPr>
            </w:pPr>
            <w:r w:rsidRPr="00DB2955">
              <w:t>Maximum air temperature during the growing season</w:t>
            </w:r>
          </w:p>
        </w:tc>
        <w:tc>
          <w:tcPr>
            <w:tcW w:w="952" w:type="dxa"/>
            <w:vAlign w:val="center"/>
          </w:tcPr>
          <w:p w14:paraId="20C1338C" w14:textId="55D3BC3C" w:rsidR="00DB2955" w:rsidRPr="00DB2955" w:rsidRDefault="00DB2955" w:rsidP="00DB2955">
            <w:pPr>
              <w:jc w:val="center"/>
              <w:rPr>
                <w:lang w:val="en-US"/>
              </w:rPr>
            </w:pPr>
            <w:r w:rsidRPr="00DB2955">
              <w:t>℃</w:t>
            </w:r>
          </w:p>
        </w:tc>
        <w:tc>
          <w:tcPr>
            <w:tcW w:w="4488" w:type="dxa"/>
          </w:tcPr>
          <w:p w14:paraId="2EE339D5" w14:textId="2CE2E988" w:rsidR="00DB2955" w:rsidRPr="00DB2955" w:rsidRDefault="00DB2955" w:rsidP="00DB2955">
            <w:pPr>
              <w:jc w:val="both"/>
              <w:rPr>
                <w:lang w:val="en-US"/>
              </w:rPr>
            </w:pPr>
            <w:r w:rsidRPr="00DB2955">
              <w:t xml:space="preserve">Maximum temperature was extracted from the external database based on the location, year of the experiment and crop growing season from the external database. The temperatures in each </w:t>
            </w:r>
            <w:r w:rsidRPr="00DB2955">
              <w:lastRenderedPageBreak/>
              <w:t>month of the growing season were compared, the maximum one was recorded.</w:t>
            </w:r>
          </w:p>
        </w:tc>
        <w:tc>
          <w:tcPr>
            <w:tcW w:w="3138" w:type="dxa"/>
            <w:vAlign w:val="center"/>
          </w:tcPr>
          <w:p w14:paraId="5E2E6E27" w14:textId="78ACCC25" w:rsidR="00DB2955" w:rsidRPr="007D242F" w:rsidRDefault="00DB2955" w:rsidP="00DB2955">
            <w:pPr>
              <w:jc w:val="center"/>
              <w:rPr>
                <w:lang w:val="en-US"/>
              </w:rPr>
            </w:pPr>
            <w:r w:rsidRPr="007D242F">
              <w:rPr>
                <w:lang w:val="en-US"/>
              </w:rPr>
              <w:lastRenderedPageBreak/>
              <w:t>NOAA/OAR/ESRL PS</w:t>
            </w:r>
            <w:r>
              <w:rPr>
                <w:lang w:val="en-US"/>
              </w:rPr>
              <w:t>L</w:t>
            </w:r>
            <w:sdt>
              <w:sdtPr>
                <w:rPr>
                  <w:color w:val="000000"/>
                  <w:vertAlign w:val="superscript"/>
                  <w:lang w:val="en-US"/>
                </w:rPr>
                <w:tag w:val="MENDELEY_CITATION_f6b00237-51e1-4a59-b6ae-af304d987ebe"/>
                <w:id w:val="793650281"/>
                <w:placeholder>
                  <w:docPart w:val="0B86F8B76D73499FADAEDF4B79CD2827"/>
                </w:placeholder>
              </w:sdtPr>
              <w:sdtEndPr/>
              <w:sdtContent>
                <w:r>
                  <w:rPr>
                    <w:color w:val="000000"/>
                    <w:vertAlign w:val="superscript"/>
                    <w:lang w:val="en-US"/>
                  </w:rPr>
                  <w:t>5</w:t>
                </w:r>
              </w:sdtContent>
            </w:sdt>
          </w:p>
        </w:tc>
      </w:tr>
      <w:tr w:rsidR="00DB2955" w:rsidRPr="007D242F" w14:paraId="53705C31" w14:textId="77777777" w:rsidTr="00E11274">
        <w:tc>
          <w:tcPr>
            <w:tcW w:w="1472" w:type="dxa"/>
            <w:vMerge/>
            <w:vAlign w:val="center"/>
          </w:tcPr>
          <w:p w14:paraId="060D4273" w14:textId="77777777" w:rsidR="00DB2955" w:rsidRPr="00DB2955" w:rsidRDefault="00DB2955" w:rsidP="00DB2955">
            <w:pPr>
              <w:jc w:val="center"/>
              <w:rPr>
                <w:lang w:val="en-US"/>
              </w:rPr>
            </w:pPr>
          </w:p>
        </w:tc>
        <w:tc>
          <w:tcPr>
            <w:tcW w:w="974" w:type="dxa"/>
            <w:vAlign w:val="center"/>
          </w:tcPr>
          <w:p w14:paraId="45BAEE0C" w14:textId="7B2ABB54" w:rsidR="00DB2955" w:rsidRPr="00DB2955" w:rsidRDefault="00DB2955" w:rsidP="00DB2955">
            <w:pPr>
              <w:jc w:val="center"/>
              <w:rPr>
                <w:lang w:val="en-US"/>
              </w:rPr>
            </w:pPr>
            <w:r w:rsidRPr="00DB2955">
              <w:t>AZ</w:t>
            </w:r>
          </w:p>
        </w:tc>
        <w:tc>
          <w:tcPr>
            <w:tcW w:w="3551" w:type="dxa"/>
            <w:vAlign w:val="center"/>
          </w:tcPr>
          <w:p w14:paraId="2F4B2C02" w14:textId="062B4BF8" w:rsidR="00DB2955" w:rsidRPr="00DB2955" w:rsidRDefault="00DB2955" w:rsidP="00DB2955">
            <w:pPr>
              <w:jc w:val="center"/>
              <w:rPr>
                <w:lang w:val="en-US"/>
              </w:rPr>
            </w:pPr>
            <w:r w:rsidRPr="00DB2955">
              <w:t>Minimum air temperature during the growing season</w:t>
            </w:r>
          </w:p>
        </w:tc>
        <w:tc>
          <w:tcPr>
            <w:tcW w:w="952" w:type="dxa"/>
            <w:vAlign w:val="center"/>
          </w:tcPr>
          <w:p w14:paraId="71E426E9" w14:textId="281CEB2F" w:rsidR="00DB2955" w:rsidRPr="00DB2955" w:rsidRDefault="00DB2955" w:rsidP="00DB2955">
            <w:pPr>
              <w:jc w:val="center"/>
              <w:rPr>
                <w:lang w:val="en-US"/>
              </w:rPr>
            </w:pPr>
            <w:r w:rsidRPr="00DB2955">
              <w:t>℃</w:t>
            </w:r>
          </w:p>
        </w:tc>
        <w:tc>
          <w:tcPr>
            <w:tcW w:w="4488" w:type="dxa"/>
          </w:tcPr>
          <w:p w14:paraId="58B59ED8" w14:textId="111F2913" w:rsidR="00DB2955" w:rsidRPr="00DB2955" w:rsidRDefault="00DB2955" w:rsidP="00DB2955">
            <w:pPr>
              <w:jc w:val="both"/>
              <w:rPr>
                <w:lang w:val="en-US"/>
              </w:rPr>
            </w:pPr>
            <w:r w:rsidRPr="00DB2955">
              <w:t>Minimum temperature was extracted from the external database based on the location, year of the experiment and crop growing season from the external database. The temperatures in each month of the growing season were compared, the minimum one was recorded.</w:t>
            </w:r>
          </w:p>
        </w:tc>
        <w:tc>
          <w:tcPr>
            <w:tcW w:w="3138" w:type="dxa"/>
            <w:vAlign w:val="center"/>
          </w:tcPr>
          <w:p w14:paraId="4A9BBB61" w14:textId="3D25FBC0" w:rsidR="00DB2955" w:rsidRPr="007D242F" w:rsidRDefault="00DB2955" w:rsidP="00DB2955">
            <w:pPr>
              <w:jc w:val="center"/>
              <w:rPr>
                <w:lang w:val="en-US"/>
              </w:rPr>
            </w:pPr>
            <w:r w:rsidRPr="007D242F">
              <w:rPr>
                <w:lang w:val="en-US"/>
              </w:rPr>
              <w:t>NOAA/OAR/ESRL PS</w:t>
            </w:r>
            <w:r>
              <w:rPr>
                <w:lang w:val="en-US"/>
              </w:rPr>
              <w:t>L</w:t>
            </w:r>
            <w:sdt>
              <w:sdtPr>
                <w:rPr>
                  <w:color w:val="000000"/>
                  <w:vertAlign w:val="superscript"/>
                  <w:lang w:val="en-US"/>
                </w:rPr>
                <w:tag w:val="MENDELEY_CITATION_419d03de-0de8-478b-88c4-e3bf07d5f7f7"/>
                <w:id w:val="129219401"/>
                <w:placeholder>
                  <w:docPart w:val="0B86F8B76D73499FADAEDF4B79CD2827"/>
                </w:placeholder>
              </w:sdtPr>
              <w:sdtEndPr/>
              <w:sdtContent>
                <w:r>
                  <w:rPr>
                    <w:color w:val="000000"/>
                    <w:vertAlign w:val="superscript"/>
                    <w:lang w:val="en-US"/>
                  </w:rPr>
                  <w:t>5</w:t>
                </w:r>
              </w:sdtContent>
            </w:sdt>
          </w:p>
        </w:tc>
      </w:tr>
      <w:tr w:rsidR="00DB2955" w:rsidRPr="007D242F" w14:paraId="2EBF45AB" w14:textId="77777777" w:rsidTr="00E11274">
        <w:tc>
          <w:tcPr>
            <w:tcW w:w="1472" w:type="dxa"/>
            <w:vMerge/>
            <w:vAlign w:val="center"/>
          </w:tcPr>
          <w:p w14:paraId="188DA97B" w14:textId="77777777" w:rsidR="00DB2955" w:rsidRPr="00DB2955" w:rsidRDefault="00DB2955" w:rsidP="00DB2955">
            <w:pPr>
              <w:jc w:val="center"/>
              <w:rPr>
                <w:lang w:val="en-US"/>
              </w:rPr>
            </w:pPr>
          </w:p>
        </w:tc>
        <w:tc>
          <w:tcPr>
            <w:tcW w:w="974" w:type="dxa"/>
            <w:vAlign w:val="center"/>
          </w:tcPr>
          <w:p w14:paraId="0DAB99D2" w14:textId="46F7F6E9" w:rsidR="00DB2955" w:rsidRPr="00DB2955" w:rsidRDefault="00DB2955" w:rsidP="00DB2955">
            <w:pPr>
              <w:jc w:val="center"/>
              <w:rPr>
                <w:lang w:val="en-US"/>
              </w:rPr>
            </w:pPr>
            <w:r w:rsidRPr="00DB2955">
              <w:t>BA</w:t>
            </w:r>
          </w:p>
        </w:tc>
        <w:tc>
          <w:tcPr>
            <w:tcW w:w="3551" w:type="dxa"/>
            <w:vAlign w:val="center"/>
          </w:tcPr>
          <w:p w14:paraId="0B38C15E" w14:textId="687AA2B7" w:rsidR="00DB2955" w:rsidRPr="00DB2955" w:rsidRDefault="00DB2955" w:rsidP="00DB2955">
            <w:pPr>
              <w:jc w:val="center"/>
              <w:rPr>
                <w:lang w:val="en-US"/>
              </w:rPr>
            </w:pPr>
            <w:r w:rsidRPr="00DB2955">
              <w:t>Soil texture</w:t>
            </w:r>
          </w:p>
        </w:tc>
        <w:tc>
          <w:tcPr>
            <w:tcW w:w="952" w:type="dxa"/>
            <w:vAlign w:val="center"/>
          </w:tcPr>
          <w:p w14:paraId="1B5EEFD8" w14:textId="77777777" w:rsidR="00DB2955" w:rsidRPr="00DB2955" w:rsidRDefault="00DB2955" w:rsidP="00DB2955">
            <w:pPr>
              <w:jc w:val="center"/>
              <w:rPr>
                <w:lang w:val="en-US"/>
              </w:rPr>
            </w:pPr>
          </w:p>
        </w:tc>
        <w:tc>
          <w:tcPr>
            <w:tcW w:w="4488" w:type="dxa"/>
          </w:tcPr>
          <w:p w14:paraId="2423E9E4" w14:textId="63637710" w:rsidR="00DB2955" w:rsidRPr="00DB2955" w:rsidRDefault="00DB2955" w:rsidP="00DB2955">
            <w:pPr>
              <w:jc w:val="both"/>
              <w:rPr>
                <w:lang w:val="en-US"/>
              </w:rPr>
            </w:pPr>
            <w:r w:rsidRPr="00DB2955">
              <w:t>Soil texture was extracted from the external database based on the location of the experiment from the external database.  Categories included in this database: Sandy Loam; Loam; Silt Loam; Sandy Clay Loam; Clay Loam; Sandy Clay; Clay</w:t>
            </w:r>
          </w:p>
        </w:tc>
        <w:tc>
          <w:tcPr>
            <w:tcW w:w="3138" w:type="dxa"/>
            <w:vAlign w:val="center"/>
          </w:tcPr>
          <w:p w14:paraId="10D0A10E" w14:textId="067C05DD" w:rsidR="00DB2955" w:rsidRPr="007D242F" w:rsidRDefault="00DB2955" w:rsidP="00DB2955">
            <w:pPr>
              <w:jc w:val="center"/>
              <w:rPr>
                <w:lang w:val="en-US"/>
              </w:rPr>
            </w:pPr>
            <w:r w:rsidRPr="007D242F">
              <w:rPr>
                <w:lang w:val="en-US"/>
              </w:rPr>
              <w:t>The University of Tokyo</w:t>
            </w:r>
            <w:sdt>
              <w:sdtPr>
                <w:rPr>
                  <w:color w:val="000000"/>
                  <w:vertAlign w:val="superscript"/>
                  <w:lang w:val="en-US"/>
                </w:rPr>
                <w:tag w:val="MENDELEY_CITATION_6cb66c9b-911c-4e5e-97d1-47122187b9a0"/>
                <w:id w:val="924841014"/>
                <w:placeholder>
                  <w:docPart w:val="57ABB50D268E43DD82F373B6AEBE759C"/>
                </w:placeholder>
              </w:sdtPr>
              <w:sdtEndPr/>
              <w:sdtContent>
                <w:r>
                  <w:rPr>
                    <w:color w:val="000000"/>
                    <w:vertAlign w:val="superscript"/>
                    <w:lang w:val="en-US"/>
                  </w:rPr>
                  <w:t>6</w:t>
                </w:r>
              </w:sdtContent>
            </w:sdt>
          </w:p>
        </w:tc>
      </w:tr>
    </w:tbl>
    <w:p w14:paraId="7AE071B5" w14:textId="77777777" w:rsidR="006B56F5" w:rsidRPr="007D242F" w:rsidRDefault="006B56F5" w:rsidP="006B56F5">
      <w:pPr>
        <w:rPr>
          <w:lang w:val="en-US"/>
        </w:rPr>
        <w:sectPr w:rsidR="006B56F5" w:rsidRPr="007D242F" w:rsidSect="008A5844">
          <w:pgSz w:w="16838" w:h="11906" w:orient="landscape"/>
          <w:pgMar w:top="1440" w:right="1440" w:bottom="1440" w:left="1440" w:header="708" w:footer="708" w:gutter="0"/>
          <w:lnNumType w:countBy="1" w:restart="continuous"/>
          <w:cols w:space="708"/>
          <w:docGrid w:linePitch="360"/>
        </w:sectPr>
      </w:pPr>
    </w:p>
    <w:p w14:paraId="474AF4B6" w14:textId="5A7EB7A7" w:rsidR="008F3BB5" w:rsidRPr="006B56F5" w:rsidRDefault="006B56F5" w:rsidP="006B56F5">
      <w:pPr>
        <w:rPr>
          <w:b/>
          <w:bCs/>
        </w:rPr>
      </w:pPr>
      <w:r w:rsidRPr="006B56F5">
        <w:rPr>
          <w:b/>
          <w:bCs/>
        </w:rPr>
        <w:lastRenderedPageBreak/>
        <w:t>Reference</w:t>
      </w:r>
    </w:p>
    <w:p w14:paraId="716C5D2E" w14:textId="569899BA" w:rsidR="006B56F5" w:rsidRPr="00004EF2" w:rsidRDefault="006B56F5" w:rsidP="006B56F5">
      <w:pPr>
        <w:pStyle w:val="NormalWeb"/>
        <w:ind w:left="640" w:hanging="640"/>
        <w:jc w:val="both"/>
        <w:rPr>
          <w:sz w:val="22"/>
          <w:szCs w:val="22"/>
        </w:rPr>
      </w:pPr>
      <w:r>
        <w:rPr>
          <w:sz w:val="22"/>
          <w:szCs w:val="22"/>
        </w:rPr>
        <w:t>1</w:t>
      </w:r>
      <w:r w:rsidRPr="00004EF2">
        <w:rPr>
          <w:sz w:val="22"/>
          <w:szCs w:val="22"/>
        </w:rPr>
        <w:t xml:space="preserve">.   </w:t>
      </w:r>
      <w:r>
        <w:rPr>
          <w:sz w:val="22"/>
          <w:szCs w:val="22"/>
        </w:rPr>
        <w:tab/>
      </w:r>
      <w:r w:rsidRPr="00004EF2">
        <w:rPr>
          <w:sz w:val="22"/>
          <w:szCs w:val="22"/>
        </w:rPr>
        <w:t xml:space="preserve">Sacks, W. J., </w:t>
      </w:r>
      <w:proofErr w:type="spellStart"/>
      <w:r w:rsidRPr="00004EF2">
        <w:rPr>
          <w:sz w:val="22"/>
          <w:szCs w:val="22"/>
        </w:rPr>
        <w:t>Deryng</w:t>
      </w:r>
      <w:proofErr w:type="spellEnd"/>
      <w:r w:rsidRPr="00004EF2">
        <w:rPr>
          <w:sz w:val="22"/>
          <w:szCs w:val="22"/>
        </w:rPr>
        <w:t xml:space="preserve">, D., Foley, J. A. &amp; </w:t>
      </w:r>
      <w:proofErr w:type="spellStart"/>
      <w:r w:rsidRPr="00004EF2">
        <w:rPr>
          <w:sz w:val="22"/>
          <w:szCs w:val="22"/>
        </w:rPr>
        <w:t>Ramankutty</w:t>
      </w:r>
      <w:proofErr w:type="spellEnd"/>
      <w:r w:rsidRPr="00004EF2">
        <w:rPr>
          <w:sz w:val="22"/>
          <w:szCs w:val="22"/>
        </w:rPr>
        <w:t>, N. Crop planting dates: an analysis of global patterns. Global Ecology and Biogeography (2010).</w:t>
      </w:r>
    </w:p>
    <w:p w14:paraId="56DA5D82" w14:textId="05160DCF" w:rsidR="006B56F5" w:rsidRPr="00004EF2" w:rsidRDefault="006B56F5" w:rsidP="006B56F5">
      <w:pPr>
        <w:pStyle w:val="NormalWeb"/>
        <w:ind w:left="640" w:hanging="640"/>
        <w:jc w:val="both"/>
        <w:rPr>
          <w:sz w:val="22"/>
          <w:szCs w:val="22"/>
        </w:rPr>
      </w:pPr>
      <w:r>
        <w:rPr>
          <w:sz w:val="22"/>
          <w:szCs w:val="22"/>
        </w:rPr>
        <w:t>2</w:t>
      </w:r>
      <w:r w:rsidRPr="00004EF2">
        <w:rPr>
          <w:sz w:val="22"/>
          <w:szCs w:val="22"/>
        </w:rPr>
        <w:t xml:space="preserve">. </w:t>
      </w:r>
      <w:r>
        <w:rPr>
          <w:sz w:val="22"/>
          <w:szCs w:val="22"/>
        </w:rPr>
        <w:tab/>
      </w:r>
      <w:r w:rsidRPr="00004EF2">
        <w:rPr>
          <w:sz w:val="22"/>
          <w:szCs w:val="22"/>
        </w:rPr>
        <w:t>NOAA/OAR/ESRL PSL. University of Delaware Air Temperature &amp; Precipitation. https://www.esrl.noaa.gov/psd/data/gridded/data.UDel_AirT_Precip.html</w:t>
      </w:r>
      <w:r w:rsidR="00206871">
        <w:rPr>
          <w:sz w:val="22"/>
          <w:szCs w:val="22"/>
        </w:rPr>
        <w:t xml:space="preserve"> (2020)</w:t>
      </w:r>
      <w:r w:rsidRPr="00004EF2">
        <w:rPr>
          <w:sz w:val="22"/>
          <w:szCs w:val="22"/>
        </w:rPr>
        <w:t>.</w:t>
      </w:r>
    </w:p>
    <w:p w14:paraId="12423AC4" w14:textId="36E1C8B3" w:rsidR="006B56F5" w:rsidRPr="00004EF2" w:rsidRDefault="006B56F5" w:rsidP="006B56F5">
      <w:pPr>
        <w:pStyle w:val="NormalWeb"/>
        <w:ind w:left="640" w:hanging="640"/>
        <w:jc w:val="both"/>
        <w:rPr>
          <w:sz w:val="22"/>
          <w:szCs w:val="22"/>
        </w:rPr>
      </w:pPr>
      <w:r>
        <w:rPr>
          <w:sz w:val="22"/>
          <w:szCs w:val="22"/>
        </w:rPr>
        <w:t>3</w:t>
      </w:r>
      <w:r w:rsidRPr="00004EF2">
        <w:rPr>
          <w:sz w:val="22"/>
          <w:szCs w:val="22"/>
        </w:rPr>
        <w:t xml:space="preserve">.  </w:t>
      </w:r>
      <w:r>
        <w:rPr>
          <w:sz w:val="22"/>
          <w:szCs w:val="22"/>
        </w:rPr>
        <w:tab/>
      </w:r>
      <w:r w:rsidRPr="00004EF2">
        <w:rPr>
          <w:sz w:val="22"/>
          <w:szCs w:val="22"/>
        </w:rPr>
        <w:t>Martens, B. et al. GLEAM v3: satellite-based land evaporation and root-zone soil moisture. Geoscientific Model Development 10, 1903–1925 (2017).</w:t>
      </w:r>
    </w:p>
    <w:p w14:paraId="11170850" w14:textId="62558D23" w:rsidR="006B56F5" w:rsidRPr="00004EF2" w:rsidRDefault="006B56F5" w:rsidP="006B56F5">
      <w:pPr>
        <w:pStyle w:val="NormalWeb"/>
        <w:ind w:left="640" w:hanging="640"/>
        <w:jc w:val="both"/>
        <w:rPr>
          <w:sz w:val="22"/>
          <w:szCs w:val="22"/>
        </w:rPr>
      </w:pPr>
      <w:r w:rsidRPr="002D4799">
        <w:rPr>
          <w:sz w:val="22"/>
          <w:szCs w:val="22"/>
          <w:lang w:val="fr-FR"/>
        </w:rPr>
        <w:t xml:space="preserve">4.       </w:t>
      </w:r>
      <w:proofErr w:type="spellStart"/>
      <w:r w:rsidRPr="00004EF2">
        <w:rPr>
          <w:sz w:val="22"/>
          <w:szCs w:val="22"/>
          <w:lang w:val="fr-FR"/>
        </w:rPr>
        <w:t>Miralles</w:t>
      </w:r>
      <w:proofErr w:type="spellEnd"/>
      <w:r w:rsidRPr="00004EF2">
        <w:rPr>
          <w:sz w:val="22"/>
          <w:szCs w:val="22"/>
          <w:lang w:val="fr-FR"/>
        </w:rPr>
        <w:t xml:space="preserve">, D. G. et al. </w:t>
      </w:r>
      <w:r w:rsidRPr="00004EF2">
        <w:rPr>
          <w:sz w:val="22"/>
          <w:szCs w:val="22"/>
        </w:rPr>
        <w:t>Global land-surface evaporation estimated from satellite-based observations. Hydrology and Earth System Sciences 15, 453–469 (2011).</w:t>
      </w:r>
    </w:p>
    <w:p w14:paraId="5B456A97" w14:textId="7EF78FF7" w:rsidR="006B56F5" w:rsidRPr="00004EF2" w:rsidRDefault="006B56F5" w:rsidP="006B56F5">
      <w:pPr>
        <w:pStyle w:val="NormalWeb"/>
        <w:ind w:left="640" w:hanging="640"/>
        <w:jc w:val="both"/>
        <w:rPr>
          <w:sz w:val="22"/>
          <w:szCs w:val="22"/>
        </w:rPr>
      </w:pPr>
      <w:r>
        <w:rPr>
          <w:sz w:val="22"/>
          <w:szCs w:val="22"/>
        </w:rPr>
        <w:t>5</w:t>
      </w:r>
      <w:r w:rsidRPr="00004EF2">
        <w:rPr>
          <w:sz w:val="22"/>
          <w:szCs w:val="22"/>
        </w:rPr>
        <w:t>.</w:t>
      </w:r>
      <w:r>
        <w:rPr>
          <w:sz w:val="22"/>
          <w:szCs w:val="22"/>
        </w:rPr>
        <w:tab/>
      </w:r>
      <w:r w:rsidRPr="00004EF2">
        <w:rPr>
          <w:sz w:val="22"/>
          <w:szCs w:val="22"/>
        </w:rPr>
        <w:t>NOAA/OAR/ESRL PS</w:t>
      </w:r>
      <w:r w:rsidR="003D1505">
        <w:rPr>
          <w:sz w:val="22"/>
          <w:szCs w:val="22"/>
        </w:rPr>
        <w:t>L</w:t>
      </w:r>
      <w:r w:rsidRPr="00004EF2">
        <w:rPr>
          <w:sz w:val="22"/>
          <w:szCs w:val="22"/>
        </w:rPr>
        <w:t>. CPC Global Daily Temperature. https://www.esrl.noaa.gov/psd/data/gridded/data.cpc.globaltemp.html</w:t>
      </w:r>
      <w:r w:rsidR="00206871">
        <w:rPr>
          <w:sz w:val="22"/>
          <w:szCs w:val="22"/>
        </w:rPr>
        <w:t xml:space="preserve"> (2020)</w:t>
      </w:r>
      <w:r w:rsidRPr="00004EF2">
        <w:rPr>
          <w:sz w:val="22"/>
          <w:szCs w:val="22"/>
        </w:rPr>
        <w:t>.</w:t>
      </w:r>
    </w:p>
    <w:p w14:paraId="3AF82159" w14:textId="730BA364" w:rsidR="006B56F5" w:rsidRPr="00004EF2" w:rsidRDefault="006B56F5" w:rsidP="006B56F5">
      <w:pPr>
        <w:pStyle w:val="NormalWeb"/>
        <w:ind w:left="640" w:hanging="640"/>
        <w:jc w:val="both"/>
        <w:rPr>
          <w:sz w:val="22"/>
          <w:szCs w:val="22"/>
        </w:rPr>
      </w:pPr>
      <w:r>
        <w:rPr>
          <w:sz w:val="22"/>
          <w:szCs w:val="22"/>
        </w:rPr>
        <w:t>6</w:t>
      </w:r>
      <w:r w:rsidRPr="00004EF2">
        <w:rPr>
          <w:sz w:val="22"/>
          <w:szCs w:val="22"/>
        </w:rPr>
        <w:t>.</w:t>
      </w:r>
      <w:r>
        <w:rPr>
          <w:sz w:val="22"/>
          <w:szCs w:val="22"/>
        </w:rPr>
        <w:tab/>
      </w:r>
      <w:r w:rsidRPr="00004EF2">
        <w:rPr>
          <w:sz w:val="22"/>
          <w:szCs w:val="22"/>
        </w:rPr>
        <w:t>University of Tokyo. Soil Texture Map. http://hydro.iis.u-tokyo.ac.jp/~sujan/research/gswp3/soil-texture-map.html</w:t>
      </w:r>
      <w:r w:rsidR="004E2AD2">
        <w:rPr>
          <w:sz w:val="22"/>
          <w:szCs w:val="22"/>
        </w:rPr>
        <w:t xml:space="preserve"> (2020)</w:t>
      </w:r>
      <w:r w:rsidRPr="00004EF2">
        <w:rPr>
          <w:sz w:val="22"/>
          <w:szCs w:val="22"/>
        </w:rPr>
        <w:t>.</w:t>
      </w:r>
    </w:p>
    <w:p w14:paraId="2C0A4552" w14:textId="77777777" w:rsidR="006B56F5" w:rsidRPr="006B56F5" w:rsidRDefault="006B56F5" w:rsidP="006B56F5"/>
    <w:sectPr w:rsidR="006B56F5" w:rsidRPr="006B56F5" w:rsidSect="006B56F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F5"/>
    <w:rsid w:val="00134DE6"/>
    <w:rsid w:val="001F29DF"/>
    <w:rsid w:val="00206871"/>
    <w:rsid w:val="002D4799"/>
    <w:rsid w:val="00315766"/>
    <w:rsid w:val="003D1505"/>
    <w:rsid w:val="004E2AD2"/>
    <w:rsid w:val="006B56F5"/>
    <w:rsid w:val="007D0468"/>
    <w:rsid w:val="00807448"/>
    <w:rsid w:val="008F3BB5"/>
    <w:rsid w:val="00A05C06"/>
    <w:rsid w:val="00A56CED"/>
    <w:rsid w:val="00C33D81"/>
    <w:rsid w:val="00DB2955"/>
    <w:rsid w:val="00F9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F3DA"/>
  <w15:chartTrackingRefBased/>
  <w15:docId w15:val="{74EB5420-0F1B-482E-8E8A-D14CB257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F5"/>
    <w:pPr>
      <w:spacing w:line="256" w:lineRule="auto"/>
    </w:pPr>
    <w:rPr>
      <w:rFonts w:ascii="Times New Roman" w:eastAsia="Microsoft YaHei Light"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6F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B56F5"/>
  </w:style>
  <w:style w:type="paragraph" w:styleId="NormalWeb">
    <w:name w:val="Normal (Web)"/>
    <w:basedOn w:val="Normal"/>
    <w:uiPriority w:val="99"/>
    <w:unhideWhenUsed/>
    <w:rsid w:val="006B56F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206871"/>
    <w:rPr>
      <w:color w:val="0563C1" w:themeColor="hyperlink"/>
      <w:u w:val="single"/>
    </w:rPr>
  </w:style>
  <w:style w:type="character" w:styleId="UnresolvedMention">
    <w:name w:val="Unresolved Mention"/>
    <w:basedOn w:val="DefaultParagraphFont"/>
    <w:uiPriority w:val="99"/>
    <w:semiHidden/>
    <w:unhideWhenUsed/>
    <w:rsid w:val="00206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BD8317D8874B40A2E653A36D1BF875"/>
        <w:category>
          <w:name w:val="General"/>
          <w:gallery w:val="placeholder"/>
        </w:category>
        <w:types>
          <w:type w:val="bbPlcHdr"/>
        </w:types>
        <w:behaviors>
          <w:behavior w:val="content"/>
        </w:behaviors>
        <w:guid w:val="{5D376F93-6CEC-49B6-8068-A5A853C186BF}"/>
      </w:docPartPr>
      <w:docPartBody>
        <w:p w:rsidR="003B49AC" w:rsidRDefault="00B4752A" w:rsidP="00B4752A">
          <w:pPr>
            <w:pStyle w:val="1DBD8317D8874B40A2E653A36D1BF875"/>
          </w:pPr>
          <w:r w:rsidRPr="000F02D6">
            <w:rPr>
              <w:rStyle w:val="PlaceholderText"/>
            </w:rPr>
            <w:t>Click or tap here to enter text.</w:t>
          </w:r>
        </w:p>
      </w:docPartBody>
    </w:docPart>
    <w:docPart>
      <w:docPartPr>
        <w:name w:val="0B86F8B76D73499FADAEDF4B79CD2827"/>
        <w:category>
          <w:name w:val="General"/>
          <w:gallery w:val="placeholder"/>
        </w:category>
        <w:types>
          <w:type w:val="bbPlcHdr"/>
        </w:types>
        <w:behaviors>
          <w:behavior w:val="content"/>
        </w:behaviors>
        <w:guid w:val="{7B3FC227-9E5C-453D-A736-16D582E0474F}"/>
      </w:docPartPr>
      <w:docPartBody>
        <w:p w:rsidR="003B49AC" w:rsidRDefault="00B4752A" w:rsidP="00B4752A">
          <w:pPr>
            <w:pStyle w:val="0B86F8B76D73499FADAEDF4B79CD2827"/>
          </w:pPr>
          <w:r w:rsidRPr="000F02D6">
            <w:rPr>
              <w:rStyle w:val="PlaceholderText"/>
            </w:rPr>
            <w:t>Click or tap here to enter text.</w:t>
          </w:r>
        </w:p>
      </w:docPartBody>
    </w:docPart>
    <w:docPart>
      <w:docPartPr>
        <w:name w:val="86DB4429120B449BA43A410C1EDD6F74"/>
        <w:category>
          <w:name w:val="General"/>
          <w:gallery w:val="placeholder"/>
        </w:category>
        <w:types>
          <w:type w:val="bbPlcHdr"/>
        </w:types>
        <w:behaviors>
          <w:behavior w:val="content"/>
        </w:behaviors>
        <w:guid w:val="{F895F9DA-45B0-41A8-BAC4-4F48F56A713E}"/>
      </w:docPartPr>
      <w:docPartBody>
        <w:p w:rsidR="003B49AC" w:rsidRDefault="00B4752A" w:rsidP="00B4752A">
          <w:pPr>
            <w:pStyle w:val="86DB4429120B449BA43A410C1EDD6F74"/>
          </w:pPr>
          <w:r w:rsidRPr="000F02D6">
            <w:rPr>
              <w:rStyle w:val="PlaceholderText"/>
            </w:rPr>
            <w:t>Click or tap here to enter text.</w:t>
          </w:r>
        </w:p>
      </w:docPartBody>
    </w:docPart>
    <w:docPart>
      <w:docPartPr>
        <w:name w:val="57ABB50D268E43DD82F373B6AEBE759C"/>
        <w:category>
          <w:name w:val="General"/>
          <w:gallery w:val="placeholder"/>
        </w:category>
        <w:types>
          <w:type w:val="bbPlcHdr"/>
        </w:types>
        <w:behaviors>
          <w:behavior w:val="content"/>
        </w:behaviors>
        <w:guid w:val="{A281BFDE-028D-4FFB-B94A-6E2645B7B6F6}"/>
      </w:docPartPr>
      <w:docPartBody>
        <w:p w:rsidR="003B49AC" w:rsidRDefault="00B4752A" w:rsidP="00B4752A">
          <w:pPr>
            <w:pStyle w:val="57ABB50D268E43DD82F373B6AEBE759C"/>
          </w:pPr>
          <w:r w:rsidRPr="000F02D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00"/>
    <w:rsid w:val="003B49AC"/>
    <w:rsid w:val="00506D81"/>
    <w:rsid w:val="005A290E"/>
    <w:rsid w:val="008568A6"/>
    <w:rsid w:val="008D2D7D"/>
    <w:rsid w:val="00984C62"/>
    <w:rsid w:val="00A22119"/>
    <w:rsid w:val="00B4752A"/>
    <w:rsid w:val="00C51300"/>
    <w:rsid w:val="00F4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4752A"/>
    <w:rPr>
      <w:color w:val="808080"/>
    </w:rPr>
  </w:style>
  <w:style w:type="paragraph" w:customStyle="1" w:styleId="1DBD8317D8874B40A2E653A36D1BF875">
    <w:name w:val="1DBD8317D8874B40A2E653A36D1BF875"/>
    <w:rsid w:val="00B4752A"/>
  </w:style>
  <w:style w:type="paragraph" w:customStyle="1" w:styleId="0B86F8B76D73499FADAEDF4B79CD2827">
    <w:name w:val="0B86F8B76D73499FADAEDF4B79CD2827"/>
    <w:rsid w:val="00B4752A"/>
  </w:style>
  <w:style w:type="paragraph" w:customStyle="1" w:styleId="86DB4429120B449BA43A410C1EDD6F74">
    <w:name w:val="86DB4429120B449BA43A410C1EDD6F74"/>
    <w:rsid w:val="00B4752A"/>
  </w:style>
  <w:style w:type="paragraph" w:customStyle="1" w:styleId="57ABB50D268E43DD82F373B6AEBE759C">
    <w:name w:val="57ABB50D268E43DD82F373B6AEBE759C"/>
    <w:rsid w:val="00B47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7B6189-3D6C-4A6A-B6F9-689A4CE2D9BA}">
  <we:reference id="wa104382081" version="1.7.0.0" store="en-001" storeType="OMEX"/>
  <we:alternateReferences>
    <we:reference id="wa104382081" version="1.7.0.0" store="" storeType="OMEX"/>
  </we:alternateReferences>
  <we:properties>
    <we:property name="MENDELEY_CITATIONS" value="[]"/>
    <we:property name="MENDELEY_CITATIONS_STYLE" value="&quot;https://www.zotero.org/styles/land-degradation-and-developmen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174A3-E6C7-48B6-89BA-23798632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15</cp:revision>
  <dcterms:created xsi:type="dcterms:W3CDTF">2020-09-25T14:19:00Z</dcterms:created>
  <dcterms:modified xsi:type="dcterms:W3CDTF">2020-11-29T16:53:00Z</dcterms:modified>
</cp:coreProperties>
</file>