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02C1D8B9" w14:textId="77777777" w:rsidTr="003B3489">
        <w:trPr>
          <w:trHeight w:val="1073"/>
        </w:trPr>
        <w:tc>
          <w:tcPr>
            <w:tcW w:w="294" w:type="dxa"/>
            <w:shd w:val="clear" w:color="auto" w:fill="D9D9D9"/>
          </w:tcPr>
          <w:p w14:paraId="45FAC040"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3FAE3AD4"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A13C038" w14:textId="77777777" w:rsidR="003B3489" w:rsidRPr="00093839" w:rsidRDefault="003B3489" w:rsidP="003B3489">
            <w:pPr>
              <w:spacing w:line="259" w:lineRule="auto"/>
              <w:rPr>
                <w:rFonts w:ascii="Verdana" w:eastAsia="Aptos" w:hAnsi="Verdana" w:cs="Times New Roman"/>
              </w:rPr>
            </w:pPr>
          </w:p>
        </w:tc>
      </w:tr>
      <w:tr w:rsidR="006B7B74" w:rsidRPr="00093839" w14:paraId="4F4F1DC2" w14:textId="77777777" w:rsidTr="003B3489">
        <w:trPr>
          <w:trHeight w:val="389"/>
        </w:trPr>
        <w:tc>
          <w:tcPr>
            <w:tcW w:w="294" w:type="dxa"/>
            <w:shd w:val="clear" w:color="auto" w:fill="D9D9D9"/>
          </w:tcPr>
          <w:p w14:paraId="61A3E368"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1B2EBDC" w14:textId="77777777" w:rsidTr="00101072">
              <w:tc>
                <w:tcPr>
                  <w:tcW w:w="0" w:type="auto"/>
                  <w:tcMar>
                    <w:top w:w="480" w:type="dxa"/>
                    <w:left w:w="600" w:type="dxa"/>
                    <w:bottom w:w="180" w:type="dxa"/>
                    <w:right w:w="600" w:type="dxa"/>
                  </w:tcMar>
                  <w:vAlign w:val="center"/>
                  <w:hideMark/>
                </w:tcPr>
                <w:p w14:paraId="67580172"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PRE-PRODUCTION DIGEST</w:t>
                  </w:r>
                </w:p>
                <w:p w14:paraId="363C5C24" w14:textId="77777777" w:rsidR="00717E53" w:rsidRPr="00093839" w:rsidRDefault="00717E53" w:rsidP="00473374">
                  <w:pPr>
                    <w:spacing w:after="0" w:line="240" w:lineRule="auto"/>
                    <w:rPr>
                      <w:rFonts w:ascii="Verdana" w:eastAsia="Aptos" w:hAnsi="Verdana" w:cs="Times New Roman"/>
                      <w:b/>
                      <w:bCs/>
                      <w:color w:val="00956C"/>
                      <w:spacing w:val="40"/>
                    </w:rPr>
                  </w:pPr>
                </w:p>
                <w:p w14:paraId="44A78FDE"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6B4719BA"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680F10F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8D4DE71"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4C9F6B56" w14:textId="77777777">
                    <w:trPr>
                      <w:jc w:val="center"/>
                    </w:trPr>
                    <w:tc>
                      <w:tcPr>
                        <w:tcW w:w="0" w:type="auto"/>
                        <w:shd w:val="clear" w:color="auto" w:fill="F5F5F3"/>
                        <w:tcMar>
                          <w:top w:w="150" w:type="dxa"/>
                          <w:left w:w="600" w:type="dxa"/>
                          <w:bottom w:w="150" w:type="dxa"/>
                          <w:right w:w="600" w:type="dxa"/>
                        </w:tcMar>
                        <w:vAlign w:val="center"/>
                        <w:hideMark/>
                      </w:tcPr>
                      <w:p w14:paraId="250BB159"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5</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1AE5B17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9667D34"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AC37FCE"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241A66D"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5DC4F301" w14:textId="77777777" w:rsidTr="00101072">
                          <w:tc>
                            <w:tcPr>
                              <w:tcW w:w="0" w:type="auto"/>
                              <w:shd w:val="clear" w:color="auto" w:fill="F5F5F3"/>
                              <w:tcMar>
                                <w:top w:w="180" w:type="dxa"/>
                                <w:left w:w="210" w:type="dxa"/>
                                <w:bottom w:w="180" w:type="dxa"/>
                                <w:right w:w="210" w:type="dxa"/>
                              </w:tcMar>
                              <w:vAlign w:val="center"/>
                              <w:hideMark/>
                            </w:tcPr>
                            <w:p w14:paraId="0BDDF9CD"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Google Nano Banana 2 Lite + Omni Flash — </w:t>
                              </w:r>
                              <w:r>
                                <w:rPr>
                                  <w:rFonts w:ascii="Verdana" w:eastAsia="Times New Roman" w:hAnsi="Verdana" w:cs="Arial"/>
                                  <w:color w:val="27500A"/>
                                  <w:kern w:val="0"/>
                                  <w:sz w:val="17"/>
                                  <w:szCs w:val="17"/>
                                  <w:shd w:val="clear" w:color="auto" w:fill="EAF3DE"/>
                                  <w14:ligatures w14:val="none"/>
                                </w:rPr>
                                <w:t>Cloud-hosted · Gemini API and AI Studio</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Character.AI c.ai Series</w:t>
                              </w:r>
                              <w:r>
                                <w:rPr>
                                  <w:rFonts w:ascii="Verdana" w:eastAsia="Times New Roman" w:hAnsi="Verdana" w:cs="Arial"/>
                                  <w:color w:val="27500A"/>
                                  <w:kern w:val="0"/>
                                  <w:sz w:val="17"/>
                                  <w:szCs w:val="17"/>
                                  <w:shd w:val="clear" w:color="auto" w:fill="EAF3DE"/>
                                  <w14:ligatures w14:val="none"/>
                                </w:rPr>
                                <w:t xml:space="preserve"> — Consumer app · Character.AI (18+ for chat)</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Meta Muse Image + Muse Video</w:t>
                              </w:r>
                              <w:r>
                                <w:rPr>
                                  <w:rFonts w:ascii="Verdana" w:eastAsia="Times New Roman" w:hAnsi="Verdana" w:cs="Arial"/>
                                  <w:color w:val="27500A"/>
                                  <w:kern w:val="0"/>
                                  <w:sz w:val="17"/>
                                  <w:szCs w:val="17"/>
                                  <w:shd w:val="clear" w:color="auto" w:fill="EAF3DE"/>
                                  <w14:ligatures w14:val="none"/>
                                </w:rPr>
                                <w:t xml:space="preserve"> — Free · Meta AI, Instagram and WhatsApp</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Gemini Personal Intelligence</w:t>
                              </w:r>
                              <w:r>
                                <w:rPr>
                                  <w:rFonts w:ascii="Verdana" w:eastAsia="Times New Roman" w:hAnsi="Verdana" w:cs="Arial"/>
                                  <w:color w:val="27500A"/>
                                  <w:kern w:val="0"/>
                                  <w:sz w:val="17"/>
                                  <w:szCs w:val="17"/>
                                  <w:shd w:val="clear" w:color="auto" w:fill="EAF3DE"/>
                                  <w14:ligatures w14:val="none"/>
                                </w:rPr>
                                <w:t xml:space="preserve"> — Opt-in · Gemini app (Nano Banana free in US)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NotebookLM Short Video Overviews</w:t>
                              </w:r>
                              <w:r>
                                <w:rPr>
                                  <w:rFonts w:ascii="Verdana" w:eastAsia="Times New Roman" w:hAnsi="Verdana" w:cs="Arial"/>
                                  <w:color w:val="27500A"/>
                                  <w:kern w:val="0"/>
                                  <w:sz w:val="17"/>
                                  <w:szCs w:val="17"/>
                                  <w:shd w:val="clear" w:color="auto" w:fill="EAF3DE"/>
                                  <w14:ligatures w14:val="none"/>
                                </w:rPr>
                                <w:t xml:space="preserve"> — Cloud-hosted · NotebookLM (Ultra/Pro then free)</w:t>
                              </w:r>
                              <w:r>
                                <w:rPr>
                                  <w:rFonts w:ascii="Verdana" w:eastAsia="Times New Roman" w:hAnsi="Verdana" w:cs="Times New Roman"/>
                                  <w:kern w:val="0"/>
                                  <w:sz w:val="17"/>
                                  <w:szCs w:val="17"/>
                                  <w14:ligatures w14:val="none"/>
                                </w:rPr>
                                <w:t xml:space="preserve"> </w:t>
                              </w:r>
                            </w:p>
                          </w:tc>
                        </w:tr>
                      </w:tbl>
                      <w:p w14:paraId="67AB5CC8"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61E3F936" w14:textId="77777777">
                          <w:tc>
                            <w:tcPr>
                              <w:tcW w:w="0" w:type="auto"/>
                              <w:shd w:val="clear" w:color="auto" w:fill="F5F5F3"/>
                              <w:tcMar>
                                <w:top w:w="180" w:type="dxa"/>
                                <w:left w:w="210" w:type="dxa"/>
                                <w:bottom w:w="180" w:type="dxa"/>
                                <w:right w:w="210" w:type="dxa"/>
                              </w:tcMar>
                              <w:vAlign w:val="center"/>
                              <w:hideMark/>
                            </w:tcPr>
                            <w:p w14:paraId="34134251"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Nano Banana 2 Lite — </w:t>
                              </w:r>
                              <w:r>
                                <w:rPr>
                                  <w:rFonts w:ascii="Verdana" w:eastAsia="Times New Roman" w:hAnsi="Verdana" w:cs="Arial"/>
                                  <w:color w:val="27500A"/>
                                  <w:kern w:val="0"/>
                                  <w:sz w:val="17"/>
                                  <w:szCs w:val="17"/>
                                  <w:shd w:val="clear" w:color="auto" w:fill="EAF3DE"/>
                                  <w14:ligatures w14:val="none"/>
                                </w:rPr>
                                <w:t>Production / Omni Flash Preview</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Character.AI c.ai Series</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Meta Muse</w:t>
                              </w:r>
                              <w:r>
                                <w:rPr>
                                  <w:rFonts w:ascii="Verdana" w:eastAsia="Times New Roman" w:hAnsi="Verdana" w:cs="Arial"/>
                                  <w:color w:val="27500A"/>
                                  <w:kern w:val="0"/>
                                  <w:sz w:val="17"/>
                                  <w:szCs w:val="17"/>
                                  <w:shd w:val="clear" w:color="auto" w:fill="EAF3DE"/>
                                  <w14:ligatures w14:val="none"/>
                                </w:rPr>
                                <w:t xml:space="preserve"> — Production / Muse Video Preview</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Gemini Personal Intelligence</w:t>
                              </w:r>
                              <w:r>
                                <w:rPr>
                                  <w:rFonts w:ascii="Verdana" w:eastAsia="Times New Roman" w:hAnsi="Verdana" w:cs="Arial"/>
                                  <w:color w:val="27500A"/>
                                  <w:kern w:val="0"/>
                                  <w:sz w:val="17"/>
                                  <w:szCs w:val="17"/>
                                  <w:shd w:val="clear" w:color="auto" w:fill="EAF3DE"/>
                                  <w14:ligatures w14:val="none"/>
                                </w:rPr>
                                <w:t xml:space="preserve"> — Production (Opt-in)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NotebookLM Short Video</w:t>
                              </w:r>
                              <w:r>
                                <w:rPr>
                                  <w:rFonts w:ascii="Verdana" w:eastAsia="Times New Roman" w:hAnsi="Verdana" w:cs="Arial"/>
                                  <w:color w:val="27500A"/>
                                  <w:kern w:val="0"/>
                                  <w:sz w:val="17"/>
                                  <w:szCs w:val="17"/>
                                  <w:shd w:val="clear" w:color="auto" w:fill="EAF3DE"/>
                                  <w14:ligatures w14:val="none"/>
                                </w:rPr>
                                <w:t xml:space="preserve"> — Rolling Out</w:t>
                              </w:r>
                              <w:r>
                                <w:rPr>
                                  <w:rFonts w:ascii="Verdana" w:eastAsia="Times New Roman" w:hAnsi="Verdana" w:cs="Times New Roman"/>
                                  <w:kern w:val="0"/>
                                  <w:sz w:val="17"/>
                                  <w:szCs w:val="17"/>
                                  <w14:ligatures w14:val="none"/>
                                </w:rPr>
                                <w:t xml:space="preserve"> </w:t>
                              </w:r>
                            </w:p>
                          </w:tc>
                        </w:tr>
                      </w:tbl>
                      <w:p w14:paraId="01DC7A04"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2B9A553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90AE4D2"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754C4CA" w14:textId="77777777">
              <w:tc>
                <w:tcPr>
                  <w:tcW w:w="0" w:type="auto"/>
                  <w:tcMar>
                    <w:top w:w="0" w:type="dxa"/>
                    <w:left w:w="0" w:type="dxa"/>
                    <w:bottom w:w="0" w:type="dxa"/>
                    <w:right w:w="0" w:type="dxa"/>
                  </w:tcMar>
                  <w:vAlign w:val="center"/>
                  <w:hideMark/>
                </w:tcPr>
                <w:p w14:paraId="51F8FDBE"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30E42C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CF7E6B8"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582B375E"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1D5AE4F5"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C3FBACE"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063"/>
                          <w:gridCol w:w="5131"/>
                        </w:tblGrid>
                        <w:tr w:rsidR="00473374" w:rsidRPr="00093839" w14:paraId="4BA565D5"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73"/>
                              </w:tblGrid>
                              <w:tr w:rsidR="00473374" w:rsidRPr="00093839" w14:paraId="45A3678F" w14:textId="77777777">
                                <w:tc>
                                  <w:tcPr>
                                    <w:tcW w:w="150" w:type="dxa"/>
                                    <w:tcMar>
                                      <w:top w:w="60" w:type="dxa"/>
                                      <w:left w:w="0" w:type="dxa"/>
                                      <w:bottom w:w="0" w:type="dxa"/>
                                      <w:right w:w="0" w:type="dxa"/>
                                    </w:tcMar>
                                    <w:hideMark/>
                                  </w:tcPr>
                                  <w:p w14:paraId="15239EF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296FE3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Google Nano Banana 2 Lite + Omni Flash</w:t>
                                    </w:r>
                                    <w:r w:rsidRPr="00093839">
                                      <w:rPr>
                                        <w:rFonts w:ascii="Verdana" w:eastAsia="Times New Roman" w:hAnsi="Verdana" w:cs="Arial"/>
                                        <w:color w:val="555552"/>
                                        <w:kern w:val="0"/>
                                        <w:sz w:val="20"/>
                                        <w:szCs w:val="20"/>
                                        <w14:ligatures w14:val="none"/>
                                      </w:rPr>
                                      <w:t> — Faster, cheaper image model (about 4s/image, $0.034/1K) replacing the original Nano Banana, plus Omni Flash text-to-video with conversational editing in preview</w:t>
                                    </w:r>
                                    <w:r w:rsidRPr="00093839">
                                      <w:rPr>
                                        <w:rFonts w:ascii="Verdana" w:eastAsia="Times New Roman" w:hAnsi="Verdana" w:cs="Times New Roman"/>
                                        <w:kern w:val="0"/>
                                        <w:sz w:val="20"/>
                                        <w:szCs w:val="20"/>
                                        <w14:ligatures w14:val="none"/>
                                      </w:rPr>
                                      <w:br/>
                                      <w:t> </w:t>
                                    </w:r>
                                  </w:p>
                                </w:tc>
                              </w:tr>
                            </w:tbl>
                            <w:p w14:paraId="28C8C22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81"/>
                              </w:tblGrid>
                              <w:tr w:rsidR="00473374" w:rsidRPr="00093839" w14:paraId="6660C31C" w14:textId="77777777">
                                <w:tc>
                                  <w:tcPr>
                                    <w:tcW w:w="150" w:type="dxa"/>
                                    <w:tcMar>
                                      <w:top w:w="60" w:type="dxa"/>
                                      <w:left w:w="0" w:type="dxa"/>
                                      <w:bottom w:w="0" w:type="dxa"/>
                                      <w:right w:w="0" w:type="dxa"/>
                                    </w:tcMar>
                                    <w:hideMark/>
                                  </w:tcPr>
                                  <w:p w14:paraId="38CD068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C80DB1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Character.AI c.ai Series</w:t>
                                    </w:r>
                                    <w:r w:rsidRPr="00093839">
                                      <w:rPr>
                                        <w:rFonts w:ascii="Verdana" w:eastAsia="Times New Roman" w:hAnsi="Verdana" w:cs="Arial"/>
                                        <w:color w:val="555552"/>
                                        <w:kern w:val="0"/>
                                        <w:sz w:val="20"/>
                                        <w:szCs w:val="20"/>
                                        <w14:ligatures w14:val="none"/>
                                      </w:rPr>
                                      <w:t> — Three AI-animated microdramas (romance, horror, survival) written by Hollywood writers, letting users 18+ chat and roleplay with the characters spoiler-free</w:t>
                                    </w:r>
                                    <w:r w:rsidRPr="00093839">
                                      <w:rPr>
                                        <w:rFonts w:ascii="Verdana" w:eastAsia="Times New Roman" w:hAnsi="Verdana" w:cs="Times New Roman"/>
                                        <w:kern w:val="0"/>
                                        <w:sz w:val="20"/>
                                        <w:szCs w:val="20"/>
                                        <w14:ligatures w14:val="none"/>
                                      </w:rPr>
                                      <w:br/>
                                      <w:t> </w:t>
                                    </w:r>
                                  </w:p>
                                </w:tc>
                              </w:tr>
                            </w:tbl>
                            <w:p w14:paraId="292A024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4AB93BA1"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73"/>
                              </w:tblGrid>
                              <w:tr w:rsidR="00473374" w:rsidRPr="00093839" w14:paraId="0BBBAA06" w14:textId="77777777">
                                <w:tc>
                                  <w:tcPr>
                                    <w:tcW w:w="150" w:type="dxa"/>
                                    <w:tcMar>
                                      <w:top w:w="60" w:type="dxa"/>
                                      <w:left w:w="0" w:type="dxa"/>
                                      <w:bottom w:w="0" w:type="dxa"/>
                                      <w:right w:w="0" w:type="dxa"/>
                                    </w:tcMar>
                                    <w:hideMark/>
                                  </w:tcPr>
                                  <w:p w14:paraId="23407D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C20A73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Meta Muse Image + Muse Video</w:t>
                                    </w:r>
                                    <w:r w:rsidRPr="00093839">
                                      <w:rPr>
                                        <w:rFonts w:ascii="Verdana" w:eastAsia="Times New Roman" w:hAnsi="Verdana" w:cs="Arial"/>
                                        <w:color w:val="555552"/>
                                        <w:kern w:val="0"/>
                                        <w:sz w:val="20"/>
                                        <w:szCs w:val="20"/>
                                        <w14:ligatures w14:val="none"/>
                                      </w:rPr>
                                      <w:t> — Agentic image model (#2 Arena) that searches, codes and self-refines, plus a native-audio video preview model (#3 Arena), free across Meta apps</w:t>
                                    </w:r>
                                    <w:r w:rsidRPr="00093839">
                                      <w:rPr>
                                        <w:rFonts w:ascii="Verdana" w:eastAsia="Times New Roman" w:hAnsi="Verdana" w:cs="Times New Roman"/>
                                        <w:kern w:val="0"/>
                                        <w:sz w:val="20"/>
                                        <w:szCs w:val="20"/>
                                        <w14:ligatures w14:val="none"/>
                                      </w:rPr>
                                      <w:br/>
                                      <w:t> </w:t>
                                    </w:r>
                                  </w:p>
                                </w:tc>
                              </w:tr>
                            </w:tbl>
                            <w:p w14:paraId="39764EC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81"/>
                              </w:tblGrid>
                              <w:tr w:rsidR="00473374" w:rsidRPr="00093839" w14:paraId="214A6302" w14:textId="77777777">
                                <w:tc>
                                  <w:tcPr>
                                    <w:tcW w:w="150" w:type="dxa"/>
                                    <w:tcMar>
                                      <w:top w:w="60" w:type="dxa"/>
                                      <w:left w:w="0" w:type="dxa"/>
                                      <w:bottom w:w="0" w:type="dxa"/>
                                      <w:right w:w="0" w:type="dxa"/>
                                    </w:tcMar>
                                    <w:hideMark/>
                                  </w:tcPr>
                                  <w:p w14:paraId="0AB8A3F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876669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Gemini Personal Intelligence</w:t>
                                    </w:r>
                                    <w:r w:rsidRPr="00093839">
                                      <w:rPr>
                                        <w:rFonts w:ascii="Verdana" w:eastAsia="Times New Roman" w:hAnsi="Verdana" w:cs="Arial"/>
                                        <w:color w:val="555552"/>
                                        <w:kern w:val="0"/>
                                        <w:sz w:val="20"/>
                                        <w:szCs w:val="20"/>
                                        <w14:ligatures w14:val="none"/>
                                      </w:rPr>
                                      <w:t> — Opt-in personalization using a user's Gmail, Photos, YouTube and Search context, with free Nano Banana image generation expanded across the US</w:t>
                                    </w:r>
                                    <w:r w:rsidRPr="00093839">
                                      <w:rPr>
                                        <w:rFonts w:ascii="Verdana" w:eastAsia="Times New Roman" w:hAnsi="Verdana" w:cs="Times New Roman"/>
                                        <w:kern w:val="0"/>
                                        <w:sz w:val="20"/>
                                        <w:szCs w:val="20"/>
                                        <w14:ligatures w14:val="none"/>
                                      </w:rPr>
                                      <w:br/>
                                      <w:t> </w:t>
                                    </w:r>
                                  </w:p>
                                </w:tc>
                              </w:tr>
                            </w:tbl>
                            <w:p w14:paraId="3DC5076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7F7396E7"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73"/>
                              </w:tblGrid>
                              <w:tr w:rsidR="00473374" w:rsidRPr="00093839" w14:paraId="45CDC3DB" w14:textId="77777777">
                                <w:tc>
                                  <w:tcPr>
                                    <w:tcW w:w="150" w:type="dxa"/>
                                    <w:tcMar>
                                      <w:top w:w="60" w:type="dxa"/>
                                      <w:left w:w="0" w:type="dxa"/>
                                      <w:bottom w:w="0" w:type="dxa"/>
                                      <w:right w:w="0" w:type="dxa"/>
                                    </w:tcMar>
                                    <w:hideMark/>
                                  </w:tcPr>
                                  <w:p w14:paraId="3F31611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4665B6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NotebookLM</w:t>
                                    </w:r>
                                    <w:proofErr w:type="spellEnd"/>
                                    <w:r w:rsidRPr="00093839">
                                      <w:rPr>
                                        <w:rFonts w:ascii="Verdana" w:eastAsia="Times New Roman" w:hAnsi="Verdana" w:cs="Arial"/>
                                        <w:b/>
                                        <w:bCs/>
                                        <w:color w:val="2C2C2A"/>
                                        <w:kern w:val="0"/>
                                        <w:sz w:val="20"/>
                                        <w:szCs w:val="20"/>
                                        <w14:ligatures w14:val="none"/>
                                      </w:rPr>
                                      <w:t xml:space="preserve"> Short Video Overviews</w:t>
                                    </w:r>
                                    <w:r w:rsidRPr="00093839">
                                      <w:rPr>
                                        <w:rFonts w:ascii="Verdana" w:eastAsia="Times New Roman" w:hAnsi="Verdana" w:cs="Arial"/>
                                        <w:color w:val="555552"/>
                                        <w:kern w:val="0"/>
                                        <w:sz w:val="20"/>
                                        <w:szCs w:val="20"/>
                                        <w14:ligatures w14:val="none"/>
                                      </w:rPr>
                                      <w:t> — Generates 60-second vertical 9:16 summary clips powered by Nano Banana 2 Lite, rolling out to Ultra/Pro then free users, English-only</w:t>
                                    </w:r>
                                    <w:r w:rsidRPr="00093839">
                                      <w:rPr>
                                        <w:rFonts w:ascii="Verdana" w:eastAsia="Times New Roman" w:hAnsi="Verdana" w:cs="Times New Roman"/>
                                        <w:kern w:val="0"/>
                                        <w:sz w:val="20"/>
                                        <w:szCs w:val="20"/>
                                        <w14:ligatures w14:val="none"/>
                                      </w:rPr>
                                      <w:br/>
                                      <w:t> </w:t>
                                    </w:r>
                                  </w:p>
                                </w:tc>
                              </w:tr>
                            </w:tbl>
                            <w:p w14:paraId="01DF73F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42F41763" w14:textId="77777777">
                                <w:tc>
                                  <w:tcPr>
                                    <w:tcW w:w="150" w:type="dxa"/>
                                    <w:tcMar>
                                      <w:top w:w="60" w:type="dxa"/>
                                      <w:left w:w="0" w:type="dxa"/>
                                      <w:bottom w:w="0" w:type="dxa"/>
                                      <w:right w:w="0" w:type="dxa"/>
                                    </w:tcMar>
                                    <w:hideMark/>
                                  </w:tcPr>
                                  <w:p w14:paraId="746F8DA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69B681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r>
                            </w:tbl>
                            <w:p w14:paraId="2932084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0710E56"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3EE4835"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A0E4150"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FEC824A" w14:textId="77777777" w:rsidR="003B3489" w:rsidRPr="00093839" w:rsidRDefault="003B3489" w:rsidP="003B3489">
            <w:pPr>
              <w:spacing w:line="259" w:lineRule="auto"/>
              <w:rPr>
                <w:rFonts w:ascii="Verdana" w:eastAsia="Aptos" w:hAnsi="Verdana" w:cs="Times New Roman"/>
              </w:rPr>
            </w:pPr>
          </w:p>
        </w:tc>
      </w:tr>
      <w:tr w:rsidR="006B7B74" w:rsidRPr="00093839" w14:paraId="4B1513E5" w14:textId="77777777" w:rsidTr="003B3489">
        <w:trPr>
          <w:trHeight w:val="129"/>
        </w:trPr>
        <w:tc>
          <w:tcPr>
            <w:tcW w:w="294" w:type="dxa"/>
            <w:shd w:val="clear" w:color="auto" w:fill="D9D9D9"/>
          </w:tcPr>
          <w:p w14:paraId="2935834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04F91E0C"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64026622" w14:textId="77777777" w:rsidR="003B3489" w:rsidRPr="00093839" w:rsidRDefault="003B3489" w:rsidP="003B3489">
            <w:pPr>
              <w:spacing w:line="259" w:lineRule="auto"/>
              <w:rPr>
                <w:rFonts w:ascii="Verdana" w:eastAsia="Aptos" w:hAnsi="Verdana" w:cs="Times New Roman"/>
              </w:rPr>
            </w:pPr>
          </w:p>
        </w:tc>
      </w:tr>
      <w:tr w:rsidR="006B7B74" w:rsidRPr="00093839" w14:paraId="1F561B7F" w14:textId="77777777" w:rsidTr="003B3489">
        <w:trPr>
          <w:trHeight w:val="241"/>
        </w:trPr>
        <w:tc>
          <w:tcPr>
            <w:tcW w:w="294" w:type="dxa"/>
            <w:shd w:val="clear" w:color="auto" w:fill="D9D9D9"/>
          </w:tcPr>
          <w:p w14:paraId="02A92777"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E5BA998"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0D85E9E4"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58C4965A" w14:textId="77777777" w:rsidTr="00093839">
              <w:trPr>
                <w:trHeight w:val="129"/>
              </w:trPr>
              <w:tc>
                <w:tcPr>
                  <w:tcW w:w="3315" w:type="dxa"/>
                  <w:shd w:val="clear" w:color="auto" w:fill="00956C"/>
                </w:tcPr>
                <w:p w14:paraId="656A86C0"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_nl0"/>
                  <w:r w:rsidRPr="00093839">
                    <w:rPr>
                      <w:rFonts w:ascii="Verdana" w:eastAsia="Aptos" w:hAnsi="Verdana" w:cs="Times New Roman"/>
                      <w:b/>
                      <w:bCs/>
                      <w:color w:val="FFFFFF"/>
                      <w:sz w:val="18"/>
                      <w:szCs w:val="18"/>
                    </w:rPr>
                    <w:t>Overview</w:t>
                  </w:r>
                </w:p>
              </w:tc>
              <w:tc>
                <w:tcPr>
                  <w:tcW w:w="2610" w:type="dxa"/>
                  <w:shd w:val="clear" w:color="auto" w:fill="00956C"/>
                </w:tcPr>
                <w:p w14:paraId="42C0530F"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673F42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00D72574"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580B6EA7" w14:textId="77777777">
              <w:trPr>
                <w:trHeight w:val="1920"/>
              </w:trPr>
              <w:tc>
                <w:tcPr>
                  <w:tcW w:w="3315" w:type="dxa"/>
                  <w:shd w:val="clear" w:color="auto" w:fill="FFFFFF"/>
                </w:tcPr>
                <w:p w14:paraId="08C8D1EB"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Google Nano Banana 2 Lite + Gemini Omni Flash</w:t>
                  </w:r>
                  <w:r>
                    <w:rPr>
                      <w:rFonts w:ascii="Verdana" w:hAnsi="Verdana"/>
                      <w:color w:val="000000"/>
                      <w:sz w:val="18"/>
                      <w:szCs w:val="18"/>
                    </w:rPr>
                    <w:br/>
                  </w:r>
                  <w:r>
                    <w:rPr>
                      <w:rFonts w:ascii="Verdana" w:hAnsi="Verdana"/>
                      <w:color w:val="000000"/>
                      <w:sz w:val="18"/>
                      <w:szCs w:val="18"/>
                    </w:rPr>
                    <w:br/>
                    <w:t>Google has released Nano Banana 2 Lite (gemini-3.1-flash-lite-image), a faster, cheaper image model that generates a high-quality image in roughly four seconds at about $0.034 per 1,000 images, replacing the original Nano Banana. Alongside it, Gemini Omni Flash brings text-to-video generation with conversational editing (10-second clips at $0.10/sec) to the Gemini API and AI Studio in public preview.</w:t>
                  </w:r>
                  <w:r>
                    <w:rPr>
                      <w:rFonts w:ascii="Verdana" w:hAnsi="Verdana"/>
                      <w:color w:val="000000"/>
                      <w:sz w:val="18"/>
                      <w:szCs w:val="18"/>
                    </w:rPr>
                    <w:br/>
                    <w:t xml:space="preserve"> </w:t>
                  </w:r>
                </w:p>
              </w:tc>
              <w:tc>
                <w:tcPr>
                  <w:tcW w:w="2610" w:type="dxa"/>
                  <w:shd w:val="clear" w:color="auto" w:fill="FFFFFF"/>
                </w:tcPr>
                <w:p w14:paraId="1B29CD6F"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Rapid Concept &amp; Storyboard Generation:</w:t>
                  </w:r>
                  <w:r>
                    <w:rPr>
                      <w:rStyle w:val="apple-converted-space"/>
                      <w:rFonts w:ascii="Verdana" w:hAnsi="Verdana"/>
                      <w:color w:val="000000"/>
                      <w:sz w:val="18"/>
                      <w:szCs w:val="18"/>
                    </w:rPr>
                    <w:t xml:space="preserve"> </w:t>
                  </w:r>
                  <w:r>
                    <w:rPr>
                      <w:rFonts w:ascii="Verdana" w:hAnsi="Verdana"/>
                      <w:color w:val="000000"/>
                      <w:sz w:val="18"/>
                      <w:szCs w:val="18"/>
                    </w:rPr>
                    <w:t>Generate storyboard frames, moodboards and location concepts in about four seconds each at very low cost, ideal for fast iteration during creative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Conversational Video Previs:</w:t>
                  </w:r>
                  <w:r>
                    <w:rPr>
                      <w:rStyle w:val="apple-converted-space"/>
                      <w:rFonts w:ascii="Verdana" w:hAnsi="Verdana"/>
                      <w:color w:val="000000"/>
                      <w:sz w:val="18"/>
                      <w:szCs w:val="18"/>
                    </w:rPr>
                    <w:t xml:space="preserve"> </w:t>
                  </w:r>
                  <w:r>
                    <w:rPr>
                      <w:rFonts w:ascii="Verdana" w:hAnsi="Verdana"/>
                      <w:color w:val="000000"/>
                      <w:sz w:val="18"/>
                      <w:szCs w:val="18"/>
                    </w:rPr>
                    <w:t>Omni Flash produces short previs clips and lets teams refine them through natural-language editing, testing motion and pacing ideas before production.</w:t>
                  </w:r>
                  <w:r>
                    <w:rPr>
                      <w:rFonts w:ascii="Verdana" w:hAnsi="Verdana"/>
                      <w:color w:val="000000"/>
                      <w:sz w:val="18"/>
                      <w:szCs w:val="18"/>
                    </w:rPr>
                    <w:br/>
                    <w:t xml:space="preserve"> </w:t>
                  </w:r>
                </w:p>
              </w:tc>
              <w:tc>
                <w:tcPr>
                  <w:tcW w:w="2880" w:type="dxa"/>
                  <w:shd w:val="clear" w:color="auto" w:fill="FFFFFF"/>
                </w:tcPr>
                <w:p w14:paraId="2DBAE37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Nano Banana 2 Lite is a production release replacing the widely used original; Omni Flash video is in public preview.</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Available through the Gemini API and Google AI Studio with standard API access.</w:t>
                  </w:r>
                  <w:r>
                    <w:rPr>
                      <w:rFonts w:ascii="Verdana" w:hAnsi="Verdana"/>
                      <w:color w:val="000000"/>
                      <w:sz w:val="18"/>
                      <w:szCs w:val="18"/>
                    </w:rPr>
                    <w:br/>
                    <w:t xml:space="preserve"> </w:t>
                  </w:r>
                </w:p>
              </w:tc>
              <w:tc>
                <w:tcPr>
                  <w:tcW w:w="2340" w:type="dxa"/>
                  <w:shd w:val="clear" w:color="auto" w:fill="FFFFFF"/>
                </w:tcPr>
                <w:p w14:paraId="75B5BC73" w14:textId="77777777" w:rsidR="000B3535" w:rsidRDefault="0057557A">
                  <w:pPr>
                    <w:spacing w:line="259" w:lineRule="auto"/>
                    <w:textAlignment w:val="baseline"/>
                    <w:rPr>
                      <w:rFonts w:ascii="Verdana" w:eastAsia="Aptos" w:hAnsi="Verdana" w:cs="Times New Roman"/>
                      <w:sz w:val="18"/>
                      <w:szCs w:val="18"/>
                    </w:rPr>
                  </w:pPr>
                  <w:hyperlink r:id="rId4" w:tooltip="https://cloud.google.com/blog/products/ai-machine-learning/nano-banana-2-lite-and-gemini-omni-flash-available" w:history="1">
                    <w:r>
                      <w:rPr>
                        <w:rStyle w:val="Hyperlink"/>
                        <w:rFonts w:ascii="Verdana" w:hAnsi="Verdana"/>
                        <w:color w:val="467886"/>
                        <w:sz w:val="18"/>
                        <w:szCs w:val="18"/>
                      </w:rPr>
                      <w:t>Blog</w:t>
                    </w:r>
                  </w:hyperlink>
                  <w:r>
                    <w:rPr>
                      <w:rFonts w:ascii="Verdana" w:hAnsi="Verdana"/>
                      <w:color w:val="000000"/>
                      <w:sz w:val="18"/>
                      <w:szCs w:val="18"/>
                    </w:rPr>
                    <w:br/>
                  </w:r>
                  <w:hyperlink r:id="rId5" w:tooltip="https://aistudio.google.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6F1BAD5D" w14:textId="77777777">
              <w:trPr>
                <w:trHeight w:val="1920"/>
              </w:trPr>
              <w:tc>
                <w:tcPr>
                  <w:tcW w:w="3315" w:type="dxa"/>
                  <w:shd w:val="clear" w:color="auto" w:fill="FFFFFF"/>
                </w:tcPr>
                <w:p w14:paraId="49A0E5A4"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Character.AI c.ai Series Microdramas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Character.AI has entered the microdrama arena with its own productions, the 'c.ai Series', launching three AI-animated shows: 'Last Summer' (romance), 'The Nighttime Game' (horror) and 'Eden Fall' (survival). Written by Hollywood writers and AI-animated, the shows let users aged 18+ chat and roleplay with the characters, with a per-episode LLM design that avoids spoilers.</w:t>
                  </w:r>
                  <w:r>
                    <w:rPr>
                      <w:rFonts w:ascii="Verdana" w:hAnsi="Verdana"/>
                      <w:color w:val="000000"/>
                      <w:sz w:val="18"/>
                      <w:szCs w:val="18"/>
                    </w:rPr>
                    <w:br/>
                    <w:t xml:space="preserve"> </w:t>
                  </w:r>
                </w:p>
              </w:tc>
              <w:tc>
                <w:tcPr>
                  <w:tcW w:w="2610" w:type="dxa"/>
                  <w:shd w:val="clear" w:color="auto" w:fill="FFFFFF"/>
                </w:tcPr>
                <w:p w14:paraId="3C96B0C6"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AI-Native Episodic Content:</w:t>
                  </w:r>
                  <w:r>
                    <w:rPr>
                      <w:rStyle w:val="apple-converted-space"/>
                      <w:rFonts w:ascii="Verdana" w:hAnsi="Verdana"/>
                      <w:color w:val="000000"/>
                      <w:sz w:val="18"/>
                      <w:szCs w:val="18"/>
                    </w:rPr>
                    <w:t xml:space="preserve"> </w:t>
                  </w:r>
                  <w:r>
                    <w:rPr>
                      <w:rFonts w:ascii="Verdana" w:hAnsi="Verdana"/>
                      <w:color w:val="000000"/>
                      <w:sz w:val="18"/>
                      <w:szCs w:val="18"/>
                    </w:rPr>
                    <w:t>Demonstrates a production model where scripted microdramas are AI-animated and paired with interactive character chat, a template for interactive narrative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Interactive Character Development:</w:t>
                  </w:r>
                  <w:r>
                    <w:rPr>
                      <w:rStyle w:val="apple-converted-space"/>
                      <w:rFonts w:ascii="Verdana" w:hAnsi="Verdana"/>
                      <w:color w:val="000000"/>
                      <w:sz w:val="18"/>
                      <w:szCs w:val="18"/>
                    </w:rPr>
                    <w:t xml:space="preserve"> </w:t>
                  </w:r>
                  <w:r>
                    <w:rPr>
                      <w:rFonts w:ascii="Verdana" w:hAnsi="Verdana"/>
                      <w:color w:val="000000"/>
                      <w:sz w:val="18"/>
                      <w:szCs w:val="18"/>
                    </w:rPr>
                    <w:t>Per-episode language models keep characters in-context and spoiler-safe, showing how conversational AI can extend a scripted world.</w:t>
                  </w:r>
                  <w:r>
                    <w:rPr>
                      <w:rFonts w:ascii="Verdana" w:hAnsi="Verdana"/>
                      <w:color w:val="000000"/>
                      <w:sz w:val="18"/>
                      <w:szCs w:val="18"/>
                    </w:rPr>
                    <w:br/>
                    <w:t xml:space="preserve"> </w:t>
                  </w:r>
                </w:p>
              </w:tc>
              <w:tc>
                <w:tcPr>
                  <w:tcW w:w="2880" w:type="dxa"/>
                  <w:shd w:val="clear" w:color="auto" w:fill="FFFFFF"/>
                </w:tcPr>
                <w:p w14:paraId="7C0880D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original content initiative from an established consumer AI platform; the interactive-microdrama format is still emerging.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Consumer product on the Character.AI platform; chat/roleplay features are limited to users 18+.</w:t>
                  </w:r>
                  <w:r>
                    <w:rPr>
                      <w:rFonts w:ascii="Verdana" w:hAnsi="Verdana"/>
                      <w:color w:val="000000"/>
                      <w:sz w:val="18"/>
                      <w:szCs w:val="18"/>
                    </w:rPr>
                    <w:br/>
                    <w:t xml:space="preserve"> </w:t>
                  </w:r>
                </w:p>
              </w:tc>
              <w:tc>
                <w:tcPr>
                  <w:tcW w:w="2340" w:type="dxa"/>
                  <w:shd w:val="clear" w:color="auto" w:fill="FFFFFF"/>
                </w:tcPr>
                <w:p w14:paraId="6D444518" w14:textId="77777777" w:rsidR="000B3535" w:rsidRDefault="0057557A">
                  <w:pPr>
                    <w:spacing w:line="259" w:lineRule="auto"/>
                    <w:textAlignment w:val="baseline"/>
                    <w:rPr>
                      <w:rFonts w:ascii="Verdana" w:eastAsia="Aptos" w:hAnsi="Verdana" w:cs="Times New Roman"/>
                      <w:sz w:val="18"/>
                      <w:szCs w:val="18"/>
                    </w:rPr>
                  </w:pPr>
                  <w:hyperlink r:id="rId6" w:tooltip="https://techcrunch.com/2026/07/09/character-ai-enters-the-microdrama-arena-with-its-own-productions-but-with-a-twist/" w:history="1">
                    <w:r>
                      <w:rPr>
                        <w:rStyle w:val="Hyperlink"/>
                        <w:rFonts w:ascii="Verdana" w:hAnsi="Verdana"/>
                        <w:color w:val="467886"/>
                        <w:sz w:val="18"/>
                        <w:szCs w:val="18"/>
                      </w:rPr>
                      <w:t>Article</w:t>
                    </w:r>
                  </w:hyperlink>
                  <w:r>
                    <w:rPr>
                      <w:rFonts w:ascii="Verdana" w:hAnsi="Verdana"/>
                      <w:color w:val="000000"/>
                      <w:sz w:val="18"/>
                      <w:szCs w:val="18"/>
                    </w:rPr>
                    <w:br/>
                  </w:r>
                  <w:hyperlink r:id="rId7" w:tooltip="https://character.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0176C1C3" w14:textId="77777777">
              <w:trPr>
                <w:trHeight w:val="1920"/>
              </w:trPr>
              <w:tc>
                <w:tcPr>
                  <w:tcW w:w="3315" w:type="dxa"/>
                  <w:shd w:val="clear" w:color="auto" w:fill="FFFFFF"/>
                </w:tcPr>
                <w:p w14:paraId="13D6CE89"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Meta Muse Image + Muse Video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Meta Superintelligence Labs has introduced Muse Image and Muse Video. Muse Image is an agentic image-generation model that can search, run code and self-refine its outputs, ranking #2 on the Arena leaderboard and shipping with a Content Seal watermark. Muse Video is a preview text-to-video model (#3 on Arena) with native audio. Both are free in Meta AI, Instagram and WhatsApp, with Muse Image also powering Advantage+ ads.</w:t>
                  </w:r>
                  <w:r>
                    <w:rPr>
                      <w:rFonts w:ascii="Verdana" w:hAnsi="Verdana"/>
                      <w:color w:val="000000"/>
                      <w:sz w:val="18"/>
                      <w:szCs w:val="18"/>
                    </w:rPr>
                    <w:br/>
                    <w:t xml:space="preserve"> </w:t>
                  </w:r>
                </w:p>
              </w:tc>
              <w:tc>
                <w:tcPr>
                  <w:tcW w:w="2610" w:type="dxa"/>
                  <w:shd w:val="clear" w:color="auto" w:fill="FFFFFF"/>
                </w:tcPr>
                <w:p w14:paraId="32BE1A17"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Agentic Concept Art:</w:t>
                  </w:r>
                  <w:r>
                    <w:rPr>
                      <w:rStyle w:val="apple-converted-space"/>
                      <w:rFonts w:ascii="Verdana" w:hAnsi="Verdana"/>
                      <w:color w:val="000000"/>
                      <w:sz w:val="18"/>
                      <w:szCs w:val="18"/>
                    </w:rPr>
                    <w:t xml:space="preserve"> </w:t>
                  </w:r>
                  <w:r>
                    <w:rPr>
                      <w:rFonts w:ascii="Verdana" w:hAnsi="Verdana"/>
                      <w:color w:val="000000"/>
                      <w:sz w:val="18"/>
                      <w:szCs w:val="18"/>
                    </w:rPr>
                    <w:t>Muse Image searches references, writes code and self-refines to produce more accurate concept imagery, useful for detailed pre-production visualization.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Video Previs with Native Audio:</w:t>
                  </w:r>
                  <w:r>
                    <w:rPr>
                      <w:rStyle w:val="apple-converted-space"/>
                      <w:rFonts w:ascii="Verdana" w:hAnsi="Verdana"/>
                      <w:color w:val="000000"/>
                      <w:sz w:val="18"/>
                      <w:szCs w:val="18"/>
                    </w:rPr>
                    <w:t xml:space="preserve"> </w:t>
                  </w:r>
                  <w:r>
                    <w:rPr>
                      <w:rFonts w:ascii="Verdana" w:hAnsi="Verdana"/>
                      <w:color w:val="000000"/>
                      <w:sz w:val="18"/>
                      <w:szCs w:val="18"/>
                    </w:rPr>
                    <w:t>Muse Video generates preview clips with synchronized native audio, letting teams test scene ideas with sound early in development.</w:t>
                  </w:r>
                  <w:r>
                    <w:rPr>
                      <w:rFonts w:ascii="Verdana" w:hAnsi="Verdana"/>
                      <w:color w:val="000000"/>
                      <w:sz w:val="18"/>
                      <w:szCs w:val="18"/>
                    </w:rPr>
                    <w:br/>
                    <w:t xml:space="preserve"> </w:t>
                  </w:r>
                </w:p>
              </w:tc>
              <w:tc>
                <w:tcPr>
                  <w:tcW w:w="2880" w:type="dxa"/>
                  <w:shd w:val="clear" w:color="auto" w:fill="FFFFFF"/>
                </w:tcPr>
                <w:p w14:paraId="41FBA04C"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Muse Image is a strong production release (#2 Arena); Muse Video is in preview (#3 Arena).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Free within Meta AI, Instagram and WhatsApp; Muse Image is also available in Advantage+ ads.</w:t>
                  </w:r>
                  <w:r>
                    <w:rPr>
                      <w:rFonts w:ascii="Verdana" w:hAnsi="Verdana"/>
                      <w:color w:val="000000"/>
                      <w:sz w:val="18"/>
                      <w:szCs w:val="18"/>
                    </w:rPr>
                    <w:br/>
                    <w:t xml:space="preserve"> </w:t>
                  </w:r>
                </w:p>
              </w:tc>
              <w:tc>
                <w:tcPr>
                  <w:tcW w:w="2340" w:type="dxa"/>
                  <w:shd w:val="clear" w:color="auto" w:fill="FFFFFF"/>
                </w:tcPr>
                <w:p w14:paraId="6D41696F" w14:textId="77777777" w:rsidR="000B3535" w:rsidRDefault="0057557A">
                  <w:pPr>
                    <w:spacing w:line="259" w:lineRule="auto"/>
                    <w:textAlignment w:val="baseline"/>
                    <w:rPr>
                      <w:rFonts w:ascii="Verdana" w:eastAsia="Aptos" w:hAnsi="Verdana" w:cs="Times New Roman"/>
                      <w:sz w:val="18"/>
                      <w:szCs w:val="18"/>
                    </w:rPr>
                  </w:pPr>
                  <w:hyperlink r:id="rId8" w:tooltip="https://ai.meta.com/blog/introducing-muse-image-muse-video-msl/" w:history="1">
                    <w:r>
                      <w:rPr>
                        <w:rStyle w:val="Hyperlink"/>
                        <w:rFonts w:ascii="Verdana" w:hAnsi="Verdana"/>
                        <w:color w:val="467886"/>
                        <w:sz w:val="18"/>
                        <w:szCs w:val="18"/>
                      </w:rPr>
                      <w:t>Blog</w:t>
                    </w:r>
                  </w:hyperlink>
                  <w:r>
                    <w:rPr>
                      <w:rFonts w:ascii="Verdana" w:hAnsi="Verdana"/>
                      <w:color w:val="000000"/>
                      <w:sz w:val="18"/>
                      <w:szCs w:val="18"/>
                    </w:rPr>
                    <w:br/>
                  </w:r>
                  <w:hyperlink r:id="rId9" w:tooltip="https://about.fb.com/news/2026/07/introducing-muse-image-meta-ai/" w:history="1">
                    <w:r>
                      <w:rPr>
                        <w:rStyle w:val="Hyperlink"/>
                        <w:rFonts w:ascii="Verdana" w:hAnsi="Verdana"/>
                        <w:color w:val="467886"/>
                        <w:sz w:val="18"/>
                        <w:szCs w:val="18"/>
                      </w:rPr>
                      <w:t>Article</w:t>
                    </w:r>
                  </w:hyperlink>
                  <w:r>
                    <w:rPr>
                      <w:rFonts w:ascii="Verdana" w:hAnsi="Verdana"/>
                      <w:color w:val="000000"/>
                      <w:sz w:val="18"/>
                      <w:szCs w:val="18"/>
                    </w:rPr>
                    <w:br/>
                  </w:r>
                  <w:r>
                    <w:rPr>
                      <w:rFonts w:ascii="Verdana" w:hAnsi="Verdana"/>
                      <w:color w:val="000000"/>
                      <w:sz w:val="18"/>
                      <w:szCs w:val="18"/>
                    </w:rPr>
                    <w:br/>
                    <w:t xml:space="preserve"> </w:t>
                  </w:r>
                </w:p>
              </w:tc>
            </w:tr>
            <w:tr w:rsidR="000B3535" w14:paraId="78EF1176" w14:textId="77777777">
              <w:trPr>
                <w:trHeight w:val="1920"/>
              </w:trPr>
              <w:tc>
                <w:tcPr>
                  <w:tcW w:w="3315" w:type="dxa"/>
                  <w:shd w:val="clear" w:color="auto" w:fill="FFFFFF"/>
                </w:tcPr>
                <w:p w14:paraId="43F401AC"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Gemini Personal Intelligence + Nano Banana US Expansion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Google has launched Personal Intelligence in the Gemini app, an opt-in capability that uses a user's own context from Gmail, Photos, YouTube and Search to personalize responses. The update also expands free access to Nano Banana image generation across the US, bringing high-quality image generation to a much broader base of Gemini users.</w:t>
                  </w:r>
                  <w:r>
                    <w:rPr>
                      <w:rFonts w:ascii="Verdana" w:hAnsi="Verdana"/>
                      <w:color w:val="000000"/>
                      <w:sz w:val="18"/>
                      <w:szCs w:val="18"/>
                    </w:rPr>
                    <w:br/>
                    <w:t xml:space="preserve"> </w:t>
                  </w:r>
                </w:p>
              </w:tc>
              <w:tc>
                <w:tcPr>
                  <w:tcW w:w="2610" w:type="dxa"/>
                  <w:shd w:val="clear" w:color="auto" w:fill="FFFFFF"/>
                </w:tcPr>
                <w:p w14:paraId="02F1074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Context-Aware Creative Assistance:</w:t>
                  </w:r>
                  <w:r>
                    <w:rPr>
                      <w:rStyle w:val="apple-converted-space"/>
                      <w:rFonts w:ascii="Verdana" w:hAnsi="Verdana"/>
                      <w:color w:val="000000"/>
                      <w:sz w:val="18"/>
                      <w:szCs w:val="18"/>
                    </w:rPr>
                    <w:t xml:space="preserve"> </w:t>
                  </w:r>
                  <w:r>
                    <w:rPr>
                      <w:rFonts w:ascii="Verdana" w:hAnsi="Verdana"/>
                      <w:color w:val="000000"/>
                      <w:sz w:val="18"/>
                      <w:szCs w:val="18"/>
                    </w:rPr>
                    <w:t>Personal Intelligence draws on a creator's own Gmail, Photos and Search history to tailor briefs, references and ideas to their existing projects and style.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Broad Free Image Generation:</w:t>
                  </w:r>
                  <w:r>
                    <w:rPr>
                      <w:rStyle w:val="apple-converted-space"/>
                      <w:rFonts w:ascii="Verdana" w:hAnsi="Verdana"/>
                      <w:color w:val="000000"/>
                      <w:sz w:val="18"/>
                      <w:szCs w:val="18"/>
                    </w:rPr>
                    <w:t xml:space="preserve"> </w:t>
                  </w:r>
                  <w:r>
                    <w:rPr>
                      <w:rFonts w:ascii="Verdana" w:hAnsi="Verdana"/>
                      <w:color w:val="000000"/>
                      <w:sz w:val="18"/>
                      <w:szCs w:val="18"/>
                    </w:rPr>
                    <w:t>Expanded free Nano Banana access lets pre-production teams generate concept imagery at no cost across the US.</w:t>
                  </w:r>
                  <w:r>
                    <w:rPr>
                      <w:rFonts w:ascii="Verdana" w:hAnsi="Verdana"/>
                      <w:color w:val="000000"/>
                      <w:sz w:val="18"/>
                      <w:szCs w:val="18"/>
                    </w:rPr>
                    <w:br/>
                    <w:t xml:space="preserve"> </w:t>
                  </w:r>
                </w:p>
              </w:tc>
              <w:tc>
                <w:tcPr>
                  <w:tcW w:w="2880" w:type="dxa"/>
                  <w:shd w:val="clear" w:color="auto" w:fill="FFFFFF"/>
                </w:tcPr>
                <w:p w14:paraId="73B18516"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feature rollout from Google; Personal Intelligence is opt-in and expanding.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Built into the Gemini app; Personal Intelligence is opt-in and Nano Banana is free in the US.</w:t>
                  </w:r>
                  <w:r>
                    <w:rPr>
                      <w:rFonts w:ascii="Verdana" w:hAnsi="Verdana"/>
                      <w:color w:val="000000"/>
                      <w:sz w:val="18"/>
                      <w:szCs w:val="18"/>
                    </w:rPr>
                    <w:br/>
                    <w:t xml:space="preserve"> </w:t>
                  </w:r>
                </w:p>
              </w:tc>
              <w:tc>
                <w:tcPr>
                  <w:tcW w:w="2340" w:type="dxa"/>
                  <w:shd w:val="clear" w:color="auto" w:fill="FFFFFF"/>
                </w:tcPr>
                <w:p w14:paraId="7C4B89B6" w14:textId="77777777" w:rsidR="000B3535" w:rsidRDefault="0057557A">
                  <w:pPr>
                    <w:spacing w:line="259" w:lineRule="auto"/>
                    <w:textAlignment w:val="baseline"/>
                    <w:rPr>
                      <w:rFonts w:ascii="Verdana" w:eastAsia="Aptos" w:hAnsi="Verdana" w:cs="Times New Roman"/>
                      <w:sz w:val="18"/>
                      <w:szCs w:val="18"/>
                    </w:rPr>
                  </w:pPr>
                  <w:hyperlink r:id="rId10" w:tooltip="https://blog.google/innovation-and-ai/products/gemini-app/personal-intelligence-nano-banana-us-expansion/" w:history="1">
                    <w:r>
                      <w:rPr>
                        <w:rStyle w:val="Hyperlink"/>
                        <w:rFonts w:ascii="Verdana" w:hAnsi="Verdana"/>
                        <w:color w:val="467886"/>
                        <w:sz w:val="18"/>
                        <w:szCs w:val="18"/>
                      </w:rPr>
                      <w:t>Blog</w:t>
                    </w:r>
                  </w:hyperlink>
                  <w:r>
                    <w:rPr>
                      <w:rFonts w:ascii="Verdana" w:hAnsi="Verdana"/>
                      <w:color w:val="000000"/>
                      <w:sz w:val="18"/>
                      <w:szCs w:val="18"/>
                    </w:rPr>
                    <w:br/>
                  </w:r>
                  <w:hyperlink r:id="rId11" w:tooltip="https://gemini.google.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1D643DD2" w14:textId="77777777">
              <w:trPr>
                <w:trHeight w:val="1920"/>
              </w:trPr>
              <w:tc>
                <w:tcPr>
                  <w:tcW w:w="3315" w:type="dxa"/>
                  <w:shd w:val="clear" w:color="auto" w:fill="FFFFFF"/>
                </w:tcPr>
                <w:p w14:paraId="067DCFEF"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NotebookLM Short Video Overviews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Google's NotebookLM has added Short Video Overviews, generating 60-second vertical (9:16) clips that summarize source material, powered by Nano Banana 2 Lite. The feature rolls out first to Ultra and Pro subscribers, then to free users, and is currently English-only and limited to users 18+.</w:t>
                  </w:r>
                  <w:r>
                    <w:rPr>
                      <w:rFonts w:ascii="Verdana" w:hAnsi="Verdana"/>
                      <w:color w:val="000000"/>
                      <w:sz w:val="18"/>
                      <w:szCs w:val="18"/>
                    </w:rPr>
                    <w:br/>
                    <w:t xml:space="preserve"> </w:t>
                  </w:r>
                </w:p>
              </w:tc>
              <w:tc>
                <w:tcPr>
                  <w:tcW w:w="2610" w:type="dxa"/>
                  <w:shd w:val="clear" w:color="auto" w:fill="FFFFFF"/>
                </w:tcPr>
                <w:p w14:paraId="239EC53D"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Research-to-Video Summaries:</w:t>
                  </w:r>
                  <w:r>
                    <w:rPr>
                      <w:rStyle w:val="apple-converted-space"/>
                      <w:rFonts w:ascii="Verdana" w:hAnsi="Verdana"/>
                      <w:color w:val="000000"/>
                      <w:sz w:val="18"/>
                      <w:szCs w:val="18"/>
                    </w:rPr>
                    <w:t xml:space="preserve"> </w:t>
                  </w:r>
                  <w:r>
                    <w:rPr>
                      <w:rFonts w:ascii="Verdana" w:hAnsi="Verdana"/>
                      <w:color w:val="000000"/>
                      <w:sz w:val="18"/>
                      <w:szCs w:val="18"/>
                    </w:rPr>
                    <w:t>Turn source documents and research into short vertical video summaries for quick review, pitching or social distribution during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Vertical Social Previs:</w:t>
                  </w:r>
                  <w:r>
                    <w:rPr>
                      <w:rStyle w:val="apple-converted-space"/>
                      <w:rFonts w:ascii="Verdana" w:hAnsi="Verdana"/>
                      <w:color w:val="000000"/>
                      <w:sz w:val="18"/>
                      <w:szCs w:val="18"/>
                    </w:rPr>
                    <w:t xml:space="preserve"> </w:t>
                  </w:r>
                  <w:r>
                    <w:rPr>
                      <w:rFonts w:ascii="Verdana" w:hAnsi="Verdana"/>
                      <w:color w:val="000000"/>
                      <w:sz w:val="18"/>
                      <w:szCs w:val="18"/>
                    </w:rPr>
                    <w:t>Generate 9:16 clips natively sized for short-form platforms, useful for testing social concepts from written material.</w:t>
                  </w:r>
                  <w:r>
                    <w:rPr>
                      <w:rFonts w:ascii="Verdana" w:hAnsi="Verdana"/>
                      <w:color w:val="000000"/>
                      <w:sz w:val="18"/>
                      <w:szCs w:val="18"/>
                    </w:rPr>
                    <w:br/>
                    <w:t xml:space="preserve"> </w:t>
                  </w:r>
                </w:p>
              </w:tc>
              <w:tc>
                <w:tcPr>
                  <w:tcW w:w="2880" w:type="dxa"/>
                  <w:shd w:val="clear" w:color="auto" w:fill="FFFFFF"/>
                </w:tcPr>
                <w:p w14:paraId="1D017E98"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feature within the established NotebookLM product, rolling out in tiers.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in NotebookLM for Ultra/Pro then free users; English-only, 18+.</w:t>
                  </w:r>
                  <w:r>
                    <w:rPr>
                      <w:rFonts w:ascii="Verdana" w:hAnsi="Verdana"/>
                      <w:color w:val="000000"/>
                      <w:sz w:val="18"/>
                      <w:szCs w:val="18"/>
                    </w:rPr>
                    <w:br/>
                    <w:t xml:space="preserve"> </w:t>
                  </w:r>
                </w:p>
              </w:tc>
              <w:tc>
                <w:tcPr>
                  <w:tcW w:w="2340" w:type="dxa"/>
                  <w:shd w:val="clear" w:color="auto" w:fill="FFFFFF"/>
                </w:tcPr>
                <w:p w14:paraId="5D6240FE" w14:textId="77777777" w:rsidR="000B3535" w:rsidRDefault="0057557A">
                  <w:pPr>
                    <w:spacing w:line="259" w:lineRule="auto"/>
                    <w:textAlignment w:val="baseline"/>
                    <w:rPr>
                      <w:rFonts w:ascii="Verdana" w:eastAsia="Aptos" w:hAnsi="Verdana" w:cs="Times New Roman"/>
                      <w:sz w:val="18"/>
                      <w:szCs w:val="18"/>
                    </w:rPr>
                  </w:pPr>
                  <w:hyperlink r:id="rId12" w:tooltip="https://notebooklm-guide.com/notebooklm-short-video-overviews/" w:history="1">
                    <w:r>
                      <w:rPr>
                        <w:rStyle w:val="Hyperlink"/>
                        <w:rFonts w:ascii="Verdana" w:hAnsi="Verdana"/>
                        <w:color w:val="467886"/>
                        <w:sz w:val="18"/>
                        <w:szCs w:val="18"/>
                      </w:rPr>
                      <w:t>Article</w:t>
                    </w:r>
                  </w:hyperlink>
                  <w:r>
                    <w:rPr>
                      <w:rFonts w:ascii="Verdana" w:hAnsi="Verdana"/>
                      <w:color w:val="000000"/>
                      <w:sz w:val="18"/>
                      <w:szCs w:val="18"/>
                    </w:rPr>
                    <w:br/>
                  </w:r>
                  <w:hyperlink r:id="rId13" w:tooltip="https://notebooklm.google.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0"/>
          <w:p w14:paraId="29A46A32"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238ACFE4" w14:textId="77777777" w:rsidR="003B3489" w:rsidRPr="00093839" w:rsidRDefault="003B3489" w:rsidP="003B3489">
            <w:pPr>
              <w:spacing w:line="259" w:lineRule="auto"/>
              <w:rPr>
                <w:rFonts w:ascii="Verdana" w:eastAsia="Aptos" w:hAnsi="Verdana" w:cs="Times New Roman"/>
              </w:rPr>
            </w:pPr>
          </w:p>
        </w:tc>
      </w:tr>
      <w:tr w:rsidR="003B3489" w:rsidRPr="00093839" w14:paraId="7CC13B8F" w14:textId="77777777" w:rsidTr="003B3489">
        <w:trPr>
          <w:trHeight w:val="241"/>
        </w:trPr>
        <w:tc>
          <w:tcPr>
            <w:tcW w:w="294" w:type="dxa"/>
            <w:shd w:val="clear" w:color="auto" w:fill="D9D9D9"/>
          </w:tcPr>
          <w:p w14:paraId="45699D6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FC8FA3E"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C351DB3" w14:textId="77777777" w:rsidR="003B3489" w:rsidRPr="00093839" w:rsidRDefault="003B3489" w:rsidP="003B3489">
            <w:pPr>
              <w:spacing w:line="259" w:lineRule="auto"/>
              <w:rPr>
                <w:rFonts w:ascii="Verdana" w:eastAsia="Aptos" w:hAnsi="Verdana" w:cs="Times New Roman"/>
              </w:rPr>
            </w:pPr>
          </w:p>
        </w:tc>
      </w:tr>
    </w:tbl>
    <w:p w14:paraId="1C16CD7E" w14:textId="77777777" w:rsidR="003B3489" w:rsidRPr="00093839" w:rsidRDefault="003B3489" w:rsidP="003B3489">
      <w:pPr>
        <w:spacing w:line="259" w:lineRule="auto"/>
        <w:rPr>
          <w:rFonts w:ascii="Verdana" w:eastAsia="Aptos" w:hAnsi="Verdana" w:cs="Times New Roman"/>
          <w:sz w:val="22"/>
          <w:szCs w:val="22"/>
        </w:rPr>
      </w:pPr>
    </w:p>
    <w:p w14:paraId="31D62DDF" w14:textId="77777777" w:rsidR="002322BE" w:rsidRPr="00093839" w:rsidRDefault="002322BE">
      <w:pPr>
        <w:rPr>
          <w:rFonts w:ascii="Verdana" w:hAnsi="Verdana"/>
        </w:rPr>
      </w:pPr>
    </w:p>
    <w:p w14:paraId="00AA885A" w14:textId="77777777" w:rsidR="000B3535" w:rsidRDefault="0057557A">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CC9ACF5" w14:textId="77777777" w:rsidTr="003B3489">
        <w:trPr>
          <w:trHeight w:val="1073"/>
        </w:trPr>
        <w:tc>
          <w:tcPr>
            <w:tcW w:w="294" w:type="dxa"/>
            <w:shd w:val="clear" w:color="auto" w:fill="D9D9D9"/>
          </w:tcPr>
          <w:p w14:paraId="293D8AFC"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3909B86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44F4C22A" w14:textId="77777777" w:rsidR="003B3489" w:rsidRPr="00093839" w:rsidRDefault="003B3489" w:rsidP="003B3489">
            <w:pPr>
              <w:spacing w:line="259" w:lineRule="auto"/>
              <w:rPr>
                <w:rFonts w:ascii="Verdana" w:eastAsia="Aptos" w:hAnsi="Verdana" w:cs="Times New Roman"/>
              </w:rPr>
            </w:pPr>
          </w:p>
        </w:tc>
      </w:tr>
      <w:tr w:rsidR="006B7B74" w:rsidRPr="00093839" w14:paraId="2C866B73" w14:textId="77777777" w:rsidTr="003B3489">
        <w:trPr>
          <w:trHeight w:val="389"/>
        </w:trPr>
        <w:tc>
          <w:tcPr>
            <w:tcW w:w="294" w:type="dxa"/>
            <w:shd w:val="clear" w:color="auto" w:fill="D9D9D9"/>
          </w:tcPr>
          <w:p w14:paraId="5FFD1BD4"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9677580" w14:textId="77777777" w:rsidTr="00101072">
              <w:tc>
                <w:tcPr>
                  <w:tcW w:w="0" w:type="auto"/>
                  <w:tcMar>
                    <w:top w:w="480" w:type="dxa"/>
                    <w:left w:w="600" w:type="dxa"/>
                    <w:bottom w:w="180" w:type="dxa"/>
                    <w:right w:w="600" w:type="dxa"/>
                  </w:tcMar>
                  <w:vAlign w:val="center"/>
                  <w:hideMark/>
                </w:tcPr>
                <w:p w14:paraId="0C21725B"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VFX DIGEST</w:t>
                  </w:r>
                </w:p>
                <w:p w14:paraId="7A2CB478" w14:textId="77777777" w:rsidR="00717E53" w:rsidRPr="00093839" w:rsidRDefault="00717E53" w:rsidP="00473374">
                  <w:pPr>
                    <w:spacing w:after="0" w:line="240" w:lineRule="auto"/>
                    <w:rPr>
                      <w:rFonts w:ascii="Verdana" w:eastAsia="Aptos" w:hAnsi="Verdana" w:cs="Times New Roman"/>
                      <w:b/>
                      <w:bCs/>
                      <w:color w:val="00956C"/>
                      <w:spacing w:val="40"/>
                    </w:rPr>
                  </w:pPr>
                </w:p>
                <w:p w14:paraId="20144E44"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460B451E"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51139507"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5EF8D29"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48622420" w14:textId="77777777">
                    <w:trPr>
                      <w:jc w:val="center"/>
                    </w:trPr>
                    <w:tc>
                      <w:tcPr>
                        <w:tcW w:w="0" w:type="auto"/>
                        <w:shd w:val="clear" w:color="auto" w:fill="F5F5F3"/>
                        <w:tcMar>
                          <w:top w:w="150" w:type="dxa"/>
                          <w:left w:w="600" w:type="dxa"/>
                          <w:bottom w:w="150" w:type="dxa"/>
                          <w:right w:w="600" w:type="dxa"/>
                        </w:tcMar>
                        <w:vAlign w:val="center"/>
                        <w:hideMark/>
                      </w:tcPr>
                      <w:p w14:paraId="77490C19"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5</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7810C201"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2072DD8"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57ABCB8"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60"/>
                    <w:gridCol w:w="5034"/>
                  </w:tblGrid>
                  <w:tr w:rsidR="00473374" w:rsidRPr="00093839" w14:paraId="44A599FA"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40"/>
                        </w:tblGrid>
                        <w:tr w:rsidR="00473374" w:rsidRPr="00093839" w14:paraId="669A81EA" w14:textId="77777777" w:rsidTr="00101072">
                          <w:tc>
                            <w:tcPr>
                              <w:tcW w:w="0" w:type="auto"/>
                              <w:shd w:val="clear" w:color="auto" w:fill="F5F5F3"/>
                              <w:tcMar>
                                <w:top w:w="180" w:type="dxa"/>
                                <w:left w:w="210" w:type="dxa"/>
                                <w:bottom w:w="180" w:type="dxa"/>
                                <w:right w:w="210" w:type="dxa"/>
                              </w:tcMar>
                              <w:vAlign w:val="center"/>
                              <w:hideMark/>
                            </w:tcPr>
                            <w:p w14:paraId="28768A0B"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Dev — </w:t>
                              </w:r>
                              <w:r>
                                <w:rPr>
                                  <w:rFonts w:ascii="Verdana" w:eastAsia="Times New Roman" w:hAnsi="Verdana" w:cs="Arial"/>
                                  <w:color w:val="27500A"/>
                                  <w:kern w:val="0"/>
                                  <w:sz w:val="17"/>
                                  <w:szCs w:val="17"/>
                                  <w:shd w:val="clear" w:color="auto" w:fill="EAF3DE"/>
                                  <w14:ligatures w14:val="none"/>
                                </w:rPr>
                                <w:t>Cloud-hosted · single developer API</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OTOY OctaneRender 2026.4</w:t>
                              </w:r>
                              <w:r>
                                <w:rPr>
                                  <w:rFonts w:ascii="Verdana" w:eastAsia="Times New Roman" w:hAnsi="Verdana" w:cs="Arial"/>
                                  <w:color w:val="27500A"/>
                                  <w:kern w:val="0"/>
                                  <w:sz w:val="17"/>
                                  <w:szCs w:val="17"/>
                                  <w:shd w:val="clear" w:color="auto" w:fill="EAF3DE"/>
                                  <w14:ligatures w14:val="none"/>
                                </w:rPr>
                                <w:t xml:space="preserve"> — Desktop · from €23.95/mo Studio, free Prime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Inbibo Adonis 2.1 + AdonisML</w:t>
                              </w:r>
                              <w:r>
                                <w:rPr>
                                  <w:rFonts w:ascii="Verdana" w:eastAsia="Times New Roman" w:hAnsi="Verdana" w:cs="Arial"/>
                                  <w:color w:val="27500A"/>
                                  <w:kern w:val="0"/>
                                  <w:sz w:val="17"/>
                                  <w:szCs w:val="17"/>
                                  <w:shd w:val="clear" w:color="auto" w:fill="EAF3DE"/>
                                  <w14:ligatures w14:val="none"/>
                                </w:rPr>
                                <w:t xml:space="preserve"> — Desktop · Maya / Houdini plugin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Hi3D 3D-Print Workflow</w:t>
                              </w:r>
                              <w:r>
                                <w:rPr>
                                  <w:rFonts w:ascii="Verdana" w:eastAsia="Times New Roman" w:hAnsi="Verdana" w:cs="Arial"/>
                                  <w:color w:val="27500A"/>
                                  <w:kern w:val="0"/>
                                  <w:sz w:val="17"/>
                                  <w:szCs w:val="17"/>
                                  <w:shd w:val="clear" w:color="auto" w:fill="EAF3DE"/>
                                  <w14:ligatures w14:val="none"/>
                                </w:rPr>
                                <w:t xml:space="preserve"> — Cloud-hosted · Hi3D (Sparc3D engine)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Zibra AI ZibraGDS</w:t>
                              </w:r>
                              <w:r>
                                <w:rPr>
                                  <w:rFonts w:ascii="Verdana" w:eastAsia="Times New Roman" w:hAnsi="Verdana" w:cs="Arial"/>
                                  <w:color w:val="27500A"/>
                                  <w:kern w:val="0"/>
                                  <w:sz w:val="17"/>
                                  <w:szCs w:val="17"/>
                                  <w:shd w:val="clear" w:color="auto" w:fill="EAF3DE"/>
                                  <w14:ligatures w14:val="none"/>
                                </w:rPr>
                                <w:t xml:space="preserve"> — Desktop · UE5.3+ plugin (alpha)</w:t>
                              </w:r>
                              <w:r>
                                <w:rPr>
                                  <w:rFonts w:ascii="Verdana" w:eastAsia="Times New Roman" w:hAnsi="Verdana" w:cs="Times New Roman"/>
                                  <w:kern w:val="0"/>
                                  <w:sz w:val="17"/>
                                  <w:szCs w:val="17"/>
                                  <w14:ligatures w14:val="none"/>
                                </w:rPr>
                                <w:t xml:space="preserve"> </w:t>
                              </w:r>
                            </w:p>
                          </w:tc>
                        </w:tr>
                      </w:tbl>
                      <w:p w14:paraId="5076D782"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34"/>
                        </w:tblGrid>
                        <w:tr w:rsidR="00473374" w:rsidRPr="00093839" w14:paraId="14061E68" w14:textId="77777777">
                          <w:tc>
                            <w:tcPr>
                              <w:tcW w:w="0" w:type="auto"/>
                              <w:shd w:val="clear" w:color="auto" w:fill="F5F5F3"/>
                              <w:tcMar>
                                <w:top w:w="180" w:type="dxa"/>
                                <w:left w:w="210" w:type="dxa"/>
                                <w:bottom w:w="180" w:type="dxa"/>
                                <w:right w:w="210" w:type="dxa"/>
                              </w:tcMar>
                              <w:vAlign w:val="center"/>
                              <w:hideMark/>
                            </w:tcPr>
                            <w:p w14:paraId="7A366679"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Dev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OctaneRender 2026.4</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Adonis 2.1 + AdonisML</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Hi3D Workflow</w:t>
                              </w:r>
                              <w:r>
                                <w:rPr>
                                  <w:rFonts w:ascii="Verdana" w:eastAsia="Times New Roman" w:hAnsi="Verdana" w:cs="Arial"/>
                                  <w:color w:val="27500A"/>
                                  <w:kern w:val="0"/>
                                  <w:sz w:val="17"/>
                                  <w:szCs w:val="17"/>
                                  <w:shd w:val="clear" w:color="auto" w:fill="EAF3DE"/>
                                  <w14:ligatures w14:val="none"/>
                                </w:rPr>
                                <w:t xml:space="preserve"> — Early Access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ZibraGDS</w:t>
                              </w:r>
                              <w:r>
                                <w:rPr>
                                  <w:rFonts w:ascii="Verdana" w:eastAsia="Times New Roman" w:hAnsi="Verdana" w:cs="Arial"/>
                                  <w:color w:val="27500A"/>
                                  <w:kern w:val="0"/>
                                  <w:sz w:val="17"/>
                                  <w:szCs w:val="17"/>
                                  <w:shd w:val="clear" w:color="auto" w:fill="EAF3DE"/>
                                  <w14:ligatures w14:val="none"/>
                                </w:rPr>
                                <w:t xml:space="preserve"> — Alpha</w:t>
                              </w:r>
                              <w:r>
                                <w:rPr>
                                  <w:rFonts w:ascii="Verdana" w:eastAsia="Times New Roman" w:hAnsi="Verdana" w:cs="Times New Roman"/>
                                  <w:kern w:val="0"/>
                                  <w:sz w:val="17"/>
                                  <w:szCs w:val="17"/>
                                  <w14:ligatures w14:val="none"/>
                                </w:rPr>
                                <w:t xml:space="preserve"> </w:t>
                              </w:r>
                            </w:p>
                          </w:tc>
                        </w:tr>
                      </w:tbl>
                      <w:p w14:paraId="49C92537"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2010F459"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0A6B623"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EA096FD" w14:textId="77777777">
              <w:tc>
                <w:tcPr>
                  <w:tcW w:w="0" w:type="auto"/>
                  <w:tcMar>
                    <w:top w:w="0" w:type="dxa"/>
                    <w:left w:w="0" w:type="dxa"/>
                    <w:bottom w:w="0" w:type="dxa"/>
                    <w:right w:w="0" w:type="dxa"/>
                  </w:tcMar>
                  <w:vAlign w:val="center"/>
                  <w:hideMark/>
                </w:tcPr>
                <w:p w14:paraId="66A627A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FB29033"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65D1E81F"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0F4BB0FF"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40C2E406"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6B978B1A"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041"/>
                          <w:gridCol w:w="5153"/>
                        </w:tblGrid>
                        <w:tr w:rsidR="00473374" w:rsidRPr="00093839" w14:paraId="29F390F7"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51"/>
                              </w:tblGrid>
                              <w:tr w:rsidR="00473374" w:rsidRPr="00093839" w14:paraId="3C390D5B" w14:textId="77777777">
                                <w:tc>
                                  <w:tcPr>
                                    <w:tcW w:w="150" w:type="dxa"/>
                                    <w:tcMar>
                                      <w:top w:w="60" w:type="dxa"/>
                                      <w:left w:w="0" w:type="dxa"/>
                                      <w:bottom w:w="0" w:type="dxa"/>
                                      <w:right w:w="0" w:type="dxa"/>
                                    </w:tcMar>
                                    <w:hideMark/>
                                  </w:tcPr>
                                  <w:p w14:paraId="5052BC1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1065D6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Runway Dev</w:t>
                                    </w:r>
                                    <w:r w:rsidRPr="00093839">
                                      <w:rPr>
                                        <w:rFonts w:ascii="Verdana" w:eastAsia="Times New Roman" w:hAnsi="Verdana" w:cs="Arial"/>
                                        <w:color w:val="555552"/>
                                        <w:kern w:val="0"/>
                                        <w:sz w:val="20"/>
                                        <w:szCs w:val="20"/>
                                        <w14:ligatures w14:val="none"/>
                                      </w:rPr>
                                      <w:t> — One API for Runway's image, video, audio and real-time character models plus third-party models, with reusable Recipes, Workflows and Characters and zero data retention</w:t>
                                    </w:r>
                                    <w:r w:rsidRPr="00093839">
                                      <w:rPr>
                                        <w:rFonts w:ascii="Verdana" w:eastAsia="Times New Roman" w:hAnsi="Verdana" w:cs="Times New Roman"/>
                                        <w:kern w:val="0"/>
                                        <w:sz w:val="20"/>
                                        <w:szCs w:val="20"/>
                                        <w14:ligatures w14:val="none"/>
                                      </w:rPr>
                                      <w:br/>
                                      <w:t> </w:t>
                                    </w:r>
                                  </w:p>
                                </w:tc>
                              </w:tr>
                            </w:tbl>
                            <w:p w14:paraId="73C241F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5003"/>
                              </w:tblGrid>
                              <w:tr w:rsidR="00473374" w:rsidRPr="00093839" w14:paraId="1AA749B0" w14:textId="77777777">
                                <w:tc>
                                  <w:tcPr>
                                    <w:tcW w:w="150" w:type="dxa"/>
                                    <w:tcMar>
                                      <w:top w:w="60" w:type="dxa"/>
                                      <w:left w:w="0" w:type="dxa"/>
                                      <w:bottom w:w="0" w:type="dxa"/>
                                      <w:right w:w="0" w:type="dxa"/>
                                    </w:tcMar>
                                    <w:hideMark/>
                                  </w:tcPr>
                                  <w:p w14:paraId="7E69556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9FE44E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OTOY OctaneRender 2026.4</w:t>
                                    </w:r>
                                    <w:r w:rsidRPr="00093839">
                                      <w:rPr>
                                        <w:rFonts w:ascii="Verdana" w:eastAsia="Times New Roman" w:hAnsi="Verdana" w:cs="Arial"/>
                                        <w:color w:val="555552"/>
                                        <w:kern w:val="0"/>
                                        <w:sz w:val="20"/>
                                        <w:szCs w:val="20"/>
                                        <w14:ligatures w14:val="none"/>
                                      </w:rPr>
                                      <w:t> — GPU renderer adds 3D Gaussian Splatting via SPZ4 and extends Neural Radiance Cache to macOS and network rendering</w:t>
                                    </w:r>
                                    <w:r w:rsidRPr="00093839">
                                      <w:rPr>
                                        <w:rFonts w:ascii="Verdana" w:eastAsia="Times New Roman" w:hAnsi="Verdana" w:cs="Times New Roman"/>
                                        <w:kern w:val="0"/>
                                        <w:sz w:val="20"/>
                                        <w:szCs w:val="20"/>
                                        <w14:ligatures w14:val="none"/>
                                      </w:rPr>
                                      <w:br/>
                                      <w:t> </w:t>
                                    </w:r>
                                  </w:p>
                                </w:tc>
                              </w:tr>
                            </w:tbl>
                            <w:p w14:paraId="1EC295A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54C97AF1"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51"/>
                              </w:tblGrid>
                              <w:tr w:rsidR="00473374" w:rsidRPr="00093839" w14:paraId="45864296" w14:textId="77777777">
                                <w:tc>
                                  <w:tcPr>
                                    <w:tcW w:w="150" w:type="dxa"/>
                                    <w:tcMar>
                                      <w:top w:w="60" w:type="dxa"/>
                                      <w:left w:w="0" w:type="dxa"/>
                                      <w:bottom w:w="0" w:type="dxa"/>
                                      <w:right w:w="0" w:type="dxa"/>
                                    </w:tcMar>
                                    <w:hideMark/>
                                  </w:tcPr>
                                  <w:p w14:paraId="000D2C2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4636E2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Inbibo</w:t>
                                    </w:r>
                                    <w:proofErr w:type="spellEnd"/>
                                    <w:r w:rsidRPr="00093839">
                                      <w:rPr>
                                        <w:rFonts w:ascii="Verdana" w:eastAsia="Times New Roman" w:hAnsi="Verdana" w:cs="Arial"/>
                                        <w:b/>
                                        <w:bCs/>
                                        <w:color w:val="2C2C2A"/>
                                        <w:kern w:val="0"/>
                                        <w:sz w:val="20"/>
                                        <w:szCs w:val="20"/>
                                        <w14:ligatures w14:val="none"/>
                                      </w:rPr>
                                      <w:t xml:space="preserve"> Adonis 2.1 + </w:t>
                                    </w:r>
                                    <w:proofErr w:type="spellStart"/>
                                    <w:r w:rsidRPr="00093839">
                                      <w:rPr>
                                        <w:rFonts w:ascii="Verdana" w:eastAsia="Times New Roman" w:hAnsi="Verdana" w:cs="Arial"/>
                                        <w:b/>
                                        <w:bCs/>
                                        <w:color w:val="2C2C2A"/>
                                        <w:kern w:val="0"/>
                                        <w:sz w:val="20"/>
                                        <w:szCs w:val="20"/>
                                        <w14:ligatures w14:val="none"/>
                                      </w:rPr>
                                      <w:t>AdonisML</w:t>
                                    </w:r>
                                    <w:proofErr w:type="spellEnd"/>
                                    <w:r w:rsidRPr="00093839">
                                      <w:rPr>
                                        <w:rFonts w:ascii="Verdana" w:eastAsia="Times New Roman" w:hAnsi="Verdana" w:cs="Arial"/>
                                        <w:color w:val="555552"/>
                                        <w:kern w:val="0"/>
                                        <w:sz w:val="20"/>
                                        <w:szCs w:val="20"/>
                                        <w14:ligatures w14:val="none"/>
                                      </w:rPr>
                                      <w:t> — Anatomy and tissue simulation for Maya and Houdini gains an ML Deformer and SmartTissue, positioned as a Ziva VFX replacement</w:t>
                                    </w:r>
                                    <w:r w:rsidRPr="00093839">
                                      <w:rPr>
                                        <w:rFonts w:ascii="Verdana" w:eastAsia="Times New Roman" w:hAnsi="Verdana" w:cs="Times New Roman"/>
                                        <w:kern w:val="0"/>
                                        <w:sz w:val="20"/>
                                        <w:szCs w:val="20"/>
                                        <w14:ligatures w14:val="none"/>
                                      </w:rPr>
                                      <w:br/>
                                      <w:t> </w:t>
                                    </w:r>
                                  </w:p>
                                </w:tc>
                              </w:tr>
                            </w:tbl>
                            <w:p w14:paraId="4AB5494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5003"/>
                              </w:tblGrid>
                              <w:tr w:rsidR="00473374" w:rsidRPr="00093839" w14:paraId="21F5570D" w14:textId="77777777">
                                <w:tc>
                                  <w:tcPr>
                                    <w:tcW w:w="150" w:type="dxa"/>
                                    <w:tcMar>
                                      <w:top w:w="60" w:type="dxa"/>
                                      <w:left w:w="0" w:type="dxa"/>
                                      <w:bottom w:w="0" w:type="dxa"/>
                                      <w:right w:w="0" w:type="dxa"/>
                                    </w:tcMar>
                                    <w:hideMark/>
                                  </w:tcPr>
                                  <w:p w14:paraId="27C8254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44B908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Hi3D 3D-Print Workflow</w:t>
                                    </w:r>
                                    <w:r w:rsidRPr="00093839">
                                      <w:rPr>
                                        <w:rFonts w:ascii="Verdana" w:eastAsia="Times New Roman" w:hAnsi="Verdana" w:cs="Arial"/>
                                        <w:color w:val="555552"/>
                                        <w:kern w:val="0"/>
                                        <w:sz w:val="20"/>
                                        <w:szCs w:val="20"/>
                                        <w14:ligatures w14:val="none"/>
                                      </w:rPr>
                                      <w:t> — Turns text prompts into 2D imagery via Nano Banana 2, then into watertight 3D-print-ready models in about five minutes using the Sparc3D engine</w:t>
                                    </w:r>
                                    <w:r w:rsidRPr="00093839">
                                      <w:rPr>
                                        <w:rFonts w:ascii="Verdana" w:eastAsia="Times New Roman" w:hAnsi="Verdana" w:cs="Times New Roman"/>
                                        <w:kern w:val="0"/>
                                        <w:sz w:val="20"/>
                                        <w:szCs w:val="20"/>
                                        <w14:ligatures w14:val="none"/>
                                      </w:rPr>
                                      <w:br/>
                                      <w:t> </w:t>
                                    </w:r>
                                  </w:p>
                                </w:tc>
                              </w:tr>
                            </w:tbl>
                            <w:p w14:paraId="5C1961C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636AC66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51"/>
                              </w:tblGrid>
                              <w:tr w:rsidR="00473374" w:rsidRPr="00093839" w14:paraId="455C03D9" w14:textId="77777777">
                                <w:tc>
                                  <w:tcPr>
                                    <w:tcW w:w="150" w:type="dxa"/>
                                    <w:tcMar>
                                      <w:top w:w="60" w:type="dxa"/>
                                      <w:left w:w="0" w:type="dxa"/>
                                      <w:bottom w:w="0" w:type="dxa"/>
                                      <w:right w:w="0" w:type="dxa"/>
                                    </w:tcMar>
                                    <w:hideMark/>
                                  </w:tcPr>
                                  <w:p w14:paraId="507E535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950A1C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Zibra</w:t>
                                    </w:r>
                                    <w:proofErr w:type="spellEnd"/>
                                    <w:r w:rsidRPr="00093839">
                                      <w:rPr>
                                        <w:rFonts w:ascii="Verdana" w:eastAsia="Times New Roman" w:hAnsi="Verdana" w:cs="Arial"/>
                                        <w:b/>
                                        <w:bCs/>
                                        <w:color w:val="2C2C2A"/>
                                        <w:kern w:val="0"/>
                                        <w:sz w:val="20"/>
                                        <w:szCs w:val="20"/>
                                        <w14:ligatures w14:val="none"/>
                                      </w:rPr>
                                      <w:t xml:space="preserve"> AI </w:t>
                                    </w:r>
                                    <w:proofErr w:type="spellStart"/>
                                    <w:r w:rsidRPr="00093839">
                                      <w:rPr>
                                        <w:rFonts w:ascii="Verdana" w:eastAsia="Times New Roman" w:hAnsi="Verdana" w:cs="Arial"/>
                                        <w:b/>
                                        <w:bCs/>
                                        <w:color w:val="2C2C2A"/>
                                        <w:kern w:val="0"/>
                                        <w:sz w:val="20"/>
                                        <w:szCs w:val="20"/>
                                        <w14:ligatures w14:val="none"/>
                                      </w:rPr>
                                      <w:t>ZibraGDS</w:t>
                                    </w:r>
                                    <w:proofErr w:type="spellEnd"/>
                                    <w:r w:rsidRPr="00093839">
                                      <w:rPr>
                                        <w:rFonts w:ascii="Verdana" w:eastAsia="Times New Roman" w:hAnsi="Verdana" w:cs="Arial"/>
                                        <w:color w:val="555552"/>
                                        <w:kern w:val="0"/>
                                        <w:sz w:val="20"/>
                                        <w:szCs w:val="20"/>
                                        <w14:ligatures w14:val="none"/>
                                      </w:rPr>
                                      <w:t> — Compresses geometry caches up to 92% for real-time playback of Alembic simulations in Unreal Engine 5.3+</w:t>
                                    </w:r>
                                    <w:r w:rsidRPr="00093839">
                                      <w:rPr>
                                        <w:rFonts w:ascii="Verdana" w:eastAsia="Times New Roman" w:hAnsi="Verdana" w:cs="Times New Roman"/>
                                        <w:kern w:val="0"/>
                                        <w:sz w:val="20"/>
                                        <w:szCs w:val="20"/>
                                        <w14:ligatures w14:val="none"/>
                                      </w:rPr>
                                      <w:br/>
                                      <w:t> </w:t>
                                    </w:r>
                                  </w:p>
                                </w:tc>
                              </w:tr>
                            </w:tbl>
                            <w:p w14:paraId="760C758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6685478D" w14:textId="77777777">
                                <w:tc>
                                  <w:tcPr>
                                    <w:tcW w:w="150" w:type="dxa"/>
                                    <w:tcMar>
                                      <w:top w:w="60" w:type="dxa"/>
                                      <w:left w:w="0" w:type="dxa"/>
                                      <w:bottom w:w="0" w:type="dxa"/>
                                      <w:right w:w="0" w:type="dxa"/>
                                    </w:tcMar>
                                    <w:hideMark/>
                                  </w:tcPr>
                                  <w:p w14:paraId="5705596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344192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r>
                            </w:tbl>
                            <w:p w14:paraId="2216E56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24B3E09"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2FC0484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1CD5CA5"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6E6825FE" w14:textId="77777777" w:rsidR="003B3489" w:rsidRPr="00093839" w:rsidRDefault="003B3489" w:rsidP="003B3489">
            <w:pPr>
              <w:spacing w:line="259" w:lineRule="auto"/>
              <w:rPr>
                <w:rFonts w:ascii="Verdana" w:eastAsia="Aptos" w:hAnsi="Verdana" w:cs="Times New Roman"/>
              </w:rPr>
            </w:pPr>
          </w:p>
        </w:tc>
      </w:tr>
      <w:tr w:rsidR="006B7B74" w:rsidRPr="00093839" w14:paraId="5B111317" w14:textId="77777777" w:rsidTr="003B3489">
        <w:trPr>
          <w:trHeight w:val="129"/>
        </w:trPr>
        <w:tc>
          <w:tcPr>
            <w:tcW w:w="294" w:type="dxa"/>
            <w:shd w:val="clear" w:color="auto" w:fill="D9D9D9"/>
          </w:tcPr>
          <w:p w14:paraId="3BD4DD17"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70328BAD"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E256142" w14:textId="77777777" w:rsidR="003B3489" w:rsidRPr="00093839" w:rsidRDefault="003B3489" w:rsidP="003B3489">
            <w:pPr>
              <w:spacing w:line="259" w:lineRule="auto"/>
              <w:rPr>
                <w:rFonts w:ascii="Verdana" w:eastAsia="Aptos" w:hAnsi="Verdana" w:cs="Times New Roman"/>
              </w:rPr>
            </w:pPr>
          </w:p>
        </w:tc>
      </w:tr>
      <w:tr w:rsidR="006B7B74" w:rsidRPr="00093839" w14:paraId="2FF41B9C" w14:textId="77777777" w:rsidTr="003B3489">
        <w:trPr>
          <w:trHeight w:val="241"/>
        </w:trPr>
        <w:tc>
          <w:tcPr>
            <w:tcW w:w="294" w:type="dxa"/>
            <w:shd w:val="clear" w:color="auto" w:fill="D9D9D9"/>
          </w:tcPr>
          <w:p w14:paraId="39164BB2"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762CC8C"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144DEB62"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5E94B05C" w14:textId="77777777" w:rsidTr="00093839">
              <w:trPr>
                <w:trHeight w:val="129"/>
              </w:trPr>
              <w:tc>
                <w:tcPr>
                  <w:tcW w:w="3315" w:type="dxa"/>
                  <w:shd w:val="clear" w:color="auto" w:fill="00956C"/>
                </w:tcPr>
                <w:p w14:paraId="0C4BBDE3" w14:textId="77777777" w:rsidR="006B7B74" w:rsidRPr="00093839" w:rsidRDefault="006B7B74" w:rsidP="003B3489">
                  <w:pPr>
                    <w:spacing w:line="259" w:lineRule="auto"/>
                    <w:rPr>
                      <w:rFonts w:ascii="Verdana" w:eastAsia="Aptos" w:hAnsi="Verdana" w:cs="Times New Roman"/>
                      <w:b/>
                      <w:bCs/>
                      <w:color w:val="FFFFFF"/>
                      <w:sz w:val="18"/>
                      <w:szCs w:val="18"/>
                    </w:rPr>
                  </w:pPr>
                  <w:bookmarkStart w:id="1" w:name="_Hlk_nl1"/>
                  <w:r w:rsidRPr="00093839">
                    <w:rPr>
                      <w:rFonts w:ascii="Verdana" w:eastAsia="Aptos" w:hAnsi="Verdana" w:cs="Times New Roman"/>
                      <w:b/>
                      <w:bCs/>
                      <w:color w:val="FFFFFF"/>
                      <w:sz w:val="18"/>
                      <w:szCs w:val="18"/>
                    </w:rPr>
                    <w:t>Overview</w:t>
                  </w:r>
                </w:p>
              </w:tc>
              <w:tc>
                <w:tcPr>
                  <w:tcW w:w="2610" w:type="dxa"/>
                  <w:shd w:val="clear" w:color="auto" w:fill="00956C"/>
                </w:tcPr>
                <w:p w14:paraId="50C0522E"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7D1D88B2"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71121AA2"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32C01530" w14:textId="77777777">
              <w:trPr>
                <w:trHeight w:val="1920"/>
              </w:trPr>
              <w:tc>
                <w:tcPr>
                  <w:tcW w:w="3315" w:type="dxa"/>
                  <w:shd w:val="clear" w:color="auto" w:fill="FFFFFF"/>
                </w:tcPr>
                <w:p w14:paraId="093EAED7"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Runway Dev</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Runway has introduced Runway Dev, a single API providing access to Runway's image, video, audio and real-time character models (including Gen-4.5, Aleph 2.0 and Act-Two) alongside select third-party models. Dev exposes Recipes, Workflows and Characters as reusable building blocks and is used by companies including Adobe, ElevenLabs, Shutterstock and Figma. It operates with zero data retention.</w:t>
                  </w:r>
                  <w:r>
                    <w:rPr>
                      <w:rFonts w:ascii="Verdana" w:hAnsi="Verdana"/>
                      <w:color w:val="000000"/>
                      <w:sz w:val="18"/>
                      <w:szCs w:val="18"/>
                    </w:rPr>
                    <w:br/>
                    <w:t xml:space="preserve"> </w:t>
                  </w:r>
                </w:p>
              </w:tc>
              <w:tc>
                <w:tcPr>
                  <w:tcW w:w="2610" w:type="dxa"/>
                  <w:shd w:val="clear" w:color="auto" w:fill="FFFFFF"/>
                </w:tcPr>
                <w:p w14:paraId="44C6136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Pipeline Model Access:</w:t>
                  </w:r>
                  <w:r>
                    <w:rPr>
                      <w:rStyle w:val="apple-converted-space"/>
                      <w:rFonts w:ascii="Verdana" w:hAnsi="Verdana"/>
                      <w:color w:val="000000"/>
                      <w:sz w:val="18"/>
                      <w:szCs w:val="18"/>
                    </w:rPr>
                    <w:t xml:space="preserve"> </w:t>
                  </w:r>
                  <w:r>
                    <w:rPr>
                      <w:rFonts w:ascii="Verdana" w:hAnsi="Verdana"/>
                      <w:color w:val="000000"/>
                      <w:sz w:val="18"/>
                      <w:szCs w:val="18"/>
                    </w:rPr>
                    <w:t>One API surfaces Runway's generative image, video, audio and character models plus third-party models, simplifying integration of generative steps into VFX pipelines.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Reusable Workflows &amp; Characters:</w:t>
                  </w:r>
                  <w:r>
                    <w:rPr>
                      <w:rStyle w:val="apple-converted-space"/>
                      <w:rFonts w:ascii="Verdana" w:hAnsi="Verdana"/>
                      <w:color w:val="000000"/>
                      <w:sz w:val="18"/>
                      <w:szCs w:val="18"/>
                    </w:rPr>
                    <w:t xml:space="preserve"> </w:t>
                  </w:r>
                  <w:r>
                    <w:rPr>
                      <w:rFonts w:ascii="Verdana" w:hAnsi="Verdana"/>
                      <w:color w:val="000000"/>
                      <w:sz w:val="18"/>
                      <w:szCs w:val="18"/>
                    </w:rPr>
                    <w:t>Recipes, Workflows and Characters package repeatable generative operations for consistent, scalable use across shots and productions.</w:t>
                  </w:r>
                  <w:r>
                    <w:rPr>
                      <w:rFonts w:ascii="Verdana" w:hAnsi="Verdana"/>
                      <w:color w:val="000000"/>
                      <w:sz w:val="18"/>
                      <w:szCs w:val="18"/>
                    </w:rPr>
                    <w:br/>
                    <w:t xml:space="preserve"> </w:t>
                  </w:r>
                </w:p>
              </w:tc>
              <w:tc>
                <w:tcPr>
                  <w:tcW w:w="2880" w:type="dxa"/>
                  <w:shd w:val="clear" w:color="auto" w:fill="FFFFFF"/>
                </w:tcPr>
                <w:p w14:paraId="7DE3DB3D"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Runway is a leading generative platform; Dev productizes its established models behind one API and is already used by major companies.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Single developer API with zero data retention; requires engineering integration.</w:t>
                  </w:r>
                  <w:r>
                    <w:rPr>
                      <w:rFonts w:ascii="Verdana" w:hAnsi="Verdana"/>
                      <w:color w:val="000000"/>
                      <w:sz w:val="18"/>
                      <w:szCs w:val="18"/>
                    </w:rPr>
                    <w:br/>
                    <w:t xml:space="preserve"> </w:t>
                  </w:r>
                </w:p>
              </w:tc>
              <w:tc>
                <w:tcPr>
                  <w:tcW w:w="2340" w:type="dxa"/>
                  <w:shd w:val="clear" w:color="auto" w:fill="FFFFFF"/>
                </w:tcPr>
                <w:p w14:paraId="295EBE87" w14:textId="77777777" w:rsidR="000B3535" w:rsidRDefault="0057557A">
                  <w:pPr>
                    <w:spacing w:line="259" w:lineRule="auto"/>
                    <w:textAlignment w:val="baseline"/>
                    <w:rPr>
                      <w:rFonts w:ascii="Verdana" w:eastAsia="Aptos" w:hAnsi="Verdana" w:cs="Times New Roman"/>
                      <w:sz w:val="18"/>
                      <w:szCs w:val="18"/>
                    </w:rPr>
                  </w:pPr>
                  <w:hyperlink r:id="rId14" w:tooltip="https://runwayml.com/news/introducing-runway-dev" w:history="1">
                    <w:r>
                      <w:rPr>
                        <w:rStyle w:val="Hyperlink"/>
                        <w:rFonts w:ascii="Verdana" w:hAnsi="Verdana"/>
                        <w:color w:val="467886"/>
                        <w:sz w:val="18"/>
                        <w:szCs w:val="18"/>
                      </w:rPr>
                      <w:t>Blog</w:t>
                    </w:r>
                  </w:hyperlink>
                  <w:r>
                    <w:rPr>
                      <w:rFonts w:ascii="Verdana" w:hAnsi="Verdana"/>
                      <w:color w:val="000000"/>
                      <w:sz w:val="18"/>
                      <w:szCs w:val="18"/>
                    </w:rPr>
                    <w:br/>
                  </w:r>
                  <w:hyperlink r:id="rId15" w:tooltip="https://runwayml.com/produc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1632F358" w14:textId="77777777">
              <w:trPr>
                <w:trHeight w:val="1920"/>
              </w:trPr>
              <w:tc>
                <w:tcPr>
                  <w:tcW w:w="3315" w:type="dxa"/>
                  <w:shd w:val="clear" w:color="auto" w:fill="FFFFFF"/>
                </w:tcPr>
                <w:p w14:paraId="0DF9AB9B"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OTOY OctaneRender 2026.4</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OTOY has released OctaneRender 2026.4, updating its GPU renderer with 3D Gaussian Splatting support via the SPZ4 format, and extending Neural Radiance Cache (NRC) to macOS and network rendering. The release is available from about €23.95/month for Studio and above, with a free Prime edition.</w:t>
                  </w:r>
                  <w:r>
                    <w:rPr>
                      <w:rFonts w:ascii="Verdana" w:hAnsi="Verdana"/>
                      <w:color w:val="000000"/>
                      <w:sz w:val="18"/>
                      <w:szCs w:val="18"/>
                    </w:rPr>
                    <w:br/>
                    <w:t xml:space="preserve"> </w:t>
                  </w:r>
                </w:p>
              </w:tc>
              <w:tc>
                <w:tcPr>
                  <w:tcW w:w="2610" w:type="dxa"/>
                  <w:shd w:val="clear" w:color="auto" w:fill="FFFFFF"/>
                </w:tcPr>
                <w:p w14:paraId="3E3912A1"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GPU Rendering with Neural Capture:</w:t>
                  </w:r>
                  <w:r>
                    <w:rPr>
                      <w:rStyle w:val="apple-converted-space"/>
                      <w:rFonts w:ascii="Verdana" w:hAnsi="Verdana"/>
                      <w:color w:val="000000"/>
                      <w:sz w:val="18"/>
                      <w:szCs w:val="18"/>
                    </w:rPr>
                    <w:t xml:space="preserve"> </w:t>
                  </w:r>
                  <w:r>
                    <w:rPr>
                      <w:rFonts w:ascii="Verdana" w:hAnsi="Verdana"/>
                      <w:color w:val="000000"/>
                      <w:sz w:val="18"/>
                      <w:szCs w:val="18"/>
                    </w:rPr>
                    <w:t>3DGS SPZ4 support lets VFX artists bring Gaussian-splat capture data into Octane's GPU rendering pipeline for scan-based environments.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Accelerated Network Rendering:</w:t>
                  </w:r>
                  <w:r>
                    <w:rPr>
                      <w:rStyle w:val="apple-converted-space"/>
                      <w:rFonts w:ascii="Verdana" w:hAnsi="Verdana"/>
                      <w:color w:val="000000"/>
                      <w:sz w:val="18"/>
                      <w:szCs w:val="18"/>
                    </w:rPr>
                    <w:t xml:space="preserve"> </w:t>
                  </w:r>
                  <w:r>
                    <w:rPr>
                      <w:rFonts w:ascii="Verdana" w:hAnsi="Verdana"/>
                      <w:color w:val="000000"/>
                      <w:sz w:val="18"/>
                      <w:szCs w:val="18"/>
                    </w:rPr>
                    <w:t>NRC on macOS and across network rendering speeds up noise-free GPU rendering for distributed VFX workloads.</w:t>
                  </w:r>
                  <w:r>
                    <w:rPr>
                      <w:rFonts w:ascii="Verdana" w:hAnsi="Verdana"/>
                      <w:color w:val="000000"/>
                      <w:sz w:val="18"/>
                      <w:szCs w:val="18"/>
                    </w:rPr>
                    <w:br/>
                    <w:t xml:space="preserve"> </w:t>
                  </w:r>
                </w:p>
              </w:tc>
              <w:tc>
                <w:tcPr>
                  <w:tcW w:w="2880" w:type="dxa"/>
                  <w:shd w:val="clear" w:color="auto" w:fill="FFFFFF"/>
                </w:tcPr>
                <w:p w14:paraId="2E8C829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Octane is a mature, widely used GPU renderer; 2026.4 is a stable production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From about €23.95/month for Studio and up, plus a free Prime edition; integrates with major DCC apps.</w:t>
                  </w:r>
                  <w:r>
                    <w:rPr>
                      <w:rFonts w:ascii="Verdana" w:hAnsi="Verdana"/>
                      <w:color w:val="000000"/>
                      <w:sz w:val="18"/>
                      <w:szCs w:val="18"/>
                    </w:rPr>
                    <w:br/>
                    <w:t xml:space="preserve"> </w:t>
                  </w:r>
                </w:p>
              </w:tc>
              <w:tc>
                <w:tcPr>
                  <w:tcW w:w="2340" w:type="dxa"/>
                  <w:shd w:val="clear" w:color="auto" w:fill="FFFFFF"/>
                </w:tcPr>
                <w:p w14:paraId="5F7B3F29" w14:textId="77777777" w:rsidR="000B3535" w:rsidRDefault="0057557A">
                  <w:pPr>
                    <w:spacing w:line="259" w:lineRule="auto"/>
                    <w:textAlignment w:val="baseline"/>
                    <w:rPr>
                      <w:rFonts w:ascii="Verdana" w:eastAsia="Aptos" w:hAnsi="Verdana" w:cs="Times New Roman"/>
                      <w:sz w:val="18"/>
                      <w:szCs w:val="18"/>
                    </w:rPr>
                  </w:pPr>
                  <w:hyperlink r:id="rId16" w:tooltip="https://www.cgchannel.com/2026/07/otoy-releases-octanerender-2026-4/" w:history="1">
                    <w:r>
                      <w:rPr>
                        <w:rStyle w:val="Hyperlink"/>
                        <w:rFonts w:ascii="Verdana" w:hAnsi="Verdana"/>
                        <w:color w:val="467886"/>
                        <w:sz w:val="18"/>
                        <w:szCs w:val="18"/>
                      </w:rPr>
                      <w:t>Article</w:t>
                    </w:r>
                  </w:hyperlink>
                  <w:r>
                    <w:rPr>
                      <w:rFonts w:ascii="Verdana" w:hAnsi="Verdana"/>
                      <w:color w:val="000000"/>
                      <w:sz w:val="18"/>
                      <w:szCs w:val="18"/>
                    </w:rPr>
                    <w:br/>
                  </w:r>
                  <w:hyperlink r:id="rId17" w:tooltip="https://home.otoy.com/render/octane-render/"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67E46B10" w14:textId="77777777">
              <w:trPr>
                <w:trHeight w:val="1920"/>
              </w:trPr>
              <w:tc>
                <w:tcPr>
                  <w:tcW w:w="3315" w:type="dxa"/>
                  <w:shd w:val="clear" w:color="auto" w:fill="FFFFFF"/>
                </w:tcPr>
                <w:p w14:paraId="3BAE3C94"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Inbibo Adonis 2.1 + AdonisML</w:t>
                  </w:r>
                  <w:r>
                    <w:rPr>
                      <w:rFonts w:ascii="Verdana" w:hAnsi="Verdana"/>
                      <w:color w:val="000000"/>
                      <w:sz w:val="18"/>
                      <w:szCs w:val="18"/>
                    </w:rPr>
                    <w:br/>
                  </w:r>
                  <w:r>
                    <w:rPr>
                      <w:rFonts w:ascii="Verdana" w:hAnsi="Verdana"/>
                      <w:color w:val="000000"/>
                      <w:sz w:val="18"/>
                      <w:szCs w:val="18"/>
                    </w:rPr>
                    <w:br/>
                    <w:t>Inbibo has released Adonis 2.1 with AdonisML, adding machine-learning tools to its anatomy and tissue-simulation suite for Maya and Houdini. AdonisML introduces an ML Deformer and SmartTissue, positioned as a modern replacement for Ziva VFX. AdonisFX Pro is priced at £1,500/year and AdonisML at £3,000/year.</w:t>
                  </w:r>
                  <w:r>
                    <w:rPr>
                      <w:rFonts w:ascii="Verdana" w:hAnsi="Verdana"/>
                      <w:color w:val="000000"/>
                      <w:sz w:val="18"/>
                      <w:szCs w:val="18"/>
                    </w:rPr>
                    <w:br/>
                    <w:t xml:space="preserve"> </w:t>
                  </w:r>
                </w:p>
              </w:tc>
              <w:tc>
                <w:tcPr>
                  <w:tcW w:w="2610" w:type="dxa"/>
                  <w:shd w:val="clear" w:color="auto" w:fill="FFFFFF"/>
                </w:tcPr>
                <w:p w14:paraId="2656C9CA"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Character Anatomy &amp; Tissue Simulation:</w:t>
                  </w:r>
                  <w:r>
                    <w:rPr>
                      <w:rStyle w:val="apple-converted-space"/>
                      <w:rFonts w:ascii="Verdana" w:hAnsi="Verdana"/>
                      <w:color w:val="000000"/>
                      <w:sz w:val="18"/>
                      <w:szCs w:val="18"/>
                    </w:rPr>
                    <w:t xml:space="preserve"> </w:t>
                  </w:r>
                  <w:r>
                    <w:rPr>
                      <w:rFonts w:ascii="Verdana" w:hAnsi="Verdana"/>
                      <w:color w:val="000000"/>
                      <w:sz w:val="18"/>
                      <w:szCs w:val="18"/>
                    </w:rPr>
                    <w:t>Adonis 2.1 simulates muscle, fat and skin tissue for creature and character work in Maya and Houdini, a core VFX rigging and simulation task.</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ML-Accelerated Deformation:</w:t>
                  </w:r>
                  <w:r>
                    <w:rPr>
                      <w:rStyle w:val="apple-converted-space"/>
                      <w:rFonts w:ascii="Verdana" w:hAnsi="Verdana"/>
                      <w:color w:val="000000"/>
                      <w:sz w:val="18"/>
                      <w:szCs w:val="18"/>
                    </w:rPr>
                    <w:t xml:space="preserve"> </w:t>
                  </w:r>
                  <w:r>
                    <w:rPr>
                      <w:rFonts w:ascii="Verdana" w:hAnsi="Verdana"/>
                      <w:color w:val="000000"/>
                      <w:sz w:val="18"/>
                      <w:szCs w:val="18"/>
                    </w:rPr>
                    <w:t>AdonisML's ML Deformer and SmartTissue speed up high-fidelity deformation, offering a Ziva VFX alternative for studios.</w:t>
                  </w:r>
                  <w:r>
                    <w:rPr>
                      <w:rFonts w:ascii="Verdana" w:hAnsi="Verdana"/>
                      <w:color w:val="000000"/>
                      <w:sz w:val="18"/>
                      <w:szCs w:val="18"/>
                    </w:rPr>
                    <w:br/>
                    <w:t xml:space="preserve"> </w:t>
                  </w:r>
                </w:p>
              </w:tc>
              <w:tc>
                <w:tcPr>
                  <w:tcW w:w="2880" w:type="dxa"/>
                  <w:shd w:val="clear" w:color="auto" w:fill="FFFFFF"/>
                </w:tcPr>
                <w:p w14:paraId="6A8823E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Adonis is an established tissue-sim toolset; 2.1 adds a production ML layer positioned to replace Ziva VFX.</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Plugins for Maya and Houdini; AdonisFX Pro £1,500/yr and AdonisML £3,000/yr, requiring pipeline setup.</w:t>
                  </w:r>
                  <w:r>
                    <w:rPr>
                      <w:rFonts w:ascii="Verdana" w:hAnsi="Verdana"/>
                      <w:color w:val="000000"/>
                      <w:sz w:val="18"/>
                      <w:szCs w:val="18"/>
                    </w:rPr>
                    <w:br/>
                    <w:t xml:space="preserve"> </w:t>
                  </w:r>
                </w:p>
              </w:tc>
              <w:tc>
                <w:tcPr>
                  <w:tcW w:w="2340" w:type="dxa"/>
                  <w:shd w:val="clear" w:color="auto" w:fill="FFFFFF"/>
                </w:tcPr>
                <w:p w14:paraId="03D6F0E6" w14:textId="77777777" w:rsidR="000B3535" w:rsidRDefault="0057557A">
                  <w:pPr>
                    <w:spacing w:line="259" w:lineRule="auto"/>
                    <w:textAlignment w:val="baseline"/>
                    <w:rPr>
                      <w:rFonts w:ascii="Verdana" w:eastAsia="Aptos" w:hAnsi="Verdana" w:cs="Times New Roman"/>
                      <w:sz w:val="18"/>
                      <w:szCs w:val="18"/>
                    </w:rPr>
                  </w:pPr>
                  <w:hyperlink r:id="rId18" w:tooltip="https://www.cgchannel.com/2026/07/inbibo-releases-adonis-2-1-with-adonisml/" w:history="1">
                    <w:r>
                      <w:rPr>
                        <w:rStyle w:val="Hyperlink"/>
                        <w:rFonts w:ascii="Verdana" w:hAnsi="Verdana"/>
                        <w:color w:val="467886"/>
                        <w:sz w:val="18"/>
                        <w:szCs w:val="18"/>
                      </w:rPr>
                      <w:t>Article</w:t>
                    </w:r>
                  </w:hyperlink>
                  <w:r>
                    <w:rPr>
                      <w:rFonts w:ascii="Verdana" w:hAnsi="Verdana"/>
                      <w:color w:val="000000"/>
                      <w:sz w:val="18"/>
                      <w:szCs w:val="18"/>
                    </w:rPr>
                    <w:br/>
                  </w:r>
                  <w:hyperlink r:id="rId19" w:tooltip="https://www.adonisfx.com/" w:history="1">
                    <w:r>
                      <w:rPr>
                        <w:rStyle w:val="Hyperlink"/>
                        <w:rFonts w:ascii="Verdana" w:hAnsi="Verdana"/>
                        <w:color w:val="467886"/>
                        <w:sz w:val="18"/>
                        <w:szCs w:val="18"/>
                      </w:rPr>
                      <w:t>Post</w:t>
                    </w:r>
                  </w:hyperlink>
                  <w:r>
                    <w:rPr>
                      <w:rFonts w:ascii="Verdana" w:hAnsi="Verdana"/>
                      <w:color w:val="000000"/>
                      <w:sz w:val="18"/>
                      <w:szCs w:val="18"/>
                    </w:rPr>
                    <w:br/>
                  </w:r>
                  <w:r>
                    <w:rPr>
                      <w:rFonts w:ascii="Verdana" w:hAnsi="Verdana"/>
                      <w:color w:val="000000"/>
                      <w:sz w:val="18"/>
                      <w:szCs w:val="18"/>
                    </w:rPr>
                    <w:br/>
                    <w:t xml:space="preserve"> </w:t>
                  </w:r>
                </w:p>
              </w:tc>
            </w:tr>
            <w:tr w:rsidR="000B3535" w14:paraId="2B8A0977" w14:textId="77777777">
              <w:trPr>
                <w:trHeight w:val="1920"/>
              </w:trPr>
              <w:tc>
                <w:tcPr>
                  <w:tcW w:w="3315" w:type="dxa"/>
                  <w:shd w:val="clear" w:color="auto" w:fill="FFFFFF"/>
                </w:tcPr>
                <w:p w14:paraId="40EC37E7"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Hi3D 3D-Print Workflow</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Hi3D has announced a new workflow for turning AI-generated models into 3D-printable objects. Text prompts generate 2D imagery via Nano Banana 2, which is then converted into watertight, print-ready 3D models in roughly five minutes using the Sparc3D engine.</w:t>
                  </w:r>
                  <w:r>
                    <w:rPr>
                      <w:rFonts w:ascii="Verdana" w:hAnsi="Verdana"/>
                      <w:color w:val="000000"/>
                      <w:sz w:val="18"/>
                      <w:szCs w:val="18"/>
                    </w:rPr>
                    <w:br/>
                    <w:t xml:space="preserve"> </w:t>
                  </w:r>
                </w:p>
              </w:tc>
              <w:tc>
                <w:tcPr>
                  <w:tcW w:w="2610" w:type="dxa"/>
                  <w:shd w:val="clear" w:color="auto" w:fill="FFFFFF"/>
                </w:tcPr>
                <w:p w14:paraId="412972C2"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Rapid Prop &amp; Asset Prototyping:</w:t>
                  </w:r>
                  <w:r>
                    <w:rPr>
                      <w:rStyle w:val="apple-converted-space"/>
                      <w:rFonts w:ascii="Verdana" w:hAnsi="Verdana"/>
                      <w:color w:val="000000"/>
                      <w:sz w:val="18"/>
                      <w:szCs w:val="18"/>
                    </w:rPr>
                    <w:t xml:space="preserve"> </w:t>
                  </w:r>
                  <w:r>
                    <w:rPr>
                      <w:rFonts w:ascii="Verdana" w:hAnsi="Verdana"/>
                      <w:color w:val="000000"/>
                      <w:sz w:val="18"/>
                      <w:szCs w:val="18"/>
                    </w:rPr>
                    <w:t>Generate print-ready 3D props and physical assets from text in about five minutes, useful for rapid prototyping of practical VFX elements.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Text-to-Physical Model Pipeline:</w:t>
                  </w:r>
                  <w:r>
                    <w:rPr>
                      <w:rStyle w:val="apple-converted-space"/>
                      <w:rFonts w:ascii="Verdana" w:hAnsi="Verdana"/>
                      <w:color w:val="000000"/>
                      <w:sz w:val="18"/>
                      <w:szCs w:val="18"/>
                    </w:rPr>
                    <w:t xml:space="preserve"> </w:t>
                  </w:r>
                  <w:r>
                    <w:rPr>
                      <w:rFonts w:ascii="Verdana" w:hAnsi="Verdana"/>
                      <w:color w:val="000000"/>
                      <w:sz w:val="18"/>
                      <w:szCs w:val="18"/>
                    </w:rPr>
                    <w:t>A chained text-to-2D-to-watertight-3D workflow produces manufacturable geometry without manual modeling.</w:t>
                  </w:r>
                  <w:r>
                    <w:rPr>
                      <w:rFonts w:ascii="Verdana" w:hAnsi="Verdana"/>
                      <w:color w:val="000000"/>
                      <w:sz w:val="18"/>
                      <w:szCs w:val="18"/>
                    </w:rPr>
                    <w:br/>
                    <w:t xml:space="preserve"> </w:t>
                  </w:r>
                </w:p>
              </w:tc>
              <w:tc>
                <w:tcPr>
                  <w:tcW w:w="2880" w:type="dxa"/>
                  <w:shd w:val="clear" w:color="auto" w:fill="FFFFFF"/>
                </w:tcPr>
                <w:p w14:paraId="6E244E25"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announced workflow combining current generative models with the Sparc3D engine; print reliability is still emerging.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Web-based generation workflow; downstream 3D printing requires standard fabrication hardware.</w:t>
                  </w:r>
                  <w:r>
                    <w:rPr>
                      <w:rFonts w:ascii="Verdana" w:hAnsi="Verdana"/>
                      <w:color w:val="000000"/>
                      <w:sz w:val="18"/>
                      <w:szCs w:val="18"/>
                    </w:rPr>
                    <w:br/>
                    <w:t xml:space="preserve"> </w:t>
                  </w:r>
                </w:p>
              </w:tc>
              <w:tc>
                <w:tcPr>
                  <w:tcW w:w="2340" w:type="dxa"/>
                  <w:shd w:val="clear" w:color="auto" w:fill="FFFFFF"/>
                </w:tcPr>
                <w:p w14:paraId="01D6E133" w14:textId="77777777" w:rsidR="000B3535" w:rsidRDefault="0057557A">
                  <w:pPr>
                    <w:spacing w:line="259" w:lineRule="auto"/>
                    <w:textAlignment w:val="baseline"/>
                    <w:rPr>
                      <w:rFonts w:ascii="Verdana" w:eastAsia="Aptos" w:hAnsi="Verdana" w:cs="Times New Roman"/>
                      <w:sz w:val="18"/>
                      <w:szCs w:val="18"/>
                    </w:rPr>
                  </w:pPr>
                  <w:hyperlink r:id="rId20" w:tooltip="https://www.fabbaloo.com/news/hi3d-announced-a-new-3d-print-workflow-for-ai-generated-models" w:history="1">
                    <w:r>
                      <w:rPr>
                        <w:rStyle w:val="Hyperlink"/>
                        <w:rFonts w:ascii="Verdana" w:hAnsi="Verdana"/>
                        <w:color w:val="467886"/>
                        <w:sz w:val="18"/>
                        <w:szCs w:val="18"/>
                      </w:rPr>
                      <w:t>Article</w:t>
                    </w:r>
                  </w:hyperlink>
                  <w:r>
                    <w:rPr>
                      <w:rFonts w:ascii="Verdana" w:hAnsi="Verdana"/>
                      <w:color w:val="000000"/>
                      <w:sz w:val="18"/>
                      <w:szCs w:val="18"/>
                    </w:rPr>
                    <w:br/>
                  </w:r>
                  <w:hyperlink r:id="rId21" w:tooltip="https://www.hi3d.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024C1198" w14:textId="77777777">
              <w:trPr>
                <w:trHeight w:val="1920"/>
              </w:trPr>
              <w:tc>
                <w:tcPr>
                  <w:tcW w:w="3315" w:type="dxa"/>
                  <w:shd w:val="clear" w:color="auto" w:fill="FFFFFF"/>
                </w:tcPr>
                <w:p w14:paraId="6999ECF4"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Zibra AI ZibraGDS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Zibra AI has unveiled ZibraGDS, which compresses geometry caches by up to 92% for real-time use in Unreal Engine 5. Supporting Alembic caches on UE5.3 and above, it is currently in alpha and priced from $4.90/month for personal use.</w:t>
                  </w:r>
                  <w:r>
                    <w:rPr>
                      <w:rFonts w:ascii="Verdana" w:hAnsi="Verdana"/>
                      <w:color w:val="000000"/>
                      <w:sz w:val="18"/>
                      <w:szCs w:val="18"/>
                    </w:rPr>
                    <w:br/>
                    <w:t xml:space="preserve"> </w:t>
                  </w:r>
                </w:p>
              </w:tc>
              <w:tc>
                <w:tcPr>
                  <w:tcW w:w="2610" w:type="dxa"/>
                  <w:shd w:val="clear" w:color="auto" w:fill="FFFFFF"/>
                </w:tcPr>
                <w:p w14:paraId="51242B80"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Real-Time Geometry Cache Playback:</w:t>
                  </w:r>
                  <w:r>
                    <w:rPr>
                      <w:rStyle w:val="apple-converted-space"/>
                      <w:rFonts w:ascii="Verdana" w:hAnsi="Verdana"/>
                      <w:color w:val="000000"/>
                      <w:sz w:val="18"/>
                      <w:szCs w:val="18"/>
                    </w:rPr>
                    <w:t xml:space="preserve"> </w:t>
                  </w:r>
                  <w:r>
                    <w:rPr>
                      <w:rFonts w:ascii="Verdana" w:hAnsi="Verdana"/>
                      <w:color w:val="000000"/>
                      <w:sz w:val="18"/>
                      <w:szCs w:val="18"/>
                    </w:rPr>
                    <w:t>Compress heavy simulation and geometry caches by up to 92% to play back complex VFX in real time inside UE5, useful for virtual production.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Alembic in Unreal:</w:t>
                  </w:r>
                  <w:r>
                    <w:rPr>
                      <w:rStyle w:val="apple-converted-space"/>
                      <w:rFonts w:ascii="Verdana" w:hAnsi="Verdana"/>
                      <w:color w:val="000000"/>
                      <w:sz w:val="18"/>
                      <w:szCs w:val="18"/>
                    </w:rPr>
                    <w:t xml:space="preserve"> </w:t>
                  </w:r>
                  <w:r>
                    <w:rPr>
                      <w:rFonts w:ascii="Verdana" w:hAnsi="Verdana"/>
                      <w:color w:val="000000"/>
                      <w:sz w:val="18"/>
                      <w:szCs w:val="18"/>
                    </w:rPr>
                    <w:t>Bring Alembic-cached simulations into UE5.3+ at drastically reduced data sizes for interactive review and in-engine shots.</w:t>
                  </w:r>
                  <w:r>
                    <w:rPr>
                      <w:rFonts w:ascii="Verdana" w:hAnsi="Verdana"/>
                      <w:color w:val="000000"/>
                      <w:sz w:val="18"/>
                      <w:szCs w:val="18"/>
                    </w:rPr>
                    <w:br/>
                    <w:t xml:space="preserve"> </w:t>
                  </w:r>
                </w:p>
              </w:tc>
              <w:tc>
                <w:tcPr>
                  <w:tcW w:w="2880" w:type="dxa"/>
                  <w:shd w:val="clear" w:color="auto" w:fill="FFFFFF"/>
                </w:tcPr>
                <w:p w14:paraId="73A5A5B0"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2/5:</w:t>
                  </w:r>
                  <w:r>
                    <w:rPr>
                      <w:rStyle w:val="apple-converted-space"/>
                      <w:rFonts w:ascii="Verdana" w:hAnsi="Verdana"/>
                      <w:color w:val="000000"/>
                      <w:sz w:val="18"/>
                      <w:szCs w:val="18"/>
                    </w:rPr>
                    <w:t xml:space="preserve"> </w:t>
                  </w:r>
                  <w:r>
                    <w:rPr>
                      <w:rFonts w:ascii="Verdana" w:hAnsi="Verdana"/>
                      <w:color w:val="000000"/>
                      <w:sz w:val="18"/>
                      <w:szCs w:val="18"/>
                    </w:rPr>
                    <w:t>ZibraGDS is in alpha; the compression technology is new and evolving.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UE5.3+ plugin supporting Alembic; from $4.90/month personal, alpha stage.</w:t>
                  </w:r>
                  <w:r>
                    <w:rPr>
                      <w:rFonts w:ascii="Verdana" w:hAnsi="Verdana"/>
                      <w:color w:val="000000"/>
                      <w:sz w:val="18"/>
                      <w:szCs w:val="18"/>
                    </w:rPr>
                    <w:br/>
                    <w:t xml:space="preserve"> </w:t>
                  </w:r>
                </w:p>
              </w:tc>
              <w:tc>
                <w:tcPr>
                  <w:tcW w:w="2340" w:type="dxa"/>
                  <w:shd w:val="clear" w:color="auto" w:fill="FFFFFF"/>
                </w:tcPr>
                <w:p w14:paraId="34D24920" w14:textId="77777777" w:rsidR="000B3535" w:rsidRDefault="0057557A">
                  <w:pPr>
                    <w:spacing w:line="259" w:lineRule="auto"/>
                    <w:textAlignment w:val="baseline"/>
                    <w:rPr>
                      <w:rFonts w:ascii="Verdana" w:eastAsia="Aptos" w:hAnsi="Verdana" w:cs="Times New Roman"/>
                      <w:sz w:val="18"/>
                      <w:szCs w:val="18"/>
                    </w:rPr>
                  </w:pPr>
                  <w:hyperlink r:id="rId22" w:tooltip="https://www.cgchannel.com/2026/07/zibra-ai-unveils-zibragds/" w:history="1">
                    <w:r>
                      <w:rPr>
                        <w:rStyle w:val="Hyperlink"/>
                        <w:rFonts w:ascii="Verdana" w:hAnsi="Verdana"/>
                        <w:color w:val="467886"/>
                        <w:sz w:val="18"/>
                        <w:szCs w:val="18"/>
                      </w:rPr>
                      <w:t>Article</w:t>
                    </w:r>
                  </w:hyperlink>
                  <w:r>
                    <w:rPr>
                      <w:rFonts w:ascii="Verdana" w:hAnsi="Verdana"/>
                      <w:color w:val="000000"/>
                      <w:sz w:val="18"/>
                      <w:szCs w:val="18"/>
                    </w:rPr>
                    <w:br/>
                  </w:r>
                  <w:hyperlink r:id="rId23" w:tooltip="https://zibra.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1"/>
          <w:p w14:paraId="3B4B93D7"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5D736B9C" w14:textId="77777777" w:rsidR="003B3489" w:rsidRPr="00093839" w:rsidRDefault="003B3489" w:rsidP="003B3489">
            <w:pPr>
              <w:spacing w:line="259" w:lineRule="auto"/>
              <w:rPr>
                <w:rFonts w:ascii="Verdana" w:eastAsia="Aptos" w:hAnsi="Verdana" w:cs="Times New Roman"/>
              </w:rPr>
            </w:pPr>
          </w:p>
        </w:tc>
      </w:tr>
      <w:tr w:rsidR="003B3489" w:rsidRPr="00093839" w14:paraId="705865FA" w14:textId="77777777" w:rsidTr="003B3489">
        <w:trPr>
          <w:trHeight w:val="241"/>
        </w:trPr>
        <w:tc>
          <w:tcPr>
            <w:tcW w:w="294" w:type="dxa"/>
            <w:shd w:val="clear" w:color="auto" w:fill="D9D9D9"/>
          </w:tcPr>
          <w:p w14:paraId="42D404A4"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5AC2E0AB"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131D8D7" w14:textId="77777777" w:rsidR="003B3489" w:rsidRPr="00093839" w:rsidRDefault="003B3489" w:rsidP="003B3489">
            <w:pPr>
              <w:spacing w:line="259" w:lineRule="auto"/>
              <w:rPr>
                <w:rFonts w:ascii="Verdana" w:eastAsia="Aptos" w:hAnsi="Verdana" w:cs="Times New Roman"/>
              </w:rPr>
            </w:pPr>
          </w:p>
        </w:tc>
      </w:tr>
    </w:tbl>
    <w:p w14:paraId="0A4D18AB" w14:textId="77777777" w:rsidR="003B3489" w:rsidRPr="00093839" w:rsidRDefault="003B3489" w:rsidP="003B3489">
      <w:pPr>
        <w:spacing w:line="259" w:lineRule="auto"/>
        <w:rPr>
          <w:rFonts w:ascii="Verdana" w:eastAsia="Aptos" w:hAnsi="Verdana" w:cs="Times New Roman"/>
          <w:sz w:val="22"/>
          <w:szCs w:val="22"/>
        </w:rPr>
      </w:pPr>
    </w:p>
    <w:p w14:paraId="4AB805E7" w14:textId="77777777" w:rsidR="002322BE" w:rsidRPr="00093839" w:rsidRDefault="002322BE">
      <w:pPr>
        <w:rPr>
          <w:rFonts w:ascii="Verdana" w:hAnsi="Verdana"/>
        </w:rPr>
      </w:pPr>
    </w:p>
    <w:p w14:paraId="10C74816" w14:textId="77777777" w:rsidR="000B3535" w:rsidRDefault="0057557A">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6EE530C2" w14:textId="77777777" w:rsidTr="003B3489">
        <w:trPr>
          <w:trHeight w:val="1073"/>
        </w:trPr>
        <w:tc>
          <w:tcPr>
            <w:tcW w:w="294" w:type="dxa"/>
            <w:shd w:val="clear" w:color="auto" w:fill="D9D9D9"/>
          </w:tcPr>
          <w:p w14:paraId="48252D50"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5482E2D"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4D206590" w14:textId="77777777" w:rsidR="003B3489" w:rsidRPr="00093839" w:rsidRDefault="003B3489" w:rsidP="003B3489">
            <w:pPr>
              <w:spacing w:line="259" w:lineRule="auto"/>
              <w:rPr>
                <w:rFonts w:ascii="Verdana" w:eastAsia="Aptos" w:hAnsi="Verdana" w:cs="Times New Roman"/>
              </w:rPr>
            </w:pPr>
          </w:p>
        </w:tc>
      </w:tr>
      <w:tr w:rsidR="006B7B74" w:rsidRPr="00093839" w14:paraId="389AE72C" w14:textId="77777777" w:rsidTr="003B3489">
        <w:trPr>
          <w:trHeight w:val="389"/>
        </w:trPr>
        <w:tc>
          <w:tcPr>
            <w:tcW w:w="294" w:type="dxa"/>
            <w:shd w:val="clear" w:color="auto" w:fill="D9D9D9"/>
          </w:tcPr>
          <w:p w14:paraId="698C6E72"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F72FEB8" w14:textId="77777777" w:rsidTr="00101072">
              <w:tc>
                <w:tcPr>
                  <w:tcW w:w="0" w:type="auto"/>
                  <w:tcMar>
                    <w:top w:w="480" w:type="dxa"/>
                    <w:left w:w="600" w:type="dxa"/>
                    <w:bottom w:w="180" w:type="dxa"/>
                    <w:right w:w="600" w:type="dxa"/>
                  </w:tcMar>
                  <w:vAlign w:val="center"/>
                  <w:hideMark/>
                </w:tcPr>
                <w:p w14:paraId="4B7601E0"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POST-PRODUCTION DIGEST</w:t>
                  </w:r>
                </w:p>
                <w:p w14:paraId="0932CEE3" w14:textId="77777777" w:rsidR="00717E53" w:rsidRPr="00093839" w:rsidRDefault="00717E53" w:rsidP="00473374">
                  <w:pPr>
                    <w:spacing w:after="0" w:line="240" w:lineRule="auto"/>
                    <w:rPr>
                      <w:rFonts w:ascii="Verdana" w:eastAsia="Aptos" w:hAnsi="Verdana" w:cs="Times New Roman"/>
                      <w:b/>
                      <w:bCs/>
                      <w:color w:val="00956C"/>
                      <w:spacing w:val="40"/>
                    </w:rPr>
                  </w:pPr>
                </w:p>
                <w:p w14:paraId="7D378C24"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57082B53"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29A2C47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C53FB1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73F135C" w14:textId="77777777">
                    <w:trPr>
                      <w:jc w:val="center"/>
                    </w:trPr>
                    <w:tc>
                      <w:tcPr>
                        <w:tcW w:w="0" w:type="auto"/>
                        <w:shd w:val="clear" w:color="auto" w:fill="F5F5F3"/>
                        <w:tcMar>
                          <w:top w:w="150" w:type="dxa"/>
                          <w:left w:w="600" w:type="dxa"/>
                          <w:bottom w:w="150" w:type="dxa"/>
                          <w:right w:w="600" w:type="dxa"/>
                        </w:tcMar>
                        <w:vAlign w:val="center"/>
                        <w:hideMark/>
                      </w:tcPr>
                      <w:p w14:paraId="6456F698"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4</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49D6B113"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CD4B5B7"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338FB63"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53354373"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58BC3DBD" w14:textId="77777777" w:rsidTr="00101072">
                          <w:tc>
                            <w:tcPr>
                              <w:tcW w:w="0" w:type="auto"/>
                              <w:shd w:val="clear" w:color="auto" w:fill="F5F5F3"/>
                              <w:tcMar>
                                <w:top w:w="180" w:type="dxa"/>
                                <w:left w:w="210" w:type="dxa"/>
                                <w:bottom w:w="180" w:type="dxa"/>
                                <w:right w:w="210" w:type="dxa"/>
                              </w:tcMar>
                              <w:vAlign w:val="center"/>
                              <w:hideMark/>
                            </w:tcPr>
                            <w:p w14:paraId="174BF9D6"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Gemini Omni Model — </w:t>
                              </w:r>
                              <w:r>
                                <w:rPr>
                                  <w:rFonts w:ascii="Verdana" w:eastAsia="Times New Roman" w:hAnsi="Verdana" w:cs="Arial"/>
                                  <w:color w:val="27500A"/>
                                  <w:kern w:val="0"/>
                                  <w:sz w:val="17"/>
                                  <w:szCs w:val="17"/>
                                  <w:shd w:val="clear" w:color="auto" w:fill="EAF3DE"/>
                                  <w14:ligatures w14:val="none"/>
                                </w:rPr>
                                <w:t>Cloud-hosted · Runway platform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ByteDance Seedream 5.0 Pro</w:t>
                              </w:r>
                              <w:r>
                                <w:rPr>
                                  <w:rFonts w:ascii="Verdana" w:eastAsia="Times New Roman" w:hAnsi="Verdana" w:cs="Arial"/>
                                  <w:color w:val="27500A"/>
                                  <w:kern w:val="0"/>
                                  <w:sz w:val="17"/>
                                  <w:szCs w:val="17"/>
                                  <w:shd w:val="clear" w:color="auto" w:fill="EAF3DE"/>
                                  <w14:ligatures w14:val="none"/>
                                </w:rPr>
                                <w:t xml:space="preserve"> — Cloud-hosted · Dreamina, Volcano, fal</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Cutback Selects</w:t>
                              </w:r>
                              <w:r>
                                <w:rPr>
                                  <w:rFonts w:ascii="Verdana" w:eastAsia="Times New Roman" w:hAnsi="Verdana" w:cs="Arial"/>
                                  <w:color w:val="27500A"/>
                                  <w:kern w:val="0"/>
                                  <w:sz w:val="17"/>
                                  <w:szCs w:val="17"/>
                                  <w:shd w:val="clear" w:color="auto" w:fill="EAF3DE"/>
                                  <w14:ligatures w14:val="none"/>
                                </w:rPr>
                                <w:t xml:space="preserve"> — Cloud-hosted · ~$16/mo annual, 7-day trial</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Google Nano Banana 2 Lite + Omni Flash</w:t>
                              </w:r>
                              <w:r>
                                <w:rPr>
                                  <w:rFonts w:ascii="Verdana" w:eastAsia="Times New Roman" w:hAnsi="Verdana" w:cs="Arial"/>
                                  <w:color w:val="27500A"/>
                                  <w:kern w:val="0"/>
                                  <w:sz w:val="17"/>
                                  <w:szCs w:val="17"/>
                                  <w:shd w:val="clear" w:color="auto" w:fill="EAF3DE"/>
                                  <w14:ligatures w14:val="none"/>
                                </w:rPr>
                                <w:t xml:space="preserve"> — Cloud-hosted · Gemini API and AI Studio</w:t>
                              </w:r>
                              <w:r>
                                <w:rPr>
                                  <w:rFonts w:ascii="Verdana" w:eastAsia="Times New Roman" w:hAnsi="Verdana" w:cs="Times New Roman"/>
                                  <w:kern w:val="0"/>
                                  <w:sz w:val="17"/>
                                  <w:szCs w:val="17"/>
                                  <w14:ligatures w14:val="none"/>
                                </w:rPr>
                                <w:t xml:space="preserve"> </w:t>
                              </w:r>
                            </w:p>
                          </w:tc>
                        </w:tr>
                      </w:tbl>
                      <w:p w14:paraId="489961F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680D839" w14:textId="77777777">
                          <w:tc>
                            <w:tcPr>
                              <w:tcW w:w="0" w:type="auto"/>
                              <w:shd w:val="clear" w:color="auto" w:fill="F5F5F3"/>
                              <w:tcMar>
                                <w:top w:w="180" w:type="dxa"/>
                                <w:left w:w="210" w:type="dxa"/>
                                <w:bottom w:w="180" w:type="dxa"/>
                                <w:right w:w="210" w:type="dxa"/>
                              </w:tcMar>
                              <w:vAlign w:val="center"/>
                              <w:hideMark/>
                            </w:tcPr>
                            <w:p w14:paraId="3F4F0BB4"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Gemini Omni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Seedream 5.0 Pro</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Cutback Selects</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Nano Banana 2 Lite</w:t>
                              </w:r>
                              <w:r>
                                <w:rPr>
                                  <w:rFonts w:ascii="Verdana" w:eastAsia="Times New Roman" w:hAnsi="Verdana" w:cs="Arial"/>
                                  <w:color w:val="27500A"/>
                                  <w:kern w:val="0"/>
                                  <w:sz w:val="17"/>
                                  <w:szCs w:val="17"/>
                                  <w:shd w:val="clear" w:color="auto" w:fill="EAF3DE"/>
                                  <w14:ligatures w14:val="none"/>
                                </w:rPr>
                                <w:t xml:space="preserve"> — Production / Omni Flash Preview</w:t>
                              </w:r>
                              <w:r>
                                <w:rPr>
                                  <w:rFonts w:ascii="Verdana" w:eastAsia="Times New Roman" w:hAnsi="Verdana" w:cs="Times New Roman"/>
                                  <w:kern w:val="0"/>
                                  <w:sz w:val="17"/>
                                  <w:szCs w:val="17"/>
                                  <w14:ligatures w14:val="none"/>
                                </w:rPr>
                                <w:t xml:space="preserve"> </w:t>
                              </w:r>
                            </w:p>
                          </w:tc>
                        </w:tr>
                      </w:tbl>
                      <w:p w14:paraId="27F3E8C3"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D697EF9"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C10D225"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3063019" w14:textId="77777777">
              <w:tc>
                <w:tcPr>
                  <w:tcW w:w="0" w:type="auto"/>
                  <w:tcMar>
                    <w:top w:w="0" w:type="dxa"/>
                    <w:left w:w="0" w:type="dxa"/>
                    <w:bottom w:w="0" w:type="dxa"/>
                    <w:right w:w="0" w:type="dxa"/>
                  </w:tcMar>
                  <w:vAlign w:val="center"/>
                  <w:hideMark/>
                </w:tcPr>
                <w:p w14:paraId="7C5A8C5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F1B5687"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5EFB935B"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38C7AB18"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7450E984"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6FD390B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5"/>
                          <w:gridCol w:w="5089"/>
                        </w:tblGrid>
                        <w:tr w:rsidR="00473374" w:rsidRPr="00093839" w14:paraId="21B7FE75"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15"/>
                              </w:tblGrid>
                              <w:tr w:rsidR="00473374" w:rsidRPr="00093839" w14:paraId="01356A0A" w14:textId="77777777">
                                <w:tc>
                                  <w:tcPr>
                                    <w:tcW w:w="150" w:type="dxa"/>
                                    <w:tcMar>
                                      <w:top w:w="60" w:type="dxa"/>
                                      <w:left w:w="0" w:type="dxa"/>
                                      <w:bottom w:w="0" w:type="dxa"/>
                                      <w:right w:w="0" w:type="dxa"/>
                                    </w:tcMar>
                                    <w:hideMark/>
                                  </w:tcPr>
                                  <w:p w14:paraId="36D3505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3BDBE2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Runway Gemini Omni Model</w:t>
                                    </w:r>
                                    <w:r w:rsidRPr="00093839">
                                      <w:rPr>
                                        <w:rFonts w:ascii="Verdana" w:eastAsia="Times New Roman" w:hAnsi="Verdana" w:cs="Arial"/>
                                        <w:color w:val="555552"/>
                                        <w:kern w:val="0"/>
                                        <w:sz w:val="20"/>
                                        <w:szCs w:val="20"/>
                                        <w14:ligatures w14:val="none"/>
                                      </w:rPr>
                                      <w:t> — Google's Omni model comes to Runway, replacing Veo as the high-end option with image-to-video and conversational editing, marked with SynthID</w:t>
                                    </w:r>
                                    <w:r w:rsidRPr="00093839">
                                      <w:rPr>
                                        <w:rFonts w:ascii="Verdana" w:eastAsia="Times New Roman" w:hAnsi="Verdana" w:cs="Times New Roman"/>
                                        <w:kern w:val="0"/>
                                        <w:sz w:val="20"/>
                                        <w:szCs w:val="20"/>
                                        <w14:ligatures w14:val="none"/>
                                      </w:rPr>
                                      <w:br/>
                                      <w:t> </w:t>
                                    </w:r>
                                  </w:p>
                                </w:tc>
                              </w:tr>
                            </w:tbl>
                            <w:p w14:paraId="7931C31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39"/>
                              </w:tblGrid>
                              <w:tr w:rsidR="00473374" w:rsidRPr="00093839" w14:paraId="0A2E0748" w14:textId="77777777">
                                <w:tc>
                                  <w:tcPr>
                                    <w:tcW w:w="150" w:type="dxa"/>
                                    <w:tcMar>
                                      <w:top w:w="60" w:type="dxa"/>
                                      <w:left w:w="0" w:type="dxa"/>
                                      <w:bottom w:w="0" w:type="dxa"/>
                                      <w:right w:w="0" w:type="dxa"/>
                                    </w:tcMar>
                                    <w:hideMark/>
                                  </w:tcPr>
                                  <w:p w14:paraId="05174CA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9E4D0E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ByteDance Seedream 5.0 Pro</w:t>
                                    </w:r>
                                    <w:r w:rsidRPr="00093839">
                                      <w:rPr>
                                        <w:rFonts w:ascii="Verdana" w:eastAsia="Times New Roman" w:hAnsi="Verdana" w:cs="Arial"/>
                                        <w:color w:val="555552"/>
                                        <w:kern w:val="0"/>
                                        <w:sz w:val="20"/>
                                        <w:szCs w:val="20"/>
                                        <w14:ligatures w14:val="none"/>
                                      </w:rPr>
                                      <w:t> — Image model that separates compositions into PNG layers, supports precision editing across 10+ languages and 2K infographics at about $0.03/image</w:t>
                                    </w:r>
                                    <w:r w:rsidRPr="00093839">
                                      <w:rPr>
                                        <w:rFonts w:ascii="Verdana" w:eastAsia="Times New Roman" w:hAnsi="Verdana" w:cs="Times New Roman"/>
                                        <w:kern w:val="0"/>
                                        <w:sz w:val="20"/>
                                        <w:szCs w:val="20"/>
                                        <w14:ligatures w14:val="none"/>
                                      </w:rPr>
                                      <w:br/>
                                      <w:t> </w:t>
                                    </w:r>
                                  </w:p>
                                </w:tc>
                              </w:tr>
                            </w:tbl>
                            <w:p w14:paraId="22DA09D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7FAB0B52"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15"/>
                              </w:tblGrid>
                              <w:tr w:rsidR="00473374" w:rsidRPr="00093839" w14:paraId="4D1BFEDC" w14:textId="77777777">
                                <w:tc>
                                  <w:tcPr>
                                    <w:tcW w:w="150" w:type="dxa"/>
                                    <w:tcMar>
                                      <w:top w:w="60" w:type="dxa"/>
                                      <w:left w:w="0" w:type="dxa"/>
                                      <w:bottom w:w="0" w:type="dxa"/>
                                      <w:right w:w="0" w:type="dxa"/>
                                    </w:tcMar>
                                    <w:hideMark/>
                                  </w:tcPr>
                                  <w:p w14:paraId="2AA98C5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578FA0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Cutback Selects</w:t>
                                    </w:r>
                                    <w:r w:rsidRPr="00093839">
                                      <w:rPr>
                                        <w:rFonts w:ascii="Verdana" w:eastAsia="Times New Roman" w:hAnsi="Verdana" w:cs="Arial"/>
                                        <w:color w:val="555552"/>
                                        <w:kern w:val="0"/>
                                        <w:sz w:val="20"/>
                                        <w:szCs w:val="20"/>
                                        <w14:ligatures w14:val="none"/>
                                      </w:rPr>
                                      <w:t> — AI pre-editing tool handling multicam sync, transcription and rough-cut assembly, exporting to Premiere, FCP and Resolve and cutting prep time by around 60%</w:t>
                                    </w:r>
                                    <w:r w:rsidRPr="00093839">
                                      <w:rPr>
                                        <w:rFonts w:ascii="Verdana" w:eastAsia="Times New Roman" w:hAnsi="Verdana" w:cs="Times New Roman"/>
                                        <w:kern w:val="0"/>
                                        <w:sz w:val="20"/>
                                        <w:szCs w:val="20"/>
                                        <w14:ligatures w14:val="none"/>
                                      </w:rPr>
                                      <w:br/>
                                      <w:t> </w:t>
                                    </w:r>
                                  </w:p>
                                </w:tc>
                              </w:tr>
                            </w:tbl>
                            <w:p w14:paraId="460D197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39"/>
                              </w:tblGrid>
                              <w:tr w:rsidR="00473374" w:rsidRPr="00093839" w14:paraId="74933F12" w14:textId="77777777">
                                <w:tc>
                                  <w:tcPr>
                                    <w:tcW w:w="150" w:type="dxa"/>
                                    <w:tcMar>
                                      <w:top w:w="60" w:type="dxa"/>
                                      <w:left w:w="0" w:type="dxa"/>
                                      <w:bottom w:w="0" w:type="dxa"/>
                                      <w:right w:w="0" w:type="dxa"/>
                                    </w:tcMar>
                                    <w:hideMark/>
                                  </w:tcPr>
                                  <w:p w14:paraId="7F97828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277AF7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Google Nano Banana 2 Lite + Omni Flash</w:t>
                                    </w:r>
                                    <w:r w:rsidRPr="00093839">
                                      <w:rPr>
                                        <w:rFonts w:ascii="Verdana" w:eastAsia="Times New Roman" w:hAnsi="Verdana" w:cs="Arial"/>
                                        <w:color w:val="555552"/>
                                        <w:kern w:val="0"/>
                                        <w:sz w:val="20"/>
                                        <w:szCs w:val="20"/>
                                        <w14:ligatures w14:val="none"/>
                                      </w:rPr>
                                      <w:t> — Faster, cheaper image model (about 4s/image) replacing the original Nano Banana, plus Omni Flash text-to-video with conversational editing in preview</w:t>
                                    </w:r>
                                    <w:r w:rsidRPr="00093839">
                                      <w:rPr>
                                        <w:rFonts w:ascii="Verdana" w:eastAsia="Times New Roman" w:hAnsi="Verdana" w:cs="Times New Roman"/>
                                        <w:kern w:val="0"/>
                                        <w:sz w:val="20"/>
                                        <w:szCs w:val="20"/>
                                        <w14:ligatures w14:val="none"/>
                                      </w:rPr>
                                      <w:br/>
                                      <w:t> </w:t>
                                    </w:r>
                                  </w:p>
                                </w:tc>
                              </w:tr>
                            </w:tbl>
                            <w:p w14:paraId="4FE7837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5FDE579A"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22640AF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F702505"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C4906E9" w14:textId="77777777" w:rsidR="003B3489" w:rsidRPr="00093839" w:rsidRDefault="003B3489" w:rsidP="003B3489">
            <w:pPr>
              <w:spacing w:line="259" w:lineRule="auto"/>
              <w:rPr>
                <w:rFonts w:ascii="Verdana" w:eastAsia="Aptos" w:hAnsi="Verdana" w:cs="Times New Roman"/>
              </w:rPr>
            </w:pPr>
          </w:p>
        </w:tc>
      </w:tr>
      <w:tr w:rsidR="006B7B74" w:rsidRPr="00093839" w14:paraId="73052149" w14:textId="77777777" w:rsidTr="003B3489">
        <w:trPr>
          <w:trHeight w:val="129"/>
        </w:trPr>
        <w:tc>
          <w:tcPr>
            <w:tcW w:w="294" w:type="dxa"/>
            <w:shd w:val="clear" w:color="auto" w:fill="D9D9D9"/>
          </w:tcPr>
          <w:p w14:paraId="29A34440"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777E06BD"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38D58968" w14:textId="77777777" w:rsidR="003B3489" w:rsidRPr="00093839" w:rsidRDefault="003B3489" w:rsidP="003B3489">
            <w:pPr>
              <w:spacing w:line="259" w:lineRule="auto"/>
              <w:rPr>
                <w:rFonts w:ascii="Verdana" w:eastAsia="Aptos" w:hAnsi="Verdana" w:cs="Times New Roman"/>
              </w:rPr>
            </w:pPr>
          </w:p>
        </w:tc>
      </w:tr>
      <w:tr w:rsidR="006B7B74" w:rsidRPr="00093839" w14:paraId="5A7CBB1D" w14:textId="77777777" w:rsidTr="003B3489">
        <w:trPr>
          <w:trHeight w:val="241"/>
        </w:trPr>
        <w:tc>
          <w:tcPr>
            <w:tcW w:w="294" w:type="dxa"/>
            <w:shd w:val="clear" w:color="auto" w:fill="D9D9D9"/>
          </w:tcPr>
          <w:p w14:paraId="26DAEACD"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376E88EC"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2687A665"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275E6C95" w14:textId="77777777" w:rsidTr="00093839">
              <w:trPr>
                <w:trHeight w:val="129"/>
              </w:trPr>
              <w:tc>
                <w:tcPr>
                  <w:tcW w:w="3315" w:type="dxa"/>
                  <w:shd w:val="clear" w:color="auto" w:fill="00956C"/>
                </w:tcPr>
                <w:p w14:paraId="3D07304E" w14:textId="77777777" w:rsidR="006B7B74" w:rsidRPr="00093839" w:rsidRDefault="006B7B74" w:rsidP="003B3489">
                  <w:pPr>
                    <w:spacing w:line="259" w:lineRule="auto"/>
                    <w:rPr>
                      <w:rFonts w:ascii="Verdana" w:eastAsia="Aptos" w:hAnsi="Verdana" w:cs="Times New Roman"/>
                      <w:b/>
                      <w:bCs/>
                      <w:color w:val="FFFFFF"/>
                      <w:sz w:val="18"/>
                      <w:szCs w:val="18"/>
                    </w:rPr>
                  </w:pPr>
                  <w:bookmarkStart w:id="2" w:name="_Hlk_nl2"/>
                  <w:r w:rsidRPr="00093839">
                    <w:rPr>
                      <w:rFonts w:ascii="Verdana" w:eastAsia="Aptos" w:hAnsi="Verdana" w:cs="Times New Roman"/>
                      <w:b/>
                      <w:bCs/>
                      <w:color w:val="FFFFFF"/>
                      <w:sz w:val="18"/>
                      <w:szCs w:val="18"/>
                    </w:rPr>
                    <w:t>Overview</w:t>
                  </w:r>
                </w:p>
              </w:tc>
              <w:tc>
                <w:tcPr>
                  <w:tcW w:w="2610" w:type="dxa"/>
                  <w:shd w:val="clear" w:color="auto" w:fill="00956C"/>
                </w:tcPr>
                <w:p w14:paraId="57D50257"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21C7B3E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054E494B"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188B5495" w14:textId="77777777">
              <w:trPr>
                <w:trHeight w:val="1920"/>
              </w:trPr>
              <w:tc>
                <w:tcPr>
                  <w:tcW w:w="3315" w:type="dxa"/>
                  <w:shd w:val="clear" w:color="auto" w:fill="FFFFFF"/>
                </w:tcPr>
                <w:p w14:paraId="6C785BA7"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Runway Gemini Omni Model</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Runway has added Google's Gemini Omni model to its platform, where it replaces Veo as Runway's high-end generation option and mirrors the Omni model now powering the Gemini app. It supports image-to-video generation and conversational editing, with outputs carrying SynthID provenance marking.</w:t>
                  </w:r>
                  <w:r>
                    <w:rPr>
                      <w:rFonts w:ascii="Verdana" w:hAnsi="Verdana"/>
                      <w:color w:val="000000"/>
                      <w:sz w:val="18"/>
                      <w:szCs w:val="18"/>
                    </w:rPr>
                    <w:br/>
                    <w:t xml:space="preserve"> </w:t>
                  </w:r>
                </w:p>
              </w:tc>
              <w:tc>
                <w:tcPr>
                  <w:tcW w:w="2610" w:type="dxa"/>
                  <w:shd w:val="clear" w:color="auto" w:fill="FFFFFF"/>
                </w:tcPr>
                <w:p w14:paraId="60611977"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Image-to-Video Finishing:</w:t>
                  </w:r>
                  <w:r>
                    <w:rPr>
                      <w:rStyle w:val="apple-converted-space"/>
                      <w:rFonts w:ascii="Verdana" w:hAnsi="Verdana"/>
                      <w:color w:val="000000"/>
                      <w:sz w:val="18"/>
                      <w:szCs w:val="18"/>
                    </w:rPr>
                    <w:t xml:space="preserve"> </w:t>
                  </w:r>
                  <w:r>
                    <w:rPr>
                      <w:rFonts w:ascii="Verdana" w:hAnsi="Verdana"/>
                      <w:color w:val="000000"/>
                      <w:sz w:val="18"/>
                      <w:szCs w:val="18"/>
                    </w:rPr>
                    <w:t>Animate stills and generate video shots directly inside Runway using the Omni model, integrated into existing post workflows.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Conversational Shot Editing:</w:t>
                  </w:r>
                  <w:r>
                    <w:rPr>
                      <w:rStyle w:val="apple-converted-space"/>
                      <w:rFonts w:ascii="Verdana" w:hAnsi="Verdana"/>
                      <w:color w:val="000000"/>
                      <w:sz w:val="18"/>
                      <w:szCs w:val="18"/>
                    </w:rPr>
                    <w:t xml:space="preserve"> </w:t>
                  </w:r>
                  <w:r>
                    <w:rPr>
                      <w:rFonts w:ascii="Verdana" w:hAnsi="Verdana"/>
                      <w:color w:val="000000"/>
                      <w:sz w:val="18"/>
                      <w:szCs w:val="18"/>
                    </w:rPr>
                    <w:t>Refine generated video through natural-language editing, streamlining iteration during finishing.</w:t>
                  </w:r>
                  <w:r>
                    <w:rPr>
                      <w:rFonts w:ascii="Verdana" w:hAnsi="Verdana"/>
                      <w:color w:val="000000"/>
                      <w:sz w:val="18"/>
                      <w:szCs w:val="18"/>
                    </w:rPr>
                    <w:br/>
                    <w:t xml:space="preserve"> </w:t>
                  </w:r>
                </w:p>
              </w:tc>
              <w:tc>
                <w:tcPr>
                  <w:tcW w:w="2880" w:type="dxa"/>
                  <w:shd w:val="clear" w:color="auto" w:fill="FFFFFF"/>
                </w:tcPr>
                <w:p w14:paraId="081AD78E"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Omni is a production model now available in Runway, replacing Veo as the high-end option.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on the Runway platform; outputs carry SynthID provenance.</w:t>
                  </w:r>
                  <w:r>
                    <w:rPr>
                      <w:rFonts w:ascii="Verdana" w:hAnsi="Verdana"/>
                      <w:color w:val="000000"/>
                      <w:sz w:val="18"/>
                      <w:szCs w:val="18"/>
                    </w:rPr>
                    <w:br/>
                    <w:t xml:space="preserve"> </w:t>
                  </w:r>
                </w:p>
              </w:tc>
              <w:tc>
                <w:tcPr>
                  <w:tcW w:w="2340" w:type="dxa"/>
                  <w:shd w:val="clear" w:color="auto" w:fill="FFFFFF"/>
                </w:tcPr>
                <w:p w14:paraId="08CC1697" w14:textId="77777777" w:rsidR="000B3535" w:rsidRDefault="0057557A">
                  <w:pPr>
                    <w:spacing w:line="259" w:lineRule="auto"/>
                    <w:textAlignment w:val="baseline"/>
                    <w:rPr>
                      <w:rFonts w:ascii="Verdana" w:eastAsia="Aptos" w:hAnsi="Verdana" w:cs="Times New Roman"/>
                      <w:sz w:val="18"/>
                      <w:szCs w:val="18"/>
                    </w:rPr>
                  </w:pPr>
                  <w:hyperlink r:id="rId24" w:tooltip="https://runwayml.com/product/models/gemini-omni" w:history="1">
                    <w:r>
                      <w:rPr>
                        <w:rStyle w:val="Hyperlink"/>
                        <w:rFonts w:ascii="Verdana" w:hAnsi="Verdana"/>
                        <w:color w:val="467886"/>
                        <w:sz w:val="18"/>
                        <w:szCs w:val="18"/>
                      </w:rPr>
                      <w:t>Product Page</w:t>
                    </w:r>
                  </w:hyperlink>
                  <w:r>
                    <w:rPr>
                      <w:rFonts w:ascii="Verdana" w:hAnsi="Verdana"/>
                      <w:color w:val="000000"/>
                      <w:sz w:val="18"/>
                      <w:szCs w:val="18"/>
                    </w:rPr>
                    <w:br/>
                  </w:r>
                  <w:hyperlink r:id="rId25" w:tooltip="https://runwayml.com/product" w:history="1">
                    <w:r>
                      <w:rPr>
                        <w:rStyle w:val="Hyperlink"/>
                        <w:rFonts w:ascii="Verdana" w:hAnsi="Verdana"/>
                        <w:color w:val="467886"/>
                        <w:sz w:val="18"/>
                        <w:szCs w:val="18"/>
                      </w:rPr>
                      <w:t>Home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6D8F70E3" w14:textId="77777777">
              <w:trPr>
                <w:trHeight w:val="1920"/>
              </w:trPr>
              <w:tc>
                <w:tcPr>
                  <w:tcW w:w="3315" w:type="dxa"/>
                  <w:shd w:val="clear" w:color="auto" w:fill="FFFFFF"/>
                </w:tcPr>
                <w:p w14:paraId="343894AC"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ByteDance Seedream 5.0 Pro</w:t>
                  </w:r>
                  <w:r>
                    <w:rPr>
                      <w:rFonts w:ascii="Verdana" w:hAnsi="Verdana"/>
                      <w:color w:val="000000"/>
                      <w:sz w:val="18"/>
                      <w:szCs w:val="18"/>
                    </w:rPr>
                    <w:br/>
                  </w:r>
                  <w:r>
                    <w:rPr>
                      <w:rFonts w:ascii="Verdana" w:hAnsi="Verdana"/>
                      <w:color w:val="000000"/>
                      <w:sz w:val="18"/>
                      <w:szCs w:val="18"/>
                    </w:rPr>
                    <w:br/>
                    <w:t>ByteDance has released Seedream 5.0 Pro, an image model that understands design and can separate a composition into individual PNG layers, support precision editing, work across 10+ languages and output at 2K, including infographics. Priced at roughly $0.03 per image, it is available via Dreamina, Volcano and fal, and provides frames for Seedance video.</w:t>
                  </w:r>
                  <w:r>
                    <w:rPr>
                      <w:rFonts w:ascii="Verdana" w:hAnsi="Verdana"/>
                      <w:color w:val="000000"/>
                      <w:sz w:val="18"/>
                      <w:szCs w:val="18"/>
                    </w:rPr>
                    <w:br/>
                    <w:t xml:space="preserve"> </w:t>
                  </w:r>
                </w:p>
              </w:tc>
              <w:tc>
                <w:tcPr>
                  <w:tcW w:w="2610" w:type="dxa"/>
                  <w:shd w:val="clear" w:color="auto" w:fill="FFFFFF"/>
                </w:tcPr>
                <w:p w14:paraId="79AC5B54"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Layered Design Editing:</w:t>
                  </w:r>
                  <w:r>
                    <w:rPr>
                      <w:rStyle w:val="apple-converted-space"/>
                      <w:rFonts w:ascii="Verdana" w:hAnsi="Verdana"/>
                      <w:color w:val="000000"/>
                      <w:sz w:val="18"/>
                      <w:szCs w:val="18"/>
                    </w:rPr>
                    <w:t xml:space="preserve"> </w:t>
                  </w:r>
                  <w:r>
                    <w:rPr>
                      <w:rFonts w:ascii="Verdana" w:hAnsi="Verdana"/>
                      <w:color w:val="000000"/>
                      <w:sz w:val="18"/>
                      <w:szCs w:val="18"/>
                    </w:rPr>
                    <w:t>Separate generated compositions into individual PNG layers for precise, non-destructive editing in finishing and graphics work.</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Multilingual Graphics &amp; Infographics:</w:t>
                  </w:r>
                  <w:r>
                    <w:rPr>
                      <w:rStyle w:val="apple-converted-space"/>
                      <w:rFonts w:ascii="Verdana" w:hAnsi="Verdana"/>
                      <w:color w:val="000000"/>
                      <w:sz w:val="18"/>
                      <w:szCs w:val="18"/>
                    </w:rPr>
                    <w:t xml:space="preserve"> </w:t>
                  </w:r>
                  <w:r>
                    <w:rPr>
                      <w:rFonts w:ascii="Verdana" w:hAnsi="Verdana"/>
                      <w:color w:val="000000"/>
                      <w:sz w:val="18"/>
                      <w:szCs w:val="18"/>
                    </w:rPr>
                    <w:t>Generate 2K infographics and localized graphics across 10+ languages for post-production titling and motion graphics.</w:t>
                  </w:r>
                  <w:r>
                    <w:rPr>
                      <w:rFonts w:ascii="Verdana" w:hAnsi="Verdana"/>
                      <w:color w:val="000000"/>
                      <w:sz w:val="18"/>
                      <w:szCs w:val="18"/>
                    </w:rPr>
                    <w:br/>
                    <w:t xml:space="preserve"> </w:t>
                  </w:r>
                </w:p>
              </w:tc>
              <w:tc>
                <w:tcPr>
                  <w:tcW w:w="2880" w:type="dxa"/>
                  <w:shd w:val="clear" w:color="auto" w:fill="FFFFFF"/>
                </w:tcPr>
                <w:p w14:paraId="6438A557"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release from ByteDance's Seed team available across multiple platforms.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About $0.03/image via Dreamina, Volcano and fal; provides frames for Seedance video.</w:t>
                  </w:r>
                  <w:r>
                    <w:rPr>
                      <w:rFonts w:ascii="Verdana" w:hAnsi="Verdana"/>
                      <w:color w:val="000000"/>
                      <w:sz w:val="18"/>
                      <w:szCs w:val="18"/>
                    </w:rPr>
                    <w:br/>
                    <w:t xml:space="preserve"> </w:t>
                  </w:r>
                </w:p>
              </w:tc>
              <w:tc>
                <w:tcPr>
                  <w:tcW w:w="2340" w:type="dxa"/>
                  <w:shd w:val="clear" w:color="auto" w:fill="FFFFFF"/>
                </w:tcPr>
                <w:p w14:paraId="6C2BF629" w14:textId="77777777" w:rsidR="000B3535" w:rsidRDefault="0057557A">
                  <w:pPr>
                    <w:spacing w:line="259" w:lineRule="auto"/>
                    <w:textAlignment w:val="baseline"/>
                    <w:rPr>
                      <w:rFonts w:ascii="Verdana" w:eastAsia="Aptos" w:hAnsi="Verdana" w:cs="Times New Roman"/>
                      <w:sz w:val="18"/>
                      <w:szCs w:val="18"/>
                    </w:rPr>
                  </w:pPr>
                  <w:hyperlink r:id="rId26" w:tooltip="https://seed.bytedance.com/en/blog/beyond-generation-it-understands-design-introducing-seedream-5-0-pro" w:history="1">
                    <w:r>
                      <w:rPr>
                        <w:rStyle w:val="Hyperlink"/>
                        <w:rFonts w:ascii="Verdana" w:hAnsi="Verdana"/>
                        <w:color w:val="467886"/>
                        <w:sz w:val="18"/>
                        <w:szCs w:val="18"/>
                      </w:rPr>
                      <w:t>Blog</w:t>
                    </w:r>
                  </w:hyperlink>
                  <w:r>
                    <w:rPr>
                      <w:rFonts w:ascii="Verdana" w:hAnsi="Verdana"/>
                      <w:color w:val="000000"/>
                      <w:sz w:val="18"/>
                      <w:szCs w:val="18"/>
                    </w:rPr>
                    <w:br/>
                  </w:r>
                  <w:hyperlink r:id="rId27" w:tooltip="https://dreamina.capcut.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6DB77D16" w14:textId="77777777">
              <w:trPr>
                <w:trHeight w:val="1920"/>
              </w:trPr>
              <w:tc>
                <w:tcPr>
                  <w:tcW w:w="3315" w:type="dxa"/>
                  <w:shd w:val="clear" w:color="auto" w:fill="FFFFFF"/>
                </w:tcPr>
                <w:p w14:paraId="32EAA72E"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Cutback Selects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Cutback has launched Selects, an AI pre-editing tool for professional video production. Selects handles multicam sync, transcription and rough-cut assembly, then exports to Premiere Pro, Final Cut Pro and DaVinci Resolve. Cutback reports roughly a 60% reduction in prep time. Selects is priced at about $16/month on an annual plan with a 7-day trial.</w:t>
                  </w:r>
                  <w:r>
                    <w:rPr>
                      <w:rFonts w:ascii="Verdana" w:hAnsi="Verdana"/>
                      <w:color w:val="000000"/>
                      <w:sz w:val="18"/>
                      <w:szCs w:val="18"/>
                    </w:rPr>
                    <w:br/>
                    <w:t xml:space="preserve"> </w:t>
                  </w:r>
                </w:p>
              </w:tc>
              <w:tc>
                <w:tcPr>
                  <w:tcW w:w="2610" w:type="dxa"/>
                  <w:shd w:val="clear" w:color="auto" w:fill="FFFFFF"/>
                </w:tcPr>
                <w:p w14:paraId="6F1C6D25"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Automated Rough-Cut Assembly:</w:t>
                  </w:r>
                  <w:r>
                    <w:rPr>
                      <w:rStyle w:val="apple-converted-space"/>
                      <w:rFonts w:ascii="Verdana" w:hAnsi="Verdana"/>
                      <w:color w:val="000000"/>
                      <w:sz w:val="18"/>
                      <w:szCs w:val="18"/>
                    </w:rPr>
                    <w:t xml:space="preserve"> </w:t>
                  </w:r>
                  <w:r>
                    <w:rPr>
                      <w:rFonts w:ascii="Verdana" w:hAnsi="Verdana"/>
                      <w:color w:val="000000"/>
                      <w:sz w:val="18"/>
                      <w:szCs w:val="18"/>
                    </w:rPr>
                    <w:t>Sync multicam footage, transcribe and build a rough cut automatically, cutting editorial prep time by around 60% before handoff to an NLE.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NLE-Ready Export:</w:t>
                  </w:r>
                  <w:r>
                    <w:rPr>
                      <w:rStyle w:val="apple-converted-space"/>
                      <w:rFonts w:ascii="Verdana" w:hAnsi="Verdana"/>
                      <w:color w:val="000000"/>
                      <w:sz w:val="18"/>
                      <w:szCs w:val="18"/>
                    </w:rPr>
                    <w:t xml:space="preserve"> </w:t>
                  </w:r>
                  <w:r>
                    <w:rPr>
                      <w:rFonts w:ascii="Verdana" w:hAnsi="Verdana"/>
                      <w:color w:val="000000"/>
                      <w:sz w:val="18"/>
                      <w:szCs w:val="18"/>
                    </w:rPr>
                    <w:t>Export prepared timelines directly to Premiere, Final Cut Pro or Resolve, fitting into existing post pipelines.</w:t>
                  </w:r>
                  <w:r>
                    <w:rPr>
                      <w:rFonts w:ascii="Verdana" w:hAnsi="Verdana"/>
                      <w:color w:val="000000"/>
                      <w:sz w:val="18"/>
                      <w:szCs w:val="18"/>
                    </w:rPr>
                    <w:br/>
                    <w:t xml:space="preserve"> </w:t>
                  </w:r>
                </w:p>
              </w:tc>
              <w:tc>
                <w:tcPr>
                  <w:tcW w:w="2880" w:type="dxa"/>
                  <w:shd w:val="clear" w:color="auto" w:fill="FFFFFF"/>
                </w:tcPr>
                <w:p w14:paraId="309411B0"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but production-available pre-editing tool aimed at professional workflows.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About $16/month annual with a 7-day trial; exports to Premiere, FCP and Resolve.</w:t>
                  </w:r>
                  <w:r>
                    <w:rPr>
                      <w:rFonts w:ascii="Verdana" w:hAnsi="Verdana"/>
                      <w:color w:val="000000"/>
                      <w:sz w:val="18"/>
                      <w:szCs w:val="18"/>
                    </w:rPr>
                    <w:br/>
                    <w:t xml:space="preserve"> </w:t>
                  </w:r>
                </w:p>
              </w:tc>
              <w:tc>
                <w:tcPr>
                  <w:tcW w:w="2340" w:type="dxa"/>
                  <w:shd w:val="clear" w:color="auto" w:fill="FFFFFF"/>
                </w:tcPr>
                <w:p w14:paraId="3B776055" w14:textId="77777777" w:rsidR="000B3535" w:rsidRDefault="0057557A">
                  <w:pPr>
                    <w:spacing w:line="259" w:lineRule="auto"/>
                    <w:textAlignment w:val="baseline"/>
                    <w:rPr>
                      <w:rFonts w:ascii="Verdana" w:eastAsia="Aptos" w:hAnsi="Verdana" w:cs="Times New Roman"/>
                      <w:sz w:val="18"/>
                      <w:szCs w:val="18"/>
                    </w:rPr>
                  </w:pPr>
                  <w:hyperlink r:id="rId28" w:tooltip="https://natlawreview.com/press-releases/cutback-launches-selects-ai-pre-editing-tool-professional-video-production" w:history="1">
                    <w:r>
                      <w:rPr>
                        <w:rStyle w:val="Hyperlink"/>
                        <w:rFonts w:ascii="Verdana" w:hAnsi="Verdana"/>
                        <w:color w:val="467886"/>
                        <w:sz w:val="18"/>
                        <w:szCs w:val="18"/>
                      </w:rPr>
                      <w:t>Article</w:t>
                    </w:r>
                  </w:hyperlink>
                  <w:r>
                    <w:rPr>
                      <w:rFonts w:ascii="Verdana" w:hAnsi="Verdana"/>
                      <w:color w:val="000000"/>
                      <w:sz w:val="18"/>
                      <w:szCs w:val="18"/>
                    </w:rPr>
                    <w:br/>
                  </w:r>
                  <w:hyperlink r:id="rId29" w:tooltip="https://cutback.video/selects"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21B4849A" w14:textId="77777777">
              <w:trPr>
                <w:trHeight w:val="1920"/>
              </w:trPr>
              <w:tc>
                <w:tcPr>
                  <w:tcW w:w="3315" w:type="dxa"/>
                  <w:shd w:val="clear" w:color="auto" w:fill="FFFFFF"/>
                </w:tcPr>
                <w:p w14:paraId="33469786"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Google Nano Banana 2 Lite + Gemini Omni Flash</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Google's Nano Banana 2 Lite (gemini-3.1-flash-lite-image) generates a high-quality image in about four seconds at roughly $0.034 per 1,000 images, replacing the original Nano Banana. Gemini Omni Flash adds text-to-video generation with conversational editing (10-second clips at $0.10/sec) via the Gemini API and AI Studio in public preview.</w:t>
                  </w:r>
                  <w:r>
                    <w:rPr>
                      <w:rFonts w:ascii="Verdana" w:hAnsi="Verdana"/>
                      <w:color w:val="000000"/>
                      <w:sz w:val="18"/>
                      <w:szCs w:val="18"/>
                    </w:rPr>
                    <w:br/>
                    <w:t xml:space="preserve"> </w:t>
                  </w:r>
                </w:p>
              </w:tc>
              <w:tc>
                <w:tcPr>
                  <w:tcW w:w="2610" w:type="dxa"/>
                  <w:shd w:val="clear" w:color="auto" w:fill="FFFFFF"/>
                </w:tcPr>
                <w:p w14:paraId="362FC420"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Fast Graphics &amp; Frame Generation:</w:t>
                  </w:r>
                  <w:r>
                    <w:rPr>
                      <w:rStyle w:val="apple-converted-space"/>
                      <w:rFonts w:ascii="Verdana" w:hAnsi="Verdana"/>
                      <w:color w:val="000000"/>
                      <w:sz w:val="18"/>
                      <w:szCs w:val="18"/>
                    </w:rPr>
                    <w:t xml:space="preserve"> </w:t>
                  </w:r>
                  <w:r>
                    <w:rPr>
                      <w:rFonts w:ascii="Verdana" w:hAnsi="Verdana"/>
                      <w:color w:val="000000"/>
                      <w:sz w:val="18"/>
                      <w:szCs w:val="18"/>
                    </w:rPr>
                    <w:t>Generate title cards, graphics and reference frames in about four seconds at very low cost for finishing and motion graphics tasks.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Conversational Video Inserts:</w:t>
                  </w:r>
                  <w:r>
                    <w:rPr>
                      <w:rStyle w:val="apple-converted-space"/>
                      <w:rFonts w:ascii="Verdana" w:hAnsi="Verdana"/>
                      <w:color w:val="000000"/>
                      <w:sz w:val="18"/>
                      <w:szCs w:val="18"/>
                    </w:rPr>
                    <w:t xml:space="preserve"> </w:t>
                  </w:r>
                  <w:r>
                    <w:rPr>
                      <w:rFonts w:ascii="Verdana" w:hAnsi="Verdana"/>
                      <w:color w:val="000000"/>
                      <w:sz w:val="18"/>
                      <w:szCs w:val="18"/>
                    </w:rPr>
                    <w:t>Omni Flash produces short video inserts and lets editors refine them through natural-language editing.</w:t>
                  </w:r>
                  <w:r>
                    <w:rPr>
                      <w:rFonts w:ascii="Verdana" w:hAnsi="Verdana"/>
                      <w:color w:val="000000"/>
                      <w:sz w:val="18"/>
                      <w:szCs w:val="18"/>
                    </w:rPr>
                    <w:br/>
                    <w:t xml:space="preserve"> </w:t>
                  </w:r>
                </w:p>
              </w:tc>
              <w:tc>
                <w:tcPr>
                  <w:tcW w:w="2880" w:type="dxa"/>
                  <w:shd w:val="clear" w:color="auto" w:fill="FFFFFF"/>
                </w:tcPr>
                <w:p w14:paraId="6183CE4C"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Nano Banana 2 Lite is a production release; Omni Flash video is in public preview.</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Available through the Gemini API and AI Studio with standard API access.</w:t>
                  </w:r>
                  <w:r>
                    <w:rPr>
                      <w:rFonts w:ascii="Verdana" w:hAnsi="Verdana"/>
                      <w:color w:val="000000"/>
                      <w:sz w:val="18"/>
                      <w:szCs w:val="18"/>
                    </w:rPr>
                    <w:br/>
                    <w:t xml:space="preserve"> </w:t>
                  </w:r>
                </w:p>
              </w:tc>
              <w:tc>
                <w:tcPr>
                  <w:tcW w:w="2340" w:type="dxa"/>
                  <w:shd w:val="clear" w:color="auto" w:fill="FFFFFF"/>
                </w:tcPr>
                <w:p w14:paraId="188E2F2D" w14:textId="77777777" w:rsidR="000B3535" w:rsidRDefault="0057557A">
                  <w:pPr>
                    <w:spacing w:line="259" w:lineRule="auto"/>
                    <w:textAlignment w:val="baseline"/>
                    <w:rPr>
                      <w:rFonts w:ascii="Verdana" w:eastAsia="Aptos" w:hAnsi="Verdana" w:cs="Times New Roman"/>
                      <w:sz w:val="18"/>
                      <w:szCs w:val="18"/>
                    </w:rPr>
                  </w:pPr>
                  <w:hyperlink r:id="rId30" w:tooltip="https://cloud.google.com/blog/products/ai-machine-learning/nano-banana-2-lite-and-gemini-omni-flash-available" w:history="1">
                    <w:r>
                      <w:rPr>
                        <w:rStyle w:val="Hyperlink"/>
                        <w:rFonts w:ascii="Verdana" w:hAnsi="Verdana"/>
                        <w:color w:val="467886"/>
                        <w:sz w:val="18"/>
                        <w:szCs w:val="18"/>
                      </w:rPr>
                      <w:t>Blog</w:t>
                    </w:r>
                  </w:hyperlink>
                  <w:r>
                    <w:rPr>
                      <w:rFonts w:ascii="Verdana" w:hAnsi="Verdana"/>
                      <w:color w:val="000000"/>
                      <w:sz w:val="18"/>
                      <w:szCs w:val="18"/>
                    </w:rPr>
                    <w:br/>
                  </w:r>
                  <w:hyperlink r:id="rId31" w:tooltip="https://aistudio.google.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2"/>
          <w:p w14:paraId="254FC4B7"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003A5FE0" w14:textId="77777777" w:rsidR="003B3489" w:rsidRPr="00093839" w:rsidRDefault="003B3489" w:rsidP="003B3489">
            <w:pPr>
              <w:spacing w:line="259" w:lineRule="auto"/>
              <w:rPr>
                <w:rFonts w:ascii="Verdana" w:eastAsia="Aptos" w:hAnsi="Verdana" w:cs="Times New Roman"/>
              </w:rPr>
            </w:pPr>
          </w:p>
        </w:tc>
      </w:tr>
      <w:tr w:rsidR="003B3489" w:rsidRPr="00093839" w14:paraId="5ADF73D2" w14:textId="77777777" w:rsidTr="003B3489">
        <w:trPr>
          <w:trHeight w:val="241"/>
        </w:trPr>
        <w:tc>
          <w:tcPr>
            <w:tcW w:w="294" w:type="dxa"/>
            <w:shd w:val="clear" w:color="auto" w:fill="D9D9D9"/>
          </w:tcPr>
          <w:p w14:paraId="7E231DDA"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243D2603"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8E817A1" w14:textId="77777777" w:rsidR="003B3489" w:rsidRPr="00093839" w:rsidRDefault="003B3489" w:rsidP="003B3489">
            <w:pPr>
              <w:spacing w:line="259" w:lineRule="auto"/>
              <w:rPr>
                <w:rFonts w:ascii="Verdana" w:eastAsia="Aptos" w:hAnsi="Verdana" w:cs="Times New Roman"/>
              </w:rPr>
            </w:pPr>
          </w:p>
        </w:tc>
      </w:tr>
    </w:tbl>
    <w:p w14:paraId="496B348D" w14:textId="77777777" w:rsidR="003B3489" w:rsidRPr="00093839" w:rsidRDefault="003B3489" w:rsidP="003B3489">
      <w:pPr>
        <w:spacing w:line="259" w:lineRule="auto"/>
        <w:rPr>
          <w:rFonts w:ascii="Verdana" w:eastAsia="Aptos" w:hAnsi="Verdana" w:cs="Times New Roman"/>
          <w:sz w:val="22"/>
          <w:szCs w:val="22"/>
        </w:rPr>
      </w:pPr>
    </w:p>
    <w:p w14:paraId="30CBE954" w14:textId="77777777" w:rsidR="002322BE" w:rsidRPr="00093839" w:rsidRDefault="002322BE">
      <w:pPr>
        <w:rPr>
          <w:rFonts w:ascii="Verdana" w:hAnsi="Verdana"/>
        </w:rPr>
      </w:pPr>
    </w:p>
    <w:p w14:paraId="19C308C5" w14:textId="77777777" w:rsidR="000B3535" w:rsidRDefault="0057557A">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2D830500" w14:textId="77777777" w:rsidTr="003B3489">
        <w:trPr>
          <w:trHeight w:val="1073"/>
        </w:trPr>
        <w:tc>
          <w:tcPr>
            <w:tcW w:w="294" w:type="dxa"/>
            <w:shd w:val="clear" w:color="auto" w:fill="D9D9D9"/>
          </w:tcPr>
          <w:p w14:paraId="6A342B74"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6E7402B0"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3981C4F" w14:textId="77777777" w:rsidR="003B3489" w:rsidRPr="00093839" w:rsidRDefault="003B3489" w:rsidP="003B3489">
            <w:pPr>
              <w:spacing w:line="259" w:lineRule="auto"/>
              <w:rPr>
                <w:rFonts w:ascii="Verdana" w:eastAsia="Aptos" w:hAnsi="Verdana" w:cs="Times New Roman"/>
              </w:rPr>
            </w:pPr>
          </w:p>
        </w:tc>
      </w:tr>
      <w:tr w:rsidR="006B7B74" w:rsidRPr="00093839" w14:paraId="14029666" w14:textId="77777777" w:rsidTr="003B3489">
        <w:trPr>
          <w:trHeight w:val="389"/>
        </w:trPr>
        <w:tc>
          <w:tcPr>
            <w:tcW w:w="294" w:type="dxa"/>
            <w:shd w:val="clear" w:color="auto" w:fill="D9D9D9"/>
          </w:tcPr>
          <w:p w14:paraId="1663A60C"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4A84809" w14:textId="77777777" w:rsidTr="00101072">
              <w:tc>
                <w:tcPr>
                  <w:tcW w:w="0" w:type="auto"/>
                  <w:tcMar>
                    <w:top w:w="480" w:type="dxa"/>
                    <w:left w:w="600" w:type="dxa"/>
                    <w:bottom w:w="180" w:type="dxa"/>
                    <w:right w:w="600" w:type="dxa"/>
                  </w:tcMar>
                  <w:vAlign w:val="center"/>
                  <w:hideMark/>
                </w:tcPr>
                <w:p w14:paraId="07E5D40F"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ANIMATION DIGEST</w:t>
                  </w:r>
                </w:p>
                <w:p w14:paraId="1704F1AF" w14:textId="77777777" w:rsidR="00717E53" w:rsidRPr="00093839" w:rsidRDefault="00717E53" w:rsidP="00473374">
                  <w:pPr>
                    <w:spacing w:after="0" w:line="240" w:lineRule="auto"/>
                    <w:rPr>
                      <w:rFonts w:ascii="Verdana" w:eastAsia="Aptos" w:hAnsi="Verdana" w:cs="Times New Roman"/>
                      <w:b/>
                      <w:bCs/>
                      <w:color w:val="00956C"/>
                      <w:spacing w:val="40"/>
                    </w:rPr>
                  </w:pPr>
                </w:p>
                <w:p w14:paraId="33B87CD3"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4799719C"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26E05D5C"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A8031A0"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1642A93" w14:textId="77777777">
                    <w:trPr>
                      <w:jc w:val="center"/>
                    </w:trPr>
                    <w:tc>
                      <w:tcPr>
                        <w:tcW w:w="0" w:type="auto"/>
                        <w:shd w:val="clear" w:color="auto" w:fill="F5F5F3"/>
                        <w:tcMar>
                          <w:top w:w="150" w:type="dxa"/>
                          <w:left w:w="600" w:type="dxa"/>
                          <w:bottom w:w="150" w:type="dxa"/>
                          <w:right w:w="600" w:type="dxa"/>
                        </w:tcMar>
                        <w:vAlign w:val="center"/>
                        <w:hideMark/>
                      </w:tcPr>
                      <w:p w14:paraId="086A4EF8"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4</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2AC2493B"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2FCB51F"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3DE712B"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184E4EFC"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1C4B8E66" w14:textId="77777777" w:rsidTr="00101072">
                          <w:tc>
                            <w:tcPr>
                              <w:tcW w:w="0" w:type="auto"/>
                              <w:shd w:val="clear" w:color="auto" w:fill="F5F5F3"/>
                              <w:tcMar>
                                <w:top w:w="180" w:type="dxa"/>
                                <w:left w:w="210" w:type="dxa"/>
                                <w:bottom w:w="180" w:type="dxa"/>
                                <w:right w:w="210" w:type="dxa"/>
                              </w:tcMar>
                              <w:vAlign w:val="center"/>
                              <w:hideMark/>
                            </w:tcPr>
                            <w:p w14:paraId="53BD329D"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Reallusion Headshot 3.0 — </w:t>
                              </w:r>
                              <w:r>
                                <w:rPr>
                                  <w:rFonts w:ascii="Verdana" w:eastAsia="Times New Roman" w:hAnsi="Verdana" w:cs="Arial"/>
                                  <w:color w:val="27500A"/>
                                  <w:kern w:val="0"/>
                                  <w:sz w:val="17"/>
                                  <w:szCs w:val="17"/>
                                  <w:shd w:val="clear" w:color="auto" w:fill="EAF3DE"/>
                                  <w14:ligatures w14:val="none"/>
                                </w:rPr>
                                <w:t>Desktop · Character Creator 5 (free local model)</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AMD FSR SDK 2.3 (FSR 4.1)</w:t>
                              </w:r>
                              <w:r>
                                <w:rPr>
                                  <w:rFonts w:ascii="Verdana" w:eastAsia="Times New Roman" w:hAnsi="Verdana" w:cs="Arial"/>
                                  <w:color w:val="27500A"/>
                                  <w:kern w:val="0"/>
                                  <w:sz w:val="17"/>
                                  <w:szCs w:val="17"/>
                                  <w:shd w:val="clear" w:color="auto" w:fill="EAF3DE"/>
                                  <w14:ligatures w14:val="none"/>
                                </w:rPr>
                                <w:t xml:space="preserve"> — Open source · MIT (RDNA3 now, RDNA2 2027)</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Polygonflow Dash 1.12</w:t>
                              </w:r>
                              <w:r>
                                <w:rPr>
                                  <w:rFonts w:ascii="Verdana" w:eastAsia="Times New Roman" w:hAnsi="Verdana" w:cs="Arial"/>
                                  <w:color w:val="27500A"/>
                                  <w:kern w:val="0"/>
                                  <w:sz w:val="17"/>
                                  <w:szCs w:val="17"/>
                                  <w:shd w:val="clear" w:color="auto" w:fill="EAF3DE"/>
                                  <w14:ligatures w14:val="none"/>
                                </w:rPr>
                                <w:t xml:space="preserve"> — Desktop · UE5 tool from $20/mo freelance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Mixos Browser PBR Painting</w:t>
                              </w:r>
                              <w:r>
                                <w:rPr>
                                  <w:rFonts w:ascii="Verdana" w:eastAsia="Times New Roman" w:hAnsi="Verdana" w:cs="Arial"/>
                                  <w:color w:val="27500A"/>
                                  <w:kern w:val="0"/>
                                  <w:sz w:val="17"/>
                                  <w:szCs w:val="17"/>
                                  <w:shd w:val="clear" w:color="auto" w:fill="EAF3DE"/>
                                  <w14:ligatures w14:val="none"/>
                                </w:rPr>
                                <w:t xml:space="preserve"> — Web-based · WebGPU browser (glTF/FBX/OBJ)</w:t>
                              </w:r>
                              <w:r>
                                <w:rPr>
                                  <w:rFonts w:ascii="Verdana" w:eastAsia="Times New Roman" w:hAnsi="Verdana" w:cs="Times New Roman"/>
                                  <w:kern w:val="0"/>
                                  <w:sz w:val="17"/>
                                  <w:szCs w:val="17"/>
                                  <w14:ligatures w14:val="none"/>
                                </w:rPr>
                                <w:t xml:space="preserve"> </w:t>
                              </w:r>
                            </w:p>
                          </w:tc>
                        </w:tr>
                      </w:tbl>
                      <w:p w14:paraId="19A29EF9"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79C8AB81" w14:textId="77777777">
                          <w:tc>
                            <w:tcPr>
                              <w:tcW w:w="0" w:type="auto"/>
                              <w:shd w:val="clear" w:color="auto" w:fill="F5F5F3"/>
                              <w:tcMar>
                                <w:top w:w="180" w:type="dxa"/>
                                <w:left w:w="210" w:type="dxa"/>
                                <w:bottom w:w="180" w:type="dxa"/>
                                <w:right w:w="210" w:type="dxa"/>
                              </w:tcMar>
                              <w:vAlign w:val="center"/>
                              <w:hideMark/>
                            </w:tcPr>
                            <w:p w14:paraId="0EB9679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Reallusion Headshot 3.0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AMD FSR SDK 2.3</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Polygonflow Dash 1.12</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Mixos</w:t>
                              </w:r>
                              <w:r>
                                <w:rPr>
                                  <w:rFonts w:ascii="Verdana" w:eastAsia="Times New Roman" w:hAnsi="Verdana" w:cs="Arial"/>
                                  <w:color w:val="27500A"/>
                                  <w:kern w:val="0"/>
                                  <w:sz w:val="17"/>
                                  <w:szCs w:val="17"/>
                                  <w:shd w:val="clear" w:color="auto" w:fill="EAF3DE"/>
                                  <w14:ligatures w14:val="none"/>
                                </w:rPr>
                                <w:t xml:space="preserve"> — Early Access</w:t>
                              </w:r>
                              <w:r>
                                <w:rPr>
                                  <w:rFonts w:ascii="Verdana" w:eastAsia="Times New Roman" w:hAnsi="Verdana" w:cs="Times New Roman"/>
                                  <w:kern w:val="0"/>
                                  <w:sz w:val="17"/>
                                  <w:szCs w:val="17"/>
                                  <w14:ligatures w14:val="none"/>
                                </w:rPr>
                                <w:t xml:space="preserve"> </w:t>
                              </w:r>
                            </w:p>
                          </w:tc>
                        </w:tr>
                      </w:tbl>
                      <w:p w14:paraId="226859EB"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0F38DF6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57A84BCC"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B72C8B2" w14:textId="77777777">
              <w:tc>
                <w:tcPr>
                  <w:tcW w:w="0" w:type="auto"/>
                  <w:tcMar>
                    <w:top w:w="0" w:type="dxa"/>
                    <w:left w:w="0" w:type="dxa"/>
                    <w:bottom w:w="0" w:type="dxa"/>
                    <w:right w:w="0" w:type="dxa"/>
                  </w:tcMar>
                  <w:vAlign w:val="center"/>
                  <w:hideMark/>
                </w:tcPr>
                <w:p w14:paraId="6E70AE65"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FE136ED"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557433A3"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73DF37FF"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5EDD3BF"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3B2533BB"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17"/>
                          <w:gridCol w:w="5077"/>
                        </w:tblGrid>
                        <w:tr w:rsidR="00473374" w:rsidRPr="00093839" w14:paraId="2E6231F8"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27"/>
                              </w:tblGrid>
                              <w:tr w:rsidR="00473374" w:rsidRPr="00093839" w14:paraId="15E3FA0B" w14:textId="77777777">
                                <w:tc>
                                  <w:tcPr>
                                    <w:tcW w:w="150" w:type="dxa"/>
                                    <w:tcMar>
                                      <w:top w:w="60" w:type="dxa"/>
                                      <w:left w:w="0" w:type="dxa"/>
                                      <w:bottom w:w="0" w:type="dxa"/>
                                      <w:right w:w="0" w:type="dxa"/>
                                    </w:tcMar>
                                    <w:hideMark/>
                                  </w:tcPr>
                                  <w:p w14:paraId="2E051B8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4FF015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Reallusion</w:t>
                                    </w:r>
                                    <w:proofErr w:type="spellEnd"/>
                                    <w:r w:rsidRPr="00093839">
                                      <w:rPr>
                                        <w:rFonts w:ascii="Verdana" w:eastAsia="Times New Roman" w:hAnsi="Verdana" w:cs="Arial"/>
                                        <w:b/>
                                        <w:bCs/>
                                        <w:color w:val="2C2C2A"/>
                                        <w:kern w:val="0"/>
                                        <w:sz w:val="20"/>
                                        <w:szCs w:val="20"/>
                                        <w14:ligatures w14:val="none"/>
                                      </w:rPr>
                                      <w:t xml:space="preserve"> Headshot 3.0</w:t>
                                    </w:r>
                                    <w:r w:rsidRPr="00093839">
                                      <w:rPr>
                                        <w:rFonts w:ascii="Verdana" w:eastAsia="Times New Roman" w:hAnsi="Verdana" w:cs="Arial"/>
                                        <w:color w:val="555552"/>
                                        <w:kern w:val="0"/>
                                        <w:sz w:val="20"/>
                                        <w:szCs w:val="20"/>
                                        <w14:ligatures w14:val="none"/>
                                      </w:rPr>
                                      <w:t> — Proprietary image-to-3D AI head model running free and locally in Character Creator 5, plus an optional Nano Banana AI Image Generator and full-body generation</w:t>
                                    </w:r>
                                    <w:r w:rsidRPr="00093839">
                                      <w:rPr>
                                        <w:rFonts w:ascii="Verdana" w:eastAsia="Times New Roman" w:hAnsi="Verdana" w:cs="Times New Roman"/>
                                        <w:kern w:val="0"/>
                                        <w:sz w:val="20"/>
                                        <w:szCs w:val="20"/>
                                        <w14:ligatures w14:val="none"/>
                                      </w:rPr>
                                      <w:br/>
                                      <w:t> </w:t>
                                    </w:r>
                                  </w:p>
                                </w:tc>
                              </w:tr>
                            </w:tbl>
                            <w:p w14:paraId="65FC46B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27"/>
                              </w:tblGrid>
                              <w:tr w:rsidR="00473374" w:rsidRPr="00093839" w14:paraId="074DA6C6" w14:textId="77777777">
                                <w:tc>
                                  <w:tcPr>
                                    <w:tcW w:w="150" w:type="dxa"/>
                                    <w:tcMar>
                                      <w:top w:w="60" w:type="dxa"/>
                                      <w:left w:w="0" w:type="dxa"/>
                                      <w:bottom w:w="0" w:type="dxa"/>
                                      <w:right w:w="0" w:type="dxa"/>
                                    </w:tcMar>
                                    <w:hideMark/>
                                  </w:tcPr>
                                  <w:p w14:paraId="1A32E38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D50941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AMD FSR SDK 2.3 (FSR 4.1)</w:t>
                                    </w:r>
                                    <w:r w:rsidRPr="00093839">
                                      <w:rPr>
                                        <w:rFonts w:ascii="Verdana" w:eastAsia="Times New Roman" w:hAnsi="Verdana" w:cs="Arial"/>
                                        <w:color w:val="555552"/>
                                        <w:kern w:val="0"/>
                                        <w:sz w:val="20"/>
                                        <w:szCs w:val="20"/>
                                        <w14:ligatures w14:val="none"/>
                                      </w:rPr>
                                      <w:t> — Redstone SDK brings FSR 4.1.1 upscaling to older RDNA3 GPUs with Frame Generation 4.0.1 and Ray Regeneration 1.2, MIT open-source</w:t>
                                    </w:r>
                                    <w:r w:rsidRPr="00093839">
                                      <w:rPr>
                                        <w:rFonts w:ascii="Verdana" w:eastAsia="Times New Roman" w:hAnsi="Verdana" w:cs="Times New Roman"/>
                                        <w:kern w:val="0"/>
                                        <w:sz w:val="20"/>
                                        <w:szCs w:val="20"/>
                                        <w14:ligatures w14:val="none"/>
                                      </w:rPr>
                                      <w:br/>
                                      <w:t> </w:t>
                                    </w:r>
                                  </w:p>
                                </w:tc>
                              </w:tr>
                            </w:tbl>
                            <w:p w14:paraId="4903B5C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40F6132E"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27"/>
                              </w:tblGrid>
                              <w:tr w:rsidR="00473374" w:rsidRPr="00093839" w14:paraId="3E77F1EF" w14:textId="77777777">
                                <w:tc>
                                  <w:tcPr>
                                    <w:tcW w:w="150" w:type="dxa"/>
                                    <w:tcMar>
                                      <w:top w:w="60" w:type="dxa"/>
                                      <w:left w:w="0" w:type="dxa"/>
                                      <w:bottom w:w="0" w:type="dxa"/>
                                      <w:right w:w="0" w:type="dxa"/>
                                    </w:tcMar>
                                    <w:hideMark/>
                                  </w:tcPr>
                                  <w:p w14:paraId="0823CF4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0D3F55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Polygonflow</w:t>
                                    </w:r>
                                    <w:proofErr w:type="spellEnd"/>
                                    <w:r w:rsidRPr="00093839">
                                      <w:rPr>
                                        <w:rFonts w:ascii="Verdana" w:eastAsia="Times New Roman" w:hAnsi="Verdana" w:cs="Arial"/>
                                        <w:b/>
                                        <w:bCs/>
                                        <w:color w:val="2C2C2A"/>
                                        <w:kern w:val="0"/>
                                        <w:sz w:val="20"/>
                                        <w:szCs w:val="20"/>
                                        <w14:ligatures w14:val="none"/>
                                      </w:rPr>
                                      <w:t xml:space="preserve"> Dash 1.12</w:t>
                                    </w:r>
                                    <w:r w:rsidRPr="00093839">
                                      <w:rPr>
                                        <w:rFonts w:ascii="Verdana" w:eastAsia="Times New Roman" w:hAnsi="Verdana" w:cs="Arial"/>
                                        <w:color w:val="555552"/>
                                        <w:kern w:val="0"/>
                                        <w:sz w:val="20"/>
                                        <w:szCs w:val="20"/>
                                        <w14:ligatures w14:val="none"/>
                                      </w:rPr>
                                      <w:t> — UE5 world-building tool adds new scene layout tools including vertical stacking and updated scattering</w:t>
                                    </w:r>
                                    <w:r w:rsidRPr="00093839">
                                      <w:rPr>
                                        <w:rFonts w:ascii="Verdana" w:eastAsia="Times New Roman" w:hAnsi="Verdana" w:cs="Times New Roman"/>
                                        <w:kern w:val="0"/>
                                        <w:sz w:val="20"/>
                                        <w:szCs w:val="20"/>
                                        <w14:ligatures w14:val="none"/>
                                      </w:rPr>
                                      <w:br/>
                                      <w:t> </w:t>
                                    </w:r>
                                  </w:p>
                                </w:tc>
                              </w:tr>
                            </w:tbl>
                            <w:p w14:paraId="1A8923C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27"/>
                              </w:tblGrid>
                              <w:tr w:rsidR="00473374" w:rsidRPr="00093839" w14:paraId="7D771C2F" w14:textId="77777777">
                                <w:tc>
                                  <w:tcPr>
                                    <w:tcW w:w="150" w:type="dxa"/>
                                    <w:tcMar>
                                      <w:top w:w="60" w:type="dxa"/>
                                      <w:left w:w="0" w:type="dxa"/>
                                      <w:bottom w:w="0" w:type="dxa"/>
                                      <w:right w:w="0" w:type="dxa"/>
                                    </w:tcMar>
                                    <w:hideMark/>
                                  </w:tcPr>
                                  <w:p w14:paraId="1A2F88B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C9C265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Mixos Browser PBR Painting</w:t>
                                    </w:r>
                                    <w:r w:rsidRPr="00093839">
                                      <w:rPr>
                                        <w:rFonts w:ascii="Verdana" w:eastAsia="Times New Roman" w:hAnsi="Verdana" w:cs="Arial"/>
                                        <w:color w:val="555552"/>
                                        <w:kern w:val="0"/>
                                        <w:sz w:val="20"/>
                                        <w:szCs w:val="20"/>
                                        <w14:ligatures w14:val="none"/>
                                      </w:rPr>
                                      <w:t> — Paint PBR textures directly on 3D models or remix CC0 assets in a WebGPU browser, supporting glTF, FBX and OBJ</w:t>
                                    </w:r>
                                    <w:r w:rsidRPr="00093839">
                                      <w:rPr>
                                        <w:rFonts w:ascii="Verdana" w:eastAsia="Times New Roman" w:hAnsi="Verdana" w:cs="Times New Roman"/>
                                        <w:kern w:val="0"/>
                                        <w:sz w:val="20"/>
                                        <w:szCs w:val="20"/>
                                        <w14:ligatures w14:val="none"/>
                                      </w:rPr>
                                      <w:br/>
                                      <w:t> </w:t>
                                    </w:r>
                                  </w:p>
                                </w:tc>
                              </w:tr>
                            </w:tbl>
                            <w:p w14:paraId="5D8135B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3B4AAEEB"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D3E55EB"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D8A5AEF"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3FCF6FD8" w14:textId="77777777" w:rsidR="003B3489" w:rsidRPr="00093839" w:rsidRDefault="003B3489" w:rsidP="003B3489">
            <w:pPr>
              <w:spacing w:line="259" w:lineRule="auto"/>
              <w:rPr>
                <w:rFonts w:ascii="Verdana" w:eastAsia="Aptos" w:hAnsi="Verdana" w:cs="Times New Roman"/>
              </w:rPr>
            </w:pPr>
          </w:p>
        </w:tc>
      </w:tr>
      <w:tr w:rsidR="006B7B74" w:rsidRPr="00093839" w14:paraId="4AD155CE" w14:textId="77777777" w:rsidTr="003B3489">
        <w:trPr>
          <w:trHeight w:val="129"/>
        </w:trPr>
        <w:tc>
          <w:tcPr>
            <w:tcW w:w="294" w:type="dxa"/>
            <w:shd w:val="clear" w:color="auto" w:fill="D9D9D9"/>
          </w:tcPr>
          <w:p w14:paraId="4250943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285378B9"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54B0A28" w14:textId="77777777" w:rsidR="003B3489" w:rsidRPr="00093839" w:rsidRDefault="003B3489" w:rsidP="003B3489">
            <w:pPr>
              <w:spacing w:line="259" w:lineRule="auto"/>
              <w:rPr>
                <w:rFonts w:ascii="Verdana" w:eastAsia="Aptos" w:hAnsi="Verdana" w:cs="Times New Roman"/>
              </w:rPr>
            </w:pPr>
          </w:p>
        </w:tc>
      </w:tr>
      <w:tr w:rsidR="006B7B74" w:rsidRPr="00093839" w14:paraId="144DDCB8" w14:textId="77777777" w:rsidTr="003B3489">
        <w:trPr>
          <w:trHeight w:val="241"/>
        </w:trPr>
        <w:tc>
          <w:tcPr>
            <w:tcW w:w="294" w:type="dxa"/>
            <w:shd w:val="clear" w:color="auto" w:fill="D9D9D9"/>
          </w:tcPr>
          <w:p w14:paraId="5BD59F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D4CE9D2"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7AB2F481"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59462508" w14:textId="77777777" w:rsidTr="00093839">
              <w:trPr>
                <w:trHeight w:val="129"/>
              </w:trPr>
              <w:tc>
                <w:tcPr>
                  <w:tcW w:w="3315" w:type="dxa"/>
                  <w:shd w:val="clear" w:color="auto" w:fill="00956C"/>
                </w:tcPr>
                <w:p w14:paraId="3E5AE330" w14:textId="77777777" w:rsidR="006B7B74" w:rsidRPr="00093839" w:rsidRDefault="006B7B74" w:rsidP="003B3489">
                  <w:pPr>
                    <w:spacing w:line="259" w:lineRule="auto"/>
                    <w:rPr>
                      <w:rFonts w:ascii="Verdana" w:eastAsia="Aptos" w:hAnsi="Verdana" w:cs="Times New Roman"/>
                      <w:b/>
                      <w:bCs/>
                      <w:color w:val="FFFFFF"/>
                      <w:sz w:val="18"/>
                      <w:szCs w:val="18"/>
                    </w:rPr>
                  </w:pPr>
                  <w:bookmarkStart w:id="3" w:name="_Hlk_nl3"/>
                  <w:r w:rsidRPr="00093839">
                    <w:rPr>
                      <w:rFonts w:ascii="Verdana" w:eastAsia="Aptos" w:hAnsi="Verdana" w:cs="Times New Roman"/>
                      <w:b/>
                      <w:bCs/>
                      <w:color w:val="FFFFFF"/>
                      <w:sz w:val="18"/>
                      <w:szCs w:val="18"/>
                    </w:rPr>
                    <w:t>Overview</w:t>
                  </w:r>
                </w:p>
              </w:tc>
              <w:tc>
                <w:tcPr>
                  <w:tcW w:w="2610" w:type="dxa"/>
                  <w:shd w:val="clear" w:color="auto" w:fill="00956C"/>
                </w:tcPr>
                <w:p w14:paraId="3FCA78B0"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5584C004"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60C74F9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1F8EB4F5" w14:textId="77777777">
              <w:trPr>
                <w:trHeight w:val="1920"/>
              </w:trPr>
              <w:tc>
                <w:tcPr>
                  <w:tcW w:w="3315" w:type="dxa"/>
                  <w:shd w:val="clear" w:color="auto" w:fill="FFFFFF"/>
                </w:tcPr>
                <w:p w14:paraId="73078C6E"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Reallusion Headshot 3.0</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Reallusion has released Headshot 3.0 for Character Creator 5, using a proprietary image-to-3D AI head model that runs free and locally, plus an optional Nano Banana-powered AI Image Generator for creating reference images at roughly $0.30 per 4K image. It supports digital doubles, spline and Bezier refinement, and full-body generation.</w:t>
                  </w:r>
                  <w:r>
                    <w:rPr>
                      <w:rFonts w:ascii="Verdana" w:hAnsi="Verdana"/>
                      <w:color w:val="000000"/>
                      <w:sz w:val="18"/>
                      <w:szCs w:val="18"/>
                    </w:rPr>
                    <w:br/>
                    <w:t xml:space="preserve"> </w:t>
                  </w:r>
                </w:p>
              </w:tc>
              <w:tc>
                <w:tcPr>
                  <w:tcW w:w="2610" w:type="dxa"/>
                  <w:shd w:val="clear" w:color="auto" w:fill="FFFFFF"/>
                </w:tcPr>
                <w:p w14:paraId="03A340B7"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Digital Double Creation:</w:t>
                  </w:r>
                  <w:r>
                    <w:rPr>
                      <w:rStyle w:val="apple-converted-space"/>
                      <w:rFonts w:ascii="Verdana" w:hAnsi="Verdana"/>
                      <w:color w:val="000000"/>
                      <w:sz w:val="18"/>
                      <w:szCs w:val="18"/>
                    </w:rPr>
                    <w:t xml:space="preserve"> </w:t>
                  </w:r>
                  <w:r>
                    <w:rPr>
                      <w:rFonts w:ascii="Verdana" w:hAnsi="Verdana"/>
                      <w:color w:val="000000"/>
                      <w:sz w:val="18"/>
                      <w:szCs w:val="18"/>
                    </w:rPr>
                    <w:t>Generate 3D character heads and full bodies from reference images for digital doubles and stylized characters in Character Creator 5.</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Reference-to-3D Head Modeling:</w:t>
                  </w:r>
                  <w:r>
                    <w:rPr>
                      <w:rStyle w:val="apple-converted-space"/>
                      <w:rFonts w:ascii="Verdana" w:hAnsi="Verdana"/>
                      <w:color w:val="000000"/>
                      <w:sz w:val="18"/>
                      <w:szCs w:val="18"/>
                    </w:rPr>
                    <w:t xml:space="preserve"> </w:t>
                  </w:r>
                  <w:r>
                    <w:rPr>
                      <w:rFonts w:ascii="Verdana" w:hAnsi="Verdana"/>
                      <w:color w:val="000000"/>
                      <w:sz w:val="18"/>
                      <w:szCs w:val="18"/>
                    </w:rPr>
                    <w:t>The local image-to-3D model builds editable head geometry, refined with spline and Bezier controls, for animation-ready characters.</w:t>
                  </w:r>
                  <w:r>
                    <w:rPr>
                      <w:rFonts w:ascii="Verdana" w:hAnsi="Verdana"/>
                      <w:color w:val="000000"/>
                      <w:sz w:val="18"/>
                      <w:szCs w:val="18"/>
                    </w:rPr>
                    <w:br/>
                    <w:t xml:space="preserve"> </w:t>
                  </w:r>
                </w:p>
              </w:tc>
              <w:tc>
                <w:tcPr>
                  <w:tcW w:w="2880" w:type="dxa"/>
                  <w:shd w:val="clear" w:color="auto" w:fill="FFFFFF"/>
                </w:tcPr>
                <w:p w14:paraId="28F65D69"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Headshot is an established Reallusion tool; 3.0 is a production release with a new proprietary AI head model.</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Free local model in Character Creator 5; optional AI Image Generator at about $0.30/4K image.</w:t>
                  </w:r>
                  <w:r>
                    <w:rPr>
                      <w:rFonts w:ascii="Verdana" w:hAnsi="Verdana"/>
                      <w:color w:val="000000"/>
                      <w:sz w:val="18"/>
                      <w:szCs w:val="18"/>
                    </w:rPr>
                    <w:br/>
                    <w:t xml:space="preserve"> </w:t>
                  </w:r>
                </w:p>
              </w:tc>
              <w:tc>
                <w:tcPr>
                  <w:tcW w:w="2340" w:type="dxa"/>
                  <w:shd w:val="clear" w:color="auto" w:fill="FFFFFF"/>
                </w:tcPr>
                <w:p w14:paraId="0E6A5014" w14:textId="77777777" w:rsidR="000B3535" w:rsidRDefault="0057557A">
                  <w:pPr>
                    <w:spacing w:line="259" w:lineRule="auto"/>
                    <w:textAlignment w:val="baseline"/>
                    <w:rPr>
                      <w:rFonts w:ascii="Verdana" w:eastAsia="Aptos" w:hAnsi="Verdana" w:cs="Times New Roman"/>
                      <w:sz w:val="18"/>
                      <w:szCs w:val="18"/>
                    </w:rPr>
                  </w:pPr>
                  <w:hyperlink r:id="rId32" w:tooltip="https://www.cgchannel.com/2026/07/reallusion-releases-headshot-3-0/" w:history="1">
                    <w:r>
                      <w:rPr>
                        <w:rStyle w:val="Hyperlink"/>
                        <w:rFonts w:ascii="Verdana" w:hAnsi="Verdana"/>
                        <w:color w:val="467886"/>
                        <w:sz w:val="18"/>
                        <w:szCs w:val="18"/>
                      </w:rPr>
                      <w:t>Article</w:t>
                    </w:r>
                  </w:hyperlink>
                  <w:r>
                    <w:rPr>
                      <w:rFonts w:ascii="Verdana" w:hAnsi="Verdana"/>
                      <w:color w:val="000000"/>
                      <w:sz w:val="18"/>
                      <w:szCs w:val="18"/>
                    </w:rPr>
                    <w:br/>
                  </w:r>
                  <w:hyperlink r:id="rId33" w:tooltip="https://www.reallusion.com/character-creator/headsho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7D2DB01D" w14:textId="77777777">
              <w:trPr>
                <w:trHeight w:val="1920"/>
              </w:trPr>
              <w:tc>
                <w:tcPr>
                  <w:tcW w:w="3315" w:type="dxa"/>
                  <w:shd w:val="clear" w:color="auto" w:fill="FFFFFF"/>
                </w:tcPr>
                <w:p w14:paraId="40C0DC7E"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AMD FSR SDK 2.3 (FSR 4.1)</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AMD's FSR SDK 2.3, codenamed Redstone, makes FSR 4.1.1 upscaling work on older RDNA3 (RX 7000) GPUs, alongside Frame Generation 4.0.1 and Ray Regeneration 1.2. The SDK is MIT open-source, with RDNA2 support planned for early 2027.</w:t>
                  </w:r>
                  <w:r>
                    <w:rPr>
                      <w:rFonts w:ascii="Verdana" w:hAnsi="Verdana"/>
                      <w:color w:val="000000"/>
                      <w:sz w:val="18"/>
                      <w:szCs w:val="18"/>
                    </w:rPr>
                    <w:br/>
                    <w:t xml:space="preserve"> </w:t>
                  </w:r>
                </w:p>
              </w:tc>
              <w:tc>
                <w:tcPr>
                  <w:tcW w:w="2610" w:type="dxa"/>
                  <w:shd w:val="clear" w:color="auto" w:fill="FFFFFF"/>
                </w:tcPr>
                <w:p w14:paraId="41D79E2C"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Real-Time Upscaling for Animation Previz:</w:t>
                  </w:r>
                  <w:r>
                    <w:rPr>
                      <w:rStyle w:val="apple-converted-space"/>
                      <w:rFonts w:ascii="Verdana" w:hAnsi="Verdana"/>
                      <w:color w:val="000000"/>
                      <w:sz w:val="18"/>
                      <w:szCs w:val="18"/>
                    </w:rPr>
                    <w:t xml:space="preserve"> </w:t>
                  </w:r>
                  <w:r>
                    <w:rPr>
                      <w:rFonts w:ascii="Verdana" w:hAnsi="Verdana"/>
                      <w:color w:val="000000"/>
                      <w:sz w:val="18"/>
                      <w:szCs w:val="18"/>
                    </w:rPr>
                    <w:t>FSR 4.1 upscaling on RDNA3 hardware improves real-time rendering performance for interactive animation and virtual production previz.</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Frame Generation &amp; Ray Regeneration:</w:t>
                  </w:r>
                  <w:r>
                    <w:rPr>
                      <w:rStyle w:val="apple-converted-space"/>
                      <w:rFonts w:ascii="Verdana" w:hAnsi="Verdana"/>
                      <w:color w:val="000000"/>
                      <w:sz w:val="18"/>
                      <w:szCs w:val="18"/>
                    </w:rPr>
                    <w:t xml:space="preserve"> </w:t>
                  </w:r>
                  <w:r>
                    <w:rPr>
                      <w:rFonts w:ascii="Verdana" w:hAnsi="Verdana"/>
                      <w:color w:val="000000"/>
                      <w:sz w:val="18"/>
                      <w:szCs w:val="18"/>
                    </w:rPr>
                    <w:t>Frame Gen 4.0.1 and Ray Regen 1.2 boost interactive frame rates for real-time engines used in animation review.</w:t>
                  </w:r>
                  <w:r>
                    <w:rPr>
                      <w:rFonts w:ascii="Verdana" w:hAnsi="Verdana"/>
                      <w:color w:val="000000"/>
                      <w:sz w:val="18"/>
                      <w:szCs w:val="18"/>
                    </w:rPr>
                    <w:br/>
                    <w:t xml:space="preserve"> </w:t>
                  </w:r>
                </w:p>
              </w:tc>
              <w:tc>
                <w:tcPr>
                  <w:tcW w:w="2880" w:type="dxa"/>
                  <w:shd w:val="clear" w:color="auto" w:fill="FFFFFF"/>
                </w:tcPr>
                <w:p w14:paraId="07DBD401"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FSR is a mature, widely deployed upscaling technology; SDK 2.3 extends 4.1 to older GPUs and is MIT open-source.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MIT open-source SDK; broadens hardware support to RDNA3 now and RDNA2 in early 2027.</w:t>
                  </w:r>
                  <w:r>
                    <w:rPr>
                      <w:rFonts w:ascii="Verdana" w:hAnsi="Verdana"/>
                      <w:color w:val="000000"/>
                      <w:sz w:val="18"/>
                      <w:szCs w:val="18"/>
                    </w:rPr>
                    <w:br/>
                    <w:t xml:space="preserve"> </w:t>
                  </w:r>
                </w:p>
              </w:tc>
              <w:tc>
                <w:tcPr>
                  <w:tcW w:w="2340" w:type="dxa"/>
                  <w:shd w:val="clear" w:color="auto" w:fill="FFFFFF"/>
                </w:tcPr>
                <w:p w14:paraId="1760F1EC" w14:textId="77777777" w:rsidR="000B3535" w:rsidRDefault="0057557A">
                  <w:pPr>
                    <w:spacing w:line="259" w:lineRule="auto"/>
                    <w:textAlignment w:val="baseline"/>
                    <w:rPr>
                      <w:rFonts w:ascii="Verdana" w:eastAsia="Aptos" w:hAnsi="Verdana" w:cs="Times New Roman"/>
                      <w:sz w:val="18"/>
                      <w:szCs w:val="18"/>
                    </w:rPr>
                  </w:pPr>
                  <w:hyperlink r:id="rId34" w:tooltip="https://www.cgchannel.com/2026/06/fsr-sdk-2-3-makes-fsr-4-1-upscaling-work-on-older-amd-gpus/" w:history="1">
                    <w:r>
                      <w:rPr>
                        <w:rStyle w:val="Hyperlink"/>
                        <w:rFonts w:ascii="Verdana" w:hAnsi="Verdana"/>
                        <w:color w:val="467886"/>
                        <w:sz w:val="18"/>
                        <w:szCs w:val="18"/>
                      </w:rPr>
                      <w:t>Article</w:t>
                    </w:r>
                  </w:hyperlink>
                  <w:r>
                    <w:rPr>
                      <w:rFonts w:ascii="Verdana" w:hAnsi="Verdana"/>
                      <w:color w:val="000000"/>
                      <w:sz w:val="18"/>
                      <w:szCs w:val="18"/>
                    </w:rPr>
                    <w:br/>
                  </w:r>
                  <w:hyperlink r:id="rId35" w:tooltip="https://gpuopen.com/fidelityfx-super-resolution/"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1A3FDBEB" w14:textId="77777777">
              <w:trPr>
                <w:trHeight w:val="1920"/>
              </w:trPr>
              <w:tc>
                <w:tcPr>
                  <w:tcW w:w="3315" w:type="dxa"/>
                  <w:shd w:val="clear" w:color="auto" w:fill="FFFFFF"/>
                </w:tcPr>
                <w:p w14:paraId="5CCA5061"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Polygonflow Dash 1.12</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Polygonflow has updated its UE5 world-building tool Dash to version 1.12, adding new scene layout tools including vertical stacking and updated scattering. Dash is priced from $20/month for freelancers.</w:t>
                  </w:r>
                  <w:r>
                    <w:rPr>
                      <w:rFonts w:ascii="Verdana" w:hAnsi="Verdana"/>
                      <w:color w:val="000000"/>
                      <w:sz w:val="18"/>
                      <w:szCs w:val="18"/>
                    </w:rPr>
                    <w:br/>
                    <w:t xml:space="preserve"> </w:t>
                  </w:r>
                </w:p>
              </w:tc>
              <w:tc>
                <w:tcPr>
                  <w:tcW w:w="2610" w:type="dxa"/>
                  <w:shd w:val="clear" w:color="auto" w:fill="FFFFFF"/>
                </w:tcPr>
                <w:p w14:paraId="587A7F37"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UE5 World Building:</w:t>
                  </w:r>
                  <w:r>
                    <w:rPr>
                      <w:rStyle w:val="apple-converted-space"/>
                      <w:rFonts w:ascii="Verdana" w:hAnsi="Verdana"/>
                      <w:color w:val="000000"/>
                      <w:sz w:val="18"/>
                      <w:szCs w:val="18"/>
                    </w:rPr>
                    <w:t xml:space="preserve"> </w:t>
                  </w:r>
                  <w:r>
                    <w:rPr>
                      <w:rFonts w:ascii="Verdana" w:hAnsi="Verdana"/>
                      <w:color w:val="000000"/>
                      <w:sz w:val="18"/>
                      <w:szCs w:val="18"/>
                    </w:rPr>
                    <w:t>New layout and scattering tools speed up building animated environments and set dressing directly in Unreal Engine 5.</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Vertical Scene Composition:</w:t>
                  </w:r>
                  <w:r>
                    <w:rPr>
                      <w:rStyle w:val="apple-converted-space"/>
                      <w:rFonts w:ascii="Verdana" w:hAnsi="Verdana"/>
                      <w:color w:val="000000"/>
                      <w:sz w:val="18"/>
                      <w:szCs w:val="18"/>
                    </w:rPr>
                    <w:t xml:space="preserve"> </w:t>
                  </w:r>
                  <w:r>
                    <w:rPr>
                      <w:rFonts w:ascii="Verdana" w:hAnsi="Verdana"/>
                      <w:color w:val="000000"/>
                      <w:sz w:val="18"/>
                      <w:szCs w:val="18"/>
                    </w:rPr>
                    <w:t>Vertical stacking tools help artists compose layered environments for animation and virtual production shots.</w:t>
                  </w:r>
                  <w:r>
                    <w:rPr>
                      <w:rFonts w:ascii="Verdana" w:hAnsi="Verdana"/>
                      <w:color w:val="000000"/>
                      <w:sz w:val="18"/>
                      <w:szCs w:val="18"/>
                    </w:rPr>
                    <w:br/>
                    <w:t xml:space="preserve"> </w:t>
                  </w:r>
                </w:p>
              </w:tc>
              <w:tc>
                <w:tcPr>
                  <w:tcW w:w="2880" w:type="dxa"/>
                  <w:shd w:val="clear" w:color="auto" w:fill="FFFFFF"/>
                </w:tcPr>
                <w:p w14:paraId="6E6F42FC"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Dash is an established UE5 world-building tool; 1.12 is a stable production update.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UE5 tool from $20/month for freelancers; integrates into existing Unreal workflows.</w:t>
                  </w:r>
                  <w:r>
                    <w:rPr>
                      <w:rFonts w:ascii="Verdana" w:hAnsi="Verdana"/>
                      <w:color w:val="000000"/>
                      <w:sz w:val="18"/>
                      <w:szCs w:val="18"/>
                    </w:rPr>
                    <w:br/>
                    <w:t xml:space="preserve"> </w:t>
                  </w:r>
                </w:p>
              </w:tc>
              <w:tc>
                <w:tcPr>
                  <w:tcW w:w="2340" w:type="dxa"/>
                  <w:shd w:val="clear" w:color="auto" w:fill="FFFFFF"/>
                </w:tcPr>
                <w:p w14:paraId="3D69ADDD" w14:textId="77777777" w:rsidR="000B3535" w:rsidRDefault="0057557A">
                  <w:pPr>
                    <w:spacing w:line="259" w:lineRule="auto"/>
                    <w:textAlignment w:val="baseline"/>
                    <w:rPr>
                      <w:rFonts w:ascii="Verdana" w:eastAsia="Aptos" w:hAnsi="Verdana" w:cs="Times New Roman"/>
                      <w:sz w:val="18"/>
                      <w:szCs w:val="18"/>
                    </w:rPr>
                  </w:pPr>
                  <w:hyperlink r:id="rId36" w:tooltip="https://www.cgchannel.com/2026/06/check-out-the-new-features-in-ue5-world-building-tool-dash/" w:history="1">
                    <w:r>
                      <w:rPr>
                        <w:rStyle w:val="Hyperlink"/>
                        <w:rFonts w:ascii="Verdana" w:hAnsi="Verdana"/>
                        <w:color w:val="467886"/>
                        <w:sz w:val="18"/>
                        <w:szCs w:val="18"/>
                      </w:rPr>
                      <w:t>Article</w:t>
                    </w:r>
                  </w:hyperlink>
                  <w:r>
                    <w:rPr>
                      <w:rFonts w:ascii="Verdana" w:hAnsi="Verdana"/>
                      <w:color w:val="000000"/>
                      <w:sz w:val="18"/>
                      <w:szCs w:val="18"/>
                    </w:rPr>
                    <w:br/>
                  </w:r>
                  <w:hyperlink r:id="rId37" w:tooltip="https://www.polygonflow.io/"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0549B23C" w14:textId="77777777">
              <w:trPr>
                <w:trHeight w:val="1920"/>
              </w:trPr>
              <w:tc>
                <w:tcPr>
                  <w:tcW w:w="3315" w:type="dxa"/>
                  <w:shd w:val="clear" w:color="auto" w:fill="FFFFFF"/>
                </w:tcPr>
                <w:p w14:paraId="1EE477AD"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Mixos Browser PBR Texture Painting</w:t>
                  </w:r>
                  <w:r>
                    <w:rPr>
                      <w:rFonts w:ascii="Verdana" w:hAnsi="Verdana"/>
                      <w:color w:val="000000"/>
                      <w:sz w:val="18"/>
                      <w:szCs w:val="18"/>
                    </w:rPr>
                    <w:br/>
                  </w:r>
                  <w:r>
                    <w:rPr>
                      <w:rFonts w:ascii="Verdana" w:hAnsi="Verdana"/>
                      <w:color w:val="000000"/>
                      <w:sz w:val="18"/>
                      <w:szCs w:val="18"/>
                    </w:rPr>
                    <w:br/>
                    <w:t>Mixos lets you paint PBR textures directly in a web browser, painting on 3D models or remixing CC0 assets using WebGPU. Launched in early July 2026, it supports glTF, FBX and OBJ formats.</w:t>
                  </w:r>
                  <w:r>
                    <w:rPr>
                      <w:rFonts w:ascii="Verdana" w:hAnsi="Verdana"/>
                      <w:color w:val="000000"/>
                      <w:sz w:val="18"/>
                      <w:szCs w:val="18"/>
                    </w:rPr>
                    <w:br/>
                    <w:t xml:space="preserve"> </w:t>
                  </w:r>
                </w:p>
              </w:tc>
              <w:tc>
                <w:tcPr>
                  <w:tcW w:w="2610" w:type="dxa"/>
                  <w:shd w:val="clear" w:color="auto" w:fill="FFFFFF"/>
                </w:tcPr>
                <w:p w14:paraId="3DCFEF41"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Browser-Based Texture Painting:</w:t>
                  </w:r>
                  <w:r>
                    <w:rPr>
                      <w:rStyle w:val="apple-converted-space"/>
                      <w:rFonts w:ascii="Verdana" w:hAnsi="Verdana"/>
                      <w:color w:val="000000"/>
                      <w:sz w:val="18"/>
                      <w:szCs w:val="18"/>
                    </w:rPr>
                    <w:t xml:space="preserve"> </w:t>
                  </w:r>
                  <w:r>
                    <w:rPr>
                      <w:rFonts w:ascii="Verdana" w:hAnsi="Verdana"/>
                      <w:color w:val="000000"/>
                      <w:sz w:val="18"/>
                      <w:szCs w:val="18"/>
                    </w:rPr>
                    <w:t>Paint PBR materials directly onto 3D models in the browser with no local install, useful for quick texturing of animation assets.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CC0 Asset Remixing:</w:t>
                  </w:r>
                  <w:r>
                    <w:rPr>
                      <w:rStyle w:val="apple-converted-space"/>
                      <w:rFonts w:ascii="Verdana" w:hAnsi="Verdana"/>
                      <w:color w:val="000000"/>
                      <w:sz w:val="18"/>
                      <w:szCs w:val="18"/>
                    </w:rPr>
                    <w:t xml:space="preserve"> </w:t>
                  </w:r>
                  <w:r>
                    <w:rPr>
                      <w:rFonts w:ascii="Verdana" w:hAnsi="Verdana"/>
                      <w:color w:val="000000"/>
                      <w:sz w:val="18"/>
                      <w:szCs w:val="18"/>
                    </w:rPr>
                    <w:t>Remix and retexture CC0 assets in-browser, accelerating look development for animated characters and props.</w:t>
                  </w:r>
                  <w:r>
                    <w:rPr>
                      <w:rFonts w:ascii="Verdana" w:hAnsi="Verdana"/>
                      <w:color w:val="000000"/>
                      <w:sz w:val="18"/>
                      <w:szCs w:val="18"/>
                    </w:rPr>
                    <w:br/>
                    <w:t xml:space="preserve"> </w:t>
                  </w:r>
                </w:p>
              </w:tc>
              <w:tc>
                <w:tcPr>
                  <w:tcW w:w="2880" w:type="dxa"/>
                  <w:shd w:val="clear" w:color="auto" w:fill="FFFFFF"/>
                </w:tcPr>
                <w:p w14:paraId="6D1A6E6C"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2/5:</w:t>
                  </w:r>
                  <w:r>
                    <w:rPr>
                      <w:rStyle w:val="apple-converted-space"/>
                      <w:rFonts w:ascii="Verdana" w:hAnsi="Verdana"/>
                      <w:color w:val="000000"/>
                      <w:sz w:val="18"/>
                      <w:szCs w:val="18"/>
                    </w:rPr>
                    <w:t xml:space="preserve"> </w:t>
                  </w:r>
                  <w:r>
                    <w:rPr>
                      <w:rFonts w:ascii="Verdana" w:hAnsi="Verdana"/>
                      <w:color w:val="000000"/>
                      <w:sz w:val="18"/>
                      <w:szCs w:val="18"/>
                    </w:rPr>
                    <w:t>Mixos is a newly launched browser tool; WebGPU-based painting is an emerging workflow.</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Runs in a WebGPU browser with support for glTF, FBX and OBJ; no local install required.</w:t>
                  </w:r>
                  <w:r>
                    <w:rPr>
                      <w:rFonts w:ascii="Verdana" w:hAnsi="Verdana"/>
                      <w:color w:val="000000"/>
                      <w:sz w:val="18"/>
                      <w:szCs w:val="18"/>
                    </w:rPr>
                    <w:br/>
                    <w:t xml:space="preserve"> </w:t>
                  </w:r>
                </w:p>
              </w:tc>
              <w:tc>
                <w:tcPr>
                  <w:tcW w:w="2340" w:type="dxa"/>
                  <w:shd w:val="clear" w:color="auto" w:fill="FFFFFF"/>
                </w:tcPr>
                <w:p w14:paraId="2A0B0EF6" w14:textId="77777777" w:rsidR="000B3535" w:rsidRDefault="0057557A">
                  <w:pPr>
                    <w:spacing w:line="259" w:lineRule="auto"/>
                    <w:textAlignment w:val="baseline"/>
                    <w:rPr>
                      <w:rFonts w:ascii="Verdana" w:eastAsia="Aptos" w:hAnsi="Verdana" w:cs="Times New Roman"/>
                      <w:sz w:val="18"/>
                      <w:szCs w:val="18"/>
                    </w:rPr>
                  </w:pPr>
                  <w:hyperlink r:id="rId38" w:tooltip="https://www.cgchannel.com/2026/07/mixos-lets-you-paint-pbr-textures-in-your-web-browser/" w:history="1">
                    <w:r>
                      <w:rPr>
                        <w:rStyle w:val="Hyperlink"/>
                        <w:rFonts w:ascii="Verdana" w:hAnsi="Verdana"/>
                        <w:color w:val="467886"/>
                        <w:sz w:val="18"/>
                        <w:szCs w:val="18"/>
                      </w:rPr>
                      <w:t>Article</w:t>
                    </w:r>
                  </w:hyperlink>
                  <w:r>
                    <w:rPr>
                      <w:rFonts w:ascii="Verdana" w:hAnsi="Verdana"/>
                      <w:color w:val="000000"/>
                      <w:sz w:val="18"/>
                      <w:szCs w:val="18"/>
                    </w:rPr>
                    <w:br/>
                  </w:r>
                  <w:hyperlink r:id="rId39" w:tooltip="https://mixos.app/"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3"/>
          <w:p w14:paraId="77476A7B"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09CCE3DA" w14:textId="77777777" w:rsidR="003B3489" w:rsidRPr="00093839" w:rsidRDefault="003B3489" w:rsidP="003B3489">
            <w:pPr>
              <w:spacing w:line="259" w:lineRule="auto"/>
              <w:rPr>
                <w:rFonts w:ascii="Verdana" w:eastAsia="Aptos" w:hAnsi="Verdana" w:cs="Times New Roman"/>
              </w:rPr>
            </w:pPr>
          </w:p>
        </w:tc>
      </w:tr>
      <w:tr w:rsidR="003B3489" w:rsidRPr="00093839" w14:paraId="1F6708CF" w14:textId="77777777" w:rsidTr="003B3489">
        <w:trPr>
          <w:trHeight w:val="241"/>
        </w:trPr>
        <w:tc>
          <w:tcPr>
            <w:tcW w:w="294" w:type="dxa"/>
            <w:shd w:val="clear" w:color="auto" w:fill="D9D9D9"/>
          </w:tcPr>
          <w:p w14:paraId="0A192D0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02E02EA6"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6D6A3B04" w14:textId="77777777" w:rsidR="003B3489" w:rsidRPr="00093839" w:rsidRDefault="003B3489" w:rsidP="003B3489">
            <w:pPr>
              <w:spacing w:line="259" w:lineRule="auto"/>
              <w:rPr>
                <w:rFonts w:ascii="Verdana" w:eastAsia="Aptos" w:hAnsi="Verdana" w:cs="Times New Roman"/>
              </w:rPr>
            </w:pPr>
          </w:p>
        </w:tc>
      </w:tr>
    </w:tbl>
    <w:p w14:paraId="4EC9BD72" w14:textId="77777777" w:rsidR="003B3489" w:rsidRPr="00093839" w:rsidRDefault="003B3489" w:rsidP="003B3489">
      <w:pPr>
        <w:spacing w:line="259" w:lineRule="auto"/>
        <w:rPr>
          <w:rFonts w:ascii="Verdana" w:eastAsia="Aptos" w:hAnsi="Verdana" w:cs="Times New Roman"/>
          <w:sz w:val="22"/>
          <w:szCs w:val="22"/>
        </w:rPr>
      </w:pPr>
    </w:p>
    <w:p w14:paraId="2C75ACDC" w14:textId="77777777" w:rsidR="002322BE" w:rsidRPr="00093839" w:rsidRDefault="002322BE">
      <w:pPr>
        <w:rPr>
          <w:rFonts w:ascii="Verdana" w:hAnsi="Verdana"/>
        </w:rPr>
      </w:pPr>
    </w:p>
    <w:p w14:paraId="397543B9" w14:textId="77777777" w:rsidR="000B3535" w:rsidRDefault="0057557A">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25118474" w14:textId="77777777" w:rsidTr="003B3489">
        <w:trPr>
          <w:trHeight w:val="1073"/>
        </w:trPr>
        <w:tc>
          <w:tcPr>
            <w:tcW w:w="294" w:type="dxa"/>
            <w:shd w:val="clear" w:color="auto" w:fill="D9D9D9"/>
          </w:tcPr>
          <w:p w14:paraId="62B3D4D7"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27F924A2"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BFF1D3E" w14:textId="77777777" w:rsidR="003B3489" w:rsidRPr="00093839" w:rsidRDefault="003B3489" w:rsidP="003B3489">
            <w:pPr>
              <w:spacing w:line="259" w:lineRule="auto"/>
              <w:rPr>
                <w:rFonts w:ascii="Verdana" w:eastAsia="Aptos" w:hAnsi="Verdana" w:cs="Times New Roman"/>
              </w:rPr>
            </w:pPr>
          </w:p>
        </w:tc>
      </w:tr>
      <w:tr w:rsidR="006B7B74" w:rsidRPr="00093839" w14:paraId="18FBE2DA" w14:textId="77777777" w:rsidTr="003B3489">
        <w:trPr>
          <w:trHeight w:val="389"/>
        </w:trPr>
        <w:tc>
          <w:tcPr>
            <w:tcW w:w="294" w:type="dxa"/>
            <w:shd w:val="clear" w:color="auto" w:fill="D9D9D9"/>
          </w:tcPr>
          <w:p w14:paraId="2C132112"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277B1FE" w14:textId="77777777" w:rsidTr="00101072">
              <w:tc>
                <w:tcPr>
                  <w:tcW w:w="0" w:type="auto"/>
                  <w:tcMar>
                    <w:top w:w="480" w:type="dxa"/>
                    <w:left w:w="600" w:type="dxa"/>
                    <w:bottom w:w="180" w:type="dxa"/>
                    <w:right w:w="600" w:type="dxa"/>
                  </w:tcMar>
                  <w:vAlign w:val="center"/>
                  <w:hideMark/>
                </w:tcPr>
                <w:p w14:paraId="74E87B97"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SOUND &amp; MUSIC DIGEST</w:t>
                  </w:r>
                </w:p>
                <w:p w14:paraId="15DA37B5" w14:textId="77777777" w:rsidR="00717E53" w:rsidRPr="00093839" w:rsidRDefault="00717E53" w:rsidP="00473374">
                  <w:pPr>
                    <w:spacing w:after="0" w:line="240" w:lineRule="auto"/>
                    <w:rPr>
                      <w:rFonts w:ascii="Verdana" w:eastAsia="Aptos" w:hAnsi="Verdana" w:cs="Times New Roman"/>
                      <w:b/>
                      <w:bCs/>
                      <w:color w:val="00956C"/>
                      <w:spacing w:val="40"/>
                    </w:rPr>
                  </w:pPr>
                </w:p>
                <w:p w14:paraId="6F97EB26"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2250D30"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54F44905"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82B09A4"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9A41782" w14:textId="77777777">
                    <w:trPr>
                      <w:jc w:val="center"/>
                    </w:trPr>
                    <w:tc>
                      <w:tcPr>
                        <w:tcW w:w="0" w:type="auto"/>
                        <w:shd w:val="clear" w:color="auto" w:fill="F5F5F3"/>
                        <w:tcMar>
                          <w:top w:w="150" w:type="dxa"/>
                          <w:left w:w="600" w:type="dxa"/>
                          <w:bottom w:w="150" w:type="dxa"/>
                          <w:right w:w="600" w:type="dxa"/>
                        </w:tcMar>
                        <w:vAlign w:val="center"/>
                        <w:hideMark/>
                      </w:tcPr>
                      <w:p w14:paraId="3AA2264C"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6</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2726D7A1"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61D9D5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689CC3D"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3C0655FF"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7969669B" w14:textId="77777777" w:rsidTr="00101072">
                          <w:tc>
                            <w:tcPr>
                              <w:tcW w:w="0" w:type="auto"/>
                              <w:shd w:val="clear" w:color="auto" w:fill="F5F5F3"/>
                              <w:tcMar>
                                <w:top w:w="180" w:type="dxa"/>
                                <w:left w:w="210" w:type="dxa"/>
                                <w:bottom w:w="180" w:type="dxa"/>
                                <w:right w:w="210" w:type="dxa"/>
                              </w:tcMar>
                              <w:vAlign w:val="center"/>
                              <w:hideMark/>
                            </w:tcPr>
                            <w:p w14:paraId="792AC8E1"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Meta Muse Image + Muse Video — </w:t>
                              </w:r>
                              <w:r>
                                <w:rPr>
                                  <w:rFonts w:ascii="Verdana" w:eastAsia="Times New Roman" w:hAnsi="Verdana" w:cs="Arial"/>
                                  <w:color w:val="27500A"/>
                                  <w:kern w:val="0"/>
                                  <w:sz w:val="17"/>
                                  <w:szCs w:val="17"/>
                                  <w:shd w:val="clear" w:color="auto" w:fill="EAF3DE"/>
                                  <w14:ligatures w14:val="none"/>
                                </w:rPr>
                                <w:t>Free · Meta AI, Instagram and WhatsApp</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Netflix Wonka: The Golden Ticket</w:t>
                              </w:r>
                              <w:r>
                                <w:rPr>
                                  <w:rFonts w:ascii="Verdana" w:eastAsia="Times New Roman" w:hAnsi="Verdana" w:cs="Arial"/>
                                  <w:color w:val="27500A"/>
                                  <w:kern w:val="0"/>
                                  <w:sz w:val="17"/>
                                  <w:szCs w:val="17"/>
                                  <w:shd w:val="clear" w:color="auto" w:fill="EAF3DE"/>
                                  <w14:ligatures w14:val="none"/>
                                </w:rPr>
                                <w:t xml:space="preserve"> — Broadcast · Netflix (premieres Sept 23, 2026)</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xAI New Flagship Grok Voices</w:t>
                              </w:r>
                              <w:r>
                                <w:rPr>
                                  <w:rFonts w:ascii="Verdana" w:eastAsia="Times New Roman" w:hAnsi="Verdana" w:cs="Arial"/>
                                  <w:color w:val="27500A"/>
                                  <w:kern w:val="0"/>
                                  <w:sz w:val="17"/>
                                  <w:szCs w:val="17"/>
                                  <w:shd w:val="clear" w:color="auto" w:fill="EAF3DE"/>
                                  <w14:ligatures w14:val="none"/>
                                </w:rPr>
                                <w:t xml:space="preserve"> — Cloud-hosted · Voice Agent / TTS API ($0.05/min)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OpenAI GPT Live</w:t>
                              </w:r>
                              <w:r>
                                <w:rPr>
                                  <w:rFonts w:ascii="Verdana" w:eastAsia="Times New Roman" w:hAnsi="Verdana" w:cs="Arial"/>
                                  <w:color w:val="27500A"/>
                                  <w:kern w:val="0"/>
                                  <w:sz w:val="17"/>
                                  <w:szCs w:val="17"/>
                                  <w:shd w:val="clear" w:color="auto" w:fill="EAF3DE"/>
                                  <w14:ligatures w14:val="none"/>
                                </w:rPr>
                                <w:t xml:space="preserve"> — Cloud-hosted · GPT-Live-1 paid, mini free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Malaysia PMX AI Voice Double</w:t>
                              </w:r>
                              <w:r>
                                <w:rPr>
                                  <w:rFonts w:ascii="Verdana" w:eastAsia="Times New Roman" w:hAnsi="Verdana" w:cs="Arial"/>
                                  <w:color w:val="27500A"/>
                                  <w:kern w:val="0"/>
                                  <w:sz w:val="17"/>
                                  <w:szCs w:val="17"/>
                                  <w:shd w:val="clear" w:color="auto" w:fill="EAF3DE"/>
                                  <w14:ligatures w14:val="none"/>
                                </w:rPr>
                                <w:t xml:space="preserve"> — Public agent · built by Zetrix AI Bhd</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Microsoft MAI Ode Poetry</w:t>
                              </w:r>
                              <w:r>
                                <w:rPr>
                                  <w:rFonts w:ascii="Verdana" w:eastAsia="Times New Roman" w:hAnsi="Verdana" w:cs="Arial"/>
                                  <w:color w:val="27500A"/>
                                  <w:kern w:val="0"/>
                                  <w:sz w:val="17"/>
                                  <w:szCs w:val="17"/>
                                  <w:shd w:val="clear" w:color="auto" w:fill="EAF3DE"/>
                                  <w14:ligatures w14:val="none"/>
                                </w:rPr>
                                <w:t xml:space="preserve"> — Consumer app · UK, US and Canada</w:t>
                              </w:r>
                              <w:r>
                                <w:rPr>
                                  <w:rFonts w:ascii="Verdana" w:eastAsia="Times New Roman" w:hAnsi="Verdana" w:cs="Times New Roman"/>
                                  <w:kern w:val="0"/>
                                  <w:sz w:val="17"/>
                                  <w:szCs w:val="17"/>
                                  <w14:ligatures w14:val="none"/>
                                </w:rPr>
                                <w:t xml:space="preserve"> </w:t>
                              </w:r>
                            </w:p>
                          </w:tc>
                        </w:tr>
                      </w:tbl>
                      <w:p w14:paraId="5B9246B6"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0D5E253A" w14:textId="77777777">
                          <w:tc>
                            <w:tcPr>
                              <w:tcW w:w="0" w:type="auto"/>
                              <w:shd w:val="clear" w:color="auto" w:fill="F5F5F3"/>
                              <w:tcMar>
                                <w:top w:w="180" w:type="dxa"/>
                                <w:left w:w="210" w:type="dxa"/>
                                <w:bottom w:w="180" w:type="dxa"/>
                                <w:right w:w="210" w:type="dxa"/>
                              </w:tcMar>
                              <w:vAlign w:val="center"/>
                              <w:hideMark/>
                            </w:tcPr>
                            <w:p w14:paraId="15AF9E71"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Meta Muse Video — </w:t>
                              </w:r>
                              <w:r>
                                <w:rPr>
                                  <w:rFonts w:ascii="Verdana" w:eastAsia="Times New Roman" w:hAnsi="Verdana" w:cs="Arial"/>
                                  <w:color w:val="27500A"/>
                                  <w:kern w:val="0"/>
                                  <w:sz w:val="17"/>
                                  <w:szCs w:val="17"/>
                                  <w:shd w:val="clear" w:color="auto" w:fill="EAF3DE"/>
                                  <w14:ligatures w14:val="none"/>
                                </w:rPr>
                                <w:t>Preview</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Netflix Wonka / ElevenLabs</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xAI Flagship Voices</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OpenAI GPT Live</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Malaysia PMX AI</w:t>
                              </w:r>
                              <w:r>
                                <w:rPr>
                                  <w:rFonts w:ascii="Verdana" w:eastAsia="Times New Roman" w:hAnsi="Verdana" w:cs="Arial"/>
                                  <w:color w:val="27500A"/>
                                  <w:kern w:val="0"/>
                                  <w:sz w:val="17"/>
                                  <w:szCs w:val="17"/>
                                  <w:shd w:val="clear" w:color="auto" w:fill="EAF3DE"/>
                                  <w14:ligatures w14:val="none"/>
                                </w:rPr>
                                <w:t xml:space="preserve"> — Launching</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Microsoft MAI Ode</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t xml:space="preserve"> </w:t>
                              </w:r>
                            </w:p>
                          </w:tc>
                        </w:tr>
                      </w:tbl>
                      <w:p w14:paraId="6FC6E32E"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5A1DDBE5"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F6D1727"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6A2B971" w14:textId="77777777">
              <w:tc>
                <w:tcPr>
                  <w:tcW w:w="0" w:type="auto"/>
                  <w:tcMar>
                    <w:top w:w="0" w:type="dxa"/>
                    <w:left w:w="0" w:type="dxa"/>
                    <w:bottom w:w="0" w:type="dxa"/>
                    <w:right w:w="0" w:type="dxa"/>
                  </w:tcMar>
                  <w:vAlign w:val="center"/>
                  <w:hideMark/>
                </w:tcPr>
                <w:p w14:paraId="071E089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14718A2"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04AD5E4"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263C3F08"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01FC90AE"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39FBFA93"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027"/>
                          <w:gridCol w:w="5167"/>
                        </w:tblGrid>
                        <w:tr w:rsidR="00473374" w:rsidRPr="00093839" w14:paraId="68FC0C5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37"/>
                              </w:tblGrid>
                              <w:tr w:rsidR="00473374" w:rsidRPr="00093839" w14:paraId="428CCA9B" w14:textId="77777777">
                                <w:tc>
                                  <w:tcPr>
                                    <w:tcW w:w="150" w:type="dxa"/>
                                    <w:tcMar>
                                      <w:top w:w="60" w:type="dxa"/>
                                      <w:left w:w="0" w:type="dxa"/>
                                      <w:bottom w:w="0" w:type="dxa"/>
                                      <w:right w:w="0" w:type="dxa"/>
                                    </w:tcMar>
                                    <w:hideMark/>
                                  </w:tcPr>
                                  <w:p w14:paraId="2F88EC4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2DC253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Meta Muse Image + Muse Video</w:t>
                                    </w:r>
                                    <w:r w:rsidRPr="00093839">
                                      <w:rPr>
                                        <w:rFonts w:ascii="Verdana" w:eastAsia="Times New Roman" w:hAnsi="Verdana" w:cs="Arial"/>
                                        <w:color w:val="555552"/>
                                        <w:kern w:val="0"/>
                                        <w:sz w:val="20"/>
                                        <w:szCs w:val="20"/>
                                        <w14:ligatures w14:val="none"/>
                                      </w:rPr>
                                      <w:t> — Preview text-to-video model with native audio (#3 Arena), released alongside the agentic Muse Image model, free across Meta apps</w:t>
                                    </w:r>
                                    <w:r w:rsidRPr="00093839">
                                      <w:rPr>
                                        <w:rFonts w:ascii="Verdana" w:eastAsia="Times New Roman" w:hAnsi="Verdana" w:cs="Times New Roman"/>
                                        <w:kern w:val="0"/>
                                        <w:sz w:val="20"/>
                                        <w:szCs w:val="20"/>
                                        <w14:ligatures w14:val="none"/>
                                      </w:rPr>
                                      <w:br/>
                                      <w:t> </w:t>
                                    </w:r>
                                  </w:p>
                                </w:tc>
                              </w:tr>
                            </w:tbl>
                            <w:p w14:paraId="2E45806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5017"/>
                              </w:tblGrid>
                              <w:tr w:rsidR="00473374" w:rsidRPr="00093839" w14:paraId="6EFF261E" w14:textId="77777777">
                                <w:tc>
                                  <w:tcPr>
                                    <w:tcW w:w="150" w:type="dxa"/>
                                    <w:tcMar>
                                      <w:top w:w="60" w:type="dxa"/>
                                      <w:left w:w="0" w:type="dxa"/>
                                      <w:bottom w:w="0" w:type="dxa"/>
                                      <w:right w:w="0" w:type="dxa"/>
                                    </w:tcMar>
                                    <w:hideMark/>
                                  </w:tcPr>
                                  <w:p w14:paraId="3B5C2FC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AA109B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Netflix Wonka: The Golden Ticket</w:t>
                                    </w:r>
                                    <w:r w:rsidRPr="00093839">
                                      <w:rPr>
                                        <w:rFonts w:ascii="Verdana" w:eastAsia="Times New Roman" w:hAnsi="Verdana" w:cs="Arial"/>
                                        <w:color w:val="555552"/>
                                        <w:kern w:val="0"/>
                                        <w:sz w:val="20"/>
                                        <w:szCs w:val="20"/>
                                        <w14:ligatures w14:val="none"/>
                                      </w:rPr>
                                      <w:t> — Competition series recreates Gene Wilder's voice via ElevenLabs with estate permission, premiering September 23, 2026 from Eureka Productions</w:t>
                                    </w:r>
                                    <w:r w:rsidRPr="00093839">
                                      <w:rPr>
                                        <w:rFonts w:ascii="Verdana" w:eastAsia="Times New Roman" w:hAnsi="Verdana" w:cs="Times New Roman"/>
                                        <w:kern w:val="0"/>
                                        <w:sz w:val="20"/>
                                        <w:szCs w:val="20"/>
                                        <w14:ligatures w14:val="none"/>
                                      </w:rPr>
                                      <w:br/>
                                      <w:t> </w:t>
                                    </w:r>
                                  </w:p>
                                </w:tc>
                              </w:tr>
                            </w:tbl>
                            <w:p w14:paraId="4D664F4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0509ADAF"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37"/>
                              </w:tblGrid>
                              <w:tr w:rsidR="00473374" w:rsidRPr="00093839" w14:paraId="5A571CA0" w14:textId="77777777">
                                <w:tc>
                                  <w:tcPr>
                                    <w:tcW w:w="150" w:type="dxa"/>
                                    <w:tcMar>
                                      <w:top w:w="60" w:type="dxa"/>
                                      <w:left w:w="0" w:type="dxa"/>
                                      <w:bottom w:w="0" w:type="dxa"/>
                                      <w:right w:w="0" w:type="dxa"/>
                                    </w:tcMar>
                                    <w:hideMark/>
                                  </w:tcPr>
                                  <w:p w14:paraId="2873471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97C22F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xAI</w:t>
                                    </w:r>
                                    <w:proofErr w:type="spellEnd"/>
                                    <w:r w:rsidRPr="00093839">
                                      <w:rPr>
                                        <w:rFonts w:ascii="Verdana" w:eastAsia="Times New Roman" w:hAnsi="Verdana" w:cs="Arial"/>
                                        <w:b/>
                                        <w:bCs/>
                                        <w:color w:val="2C2C2A"/>
                                        <w:kern w:val="0"/>
                                        <w:sz w:val="20"/>
                                        <w:szCs w:val="20"/>
                                        <w14:ligatures w14:val="none"/>
                                      </w:rPr>
                                      <w:t xml:space="preserve"> New Flagship Grok Voices</w:t>
                                    </w:r>
                                    <w:r w:rsidRPr="00093839">
                                      <w:rPr>
                                        <w:rFonts w:ascii="Verdana" w:eastAsia="Times New Roman" w:hAnsi="Verdana" w:cs="Arial"/>
                                        <w:color w:val="555552"/>
                                        <w:kern w:val="0"/>
                                        <w:sz w:val="20"/>
                                        <w:szCs w:val="20"/>
                                        <w14:ligatures w14:val="none"/>
                                      </w:rPr>
                                      <w:t> — 21 new multilingual flagship voices across 25+ languages via Voice Agent, TTS API and Builder at $0.05/min, with cloning from about one minute of audio</w:t>
                                    </w:r>
                                    <w:r w:rsidRPr="00093839">
                                      <w:rPr>
                                        <w:rFonts w:ascii="Verdana" w:eastAsia="Times New Roman" w:hAnsi="Verdana" w:cs="Times New Roman"/>
                                        <w:kern w:val="0"/>
                                        <w:sz w:val="20"/>
                                        <w:szCs w:val="20"/>
                                        <w14:ligatures w14:val="none"/>
                                      </w:rPr>
                                      <w:br/>
                                      <w:t> </w:t>
                                    </w:r>
                                  </w:p>
                                </w:tc>
                              </w:tr>
                            </w:tbl>
                            <w:p w14:paraId="5AF2025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5017"/>
                              </w:tblGrid>
                              <w:tr w:rsidR="00473374" w:rsidRPr="00093839" w14:paraId="22FF39EA" w14:textId="77777777">
                                <w:tc>
                                  <w:tcPr>
                                    <w:tcW w:w="150" w:type="dxa"/>
                                    <w:tcMar>
                                      <w:top w:w="60" w:type="dxa"/>
                                      <w:left w:w="0" w:type="dxa"/>
                                      <w:bottom w:w="0" w:type="dxa"/>
                                      <w:right w:w="0" w:type="dxa"/>
                                    </w:tcMar>
                                    <w:hideMark/>
                                  </w:tcPr>
                                  <w:p w14:paraId="1151744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CE61D4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OpenAI GPT Live</w:t>
                                    </w:r>
                                    <w:r w:rsidRPr="00093839">
                                      <w:rPr>
                                        <w:rFonts w:ascii="Verdana" w:eastAsia="Times New Roman" w:hAnsi="Verdana" w:cs="Arial"/>
                                        <w:color w:val="555552"/>
                                        <w:kern w:val="0"/>
                                        <w:sz w:val="20"/>
                                        <w:szCs w:val="20"/>
                                        <w14:ligatures w14:val="none"/>
                                      </w:rPr>
                                      <w:t> — Full-duplex voice model that listens and speaks simultaneously and delegates to GPT-5.5, replacing Advanced Voice Mode with nine remastered predefined voices</w:t>
                                    </w:r>
                                    <w:r w:rsidRPr="00093839">
                                      <w:rPr>
                                        <w:rFonts w:ascii="Verdana" w:eastAsia="Times New Roman" w:hAnsi="Verdana" w:cs="Times New Roman"/>
                                        <w:kern w:val="0"/>
                                        <w:sz w:val="20"/>
                                        <w:szCs w:val="20"/>
                                        <w14:ligatures w14:val="none"/>
                                      </w:rPr>
                                      <w:br/>
                                      <w:t> </w:t>
                                    </w:r>
                                  </w:p>
                                </w:tc>
                              </w:tr>
                            </w:tbl>
                            <w:p w14:paraId="345D942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5A5578C0"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37"/>
                              </w:tblGrid>
                              <w:tr w:rsidR="00473374" w:rsidRPr="00093839" w14:paraId="41B0E04B" w14:textId="77777777">
                                <w:tc>
                                  <w:tcPr>
                                    <w:tcW w:w="150" w:type="dxa"/>
                                    <w:tcMar>
                                      <w:top w:w="60" w:type="dxa"/>
                                      <w:left w:w="0" w:type="dxa"/>
                                      <w:bottom w:w="0" w:type="dxa"/>
                                      <w:right w:w="0" w:type="dxa"/>
                                    </w:tcMar>
                                    <w:hideMark/>
                                  </w:tcPr>
                                  <w:p w14:paraId="5F58BC4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A3D033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Malaysia PMX AI Voice Double</w:t>
                                    </w:r>
                                    <w:r w:rsidRPr="00093839">
                                      <w:rPr>
                                        <w:rFonts w:ascii="Verdana" w:eastAsia="Times New Roman" w:hAnsi="Verdana" w:cs="Arial"/>
                                        <w:color w:val="555552"/>
                                        <w:kern w:val="0"/>
                                        <w:sz w:val="20"/>
                                        <w:szCs w:val="20"/>
                                        <w14:ligatures w14:val="none"/>
                                      </w:rPr>
                                      <w:t> — Agentic avatar trained on PM Anwar's speeches that sounds like him, guiding citizens through government services in English, Malay and dialects</w:t>
                                    </w:r>
                                    <w:r w:rsidRPr="00093839">
                                      <w:rPr>
                                        <w:rFonts w:ascii="Verdana" w:eastAsia="Times New Roman" w:hAnsi="Verdana" w:cs="Times New Roman"/>
                                        <w:kern w:val="0"/>
                                        <w:sz w:val="20"/>
                                        <w:szCs w:val="20"/>
                                        <w14:ligatures w14:val="none"/>
                                      </w:rPr>
                                      <w:br/>
                                      <w:t> </w:t>
                                    </w:r>
                                  </w:p>
                                </w:tc>
                              </w:tr>
                            </w:tbl>
                            <w:p w14:paraId="3999877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5017"/>
                              </w:tblGrid>
                              <w:tr w:rsidR="00473374" w:rsidRPr="00093839" w14:paraId="5CA05B6F" w14:textId="77777777">
                                <w:tc>
                                  <w:tcPr>
                                    <w:tcW w:w="150" w:type="dxa"/>
                                    <w:tcMar>
                                      <w:top w:w="60" w:type="dxa"/>
                                      <w:left w:w="0" w:type="dxa"/>
                                      <w:bottom w:w="0" w:type="dxa"/>
                                      <w:right w:w="0" w:type="dxa"/>
                                    </w:tcMar>
                                    <w:hideMark/>
                                  </w:tcPr>
                                  <w:p w14:paraId="51EFDC5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9E4E13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Microsoft MAI Ode Poetry</w:t>
                                    </w:r>
                                    <w:r w:rsidRPr="00093839">
                                      <w:rPr>
                                        <w:rFonts w:ascii="Verdana" w:eastAsia="Times New Roman" w:hAnsi="Verdana" w:cs="Arial"/>
                                        <w:color w:val="555552"/>
                                        <w:kern w:val="0"/>
                                        <w:sz w:val="20"/>
                                        <w:szCs w:val="20"/>
                                        <w14:ligatures w14:val="none"/>
                                      </w:rPr>
                                      <w:t> — Built on MAI-Voice models and the Poetry Pharmacy, it recommends a poem read in a real human voice through empathetic conversation with RAI safeguards</w:t>
                                    </w:r>
                                    <w:r w:rsidRPr="00093839">
                                      <w:rPr>
                                        <w:rFonts w:ascii="Verdana" w:eastAsia="Times New Roman" w:hAnsi="Verdana" w:cs="Times New Roman"/>
                                        <w:kern w:val="0"/>
                                        <w:sz w:val="20"/>
                                        <w:szCs w:val="20"/>
                                        <w14:ligatures w14:val="none"/>
                                      </w:rPr>
                                      <w:br/>
                                      <w:t> </w:t>
                                    </w:r>
                                  </w:p>
                                </w:tc>
                              </w:tr>
                            </w:tbl>
                            <w:p w14:paraId="0EE09F8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C06551D"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2C8A65B"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BB0E95D"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6CF548EF" w14:textId="77777777" w:rsidR="003B3489" w:rsidRPr="00093839" w:rsidRDefault="003B3489" w:rsidP="003B3489">
            <w:pPr>
              <w:spacing w:line="259" w:lineRule="auto"/>
              <w:rPr>
                <w:rFonts w:ascii="Verdana" w:eastAsia="Aptos" w:hAnsi="Verdana" w:cs="Times New Roman"/>
              </w:rPr>
            </w:pPr>
          </w:p>
        </w:tc>
      </w:tr>
      <w:tr w:rsidR="006B7B74" w:rsidRPr="00093839" w14:paraId="0CEFB965" w14:textId="77777777" w:rsidTr="003B3489">
        <w:trPr>
          <w:trHeight w:val="129"/>
        </w:trPr>
        <w:tc>
          <w:tcPr>
            <w:tcW w:w="294" w:type="dxa"/>
            <w:shd w:val="clear" w:color="auto" w:fill="D9D9D9"/>
          </w:tcPr>
          <w:p w14:paraId="123A7993"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6856AE9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60753E9B" w14:textId="77777777" w:rsidR="003B3489" w:rsidRPr="00093839" w:rsidRDefault="003B3489" w:rsidP="003B3489">
            <w:pPr>
              <w:spacing w:line="259" w:lineRule="auto"/>
              <w:rPr>
                <w:rFonts w:ascii="Verdana" w:eastAsia="Aptos" w:hAnsi="Verdana" w:cs="Times New Roman"/>
              </w:rPr>
            </w:pPr>
          </w:p>
        </w:tc>
      </w:tr>
      <w:tr w:rsidR="006B7B74" w:rsidRPr="00093839" w14:paraId="2E5C39A9" w14:textId="77777777" w:rsidTr="003B3489">
        <w:trPr>
          <w:trHeight w:val="241"/>
        </w:trPr>
        <w:tc>
          <w:tcPr>
            <w:tcW w:w="294" w:type="dxa"/>
            <w:shd w:val="clear" w:color="auto" w:fill="D9D9D9"/>
          </w:tcPr>
          <w:p w14:paraId="63A81F8C"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43CF1F1E"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7BE992E5"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1B531818" w14:textId="77777777" w:rsidTr="00093839">
              <w:trPr>
                <w:trHeight w:val="129"/>
              </w:trPr>
              <w:tc>
                <w:tcPr>
                  <w:tcW w:w="3315" w:type="dxa"/>
                  <w:shd w:val="clear" w:color="auto" w:fill="00956C"/>
                </w:tcPr>
                <w:p w14:paraId="4AB54298" w14:textId="77777777" w:rsidR="006B7B74" w:rsidRPr="00093839" w:rsidRDefault="006B7B74" w:rsidP="003B3489">
                  <w:pPr>
                    <w:spacing w:line="259" w:lineRule="auto"/>
                    <w:rPr>
                      <w:rFonts w:ascii="Verdana" w:eastAsia="Aptos" w:hAnsi="Verdana" w:cs="Times New Roman"/>
                      <w:b/>
                      <w:bCs/>
                      <w:color w:val="FFFFFF"/>
                      <w:sz w:val="18"/>
                      <w:szCs w:val="18"/>
                    </w:rPr>
                  </w:pPr>
                  <w:bookmarkStart w:id="4" w:name="_Hlk_nl4"/>
                  <w:r w:rsidRPr="00093839">
                    <w:rPr>
                      <w:rFonts w:ascii="Verdana" w:eastAsia="Aptos" w:hAnsi="Verdana" w:cs="Times New Roman"/>
                      <w:b/>
                      <w:bCs/>
                      <w:color w:val="FFFFFF"/>
                      <w:sz w:val="18"/>
                      <w:szCs w:val="18"/>
                    </w:rPr>
                    <w:t>Overview</w:t>
                  </w:r>
                </w:p>
              </w:tc>
              <w:tc>
                <w:tcPr>
                  <w:tcW w:w="2610" w:type="dxa"/>
                  <w:shd w:val="clear" w:color="auto" w:fill="00956C"/>
                </w:tcPr>
                <w:p w14:paraId="26C88E2C"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7702F65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47B23975"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383BCE8A" w14:textId="77777777">
              <w:trPr>
                <w:trHeight w:val="1920"/>
              </w:trPr>
              <w:tc>
                <w:tcPr>
                  <w:tcW w:w="3315" w:type="dxa"/>
                  <w:shd w:val="clear" w:color="auto" w:fill="FFFFFF"/>
                </w:tcPr>
                <w:p w14:paraId="5DD01B59"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Meta Muse Image + Muse Video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Meta Superintelligence Labs' Muse Video is a preview text-to-video model (ranked #3 on Arena) that generates clips with native audio, released alongside the agentic Muse Image model. Both are free in Meta AI, Instagram and WhatsApp, bringing synchronized audio-visual generation to Meta's consumer surfaces.</w:t>
                  </w:r>
                  <w:r>
                    <w:rPr>
                      <w:rFonts w:ascii="Verdana" w:hAnsi="Verdana"/>
                      <w:color w:val="000000"/>
                      <w:sz w:val="18"/>
                      <w:szCs w:val="18"/>
                    </w:rPr>
                    <w:br/>
                    <w:t xml:space="preserve"> </w:t>
                  </w:r>
                </w:p>
              </w:tc>
              <w:tc>
                <w:tcPr>
                  <w:tcW w:w="2610" w:type="dxa"/>
                  <w:shd w:val="clear" w:color="auto" w:fill="FFFFFF"/>
                </w:tcPr>
                <w:p w14:paraId="13B5FBE1"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Video with Native Sound:</w:t>
                  </w:r>
                  <w:r>
                    <w:rPr>
                      <w:rStyle w:val="apple-converted-space"/>
                      <w:rFonts w:ascii="Verdana" w:hAnsi="Verdana"/>
                      <w:color w:val="000000"/>
                      <w:sz w:val="18"/>
                      <w:szCs w:val="18"/>
                    </w:rPr>
                    <w:t xml:space="preserve"> </w:t>
                  </w:r>
                  <w:r>
                    <w:rPr>
                      <w:rFonts w:ascii="Verdana" w:hAnsi="Verdana"/>
                      <w:color w:val="000000"/>
                      <w:sz w:val="18"/>
                      <w:szCs w:val="18"/>
                    </w:rPr>
                    <w:t>Muse Video generates preview clips with synchronized native audio, letting creators test sound and picture together early in a project.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Audio-Visual Concepting:</w:t>
                  </w:r>
                  <w:r>
                    <w:rPr>
                      <w:rStyle w:val="apple-converted-space"/>
                      <w:rFonts w:ascii="Verdana" w:hAnsi="Verdana"/>
                      <w:color w:val="000000"/>
                      <w:sz w:val="18"/>
                      <w:szCs w:val="18"/>
                    </w:rPr>
                    <w:t xml:space="preserve"> </w:t>
                  </w:r>
                  <w:r>
                    <w:rPr>
                      <w:rFonts w:ascii="Verdana" w:hAnsi="Verdana"/>
                      <w:color w:val="000000"/>
                      <w:sz w:val="18"/>
                      <w:szCs w:val="18"/>
                    </w:rPr>
                    <w:t>Generate short audio-visual concepts for social and creative development directly within Meta's apps.</w:t>
                  </w:r>
                  <w:r>
                    <w:rPr>
                      <w:rFonts w:ascii="Verdana" w:hAnsi="Verdana"/>
                      <w:color w:val="000000"/>
                      <w:sz w:val="18"/>
                      <w:szCs w:val="18"/>
                    </w:rPr>
                    <w:br/>
                    <w:t xml:space="preserve"> </w:t>
                  </w:r>
                </w:p>
              </w:tc>
              <w:tc>
                <w:tcPr>
                  <w:tcW w:w="2880" w:type="dxa"/>
                  <w:shd w:val="clear" w:color="auto" w:fill="FFFFFF"/>
                </w:tcPr>
                <w:p w14:paraId="478C9259"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Muse Video is in preview (#3 Arena); Muse Image is a stronger production release (#2 Arena).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Free within Meta AI, Instagram and WhatsApp.</w:t>
                  </w:r>
                  <w:r>
                    <w:rPr>
                      <w:rFonts w:ascii="Verdana" w:hAnsi="Verdana"/>
                      <w:color w:val="000000"/>
                      <w:sz w:val="18"/>
                      <w:szCs w:val="18"/>
                    </w:rPr>
                    <w:br/>
                    <w:t xml:space="preserve"> </w:t>
                  </w:r>
                </w:p>
              </w:tc>
              <w:tc>
                <w:tcPr>
                  <w:tcW w:w="2340" w:type="dxa"/>
                  <w:shd w:val="clear" w:color="auto" w:fill="FFFFFF"/>
                </w:tcPr>
                <w:p w14:paraId="76D72F3A" w14:textId="77777777" w:rsidR="000B3535" w:rsidRDefault="0057557A">
                  <w:pPr>
                    <w:spacing w:line="259" w:lineRule="auto"/>
                    <w:textAlignment w:val="baseline"/>
                    <w:rPr>
                      <w:rFonts w:ascii="Verdana" w:eastAsia="Aptos" w:hAnsi="Verdana" w:cs="Times New Roman"/>
                      <w:sz w:val="18"/>
                      <w:szCs w:val="18"/>
                    </w:rPr>
                  </w:pPr>
                  <w:hyperlink r:id="rId40" w:tooltip="https://ai.meta.com/blog/introducing-muse-image-muse-video-msl/" w:history="1">
                    <w:r>
                      <w:rPr>
                        <w:rStyle w:val="Hyperlink"/>
                        <w:rFonts w:ascii="Verdana" w:hAnsi="Verdana"/>
                        <w:color w:val="467886"/>
                        <w:sz w:val="18"/>
                        <w:szCs w:val="18"/>
                      </w:rPr>
                      <w:t>Blog</w:t>
                    </w:r>
                  </w:hyperlink>
                  <w:r>
                    <w:rPr>
                      <w:rFonts w:ascii="Verdana" w:hAnsi="Verdana"/>
                      <w:color w:val="000000"/>
                      <w:sz w:val="18"/>
                      <w:szCs w:val="18"/>
                    </w:rPr>
                    <w:br/>
                  </w:r>
                  <w:hyperlink r:id="rId41" w:tooltip="https://about.fb.com/news/2026/07/introducing-muse-image-meta-ai/" w:history="1">
                    <w:r>
                      <w:rPr>
                        <w:rStyle w:val="Hyperlink"/>
                        <w:rFonts w:ascii="Verdana" w:hAnsi="Verdana"/>
                        <w:color w:val="467886"/>
                        <w:sz w:val="18"/>
                        <w:szCs w:val="18"/>
                      </w:rPr>
                      <w:t>Article</w:t>
                    </w:r>
                  </w:hyperlink>
                  <w:r>
                    <w:rPr>
                      <w:rFonts w:ascii="Verdana" w:hAnsi="Verdana"/>
                      <w:color w:val="000000"/>
                      <w:sz w:val="18"/>
                      <w:szCs w:val="18"/>
                    </w:rPr>
                    <w:br/>
                  </w:r>
                  <w:r>
                    <w:rPr>
                      <w:rFonts w:ascii="Verdana" w:hAnsi="Verdana"/>
                      <w:color w:val="000000"/>
                      <w:sz w:val="18"/>
                      <w:szCs w:val="18"/>
                    </w:rPr>
                    <w:br/>
                    <w:t xml:space="preserve"> </w:t>
                  </w:r>
                </w:p>
              </w:tc>
            </w:tr>
            <w:tr w:rsidR="000B3535" w14:paraId="3D24BFF0" w14:textId="77777777">
              <w:trPr>
                <w:trHeight w:val="1920"/>
              </w:trPr>
              <w:tc>
                <w:tcPr>
                  <w:tcW w:w="3315" w:type="dxa"/>
                  <w:shd w:val="clear" w:color="auto" w:fill="FFFFFF"/>
                </w:tcPr>
                <w:p w14:paraId="696F5162"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Netflix Wonka: The Golden Ticket (ElevenLabs / Gene Wilder)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Netflix's competition series 'Wonka's The Golden Ticket' uses ElevenLabs to recreate Gene Wilder's voice, with permission from his estate. Produced by Eureka Productions, the show premieres September 23, 2026 and features 12 contestants, marking a high-profile licensed use of AI voice recreation in entertainment.</w:t>
                  </w:r>
                  <w:r>
                    <w:rPr>
                      <w:rFonts w:ascii="Verdana" w:hAnsi="Verdana"/>
                      <w:color w:val="000000"/>
                      <w:sz w:val="18"/>
                      <w:szCs w:val="18"/>
                    </w:rPr>
                    <w:br/>
                    <w:t xml:space="preserve"> </w:t>
                  </w:r>
                </w:p>
              </w:tc>
              <w:tc>
                <w:tcPr>
                  <w:tcW w:w="2610" w:type="dxa"/>
                  <w:shd w:val="clear" w:color="auto" w:fill="FFFFFF"/>
                </w:tcPr>
                <w:p w14:paraId="6E9200DA"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Licensed AI Voice Recreation:</w:t>
                  </w:r>
                  <w:r>
                    <w:rPr>
                      <w:rStyle w:val="apple-converted-space"/>
                      <w:rFonts w:ascii="Verdana" w:hAnsi="Verdana"/>
                      <w:color w:val="000000"/>
                      <w:sz w:val="18"/>
                      <w:szCs w:val="18"/>
                    </w:rPr>
                    <w:t xml:space="preserve"> </w:t>
                  </w:r>
                  <w:r>
                    <w:rPr>
                      <w:rFonts w:ascii="Verdana" w:hAnsi="Verdana"/>
                      <w:color w:val="000000"/>
                      <w:sz w:val="18"/>
                      <w:szCs w:val="18"/>
                    </w:rPr>
                    <w:t>Recreates a specific deceased performer's voice under estate license, a benchmark case for rights-cleared AI voice in broadcast entertainment.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Character Voice for Unscripted TV:</w:t>
                  </w:r>
                  <w:r>
                    <w:rPr>
                      <w:rStyle w:val="apple-converted-space"/>
                      <w:rFonts w:ascii="Verdana" w:hAnsi="Verdana"/>
                      <w:color w:val="000000"/>
                      <w:sz w:val="18"/>
                      <w:szCs w:val="18"/>
                    </w:rPr>
                    <w:t xml:space="preserve"> </w:t>
                  </w:r>
                  <w:r>
                    <w:rPr>
                      <w:rFonts w:ascii="Verdana" w:hAnsi="Verdana"/>
                      <w:color w:val="000000"/>
                      <w:sz w:val="18"/>
                      <w:szCs w:val="18"/>
                    </w:rPr>
                    <w:t>Applies a recreated iconic voice as a consistent character presence across a competition series.</w:t>
                  </w:r>
                  <w:r>
                    <w:rPr>
                      <w:rFonts w:ascii="Verdana" w:hAnsi="Verdana"/>
                      <w:color w:val="000000"/>
                      <w:sz w:val="18"/>
                      <w:szCs w:val="18"/>
                    </w:rPr>
                    <w:br/>
                    <w:t xml:space="preserve"> </w:t>
                  </w:r>
                </w:p>
              </w:tc>
              <w:tc>
                <w:tcPr>
                  <w:tcW w:w="2880" w:type="dxa"/>
                  <w:shd w:val="clear" w:color="auto" w:fill="FFFFFF"/>
                </w:tcPr>
                <w:p w14:paraId="7237ACBE"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entertainment release using ElevenLabs' mature voice technology, premiering September 2026.</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Delivered as finished broadcast content; voice recreation via ElevenLabs with estate permission.</w:t>
                  </w:r>
                  <w:r>
                    <w:rPr>
                      <w:rFonts w:ascii="Verdana" w:hAnsi="Verdana"/>
                      <w:color w:val="000000"/>
                      <w:sz w:val="18"/>
                      <w:szCs w:val="18"/>
                    </w:rPr>
                    <w:br/>
                    <w:t xml:space="preserve"> </w:t>
                  </w:r>
                </w:p>
              </w:tc>
              <w:tc>
                <w:tcPr>
                  <w:tcW w:w="2340" w:type="dxa"/>
                  <w:shd w:val="clear" w:color="auto" w:fill="FFFFFF"/>
                </w:tcPr>
                <w:p w14:paraId="5CEAF779" w14:textId="77777777" w:rsidR="000B3535" w:rsidRDefault="0057557A">
                  <w:pPr>
                    <w:spacing w:line="259" w:lineRule="auto"/>
                    <w:textAlignment w:val="baseline"/>
                    <w:rPr>
                      <w:rFonts w:ascii="Verdana" w:eastAsia="Aptos" w:hAnsi="Verdana" w:cs="Times New Roman"/>
                      <w:sz w:val="18"/>
                      <w:szCs w:val="18"/>
                    </w:rPr>
                  </w:pPr>
                  <w:hyperlink r:id="rId42" w:tooltip="https://www.theverge.com/streaming/959684/netflix-wonka-golden-ticket-gene-wilder" w:history="1">
                    <w:r>
                      <w:rPr>
                        <w:rStyle w:val="Hyperlink"/>
                        <w:rFonts w:ascii="Verdana" w:hAnsi="Verdana"/>
                        <w:color w:val="467886"/>
                        <w:sz w:val="18"/>
                        <w:szCs w:val="18"/>
                      </w:rPr>
                      <w:t>Article</w:t>
                    </w:r>
                  </w:hyperlink>
                  <w:r>
                    <w:rPr>
                      <w:rFonts w:ascii="Verdana" w:hAnsi="Verdana"/>
                      <w:color w:val="000000"/>
                      <w:sz w:val="18"/>
                      <w:szCs w:val="18"/>
                    </w:rPr>
                    <w:br/>
                  </w:r>
                  <w:hyperlink r:id="rId43" w:tooltip="https://elevenlabs.io/"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79FAE273" w14:textId="77777777">
              <w:trPr>
                <w:trHeight w:val="1920"/>
              </w:trPr>
              <w:tc>
                <w:tcPr>
                  <w:tcW w:w="3315" w:type="dxa"/>
                  <w:shd w:val="clear" w:color="auto" w:fill="FFFFFF"/>
                </w:tcPr>
                <w:p w14:paraId="45E43201"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xAI New Flagship Grok Voices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xAI has released 21 new flagship Grok voices, multilingual across 25+ languages, and upgraded its original five voices. The voices are available through a Voice Agent API, TTS API and Voice Agent Builder at $0.05/minute, with voice cloning possible from roughly one minute of audio.</w:t>
                  </w:r>
                  <w:r>
                    <w:rPr>
                      <w:rFonts w:ascii="Verdana" w:hAnsi="Verdana"/>
                      <w:color w:val="000000"/>
                      <w:sz w:val="18"/>
                      <w:szCs w:val="18"/>
                    </w:rPr>
                    <w:br/>
                    <w:t xml:space="preserve"> </w:t>
                  </w:r>
                </w:p>
              </w:tc>
              <w:tc>
                <w:tcPr>
                  <w:tcW w:w="2610" w:type="dxa"/>
                  <w:shd w:val="clear" w:color="auto" w:fill="FFFFFF"/>
                </w:tcPr>
                <w:p w14:paraId="5E5F25B5"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Multilingual Voiceover &amp; Narration:</w:t>
                  </w:r>
                  <w:r>
                    <w:rPr>
                      <w:rStyle w:val="apple-converted-space"/>
                      <w:rFonts w:ascii="Verdana" w:hAnsi="Verdana"/>
                      <w:color w:val="000000"/>
                      <w:sz w:val="18"/>
                      <w:szCs w:val="18"/>
                    </w:rPr>
                    <w:t xml:space="preserve"> </w:t>
                  </w:r>
                  <w:r>
                    <w:rPr>
                      <w:rFonts w:ascii="Verdana" w:hAnsi="Verdana"/>
                      <w:color w:val="000000"/>
                      <w:sz w:val="18"/>
                      <w:szCs w:val="18"/>
                    </w:rPr>
                    <w:t>21 flagship voices across 25+ languages support narration, character voices and localized voiceover for content and interactive media.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Voice Agent &amp; Cloning:</w:t>
                  </w:r>
                  <w:r>
                    <w:rPr>
                      <w:rStyle w:val="apple-converted-space"/>
                      <w:rFonts w:ascii="Verdana" w:hAnsi="Verdana"/>
                      <w:color w:val="000000"/>
                      <w:sz w:val="18"/>
                      <w:szCs w:val="18"/>
                    </w:rPr>
                    <w:t xml:space="preserve"> </w:t>
                  </w:r>
                  <w:r>
                    <w:rPr>
                      <w:rFonts w:ascii="Verdana" w:hAnsi="Verdana"/>
                      <w:color w:val="000000"/>
                      <w:sz w:val="18"/>
                      <w:szCs w:val="18"/>
                    </w:rPr>
                    <w:t>The Voice Agent API and Builder, plus one-minute voice cloning, enable custom interactive voice experiences.</w:t>
                  </w:r>
                  <w:r>
                    <w:rPr>
                      <w:rFonts w:ascii="Verdana" w:hAnsi="Verdana"/>
                      <w:color w:val="000000"/>
                      <w:sz w:val="18"/>
                      <w:szCs w:val="18"/>
                    </w:rPr>
                    <w:br/>
                    <w:t xml:space="preserve"> </w:t>
                  </w:r>
                </w:p>
              </w:tc>
              <w:tc>
                <w:tcPr>
                  <w:tcW w:w="2880" w:type="dxa"/>
                  <w:shd w:val="clear" w:color="auto" w:fill="FFFFFF"/>
                </w:tcPr>
                <w:p w14:paraId="03366653"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release from xAI upgrading and expanding its voice lineup with API access.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Voice Agent API, TTS API and Builder at $0.05/min; cloning from ~1 minute of audio.</w:t>
                  </w:r>
                  <w:r>
                    <w:rPr>
                      <w:rFonts w:ascii="Verdana" w:hAnsi="Verdana"/>
                      <w:color w:val="000000"/>
                      <w:sz w:val="18"/>
                      <w:szCs w:val="18"/>
                    </w:rPr>
                    <w:br/>
                    <w:t xml:space="preserve"> </w:t>
                  </w:r>
                </w:p>
              </w:tc>
              <w:tc>
                <w:tcPr>
                  <w:tcW w:w="2340" w:type="dxa"/>
                  <w:shd w:val="clear" w:color="auto" w:fill="FFFFFF"/>
                </w:tcPr>
                <w:p w14:paraId="59004243" w14:textId="77777777" w:rsidR="000B3535" w:rsidRDefault="0057557A">
                  <w:pPr>
                    <w:spacing w:line="259" w:lineRule="auto"/>
                    <w:textAlignment w:val="baseline"/>
                    <w:rPr>
                      <w:rFonts w:ascii="Verdana" w:eastAsia="Aptos" w:hAnsi="Verdana" w:cs="Times New Roman"/>
                      <w:sz w:val="18"/>
                      <w:szCs w:val="18"/>
                    </w:rPr>
                  </w:pPr>
                  <w:hyperlink r:id="rId44" w:tooltip="https://x.ai/news/new-flagship-voices" w:history="1">
                    <w:r>
                      <w:rPr>
                        <w:rStyle w:val="Hyperlink"/>
                        <w:rFonts w:ascii="Verdana" w:hAnsi="Verdana"/>
                        <w:color w:val="467886"/>
                        <w:sz w:val="18"/>
                        <w:szCs w:val="18"/>
                      </w:rPr>
                      <w:t>Blog</w:t>
                    </w:r>
                  </w:hyperlink>
                  <w:r>
                    <w:rPr>
                      <w:rFonts w:ascii="Verdana" w:hAnsi="Verdana"/>
                      <w:color w:val="000000"/>
                      <w:sz w:val="18"/>
                      <w:szCs w:val="18"/>
                    </w:rPr>
                    <w:br/>
                  </w:r>
                  <w:hyperlink r:id="rId45" w:tooltip="https://grok.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48B0999D" w14:textId="77777777">
              <w:trPr>
                <w:trHeight w:val="1920"/>
              </w:trPr>
              <w:tc>
                <w:tcPr>
                  <w:tcW w:w="3315" w:type="dxa"/>
                  <w:shd w:val="clear" w:color="auto" w:fill="FFFFFF"/>
                </w:tcPr>
                <w:p w14:paraId="28CE4C04"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OpenAI GPT Live</w:t>
                  </w:r>
                  <w:r>
                    <w:rPr>
                      <w:rFonts w:ascii="Verdana" w:hAnsi="Verdana"/>
                      <w:color w:val="000000"/>
                      <w:sz w:val="18"/>
                      <w:szCs w:val="18"/>
                    </w:rPr>
                    <w:br/>
                  </w:r>
                  <w:r>
                    <w:rPr>
                      <w:rFonts w:ascii="Verdana" w:hAnsi="Verdana"/>
                      <w:color w:val="000000"/>
                      <w:sz w:val="18"/>
                      <w:szCs w:val="18"/>
                    </w:rPr>
                    <w:br/>
                    <w:t>OpenAI has introduced GPT Live, a full-duplex voice model that can listen and speak simultaneously and delegates complex requests to GPT-5.5. It replaces Advanced Voice Mode with nine remastered voices (GPT-Live-1 for paid users, a mini version for free users), uses predefined voices only with no impersonation, and launches without video.</w:t>
                  </w:r>
                  <w:r>
                    <w:rPr>
                      <w:rFonts w:ascii="Verdana" w:hAnsi="Verdana"/>
                      <w:color w:val="000000"/>
                      <w:sz w:val="18"/>
                      <w:szCs w:val="18"/>
                    </w:rPr>
                    <w:br/>
                    <w:t xml:space="preserve"> </w:t>
                  </w:r>
                </w:p>
              </w:tc>
              <w:tc>
                <w:tcPr>
                  <w:tcW w:w="2610" w:type="dxa"/>
                  <w:shd w:val="clear" w:color="auto" w:fill="FFFFFF"/>
                </w:tcPr>
                <w:p w14:paraId="0D47010F"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Real-Time Conversational Voice:</w:t>
                  </w:r>
                  <w:r>
                    <w:rPr>
                      <w:rStyle w:val="apple-converted-space"/>
                      <w:rFonts w:ascii="Verdana" w:hAnsi="Verdana"/>
                      <w:color w:val="000000"/>
                      <w:sz w:val="18"/>
                      <w:szCs w:val="18"/>
                    </w:rPr>
                    <w:t xml:space="preserve"> </w:t>
                  </w:r>
                  <w:r>
                    <w:rPr>
                      <w:rFonts w:ascii="Verdana" w:hAnsi="Verdana"/>
                      <w:color w:val="000000"/>
                      <w:sz w:val="18"/>
                      <w:szCs w:val="18"/>
                    </w:rPr>
                    <w:t>Full-duplex listening and speaking enables natural, interruptible voice interaction for interactive audio experiences and voice-driven production tools.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Voice Assistant Integration:</w:t>
                  </w:r>
                  <w:r>
                    <w:rPr>
                      <w:rStyle w:val="apple-converted-space"/>
                      <w:rFonts w:ascii="Verdana" w:hAnsi="Verdana"/>
                      <w:color w:val="000000"/>
                      <w:sz w:val="18"/>
                      <w:szCs w:val="18"/>
                    </w:rPr>
                    <w:t xml:space="preserve"> </w:t>
                  </w:r>
                  <w:r>
                    <w:rPr>
                      <w:rFonts w:ascii="Verdana" w:hAnsi="Verdana"/>
                      <w:color w:val="000000"/>
                      <w:sz w:val="18"/>
                      <w:szCs w:val="18"/>
                    </w:rPr>
                    <w:t>Nine remastered predefined voices provide a consistent, safe voice layer for applications, delegating hard tasks to GPT-5.5.</w:t>
                  </w:r>
                  <w:r>
                    <w:rPr>
                      <w:rFonts w:ascii="Verdana" w:hAnsi="Verdana"/>
                      <w:color w:val="000000"/>
                      <w:sz w:val="18"/>
                      <w:szCs w:val="18"/>
                    </w:rPr>
                    <w:br/>
                    <w:t xml:space="preserve"> </w:t>
                  </w:r>
                </w:p>
              </w:tc>
              <w:tc>
                <w:tcPr>
                  <w:tcW w:w="2880" w:type="dxa"/>
                  <w:shd w:val="clear" w:color="auto" w:fill="FFFFFF"/>
                </w:tcPr>
                <w:p w14:paraId="78005A7D"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release replacing Advanced Voice Mode across OpenAI's paid and free tiers.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GPT-Live-1 for paid users and a mini model for free users; predefined voices only, no impersonation, no video at launch.</w:t>
                  </w:r>
                  <w:r>
                    <w:rPr>
                      <w:rFonts w:ascii="Verdana" w:hAnsi="Verdana"/>
                      <w:color w:val="000000"/>
                      <w:sz w:val="18"/>
                      <w:szCs w:val="18"/>
                    </w:rPr>
                    <w:br/>
                    <w:t xml:space="preserve"> </w:t>
                  </w:r>
                </w:p>
              </w:tc>
              <w:tc>
                <w:tcPr>
                  <w:tcW w:w="2340" w:type="dxa"/>
                  <w:shd w:val="clear" w:color="auto" w:fill="FFFFFF"/>
                </w:tcPr>
                <w:p w14:paraId="409C5689" w14:textId="77777777" w:rsidR="000B3535" w:rsidRDefault="0057557A">
                  <w:pPr>
                    <w:spacing w:line="259" w:lineRule="auto"/>
                    <w:textAlignment w:val="baseline"/>
                    <w:rPr>
                      <w:rFonts w:ascii="Verdana" w:eastAsia="Aptos" w:hAnsi="Verdana" w:cs="Times New Roman"/>
                      <w:sz w:val="18"/>
                      <w:szCs w:val="18"/>
                    </w:rPr>
                  </w:pPr>
                  <w:hyperlink r:id="rId46" w:tooltip="https://openai.com/index/introducing-gpt-live/" w:history="1">
                    <w:r>
                      <w:rPr>
                        <w:rStyle w:val="Hyperlink"/>
                        <w:rFonts w:ascii="Verdana" w:hAnsi="Verdana"/>
                        <w:color w:val="467886"/>
                        <w:sz w:val="18"/>
                        <w:szCs w:val="18"/>
                      </w:rPr>
                      <w:t>Product Page</w:t>
                    </w:r>
                  </w:hyperlink>
                  <w:r>
                    <w:rPr>
                      <w:rFonts w:ascii="Verdana" w:hAnsi="Verdana"/>
                      <w:color w:val="000000"/>
                      <w:sz w:val="18"/>
                      <w:szCs w:val="18"/>
                    </w:rPr>
                    <w:br/>
                  </w:r>
                  <w:hyperlink r:id="rId47" w:tooltip="https://openai.com/" w:history="1">
                    <w:r>
                      <w:rPr>
                        <w:rStyle w:val="Hyperlink"/>
                        <w:rFonts w:ascii="Verdana" w:hAnsi="Verdana"/>
                        <w:color w:val="467886"/>
                        <w:sz w:val="18"/>
                        <w:szCs w:val="18"/>
                      </w:rPr>
                      <w:t>Home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56295FE9" w14:textId="77777777">
              <w:trPr>
                <w:trHeight w:val="1920"/>
              </w:trPr>
              <w:tc>
                <w:tcPr>
                  <w:tcW w:w="3315" w:type="dxa"/>
                  <w:shd w:val="clear" w:color="auto" w:fill="FFFFFF"/>
                </w:tcPr>
                <w:p w14:paraId="3A01FFB1"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Malaysia PMX AI Voice Double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Malaysia's Prime Minister Anwar Ibrahim is set to debut 'PMX AI', an agentic avatar built by Zetrix AI Bhd and trained on his speeches that sounds just like him. Speaking in English, Malay and dialects, it walks citizens through government services (including payment links) and launches within days as a PKR party initiative ahead of the 2028 election.</w:t>
                  </w:r>
                  <w:r>
                    <w:rPr>
                      <w:rFonts w:ascii="Verdana" w:hAnsi="Verdana"/>
                      <w:color w:val="000000"/>
                      <w:sz w:val="18"/>
                      <w:szCs w:val="18"/>
                    </w:rPr>
                    <w:br/>
                    <w:t xml:space="preserve"> </w:t>
                  </w:r>
                </w:p>
              </w:tc>
              <w:tc>
                <w:tcPr>
                  <w:tcW w:w="2610" w:type="dxa"/>
                  <w:shd w:val="clear" w:color="auto" w:fill="FFFFFF"/>
                </w:tcPr>
                <w:p w14:paraId="79BAF31A"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Multilingual Public-Figure Voice Avatar:</w:t>
                  </w:r>
                  <w:r>
                    <w:rPr>
                      <w:rStyle w:val="apple-converted-space"/>
                      <w:rFonts w:ascii="Verdana" w:hAnsi="Verdana"/>
                      <w:color w:val="000000"/>
                      <w:sz w:val="18"/>
                      <w:szCs w:val="18"/>
                    </w:rPr>
                    <w:t xml:space="preserve"> </w:t>
                  </w:r>
                  <w:r>
                    <w:rPr>
                      <w:rFonts w:ascii="Verdana" w:hAnsi="Verdana"/>
                      <w:color w:val="000000"/>
                      <w:sz w:val="18"/>
                      <w:szCs w:val="18"/>
                    </w:rPr>
                    <w:t>A voice-and-avatar system trained on a public figure's speeches delivers multilingual guidance, illustrating high-profile voice-cloning deployment.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Voice-Guided Service Navigation:</w:t>
                  </w:r>
                  <w:r>
                    <w:rPr>
                      <w:rStyle w:val="apple-converted-space"/>
                      <w:rFonts w:ascii="Verdana" w:hAnsi="Verdana"/>
                      <w:color w:val="000000"/>
                      <w:sz w:val="18"/>
                      <w:szCs w:val="18"/>
                    </w:rPr>
                    <w:t xml:space="preserve"> </w:t>
                  </w:r>
                  <w:r>
                    <w:rPr>
                      <w:rFonts w:ascii="Verdana" w:hAnsi="Verdana"/>
                      <w:color w:val="000000"/>
                      <w:sz w:val="18"/>
                      <w:szCs w:val="18"/>
                    </w:rPr>
                    <w:t>The agent speaks citizens through government services in multiple languages and dialects, a real-world conversational voice use case.</w:t>
                  </w:r>
                  <w:r>
                    <w:rPr>
                      <w:rFonts w:ascii="Verdana" w:hAnsi="Verdana"/>
                      <w:color w:val="000000"/>
                      <w:sz w:val="18"/>
                      <w:szCs w:val="18"/>
                    </w:rPr>
                    <w:br/>
                    <w:t xml:space="preserve"> </w:t>
                  </w:r>
                </w:p>
              </w:tc>
              <w:tc>
                <w:tcPr>
                  <w:tcW w:w="2880" w:type="dxa"/>
                  <w:shd w:val="clear" w:color="auto" w:fill="FFFFFF"/>
                </w:tcPr>
                <w:p w14:paraId="140D296E"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announced government-linked deployment launching within days; agentic avatar technology in this context is early.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Delivered as a public-facing agent built by Zetrix AI; a bespoke deployment rather than a general tool.</w:t>
                  </w:r>
                  <w:r>
                    <w:rPr>
                      <w:rFonts w:ascii="Verdana" w:hAnsi="Verdana"/>
                      <w:color w:val="000000"/>
                      <w:sz w:val="18"/>
                      <w:szCs w:val="18"/>
                    </w:rPr>
                    <w:br/>
                    <w:t xml:space="preserve"> </w:t>
                  </w:r>
                </w:p>
              </w:tc>
              <w:tc>
                <w:tcPr>
                  <w:tcW w:w="2340" w:type="dxa"/>
                  <w:shd w:val="clear" w:color="auto" w:fill="FFFFFF"/>
                </w:tcPr>
                <w:p w14:paraId="57FB1389" w14:textId="77777777" w:rsidR="000B3535" w:rsidRDefault="0057557A">
                  <w:pPr>
                    <w:spacing w:line="259" w:lineRule="auto"/>
                    <w:textAlignment w:val="baseline"/>
                    <w:rPr>
                      <w:rFonts w:ascii="Verdana" w:eastAsia="Aptos" w:hAnsi="Verdana" w:cs="Times New Roman"/>
                      <w:sz w:val="18"/>
                      <w:szCs w:val="18"/>
                    </w:rPr>
                  </w:pPr>
                  <w:hyperlink r:id="rId48" w:tooltip="https://www.bloomberg.com/news/articles/2026-07-10/malaysia-s-anwar-to-debut-an-ai-double-that-sounds-just-like-him" w:history="1">
                    <w:r>
                      <w:rPr>
                        <w:rStyle w:val="Hyperlink"/>
                        <w:rFonts w:ascii="Verdana" w:hAnsi="Verdana"/>
                        <w:color w:val="467886"/>
                        <w:sz w:val="18"/>
                        <w:szCs w:val="18"/>
                      </w:rPr>
                      <w:t>Article</w:t>
                    </w:r>
                  </w:hyperlink>
                  <w:r>
                    <w:rPr>
                      <w:rFonts w:ascii="Verdana" w:hAnsi="Verdana"/>
                      <w:color w:val="000000"/>
                      <w:sz w:val="18"/>
                      <w:szCs w:val="18"/>
                    </w:rPr>
                    <w:br/>
                  </w:r>
                  <w:hyperlink r:id="rId49" w:tooltip="https://www.zetrix.com/" w:history="1">
                    <w:r>
                      <w:rPr>
                        <w:rStyle w:val="Hyperlink"/>
                        <w:rFonts w:ascii="Verdana" w:hAnsi="Verdana"/>
                        <w:color w:val="467886"/>
                        <w:sz w:val="18"/>
                        <w:szCs w:val="18"/>
                      </w:rPr>
                      <w:t>Post</w:t>
                    </w:r>
                  </w:hyperlink>
                  <w:r>
                    <w:rPr>
                      <w:rFonts w:ascii="Verdana" w:hAnsi="Verdana"/>
                      <w:color w:val="000000"/>
                      <w:sz w:val="18"/>
                      <w:szCs w:val="18"/>
                    </w:rPr>
                    <w:br/>
                  </w:r>
                  <w:r>
                    <w:rPr>
                      <w:rFonts w:ascii="Verdana" w:hAnsi="Verdana"/>
                      <w:color w:val="000000"/>
                      <w:sz w:val="18"/>
                      <w:szCs w:val="18"/>
                    </w:rPr>
                    <w:br/>
                    <w:t xml:space="preserve"> </w:t>
                  </w:r>
                </w:p>
              </w:tc>
            </w:tr>
            <w:tr w:rsidR="000B3535" w14:paraId="5D2A0554" w14:textId="77777777">
              <w:trPr>
                <w:trHeight w:val="1920"/>
              </w:trPr>
              <w:tc>
                <w:tcPr>
                  <w:tcW w:w="3315" w:type="dxa"/>
                  <w:shd w:val="clear" w:color="auto" w:fill="FFFFFF"/>
                </w:tcPr>
                <w:p w14:paraId="0C515220"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Microsoft MAI Ode Poetry</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Microsoft AI has introduced 'Ode', built on its MAI-Voice audio models together with poet William Sieghart's 'Poetry Pharmacy'. Through empathetic conversation it recommends a poem read aloud in a real human voice. Built with Gravity Road and available in the UK, US and Canada, it uses deterministic logic and tool-calling with responsible-AI safeguards against psychiatric-diagnosis jailbreaks.</w:t>
                  </w:r>
                  <w:r>
                    <w:rPr>
                      <w:rFonts w:ascii="Verdana" w:hAnsi="Verdana"/>
                      <w:color w:val="000000"/>
                      <w:sz w:val="18"/>
                      <w:szCs w:val="18"/>
                    </w:rPr>
                    <w:br/>
                    <w:t xml:space="preserve"> </w:t>
                  </w:r>
                </w:p>
              </w:tc>
              <w:tc>
                <w:tcPr>
                  <w:tcW w:w="2610" w:type="dxa"/>
                  <w:shd w:val="clear" w:color="auto" w:fill="FFFFFF"/>
                </w:tcPr>
                <w:p w14:paraId="26C85F5B"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Empathetic Voice Experience:</w:t>
                  </w:r>
                  <w:r>
                    <w:rPr>
                      <w:rStyle w:val="apple-converted-space"/>
                      <w:rFonts w:ascii="Verdana" w:hAnsi="Verdana"/>
                      <w:color w:val="000000"/>
                      <w:sz w:val="18"/>
                      <w:szCs w:val="18"/>
                    </w:rPr>
                    <w:t xml:space="preserve"> </w:t>
                  </w:r>
                  <w:r>
                    <w:rPr>
                      <w:rFonts w:ascii="Verdana" w:hAnsi="Verdana"/>
                      <w:color w:val="000000"/>
                      <w:sz w:val="18"/>
                      <w:szCs w:val="18"/>
                    </w:rPr>
                    <w:t>MAI-Voice models deliver empathetic spoken conversation and human-voiced poetry, demonstrating emotionally attuned voice design.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Guided Audio Content Curation:</w:t>
                  </w:r>
                  <w:r>
                    <w:rPr>
                      <w:rStyle w:val="apple-converted-space"/>
                      <w:rFonts w:ascii="Verdana" w:hAnsi="Verdana"/>
                      <w:color w:val="000000"/>
                      <w:sz w:val="18"/>
                      <w:szCs w:val="18"/>
                    </w:rPr>
                    <w:t xml:space="preserve"> </w:t>
                  </w:r>
                  <w:r>
                    <w:rPr>
                      <w:rFonts w:ascii="Verdana" w:hAnsi="Verdana"/>
                      <w:color w:val="000000"/>
                      <w:sz w:val="18"/>
                      <w:szCs w:val="18"/>
                    </w:rPr>
                    <w:t>Deterministic logic and tool-calling match a listener to a poem read aloud, a controlled conversational audio use case.</w:t>
                  </w:r>
                  <w:r>
                    <w:rPr>
                      <w:rFonts w:ascii="Verdana" w:hAnsi="Verdana"/>
                      <w:color w:val="000000"/>
                      <w:sz w:val="18"/>
                      <w:szCs w:val="18"/>
                    </w:rPr>
                    <w:br/>
                    <w:t xml:space="preserve"> </w:t>
                  </w:r>
                </w:p>
              </w:tc>
              <w:tc>
                <w:tcPr>
                  <w:tcW w:w="2880" w:type="dxa"/>
                  <w:shd w:val="clear" w:color="auto" w:fill="FFFFFF"/>
                </w:tcPr>
                <w:p w14:paraId="6FFEF5B4"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consumer experience built on Microsoft's MAI-Voice models with strong safeguards.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A consumer experience available in the UK, US and Canada, built with Gravity Road.</w:t>
                  </w:r>
                  <w:r>
                    <w:rPr>
                      <w:rFonts w:ascii="Verdana" w:hAnsi="Verdana"/>
                      <w:color w:val="000000"/>
                      <w:sz w:val="18"/>
                      <w:szCs w:val="18"/>
                    </w:rPr>
                    <w:br/>
                    <w:t xml:space="preserve"> </w:t>
                  </w:r>
                </w:p>
              </w:tc>
              <w:tc>
                <w:tcPr>
                  <w:tcW w:w="2340" w:type="dxa"/>
                  <w:shd w:val="clear" w:color="auto" w:fill="FFFFFF"/>
                </w:tcPr>
                <w:p w14:paraId="2324FDD1" w14:textId="77777777" w:rsidR="000B3535" w:rsidRDefault="0057557A">
                  <w:pPr>
                    <w:spacing w:line="259" w:lineRule="auto"/>
                    <w:textAlignment w:val="baseline"/>
                    <w:rPr>
                      <w:rFonts w:ascii="Verdana" w:eastAsia="Aptos" w:hAnsi="Verdana" w:cs="Times New Roman"/>
                      <w:sz w:val="18"/>
                      <w:szCs w:val="18"/>
                    </w:rPr>
                  </w:pPr>
                  <w:hyperlink r:id="rId50" w:tooltip="https://microsoft.ai/news/ode-poetry-mai/" w:history="1">
                    <w:r>
                      <w:rPr>
                        <w:rStyle w:val="Hyperlink"/>
                        <w:rFonts w:ascii="Verdana" w:hAnsi="Verdana"/>
                        <w:color w:val="467886"/>
                        <w:sz w:val="18"/>
                        <w:szCs w:val="18"/>
                      </w:rPr>
                      <w:t>Product Page</w:t>
                    </w:r>
                  </w:hyperlink>
                  <w:r>
                    <w:rPr>
                      <w:rFonts w:ascii="Verdana" w:hAnsi="Verdana"/>
                      <w:color w:val="000000"/>
                      <w:sz w:val="18"/>
                      <w:szCs w:val="18"/>
                    </w:rPr>
                    <w:br/>
                  </w:r>
                  <w:hyperlink r:id="rId51" w:tooltip="https://microsoft.ai/" w:history="1">
                    <w:r>
                      <w:rPr>
                        <w:rStyle w:val="Hyperlink"/>
                        <w:rFonts w:ascii="Verdana" w:hAnsi="Verdana"/>
                        <w:color w:val="467886"/>
                        <w:sz w:val="18"/>
                        <w:szCs w:val="18"/>
                      </w:rPr>
                      <w:t>Home Page</w:t>
                    </w:r>
                  </w:hyperlink>
                  <w:r>
                    <w:rPr>
                      <w:rFonts w:ascii="Verdana" w:hAnsi="Verdana"/>
                      <w:color w:val="000000"/>
                      <w:sz w:val="18"/>
                      <w:szCs w:val="18"/>
                    </w:rPr>
                    <w:br/>
                  </w:r>
                  <w:r>
                    <w:rPr>
                      <w:rFonts w:ascii="Verdana" w:hAnsi="Verdana"/>
                      <w:color w:val="000000"/>
                      <w:sz w:val="18"/>
                      <w:szCs w:val="18"/>
                    </w:rPr>
                    <w:br/>
                    <w:t xml:space="preserve"> </w:t>
                  </w:r>
                </w:p>
              </w:tc>
            </w:tr>
          </w:tbl>
          <w:bookmarkEnd w:id="4"/>
          <w:p w14:paraId="301B4F84"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22C6594A" w14:textId="77777777" w:rsidR="003B3489" w:rsidRPr="00093839" w:rsidRDefault="003B3489" w:rsidP="003B3489">
            <w:pPr>
              <w:spacing w:line="259" w:lineRule="auto"/>
              <w:rPr>
                <w:rFonts w:ascii="Verdana" w:eastAsia="Aptos" w:hAnsi="Verdana" w:cs="Times New Roman"/>
              </w:rPr>
            </w:pPr>
          </w:p>
        </w:tc>
      </w:tr>
      <w:tr w:rsidR="003B3489" w:rsidRPr="00093839" w14:paraId="5A2F3753" w14:textId="77777777" w:rsidTr="003B3489">
        <w:trPr>
          <w:trHeight w:val="241"/>
        </w:trPr>
        <w:tc>
          <w:tcPr>
            <w:tcW w:w="294" w:type="dxa"/>
            <w:shd w:val="clear" w:color="auto" w:fill="D9D9D9"/>
          </w:tcPr>
          <w:p w14:paraId="231CD0B4"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237F47BC"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64EFAF91" w14:textId="77777777" w:rsidR="003B3489" w:rsidRPr="00093839" w:rsidRDefault="003B3489" w:rsidP="003B3489">
            <w:pPr>
              <w:spacing w:line="259" w:lineRule="auto"/>
              <w:rPr>
                <w:rFonts w:ascii="Verdana" w:eastAsia="Aptos" w:hAnsi="Verdana" w:cs="Times New Roman"/>
              </w:rPr>
            </w:pPr>
          </w:p>
        </w:tc>
      </w:tr>
    </w:tbl>
    <w:p w14:paraId="606A4956" w14:textId="77777777" w:rsidR="003B3489" w:rsidRPr="00093839" w:rsidRDefault="003B3489" w:rsidP="003B3489">
      <w:pPr>
        <w:spacing w:line="259" w:lineRule="auto"/>
        <w:rPr>
          <w:rFonts w:ascii="Verdana" w:eastAsia="Aptos" w:hAnsi="Verdana" w:cs="Times New Roman"/>
          <w:sz w:val="22"/>
          <w:szCs w:val="22"/>
        </w:rPr>
      </w:pPr>
    </w:p>
    <w:p w14:paraId="688C4E71" w14:textId="77777777" w:rsidR="002322BE" w:rsidRPr="00093839" w:rsidRDefault="002322BE">
      <w:pPr>
        <w:rPr>
          <w:rFonts w:ascii="Verdana" w:hAnsi="Verdana"/>
        </w:rPr>
      </w:pPr>
    </w:p>
    <w:p w14:paraId="69AA3BF6" w14:textId="77777777" w:rsidR="000B3535" w:rsidRDefault="0057557A">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10EBAE03" w14:textId="77777777" w:rsidTr="003B3489">
        <w:trPr>
          <w:trHeight w:val="1073"/>
        </w:trPr>
        <w:tc>
          <w:tcPr>
            <w:tcW w:w="294" w:type="dxa"/>
            <w:shd w:val="clear" w:color="auto" w:fill="D9D9D9"/>
          </w:tcPr>
          <w:p w14:paraId="42CB3052"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08099F78"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43784B9" w14:textId="77777777" w:rsidR="003B3489" w:rsidRPr="00093839" w:rsidRDefault="003B3489" w:rsidP="003B3489">
            <w:pPr>
              <w:spacing w:line="259" w:lineRule="auto"/>
              <w:rPr>
                <w:rFonts w:ascii="Verdana" w:eastAsia="Aptos" w:hAnsi="Verdana" w:cs="Times New Roman"/>
              </w:rPr>
            </w:pPr>
          </w:p>
        </w:tc>
      </w:tr>
      <w:tr w:rsidR="006B7B74" w:rsidRPr="00093839" w14:paraId="6A59D8B9" w14:textId="77777777" w:rsidTr="003B3489">
        <w:trPr>
          <w:trHeight w:val="389"/>
        </w:trPr>
        <w:tc>
          <w:tcPr>
            <w:tcW w:w="294" w:type="dxa"/>
            <w:shd w:val="clear" w:color="auto" w:fill="D9D9D9"/>
          </w:tcPr>
          <w:p w14:paraId="3C7F65DB"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29BF589" w14:textId="77777777" w:rsidTr="00101072">
              <w:tc>
                <w:tcPr>
                  <w:tcW w:w="0" w:type="auto"/>
                  <w:tcMar>
                    <w:top w:w="480" w:type="dxa"/>
                    <w:left w:w="600" w:type="dxa"/>
                    <w:bottom w:w="180" w:type="dxa"/>
                    <w:right w:w="600" w:type="dxa"/>
                  </w:tcMar>
                  <w:vAlign w:val="center"/>
                  <w:hideMark/>
                </w:tcPr>
                <w:p w14:paraId="7E73684F"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LOCALIZATION DIGEST</w:t>
                  </w:r>
                </w:p>
                <w:p w14:paraId="2C75922A" w14:textId="77777777" w:rsidR="00717E53" w:rsidRPr="00093839" w:rsidRDefault="00717E53" w:rsidP="00473374">
                  <w:pPr>
                    <w:spacing w:after="0" w:line="240" w:lineRule="auto"/>
                    <w:rPr>
                      <w:rFonts w:ascii="Verdana" w:eastAsia="Aptos" w:hAnsi="Verdana" w:cs="Times New Roman"/>
                      <w:b/>
                      <w:bCs/>
                      <w:color w:val="00956C"/>
                      <w:spacing w:val="40"/>
                    </w:rPr>
                  </w:pPr>
                </w:p>
                <w:p w14:paraId="35752BA7"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6B1869B3"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542745D6"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D659D5D"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31534F58" w14:textId="77777777">
                    <w:trPr>
                      <w:jc w:val="center"/>
                    </w:trPr>
                    <w:tc>
                      <w:tcPr>
                        <w:tcW w:w="0" w:type="auto"/>
                        <w:shd w:val="clear" w:color="auto" w:fill="F5F5F3"/>
                        <w:tcMar>
                          <w:top w:w="150" w:type="dxa"/>
                          <w:left w:w="600" w:type="dxa"/>
                          <w:bottom w:w="150" w:type="dxa"/>
                          <w:right w:w="600" w:type="dxa"/>
                        </w:tcMar>
                        <w:vAlign w:val="center"/>
                        <w:hideMark/>
                      </w:tcPr>
                      <w:p w14:paraId="01AEFE02"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5</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6417BAC9"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3E52EBA7"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9FD963"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5F433100"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0F9D13DB" w14:textId="77777777" w:rsidTr="00101072">
                          <w:tc>
                            <w:tcPr>
                              <w:tcW w:w="0" w:type="auto"/>
                              <w:shd w:val="clear" w:color="auto" w:fill="F5F5F3"/>
                              <w:tcMar>
                                <w:top w:w="180" w:type="dxa"/>
                                <w:left w:w="210" w:type="dxa"/>
                                <w:bottom w:w="180" w:type="dxa"/>
                                <w:right w:w="210" w:type="dxa"/>
                              </w:tcMar>
                              <w:vAlign w:val="center"/>
                              <w:hideMark/>
                            </w:tcPr>
                            <w:p w14:paraId="0E272AAE"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xAI Grok Multilingual Voices — </w:t>
                              </w:r>
                              <w:r>
                                <w:rPr>
                                  <w:rFonts w:ascii="Verdana" w:eastAsia="Times New Roman" w:hAnsi="Verdana" w:cs="Arial"/>
                                  <w:color w:val="27500A"/>
                                  <w:kern w:val="0"/>
                                  <w:sz w:val="17"/>
                                  <w:szCs w:val="17"/>
                                  <w:shd w:val="clear" w:color="auto" w:fill="EAF3DE"/>
                                  <w14:ligatures w14:val="none"/>
                                </w:rPr>
                                <w:t>Cloud-hosted · Voice Agent / TTS API ($0.05/min)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Runway Dev</w:t>
                              </w:r>
                              <w:r>
                                <w:rPr>
                                  <w:rFonts w:ascii="Verdana" w:eastAsia="Times New Roman" w:hAnsi="Verdana" w:cs="Arial"/>
                                  <w:color w:val="27500A"/>
                                  <w:kern w:val="0"/>
                                  <w:sz w:val="17"/>
                                  <w:szCs w:val="17"/>
                                  <w:shd w:val="clear" w:color="auto" w:fill="EAF3DE"/>
                                  <w14:ligatures w14:val="none"/>
                                </w:rPr>
                                <w:t xml:space="preserve"> — Cloud-hosted · single developer API</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Sakana Translate</w:t>
                              </w:r>
                              <w:r>
                                <w:rPr>
                                  <w:rFonts w:ascii="Verdana" w:eastAsia="Times New Roman" w:hAnsi="Verdana" w:cs="Arial"/>
                                  <w:color w:val="27500A"/>
                                  <w:kern w:val="0"/>
                                  <w:sz w:val="17"/>
                                  <w:szCs w:val="17"/>
                                  <w:shd w:val="clear" w:color="auto" w:fill="EAF3DE"/>
                                  <w14:ligatures w14:val="none"/>
                                </w:rPr>
                                <w:t xml:space="preserve"> — Free · web app in Sakana Chat</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Cohere Transcribe Arabic</w:t>
                              </w:r>
                              <w:r>
                                <w:rPr>
                                  <w:rFonts w:ascii="Verdana" w:eastAsia="Times New Roman" w:hAnsi="Verdana" w:cs="Arial"/>
                                  <w:color w:val="27500A"/>
                                  <w:kern w:val="0"/>
                                  <w:sz w:val="17"/>
                                  <w:szCs w:val="17"/>
                                  <w:shd w:val="clear" w:color="auto" w:fill="EAF3DE"/>
                                  <w14:ligatures w14:val="none"/>
                                </w:rPr>
                                <w:t xml:space="preserve"> — Open source · Hugging Face, Cohere API (Apache 2.0)</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Malaysia PMX AI Voice Double</w:t>
                              </w:r>
                              <w:r>
                                <w:rPr>
                                  <w:rFonts w:ascii="Verdana" w:eastAsia="Times New Roman" w:hAnsi="Verdana" w:cs="Arial"/>
                                  <w:color w:val="27500A"/>
                                  <w:kern w:val="0"/>
                                  <w:sz w:val="17"/>
                                  <w:szCs w:val="17"/>
                                  <w:shd w:val="clear" w:color="auto" w:fill="EAF3DE"/>
                                  <w14:ligatures w14:val="none"/>
                                </w:rPr>
                                <w:t xml:space="preserve"> — Public agent · built by Zetrix AI Bhd</w:t>
                              </w:r>
                              <w:r>
                                <w:rPr>
                                  <w:rFonts w:ascii="Verdana" w:eastAsia="Times New Roman" w:hAnsi="Verdana" w:cs="Times New Roman"/>
                                  <w:kern w:val="0"/>
                                  <w:sz w:val="17"/>
                                  <w:szCs w:val="17"/>
                                  <w14:ligatures w14:val="none"/>
                                </w:rPr>
                                <w:t xml:space="preserve"> </w:t>
                              </w:r>
                            </w:p>
                          </w:tc>
                        </w:tr>
                      </w:tbl>
                      <w:p w14:paraId="180F6658"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27829540" w14:textId="77777777">
                          <w:tc>
                            <w:tcPr>
                              <w:tcW w:w="0" w:type="auto"/>
                              <w:shd w:val="clear" w:color="auto" w:fill="F5F5F3"/>
                              <w:tcMar>
                                <w:top w:w="180" w:type="dxa"/>
                                <w:left w:w="210" w:type="dxa"/>
                                <w:bottom w:w="180" w:type="dxa"/>
                                <w:right w:w="210" w:type="dxa"/>
                              </w:tcMar>
                              <w:vAlign w:val="center"/>
                              <w:hideMark/>
                            </w:tcPr>
                            <w:p w14:paraId="21D5F0C6"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xAI Grok Voices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Runway Dev</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Sakana Translate</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Cohere Transcribe Arabic</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Malaysia PMX AI</w:t>
                              </w:r>
                              <w:r>
                                <w:rPr>
                                  <w:rFonts w:ascii="Verdana" w:eastAsia="Times New Roman" w:hAnsi="Verdana" w:cs="Arial"/>
                                  <w:color w:val="27500A"/>
                                  <w:kern w:val="0"/>
                                  <w:sz w:val="17"/>
                                  <w:szCs w:val="17"/>
                                  <w:shd w:val="clear" w:color="auto" w:fill="EAF3DE"/>
                                  <w14:ligatures w14:val="none"/>
                                </w:rPr>
                                <w:t xml:space="preserve"> — Launching</w:t>
                              </w:r>
                              <w:r>
                                <w:rPr>
                                  <w:rFonts w:ascii="Verdana" w:eastAsia="Times New Roman" w:hAnsi="Verdana" w:cs="Times New Roman"/>
                                  <w:kern w:val="0"/>
                                  <w:sz w:val="17"/>
                                  <w:szCs w:val="17"/>
                                  <w14:ligatures w14:val="none"/>
                                </w:rPr>
                                <w:t xml:space="preserve"> </w:t>
                              </w:r>
                            </w:p>
                          </w:tc>
                        </w:tr>
                      </w:tbl>
                      <w:p w14:paraId="57A4905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2FBBB873"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2637AF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57BB60C" w14:textId="77777777">
              <w:tc>
                <w:tcPr>
                  <w:tcW w:w="0" w:type="auto"/>
                  <w:tcMar>
                    <w:top w:w="0" w:type="dxa"/>
                    <w:left w:w="0" w:type="dxa"/>
                    <w:bottom w:w="0" w:type="dxa"/>
                    <w:right w:w="0" w:type="dxa"/>
                  </w:tcMar>
                  <w:vAlign w:val="center"/>
                  <w:hideMark/>
                </w:tcPr>
                <w:p w14:paraId="7D72157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EB4F2F8"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4F9CB910"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CADB8F1"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4A74678A"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26B4D167"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1"/>
                          <w:gridCol w:w="5093"/>
                        </w:tblGrid>
                        <w:tr w:rsidR="00473374" w:rsidRPr="00093839" w14:paraId="492FD042"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11"/>
                              </w:tblGrid>
                              <w:tr w:rsidR="00473374" w:rsidRPr="00093839" w14:paraId="4CC38277" w14:textId="77777777">
                                <w:tc>
                                  <w:tcPr>
                                    <w:tcW w:w="150" w:type="dxa"/>
                                    <w:tcMar>
                                      <w:top w:w="60" w:type="dxa"/>
                                      <w:left w:w="0" w:type="dxa"/>
                                      <w:bottom w:w="0" w:type="dxa"/>
                                      <w:right w:w="0" w:type="dxa"/>
                                    </w:tcMar>
                                    <w:hideMark/>
                                  </w:tcPr>
                                  <w:p w14:paraId="2EDA0C2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E10276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xAI</w:t>
                                    </w:r>
                                    <w:proofErr w:type="spellEnd"/>
                                    <w:r w:rsidRPr="00093839">
                                      <w:rPr>
                                        <w:rFonts w:ascii="Verdana" w:eastAsia="Times New Roman" w:hAnsi="Verdana" w:cs="Arial"/>
                                        <w:b/>
                                        <w:bCs/>
                                        <w:color w:val="2C2C2A"/>
                                        <w:kern w:val="0"/>
                                        <w:sz w:val="20"/>
                                        <w:szCs w:val="20"/>
                                        <w14:ligatures w14:val="none"/>
                                      </w:rPr>
                                      <w:t xml:space="preserve"> Grok Multilingual Voices</w:t>
                                    </w:r>
                                    <w:r w:rsidRPr="00093839">
                                      <w:rPr>
                                        <w:rFonts w:ascii="Verdana" w:eastAsia="Times New Roman" w:hAnsi="Verdana" w:cs="Arial"/>
                                        <w:color w:val="555552"/>
                                        <w:kern w:val="0"/>
                                        <w:sz w:val="20"/>
                                        <w:szCs w:val="20"/>
                                        <w14:ligatures w14:val="none"/>
                                      </w:rPr>
                                      <w:t> — 21 flagship voices across 25+ languages via Voice Agent, TTS API and Builder at $0.05/min, enabling multilingual voice agents and localized brand assistants</w:t>
                                    </w:r>
                                    <w:r w:rsidRPr="00093839">
                                      <w:rPr>
                                        <w:rFonts w:ascii="Verdana" w:eastAsia="Times New Roman" w:hAnsi="Verdana" w:cs="Times New Roman"/>
                                        <w:kern w:val="0"/>
                                        <w:sz w:val="20"/>
                                        <w:szCs w:val="20"/>
                                        <w14:ligatures w14:val="none"/>
                                      </w:rPr>
                                      <w:br/>
                                      <w:t> </w:t>
                                    </w:r>
                                  </w:p>
                                </w:tc>
                              </w:tr>
                            </w:tbl>
                            <w:p w14:paraId="0370DAF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43"/>
                              </w:tblGrid>
                              <w:tr w:rsidR="00473374" w:rsidRPr="00093839" w14:paraId="2342F2D5" w14:textId="77777777">
                                <w:tc>
                                  <w:tcPr>
                                    <w:tcW w:w="150" w:type="dxa"/>
                                    <w:tcMar>
                                      <w:top w:w="60" w:type="dxa"/>
                                      <w:left w:w="0" w:type="dxa"/>
                                      <w:bottom w:w="0" w:type="dxa"/>
                                      <w:right w:w="0" w:type="dxa"/>
                                    </w:tcMar>
                                    <w:hideMark/>
                                  </w:tcPr>
                                  <w:p w14:paraId="1B8DC18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846129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Runway Dev</w:t>
                                    </w:r>
                                    <w:r w:rsidRPr="00093839">
                                      <w:rPr>
                                        <w:rFonts w:ascii="Verdana" w:eastAsia="Times New Roman" w:hAnsi="Verdana" w:cs="Arial"/>
                                        <w:color w:val="555552"/>
                                        <w:kern w:val="0"/>
                                        <w:sz w:val="20"/>
                                        <w:szCs w:val="20"/>
                                        <w14:ligatures w14:val="none"/>
                                      </w:rPr>
                                      <w:t> — One API for Runway's image, video, audio and character models plus third-party models, supporting multilingual dubbing and adaptation with zero data retention</w:t>
                                    </w:r>
                                    <w:r w:rsidRPr="00093839">
                                      <w:rPr>
                                        <w:rFonts w:ascii="Verdana" w:eastAsia="Times New Roman" w:hAnsi="Verdana" w:cs="Times New Roman"/>
                                        <w:kern w:val="0"/>
                                        <w:sz w:val="20"/>
                                        <w:szCs w:val="20"/>
                                        <w14:ligatures w14:val="none"/>
                                      </w:rPr>
                                      <w:br/>
                                      <w:t> </w:t>
                                    </w:r>
                                  </w:p>
                                </w:tc>
                              </w:tr>
                            </w:tbl>
                            <w:p w14:paraId="5A6AAB0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34BBD876"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11"/>
                              </w:tblGrid>
                              <w:tr w:rsidR="00473374" w:rsidRPr="00093839" w14:paraId="2DBDC6C1" w14:textId="77777777">
                                <w:tc>
                                  <w:tcPr>
                                    <w:tcW w:w="150" w:type="dxa"/>
                                    <w:tcMar>
                                      <w:top w:w="60" w:type="dxa"/>
                                      <w:left w:w="0" w:type="dxa"/>
                                      <w:bottom w:w="0" w:type="dxa"/>
                                      <w:right w:w="0" w:type="dxa"/>
                                    </w:tcMar>
                                    <w:hideMark/>
                                  </w:tcPr>
                                  <w:p w14:paraId="4A554DF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59CDC5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Sakana Translate</w:t>
                                    </w:r>
                                    <w:r w:rsidRPr="00093839">
                                      <w:rPr>
                                        <w:rFonts w:ascii="Verdana" w:eastAsia="Times New Roman" w:hAnsi="Verdana" w:cs="Arial"/>
                                        <w:color w:val="555552"/>
                                        <w:kern w:val="0"/>
                                        <w:sz w:val="20"/>
                                        <w:szCs w:val="20"/>
                                        <w14:ligatures w14:val="none"/>
                                      </w:rPr>
                                      <w:t> — Free web app with bidirectional Japanese-English-Chinese translation via the Namazu model, preserving honorifics, tone and slang across Translate, Proofread and Ask modes</w:t>
                                    </w:r>
                                    <w:r w:rsidRPr="00093839">
                                      <w:rPr>
                                        <w:rFonts w:ascii="Verdana" w:eastAsia="Times New Roman" w:hAnsi="Verdana" w:cs="Times New Roman"/>
                                        <w:kern w:val="0"/>
                                        <w:sz w:val="20"/>
                                        <w:szCs w:val="20"/>
                                        <w14:ligatures w14:val="none"/>
                                      </w:rPr>
                                      <w:br/>
                                      <w:t> </w:t>
                                    </w:r>
                                  </w:p>
                                </w:tc>
                              </w:tr>
                            </w:tbl>
                            <w:p w14:paraId="647EA91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43"/>
                              </w:tblGrid>
                              <w:tr w:rsidR="00473374" w:rsidRPr="00093839" w14:paraId="2D1FF1F7" w14:textId="77777777">
                                <w:tc>
                                  <w:tcPr>
                                    <w:tcW w:w="150" w:type="dxa"/>
                                    <w:tcMar>
                                      <w:top w:w="60" w:type="dxa"/>
                                      <w:left w:w="0" w:type="dxa"/>
                                      <w:bottom w:w="0" w:type="dxa"/>
                                      <w:right w:w="0" w:type="dxa"/>
                                    </w:tcMar>
                                    <w:hideMark/>
                                  </w:tcPr>
                                  <w:p w14:paraId="6A299C1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55014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Cohere Transcribe Arabic</w:t>
                                    </w:r>
                                    <w:r w:rsidRPr="00093839">
                                      <w:rPr>
                                        <w:rFonts w:ascii="Verdana" w:eastAsia="Times New Roman" w:hAnsi="Verdana" w:cs="Arial"/>
                                        <w:color w:val="555552"/>
                                        <w:kern w:val="0"/>
                                        <w:sz w:val="20"/>
                                        <w:szCs w:val="20"/>
                                        <w14:ligatures w14:val="none"/>
                                      </w:rPr>
                                      <w:t> — 2B open-source Arabic ASR under Apache 2.0, preferred over Whisper Large V3 in 96% of comparisons, handling dialects and code-switching</w:t>
                                    </w:r>
                                    <w:r w:rsidRPr="00093839">
                                      <w:rPr>
                                        <w:rFonts w:ascii="Verdana" w:eastAsia="Times New Roman" w:hAnsi="Verdana" w:cs="Times New Roman"/>
                                        <w:kern w:val="0"/>
                                        <w:sz w:val="20"/>
                                        <w:szCs w:val="20"/>
                                        <w14:ligatures w14:val="none"/>
                                      </w:rPr>
                                      <w:br/>
                                      <w:t> </w:t>
                                    </w:r>
                                  </w:p>
                                </w:tc>
                              </w:tr>
                            </w:tbl>
                            <w:p w14:paraId="3D92686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4CB8818A"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11"/>
                              </w:tblGrid>
                              <w:tr w:rsidR="00473374" w:rsidRPr="00093839" w14:paraId="58C5A831" w14:textId="77777777">
                                <w:tc>
                                  <w:tcPr>
                                    <w:tcW w:w="150" w:type="dxa"/>
                                    <w:tcMar>
                                      <w:top w:w="60" w:type="dxa"/>
                                      <w:left w:w="0" w:type="dxa"/>
                                      <w:bottom w:w="0" w:type="dxa"/>
                                      <w:right w:w="0" w:type="dxa"/>
                                    </w:tcMar>
                                    <w:hideMark/>
                                  </w:tcPr>
                                  <w:p w14:paraId="256C04A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BFC4A9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Malaysia PMX AI Voice Double</w:t>
                                    </w:r>
                                    <w:r w:rsidRPr="00093839">
                                      <w:rPr>
                                        <w:rFonts w:ascii="Verdana" w:eastAsia="Times New Roman" w:hAnsi="Verdana" w:cs="Arial"/>
                                        <w:color w:val="555552"/>
                                        <w:kern w:val="0"/>
                                        <w:sz w:val="20"/>
                                        <w:szCs w:val="20"/>
                                        <w14:ligatures w14:val="none"/>
                                      </w:rPr>
                                      <w:t> — Agentic avatar trained on PM Anwar's speeches guiding citizens through government services in English, Malay and dialects, a public-service localization example</w:t>
                                    </w:r>
                                    <w:r w:rsidRPr="00093839">
                                      <w:rPr>
                                        <w:rFonts w:ascii="Verdana" w:eastAsia="Times New Roman" w:hAnsi="Verdana" w:cs="Times New Roman"/>
                                        <w:kern w:val="0"/>
                                        <w:sz w:val="20"/>
                                        <w:szCs w:val="20"/>
                                        <w14:ligatures w14:val="none"/>
                                      </w:rPr>
                                      <w:br/>
                                      <w:t> </w:t>
                                    </w:r>
                                  </w:p>
                                </w:tc>
                              </w:tr>
                            </w:tbl>
                            <w:p w14:paraId="31D241E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2946F21C" w14:textId="77777777">
                                <w:tc>
                                  <w:tcPr>
                                    <w:tcW w:w="150" w:type="dxa"/>
                                    <w:tcMar>
                                      <w:top w:w="60" w:type="dxa"/>
                                      <w:left w:w="0" w:type="dxa"/>
                                      <w:bottom w:w="0" w:type="dxa"/>
                                      <w:right w:w="0" w:type="dxa"/>
                                    </w:tcMar>
                                    <w:hideMark/>
                                  </w:tcPr>
                                  <w:p w14:paraId="6A364C0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00F629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r>
                            </w:tbl>
                            <w:p w14:paraId="21C2E42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5D4E7A40"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01D22255"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603D9C8"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7CC69BF4" w14:textId="77777777" w:rsidR="003B3489" w:rsidRPr="00093839" w:rsidRDefault="003B3489" w:rsidP="003B3489">
            <w:pPr>
              <w:spacing w:line="259" w:lineRule="auto"/>
              <w:rPr>
                <w:rFonts w:ascii="Verdana" w:eastAsia="Aptos" w:hAnsi="Verdana" w:cs="Times New Roman"/>
              </w:rPr>
            </w:pPr>
          </w:p>
        </w:tc>
      </w:tr>
      <w:tr w:rsidR="006B7B74" w:rsidRPr="00093839" w14:paraId="4E140A10" w14:textId="77777777" w:rsidTr="003B3489">
        <w:trPr>
          <w:trHeight w:val="129"/>
        </w:trPr>
        <w:tc>
          <w:tcPr>
            <w:tcW w:w="294" w:type="dxa"/>
            <w:shd w:val="clear" w:color="auto" w:fill="D9D9D9"/>
          </w:tcPr>
          <w:p w14:paraId="13DC1F6E"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7EAE79D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685978F" w14:textId="77777777" w:rsidR="003B3489" w:rsidRPr="00093839" w:rsidRDefault="003B3489" w:rsidP="003B3489">
            <w:pPr>
              <w:spacing w:line="259" w:lineRule="auto"/>
              <w:rPr>
                <w:rFonts w:ascii="Verdana" w:eastAsia="Aptos" w:hAnsi="Verdana" w:cs="Times New Roman"/>
              </w:rPr>
            </w:pPr>
          </w:p>
        </w:tc>
      </w:tr>
      <w:tr w:rsidR="006B7B74" w:rsidRPr="00093839" w14:paraId="367AD0BB" w14:textId="77777777" w:rsidTr="003B3489">
        <w:trPr>
          <w:trHeight w:val="241"/>
        </w:trPr>
        <w:tc>
          <w:tcPr>
            <w:tcW w:w="294" w:type="dxa"/>
            <w:shd w:val="clear" w:color="auto" w:fill="D9D9D9"/>
          </w:tcPr>
          <w:p w14:paraId="71D2DBB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41447F8F"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7BDE56B4"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74EF1F15" w14:textId="77777777" w:rsidTr="00093839">
              <w:trPr>
                <w:trHeight w:val="129"/>
              </w:trPr>
              <w:tc>
                <w:tcPr>
                  <w:tcW w:w="3315" w:type="dxa"/>
                  <w:shd w:val="clear" w:color="auto" w:fill="00956C"/>
                </w:tcPr>
                <w:p w14:paraId="1BB13BB7" w14:textId="77777777" w:rsidR="006B7B74" w:rsidRPr="00093839" w:rsidRDefault="006B7B74" w:rsidP="003B3489">
                  <w:pPr>
                    <w:spacing w:line="259" w:lineRule="auto"/>
                    <w:rPr>
                      <w:rFonts w:ascii="Verdana" w:eastAsia="Aptos" w:hAnsi="Verdana" w:cs="Times New Roman"/>
                      <w:b/>
                      <w:bCs/>
                      <w:color w:val="FFFFFF"/>
                      <w:sz w:val="18"/>
                      <w:szCs w:val="18"/>
                    </w:rPr>
                  </w:pPr>
                  <w:bookmarkStart w:id="5" w:name="_Hlk_nl5"/>
                  <w:r w:rsidRPr="00093839">
                    <w:rPr>
                      <w:rFonts w:ascii="Verdana" w:eastAsia="Aptos" w:hAnsi="Verdana" w:cs="Times New Roman"/>
                      <w:b/>
                      <w:bCs/>
                      <w:color w:val="FFFFFF"/>
                      <w:sz w:val="18"/>
                      <w:szCs w:val="18"/>
                    </w:rPr>
                    <w:t>Overview</w:t>
                  </w:r>
                </w:p>
              </w:tc>
              <w:tc>
                <w:tcPr>
                  <w:tcW w:w="2610" w:type="dxa"/>
                  <w:shd w:val="clear" w:color="auto" w:fill="00956C"/>
                </w:tcPr>
                <w:p w14:paraId="794CACC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0D8D2B35"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7BBF4CB8"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11B5F840" w14:textId="77777777">
              <w:trPr>
                <w:trHeight w:val="1920"/>
              </w:trPr>
              <w:tc>
                <w:tcPr>
                  <w:tcW w:w="3315" w:type="dxa"/>
                  <w:shd w:val="clear" w:color="auto" w:fill="FFFFFF"/>
                </w:tcPr>
                <w:p w14:paraId="14886C95"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xAI Grok Multilingual Voices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xAI has announced 21 new flagship Grok voices spanning 25+ languages, available through a Voice Agent API, TTS API and Voice Agent Builder at $0.05/minute, with voice cloning from roughly one minute of audio. For localization, the release enables multilingual voice agents and localized, brand-specific voice assistants.</w:t>
                  </w:r>
                  <w:r>
                    <w:rPr>
                      <w:rFonts w:ascii="Verdana" w:hAnsi="Verdana"/>
                      <w:color w:val="000000"/>
                      <w:sz w:val="18"/>
                      <w:szCs w:val="18"/>
                    </w:rPr>
                    <w:br/>
                    <w:t xml:space="preserve"> </w:t>
                  </w:r>
                </w:p>
              </w:tc>
              <w:tc>
                <w:tcPr>
                  <w:tcW w:w="2610" w:type="dxa"/>
                  <w:shd w:val="clear" w:color="auto" w:fill="FFFFFF"/>
                </w:tcPr>
                <w:p w14:paraId="50BA3EA9"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Multilingual Voice Localization:</w:t>
                  </w:r>
                  <w:r>
                    <w:rPr>
                      <w:rStyle w:val="apple-converted-space"/>
                      <w:rFonts w:ascii="Verdana" w:hAnsi="Verdana"/>
                      <w:color w:val="000000"/>
                      <w:sz w:val="18"/>
                      <w:szCs w:val="18"/>
                    </w:rPr>
                    <w:t xml:space="preserve"> </w:t>
                  </w:r>
                  <w:r>
                    <w:rPr>
                      <w:rFonts w:ascii="Verdana" w:hAnsi="Verdana"/>
                      <w:color w:val="000000"/>
                      <w:sz w:val="18"/>
                      <w:szCs w:val="18"/>
                    </w:rPr>
                    <w:t>Deploy voice agents and voiceover across 25+ languages with consistent voices, supporting localized content and interactive experiences.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Localized Brand Assistants:</w:t>
                  </w:r>
                  <w:r>
                    <w:rPr>
                      <w:rStyle w:val="apple-converted-space"/>
                      <w:rFonts w:ascii="Verdana" w:hAnsi="Verdana"/>
                      <w:color w:val="000000"/>
                      <w:sz w:val="18"/>
                      <w:szCs w:val="18"/>
                    </w:rPr>
                    <w:t xml:space="preserve"> </w:t>
                  </w:r>
                  <w:r>
                    <w:rPr>
                      <w:rFonts w:ascii="Verdana" w:hAnsi="Verdana"/>
                      <w:color w:val="000000"/>
                      <w:sz w:val="18"/>
                      <w:szCs w:val="18"/>
                    </w:rPr>
                    <w:t>Voice cloning and the Voice Agent Builder let teams build brand-specific assistants tuned to each target market.</w:t>
                  </w:r>
                  <w:r>
                    <w:rPr>
                      <w:rFonts w:ascii="Verdana" w:hAnsi="Verdana"/>
                      <w:color w:val="000000"/>
                      <w:sz w:val="18"/>
                      <w:szCs w:val="18"/>
                    </w:rPr>
                    <w:br/>
                    <w:t xml:space="preserve"> </w:t>
                  </w:r>
                </w:p>
              </w:tc>
              <w:tc>
                <w:tcPr>
                  <w:tcW w:w="2880" w:type="dxa"/>
                  <w:shd w:val="clear" w:color="auto" w:fill="FFFFFF"/>
                </w:tcPr>
                <w:p w14:paraId="1402AB85"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release from xAI with broad multilingual coverage and API access.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Voice Agent API, TTS API and Builder at $0.05/min; cloning from ~1 minute of audio.</w:t>
                  </w:r>
                  <w:r>
                    <w:rPr>
                      <w:rFonts w:ascii="Verdana" w:hAnsi="Verdana"/>
                      <w:color w:val="000000"/>
                      <w:sz w:val="18"/>
                      <w:szCs w:val="18"/>
                    </w:rPr>
                    <w:br/>
                    <w:t xml:space="preserve"> </w:t>
                  </w:r>
                </w:p>
              </w:tc>
              <w:tc>
                <w:tcPr>
                  <w:tcW w:w="2340" w:type="dxa"/>
                  <w:shd w:val="clear" w:color="auto" w:fill="FFFFFF"/>
                </w:tcPr>
                <w:p w14:paraId="457AC3CA" w14:textId="77777777" w:rsidR="000B3535" w:rsidRDefault="0057557A">
                  <w:pPr>
                    <w:spacing w:line="259" w:lineRule="auto"/>
                    <w:textAlignment w:val="baseline"/>
                    <w:rPr>
                      <w:rFonts w:ascii="Verdana" w:eastAsia="Aptos" w:hAnsi="Verdana" w:cs="Times New Roman"/>
                      <w:sz w:val="18"/>
                      <w:szCs w:val="18"/>
                    </w:rPr>
                  </w:pPr>
                  <w:hyperlink r:id="rId52" w:tooltip="https://x.com/xai/status/2072342803787702422" w:history="1">
                    <w:r>
                      <w:rPr>
                        <w:rStyle w:val="Hyperlink"/>
                        <w:rFonts w:ascii="Verdana" w:hAnsi="Verdana"/>
                        <w:color w:val="467886"/>
                        <w:sz w:val="18"/>
                        <w:szCs w:val="18"/>
                      </w:rPr>
                      <w:t>Post</w:t>
                    </w:r>
                  </w:hyperlink>
                  <w:r>
                    <w:rPr>
                      <w:rFonts w:ascii="Verdana" w:hAnsi="Verdana"/>
                      <w:color w:val="000000"/>
                      <w:sz w:val="18"/>
                      <w:szCs w:val="18"/>
                    </w:rPr>
                    <w:br/>
                  </w:r>
                  <w:hyperlink r:id="rId53" w:tooltip="https://grok.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5A29D23F" w14:textId="77777777">
              <w:trPr>
                <w:trHeight w:val="1920"/>
              </w:trPr>
              <w:tc>
                <w:tcPr>
                  <w:tcW w:w="3315" w:type="dxa"/>
                  <w:shd w:val="clear" w:color="auto" w:fill="FFFFFF"/>
                </w:tcPr>
                <w:p w14:paraId="0D0156E4"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Runway Dev</w:t>
                  </w:r>
                  <w:r>
                    <w:rPr>
                      <w:rFonts w:ascii="Verdana" w:hAnsi="Verdana"/>
                      <w:color w:val="000000"/>
                      <w:sz w:val="18"/>
                      <w:szCs w:val="18"/>
                    </w:rPr>
                    <w:br/>
                  </w:r>
                  <w:r>
                    <w:rPr>
                      <w:rFonts w:ascii="Verdana" w:hAnsi="Verdana"/>
                      <w:color w:val="000000"/>
                      <w:sz w:val="18"/>
                      <w:szCs w:val="18"/>
                    </w:rPr>
                    <w:br/>
                    <w:t>Runway Dev is a single API providing access to Runway's image, video, audio and real-time character models (Gen-4.5, Aleph 2.0, Act-Two) plus select third-party models, with Recipes, Workflows and Characters as reusable building blocks. For localization, its audio and character models support multilingual dubbing and adaptation, and it runs with zero data retention.</w:t>
                  </w:r>
                  <w:r>
                    <w:rPr>
                      <w:rFonts w:ascii="Verdana" w:hAnsi="Verdana"/>
                      <w:color w:val="000000"/>
                      <w:sz w:val="18"/>
                      <w:szCs w:val="18"/>
                    </w:rPr>
                    <w:br/>
                    <w:t xml:space="preserve"> </w:t>
                  </w:r>
                </w:p>
              </w:tc>
              <w:tc>
                <w:tcPr>
                  <w:tcW w:w="2610" w:type="dxa"/>
                  <w:shd w:val="clear" w:color="auto" w:fill="FFFFFF"/>
                </w:tcPr>
                <w:p w14:paraId="076F1FAE"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Multilingual Content Adaptation:</w:t>
                  </w:r>
                  <w:r>
                    <w:rPr>
                      <w:rStyle w:val="apple-converted-space"/>
                      <w:rFonts w:ascii="Verdana" w:hAnsi="Verdana"/>
                      <w:color w:val="000000"/>
                      <w:sz w:val="18"/>
                      <w:szCs w:val="18"/>
                    </w:rPr>
                    <w:t xml:space="preserve"> </w:t>
                  </w:r>
                  <w:r>
                    <w:rPr>
                      <w:rFonts w:ascii="Verdana" w:hAnsi="Verdana"/>
                      <w:color w:val="000000"/>
                      <w:sz w:val="18"/>
                      <w:szCs w:val="18"/>
                    </w:rPr>
                    <w:t>Access generative audio and video models through one API to adapt and localize content, including dubbing and character re-voicing.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Reusable Localization Workflows:</w:t>
                  </w:r>
                  <w:r>
                    <w:rPr>
                      <w:rStyle w:val="apple-converted-space"/>
                      <w:rFonts w:ascii="Verdana" w:hAnsi="Verdana"/>
                      <w:color w:val="000000"/>
                      <w:sz w:val="18"/>
                      <w:szCs w:val="18"/>
                    </w:rPr>
                    <w:t xml:space="preserve"> </w:t>
                  </w:r>
                  <w:r>
                    <w:rPr>
                      <w:rFonts w:ascii="Verdana" w:hAnsi="Verdana"/>
                      <w:color w:val="000000"/>
                      <w:sz w:val="18"/>
                      <w:szCs w:val="18"/>
                    </w:rPr>
                    <w:t>Recipes and Workflows package repeatable localization operations for consistent multi-market output.</w:t>
                  </w:r>
                  <w:r>
                    <w:rPr>
                      <w:rFonts w:ascii="Verdana" w:hAnsi="Verdana"/>
                      <w:color w:val="000000"/>
                      <w:sz w:val="18"/>
                      <w:szCs w:val="18"/>
                    </w:rPr>
                    <w:br/>
                    <w:t xml:space="preserve"> </w:t>
                  </w:r>
                </w:p>
              </w:tc>
              <w:tc>
                <w:tcPr>
                  <w:tcW w:w="2880" w:type="dxa"/>
                  <w:shd w:val="clear" w:color="auto" w:fill="FFFFFF"/>
                </w:tcPr>
                <w:p w14:paraId="4D1F0830"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Runway is a leading generative platform; Dev productizes its established models and is used by major companies.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Single developer API with zero data retention; requires engineering integration.</w:t>
                  </w:r>
                  <w:r>
                    <w:rPr>
                      <w:rFonts w:ascii="Verdana" w:hAnsi="Verdana"/>
                      <w:color w:val="000000"/>
                      <w:sz w:val="18"/>
                      <w:szCs w:val="18"/>
                    </w:rPr>
                    <w:br/>
                    <w:t xml:space="preserve"> </w:t>
                  </w:r>
                </w:p>
              </w:tc>
              <w:tc>
                <w:tcPr>
                  <w:tcW w:w="2340" w:type="dxa"/>
                  <w:shd w:val="clear" w:color="auto" w:fill="FFFFFF"/>
                </w:tcPr>
                <w:p w14:paraId="3A89F932" w14:textId="77777777" w:rsidR="000B3535" w:rsidRDefault="0057557A">
                  <w:pPr>
                    <w:spacing w:line="259" w:lineRule="auto"/>
                    <w:textAlignment w:val="baseline"/>
                    <w:rPr>
                      <w:rFonts w:ascii="Verdana" w:eastAsia="Aptos" w:hAnsi="Verdana" w:cs="Times New Roman"/>
                      <w:sz w:val="18"/>
                      <w:szCs w:val="18"/>
                    </w:rPr>
                  </w:pPr>
                  <w:hyperlink r:id="rId54" w:tooltip="https://runwayml.com/news/introducing-runway-dev" w:history="1">
                    <w:r>
                      <w:rPr>
                        <w:rStyle w:val="Hyperlink"/>
                        <w:rFonts w:ascii="Verdana" w:hAnsi="Verdana"/>
                        <w:color w:val="467886"/>
                        <w:sz w:val="18"/>
                        <w:szCs w:val="18"/>
                      </w:rPr>
                      <w:t>Blog</w:t>
                    </w:r>
                  </w:hyperlink>
                  <w:r>
                    <w:rPr>
                      <w:rFonts w:ascii="Verdana" w:hAnsi="Verdana"/>
                      <w:color w:val="000000"/>
                      <w:sz w:val="18"/>
                      <w:szCs w:val="18"/>
                    </w:rPr>
                    <w:br/>
                  </w:r>
                  <w:hyperlink r:id="rId55" w:tooltip="https://runwayml.com/produc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6C3FC661" w14:textId="77777777">
              <w:trPr>
                <w:trHeight w:val="1920"/>
              </w:trPr>
              <w:tc>
                <w:tcPr>
                  <w:tcW w:w="3315" w:type="dxa"/>
                  <w:shd w:val="clear" w:color="auto" w:fill="FFFFFF"/>
                </w:tcPr>
                <w:p w14:paraId="1173A7FC"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Sakana Translate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Sakana AI has launched Sakana Translate, a free web app within Sakana Chat offering bidirectional Japanese-English-Chinese translation. Powered by the Namazu model post-trained on open-weight bases, it offers Translate, Proofread and Ask modes, preserves honorifics, tone and slang, handles up to about 5,000 characters, and is competitive on XCOMET-XL on WMT2024.</w:t>
                  </w:r>
                  <w:r>
                    <w:rPr>
                      <w:rFonts w:ascii="Verdana" w:hAnsi="Verdana"/>
                      <w:color w:val="000000"/>
                      <w:sz w:val="18"/>
                      <w:szCs w:val="18"/>
                    </w:rPr>
                    <w:br/>
                    <w:t xml:space="preserve"> </w:t>
                  </w:r>
                </w:p>
              </w:tc>
              <w:tc>
                <w:tcPr>
                  <w:tcW w:w="2610" w:type="dxa"/>
                  <w:shd w:val="clear" w:color="auto" w:fill="FFFFFF"/>
                </w:tcPr>
                <w:p w14:paraId="1D003402"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Nuance-Preserving Translation:</w:t>
                  </w:r>
                  <w:r>
                    <w:rPr>
                      <w:rStyle w:val="apple-converted-space"/>
                      <w:rFonts w:ascii="Verdana" w:hAnsi="Verdana"/>
                      <w:color w:val="000000"/>
                      <w:sz w:val="18"/>
                      <w:szCs w:val="18"/>
                    </w:rPr>
                    <w:t xml:space="preserve"> </w:t>
                  </w:r>
                  <w:r>
                    <w:rPr>
                      <w:rFonts w:ascii="Verdana" w:hAnsi="Verdana"/>
                      <w:color w:val="000000"/>
                      <w:sz w:val="18"/>
                      <w:szCs w:val="18"/>
                    </w:rPr>
                    <w:t>Translate between Japanese, English and Chinese while preserving honorifics, tone and slang, valuable for localizing dialogue and marketing copy.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Proofreading &amp; Query Modes:</w:t>
                  </w:r>
                  <w:r>
                    <w:rPr>
                      <w:rStyle w:val="apple-converted-space"/>
                      <w:rFonts w:ascii="Verdana" w:hAnsi="Verdana"/>
                      <w:color w:val="000000"/>
                      <w:sz w:val="18"/>
                      <w:szCs w:val="18"/>
                    </w:rPr>
                    <w:t xml:space="preserve"> </w:t>
                  </w:r>
                  <w:r>
                    <w:rPr>
                      <w:rFonts w:ascii="Verdana" w:hAnsi="Verdana"/>
                      <w:color w:val="000000"/>
                      <w:sz w:val="18"/>
                      <w:szCs w:val="18"/>
                    </w:rPr>
                    <w:t>Translate, Proofread and Ask modes let localization teams refine and interrogate translations in one interface.</w:t>
                  </w:r>
                  <w:r>
                    <w:rPr>
                      <w:rFonts w:ascii="Verdana" w:hAnsi="Verdana"/>
                      <w:color w:val="000000"/>
                      <w:sz w:val="18"/>
                      <w:szCs w:val="18"/>
                    </w:rPr>
                    <w:br/>
                    <w:t xml:space="preserve"> </w:t>
                  </w:r>
                </w:p>
              </w:tc>
              <w:tc>
                <w:tcPr>
                  <w:tcW w:w="2880" w:type="dxa"/>
                  <w:shd w:val="clear" w:color="auto" w:fill="FFFFFF"/>
                </w:tcPr>
                <w:p w14:paraId="2BD7F2D1"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free web app built on Sakana's Namazu model, competitive on translation benchmarks.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Free web app in Sakana Chat; ~5,000-character limit per request.</w:t>
                  </w:r>
                  <w:r>
                    <w:rPr>
                      <w:rFonts w:ascii="Verdana" w:hAnsi="Verdana"/>
                      <w:color w:val="000000"/>
                      <w:sz w:val="18"/>
                      <w:szCs w:val="18"/>
                    </w:rPr>
                    <w:br/>
                    <w:t xml:space="preserve"> </w:t>
                  </w:r>
                </w:p>
              </w:tc>
              <w:tc>
                <w:tcPr>
                  <w:tcW w:w="2340" w:type="dxa"/>
                  <w:shd w:val="clear" w:color="auto" w:fill="FFFFFF"/>
                </w:tcPr>
                <w:p w14:paraId="168AF759" w14:textId="77777777" w:rsidR="000B3535" w:rsidRDefault="0057557A">
                  <w:pPr>
                    <w:spacing w:line="259" w:lineRule="auto"/>
                    <w:textAlignment w:val="baseline"/>
                    <w:rPr>
                      <w:rFonts w:ascii="Verdana" w:eastAsia="Aptos" w:hAnsi="Verdana" w:cs="Times New Roman"/>
                      <w:sz w:val="18"/>
                      <w:szCs w:val="18"/>
                    </w:rPr>
                  </w:pPr>
                  <w:hyperlink r:id="rId56" w:tooltip="https://www.marktechpost.com/2026/07/05/sakana-ai-launches-sakana-translate/" w:history="1">
                    <w:r>
                      <w:rPr>
                        <w:rStyle w:val="Hyperlink"/>
                        <w:rFonts w:ascii="Verdana" w:hAnsi="Verdana"/>
                        <w:color w:val="467886"/>
                        <w:sz w:val="18"/>
                        <w:szCs w:val="18"/>
                      </w:rPr>
                      <w:t>Article</w:t>
                    </w:r>
                  </w:hyperlink>
                  <w:r>
                    <w:rPr>
                      <w:rFonts w:ascii="Verdana" w:hAnsi="Verdana"/>
                      <w:color w:val="000000"/>
                      <w:sz w:val="18"/>
                      <w:szCs w:val="18"/>
                    </w:rPr>
                    <w:br/>
                  </w:r>
                  <w:hyperlink r:id="rId57" w:tooltip="https://sakana.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304EF9F5" w14:textId="77777777">
              <w:trPr>
                <w:trHeight w:val="1920"/>
              </w:trPr>
              <w:tc>
                <w:tcPr>
                  <w:tcW w:w="3315" w:type="dxa"/>
                  <w:shd w:val="clear" w:color="auto" w:fill="FFFFFF"/>
                </w:tcPr>
                <w:p w14:paraId="65AA6827"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Cohere Transcribe Arabic</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Cohere has released Transcribe Arabic, a 2B open-source Arabic ASR model under Apache 2.0, described as the most accurate open Arabic speech-to-text and preferred over Whisper Large V3 in 96% of human comparisons. Built on a Conformer encoder, it handles dialects and code-switching, and is available on Hugging Face, the Cohere API and Model Vault; it does not provide timestamps or diarization.</w:t>
                  </w:r>
                  <w:r>
                    <w:rPr>
                      <w:rFonts w:ascii="Verdana" w:hAnsi="Verdana"/>
                      <w:color w:val="000000"/>
                      <w:sz w:val="18"/>
                      <w:szCs w:val="18"/>
                    </w:rPr>
                    <w:br/>
                    <w:t xml:space="preserve"> </w:t>
                  </w:r>
                </w:p>
              </w:tc>
              <w:tc>
                <w:tcPr>
                  <w:tcW w:w="2610" w:type="dxa"/>
                  <w:shd w:val="clear" w:color="auto" w:fill="FFFFFF"/>
                </w:tcPr>
                <w:p w14:paraId="556A962E"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Arabic Transcription for Localization:</w:t>
                  </w:r>
                  <w:r>
                    <w:rPr>
                      <w:rStyle w:val="apple-converted-space"/>
                      <w:rFonts w:ascii="Verdana" w:hAnsi="Verdana"/>
                      <w:color w:val="000000"/>
                      <w:sz w:val="18"/>
                      <w:szCs w:val="18"/>
                    </w:rPr>
                    <w:t xml:space="preserve"> </w:t>
                  </w:r>
                  <w:r>
                    <w:rPr>
                      <w:rFonts w:ascii="Verdana" w:hAnsi="Verdana"/>
                      <w:color w:val="000000"/>
                      <w:sz w:val="18"/>
                      <w:szCs w:val="18"/>
                    </w:rPr>
                    <w:t>High-accuracy Arabic speech-to-text, including dialects and code-switching, provides a reliable source layer for subtitling and localization.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Open-Source ASR Deployment:</w:t>
                  </w:r>
                  <w:r>
                    <w:rPr>
                      <w:rStyle w:val="apple-converted-space"/>
                      <w:rFonts w:ascii="Verdana" w:hAnsi="Verdana"/>
                      <w:color w:val="000000"/>
                      <w:sz w:val="18"/>
                      <w:szCs w:val="18"/>
                    </w:rPr>
                    <w:t xml:space="preserve"> </w:t>
                  </w:r>
                  <w:r>
                    <w:rPr>
                      <w:rFonts w:ascii="Verdana" w:hAnsi="Verdana"/>
                      <w:color w:val="000000"/>
                      <w:sz w:val="18"/>
                      <w:szCs w:val="18"/>
                    </w:rPr>
                    <w:t>Apache 2.0 licensing lets teams self-host the model for Arabic transcription in localization pipelines.</w:t>
                  </w:r>
                  <w:r>
                    <w:rPr>
                      <w:rFonts w:ascii="Verdana" w:hAnsi="Verdana"/>
                      <w:color w:val="000000"/>
                      <w:sz w:val="18"/>
                      <w:szCs w:val="18"/>
                    </w:rPr>
                    <w:br/>
                    <w:t xml:space="preserve"> </w:t>
                  </w:r>
                </w:p>
              </w:tc>
              <w:tc>
                <w:tcPr>
                  <w:tcW w:w="2880" w:type="dxa"/>
                  <w:shd w:val="clear" w:color="auto" w:fill="FFFFFF"/>
                </w:tcPr>
                <w:p w14:paraId="75103FC5"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production-quality open-source model outperforming Whisper Large V3 in human preference tests.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On Hugging Face, the Cohere API and Model Vault under Apache 2.0; no timestamps or diarization.</w:t>
                  </w:r>
                  <w:r>
                    <w:rPr>
                      <w:rFonts w:ascii="Verdana" w:hAnsi="Verdana"/>
                      <w:color w:val="000000"/>
                      <w:sz w:val="18"/>
                      <w:szCs w:val="18"/>
                    </w:rPr>
                    <w:br/>
                    <w:t xml:space="preserve"> </w:t>
                  </w:r>
                </w:p>
              </w:tc>
              <w:tc>
                <w:tcPr>
                  <w:tcW w:w="2340" w:type="dxa"/>
                  <w:shd w:val="clear" w:color="auto" w:fill="FFFFFF"/>
                </w:tcPr>
                <w:p w14:paraId="0B6B5956" w14:textId="77777777" w:rsidR="000B3535" w:rsidRDefault="0057557A">
                  <w:pPr>
                    <w:spacing w:line="259" w:lineRule="auto"/>
                    <w:textAlignment w:val="baseline"/>
                    <w:rPr>
                      <w:rFonts w:ascii="Verdana" w:eastAsia="Aptos" w:hAnsi="Verdana" w:cs="Times New Roman"/>
                      <w:sz w:val="18"/>
                      <w:szCs w:val="18"/>
                    </w:rPr>
                  </w:pPr>
                  <w:hyperlink r:id="rId58" w:tooltip="https://cohere.com/blog/transcribe-arabic" w:history="1">
                    <w:r>
                      <w:rPr>
                        <w:rStyle w:val="Hyperlink"/>
                        <w:rFonts w:ascii="Verdana" w:hAnsi="Verdana"/>
                        <w:color w:val="467886"/>
                        <w:sz w:val="18"/>
                        <w:szCs w:val="18"/>
                      </w:rPr>
                      <w:t>Blog</w:t>
                    </w:r>
                  </w:hyperlink>
                  <w:r>
                    <w:rPr>
                      <w:rFonts w:ascii="Verdana" w:hAnsi="Verdana"/>
                      <w:color w:val="000000"/>
                      <w:sz w:val="18"/>
                      <w:szCs w:val="18"/>
                    </w:rPr>
                    <w:br/>
                  </w:r>
                  <w:hyperlink r:id="rId59" w:tooltip="https://huggingface.co/CohereLabs" w:history="1">
                    <w:r>
                      <w:rPr>
                        <w:rStyle w:val="Hyperlink"/>
                        <w:rFonts w:ascii="Verdana" w:hAnsi="Verdana"/>
                        <w:color w:val="467886"/>
                        <w:sz w:val="18"/>
                        <w:szCs w:val="18"/>
                      </w:rPr>
                      <w:t>Hugging Face</w:t>
                    </w:r>
                  </w:hyperlink>
                  <w:r>
                    <w:rPr>
                      <w:rFonts w:ascii="Verdana" w:hAnsi="Verdana"/>
                      <w:color w:val="000000"/>
                      <w:sz w:val="18"/>
                      <w:szCs w:val="18"/>
                    </w:rPr>
                    <w:br/>
                  </w:r>
                  <w:r>
                    <w:rPr>
                      <w:rFonts w:ascii="Verdana" w:hAnsi="Verdana"/>
                      <w:color w:val="000000"/>
                      <w:sz w:val="18"/>
                      <w:szCs w:val="18"/>
                    </w:rPr>
                    <w:br/>
                    <w:t xml:space="preserve"> </w:t>
                  </w:r>
                </w:p>
              </w:tc>
            </w:tr>
            <w:tr w:rsidR="000B3535" w14:paraId="367CF693" w14:textId="77777777">
              <w:trPr>
                <w:trHeight w:val="1920"/>
              </w:trPr>
              <w:tc>
                <w:tcPr>
                  <w:tcW w:w="3315" w:type="dxa"/>
                  <w:shd w:val="clear" w:color="auto" w:fill="FFFFFF"/>
                </w:tcPr>
                <w:p w14:paraId="60D7EAF1"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Malaysia PMX AI Voice Double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Malaysia's PMX AI, built by Zetrix AI Bhd and trained on Prime Minister Anwar Ibrahim's speeches, speaks in English, Malay and local dialects and walks citizens through government services including payment links. Launching within days as a PKR party initiative ahead of the 2028 election, it is a notable example of multilingual, dialect-aware voice localization for public services.</w:t>
                  </w:r>
                  <w:r>
                    <w:rPr>
                      <w:rFonts w:ascii="Verdana" w:hAnsi="Verdana"/>
                      <w:color w:val="000000"/>
                      <w:sz w:val="18"/>
                      <w:szCs w:val="18"/>
                    </w:rPr>
                    <w:br/>
                    <w:t xml:space="preserve"> </w:t>
                  </w:r>
                </w:p>
              </w:tc>
              <w:tc>
                <w:tcPr>
                  <w:tcW w:w="2610" w:type="dxa"/>
                  <w:shd w:val="clear" w:color="auto" w:fill="FFFFFF"/>
                </w:tcPr>
                <w:p w14:paraId="565D0F91"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Dialect-Aware Public Service Localization:</w:t>
                  </w:r>
                  <w:r>
                    <w:rPr>
                      <w:rStyle w:val="apple-converted-space"/>
                      <w:rFonts w:ascii="Verdana" w:hAnsi="Verdana"/>
                      <w:color w:val="000000"/>
                      <w:sz w:val="18"/>
                      <w:szCs w:val="18"/>
                    </w:rPr>
                    <w:t xml:space="preserve"> </w:t>
                  </w:r>
                  <w:r>
                    <w:rPr>
                      <w:rFonts w:ascii="Verdana" w:hAnsi="Verdana"/>
                      <w:color w:val="000000"/>
                      <w:sz w:val="18"/>
                      <w:szCs w:val="18"/>
                    </w:rPr>
                    <w:t>Delivers government-service guidance across English, Malay and dialects, showing multilingual localization for a national audience.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Localized Voice Agent Deployment:</w:t>
                  </w:r>
                  <w:r>
                    <w:rPr>
                      <w:rStyle w:val="apple-converted-space"/>
                      <w:rFonts w:ascii="Verdana" w:hAnsi="Verdana"/>
                      <w:color w:val="000000"/>
                      <w:sz w:val="18"/>
                      <w:szCs w:val="18"/>
                    </w:rPr>
                    <w:t xml:space="preserve"> </w:t>
                  </w:r>
                  <w:r>
                    <w:rPr>
                      <w:rFonts w:ascii="Verdana" w:hAnsi="Verdana"/>
                      <w:color w:val="000000"/>
                      <w:sz w:val="18"/>
                      <w:szCs w:val="18"/>
                    </w:rPr>
                    <w:t>A bespoke voice-and-avatar agent localized for multiple languages and dialects in a real public-facing rollout.</w:t>
                  </w:r>
                  <w:r>
                    <w:rPr>
                      <w:rFonts w:ascii="Verdana" w:hAnsi="Verdana"/>
                      <w:color w:val="000000"/>
                      <w:sz w:val="18"/>
                      <w:szCs w:val="18"/>
                    </w:rPr>
                    <w:br/>
                    <w:t xml:space="preserve"> </w:t>
                  </w:r>
                </w:p>
              </w:tc>
              <w:tc>
                <w:tcPr>
                  <w:tcW w:w="2880" w:type="dxa"/>
                  <w:shd w:val="clear" w:color="auto" w:fill="FFFFFF"/>
                </w:tcPr>
                <w:p w14:paraId="4B2B1CB8"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announced government-linked deployment launching within days.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A bespoke public-facing agent built by Zetrix AI rather than a general-purpose tool.</w:t>
                  </w:r>
                  <w:r>
                    <w:rPr>
                      <w:rFonts w:ascii="Verdana" w:hAnsi="Verdana"/>
                      <w:color w:val="000000"/>
                      <w:sz w:val="18"/>
                      <w:szCs w:val="18"/>
                    </w:rPr>
                    <w:br/>
                    <w:t xml:space="preserve"> </w:t>
                  </w:r>
                </w:p>
              </w:tc>
              <w:tc>
                <w:tcPr>
                  <w:tcW w:w="2340" w:type="dxa"/>
                  <w:shd w:val="clear" w:color="auto" w:fill="FFFFFF"/>
                </w:tcPr>
                <w:p w14:paraId="4FF9A006" w14:textId="77777777" w:rsidR="000B3535" w:rsidRDefault="0057557A">
                  <w:pPr>
                    <w:spacing w:line="259" w:lineRule="auto"/>
                    <w:textAlignment w:val="baseline"/>
                    <w:rPr>
                      <w:rFonts w:ascii="Verdana" w:eastAsia="Aptos" w:hAnsi="Verdana" w:cs="Times New Roman"/>
                      <w:sz w:val="18"/>
                      <w:szCs w:val="18"/>
                    </w:rPr>
                  </w:pPr>
                  <w:hyperlink r:id="rId60" w:tooltip="https://www.bloomberg.com/news/articles/2026-07-10/malaysia-s-anwar-to-debut-an-ai-double-that-sounds-just-like-him" w:history="1">
                    <w:r>
                      <w:rPr>
                        <w:rStyle w:val="Hyperlink"/>
                        <w:rFonts w:ascii="Verdana" w:hAnsi="Verdana"/>
                        <w:color w:val="467886"/>
                        <w:sz w:val="18"/>
                        <w:szCs w:val="18"/>
                      </w:rPr>
                      <w:t>Article</w:t>
                    </w:r>
                  </w:hyperlink>
                  <w:r>
                    <w:rPr>
                      <w:rFonts w:ascii="Verdana" w:hAnsi="Verdana"/>
                      <w:color w:val="000000"/>
                      <w:sz w:val="18"/>
                      <w:szCs w:val="18"/>
                    </w:rPr>
                    <w:br/>
                  </w:r>
                  <w:hyperlink r:id="rId61" w:tooltip="https://www.zetrix.com/" w:history="1">
                    <w:r>
                      <w:rPr>
                        <w:rStyle w:val="Hyperlink"/>
                        <w:rFonts w:ascii="Verdana" w:hAnsi="Verdana"/>
                        <w:color w:val="467886"/>
                        <w:sz w:val="18"/>
                        <w:szCs w:val="18"/>
                      </w:rPr>
                      <w:t>Post</w:t>
                    </w:r>
                  </w:hyperlink>
                  <w:r>
                    <w:rPr>
                      <w:rFonts w:ascii="Verdana" w:hAnsi="Verdana"/>
                      <w:color w:val="000000"/>
                      <w:sz w:val="18"/>
                      <w:szCs w:val="18"/>
                    </w:rPr>
                    <w:br/>
                  </w:r>
                  <w:r>
                    <w:rPr>
                      <w:rFonts w:ascii="Verdana" w:hAnsi="Verdana"/>
                      <w:color w:val="000000"/>
                      <w:sz w:val="18"/>
                      <w:szCs w:val="18"/>
                    </w:rPr>
                    <w:br/>
                    <w:t xml:space="preserve"> </w:t>
                  </w:r>
                </w:p>
              </w:tc>
            </w:tr>
          </w:tbl>
          <w:bookmarkEnd w:id="5"/>
          <w:p w14:paraId="730C2A8F"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34C9A2E4" w14:textId="77777777" w:rsidR="003B3489" w:rsidRPr="00093839" w:rsidRDefault="003B3489" w:rsidP="003B3489">
            <w:pPr>
              <w:spacing w:line="259" w:lineRule="auto"/>
              <w:rPr>
                <w:rFonts w:ascii="Verdana" w:eastAsia="Aptos" w:hAnsi="Verdana" w:cs="Times New Roman"/>
              </w:rPr>
            </w:pPr>
          </w:p>
        </w:tc>
      </w:tr>
      <w:tr w:rsidR="003B3489" w:rsidRPr="00093839" w14:paraId="6C3E6AAB" w14:textId="77777777" w:rsidTr="003B3489">
        <w:trPr>
          <w:trHeight w:val="241"/>
        </w:trPr>
        <w:tc>
          <w:tcPr>
            <w:tcW w:w="294" w:type="dxa"/>
            <w:shd w:val="clear" w:color="auto" w:fill="D9D9D9"/>
          </w:tcPr>
          <w:p w14:paraId="20A66FDA"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2C1DB079"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A07E73B" w14:textId="77777777" w:rsidR="003B3489" w:rsidRPr="00093839" w:rsidRDefault="003B3489" w:rsidP="003B3489">
            <w:pPr>
              <w:spacing w:line="259" w:lineRule="auto"/>
              <w:rPr>
                <w:rFonts w:ascii="Verdana" w:eastAsia="Aptos" w:hAnsi="Verdana" w:cs="Times New Roman"/>
              </w:rPr>
            </w:pPr>
          </w:p>
        </w:tc>
      </w:tr>
    </w:tbl>
    <w:p w14:paraId="318F10B7" w14:textId="77777777" w:rsidR="003B3489" w:rsidRPr="00093839" w:rsidRDefault="003B3489" w:rsidP="003B3489">
      <w:pPr>
        <w:spacing w:line="259" w:lineRule="auto"/>
        <w:rPr>
          <w:rFonts w:ascii="Verdana" w:eastAsia="Aptos" w:hAnsi="Verdana" w:cs="Times New Roman"/>
          <w:sz w:val="22"/>
          <w:szCs w:val="22"/>
        </w:rPr>
      </w:pPr>
    </w:p>
    <w:p w14:paraId="58811A37" w14:textId="77777777" w:rsidR="002322BE" w:rsidRPr="00093839" w:rsidRDefault="002322BE">
      <w:pPr>
        <w:rPr>
          <w:rFonts w:ascii="Verdana" w:hAnsi="Verdana"/>
        </w:rPr>
      </w:pPr>
    </w:p>
    <w:p w14:paraId="6BD792BC" w14:textId="77777777" w:rsidR="000B3535" w:rsidRDefault="0057557A">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3A09D7F2" w14:textId="77777777" w:rsidTr="003B3489">
        <w:trPr>
          <w:trHeight w:val="1073"/>
        </w:trPr>
        <w:tc>
          <w:tcPr>
            <w:tcW w:w="294" w:type="dxa"/>
            <w:shd w:val="clear" w:color="auto" w:fill="D9D9D9"/>
          </w:tcPr>
          <w:p w14:paraId="48251F92"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33905D2"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4DA124B3" w14:textId="77777777" w:rsidR="003B3489" w:rsidRPr="00093839" w:rsidRDefault="003B3489" w:rsidP="003B3489">
            <w:pPr>
              <w:spacing w:line="259" w:lineRule="auto"/>
              <w:rPr>
                <w:rFonts w:ascii="Verdana" w:eastAsia="Aptos" w:hAnsi="Verdana" w:cs="Times New Roman"/>
              </w:rPr>
            </w:pPr>
          </w:p>
        </w:tc>
      </w:tr>
      <w:tr w:rsidR="006B7B74" w:rsidRPr="00093839" w14:paraId="50930EE2" w14:textId="77777777" w:rsidTr="003B3489">
        <w:trPr>
          <w:trHeight w:val="389"/>
        </w:trPr>
        <w:tc>
          <w:tcPr>
            <w:tcW w:w="294" w:type="dxa"/>
            <w:shd w:val="clear" w:color="auto" w:fill="D9D9D9"/>
          </w:tcPr>
          <w:p w14:paraId="26AE2E7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73AE5CB" w14:textId="77777777" w:rsidTr="00101072">
              <w:tc>
                <w:tcPr>
                  <w:tcW w:w="0" w:type="auto"/>
                  <w:tcMar>
                    <w:top w:w="480" w:type="dxa"/>
                    <w:left w:w="600" w:type="dxa"/>
                    <w:bottom w:w="180" w:type="dxa"/>
                    <w:right w:w="600" w:type="dxa"/>
                  </w:tcMar>
                  <w:vAlign w:val="center"/>
                  <w:hideMark/>
                </w:tcPr>
                <w:p w14:paraId="033A4782" w14:textId="77777777" w:rsidR="00717E53" w:rsidRPr="00093839" w:rsidRDefault="00717E53" w:rsidP="00473374">
                  <w:pPr>
                    <w:spacing w:after="0" w:line="240" w:lineRule="auto"/>
                    <w:rPr>
                      <w:rFonts w:ascii="Verdana" w:eastAsia="Aptos" w:hAnsi="Verdana" w:cs="Times New Roman"/>
                      <w:b/>
                      <w:bCs/>
                      <w:color w:val="00956C"/>
                      <w:spacing w:val="40"/>
                    </w:rPr>
                  </w:pPr>
                  <w:r w:rsidRPr="00093839">
                    <w:rPr>
                      <w:rFonts w:ascii="Verdana" w:eastAsia="Aptos" w:hAnsi="Verdana" w:cs="Times New Roman"/>
                      <w:b/>
                      <w:bCs/>
                      <w:color w:val="00956C"/>
                      <w:spacing w:val="40"/>
                    </w:rPr>
                    <w:t>MARKETING DIGEST</w:t>
                  </w:r>
                </w:p>
                <w:p w14:paraId="6DD5EE63" w14:textId="77777777" w:rsidR="00717E53" w:rsidRPr="00093839" w:rsidRDefault="00717E53" w:rsidP="00473374">
                  <w:pPr>
                    <w:spacing w:after="0" w:line="240" w:lineRule="auto"/>
                    <w:rPr>
                      <w:rFonts w:ascii="Verdana" w:eastAsia="Aptos" w:hAnsi="Verdana" w:cs="Times New Roman"/>
                      <w:b/>
                      <w:bCs/>
                      <w:color w:val="00956C"/>
                      <w:spacing w:val="40"/>
                    </w:rPr>
                  </w:pPr>
                </w:p>
                <w:p w14:paraId="43273398"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51F320B7"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298E8A5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643E2C6"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44C679A7" w14:textId="77777777">
                    <w:trPr>
                      <w:jc w:val="center"/>
                    </w:trPr>
                    <w:tc>
                      <w:tcPr>
                        <w:tcW w:w="0" w:type="auto"/>
                        <w:shd w:val="clear" w:color="auto" w:fill="F5F5F3"/>
                        <w:tcMar>
                          <w:top w:w="150" w:type="dxa"/>
                          <w:left w:w="600" w:type="dxa"/>
                          <w:bottom w:w="150" w:type="dxa"/>
                          <w:right w:w="600" w:type="dxa"/>
                        </w:tcMar>
                        <w:vAlign w:val="center"/>
                        <w:hideMark/>
                      </w:tcPr>
                      <w:p w14:paraId="5C5F0818"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sidRPr="00093839">
                          <w:rPr>
                            <w:rFonts w:ascii="Verdana" w:eastAsia="Times New Roman" w:hAnsi="Verdana" w:cs="Arial"/>
                            <w:b/>
                            <w:bCs/>
                            <w:color w:val="1A1A1A"/>
                            <w:kern w:val="0"/>
                            <w:sz w:val="36"/>
                            <w:szCs w:val="36"/>
                            <w14:ligatures w14:val="none"/>
                          </w:rPr>
                          <w:t>5</w:t>
                        </w:r>
                        <w:r w:rsidRPr="00093839">
                          <w:rPr>
                            <w:rFonts w:ascii="Verdana" w:eastAsia="Times New Roman" w:hAnsi="Verdana" w:cs="Times New Roman"/>
                            <w:kern w:val="0"/>
                            <w14:ligatures w14:val="none"/>
                          </w:rPr>
                          <w:br/>
                        </w:r>
                        <w:r w:rsidRPr="00093839">
                          <w:rPr>
                            <w:rFonts w:ascii="Verdana" w:eastAsia="Times New Roman" w:hAnsi="Verdana" w:cs="Arial"/>
                            <w:b/>
                            <w:bCs/>
                            <w:caps/>
                            <w:color w:val="888780"/>
                            <w:spacing w:val="14"/>
                            <w:kern w:val="0"/>
                            <w:sz w:val="15"/>
                            <w:szCs w:val="15"/>
                            <w14:ligatures w14:val="none"/>
                          </w:rPr>
                          <w:t>AI TOOL UPDATES</w:t>
                        </w:r>
                      </w:p>
                    </w:tc>
                  </w:tr>
                </w:tbl>
                <w:p w14:paraId="0D35DBF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555FBC8A"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C96066C"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10"/>
                    <w:gridCol w:w="5084"/>
                  </w:tblGrid>
                  <w:tr w:rsidR="00473374" w:rsidRPr="00093839" w14:paraId="64197609"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4990"/>
                        </w:tblGrid>
                        <w:tr w:rsidR="00473374" w:rsidRPr="00093839" w14:paraId="6D774590" w14:textId="77777777" w:rsidTr="00101072">
                          <w:tc>
                            <w:tcPr>
                              <w:tcW w:w="0" w:type="auto"/>
                              <w:shd w:val="clear" w:color="auto" w:fill="F5F5F3"/>
                              <w:tcMar>
                                <w:top w:w="180" w:type="dxa"/>
                                <w:left w:w="210" w:type="dxa"/>
                                <w:bottom w:w="180" w:type="dxa"/>
                                <w:right w:w="210" w:type="dxa"/>
                              </w:tcMar>
                              <w:vAlign w:val="center"/>
                              <w:hideMark/>
                            </w:tcPr>
                            <w:p w14:paraId="54D0E893"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ActiveCampaign Google Ads Connector — </w:t>
                              </w:r>
                              <w:r>
                                <w:rPr>
                                  <w:rFonts w:ascii="Verdana" w:eastAsia="Times New Roman" w:hAnsi="Verdana" w:cs="Arial"/>
                                  <w:color w:val="27500A"/>
                                  <w:kern w:val="0"/>
                                  <w:sz w:val="17"/>
                                  <w:szCs w:val="17"/>
                                  <w:shd w:val="clear" w:color="auto" w:fill="EAF3DE"/>
                                  <w14:ligatures w14:val="none"/>
                                </w:rPr>
                                <w:t>Cloud-hosted · ActiveCampaign (Plus plans and above)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xpln.ai Ideal Attention Time</w:t>
                              </w:r>
                              <w:r>
                                <w:rPr>
                                  <w:rFonts w:ascii="Verdana" w:eastAsia="Times New Roman" w:hAnsi="Verdana" w:cs="Arial"/>
                                  <w:color w:val="27500A"/>
                                  <w:kern w:val="0"/>
                                  <w:sz w:val="17"/>
                                  <w:szCs w:val="17"/>
                                  <w:shd w:val="clear" w:color="auto" w:fill="EAF3DE"/>
                                  <w14:ligatures w14:val="none"/>
                                </w:rPr>
                                <w:t xml:space="preserve"> — Cloud-hosted · xpln.ai measurement platform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AGNT LAB Social Media Agent</w:t>
                              </w:r>
                              <w:r>
                                <w:rPr>
                                  <w:rFonts w:ascii="Verdana" w:eastAsia="Times New Roman" w:hAnsi="Verdana" w:cs="Arial"/>
                                  <w:color w:val="27500A"/>
                                  <w:kern w:val="0"/>
                                  <w:sz w:val="17"/>
                                  <w:szCs w:val="17"/>
                                  <w:shd w:val="clear" w:color="auto" w:fill="EAF3DE"/>
                                  <w14:ligatures w14:val="none"/>
                                </w:rPr>
                                <w:t xml:space="preserve"> — Cloud-hosted · agntlab.com (free beta)</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ImageKit Creative Automation</w:t>
                              </w:r>
                              <w:r>
                                <w:rPr>
                                  <w:rFonts w:ascii="Verdana" w:eastAsia="Times New Roman" w:hAnsi="Verdana" w:cs="Arial"/>
                                  <w:color w:val="27500A"/>
                                  <w:kern w:val="0"/>
                                  <w:sz w:val="17"/>
                                  <w:szCs w:val="17"/>
                                  <w:shd w:val="clear" w:color="auto" w:fill="EAF3DE"/>
                                  <w14:ligatures w14:val="none"/>
                                </w:rPr>
                                <w:t xml:space="preserve"> — Cloud-hosted · ImageKit DAM (all accounts)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Profound Ads Studio</w:t>
                              </w:r>
                              <w:r>
                                <w:rPr>
                                  <w:rFonts w:ascii="Verdana" w:eastAsia="Times New Roman" w:hAnsi="Verdana" w:cs="Arial"/>
                                  <w:color w:val="27500A"/>
                                  <w:kern w:val="0"/>
                                  <w:sz w:val="17"/>
                                  <w:szCs w:val="17"/>
                                  <w:shd w:val="clear" w:color="auto" w:fill="EAF3DE"/>
                                  <w14:ligatures w14:val="none"/>
                                </w:rPr>
                                <w:t xml:space="preserve"> — Cloud-hosted · invite-only beta</w:t>
                              </w:r>
                              <w:r>
                                <w:rPr>
                                  <w:rFonts w:ascii="Verdana" w:eastAsia="Times New Roman" w:hAnsi="Verdana" w:cs="Times New Roman"/>
                                  <w:kern w:val="0"/>
                                  <w:sz w:val="17"/>
                                  <w:szCs w:val="17"/>
                                  <w14:ligatures w14:val="none"/>
                                </w:rPr>
                                <w:t xml:space="preserve"> </w:t>
                              </w:r>
                            </w:p>
                          </w:tc>
                        </w:tr>
                      </w:tbl>
                      <w:p w14:paraId="13B4905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84"/>
                        </w:tblGrid>
                        <w:tr w:rsidR="00473374" w:rsidRPr="00093839" w14:paraId="5681E675" w14:textId="77777777">
                          <w:tc>
                            <w:tcPr>
                              <w:tcW w:w="0" w:type="auto"/>
                              <w:shd w:val="clear" w:color="auto" w:fill="F5F5F3"/>
                              <w:tcMar>
                                <w:top w:w="180" w:type="dxa"/>
                                <w:left w:w="210" w:type="dxa"/>
                                <w:bottom w:w="180" w:type="dxa"/>
                                <w:right w:w="210" w:type="dxa"/>
                              </w:tcMar>
                              <w:vAlign w:val="center"/>
                              <w:hideMark/>
                            </w:tcPr>
                            <w:p w14:paraId="11110F3A"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ActiveCampaign Connector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xpln.ai IAT</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AGNT LAB Agent</w:t>
                              </w:r>
                              <w:r>
                                <w:rPr>
                                  <w:rFonts w:ascii="Verdana" w:eastAsia="Times New Roman" w:hAnsi="Verdana" w:cs="Arial"/>
                                  <w:color w:val="27500A"/>
                                  <w:kern w:val="0"/>
                                  <w:sz w:val="17"/>
                                  <w:szCs w:val="17"/>
                                  <w:shd w:val="clear" w:color="auto" w:fill="EAF3DE"/>
                                  <w14:ligatures w14:val="none"/>
                                </w:rPr>
                                <w:t xml:space="preserve"> — Free Beta</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ImageKit Creative Automation</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Profound Ads Studio</w:t>
                              </w:r>
                              <w:r>
                                <w:rPr>
                                  <w:rFonts w:ascii="Verdana" w:eastAsia="Times New Roman" w:hAnsi="Verdana" w:cs="Arial"/>
                                  <w:color w:val="27500A"/>
                                  <w:kern w:val="0"/>
                                  <w:sz w:val="17"/>
                                  <w:szCs w:val="17"/>
                                  <w:shd w:val="clear" w:color="auto" w:fill="EAF3DE"/>
                                  <w14:ligatures w14:val="none"/>
                                </w:rPr>
                                <w:t xml:space="preserve"> — Invite-Only Beta</w:t>
                              </w:r>
                              <w:r>
                                <w:rPr>
                                  <w:rFonts w:ascii="Verdana" w:eastAsia="Times New Roman" w:hAnsi="Verdana" w:cs="Times New Roman"/>
                                  <w:kern w:val="0"/>
                                  <w:sz w:val="17"/>
                                  <w:szCs w:val="17"/>
                                  <w14:ligatures w14:val="none"/>
                                </w:rPr>
                                <w:t xml:space="preserve"> </w:t>
                              </w:r>
                            </w:p>
                          </w:tc>
                        </w:tr>
                      </w:tbl>
                      <w:p w14:paraId="5072EDCB"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FD229AF"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28153FF"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752ACA2" w14:textId="77777777">
              <w:tc>
                <w:tcPr>
                  <w:tcW w:w="0" w:type="auto"/>
                  <w:tcMar>
                    <w:top w:w="0" w:type="dxa"/>
                    <w:left w:w="0" w:type="dxa"/>
                    <w:bottom w:w="0" w:type="dxa"/>
                    <w:right w:w="0" w:type="dxa"/>
                  </w:tcMar>
                  <w:vAlign w:val="center"/>
                  <w:hideMark/>
                </w:tcPr>
                <w:p w14:paraId="568033BA"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6299EDA"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25BA7F22"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0F4D5B76" w14:textId="77777777"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7EABF6D7"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2BED98F6"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72"/>
                          <w:gridCol w:w="5022"/>
                        </w:tblGrid>
                        <w:tr w:rsidR="00473374" w:rsidRPr="00093839" w14:paraId="598E953E"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82"/>
                              </w:tblGrid>
                              <w:tr w:rsidR="00473374" w:rsidRPr="00093839" w14:paraId="0FCA0427" w14:textId="77777777">
                                <w:tc>
                                  <w:tcPr>
                                    <w:tcW w:w="150" w:type="dxa"/>
                                    <w:tcMar>
                                      <w:top w:w="60" w:type="dxa"/>
                                      <w:left w:w="0" w:type="dxa"/>
                                      <w:bottom w:w="0" w:type="dxa"/>
                                      <w:right w:w="0" w:type="dxa"/>
                                    </w:tcMar>
                                    <w:hideMark/>
                                  </w:tcPr>
                                  <w:p w14:paraId="25BFD7B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BC2EB4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roofErr w:type="spellStart"/>
                                    <w:r w:rsidRPr="00093839">
                                      <w:rPr>
                                        <w:rFonts w:ascii="Verdana" w:eastAsia="Times New Roman" w:hAnsi="Verdana" w:cs="Arial"/>
                                        <w:b/>
                                        <w:bCs/>
                                        <w:color w:val="2C2C2A"/>
                                        <w:kern w:val="0"/>
                                        <w:sz w:val="20"/>
                                        <w:szCs w:val="20"/>
                                        <w14:ligatures w14:val="none"/>
                                      </w:rPr>
                                      <w:t>ActiveCampaign</w:t>
                                    </w:r>
                                    <w:proofErr w:type="spellEnd"/>
                                    <w:r w:rsidRPr="00093839">
                                      <w:rPr>
                                        <w:rFonts w:ascii="Verdana" w:eastAsia="Times New Roman" w:hAnsi="Verdana" w:cs="Arial"/>
                                        <w:b/>
                                        <w:bCs/>
                                        <w:color w:val="2C2C2A"/>
                                        <w:kern w:val="0"/>
                                        <w:sz w:val="20"/>
                                        <w:szCs w:val="20"/>
                                        <w14:ligatures w14:val="none"/>
                                      </w:rPr>
                                      <w:t xml:space="preserve"> Google Ads Connector</w:t>
                                    </w:r>
                                    <w:r w:rsidRPr="00093839">
                                      <w:rPr>
                                        <w:rFonts w:ascii="Verdana" w:eastAsia="Times New Roman" w:hAnsi="Verdana" w:cs="Arial"/>
                                        <w:color w:val="555552"/>
                                        <w:kern w:val="0"/>
                                        <w:sz w:val="20"/>
                                        <w:szCs w:val="20"/>
                                        <w14:ligatures w14:val="none"/>
                                      </w:rPr>
                                      <w:t> — Create and manage Google Ads Performance Max campaigns from inside ActiveCampaign via conversational prompts, with AI-guided setup and a gen-AI asset builder</w:t>
                                    </w:r>
                                    <w:r w:rsidRPr="00093839">
                                      <w:rPr>
                                        <w:rFonts w:ascii="Verdana" w:eastAsia="Times New Roman" w:hAnsi="Verdana" w:cs="Times New Roman"/>
                                        <w:kern w:val="0"/>
                                        <w:sz w:val="20"/>
                                        <w:szCs w:val="20"/>
                                        <w14:ligatures w14:val="none"/>
                                      </w:rPr>
                                      <w:br/>
                                      <w:t> </w:t>
                                    </w:r>
                                  </w:p>
                                </w:tc>
                              </w:tr>
                            </w:tbl>
                            <w:p w14:paraId="540E067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72"/>
                              </w:tblGrid>
                              <w:tr w:rsidR="00473374" w:rsidRPr="00093839" w14:paraId="074BA447" w14:textId="77777777">
                                <w:tc>
                                  <w:tcPr>
                                    <w:tcW w:w="150" w:type="dxa"/>
                                    <w:tcMar>
                                      <w:top w:w="60" w:type="dxa"/>
                                      <w:left w:w="0" w:type="dxa"/>
                                      <w:bottom w:w="0" w:type="dxa"/>
                                      <w:right w:w="0" w:type="dxa"/>
                                    </w:tcMar>
                                    <w:hideMark/>
                                  </w:tcPr>
                                  <w:p w14:paraId="391AC2D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2B1BA7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xpln.ai Ideal Attention Time</w:t>
                                    </w:r>
                                    <w:r w:rsidRPr="00093839">
                                      <w:rPr>
                                        <w:rFonts w:ascii="Verdana" w:eastAsia="Times New Roman" w:hAnsi="Verdana" w:cs="Arial"/>
                                        <w:color w:val="555552"/>
                                        <w:kern w:val="0"/>
                                        <w:sz w:val="20"/>
                                        <w:szCs w:val="20"/>
                                        <w14:ligatures w14:val="none"/>
                                      </w:rPr>
                                      <w:t> — Predictive metric quantifying how much attention a creative needs before media spend, evaluating assets across YouTube, social, CTV and the open web in minutes</w:t>
                                    </w:r>
                                    <w:r w:rsidRPr="00093839">
                                      <w:rPr>
                                        <w:rFonts w:ascii="Verdana" w:eastAsia="Times New Roman" w:hAnsi="Verdana" w:cs="Times New Roman"/>
                                        <w:kern w:val="0"/>
                                        <w:sz w:val="20"/>
                                        <w:szCs w:val="20"/>
                                        <w14:ligatures w14:val="none"/>
                                      </w:rPr>
                                      <w:br/>
                                      <w:t> </w:t>
                                    </w:r>
                                  </w:p>
                                </w:tc>
                              </w:tr>
                            </w:tbl>
                            <w:p w14:paraId="7BE9F5F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045129CC"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82"/>
                              </w:tblGrid>
                              <w:tr w:rsidR="00473374" w:rsidRPr="00093839" w14:paraId="0D34DCB1" w14:textId="77777777">
                                <w:tc>
                                  <w:tcPr>
                                    <w:tcW w:w="150" w:type="dxa"/>
                                    <w:tcMar>
                                      <w:top w:w="60" w:type="dxa"/>
                                      <w:left w:w="0" w:type="dxa"/>
                                      <w:bottom w:w="0" w:type="dxa"/>
                                      <w:right w:w="0" w:type="dxa"/>
                                    </w:tcMar>
                                    <w:hideMark/>
                                  </w:tcPr>
                                  <w:p w14:paraId="4E005D7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F0F68C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AGNT LAB Social Media Agent</w:t>
                                    </w:r>
                                    <w:r w:rsidRPr="00093839">
                                      <w:rPr>
                                        <w:rFonts w:ascii="Verdana" w:eastAsia="Times New Roman" w:hAnsi="Verdana" w:cs="Arial"/>
                                        <w:color w:val="555552"/>
                                        <w:kern w:val="0"/>
                                        <w:sz w:val="20"/>
                                        <w:szCs w:val="20"/>
                                        <w14:ligatures w14:val="none"/>
                                      </w:rPr>
                                      <w:t> — Context-aware, human-supervised agents that create, schedule, engage and convert across Facebook, Instagram, X and LinkedIn, learning brand voice from past content</w:t>
                                    </w:r>
                                    <w:r w:rsidRPr="00093839">
                                      <w:rPr>
                                        <w:rFonts w:ascii="Verdana" w:eastAsia="Times New Roman" w:hAnsi="Verdana" w:cs="Times New Roman"/>
                                        <w:kern w:val="0"/>
                                        <w:sz w:val="20"/>
                                        <w:szCs w:val="20"/>
                                        <w14:ligatures w14:val="none"/>
                                      </w:rPr>
                                      <w:br/>
                                      <w:t> </w:t>
                                    </w:r>
                                  </w:p>
                                </w:tc>
                              </w:tr>
                            </w:tbl>
                            <w:p w14:paraId="40031FC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72"/>
                              </w:tblGrid>
                              <w:tr w:rsidR="00473374" w:rsidRPr="00093839" w14:paraId="7AEC6043" w14:textId="77777777">
                                <w:tc>
                                  <w:tcPr>
                                    <w:tcW w:w="150" w:type="dxa"/>
                                    <w:tcMar>
                                      <w:top w:w="60" w:type="dxa"/>
                                      <w:left w:w="0" w:type="dxa"/>
                                      <w:bottom w:w="0" w:type="dxa"/>
                                      <w:right w:w="0" w:type="dxa"/>
                                    </w:tcMar>
                                    <w:hideMark/>
                                  </w:tcPr>
                                  <w:p w14:paraId="52E71F4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7A909D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ImageKit Creative Automation</w:t>
                                    </w:r>
                                    <w:r w:rsidRPr="00093839">
                                      <w:rPr>
                                        <w:rFonts w:ascii="Verdana" w:eastAsia="Times New Roman" w:hAnsi="Verdana" w:cs="Arial"/>
                                        <w:color w:val="555552"/>
                                        <w:kern w:val="0"/>
                                        <w:sz w:val="20"/>
                                        <w:szCs w:val="20"/>
                                        <w14:ligatures w14:val="none"/>
                                      </w:rPr>
                                      <w:t> — Generate on-brand campaign creatives at scale from reusable templates with controlled variables, plus AI Assist for localization and A/B testing inputs</w:t>
                                    </w:r>
                                    <w:r w:rsidRPr="00093839">
                                      <w:rPr>
                                        <w:rFonts w:ascii="Verdana" w:eastAsia="Times New Roman" w:hAnsi="Verdana" w:cs="Times New Roman"/>
                                        <w:kern w:val="0"/>
                                        <w:sz w:val="20"/>
                                        <w:szCs w:val="20"/>
                                        <w14:ligatures w14:val="none"/>
                                      </w:rPr>
                                      <w:br/>
                                      <w:t> </w:t>
                                    </w:r>
                                  </w:p>
                                </w:tc>
                              </w:tr>
                            </w:tbl>
                            <w:p w14:paraId="5935E9A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14FEE69F"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82"/>
                              </w:tblGrid>
                              <w:tr w:rsidR="00473374" w:rsidRPr="00093839" w14:paraId="7958EEF3" w14:textId="77777777">
                                <w:tc>
                                  <w:tcPr>
                                    <w:tcW w:w="150" w:type="dxa"/>
                                    <w:tcMar>
                                      <w:top w:w="60" w:type="dxa"/>
                                      <w:left w:w="0" w:type="dxa"/>
                                      <w:bottom w:w="0" w:type="dxa"/>
                                      <w:right w:w="0" w:type="dxa"/>
                                    </w:tcMar>
                                    <w:hideMark/>
                                  </w:tcPr>
                                  <w:p w14:paraId="38BD3C3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EBB0FC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Arial"/>
                                        <w:b/>
                                        <w:bCs/>
                                        <w:color w:val="2C2C2A"/>
                                        <w:kern w:val="0"/>
                                        <w:sz w:val="20"/>
                                        <w:szCs w:val="20"/>
                                        <w14:ligatures w14:val="none"/>
                                      </w:rPr>
                                      <w:t>Profound Ads Studio</w:t>
                                    </w:r>
                                    <w:r w:rsidRPr="00093839">
                                      <w:rPr>
                                        <w:rFonts w:ascii="Verdana" w:eastAsia="Times New Roman" w:hAnsi="Verdana" w:cs="Arial"/>
                                        <w:color w:val="555552"/>
                                        <w:kern w:val="0"/>
                                        <w:sz w:val="20"/>
                                        <w:szCs w:val="20"/>
                                        <w14:ligatures w14:val="none"/>
                                      </w:rPr>
                                      <w:t> — Generate and optimize ads for AI search platforms using 1.9B+ real-user prompts, introducing Paid Share of Voice and an Ads Relevance Score</w:t>
                                    </w:r>
                                    <w:r w:rsidRPr="00093839">
                                      <w:rPr>
                                        <w:rFonts w:ascii="Verdana" w:eastAsia="Times New Roman" w:hAnsi="Verdana" w:cs="Times New Roman"/>
                                        <w:kern w:val="0"/>
                                        <w:sz w:val="20"/>
                                        <w:szCs w:val="20"/>
                                        <w14:ligatures w14:val="none"/>
                                      </w:rPr>
                                      <w:br/>
                                      <w:t> </w:t>
                                    </w:r>
                                  </w:p>
                                </w:tc>
                              </w:tr>
                            </w:tbl>
                            <w:p w14:paraId="63D3E02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7B26DF14" w14:textId="77777777">
                                <w:tc>
                                  <w:tcPr>
                                    <w:tcW w:w="150" w:type="dxa"/>
                                    <w:tcMar>
                                      <w:top w:w="60" w:type="dxa"/>
                                      <w:left w:w="0" w:type="dxa"/>
                                      <w:bottom w:w="0" w:type="dxa"/>
                                      <w:right w:w="0" w:type="dxa"/>
                                    </w:tcMar>
                                    <w:hideMark/>
                                  </w:tcPr>
                                  <w:p w14:paraId="524C20F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D98D4C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14:ligatures w14:val="none"/>
                                      </w:rPr>
                                      <w:br/>
                                      <w:t> </w:t>
                                    </w:r>
                                  </w:p>
                                </w:tc>
                              </w:tr>
                            </w:tbl>
                            <w:p w14:paraId="1D4902D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1E2268D"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511CF83"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9B586BD"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33FEC9DE" w14:textId="77777777" w:rsidR="003B3489" w:rsidRPr="00093839" w:rsidRDefault="003B3489" w:rsidP="003B3489">
            <w:pPr>
              <w:spacing w:line="259" w:lineRule="auto"/>
              <w:rPr>
                <w:rFonts w:ascii="Verdana" w:eastAsia="Aptos" w:hAnsi="Verdana" w:cs="Times New Roman"/>
              </w:rPr>
            </w:pPr>
          </w:p>
        </w:tc>
      </w:tr>
      <w:tr w:rsidR="006B7B74" w:rsidRPr="00093839" w14:paraId="63143846" w14:textId="77777777" w:rsidTr="003B3489">
        <w:trPr>
          <w:trHeight w:val="129"/>
        </w:trPr>
        <w:tc>
          <w:tcPr>
            <w:tcW w:w="294" w:type="dxa"/>
            <w:shd w:val="clear" w:color="auto" w:fill="D9D9D9"/>
          </w:tcPr>
          <w:p w14:paraId="34AEC7A6"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302DF316"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6DD36D47" w14:textId="77777777" w:rsidR="003B3489" w:rsidRPr="00093839" w:rsidRDefault="003B3489" w:rsidP="003B3489">
            <w:pPr>
              <w:spacing w:line="259" w:lineRule="auto"/>
              <w:rPr>
                <w:rFonts w:ascii="Verdana" w:eastAsia="Aptos" w:hAnsi="Verdana" w:cs="Times New Roman"/>
              </w:rPr>
            </w:pPr>
          </w:p>
        </w:tc>
      </w:tr>
      <w:tr w:rsidR="006B7B74" w:rsidRPr="00093839" w14:paraId="27F51BE5" w14:textId="77777777" w:rsidTr="003B3489">
        <w:trPr>
          <w:trHeight w:val="241"/>
        </w:trPr>
        <w:tc>
          <w:tcPr>
            <w:tcW w:w="294" w:type="dxa"/>
            <w:shd w:val="clear" w:color="auto" w:fill="D9D9D9"/>
          </w:tcPr>
          <w:p w14:paraId="19BFBC75"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6BADA4F9" w14:textId="77777777"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7F9EE7CE"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71F3E31A" w14:textId="77777777" w:rsidTr="00093839">
              <w:trPr>
                <w:trHeight w:val="129"/>
              </w:trPr>
              <w:tc>
                <w:tcPr>
                  <w:tcW w:w="3315" w:type="dxa"/>
                  <w:shd w:val="clear" w:color="auto" w:fill="00956C"/>
                </w:tcPr>
                <w:p w14:paraId="0E2FB3B7" w14:textId="77777777" w:rsidR="006B7B74" w:rsidRPr="00093839" w:rsidRDefault="006B7B74" w:rsidP="003B3489">
                  <w:pPr>
                    <w:spacing w:line="259" w:lineRule="auto"/>
                    <w:rPr>
                      <w:rFonts w:ascii="Verdana" w:eastAsia="Aptos" w:hAnsi="Verdana" w:cs="Times New Roman"/>
                      <w:b/>
                      <w:bCs/>
                      <w:color w:val="FFFFFF"/>
                      <w:sz w:val="18"/>
                      <w:szCs w:val="18"/>
                    </w:rPr>
                  </w:pPr>
                  <w:bookmarkStart w:id="6" w:name="_Hlk_nl6"/>
                  <w:r w:rsidRPr="00093839">
                    <w:rPr>
                      <w:rFonts w:ascii="Verdana" w:eastAsia="Aptos" w:hAnsi="Verdana" w:cs="Times New Roman"/>
                      <w:b/>
                      <w:bCs/>
                      <w:color w:val="FFFFFF"/>
                      <w:sz w:val="18"/>
                      <w:szCs w:val="18"/>
                    </w:rPr>
                    <w:t>Overview</w:t>
                  </w:r>
                </w:p>
              </w:tc>
              <w:tc>
                <w:tcPr>
                  <w:tcW w:w="2610" w:type="dxa"/>
                  <w:shd w:val="clear" w:color="auto" w:fill="00956C"/>
                </w:tcPr>
                <w:p w14:paraId="570E19EB"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53052D2D"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08A30B44"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B3535" w14:paraId="49251BF6" w14:textId="77777777">
              <w:trPr>
                <w:trHeight w:val="1920"/>
              </w:trPr>
              <w:tc>
                <w:tcPr>
                  <w:tcW w:w="3315" w:type="dxa"/>
                  <w:shd w:val="clear" w:color="auto" w:fill="FFFFFF"/>
                </w:tcPr>
                <w:p w14:paraId="345C4D83"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ActiveCampaign Google Ads Connector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ActiveCampaign has launched a Google Ads connector for Active Intelligence, its AI engine, letting marketers create and manage Google Ads Performance Max campaigns without leaving ActiveCampaign. Using conversational prompts, Active Intelligence guides users from account setup to goal selection and ad copy, with Google's gen-AI asset builder generating images. It is available on Plus plans and above.</w:t>
                  </w:r>
                  <w:r>
                    <w:rPr>
                      <w:rFonts w:ascii="Verdana" w:hAnsi="Verdana"/>
                      <w:color w:val="000000"/>
                      <w:sz w:val="18"/>
                      <w:szCs w:val="18"/>
                    </w:rPr>
                    <w:br/>
                    <w:t xml:space="preserve"> </w:t>
                  </w:r>
                </w:p>
              </w:tc>
              <w:tc>
                <w:tcPr>
                  <w:tcW w:w="2610" w:type="dxa"/>
                  <w:shd w:val="clear" w:color="auto" w:fill="FFFFFF"/>
                </w:tcPr>
                <w:p w14:paraId="5416782D"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In-Platform Campaign Creation:</w:t>
                  </w:r>
                  <w:r>
                    <w:rPr>
                      <w:rStyle w:val="apple-converted-space"/>
                      <w:rFonts w:ascii="Verdana" w:hAnsi="Verdana"/>
                      <w:color w:val="000000"/>
                      <w:sz w:val="18"/>
                      <w:szCs w:val="18"/>
                    </w:rPr>
                    <w:t xml:space="preserve"> </w:t>
                  </w:r>
                  <w:r>
                    <w:rPr>
                      <w:rFonts w:ascii="Verdana" w:hAnsi="Verdana"/>
                      <w:color w:val="000000"/>
                      <w:sz w:val="18"/>
                      <w:szCs w:val="18"/>
                    </w:rPr>
                    <w:t>Build and launch Performance Max campaigns across Search, YouTube, Gmail, Maps, Display and Discover from inside ActiveCampaign via conversational prompts.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AI-Guided Ad Setup:</w:t>
                  </w:r>
                  <w:r>
                    <w:rPr>
                      <w:rStyle w:val="apple-converted-space"/>
                      <w:rFonts w:ascii="Verdana" w:hAnsi="Verdana"/>
                      <w:color w:val="000000"/>
                      <w:sz w:val="18"/>
                      <w:szCs w:val="18"/>
                    </w:rPr>
                    <w:t xml:space="preserve"> </w:t>
                  </w:r>
                  <w:r>
                    <w:rPr>
                      <w:rFonts w:ascii="Verdana" w:hAnsi="Verdana"/>
                      <w:color w:val="000000"/>
                      <w:sz w:val="18"/>
                      <w:szCs w:val="18"/>
                    </w:rPr>
                    <w:t>Active Intelligence walks marketers through account setup, goals and ad copy, with a gen-AI asset builder for images.</w:t>
                  </w:r>
                  <w:r>
                    <w:rPr>
                      <w:rFonts w:ascii="Verdana" w:hAnsi="Verdana"/>
                      <w:color w:val="000000"/>
                      <w:sz w:val="18"/>
                      <w:szCs w:val="18"/>
                    </w:rPr>
                    <w:br/>
                    <w:t xml:space="preserve"> </w:t>
                  </w:r>
                </w:p>
              </w:tc>
              <w:tc>
                <w:tcPr>
                  <w:tcW w:w="2880" w:type="dxa"/>
                  <w:shd w:val="clear" w:color="auto" w:fill="FFFFFF"/>
                </w:tcPr>
                <w:p w14:paraId="7D0D2B2A"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feature extending ActiveCampaign's established Active Intelligence platform.</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Available now on ActiveCampaign Plus plans and above via the Tools menu; no separate setup.</w:t>
                  </w:r>
                  <w:r>
                    <w:rPr>
                      <w:rFonts w:ascii="Verdana" w:hAnsi="Verdana"/>
                      <w:color w:val="000000"/>
                      <w:sz w:val="18"/>
                      <w:szCs w:val="18"/>
                    </w:rPr>
                    <w:br/>
                    <w:t xml:space="preserve"> </w:t>
                  </w:r>
                </w:p>
              </w:tc>
              <w:tc>
                <w:tcPr>
                  <w:tcW w:w="2340" w:type="dxa"/>
                  <w:shd w:val="clear" w:color="auto" w:fill="FFFFFF"/>
                </w:tcPr>
                <w:p w14:paraId="7D3DDBC5" w14:textId="77777777" w:rsidR="000B3535" w:rsidRDefault="0057557A">
                  <w:pPr>
                    <w:spacing w:line="259" w:lineRule="auto"/>
                    <w:textAlignment w:val="baseline"/>
                    <w:rPr>
                      <w:rFonts w:ascii="Verdana" w:eastAsia="Aptos" w:hAnsi="Verdana" w:cs="Times New Roman"/>
                      <w:sz w:val="18"/>
                      <w:szCs w:val="18"/>
                    </w:rPr>
                  </w:pPr>
                  <w:hyperlink r:id="rId62" w:tooltip="https://www.businesswire.com/news/home/20260708861244/en/ActiveCampaign-Launches-Google-Ads-Connector-for-Active-Intelligence-Bringing-AI-Guided-Campaign-Creation-and-Reporting-to-Marketers" w:history="1">
                    <w:r>
                      <w:rPr>
                        <w:rStyle w:val="Hyperlink"/>
                        <w:rFonts w:ascii="Verdana" w:hAnsi="Verdana"/>
                        <w:color w:val="467886"/>
                        <w:sz w:val="18"/>
                        <w:szCs w:val="18"/>
                      </w:rPr>
                      <w:t>Article</w:t>
                    </w:r>
                  </w:hyperlink>
                  <w:r>
                    <w:rPr>
                      <w:rFonts w:ascii="Verdana" w:hAnsi="Verdana"/>
                      <w:color w:val="000000"/>
                      <w:sz w:val="18"/>
                      <w:szCs w:val="18"/>
                    </w:rPr>
                    <w:br/>
                  </w:r>
                  <w:hyperlink r:id="rId63" w:tooltip="https://www.activecampaign.com/platform/active-intelligence"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1FD0C9C6" w14:textId="77777777">
              <w:trPr>
                <w:trHeight w:val="1920"/>
              </w:trPr>
              <w:tc>
                <w:tcPr>
                  <w:tcW w:w="3315" w:type="dxa"/>
                  <w:shd w:val="clear" w:color="auto" w:fill="FFFFFF"/>
                </w:tcPr>
                <w:p w14:paraId="2FAE8EE6"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xpln.ai Ideal Attention Time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xpln.ai has launched Ideal Attention Time (IAT), a predictive metric quantifying how much attention a creative needs to achieve its objective before media spend begins. IAT analyzes about fifty visual, audio and contextual signals per video, calibrated against two years of attention data from 20,000+ panelists, and evaluates assets across YouTube, social, CTV and the open web in minutes.</w:t>
                  </w:r>
                  <w:r>
                    <w:rPr>
                      <w:rFonts w:ascii="Verdana" w:hAnsi="Verdana"/>
                      <w:color w:val="000000"/>
                      <w:sz w:val="18"/>
                      <w:szCs w:val="18"/>
                    </w:rPr>
                    <w:br/>
                    <w:t xml:space="preserve"> </w:t>
                  </w:r>
                </w:p>
              </w:tc>
              <w:tc>
                <w:tcPr>
                  <w:tcW w:w="2610" w:type="dxa"/>
                  <w:shd w:val="clear" w:color="auto" w:fill="FFFFFF"/>
                </w:tcPr>
                <w:p w14:paraId="56ACE1EC"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Attention-Based Media Planning:</w:t>
                  </w:r>
                  <w:r>
                    <w:rPr>
                      <w:rStyle w:val="apple-converted-space"/>
                      <w:rFonts w:ascii="Verdana" w:hAnsi="Verdana"/>
                      <w:color w:val="000000"/>
                      <w:sz w:val="18"/>
                      <w:szCs w:val="18"/>
                    </w:rPr>
                    <w:t xml:space="preserve"> </w:t>
                  </w:r>
                  <w:r>
                    <w:rPr>
                      <w:rFonts w:ascii="Verdana" w:hAnsi="Verdana"/>
                      <w:color w:val="000000"/>
                      <w:sz w:val="18"/>
                      <w:szCs w:val="18"/>
                    </w:rPr>
                    <w:t>Determine the attention a creative needs and whether chosen environments can deliver it, aligning creative objectives with media buys before launch.</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Rapid Creative Evaluation:</w:t>
                  </w:r>
                  <w:r>
                    <w:rPr>
                      <w:rStyle w:val="apple-converted-space"/>
                      <w:rFonts w:ascii="Verdana" w:hAnsi="Verdana"/>
                      <w:color w:val="000000"/>
                      <w:sz w:val="18"/>
                      <w:szCs w:val="18"/>
                    </w:rPr>
                    <w:t xml:space="preserve"> </w:t>
                  </w:r>
                  <w:r>
                    <w:rPr>
                      <w:rFonts w:ascii="Verdana" w:hAnsi="Verdana"/>
                      <w:color w:val="000000"/>
                      <w:sz w:val="18"/>
                      <w:szCs w:val="18"/>
                    </w:rPr>
                    <w:t>Evaluate video assets across YouTube, social, CTV and the open web in minutes without panel recruitment.</w:t>
                  </w:r>
                  <w:r>
                    <w:rPr>
                      <w:rFonts w:ascii="Verdana" w:hAnsi="Verdana"/>
                      <w:color w:val="000000"/>
                      <w:sz w:val="18"/>
                      <w:szCs w:val="18"/>
                    </w:rPr>
                    <w:br/>
                    <w:t xml:space="preserve"> </w:t>
                  </w:r>
                </w:p>
              </w:tc>
              <w:tc>
                <w:tcPr>
                  <w:tcW w:w="2880" w:type="dxa"/>
                  <w:shd w:val="clear" w:color="auto" w:fill="FFFFFF"/>
                </w:tcPr>
                <w:p w14:paraId="416408CE"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metric from an attention-measurement platform used by major brands and agencies.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Delivered as a measurement product; results in minutes across major platforms.</w:t>
                  </w:r>
                  <w:r>
                    <w:rPr>
                      <w:rFonts w:ascii="Verdana" w:hAnsi="Verdana"/>
                      <w:color w:val="000000"/>
                      <w:sz w:val="18"/>
                      <w:szCs w:val="18"/>
                    </w:rPr>
                    <w:br/>
                    <w:t xml:space="preserve"> </w:t>
                  </w:r>
                </w:p>
              </w:tc>
              <w:tc>
                <w:tcPr>
                  <w:tcW w:w="2340" w:type="dxa"/>
                  <w:shd w:val="clear" w:color="auto" w:fill="FFFFFF"/>
                </w:tcPr>
                <w:p w14:paraId="35B29A28" w14:textId="77777777" w:rsidR="000B3535" w:rsidRDefault="0057557A">
                  <w:pPr>
                    <w:spacing w:line="259" w:lineRule="auto"/>
                    <w:textAlignment w:val="baseline"/>
                    <w:rPr>
                      <w:rFonts w:ascii="Verdana" w:eastAsia="Aptos" w:hAnsi="Verdana" w:cs="Times New Roman"/>
                      <w:sz w:val="18"/>
                      <w:szCs w:val="18"/>
                    </w:rPr>
                  </w:pPr>
                  <w:hyperlink r:id="rId64" w:tooltip="https://www.exchangewire.com/blog/2026/07/08/xpln-ai-launches-ideal-attention-time-for-smarter-campaign-planning/" w:history="1">
                    <w:r>
                      <w:rPr>
                        <w:rStyle w:val="Hyperlink"/>
                        <w:rFonts w:ascii="Verdana" w:hAnsi="Verdana"/>
                        <w:color w:val="467886"/>
                        <w:sz w:val="18"/>
                        <w:szCs w:val="18"/>
                      </w:rPr>
                      <w:t>Article</w:t>
                    </w:r>
                  </w:hyperlink>
                  <w:r>
                    <w:rPr>
                      <w:rFonts w:ascii="Verdana" w:hAnsi="Verdana"/>
                      <w:color w:val="000000"/>
                      <w:sz w:val="18"/>
                      <w:szCs w:val="18"/>
                    </w:rPr>
                    <w:br/>
                  </w:r>
                  <w:hyperlink r:id="rId65" w:tooltip="https://xpln.ai/"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0EA4FBB5" w14:textId="77777777">
              <w:trPr>
                <w:trHeight w:val="1920"/>
              </w:trPr>
              <w:tc>
                <w:tcPr>
                  <w:tcW w:w="3315" w:type="dxa"/>
                  <w:shd w:val="clear" w:color="auto" w:fill="FFFFFF"/>
                </w:tcPr>
                <w:p w14:paraId="27D97138"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AGNT LAB Social Media AI Agent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AGNT LAB has launched its social media AI agent nationwide for entrepreneurs and small businesses, across freemium, pro and max tiers. The context-aware, human-supervised agents create, schedule, engage and convert across Facebook, Instagram, X and LinkedIn (with TikTok coming), learn brand voice from past content, and ask permission before each step. The free beta covers one channel with comment and DM monitoring.</w:t>
                  </w:r>
                  <w:r>
                    <w:rPr>
                      <w:rFonts w:ascii="Verdana" w:hAnsi="Verdana"/>
                      <w:color w:val="000000"/>
                      <w:sz w:val="18"/>
                      <w:szCs w:val="18"/>
                    </w:rPr>
                    <w:br/>
                    <w:t xml:space="preserve"> </w:t>
                  </w:r>
                </w:p>
              </w:tc>
              <w:tc>
                <w:tcPr>
                  <w:tcW w:w="2610" w:type="dxa"/>
                  <w:shd w:val="clear" w:color="auto" w:fill="FFFFFF"/>
                </w:tcPr>
                <w:p w14:paraId="5BD94556"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Automated Social Management:</w:t>
                  </w:r>
                  <w:r>
                    <w:rPr>
                      <w:rStyle w:val="apple-converted-space"/>
                      <w:rFonts w:ascii="Verdana" w:hAnsi="Verdana"/>
                      <w:color w:val="000000"/>
                      <w:sz w:val="18"/>
                      <w:szCs w:val="18"/>
                    </w:rPr>
                    <w:t xml:space="preserve"> </w:t>
                  </w:r>
                  <w:r>
                    <w:rPr>
                      <w:rFonts w:ascii="Verdana" w:hAnsi="Verdana"/>
                      <w:color w:val="000000"/>
                      <w:sz w:val="18"/>
                      <w:szCs w:val="18"/>
                    </w:rPr>
                    <w:t>Schedule posts, monitor comments and DMs, and generate on-brand content across major social channels with human-supervised AI agents.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Lead Tracking &amp; Response:</w:t>
                  </w:r>
                  <w:r>
                    <w:rPr>
                      <w:rStyle w:val="apple-converted-space"/>
                      <w:rFonts w:ascii="Verdana" w:hAnsi="Verdana"/>
                      <w:color w:val="000000"/>
                      <w:sz w:val="18"/>
                      <w:szCs w:val="18"/>
                    </w:rPr>
                    <w:t xml:space="preserve"> </w:t>
                  </w:r>
                  <w:r>
                    <w:rPr>
                      <w:rFonts w:ascii="Verdana" w:hAnsi="Verdana"/>
                      <w:color w:val="000000"/>
                      <w:sz w:val="18"/>
                      <w:szCs w:val="18"/>
                    </w:rPr>
                    <w:t>Pro and max tiers add lead tracking, KPIs, sentiment analysis and outreach content generation after a lead is received.</w:t>
                  </w:r>
                  <w:r>
                    <w:rPr>
                      <w:rFonts w:ascii="Verdana" w:hAnsi="Verdana"/>
                      <w:color w:val="000000"/>
                      <w:sz w:val="18"/>
                      <w:szCs w:val="18"/>
                    </w:rPr>
                    <w:br/>
                    <w:t xml:space="preserve"> </w:t>
                  </w:r>
                </w:p>
              </w:tc>
              <w:tc>
                <w:tcPr>
                  <w:tcW w:w="2880" w:type="dxa"/>
                  <w:shd w:val="clear" w:color="auto" w:fill="FFFFFF"/>
                </w:tcPr>
                <w:p w14:paraId="3945E5D6"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2/5:</w:t>
                  </w:r>
                  <w:r>
                    <w:rPr>
                      <w:rStyle w:val="apple-converted-space"/>
                      <w:rFonts w:ascii="Verdana" w:hAnsi="Verdana"/>
                      <w:color w:val="000000"/>
                      <w:sz w:val="18"/>
                      <w:szCs w:val="18"/>
                    </w:rPr>
                    <w:t xml:space="preserve"> </w:t>
                  </w:r>
                  <w:r>
                    <w:rPr>
                      <w:rFonts w:ascii="Verdana" w:hAnsi="Verdana"/>
                      <w:color w:val="000000"/>
                      <w:sz w:val="18"/>
                      <w:szCs w:val="18"/>
                    </w:rPr>
                    <w:t>A newly launched product available as a free beta; tiered capabilities are still being rolled out.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Free beta at agntlab.com; auto-connects to social channels and learns brand voice from past content.</w:t>
                  </w:r>
                  <w:r>
                    <w:rPr>
                      <w:rFonts w:ascii="Verdana" w:hAnsi="Verdana"/>
                      <w:color w:val="000000"/>
                      <w:sz w:val="18"/>
                      <w:szCs w:val="18"/>
                    </w:rPr>
                    <w:br/>
                    <w:t xml:space="preserve"> </w:t>
                  </w:r>
                </w:p>
              </w:tc>
              <w:tc>
                <w:tcPr>
                  <w:tcW w:w="2340" w:type="dxa"/>
                  <w:shd w:val="clear" w:color="auto" w:fill="FFFFFF"/>
                </w:tcPr>
                <w:p w14:paraId="498F044E" w14:textId="77777777" w:rsidR="000B3535" w:rsidRDefault="0057557A">
                  <w:pPr>
                    <w:spacing w:line="259" w:lineRule="auto"/>
                    <w:textAlignment w:val="baseline"/>
                    <w:rPr>
                      <w:rFonts w:ascii="Verdana" w:eastAsia="Aptos" w:hAnsi="Verdana" w:cs="Times New Roman"/>
                      <w:sz w:val="18"/>
                      <w:szCs w:val="18"/>
                    </w:rPr>
                  </w:pPr>
                  <w:hyperlink r:id="rId66" w:tooltip="https://www.prweb.com/releases/agnt-lab-officially-launches-ai-agent-for-social-media-use-nationwide-302815746.html" w:history="1">
                    <w:r>
                      <w:rPr>
                        <w:rStyle w:val="Hyperlink"/>
                        <w:rFonts w:ascii="Verdana" w:hAnsi="Verdana"/>
                        <w:color w:val="467886"/>
                        <w:sz w:val="18"/>
                        <w:szCs w:val="18"/>
                      </w:rPr>
                      <w:t>Article</w:t>
                    </w:r>
                  </w:hyperlink>
                  <w:r>
                    <w:rPr>
                      <w:rFonts w:ascii="Verdana" w:hAnsi="Verdana"/>
                      <w:color w:val="000000"/>
                      <w:sz w:val="18"/>
                      <w:szCs w:val="18"/>
                    </w:rPr>
                    <w:br/>
                  </w:r>
                  <w:hyperlink r:id="rId67" w:tooltip="https://www.agntlab.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712E909F" w14:textId="77777777">
              <w:trPr>
                <w:trHeight w:val="1920"/>
              </w:trPr>
              <w:tc>
                <w:tcPr>
                  <w:tcW w:w="3315" w:type="dxa"/>
                  <w:shd w:val="clear" w:color="auto" w:fill="FFFFFF"/>
                </w:tcPr>
                <w:p w14:paraId="6A58FA49"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ImageKit Creative Automation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ImageKit has launched Creative Automation in its DAM, letting teams generate on-brand campaign creatives at scale from reusable, brand-approved templates with controlled variables. An AI Assist feature uses natural-language prompts to translate copy, generate variations and create A/B testing inputs, all reviewable before export, with finished creatives saved back into ImageKit for delivery. It is available to all accounts.</w:t>
                  </w:r>
                  <w:r>
                    <w:rPr>
                      <w:rFonts w:ascii="Verdana" w:hAnsi="Verdana"/>
                      <w:color w:val="000000"/>
                      <w:sz w:val="18"/>
                      <w:szCs w:val="18"/>
                    </w:rPr>
                    <w:br/>
                    <w:t xml:space="preserve"> </w:t>
                  </w:r>
                </w:p>
              </w:tc>
              <w:tc>
                <w:tcPr>
                  <w:tcW w:w="2610" w:type="dxa"/>
                  <w:shd w:val="clear" w:color="auto" w:fill="FFFFFF"/>
                </w:tcPr>
                <w:p w14:paraId="7286B0D0"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Templated Creative at Scale:</w:t>
                  </w:r>
                  <w:r>
                    <w:rPr>
                      <w:rStyle w:val="apple-converted-space"/>
                      <w:rFonts w:ascii="Verdana" w:hAnsi="Verdana"/>
                      <w:color w:val="000000"/>
                      <w:sz w:val="18"/>
                      <w:szCs w:val="18"/>
                    </w:rPr>
                    <w:t xml:space="preserve"> </w:t>
                  </w:r>
                  <w:r>
                    <w:rPr>
                      <w:rFonts w:ascii="Verdana" w:hAnsi="Verdana"/>
                      <w:color w:val="000000"/>
                      <w:sz w:val="18"/>
                      <w:szCs w:val="18"/>
                    </w:rPr>
                    <w:t>Generate many on-brand campaign variations from approved templates by updating only permitted variables, via dashboard or CSV.</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AI-Assisted Localization &amp; Testing:</w:t>
                  </w:r>
                  <w:r>
                    <w:rPr>
                      <w:rStyle w:val="apple-converted-space"/>
                      <w:rFonts w:ascii="Verdana" w:hAnsi="Verdana"/>
                      <w:color w:val="000000"/>
                      <w:sz w:val="18"/>
                      <w:szCs w:val="18"/>
                    </w:rPr>
                    <w:t xml:space="preserve"> </w:t>
                  </w:r>
                  <w:r>
                    <w:rPr>
                      <w:rFonts w:ascii="Verdana" w:hAnsi="Verdana"/>
                      <w:color w:val="000000"/>
                      <w:sz w:val="18"/>
                      <w:szCs w:val="18"/>
                    </w:rPr>
                    <w:t>AI Assist translates copy, produces localized variants and generates A/B testing inputs from existing template data, all reviewable before export.</w:t>
                  </w:r>
                  <w:r>
                    <w:rPr>
                      <w:rFonts w:ascii="Verdana" w:hAnsi="Verdana"/>
                      <w:color w:val="000000"/>
                      <w:sz w:val="18"/>
                      <w:szCs w:val="18"/>
                    </w:rPr>
                    <w:br/>
                    <w:t xml:space="preserve"> </w:t>
                  </w:r>
                </w:p>
              </w:tc>
              <w:tc>
                <w:tcPr>
                  <w:tcW w:w="2880" w:type="dxa"/>
                  <w:shd w:val="clear" w:color="auto" w:fill="FFFFFF"/>
                </w:tcPr>
                <w:p w14:paraId="343A03CA"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4/5:</w:t>
                  </w:r>
                  <w:r>
                    <w:rPr>
                      <w:rStyle w:val="apple-converted-space"/>
                      <w:rFonts w:ascii="Verdana" w:hAnsi="Verdana"/>
                      <w:color w:val="000000"/>
                      <w:sz w:val="18"/>
                      <w:szCs w:val="18"/>
                    </w:rPr>
                    <w:t xml:space="preserve"> </w:t>
                  </w:r>
                  <w:r>
                    <w:rPr>
                      <w:rFonts w:ascii="Verdana" w:hAnsi="Verdana"/>
                      <w:color w:val="000000"/>
                      <w:sz w:val="18"/>
                      <w:szCs w:val="18"/>
                    </w:rPr>
                    <w:t>A production feature within the established ImageKit DAM and delivery platform.</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xml:space="preserve"> </w:t>
                  </w:r>
                  <w:r>
                    <w:rPr>
                      <w:rFonts w:ascii="Verdana" w:hAnsi="Verdana"/>
                      <w:color w:val="000000"/>
                      <w:sz w:val="18"/>
                      <w:szCs w:val="18"/>
                    </w:rPr>
                    <w:t>Available to all ImageKit accounts in the dashboard; integrated with existing DAM and delivery.</w:t>
                  </w:r>
                  <w:r>
                    <w:rPr>
                      <w:rFonts w:ascii="Verdana" w:hAnsi="Verdana"/>
                      <w:color w:val="000000"/>
                      <w:sz w:val="18"/>
                      <w:szCs w:val="18"/>
                    </w:rPr>
                    <w:br/>
                    <w:t xml:space="preserve"> </w:t>
                  </w:r>
                </w:p>
              </w:tc>
              <w:tc>
                <w:tcPr>
                  <w:tcW w:w="2340" w:type="dxa"/>
                  <w:shd w:val="clear" w:color="auto" w:fill="FFFFFF"/>
                </w:tcPr>
                <w:p w14:paraId="30B02956" w14:textId="77777777" w:rsidR="000B3535" w:rsidRDefault="0057557A">
                  <w:pPr>
                    <w:spacing w:line="259" w:lineRule="auto"/>
                    <w:textAlignment w:val="baseline"/>
                    <w:rPr>
                      <w:rFonts w:ascii="Verdana" w:eastAsia="Aptos" w:hAnsi="Verdana" w:cs="Times New Roman"/>
                      <w:sz w:val="18"/>
                      <w:szCs w:val="18"/>
                    </w:rPr>
                  </w:pPr>
                  <w:hyperlink r:id="rId68" w:tooltip="https://imagekit.io/blog/creative-automation-launched-in-imagekit-dam/" w:history="1">
                    <w:r>
                      <w:rPr>
                        <w:rStyle w:val="Hyperlink"/>
                        <w:rFonts w:ascii="Verdana" w:hAnsi="Verdana"/>
                        <w:color w:val="467886"/>
                        <w:sz w:val="18"/>
                        <w:szCs w:val="18"/>
                      </w:rPr>
                      <w:t>Blog</w:t>
                    </w:r>
                  </w:hyperlink>
                  <w:r>
                    <w:rPr>
                      <w:rFonts w:ascii="Verdana" w:hAnsi="Verdana"/>
                      <w:color w:val="000000"/>
                      <w:sz w:val="18"/>
                      <w:szCs w:val="18"/>
                    </w:rPr>
                    <w:br/>
                  </w:r>
                  <w:hyperlink r:id="rId69" w:tooltip="https://imagekit.io/digital-asset-managemen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0B3535" w14:paraId="020ED974" w14:textId="77777777">
              <w:trPr>
                <w:trHeight w:val="1920"/>
              </w:trPr>
              <w:tc>
                <w:tcPr>
                  <w:tcW w:w="3315" w:type="dxa"/>
                  <w:shd w:val="clear" w:color="auto" w:fill="FFFFFF"/>
                </w:tcPr>
                <w:p w14:paraId="226F0F70" w14:textId="77777777" w:rsidR="000B3535" w:rsidRDefault="0057557A">
                  <w:pPr>
                    <w:spacing w:line="259" w:lineRule="auto"/>
                    <w:rPr>
                      <w:rFonts w:ascii="Verdana" w:eastAsia="Aptos" w:hAnsi="Verdana" w:cs="Times New Roman"/>
                      <w:sz w:val="18"/>
                      <w:szCs w:val="18"/>
                    </w:rPr>
                  </w:pPr>
                  <w:r>
                    <w:rPr>
                      <w:rFonts w:ascii="Verdana" w:hAnsi="Verdana"/>
                      <w:b/>
                      <w:bCs/>
                      <w:color w:val="000000"/>
                      <w:sz w:val="18"/>
                      <w:szCs w:val="18"/>
                    </w:rPr>
                    <w:t>Profound Ads Studio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t>Profound has launched Ads Studio to help marketers generate and optimize advertising campaigns across AI search platforms. Powered by a dataset of 1.9B+ real-user prompts, it introduces two new metrics: Paid Share of Voice, measuring ad frequency versus competitors in AI conversations, and an Ads Relevance Score across audience match, actionability and brand relevance. It can generate and score hundreds of candidate ads and is in invite-only beta.</w:t>
                  </w:r>
                  <w:r>
                    <w:rPr>
                      <w:rFonts w:ascii="Verdana" w:hAnsi="Verdana"/>
                      <w:color w:val="000000"/>
                      <w:sz w:val="18"/>
                      <w:szCs w:val="18"/>
                    </w:rPr>
                    <w:br/>
                    <w:t xml:space="preserve"> </w:t>
                  </w:r>
                </w:p>
              </w:tc>
              <w:tc>
                <w:tcPr>
                  <w:tcW w:w="2610" w:type="dxa"/>
                  <w:shd w:val="clear" w:color="auto" w:fill="FFFFFF"/>
                </w:tcPr>
                <w:p w14:paraId="19AFEFEA"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AI Search Ad Measurement:</w:t>
                  </w:r>
                  <w:r>
                    <w:rPr>
                      <w:rStyle w:val="apple-converted-space"/>
                      <w:rFonts w:ascii="Verdana" w:hAnsi="Verdana"/>
                      <w:color w:val="000000"/>
                      <w:sz w:val="18"/>
                      <w:szCs w:val="18"/>
                    </w:rPr>
                    <w:t xml:space="preserve"> </w:t>
                  </w:r>
                  <w:r>
                    <w:rPr>
                      <w:rFonts w:ascii="Verdana" w:hAnsi="Verdana"/>
                      <w:color w:val="000000"/>
                      <w:sz w:val="18"/>
                      <w:szCs w:val="18"/>
                    </w:rPr>
                    <w:t>Measure Paid Share of Voice and an Ads Relevance Score to understand where ads appear in AI conversations and how they compare to competitors.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Generative Ad Creation:</w:t>
                  </w:r>
                  <w:r>
                    <w:rPr>
                      <w:rStyle w:val="apple-converted-space"/>
                      <w:rFonts w:ascii="Verdana" w:hAnsi="Verdana"/>
                      <w:color w:val="000000"/>
                      <w:sz w:val="18"/>
                      <w:szCs w:val="18"/>
                    </w:rPr>
                    <w:t xml:space="preserve"> </w:t>
                  </w:r>
                  <w:r>
                    <w:rPr>
                      <w:rFonts w:ascii="Verdana" w:hAnsi="Verdana"/>
                      <w:color w:val="000000"/>
                      <w:sz w:val="18"/>
                      <w:szCs w:val="18"/>
                    </w:rPr>
                    <w:t>Use 1.9B+ real-user prompts to identify high-value topics and generate, score and optimize candidate ads before launch.</w:t>
                  </w:r>
                  <w:r>
                    <w:rPr>
                      <w:rFonts w:ascii="Verdana" w:hAnsi="Verdana"/>
                      <w:color w:val="000000"/>
                      <w:sz w:val="18"/>
                      <w:szCs w:val="18"/>
                    </w:rPr>
                    <w:br/>
                    <w:t xml:space="preserve"> </w:t>
                  </w:r>
                </w:p>
              </w:tc>
              <w:tc>
                <w:tcPr>
                  <w:tcW w:w="2880" w:type="dxa"/>
                  <w:shd w:val="clear" w:color="auto" w:fill="FFFFFF"/>
                </w:tcPr>
                <w:p w14:paraId="0D93AEA4" w14:textId="77777777" w:rsidR="000B3535" w:rsidRDefault="0057557A">
                  <w:pPr>
                    <w:spacing w:before="240" w:line="259" w:lineRule="auto"/>
                    <w:rPr>
                      <w:rFonts w:ascii="Verdana" w:eastAsia="Aptos" w:hAnsi="Verdana" w:cs="Times New Roman"/>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A newly launched platform in invite-only beta, building on Profound's established AI-search analytics.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Invite-only beta for existing customers; a waitlist is open for others.</w:t>
                  </w:r>
                  <w:r>
                    <w:rPr>
                      <w:rFonts w:ascii="Verdana" w:hAnsi="Verdana"/>
                      <w:color w:val="000000"/>
                      <w:sz w:val="18"/>
                      <w:szCs w:val="18"/>
                    </w:rPr>
                    <w:br/>
                    <w:t xml:space="preserve"> </w:t>
                  </w:r>
                </w:p>
              </w:tc>
              <w:tc>
                <w:tcPr>
                  <w:tcW w:w="2340" w:type="dxa"/>
                  <w:shd w:val="clear" w:color="auto" w:fill="FFFFFF"/>
                </w:tcPr>
                <w:p w14:paraId="759F79C1" w14:textId="77777777" w:rsidR="000B3535" w:rsidRDefault="0057557A">
                  <w:pPr>
                    <w:spacing w:line="259" w:lineRule="auto"/>
                    <w:textAlignment w:val="baseline"/>
                    <w:rPr>
                      <w:rFonts w:ascii="Verdana" w:eastAsia="Aptos" w:hAnsi="Verdana" w:cs="Times New Roman"/>
                      <w:sz w:val="18"/>
                      <w:szCs w:val="18"/>
                    </w:rPr>
                  </w:pPr>
                  <w:hyperlink r:id="rId70" w:tooltip="https://www.globenewswire.com/news-release/2026/07/07/3323259/0/en/Profound-Launches-Ads-Studio-Helping-Marketers-Generate-and-Optimize-Advertising-Campaigns-Across-AI-Search-Platforms.html" w:history="1">
                    <w:r>
                      <w:rPr>
                        <w:rStyle w:val="Hyperlink"/>
                        <w:rFonts w:ascii="Verdana" w:hAnsi="Verdana"/>
                        <w:color w:val="467886"/>
                        <w:sz w:val="18"/>
                        <w:szCs w:val="18"/>
                      </w:rPr>
                      <w:t>Article</w:t>
                    </w:r>
                  </w:hyperlink>
                  <w:r>
                    <w:rPr>
                      <w:rFonts w:ascii="Verdana" w:hAnsi="Verdana"/>
                      <w:color w:val="000000"/>
                      <w:sz w:val="18"/>
                      <w:szCs w:val="18"/>
                    </w:rPr>
                    <w:br/>
                  </w:r>
                  <w:hyperlink r:id="rId71" w:tooltip="https://www.tryprofound.com/"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bl>
          <w:bookmarkEnd w:id="6"/>
          <w:p w14:paraId="0EB8DFAE" w14:textId="77777777"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569D3F4" w14:textId="77777777" w:rsidR="003B3489" w:rsidRPr="00093839" w:rsidRDefault="003B3489" w:rsidP="003B3489">
            <w:pPr>
              <w:spacing w:line="259" w:lineRule="auto"/>
              <w:rPr>
                <w:rFonts w:ascii="Verdana" w:eastAsia="Aptos" w:hAnsi="Verdana" w:cs="Times New Roman"/>
              </w:rPr>
            </w:pPr>
          </w:p>
        </w:tc>
      </w:tr>
      <w:tr w:rsidR="003B3489" w:rsidRPr="00093839" w14:paraId="67A50CDE" w14:textId="77777777" w:rsidTr="003B3489">
        <w:trPr>
          <w:trHeight w:val="241"/>
        </w:trPr>
        <w:tc>
          <w:tcPr>
            <w:tcW w:w="294" w:type="dxa"/>
            <w:shd w:val="clear" w:color="auto" w:fill="D9D9D9"/>
          </w:tcPr>
          <w:p w14:paraId="013BFB62"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527943F"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A6F3731" w14:textId="77777777" w:rsidR="003B3489" w:rsidRPr="00093839" w:rsidRDefault="003B3489" w:rsidP="003B3489">
            <w:pPr>
              <w:spacing w:line="259" w:lineRule="auto"/>
              <w:rPr>
                <w:rFonts w:ascii="Verdana" w:eastAsia="Aptos" w:hAnsi="Verdana" w:cs="Times New Roman"/>
              </w:rPr>
            </w:pPr>
          </w:p>
        </w:tc>
      </w:tr>
    </w:tbl>
    <w:p w14:paraId="41EB9816" w14:textId="77777777" w:rsidR="003B3489" w:rsidRPr="00093839" w:rsidRDefault="003B3489" w:rsidP="003B3489">
      <w:pPr>
        <w:spacing w:line="259" w:lineRule="auto"/>
        <w:rPr>
          <w:rFonts w:ascii="Verdana" w:eastAsia="Aptos" w:hAnsi="Verdana" w:cs="Times New Roman"/>
          <w:sz w:val="22"/>
          <w:szCs w:val="22"/>
        </w:rPr>
      </w:pPr>
    </w:p>
    <w:p w14:paraId="06364C01"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B3535"/>
    <w:rsid w:val="000D62FE"/>
    <w:rsid w:val="00101072"/>
    <w:rsid w:val="001D5C55"/>
    <w:rsid w:val="001F51A0"/>
    <w:rsid w:val="002322BE"/>
    <w:rsid w:val="003526CB"/>
    <w:rsid w:val="003B3489"/>
    <w:rsid w:val="00473374"/>
    <w:rsid w:val="00554704"/>
    <w:rsid w:val="005919B6"/>
    <w:rsid w:val="006B7B74"/>
    <w:rsid w:val="006E21F1"/>
    <w:rsid w:val="00717E53"/>
    <w:rsid w:val="00807C74"/>
    <w:rsid w:val="008A69CF"/>
    <w:rsid w:val="00A159D2"/>
    <w:rsid w:val="00B74590"/>
    <w:rsid w:val="00CF7139"/>
    <w:rsid w:val="00E15918"/>
    <w:rsid w:val="00FB0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42B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ed.bytedance.com/en/blog/beyond-generation-it-understands-design-introducing-seedream-5-0-pro" TargetMode="External"/><Relationship Id="rId21" Type="http://schemas.openxmlformats.org/officeDocument/2006/relationships/hyperlink" Target="https://www.hi3d.ai/" TargetMode="External"/><Relationship Id="rId42" Type="http://schemas.openxmlformats.org/officeDocument/2006/relationships/hyperlink" Target="https://www.theverge.com/streaming/959684/netflix-wonka-golden-ticket-gene-wilder" TargetMode="External"/><Relationship Id="rId47" Type="http://schemas.openxmlformats.org/officeDocument/2006/relationships/hyperlink" Target="https://openai.com/" TargetMode="External"/><Relationship Id="rId63" Type="http://schemas.openxmlformats.org/officeDocument/2006/relationships/hyperlink" Target="https://www.activecampaign.com/platform/active-intelligence" TargetMode="External"/><Relationship Id="rId68" Type="http://schemas.openxmlformats.org/officeDocument/2006/relationships/hyperlink" Target="https://imagekit.io/blog/creative-automation-launched-in-imagekit-dam/" TargetMode="External"/><Relationship Id="rId2" Type="http://schemas.openxmlformats.org/officeDocument/2006/relationships/settings" Target="settings.xml"/><Relationship Id="rId16" Type="http://schemas.openxmlformats.org/officeDocument/2006/relationships/hyperlink" Target="https://www.cgchannel.com/2026/07/otoy-releases-octanerender-2026-4/" TargetMode="External"/><Relationship Id="rId29" Type="http://schemas.openxmlformats.org/officeDocument/2006/relationships/hyperlink" Target="https://cutback.video/selects" TargetMode="External"/><Relationship Id="rId11" Type="http://schemas.openxmlformats.org/officeDocument/2006/relationships/hyperlink" Target="https://gemini.google.com/" TargetMode="External"/><Relationship Id="rId24" Type="http://schemas.openxmlformats.org/officeDocument/2006/relationships/hyperlink" Target="https://runwayml.com/product/models/gemini-omni" TargetMode="External"/><Relationship Id="rId32" Type="http://schemas.openxmlformats.org/officeDocument/2006/relationships/hyperlink" Target="https://www.cgchannel.com/2026/07/reallusion-releases-headshot-3-0/" TargetMode="External"/><Relationship Id="rId37" Type="http://schemas.openxmlformats.org/officeDocument/2006/relationships/hyperlink" Target="https://www.polygonflow.io/" TargetMode="External"/><Relationship Id="rId40" Type="http://schemas.openxmlformats.org/officeDocument/2006/relationships/hyperlink" Target="https://ai.meta.com/blog/introducing-muse-image-muse-video-msl/" TargetMode="External"/><Relationship Id="rId45" Type="http://schemas.openxmlformats.org/officeDocument/2006/relationships/hyperlink" Target="https://grok.com/" TargetMode="External"/><Relationship Id="rId53" Type="http://schemas.openxmlformats.org/officeDocument/2006/relationships/hyperlink" Target="https://grok.com/" TargetMode="External"/><Relationship Id="rId58" Type="http://schemas.openxmlformats.org/officeDocument/2006/relationships/hyperlink" Target="https://cohere.com/blog/transcribe-arabic" TargetMode="External"/><Relationship Id="rId66" Type="http://schemas.openxmlformats.org/officeDocument/2006/relationships/hyperlink" Target="https://www.prweb.com/releases/agnt-lab-officially-launches-ai-agent-for-social-media-use-nationwide-302815746.html" TargetMode="External"/><Relationship Id="rId5" Type="http://schemas.openxmlformats.org/officeDocument/2006/relationships/hyperlink" Target="https://aistudio.google.com/" TargetMode="External"/><Relationship Id="rId61" Type="http://schemas.openxmlformats.org/officeDocument/2006/relationships/hyperlink" Target="https://www.zetrix.com/" TargetMode="External"/><Relationship Id="rId19" Type="http://schemas.openxmlformats.org/officeDocument/2006/relationships/hyperlink" Target="https://www.adonisfx.com/" TargetMode="External"/><Relationship Id="rId14" Type="http://schemas.openxmlformats.org/officeDocument/2006/relationships/hyperlink" Target="https://runwayml.com/news/introducing-runway-dev" TargetMode="External"/><Relationship Id="rId22" Type="http://schemas.openxmlformats.org/officeDocument/2006/relationships/hyperlink" Target="https://www.cgchannel.com/2026/07/zibra-ai-unveils-zibragds/" TargetMode="External"/><Relationship Id="rId27" Type="http://schemas.openxmlformats.org/officeDocument/2006/relationships/hyperlink" Target="https://dreamina.capcut.com/" TargetMode="External"/><Relationship Id="rId30" Type="http://schemas.openxmlformats.org/officeDocument/2006/relationships/hyperlink" Target="https://cloud.google.com/blog/products/ai-machine-learning/nano-banana-2-lite-and-gemini-omni-flash-available" TargetMode="External"/><Relationship Id="rId35" Type="http://schemas.openxmlformats.org/officeDocument/2006/relationships/hyperlink" Target="https://gpuopen.com/fidelityfx-super-resolution/" TargetMode="External"/><Relationship Id="rId43" Type="http://schemas.openxmlformats.org/officeDocument/2006/relationships/hyperlink" Target="https://elevenlabs.io/" TargetMode="External"/><Relationship Id="rId48" Type="http://schemas.openxmlformats.org/officeDocument/2006/relationships/hyperlink" Target="https://www.bloomberg.com/news/articles/2026-07-10/malaysia-s-anwar-to-debut-an-ai-double-that-sounds-just-like-him" TargetMode="External"/><Relationship Id="rId56" Type="http://schemas.openxmlformats.org/officeDocument/2006/relationships/hyperlink" Target="https://www.marktechpost.com/2026/07/05/sakana-ai-launches-sakana-translate/" TargetMode="External"/><Relationship Id="rId64" Type="http://schemas.openxmlformats.org/officeDocument/2006/relationships/hyperlink" Target="https://www.exchangewire.com/blog/2026/07/08/xpln-ai-launches-ideal-attention-time-for-smarter-campaign-planning/" TargetMode="External"/><Relationship Id="rId69" Type="http://schemas.openxmlformats.org/officeDocument/2006/relationships/hyperlink" Target="https://imagekit.io/digital-asset-management/" TargetMode="External"/><Relationship Id="rId8" Type="http://schemas.openxmlformats.org/officeDocument/2006/relationships/hyperlink" Target="https://ai.meta.com/blog/introducing-muse-image-muse-video-msl/" TargetMode="External"/><Relationship Id="rId51" Type="http://schemas.openxmlformats.org/officeDocument/2006/relationships/hyperlink" Target="https://microsoft.ai/"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notebooklm-guide.com/notebooklm-short-video-overviews/" TargetMode="External"/><Relationship Id="rId17" Type="http://schemas.openxmlformats.org/officeDocument/2006/relationships/hyperlink" Target="https://home.otoy.com/render/octane-render/" TargetMode="External"/><Relationship Id="rId25" Type="http://schemas.openxmlformats.org/officeDocument/2006/relationships/hyperlink" Target="https://runwayml.com/product" TargetMode="External"/><Relationship Id="rId33" Type="http://schemas.openxmlformats.org/officeDocument/2006/relationships/hyperlink" Target="https://www.reallusion.com/character-creator/headshot/" TargetMode="External"/><Relationship Id="rId38" Type="http://schemas.openxmlformats.org/officeDocument/2006/relationships/hyperlink" Target="https://www.cgchannel.com/2026/07/mixos-lets-you-paint-pbr-textures-in-your-web-browser/" TargetMode="External"/><Relationship Id="rId46" Type="http://schemas.openxmlformats.org/officeDocument/2006/relationships/hyperlink" Target="https://openai.com/index/introducing-gpt-live/" TargetMode="External"/><Relationship Id="rId59" Type="http://schemas.openxmlformats.org/officeDocument/2006/relationships/hyperlink" Target="https://huggingface.co/CohereLabs" TargetMode="External"/><Relationship Id="rId67" Type="http://schemas.openxmlformats.org/officeDocument/2006/relationships/hyperlink" Target="https://www.agntlab.com/" TargetMode="External"/><Relationship Id="rId20" Type="http://schemas.openxmlformats.org/officeDocument/2006/relationships/hyperlink" Target="https://www.fabbaloo.com/news/hi3d-announced-a-new-3d-print-workflow-for-ai-generated-models" TargetMode="External"/><Relationship Id="rId41" Type="http://schemas.openxmlformats.org/officeDocument/2006/relationships/hyperlink" Target="https://about.fb.com/news/2026/07/introducing-muse-image-meta-ai/" TargetMode="External"/><Relationship Id="rId54" Type="http://schemas.openxmlformats.org/officeDocument/2006/relationships/hyperlink" Target="https://runwayml.com/news/introducing-runway-dev" TargetMode="External"/><Relationship Id="rId62" Type="http://schemas.openxmlformats.org/officeDocument/2006/relationships/hyperlink" Target="https://www.businesswire.com/news/home/20260708861244/en/ActiveCampaign-Launches-Google-Ads-Connector-for-Active-Intelligence-Bringing-AI-Guided-Campaign-Creation-and-Reporting-to-Marketers" TargetMode="External"/><Relationship Id="rId70" Type="http://schemas.openxmlformats.org/officeDocument/2006/relationships/hyperlink" Target="https://www.globenewswire.com/news-release/2026/07/07/3323259/0/en/Profound-Launches-Ads-Studio-Helping-Marketers-Generate-and-Optimize-Advertising-Campaigns-Across-AI-Search-Platforms.html" TargetMode="External"/><Relationship Id="rId1" Type="http://schemas.openxmlformats.org/officeDocument/2006/relationships/styles" Target="styles.xml"/><Relationship Id="rId6" Type="http://schemas.openxmlformats.org/officeDocument/2006/relationships/hyperlink" Target="https://techcrunch.com/2026/07/09/character-ai-enters-the-microdrama-arena-with-its-own-productions-but-with-a-twist/" TargetMode="External"/><Relationship Id="rId15" Type="http://schemas.openxmlformats.org/officeDocument/2006/relationships/hyperlink" Target="https://runwayml.com/product" TargetMode="External"/><Relationship Id="rId23" Type="http://schemas.openxmlformats.org/officeDocument/2006/relationships/hyperlink" Target="https://zibra.ai/" TargetMode="External"/><Relationship Id="rId28" Type="http://schemas.openxmlformats.org/officeDocument/2006/relationships/hyperlink" Target="https://natlawreview.com/press-releases/cutback-launches-selects-ai-pre-editing-tool-professional-video-production" TargetMode="External"/><Relationship Id="rId36" Type="http://schemas.openxmlformats.org/officeDocument/2006/relationships/hyperlink" Target="https://www.cgchannel.com/2026/06/check-out-the-new-features-in-ue5-world-building-tool-dash/" TargetMode="External"/><Relationship Id="rId49" Type="http://schemas.openxmlformats.org/officeDocument/2006/relationships/hyperlink" Target="https://www.zetrix.com/" TargetMode="External"/><Relationship Id="rId57" Type="http://schemas.openxmlformats.org/officeDocument/2006/relationships/hyperlink" Target="https://sakana.ai/" TargetMode="External"/><Relationship Id="rId10" Type="http://schemas.openxmlformats.org/officeDocument/2006/relationships/hyperlink" Target="https://blog.google/innovation-and-ai/products/gemini-app/personal-intelligence-nano-banana-us-expansion/" TargetMode="External"/><Relationship Id="rId31" Type="http://schemas.openxmlformats.org/officeDocument/2006/relationships/hyperlink" Target="https://aistudio.google.com/" TargetMode="External"/><Relationship Id="rId44" Type="http://schemas.openxmlformats.org/officeDocument/2006/relationships/hyperlink" Target="https://x.ai/news/new-flagship-voices" TargetMode="External"/><Relationship Id="rId52" Type="http://schemas.openxmlformats.org/officeDocument/2006/relationships/hyperlink" Target="https://x.com/xai/status/2072342803787702422" TargetMode="External"/><Relationship Id="rId60" Type="http://schemas.openxmlformats.org/officeDocument/2006/relationships/hyperlink" Target="https://www.bloomberg.com/news/articles/2026-07-10/malaysia-s-anwar-to-debut-an-ai-double-that-sounds-just-like-him" TargetMode="External"/><Relationship Id="rId65" Type="http://schemas.openxmlformats.org/officeDocument/2006/relationships/hyperlink" Target="https://xpln.ai/" TargetMode="External"/><Relationship Id="rId73" Type="http://schemas.openxmlformats.org/officeDocument/2006/relationships/theme" Target="theme/theme1.xml"/><Relationship Id="rId4" Type="http://schemas.openxmlformats.org/officeDocument/2006/relationships/hyperlink" Target="https://cloud.google.com/blog/products/ai-machine-learning/nano-banana-2-lite-and-gemini-omni-flash-available" TargetMode="External"/><Relationship Id="rId9" Type="http://schemas.openxmlformats.org/officeDocument/2006/relationships/hyperlink" Target="https://about.fb.com/news/2026/07/introducing-muse-image-meta-ai/" TargetMode="External"/><Relationship Id="rId13" Type="http://schemas.openxmlformats.org/officeDocument/2006/relationships/hyperlink" Target="https://notebooklm.google.com/" TargetMode="External"/><Relationship Id="rId18" Type="http://schemas.openxmlformats.org/officeDocument/2006/relationships/hyperlink" Target="https://www.cgchannel.com/2026/07/inbibo-releases-adonis-2-1-with-adonisml/" TargetMode="External"/><Relationship Id="rId39" Type="http://schemas.openxmlformats.org/officeDocument/2006/relationships/hyperlink" Target="https://mixos.app/" TargetMode="External"/><Relationship Id="rId34" Type="http://schemas.openxmlformats.org/officeDocument/2006/relationships/hyperlink" Target="https://www.cgchannel.com/2026/06/fsr-sdk-2-3-makes-fsr-4-1-upscaling-work-on-older-amd-gpus/" TargetMode="External"/><Relationship Id="rId50" Type="http://schemas.openxmlformats.org/officeDocument/2006/relationships/hyperlink" Target="https://microsoft.ai/news/ode-poetry-mai/" TargetMode="External"/><Relationship Id="rId55" Type="http://schemas.openxmlformats.org/officeDocument/2006/relationships/hyperlink" Target="https://runwayml.com/product" TargetMode="External"/><Relationship Id="rId7" Type="http://schemas.openxmlformats.org/officeDocument/2006/relationships/hyperlink" Target="https://character.ai/" TargetMode="External"/><Relationship Id="rId71" Type="http://schemas.openxmlformats.org/officeDocument/2006/relationships/hyperlink" Target="https://www.tryprofou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7982</Words>
  <Characters>45503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Ninci Mathew (Open)</dc:creator>
  <cp:keywords/>
  <dc:description/>
  <cp:lastModifiedBy>Mathew, Ninci -ND</cp:lastModifiedBy>
  <cp:revision>2</cp:revision>
  <dcterms:created xsi:type="dcterms:W3CDTF">2026-07-16T17:06:00Z</dcterms:created>
  <dcterms:modified xsi:type="dcterms:W3CDTF">2026-07-16T17:06:00Z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