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12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366"/>
      </w:tblGrid>
      <w:tr>
        <w:trPr>
          <w:trHeight w:val="2400"/>
        </w:trPr>
        <w:tc>
          <w:tcPr>
            <w:tcW w:w="12366" w:type="dxa"/>
            <w:shd w:val="clear" w:color="auto" w:fill="00956C"/>
            <w:vAlign w:val="center"/>
          </w:tcPr>
          <w:p>
            <w:pPr>
              <w:spacing w:line="259" w:lineRule="auto"/>
              <w:rPr>
                <w:rFonts w:ascii="Verdana" w:hAnsi="Verdana" w:cs="Times New Roman"/>
              </w:rPr>
            </w:pPr>
          </w:p>
          <w:p>
            <w:pPr>
              <w:jc w:val="center"/>
              <w:spacing w:line="259" w:lineRule="auto"/>
              <w:rPr>
                <w:rFonts w:ascii="Verdana" w:hAnsi="Verdana" w:cs="Times New Roman"/>
                <w:b/>
                <w:bCs/>
                <w:color w:val="FFFFFF"/>
                <w:spacing w:val="10"/>
                <w:sz w:val="44"/>
                <w:szCs w:val="44"/>
              </w:rPr>
            </w:pPr>
            <w:r>
              <w:rPr>
                <w:rFonts w:ascii="Verdana" w:hAnsi="Verdana" w:cs="Times New Roman"/>
                <w:b/>
                <w:bCs/>
                <w:color w:val="FFFFFF"/>
                <w:spacing w:val="10"/>
                <w:sz w:val="44"/>
                <w:szCs w:val="44"/>
              </w:rPr>
              <w:t>AI in Media &amp; Production Digest</w:t>
            </w:r>
          </w:p>
          <w:p>
            <w:pPr>
              <w:jc w:val="center"/>
              <w:spacing w:line="259" w:lineRule="auto"/>
              <w:rPr>
                <w:rFonts w:ascii="Verdana" w:hAnsi="Verdana" w:cs="Times New Roman"/>
                <w:b/>
                <w:bCs/>
                <w:caps/>
                <w:color w:val="EAF3DE"/>
                <w:spacing w:val="10"/>
                <w:sz w:val="22"/>
                <w:szCs w:val="22"/>
              </w:rPr>
            </w:pPr>
            <w:r>
              <w:rPr>
                <w:rFonts w:ascii="Verdana" w:hAnsi="Verdana" w:cs="Times New Roman"/>
                <w:b/>
                <w:bCs/>
                <w:caps/>
                <w:color w:val="EAF3DE"/>
                <w:spacing w:val="10"/>
                <w:sz w:val="22"/>
                <w:szCs w:val="22"/>
              </w:rPr>
              <w:t>Week of October 02, 2026</w:t>
            </w:r>
          </w:p>
          <w:p>
            <w:pPr>
              <w:jc w:val="center"/>
              <w:spacing w:line="259" w:lineRule="auto"/>
              <w:rPr>
                <w:rFonts w:ascii="Verdana" w:hAnsi="Verdana" w:cs="Times New Roman"/>
                <w:color w:val="EAF3DE"/>
                <w:sz w:val="18"/>
                <w:szCs w:val="18"/>
              </w:rPr>
            </w:pPr>
            <w:r>
              <w:rPr>
                <w:rFonts w:ascii="Verdana" w:hAnsi="Verdana" w:cs="Times New Roman"/>
                <w:color w:val="EAF3DE"/>
                <w:sz w:val="18"/>
                <w:szCs w:val="18"/>
              </w:rPr>
              <w:t>VFX · Animation · Localization · Sound &amp; Music · Marketing · Pre-Production · Post-Production</w:t>
            </w:r>
          </w:p>
          <w:p>
            <w:pPr>
              <w:spacing w:line="259" w:lineRule="auto"/>
              <w:rPr>
                <w:rFonts w:ascii="Verdana" w:hAnsi="Verdana" w:cs="Times New Roman"/>
              </w:rPr>
            </w:pPr>
          </w:p>
        </w:tc>
      </w:tr>
    </w:tbl>
    <w:p>
      <w:pPr>
        <w:rPr>
          <w:rFonts w:ascii="Verdana" w:hAnsi="Verdana" w:cs="Times New Roman"/>
        </w:rPr>
      </w:pPr>
      <w:r>
        <w:rPr>
          <w:rFonts w:ascii="Verdana" w:hAnsi="Verdana" w:cs="Times New Roman"/>
        </w:rPr>
        <w:br w:type="page"/>
      </w:r>
    </w:p>
    <w:tbl>
      <w:tblPr>
        <w:tblStyle w:val="TableGrid1"/>
        <w:tblW w:w="1236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5" w:type="dxa"/>
          <w:left w:w="144" w:type="dxa"/>
          <w:bottom w:w="115" w:type="dxa"/>
          <w:right w:w="144" w:type="dxa"/>
        </w:tblCellMar>
        <w:tblLook w:val="04A0" w:firstRow="1" w:lastRow="0" w:firstColumn="1" w:lastColumn="0" w:noHBand="0" w:noVBand="1"/>
      </w:tblPr>
      <w:tblGrid>
        <w:gridCol w:w="294"/>
        <w:gridCol w:w="11682"/>
        <w:gridCol w:w="390"/>
      </w:tblGrid>
      <w:tr w:rsidR="006B7B74" w:rsidRPr="00093839" w14:paraId="731D8FC4" w14:textId="77777777" w:rsidTr="003B3489">
        <w:trPr>
          <w:trHeight w:val="1073"/>
        </w:trPr>
        <w:tc>
          <w:tcPr>
            <w:tcW w:w="294" w:type="dxa"/>
            <w:shd w:val="clear" w:color="auto" w:fill="D9D9D9"/>
          </w:tcPr>
          <w:p w14:paraId="51F21CB8" w14:textId="77777777" w:rsidR="003B3489" w:rsidRPr="00093839" w:rsidRDefault="003B3489" w:rsidP="003B3489">
            <w:pPr>
              <w:spacing w:line="259" w:lineRule="auto"/>
              <w:rPr>
                <w:rFonts w:ascii="Verdana" w:eastAsia="Aptos" w:hAnsi="Verdana" w:cs="Times New Roman"/>
              </w:rPr>
            </w:pPr>
          </w:p>
        </w:tc>
        <w:tc>
          <w:tcPr>
            <w:tcW w:w="11682" w:type="dxa"/>
            <w:shd w:val="clear" w:color="auto" w:fill="00956C"/>
            <w:vAlign w:val="center"/>
          </w:tcPr>
          <w:p w14:paraId="5044A8CB" w14:textId="77777777" w:rsidR="003B3489" w:rsidRPr="00093839" w:rsidRDefault="003B3489" w:rsidP="003B3489">
            <w:pPr>
              <w:spacing w:line="259" w:lineRule="auto"/>
              <w:jc w:val="center"/>
              <w:rPr>
                <w:rFonts w:ascii="Verdana" w:eastAsia="Aptos" w:hAnsi="Verdana" w:cs="Times New Roman"/>
              </w:rPr>
            </w:pPr>
          </w:p>
        </w:tc>
        <w:tc>
          <w:tcPr>
            <w:tcW w:w="390" w:type="dxa"/>
            <w:shd w:val="clear" w:color="auto" w:fill="D9D9D9"/>
          </w:tcPr>
          <w:p w14:paraId="750C4770" w14:textId="77777777" w:rsidR="003B3489" w:rsidRPr="00093839" w:rsidRDefault="003B3489" w:rsidP="003B3489">
            <w:pPr>
              <w:spacing w:line="259" w:lineRule="auto"/>
              <w:rPr>
                <w:rFonts w:ascii="Verdana" w:eastAsia="Aptos" w:hAnsi="Verdana" w:cs="Times New Roman"/>
              </w:rPr>
            </w:pPr>
          </w:p>
        </w:tc>
      </w:tr>
      <w:tr w:rsidR="006B7B74" w:rsidRPr="00093839" w14:paraId="1401A9C8" w14:textId="77777777" w:rsidTr="003B3489">
        <w:trPr>
          <w:trHeight w:val="389"/>
        </w:trPr>
        <w:tc>
          <w:tcPr>
            <w:tcW w:w="294" w:type="dxa"/>
            <w:shd w:val="clear" w:color="auto" w:fill="D9D9D9"/>
          </w:tcPr>
          <w:p w14:paraId="50214A9D" w14:textId="77777777" w:rsidR="003B3489" w:rsidRPr="00093839" w:rsidRDefault="003B3489" w:rsidP="003B3489">
            <w:pPr>
              <w:spacing w:line="259" w:lineRule="auto"/>
              <w:rPr>
                <w:rFonts w:ascii="Verdana" w:eastAsia="Aptos" w:hAnsi="Verdana" w:cs="Times New Roman"/>
              </w:rPr>
            </w:pPr>
          </w:p>
        </w:tc>
        <w:tc>
          <w:tcPr>
            <w:tcW w:w="11682" w:type="dxa"/>
            <w:tcBorders>
              <w:bottom w:val="single" w:sz="18" w:space="0" w:color="00956C"/>
            </w:tcBorders>
            <w:shd w:val="clear" w:color="auto" w:fill="FFFFFF"/>
          </w:tcPr>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55693DB6" w14:textId="77777777" w:rsidTr="00101072">
              <w:tc>
                <w:tcPr>
                  <w:tcW w:w="0" w:type="auto"/>
                  <w:tcMar>
                    <w:top w:w="480" w:type="dxa"/>
                    <w:left w:w="600" w:type="dxa"/>
                    <w:bottom w:w="180" w:type="dxa"/>
                    <w:right w:w="600" w:type="dxa"/>
                  </w:tcMar>
                  <w:vAlign w:val="center"/>
                  <w:hideMark/>
                </w:tcPr>
                <w:p w14:paraId="0C2BEA7D" w14:textId="583E988B" w:rsidR="00717E53" w:rsidRPr="00093839" w:rsidRDefault="005D111F" w:rsidP="00473374">
                  <w:pPr>
                    <w:spacing w:after="0" w:line="240" w:lineRule="auto"/>
                    <w:rPr>
                      <w:rFonts w:ascii="Verdana" w:eastAsia="Aptos" w:hAnsi="Verdana" w:cs="Times New Roman"/>
                      <w:b/>
                      <w:bCs/>
                      <w:color w:val="00956C"/>
                      <w:spacing w:val="40"/>
                    </w:rPr>
                  </w:pPr>
                  <w:r>
                    <w:rPr>
                      <w:rFonts w:ascii="Verdana" w:eastAsia="Aptos" w:hAnsi="Verdana" w:cs="Times New Roman"/>
                      <w:b/>
                      <w:bCs/>
                      <w:color w:val="00956C"/>
                      <w:spacing w:val="40"/>
                    </w:rPr>
                    <w:t>VFX</w:t>
                  </w:r>
                  <w:r w:rsidR="00717E53" w:rsidRPr="00093839">
                    <w:rPr>
                      <w:rFonts w:ascii="Verdana" w:eastAsia="Aptos" w:hAnsi="Verdana" w:cs="Times New Roman"/>
                      <w:b/>
                      <w:bCs/>
                      <w:color w:val="00956C"/>
                      <w:spacing w:val="40"/>
                    </w:rPr>
                    <w:t xml:space="preserve"> DIGEST</w:t>
                  </w:r>
                </w:p>
                <w:p w14:paraId="53A82EB4" w14:textId="77777777" w:rsidR="00717E53" w:rsidRPr="00093839" w:rsidRDefault="00717E53" w:rsidP="00473374">
                  <w:pPr>
                    <w:spacing w:after="0" w:line="240" w:lineRule="auto"/>
                    <w:rPr>
                      <w:rFonts w:ascii="Verdana" w:eastAsia="Aptos" w:hAnsi="Verdana" w:cs="Times New Roman"/>
                      <w:b/>
                      <w:bCs/>
                      <w:color w:val="00956C"/>
                      <w:spacing w:val="40"/>
                    </w:rPr>
                  </w:pPr>
                </w:p>
                <w:p w14:paraId="60F7E90C" w14:textId="77777777" w:rsidR="00717E53" w:rsidRPr="00093839" w:rsidRDefault="00717E53" w:rsidP="00473374">
                  <w:pPr>
                    <w:spacing w:after="0" w:line="240" w:lineRule="auto"/>
                    <w:rPr>
                      <w:rFonts w:ascii="Verdana" w:eastAsia="Times New Roman" w:hAnsi="Verdana" w:cs="Arial"/>
                      <w:b/>
                      <w:bCs/>
                      <w:caps/>
                      <w:color w:val="00956C"/>
                      <w:spacing w:val="40"/>
                      <w:kern w:val="0"/>
                      <w:shd w:val="clear" w:color="auto" w:fill="EEEDFE"/>
                      <w14:ligatures w14:val="none"/>
                    </w:rPr>
                  </w:pPr>
                </w:p>
                <w:p w14:paraId="30736151" w14:textId="0109686E" w:rsidR="00473374" w:rsidRPr="00093839" w:rsidRDefault="00473374" w:rsidP="00473374">
                  <w:pPr>
                    <w:spacing w:after="0" w:line="240" w:lineRule="auto"/>
                    <w:rPr>
                      <w:rFonts w:ascii="Verdana" w:eastAsia="Times New Roman" w:hAnsi="Verdana" w:cs="Times New Roman"/>
                      <w:color w:val="000000"/>
                      <w:kern w:val="0"/>
                      <w:sz w:val="17"/>
                      <w:szCs w:val="17"/>
                      <w14:ligatures w14:val="none"/>
                    </w:rPr>
                  </w:pPr>
                  <w:r w:rsidRPr="00093839">
                    <w:rPr>
                      <w:rFonts w:ascii="Verdana" w:eastAsia="Times New Roman" w:hAnsi="Verdana" w:cs="Arial"/>
                      <w:b/>
                      <w:bCs/>
                      <w:caps/>
                      <w:color w:val="3C3489"/>
                      <w:spacing w:val="24"/>
                      <w:kern w:val="0"/>
                      <w:sz w:val="17"/>
                      <w:szCs w:val="17"/>
                      <w:shd w:val="clear" w:color="auto" w:fill="EEEDFE"/>
                      <w14:ligatures w14:val="none"/>
                    </w:rPr>
                    <w:t>TLDR</w:t>
                  </w:r>
                  <w:r w:rsidRPr="00093839">
                    <w:rPr>
                      <w:rFonts w:ascii="Verdana" w:eastAsia="Times New Roman" w:hAnsi="Verdana" w:cs="Times New Roman"/>
                      <w:color w:val="000000"/>
                      <w:kern w:val="0"/>
                      <w:sz w:val="17"/>
                      <w:szCs w:val="17"/>
                      <w14:ligatures w14:val="none"/>
                    </w:rPr>
                    <w:br/>
                    <w:t> </w:t>
                  </w:r>
                </w:p>
              </w:tc>
            </w:tr>
          </w:tbl>
          <w:p w14:paraId="41714E6D"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1728DBA8" w14:textId="77777777">
              <w:tc>
                <w:tcPr>
                  <w:tcW w:w="0" w:type="auto"/>
                  <w:tcMar>
                    <w:top w:w="0" w:type="dxa"/>
                    <w:left w:w="600" w:type="dxa"/>
                    <w:bottom w:w="120" w:type="dxa"/>
                    <w:right w:w="600" w:type="dxa"/>
                  </w:tcMar>
                  <w:vAlign w:val="center"/>
                  <w:hideMark/>
                </w:tcPr>
                <w:tbl>
                  <w:tblPr>
                    <w:tblW w:w="5000" w:type="pct"/>
                    <w:jc w:val="center"/>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0482E842" w14:textId="77777777">
                    <w:trPr>
                      <w:jc w:val="center"/>
                    </w:trPr>
                    <w:tc>
                      <w:tcPr>
                        <w:tcW w:w="0" w:type="auto"/>
                        <w:shd w:val="clear" w:color="auto" w:fill="F5F5F3"/>
                        <w:tcMar>
                          <w:top w:w="150" w:type="dxa"/>
                          <w:left w:w="600" w:type="dxa"/>
                          <w:bottom w:w="150" w:type="dxa"/>
                          <w:right w:w="600" w:type="dxa"/>
                        </w:tcMar>
                        <w:vAlign w:val="center"/>
                        <w:hideMark/>
                      </w:tcPr>
                      <w:p w14:paraId="32DA873C" w14:textId="2FF2EE46" w:rsidR="00473374" w:rsidRPr="00093839" w:rsidRDefault="005D111F" w:rsidP="00473374">
                        <w:pPr>
                          <w:spacing w:after="0" w:line="240" w:lineRule="auto"/>
                          <w:jc w:val="center"/>
                          <w:rPr>
                            <w:rFonts w:ascii="Verdana" w:eastAsia="Times New Roman" w:hAnsi="Verdana" w:cs="Times New Roman"/>
                            <w:kern w:val="0"/>
                            <w14:ligatures w14:val="none"/>
                          </w:rPr>
                        </w:pPr>
                        <w:r w:rsidRPr="005D111F">
                          <w:rPr>
                            <w:rFonts w:ascii="Verdana" w:eastAsia="Times New Roman" w:hAnsi="Verdana" w:cs="Times New Roman"/>
                            <w:b/>
                            <w:bCs/>
                            <w:kern w:val="0"/>
                            <w:sz w:val="28"/>
                            <w:szCs w:val="28"/>
                            <w14:ligatures w14:val="none"/>
                          </w:rPr>
                          <w:t>4</w:t>
                        </w:r>
                        <w:r w:rsidR="00473374" w:rsidRPr="00093839">
                          <w:rPr>
                            <w:rFonts w:ascii="Verdana" w:eastAsia="Times New Roman" w:hAnsi="Verdana" w:cs="Times New Roman"/>
                            <w:kern w:val="0"/>
                            <w14:ligatures w14:val="none"/>
                          </w:rPr>
                          <w:br/>
                        </w:r>
                        <w:r w:rsidR="00473374" w:rsidRPr="00093839">
                          <w:rPr>
                            <w:rFonts w:ascii="Verdana" w:eastAsia="Times New Roman" w:hAnsi="Verdana" w:cs="Arial"/>
                            <w:b/>
                            <w:bCs/>
                            <w:caps/>
                            <w:color w:val="888780"/>
                            <w:spacing w:val="14"/>
                            <w:kern w:val="0"/>
                            <w:sz w:val="15"/>
                            <w:szCs w:val="15"/>
                            <w14:ligatures w14:val="none"/>
                          </w:rPr>
                          <w:t>AI TOOL UPDATES</w:t>
                        </w:r>
                      </w:p>
                    </w:tc>
                  </w:tr>
                </w:tbl>
                <w:p w14:paraId="2D14EF30"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157F7FFE"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0686AFBF" w14:textId="77777777">
              <w:tc>
                <w:tcPr>
                  <w:tcW w:w="0" w:type="auto"/>
                  <w:tcMar>
                    <w:top w:w="0" w:type="dxa"/>
                    <w:left w:w="600" w:type="dxa"/>
                    <w:bottom w:w="12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89"/>
                    <w:gridCol w:w="5005"/>
                  </w:tblGrid>
                  <w:tr w:rsidR="00473374" w:rsidRPr="00093839" w14:paraId="05460C28" w14:textId="77777777">
                    <w:tc>
                      <w:tcPr>
                        <w:tcW w:w="8895" w:type="dxa"/>
                        <w:tcMar>
                          <w:top w:w="0" w:type="dxa"/>
                          <w:left w:w="0" w:type="dxa"/>
                          <w:bottom w:w="0" w:type="dxa"/>
                          <w:right w:w="12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69"/>
                        </w:tblGrid>
                        <w:tr w:rsidR="00473374" w:rsidRPr="00093839" w14:paraId="4CB713E4" w14:textId="77777777" w:rsidTr="00101072">
                          <w:tc>
                            <w:tcPr>
                              <w:tcW w:w="0" w:type="auto"/>
                              <w:shd w:val="clear" w:color="auto" w:fill="F5F5F3"/>
                              <w:tcMar>
                                <w:top w:w="180" w:type="dxa"/>
                                <w:left w:w="210" w:type="dxa"/>
                                <w:bottom w:w="180" w:type="dxa"/>
                                <w:right w:w="210" w:type="dxa"/>
                              </w:tcMar>
                              <w:vAlign w:val="center"/>
                              <w:hideMark/>
                            </w:tcPr>
                            <w:p w14:paraId="575E0372" w14:textId="4C4B9C4C" w:rsidR="00473374" w:rsidRPr="00093839" w:rsidRDefault="00473374" w:rsidP="00473374">
                              <w:pPr>
                                <w:spacing w:after="0" w:line="240" w:lineRule="auto"/>
                                <w:rPr>
                                  <w:rFonts w:ascii="Verdana" w:eastAsia="Times New Roman" w:hAnsi="Verdana" w:cs="Arial"/>
                                  <w:color w:val="27500A"/>
                                  <w:kern w:val="0"/>
                                  <w:sz w:val="17"/>
                                  <w:szCs w:val="17"/>
                                  <w:shd w:val="clear" w:color="auto" w:fill="EAF3DE"/>
                                  <w14:ligatures w14:val="none"/>
                                </w:rPr>
                              </w:pPr>
                              <w:r w:rsidRPr="00093839">
                                <w:rPr>
                                  <w:rFonts w:ascii="Verdana" w:eastAsia="Times New Roman" w:hAnsi="Verdana" w:cs="Arial"/>
                                  <w:b/>
                                  <w:bCs/>
                                  <w:caps/>
                                  <w:color w:val="888780"/>
                                  <w:spacing w:val="14"/>
                                  <w:kern w:val="0"/>
                                  <w:sz w:val="17"/>
                                  <w:szCs w:val="17"/>
                                  <w14:ligatures w14:val="none"/>
                                </w:rPr>
                                <w:t>API AVAILABILITY</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Cinema 4D 2026.4 MCP Server (Maxon) — </w:t>
                              </w:r>
                              <w:r>
                                <w:rPr>
                                  <w:rFonts w:ascii="Verdana" w:eastAsia="Times New Roman" w:hAnsi="Verdana" w:cs="Arial"/>
                                  <w:color w:val="27500A"/>
                                  <w:kern w:val="0"/>
                                  <w:sz w:val="17"/>
                                  <w:szCs w:val="17"/>
                                  <w:shd w:val="clear" w:color="auto" w:fill="EAF3DE"/>
                                  <w14:ligatures w14:val="none"/>
                                </w:rPr>
                                <w:t>No public API; runs through Claude/ChatGPT Desktop via MCP, off by default</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Runway DaVinci Resolve Plugin (Runway) — </w:t>
                              </w:r>
                              <w:r>
                                <w:rPr>
                                  <w:rFonts w:ascii="Verdana" w:eastAsia="Times New Roman" w:hAnsi="Verdana" w:cs="Arial"/>
                                  <w:color w:val="27500A"/>
                                  <w:kern w:val="0"/>
                                  <w:sz w:val="17"/>
                                  <w:szCs w:val="17"/>
                                  <w:shd w:val="clear" w:color="auto" w:fill="EAF3DE"/>
                                  <w14:ligatures w14:val="none"/>
                                </w:rPr>
                                <w:t>No separate API for the plugin; runs on the artist's existing paid Runway plan credits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LTX-2.5 Native Resolution (Lightricks) — </w:t>
                              </w:r>
                              <w:r>
                                <w:rPr>
                                  <w:rFonts w:ascii="Verdana" w:eastAsia="Times New Roman" w:hAnsi="Verdana" w:cs="Arial"/>
                                  <w:color w:val="27500A"/>
                                  <w:kern w:val="0"/>
                                  <w:sz w:val="17"/>
                                  <w:szCs w:val="17"/>
                                  <w:shd w:val="clear" w:color="auto" w:fill="EAF3DE"/>
                                  <w14:ligatures w14:val="none"/>
                                </w:rPr>
                                <w:t>Open weights (self-hostable) plus a paid hosted API; gated Hugging Face access for new adapters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ONYX Ai Matte 3.4 (ONYX) — </w:t>
                              </w:r>
                              <w:r>
                                <w:rPr>
                                  <w:rFonts w:ascii="Verdana" w:eastAsia="Times New Roman" w:hAnsi="Verdana" w:cs="Arial"/>
                                  <w:color w:val="27500A"/>
                                  <w:kern w:val="0"/>
                                  <w:sz w:val="17"/>
                                  <w:szCs w:val="17"/>
                                  <w:shd w:val="clear" w:color="auto" w:fill="EAF3DE"/>
                                  <w14:ligatures w14:val="none"/>
                                </w:rPr>
                                <w:t>No API; local GPU inference inside the plugin, perpetual license, no subscription</w:t>
                              </w:r>
                              <w:r>
                                <w:rPr>
                                  <w:rFonts w:ascii="Verdana" w:eastAsia="Times New Roman" w:hAnsi="Verdana" w:cs="Arial"/>
                                  <w:color w:val="27500A"/>
                                  <w:kern w:val="0"/>
                                  <w:sz w:val="17"/>
                                  <w:szCs w:val="17"/>
                                  <w:shd w:val="clear" w:color="auto" w:fill="EAF3DE"/>
                                  <w14:ligatures w14:val="none"/>
                                </w:rPr>
                                <w:t xml:space="preserve"> </w:t>
                              </w:r>
                            </w:p>
                          </w:tc>
                        </w:tr>
                      </w:tbl>
                      <w:p w14:paraId="2682E5C0"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c>
                      <w:tcPr>
                        <w:tcW w:w="9015" w:type="dxa"/>
                        <w:tcMar>
                          <w:top w:w="0" w:type="dxa"/>
                          <w:left w:w="0" w:type="dxa"/>
                          <w:bottom w:w="0" w:type="dxa"/>
                          <w:right w:w="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05"/>
                        </w:tblGrid>
                        <w:tr w:rsidR="00473374" w:rsidRPr="00093839" w14:paraId="5E7727C6" w14:textId="77777777" w:rsidTr="00424330">
                          <w:trPr>
                            <w:trHeight w:val="1242"/>
                          </w:trPr>
                          <w:tc>
                            <w:tcPr>
                              <w:tcW w:w="0" w:type="auto"/>
                              <w:shd w:val="clear" w:color="auto" w:fill="F5F5F3"/>
                              <w:tcMar>
                                <w:top w:w="180" w:type="dxa"/>
                                <w:left w:w="210" w:type="dxa"/>
                                <w:bottom w:w="180" w:type="dxa"/>
                                <w:right w:w="210" w:type="dxa"/>
                              </w:tcMar>
                              <w:vAlign w:val="center"/>
                              <w:hideMark/>
                            </w:tcPr>
                            <w:p w14:paraId="06B4BB03" w14:textId="6FF73B96" w:rsidR="00473374" w:rsidRPr="00093839" w:rsidRDefault="00473374" w:rsidP="00473374">
                              <w:pPr>
                                <w:spacing w:after="0" w:line="240" w:lineRule="auto"/>
                                <w:rPr>
                                  <w:rFonts w:ascii="Verdana" w:eastAsia="Times New Roman" w:hAnsi="Verdana" w:cs="Times New Roman"/>
                                  <w:kern w:val="0"/>
                                  <w:sz w:val="17"/>
                                  <w:szCs w:val="17"/>
                                  <w14:ligatures w14:val="none"/>
                                </w:rPr>
                              </w:pPr>
                              <w:r w:rsidRPr="00093839">
                                <w:rPr>
                                  <w:rFonts w:ascii="Verdana" w:eastAsia="Times New Roman" w:hAnsi="Verdana" w:cs="Arial"/>
                                  <w:b/>
                                  <w:bCs/>
                                  <w:caps/>
                                  <w:color w:val="888780"/>
                                  <w:spacing w:val="14"/>
                                  <w:kern w:val="0"/>
                                  <w:sz w:val="17"/>
                                  <w:szCs w:val="17"/>
                                  <w14:ligatures w14:val="none"/>
                                </w:rPr>
                                <w:t>PIPELINE READINESS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Cinema 4D 2026.4 MCP Server (Maxon) — </w:t>
                              </w:r>
                              <w:r>
                                <w:rPr>
                                  <w:rFonts w:ascii="Verdana" w:eastAsia="Times New Roman" w:hAnsi="Verdana" w:cs="Arial"/>
                                  <w:color w:val="27500A"/>
                                  <w:kern w:val="0"/>
                                  <w:sz w:val="17"/>
                                  <w:szCs w:val="17"/>
                                  <w:shd w:val="clear" w:color="auto" w:fill="EAF3DE"/>
                                  <w14:ligatures w14:val="none"/>
                                </w:rPr>
                                <w:t>Built-in to Cinema 4D 2026.4, local-only, opt-in MCP server</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Runway DaVinci Resolve Plugin (Runway) — </w:t>
                              </w:r>
                              <w:r>
                                <w:rPr>
                                  <w:rFonts w:ascii="Verdana" w:eastAsia="Times New Roman" w:hAnsi="Verdana" w:cs="Arial"/>
                                  <w:color w:val="27500A"/>
                                  <w:kern w:val="0"/>
                                  <w:sz w:val="17"/>
                                  <w:szCs w:val="17"/>
                                  <w:shd w:val="clear" w:color="auto" w:fill="EAF3DE"/>
                                  <w14:ligatures w14:val="none"/>
                                </w:rPr>
                                <w:t>Native panel plugin for DaVinci Resolve Studio (also Premiere Pro/After Effects)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LTX-2.5 Native Resolution (Lightricks) — </w:t>
                              </w:r>
                              <w:r>
                                <w:rPr>
                                  <w:rFonts w:ascii="Verdana" w:eastAsia="Times New Roman" w:hAnsi="Verdana" w:cs="Arial"/>
                                  <w:color w:val="27500A"/>
                                  <w:kern w:val="0"/>
                                  <w:sz w:val="17"/>
                                  <w:szCs w:val="17"/>
                                  <w:shd w:val="clear" w:color="auto" w:fill="EAF3DE"/>
                                  <w14:ligatures w14:val="none"/>
                                </w:rPr>
                                <w:t>ComfyUI node workflow; EXR/HDR output feeds Nuke or Resolve</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ONYX Ai Matte 3.4 (ONYX) — </w:t>
                              </w:r>
                              <w:r>
                                <w:rPr>
                                  <w:rFonts w:ascii="Verdana" w:eastAsia="Times New Roman" w:hAnsi="Verdana" w:cs="Arial"/>
                                  <w:color w:val="27500A"/>
                                  <w:kern w:val="0"/>
                                  <w:sz w:val="17"/>
                                  <w:szCs w:val="17"/>
                                  <w:shd w:val="clear" w:color="auto" w:fill="EAF3DE"/>
                                  <w14:ligatures w14:val="none"/>
                                </w:rPr>
                                <w:t>OFX plugin for Nuke/Resolve/Fusion/Flame/Natron</w:t>
                              </w:r>
                              <w:r>
                                <w:rPr>
                                  <w:rFonts w:ascii="Verdana" w:eastAsia="Times New Roman" w:hAnsi="Verdana" w:cs="Arial"/>
                                  <w:color w:val="27500A"/>
                                  <w:kern w:val="0"/>
                                  <w:sz w:val="17"/>
                                  <w:szCs w:val="17"/>
                                  <w:shd w:val="clear" w:color="auto" w:fill="EAF3DE"/>
                                  <w14:ligatures w14:val="none"/>
                                </w:rPr>
                                <w:t xml:space="preserve"> </w:t>
                              </w:r>
                            </w:p>
                          </w:tc>
                        </w:tr>
                      </w:tbl>
                      <w:p w14:paraId="1C3DADED"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r>
                </w:tbl>
                <w:p w14:paraId="6B4D10B4"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7810EA81"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67795B9A" w14:textId="77777777">
              <w:tc>
                <w:tcPr>
                  <w:tcW w:w="0" w:type="auto"/>
                  <w:tcMar>
                    <w:top w:w="0" w:type="dxa"/>
                    <w:left w:w="0" w:type="dxa"/>
                    <w:bottom w:w="0" w:type="dxa"/>
                    <w:right w:w="0" w:type="dxa"/>
                  </w:tcMar>
                  <w:vAlign w:val="center"/>
                  <w:hideMark/>
                </w:tcPr>
                <w:p w14:paraId="3C0158F0" w14:textId="2BA1C8BB" w:rsidR="00473374" w:rsidRPr="00093839" w:rsidRDefault="00473374" w:rsidP="00473374">
                  <w:pPr>
                    <w:spacing w:after="0" w:line="240" w:lineRule="auto"/>
                    <w:rPr>
                      <w:rFonts w:ascii="Verdana" w:eastAsia="Times New Roman" w:hAnsi="Verdana" w:cs="Times New Roman"/>
                      <w:color w:val="000000"/>
                      <w:kern w:val="0"/>
                      <w14:ligatures w14:val="none"/>
                    </w:rPr>
                  </w:pP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4FC942E0" w14:textId="77777777">
                    <w:tc>
                      <w:tcPr>
                        <w:tcW w:w="0" w:type="auto"/>
                        <w:tcMar>
                          <w:top w:w="300" w:type="dxa"/>
                          <w:left w:w="600" w:type="dxa"/>
                          <w:bottom w:w="6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7FB8CD7C" w14:textId="77777777" w:rsidTr="00101072">
                          <w:tc>
                            <w:tcPr>
                              <w:tcW w:w="0" w:type="auto"/>
                              <w:tcBorders>
                                <w:top w:val="single" w:sz="4" w:space="0" w:color="BFBFBF" w:themeColor="background1" w:themeShade="BF"/>
                                <w:left w:val="nil"/>
                                <w:right w:val="nil"/>
                              </w:tcBorders>
                              <w:tcMar>
                                <w:top w:w="0" w:type="dxa"/>
                                <w:left w:w="0" w:type="dxa"/>
                                <w:bottom w:w="0" w:type="dxa"/>
                                <w:right w:w="0" w:type="dxa"/>
                              </w:tcMar>
                              <w:vAlign w:val="center"/>
                              <w:hideMark/>
                            </w:tcPr>
                            <w:p w14:paraId="1ABDD59E" w14:textId="6A894AB5" w:rsidR="00473374" w:rsidRPr="00093839" w:rsidRDefault="00473374" w:rsidP="00473374">
                              <w:pPr>
                                <w:spacing w:after="0" w:line="240" w:lineRule="auto"/>
                                <w:rPr>
                                  <w:rFonts w:ascii="Verdana" w:eastAsia="Times New Roman" w:hAnsi="Verdana" w:cs="Times New Roman"/>
                                  <w:kern w:val="0"/>
                                  <w14:ligatures w14:val="none"/>
                                </w:rPr>
                              </w:pPr>
                              <w:r w:rsidRPr="00093839">
                                <w:rPr>
                                  <w:rFonts w:ascii="Verdana" w:eastAsia="Times New Roman" w:hAnsi="Verdana" w:cs="Times New Roman"/>
                                  <w:kern w:val="0"/>
                                  <w14:ligatures w14:val="none"/>
                                </w:rPr>
                                <w:t> </w:t>
                              </w:r>
                            </w:p>
                          </w:tc>
                        </w:tr>
                      </w:tbl>
                      <w:p w14:paraId="6FB00C00" w14:textId="77777777" w:rsidR="00473374" w:rsidRPr="00093839" w:rsidRDefault="00473374" w:rsidP="00473374">
                        <w:pPr>
                          <w:spacing w:after="0" w:line="240" w:lineRule="auto"/>
                          <w:rPr>
                            <w:rFonts w:ascii="Verdana" w:eastAsia="Times New Roman" w:hAnsi="Verdana" w:cs="Times New Roman"/>
                            <w:kern w:val="0"/>
                            <w14:ligatures w14:val="none"/>
                          </w:rPr>
                        </w:pPr>
                      </w:p>
                    </w:tc>
                  </w:tr>
                  <w:tr w:rsidR="00473374" w:rsidRPr="00093839" w14:paraId="50155A39" w14:textId="77777777">
                    <w:tc>
                      <w:tcPr>
                        <w:tcW w:w="0" w:type="auto"/>
                        <w:tcMar>
                          <w:top w:w="180" w:type="dxa"/>
                          <w:left w:w="600" w:type="dxa"/>
                          <w:bottom w:w="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00"/>
                          <w:gridCol w:w="5094"/>
                        </w:tblGrid>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Cinema 4D 2026.4 MCP Server (Maxon)</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Maxon's flagship 3D app now takes orders from Claude and ChatGPT, letting artists automate rigging, renders and camera tracking with plain-language prompts instead of menu-diving.</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Runway DaVinci Resolve Plugin (Runway)</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Editors can now prompt, restyle and upscale shots without ever leaving the Resolve timeline, killing the export-upload-download loop that made AI generation a workflow tax.</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LTX-2.5 Native Resolution (Lightricks)</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A single-GPU tiling trick lets open-weights video edits scale from HD to 8K without the VRAM blowup or stitched-tile seams that used to make high-res AI video-to-video a render-farm problem.</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ONYX Ai Matte 3.4 (ONYX)</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A SAM3-powered roto plugin keeps shipping weekly point releases, and the latest round fixes its AI edge refiner on macOS 27 while adding fleet-friendly license tooling for render farms.</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bl>
                      <w:p w14:paraId="0B54D252" w14:textId="77777777" w:rsidR="00473374" w:rsidRPr="00093839" w:rsidRDefault="00473374" w:rsidP="00473374">
                        <w:pPr>
                          <w:spacing w:after="0" w:line="240" w:lineRule="auto"/>
                          <w:rPr>
                            <w:rFonts w:ascii="Verdana" w:eastAsia="Times New Roman" w:hAnsi="Verdana" w:cs="Times New Roman"/>
                            <w:kern w:val="0"/>
                            <w14:ligatures w14:val="none"/>
                          </w:rPr>
                        </w:pPr>
                      </w:p>
                    </w:tc>
                  </w:tr>
                </w:tbl>
                <w:p w14:paraId="5E330CA7"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0A08C740" w14:textId="73EC6CAB" w:rsidR="00807C74" w:rsidRPr="00093839" w:rsidRDefault="00807C74" w:rsidP="00473374">
            <w:pPr>
              <w:spacing w:before="240" w:line="259" w:lineRule="auto"/>
              <w:ind w:right="645"/>
              <w:textAlignment w:val="baseline"/>
              <w:rPr>
                <w:rFonts w:ascii="Verdana" w:eastAsia="Times New Roman" w:hAnsi="Verdana" w:cs="Times New Roman"/>
                <w:color w:val="404040"/>
                <w:kern w:val="0"/>
                <w:sz w:val="20"/>
                <w:szCs w:val="20"/>
                <w14:ligatures w14:val="none"/>
              </w:rPr>
            </w:pPr>
          </w:p>
        </w:tc>
        <w:tc>
          <w:tcPr>
            <w:tcW w:w="390" w:type="dxa"/>
            <w:shd w:val="clear" w:color="auto" w:fill="D9D9D9"/>
          </w:tcPr>
          <w:p w14:paraId="0DD08818" w14:textId="77777777" w:rsidR="003B3489" w:rsidRPr="00093839" w:rsidRDefault="003B3489" w:rsidP="003B3489">
            <w:pPr>
              <w:spacing w:line="259" w:lineRule="auto"/>
              <w:rPr>
                <w:rFonts w:ascii="Verdana" w:eastAsia="Aptos" w:hAnsi="Verdana" w:cs="Times New Roman"/>
              </w:rPr>
            </w:pPr>
          </w:p>
        </w:tc>
      </w:tr>
      <w:tr w:rsidR="006B7B74" w:rsidRPr="00093839" w14:paraId="5B23993A" w14:textId="77777777" w:rsidTr="003B3489">
        <w:trPr>
          <w:trHeight w:val="129"/>
        </w:trPr>
        <w:tc>
          <w:tcPr>
            <w:tcW w:w="294" w:type="dxa"/>
            <w:shd w:val="clear" w:color="auto" w:fill="D9D9D9"/>
          </w:tcPr>
          <w:p w14:paraId="1EDB25D1"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tcBorders>
            <w:shd w:val="clear" w:color="auto" w:fill="D9D9D9"/>
          </w:tcPr>
          <w:p w14:paraId="58467354"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21C34465" w14:textId="77777777" w:rsidR="003B3489" w:rsidRPr="00093839" w:rsidRDefault="003B3489" w:rsidP="003B3489">
            <w:pPr>
              <w:spacing w:line="259" w:lineRule="auto"/>
              <w:rPr>
                <w:rFonts w:ascii="Verdana" w:eastAsia="Aptos" w:hAnsi="Verdana" w:cs="Times New Roman"/>
              </w:rPr>
            </w:pPr>
          </w:p>
        </w:tc>
      </w:tr>
      <w:tr w:rsidR="006B7B74" w:rsidRPr="00093839" w14:paraId="3E83A686" w14:textId="77777777" w:rsidTr="003B3489">
        <w:trPr>
          <w:trHeight w:val="241"/>
        </w:trPr>
        <w:tc>
          <w:tcPr>
            <w:tcW w:w="294" w:type="dxa"/>
            <w:shd w:val="clear" w:color="auto" w:fill="D9D9D9"/>
          </w:tcPr>
          <w:p w14:paraId="7FBA2B4B" w14:textId="77777777" w:rsidR="003B3489" w:rsidRPr="00093839" w:rsidRDefault="003B3489" w:rsidP="003B3489">
            <w:pPr>
              <w:spacing w:line="259" w:lineRule="auto"/>
              <w:rPr>
                <w:rFonts w:ascii="Verdana" w:eastAsia="Aptos" w:hAnsi="Verdana" w:cs="Times New Roman"/>
              </w:rPr>
            </w:pPr>
            <w:r w:rsidRPr="00093839">
              <w:rPr>
                <w:rFonts w:ascii="Verdana" w:eastAsia="Aptos" w:hAnsi="Verdana" w:cs="Times New Roman"/>
              </w:rPr>
              <w:br w:type="page"/>
            </w:r>
          </w:p>
        </w:tc>
        <w:tc>
          <w:tcPr>
            <w:tcW w:w="11682" w:type="dxa"/>
            <w:tcBorders>
              <w:bottom w:val="single" w:sz="18" w:space="0" w:color="00956C"/>
            </w:tcBorders>
            <w:shd w:val="clear" w:color="auto" w:fill="FFFFFF"/>
          </w:tcPr>
          <w:p w14:paraId="241BEBA9" w14:textId="036A4374" w:rsidR="003B3489" w:rsidRPr="00093839" w:rsidRDefault="003B3489" w:rsidP="003B3489">
            <w:pPr>
              <w:spacing w:line="259" w:lineRule="auto"/>
              <w:jc w:val="center"/>
              <w:rPr>
                <w:rFonts w:ascii="Verdana" w:eastAsia="Aptos" w:hAnsi="Verdana" w:cs="Times New Roman"/>
                <w:b/>
                <w:bCs/>
                <w:color w:val="00956C"/>
                <w:spacing w:val="40"/>
              </w:rPr>
            </w:pPr>
            <w:r w:rsidRPr="00093839">
              <w:rPr>
                <w:rFonts w:ascii="Verdana" w:eastAsia="Aptos" w:hAnsi="Verdana" w:cs="Times New Roman"/>
                <w:b/>
                <w:bCs/>
                <w:color w:val="00956C"/>
                <w:spacing w:val="40"/>
              </w:rPr>
              <w:t>DEEP DIVE: NEW TECHNOLOGY IN VFX</w:t>
            </w:r>
            <w:r w:rsidR="000D62FE" w:rsidRPr="00093839">
              <w:rPr>
                <w:rFonts w:ascii="Verdana" w:eastAsia="Aptos" w:hAnsi="Verdana" w:cs="Times New Roman"/>
                <w:b/>
                <w:bCs/>
                <w:color w:val="00956C"/>
                <w:spacing w:val="40"/>
              </w:rPr>
              <w:t xml:space="preserve"> </w:t>
            </w:r>
          </w:p>
          <w:p w14:paraId="5E2C7F58" w14:textId="77777777" w:rsidR="003B3489" w:rsidRPr="00093839" w:rsidRDefault="003B3489" w:rsidP="003B3489">
            <w:pPr>
              <w:spacing w:line="259" w:lineRule="auto"/>
              <w:jc w:val="center"/>
              <w:rPr>
                <w:rFonts w:ascii="Verdana" w:eastAsia="Aptos" w:hAnsi="Verdana" w:cs="Times New Roman"/>
                <w:b/>
                <w:color w:val="00956C"/>
                <w:spacing w:val="40"/>
              </w:rPr>
            </w:pPr>
          </w:p>
          <w:tbl>
            <w:tblPr>
              <w:tblStyle w:val="TableGrid1"/>
              <w:tblW w:w="11145" w:type="dxa"/>
              <w:tblInd w:w="24" w:type="dxa"/>
              <w:tblLook w:val="04A0" w:firstRow="1" w:lastRow="0" w:firstColumn="1" w:lastColumn="0" w:noHBand="0" w:noVBand="1"/>
            </w:tblPr>
            <w:tblGrid>
              <w:gridCol w:w="3315"/>
              <w:gridCol w:w="2610"/>
              <w:gridCol w:w="2880"/>
              <w:gridCol w:w="2340"/>
            </w:tblGrid>
            <w:tr w:rsidR="006B7B74" w:rsidRPr="00093839" w14:paraId="0CA4AFBF" w14:textId="77777777" w:rsidTr="005D111F">
              <w:trPr>
                <w:trHeight w:val="129"/>
              </w:trPr>
              <w:tc>
                <w:tcPr>
                  <w:tcW w:w="3315" w:type="dxa"/>
                  <w:shd w:val="clear" w:color="auto" w:fill="00956C"/>
                </w:tcPr>
                <w:p w14:paraId="5FCBCECA" w14:textId="77777777" w:rsidR="006B7B74" w:rsidRPr="00093839" w:rsidRDefault="006B7B74" w:rsidP="003B3489">
                  <w:pPr>
                    <w:spacing w:line="259" w:lineRule="auto"/>
                    <w:rPr>
                      <w:rFonts w:ascii="Verdana" w:eastAsia="Aptos" w:hAnsi="Verdana" w:cs="Times New Roman"/>
                      <w:b/>
                      <w:bCs/>
                      <w:color w:val="FFFFFF"/>
                      <w:sz w:val="18"/>
                      <w:szCs w:val="18"/>
                    </w:rPr>
                  </w:pPr>
                  <w:bookmarkStart w:id="0" w:name="_Hlk199246974"/>
                  <w:r w:rsidRPr="00093839">
                    <w:rPr>
                      <w:rFonts w:ascii="Verdana" w:eastAsia="Aptos" w:hAnsi="Verdana" w:cs="Times New Roman"/>
                      <w:b/>
                      <w:bCs/>
                      <w:color w:val="FFFFFF"/>
                      <w:sz w:val="18"/>
                      <w:szCs w:val="18"/>
                    </w:rPr>
                    <w:t>Overview</w:t>
                  </w:r>
                </w:p>
              </w:tc>
              <w:tc>
                <w:tcPr>
                  <w:tcW w:w="2610" w:type="dxa"/>
                  <w:shd w:val="clear" w:color="auto" w:fill="00956C"/>
                </w:tcPr>
                <w:p w14:paraId="28C8F5F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Best Fit Use Cases</w:t>
                  </w:r>
                </w:p>
              </w:tc>
              <w:tc>
                <w:tcPr>
                  <w:tcW w:w="2880" w:type="dxa"/>
                  <w:shd w:val="clear" w:color="auto" w:fill="00956C"/>
                </w:tcPr>
                <w:p w14:paraId="40911C16"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Metrics</w:t>
                  </w:r>
                </w:p>
              </w:tc>
              <w:tc>
                <w:tcPr>
                  <w:tcW w:w="2340" w:type="dxa"/>
                  <w:shd w:val="clear" w:color="auto" w:fill="00956C"/>
                </w:tcPr>
                <w:p w14:paraId="19EF4E8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Helpful Links</w:t>
                  </w:r>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Cinema 4D 2026.4 MCP Server (Maxon)</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Maxon built a native MCP (Model Context Protocol) server directly into Cinema 4D 2026.4, letting Claude Desktop or ChatGPT Desktop drive the application's own tools for procedural and repetitive 3D tasks; Cinema 4D is a paid, rental-only desktop application ($109/month or $839/year).</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Scene &amp; Render Automation</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Studios can hand off tedious multi-pass render setup, naming conventions and camera-tracking prep to an AI agent while keeping every creative call in human hands.</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Rapid Asset Assembly:</w:t>
                  </w:r>
                  <w:r w:rsidRPr="005D111F">
                    <w:rPr>
                      <w:rStyle w:val="apple-converted-space"/>
                      <w:rFonts w:ascii="Verdana" w:hAnsi="Verdana"/>
                      <w:color w:val="000000"/>
                      <w:sz w:val="18"/>
                      <w:szCs w:val="18"/>
                    </w:rPr>
                    <w:t> </w:t>
                  </w:r>
                  <w:r w:rsidRPr="005D111F">
                    <w:rPr>
                      <w:rFonts w:ascii="Verdana" w:hAnsi="Verdana"/>
                      <w:sz w:val="18"/>
                      <w:szCs w:val="18"/>
                    </w:rPr>
                    <w:t>Maxon's own demo shows a full 3D environment assembled from ready-made assets through conversational prompting, a real workflow lift for motion graphics and previs teams on tight turnarounds.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4</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It's a first-release feature from an established, widely-adopted DCC vendor, but the MCP integration itself is brand new and scoped to procedural tasks rather than generative ones.</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No separate install is needed since the server ships inside Cinema 4D itself, though it still requires configuring an external AI client (Claude or ChatGPT Desktop) and is off by default.</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6" w:history="1">
                    <w:r>
                      <w:rPr>
                        <w:rStyle w:val="Hyperlink"/>
                        <w:rFonts w:ascii="Verdana" w:hAnsi="Verdana"/>
                        <w:color w:val="467886"/>
                        <w:sz w:val="18"/>
                        <w:szCs w:val="18"/>
                      </w:rPr>
                      <w:t>Article</w:t>
                    </w:r>
                  </w:hyperlink>
                  <w:r>
                    <w:rPr>
                      <w:rFonts w:ascii="Verdana" w:hAnsi="Verdana"/>
                      <w:color w:val="000000"/>
                      <w:sz w:val="18"/>
                      <w:szCs w:val="18"/>
                    </w:rPr>
                    <w:br/>
                  </w:r>
                  <w:hyperlink r:id="rId7" w:history="1">
                    <w:r>
                      <w:rPr>
                        <w:rStyle w:val="Hyperlink"/>
                        <w:rFonts w:ascii="Verdana" w:hAnsi="Verdana"/>
                        <w:color w:val="467886"/>
                        <w:sz w:val="18"/>
                        <w:szCs w:val="18"/>
                      </w:rPr>
                      <w:t>Product Page</w:t>
                    </w:r>
                  </w:hyperlink>
                  <w:r>
                    <w:rPr>
                      <w:rFonts w:ascii="Verdana" w:hAnsi="Verdana"/>
                      <w:color w:val="000000"/>
                      <w:sz w:val="18"/>
                      <w:szCs w:val="18"/>
                    </w:rPr>
                    <w:br/>
                  </w:r>
                  <w:hyperlink r:id="rId8" w:history="1">
                    <w:r>
                      <w:rPr>
                        <w:rStyle w:val="Hyperlink"/>
                        <w:rFonts w:ascii="Verdana" w:hAnsi="Verdana"/>
                        <w:color w:val="467886"/>
                        <w:sz w:val="18"/>
                        <w:szCs w:val="18"/>
                      </w:rPr>
                      <w:t>Press Release</w:t>
                    </w:r>
                  </w:hyperlink>
                  <w:r>
                    <w:rPr>
                      <w:rFonts w:ascii="Verdana" w:hAnsi="Verdana"/>
                      <w:color w:val="000000"/>
                      <w:sz w:val="18"/>
                      <w:szCs w:val="18"/>
                    </w:rPr>
                    <w:br/>
                  </w:r>
                  <w:hyperlink r:id="rId9" w:history="1">
                    <w:r>
                      <w:rPr>
                        <w:rStyle w:val="Hyperlink"/>
                        <w:rFonts w:ascii="Verdana" w:hAnsi="Verdana"/>
                        <w:color w:val="467886"/>
                        <w:sz w:val="18"/>
                        <w:szCs w:val="18"/>
                      </w:rPr>
                      <w:t>Release Notes</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Runway DaVinci Resolve Plugin (Runway)</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Runway, the generative AI studio, shipped a free plugin that puts its Gen-4.5, Aleph 2.0 and upscaling models directly inside DaVinci Resolve Studio's Edit page; it's a cloud SaaS service billed through existing Runway credits.</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In-Timeline Shot Restyling</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Aleph 2.0 re-renders a clip under the playhead at the same duration as the source, letting colorists and VFX editors try a new look without round-tripping footage through a browser.</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On-Timeline Finishing:</w:t>
                  </w:r>
                  <w:r w:rsidRPr="005D111F">
                    <w:rPr>
                      <w:rStyle w:val="apple-converted-space"/>
                      <w:rFonts w:ascii="Verdana" w:hAnsi="Verdana"/>
                      <w:color w:val="000000"/>
                      <w:sz w:val="18"/>
                      <w:szCs w:val="18"/>
                    </w:rPr>
                    <w:t> </w:t>
                  </w:r>
                  <w:r w:rsidRPr="005D111F">
                    <w:rPr>
                      <w:rFonts w:ascii="Verdana" w:hAnsi="Verdana"/>
                      <w:sz w:val="18"/>
                      <w:szCs w:val="18"/>
                    </w:rPr>
                    <w:t>Built-in upscalers and Runway Ruby HDR conversion let post teams push a generated or re-styled clip to delivery resolution before it ever leaves the Media Pool.</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4</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Runway is a mature, widely-used generative video platform, and this plugin is a GA release, not a beta, that runs alongside its existing Premiere/After Effects panel.</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5/5: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It's a free, native panel inside DaVinci Resolve Studio 19+ that imports results straight to the Media Pool and timeline, about as frictionless as plugin integration gets.</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10" w:history="1">
                    <w:r>
                      <w:rPr>
                        <w:rStyle w:val="Hyperlink"/>
                        <w:rFonts w:ascii="Verdana" w:hAnsi="Verdana"/>
                        <w:color w:val="467886"/>
                        <w:sz w:val="18"/>
                        <w:szCs w:val="18"/>
                      </w:rPr>
                      <w:t>Article</w:t>
                    </w:r>
                  </w:hyperlink>
                  <w:r>
                    <w:rPr>
                      <w:rFonts w:ascii="Verdana" w:hAnsi="Verdana"/>
                      <w:color w:val="000000"/>
                      <w:sz w:val="18"/>
                      <w:szCs w:val="18"/>
                    </w:rPr>
                    <w:br/>
                  </w:r>
                  <w:hyperlink r:id="rId11" w:history="1">
                    <w:r>
                      <w:rPr>
                        <w:rStyle w:val="Hyperlink"/>
                        <w:rFonts w:ascii="Verdana" w:hAnsi="Verdana"/>
                        <w:color w:val="467886"/>
                        <w:sz w:val="18"/>
                        <w:szCs w:val="18"/>
                      </w:rPr>
                      <w:t>Product Page</w:t>
                    </w:r>
                  </w:hyperlink>
                  <w:r>
                    <w:rPr>
                      <w:rFonts w:ascii="Verdana" w:hAnsi="Verdana"/>
                      <w:color w:val="000000"/>
                      <w:sz w:val="18"/>
                      <w:szCs w:val="18"/>
                    </w:rPr>
                    <w:br/>
                  </w:r>
                  <w:hyperlink r:id="rId12" w:history="1">
                    <w:r>
                      <w:rPr>
                        <w:rStyle w:val="Hyperlink"/>
                        <w:rFonts w:ascii="Verdana" w:hAnsi="Verdana"/>
                        <w:color w:val="467886"/>
                        <w:sz w:val="18"/>
                        <w:szCs w:val="18"/>
                      </w:rPr>
                      <w:t>Documentation</w:t>
                    </w:r>
                  </w:hyperlink>
                  <w:r>
                    <w:rPr>
                      <w:rFonts w:ascii="Verdana" w:hAnsi="Verdana"/>
                      <w:color w:val="000000"/>
                      <w:sz w:val="18"/>
                      <w:szCs w:val="18"/>
                    </w:rPr>
                    <w:br/>
                  </w:r>
                  <w:hyperlink r:id="rId13" w:history="1">
                    <w:r>
                      <w:rPr>
                        <w:rStyle w:val="Hyperlink"/>
                        <w:rFonts w:ascii="Verdana" w:hAnsi="Verdana"/>
                        <w:color w:val="467886"/>
                        <w:sz w:val="18"/>
                        <w:szCs w:val="18"/>
                      </w:rPr>
                      <w:t>Second Press</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LTX-2.5 Native Resolution (Lightricks)</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LTX (Lightricks' open-world-models spinoff) shipped Native Resolution, the first drop of its LTX-2.5 VFX Week, bringing Tiled Fusion sampling plus new Refine Details and Restore IC-LoRA adapters to the open-weights, self-hostable LTX-2.5 video model via ComfyUI.</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4K/8K Video-to-Video Delivery</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Tiled Fusion keeps the whole clip on one shared latent canvas during tiling, so a Full HD, 4K or 8K video-to-video pass can run on a single GPU without the seams that plagued stitched-tile upscaling.</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Archival Footage Restoration:</w:t>
                  </w:r>
                  <w:r w:rsidRPr="005D111F">
                    <w:rPr>
                      <w:rStyle w:val="apple-converted-space"/>
                      <w:rFonts w:ascii="Verdana" w:hAnsi="Verdana"/>
                      <w:color w:val="000000"/>
                      <w:sz w:val="18"/>
                      <w:szCs w:val="18"/>
                    </w:rPr>
                    <w:t> </w:t>
                  </w:r>
                  <w:r w:rsidRPr="005D111F">
                    <w:rPr>
                      <w:rFonts w:ascii="Verdana" w:hAnsi="Verdana"/>
                      <w:sz w:val="18"/>
                      <w:szCs w:val="18"/>
                    </w:rPr>
                    <w:t>The new Restore IC-LoRA adapter cleans and colorizes damaged, low-res or compressed archive footage, feeding directly into a Nuke or Resolve grading pass as EXR.</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This is an explicitly-flagged generative tool; Lightricks is upfront that Restore and Refine Details synthesize plausible detail rather than recover ground truth, and gated Hugging Face access adds friction.</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3/5: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It runs through documented ComfyUI node graphs that studios can self-host, but there's no native plugin for Nuke, Resolve or After Effects yet.</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14" w:history="1">
                    <w:r>
                      <w:rPr>
                        <w:rStyle w:val="Hyperlink"/>
                        <w:rFonts w:ascii="Verdana" w:hAnsi="Verdana"/>
                        <w:color w:val="467886"/>
                        <w:sz w:val="18"/>
                        <w:szCs w:val="18"/>
                      </w:rPr>
                      <w:t>Article</w:t>
                    </w:r>
                  </w:hyperlink>
                  <w:r>
                    <w:rPr>
                      <w:rFonts w:ascii="Verdana" w:hAnsi="Verdana"/>
                      <w:color w:val="000000"/>
                      <w:sz w:val="18"/>
                      <w:szCs w:val="18"/>
                    </w:rPr>
                    <w:br/>
                  </w:r>
                  <w:hyperlink r:id="rId15" w:history="1">
                    <w:r>
                      <w:rPr>
                        <w:rStyle w:val="Hyperlink"/>
                        <w:rFonts w:ascii="Verdana" w:hAnsi="Verdana"/>
                        <w:color w:val="467886"/>
                        <w:sz w:val="18"/>
                        <w:szCs w:val="18"/>
                      </w:rPr>
                      <w:t>Product Page</w:t>
                    </w:r>
                  </w:hyperlink>
                  <w:r>
                    <w:rPr>
                      <w:rFonts w:ascii="Verdana" w:hAnsi="Verdana"/>
                      <w:color w:val="000000"/>
                      <w:sz w:val="18"/>
                      <w:szCs w:val="18"/>
                    </w:rPr>
                    <w:br/>
                  </w:r>
                  <w:hyperlink r:id="rId16" w:history="1">
                    <w:r>
                      <w:rPr>
                        <w:rStyle w:val="Hyperlink"/>
                        <w:rFonts w:ascii="Verdana" w:hAnsi="Verdana"/>
                        <w:color w:val="467886"/>
                        <w:sz w:val="18"/>
                        <w:szCs w:val="18"/>
                      </w:rPr>
                      <w:t>Documentation</w:t>
                    </w:r>
                  </w:hyperlink>
                  <w:r>
                    <w:rPr>
                      <w:rFonts w:ascii="Verdana" w:hAnsi="Verdana"/>
                      <w:color w:val="000000"/>
                      <w:sz w:val="18"/>
                      <w:szCs w:val="18"/>
                    </w:rPr>
                    <w:br/>
                  </w:r>
                  <w:hyperlink r:id="rId17" w:history="1">
                    <w:r>
                      <w:rPr>
                        <w:rStyle w:val="Hyperlink"/>
                        <w:rFonts w:ascii="Verdana" w:hAnsi="Verdana"/>
                        <w:color w:val="467886"/>
                        <w:sz w:val="18"/>
                        <w:szCs w:val="18"/>
                      </w:rPr>
                      <w:t>Second Press</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ONYX Ai Matte 3.4 (ONYX)</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ONYX Ai Matte is an independent, one-time-purchase OFX plugin for Nuke, DaVinci Resolve, Fusion, Flame and Natron that wraps Meta's SAM3 segmentation model with VitMatte/MEMatte edge refiners for automatic, trackable mattes; it's a paid, perpetual-license desktop plugin with no subscription.</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Hair &amp; Fur Edge Rotoscoping</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VitMatte/MEMatte refinement targets cinema-quality edges on flyaway hair and fur, the detail work that traditionally eats the most manual roto hours.</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Fleet-Managed Studio Licensing:</w:t>
                  </w:r>
                  <w:r w:rsidRPr="005D111F">
                    <w:rPr>
                      <w:rStyle w:val="apple-converted-space"/>
                      <w:rFonts w:ascii="Verdana" w:hAnsi="Verdana"/>
                      <w:color w:val="000000"/>
                      <w:sz w:val="18"/>
                      <w:szCs w:val="18"/>
                    </w:rPr>
                    <w:t> </w:t>
                  </w:r>
                  <w:r w:rsidRPr="005D111F">
                    <w:rPr>
                      <w:rFonts w:ascii="Verdana" w:hAnsi="Verdana"/>
                      <w:sz w:val="18"/>
                      <w:szCs w:val="18"/>
                    </w:rPr>
                    <w:t>The new command-line license utility lets studios activate, check and release seats on render nodes and SSH-managed workstations without ever opening a host application.</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4</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It's a mature, actively-maintained product on its 20-plus release since launch, with real production use reported by compositors, though artists still flag jitter on complex multi-subject or fine-hair shots.</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5/5: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It installs as a standard OFX plugin across Nuke, Resolve, Fusion, Flame and Natron on Windows, macOS and Linux, slotting into existing comp pipelines with no new infrastructure required.</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18" w:history="1">
                    <w:r>
                      <w:rPr>
                        <w:rStyle w:val="Hyperlink"/>
                        <w:rFonts w:ascii="Verdana" w:hAnsi="Verdana"/>
                        <w:color w:val="467886"/>
                        <w:sz w:val="18"/>
                        <w:szCs w:val="18"/>
                      </w:rPr>
                      <w:t>Article</w:t>
                    </w:r>
                  </w:hyperlink>
                  <w:r>
                    <w:rPr>
                      <w:rFonts w:ascii="Verdana" w:hAnsi="Verdana"/>
                      <w:color w:val="000000"/>
                      <w:sz w:val="18"/>
                      <w:szCs w:val="18"/>
                    </w:rPr>
                    <w:br/>
                  </w:r>
                  <w:hyperlink r:id="rId19" w:history="1">
                    <w:r>
                      <w:rPr>
                        <w:rStyle w:val="Hyperlink"/>
                        <w:rFonts w:ascii="Verdana" w:hAnsi="Verdana"/>
                        <w:color w:val="467886"/>
                        <w:sz w:val="18"/>
                        <w:szCs w:val="18"/>
                      </w:rPr>
                      <w:t>Product Page</w:t>
                    </w:r>
                  </w:hyperlink>
                  <w:r>
                    <w:rPr>
                      <w:rFonts w:ascii="Verdana" w:hAnsi="Verdana"/>
                      <w:color w:val="000000"/>
                      <w:sz w:val="18"/>
                      <w:szCs w:val="18"/>
                    </w:rPr>
                    <w:br/>
                  </w:r>
                  <w:hyperlink r:id="rId20" w:history="1">
                    <w:r>
                      <w:rPr>
                        <w:rStyle w:val="Hyperlink"/>
                        <w:rFonts w:ascii="Verdana" w:hAnsi="Verdana"/>
                        <w:color w:val="467886"/>
                        <w:sz w:val="18"/>
                        <w:szCs w:val="18"/>
                      </w:rPr>
                      <w:t>Documentation</w:t>
                    </w:r>
                  </w:hyperlink>
                  <w:r>
                    <w:rPr>
                      <w:rFonts w:ascii="Verdana" w:hAnsi="Verdana"/>
                      <w:color w:val="000000"/>
                      <w:sz w:val="18"/>
                      <w:szCs w:val="18"/>
                    </w:rPr>
                    <w:br/>
                  </w:r>
                  <w:hyperlink r:id="rId21" w:history="1">
                    <w:r>
                      <w:rPr>
                        <w:rStyle w:val="Hyperlink"/>
                        <w:rFonts w:ascii="Verdana" w:hAnsi="Verdana"/>
                        <w:color w:val="467886"/>
                        <w:sz w:val="18"/>
                        <w:szCs w:val="18"/>
                      </w:rPr>
                      <w:t>Second Press</w:t>
                    </w:r>
                  </w:hyperlink>
                </w:p>
              </w:tc>
            </w:tr>
          </w:tbl>
          <w:bookmarkEnd w:id="0"/>
          <w:p w14:paraId="6F7E8920" w14:textId="5F55FB61" w:rsidR="003B3489" w:rsidRPr="00093839" w:rsidRDefault="003B3489" w:rsidP="003B3489">
            <w:pPr>
              <w:spacing w:before="240" w:line="259" w:lineRule="auto"/>
              <w:rPr>
                <w:rFonts w:ascii="Verdana" w:eastAsia="Aptos" w:hAnsi="Verdana" w:cs="Times New Roman"/>
              </w:rPr>
            </w:pPr>
            <w:r w:rsidRPr="00093839">
              <w:rPr>
                <w:rFonts w:ascii="Verdana" w:eastAsia="Aptos" w:hAnsi="Verdana" w:cs="Times New Roman"/>
                <w:b/>
                <w:bCs/>
                <w:i/>
                <w:iCs/>
                <w:sz w:val="16"/>
                <w:szCs w:val="16"/>
              </w:rPr>
              <w:t>SCORING KEY</w:t>
            </w:r>
            <w:r w:rsidRPr="00093839">
              <w:rPr>
                <w:rFonts w:ascii="Verdana" w:eastAsia="Aptos" w:hAnsi="Verdana" w:cs="Times New Roman"/>
                <w:sz w:val="16"/>
                <w:szCs w:val="16"/>
              </w:rPr>
              <w:t xml:space="preserve">: </w:t>
            </w:r>
            <w:r w:rsidRPr="00093839">
              <w:rPr>
                <w:rFonts w:ascii="Verdana" w:eastAsia="Aptos" w:hAnsi="Verdana" w:cs="Times New Roman"/>
                <w:i/>
                <w:iCs/>
                <w:sz w:val="16"/>
                <w:szCs w:val="16"/>
              </w:rPr>
              <w:t>1 = prototype; 5 = widely deployed, stable.   1 = heavy engineering; 5 = drop-in via browser or standard API.</w:t>
            </w:r>
          </w:p>
        </w:tc>
        <w:tc>
          <w:tcPr>
            <w:tcW w:w="390" w:type="dxa"/>
            <w:shd w:val="clear" w:color="auto" w:fill="D9D9D9"/>
          </w:tcPr>
          <w:p w14:paraId="645F7E78" w14:textId="77777777" w:rsidR="003B3489" w:rsidRPr="00093839" w:rsidRDefault="003B3489" w:rsidP="003B3489">
            <w:pPr>
              <w:spacing w:line="259" w:lineRule="auto"/>
              <w:rPr>
                <w:rFonts w:ascii="Verdana" w:eastAsia="Aptos" w:hAnsi="Verdana" w:cs="Times New Roman"/>
              </w:rPr>
            </w:pPr>
          </w:p>
        </w:tc>
      </w:tr>
      <w:tr w:rsidR="003B3489" w:rsidRPr="00093839" w14:paraId="7FAC5FED" w14:textId="77777777" w:rsidTr="003B3489">
        <w:trPr>
          <w:trHeight w:val="241"/>
        </w:trPr>
        <w:tc>
          <w:tcPr>
            <w:tcW w:w="294" w:type="dxa"/>
            <w:shd w:val="clear" w:color="auto" w:fill="D9D9D9"/>
          </w:tcPr>
          <w:p w14:paraId="5B982FDB"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bottom w:val="single" w:sz="4" w:space="0" w:color="FFFFFF"/>
            </w:tcBorders>
            <w:shd w:val="clear" w:color="auto" w:fill="D9D9D9"/>
          </w:tcPr>
          <w:p w14:paraId="7870C1D7"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18C95AC8" w14:textId="77777777" w:rsidR="003B3489" w:rsidRPr="00093839" w:rsidRDefault="003B3489" w:rsidP="003B3489">
            <w:pPr>
              <w:spacing w:line="259" w:lineRule="auto"/>
              <w:rPr>
                <w:rFonts w:ascii="Verdana" w:eastAsia="Aptos" w:hAnsi="Verdana" w:cs="Times New Roman"/>
              </w:rPr>
            </w:pPr>
          </w:p>
        </w:tc>
      </w:tr>
    </w:tbl>
    <w:p>
      <w:pPr>
        <w:rPr>
          <w:rFonts w:ascii="Verdana" w:hAnsi="Verdana"/>
        </w:rPr>
      </w:pPr>
      <w:r>
        <w:rPr>
          <w:rFonts w:ascii="Verdana" w:hAnsi="Verdana"/>
        </w:rPr>
        <w:br w:type="page"/>
      </w:r>
    </w:p>
    <w:tbl>
      <w:tblPr>
        <w:tblStyle w:val="TableGrid1"/>
        <w:tblW w:w="1236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5" w:type="dxa"/>
          <w:left w:w="144" w:type="dxa"/>
          <w:bottom w:w="115" w:type="dxa"/>
          <w:right w:w="144" w:type="dxa"/>
        </w:tblCellMar>
        <w:tblLook w:val="04A0" w:firstRow="1" w:lastRow="0" w:firstColumn="1" w:lastColumn="0" w:noHBand="0" w:noVBand="1"/>
      </w:tblPr>
      <w:tblGrid>
        <w:gridCol w:w="294"/>
        <w:gridCol w:w="11682"/>
        <w:gridCol w:w="390"/>
      </w:tblGrid>
      <w:tr w:rsidR="006B7B74" w:rsidRPr="00093839" w14:paraId="731D8FC4" w14:textId="77777777" w:rsidTr="003B3489">
        <w:trPr>
          <w:trHeight w:val="1073"/>
        </w:trPr>
        <w:tc>
          <w:tcPr>
            <w:tcW w:w="294" w:type="dxa"/>
            <w:shd w:val="clear" w:color="auto" w:fill="D9D9D9"/>
          </w:tcPr>
          <w:p w14:paraId="51F21CB8" w14:textId="77777777" w:rsidR="003B3489" w:rsidRPr="00093839" w:rsidRDefault="003B3489" w:rsidP="003B3489">
            <w:pPr>
              <w:spacing w:line="259" w:lineRule="auto"/>
              <w:rPr>
                <w:rFonts w:ascii="Verdana" w:eastAsia="Aptos" w:hAnsi="Verdana" w:cs="Times New Roman"/>
              </w:rPr>
            </w:pPr>
          </w:p>
        </w:tc>
        <w:tc>
          <w:tcPr>
            <w:tcW w:w="11682" w:type="dxa"/>
            <w:shd w:val="clear" w:color="auto" w:fill="00956C"/>
            <w:vAlign w:val="center"/>
          </w:tcPr>
          <w:p w14:paraId="5044A8CB" w14:textId="77777777" w:rsidR="003B3489" w:rsidRPr="00093839" w:rsidRDefault="003B3489" w:rsidP="003B3489">
            <w:pPr>
              <w:spacing w:line="259" w:lineRule="auto"/>
              <w:jc w:val="center"/>
              <w:rPr>
                <w:rFonts w:ascii="Verdana" w:eastAsia="Aptos" w:hAnsi="Verdana" w:cs="Times New Roman"/>
              </w:rPr>
            </w:pPr>
          </w:p>
        </w:tc>
        <w:tc>
          <w:tcPr>
            <w:tcW w:w="390" w:type="dxa"/>
            <w:shd w:val="clear" w:color="auto" w:fill="D9D9D9"/>
          </w:tcPr>
          <w:p w14:paraId="750C4770" w14:textId="77777777" w:rsidR="003B3489" w:rsidRPr="00093839" w:rsidRDefault="003B3489" w:rsidP="003B3489">
            <w:pPr>
              <w:spacing w:line="259" w:lineRule="auto"/>
              <w:rPr>
                <w:rFonts w:ascii="Verdana" w:eastAsia="Aptos" w:hAnsi="Verdana" w:cs="Times New Roman"/>
              </w:rPr>
            </w:pPr>
          </w:p>
        </w:tc>
      </w:tr>
      <w:tr w:rsidR="006B7B74" w:rsidRPr="00093839" w14:paraId="1401A9C8" w14:textId="77777777" w:rsidTr="003B3489">
        <w:trPr>
          <w:trHeight w:val="389"/>
        </w:trPr>
        <w:tc>
          <w:tcPr>
            <w:tcW w:w="294" w:type="dxa"/>
            <w:shd w:val="clear" w:color="auto" w:fill="D9D9D9"/>
          </w:tcPr>
          <w:p w14:paraId="50214A9D" w14:textId="77777777" w:rsidR="003B3489" w:rsidRPr="00093839" w:rsidRDefault="003B3489" w:rsidP="003B3489">
            <w:pPr>
              <w:spacing w:line="259" w:lineRule="auto"/>
              <w:rPr>
                <w:rFonts w:ascii="Verdana" w:eastAsia="Aptos" w:hAnsi="Verdana" w:cs="Times New Roman"/>
              </w:rPr>
            </w:pPr>
          </w:p>
        </w:tc>
        <w:tc>
          <w:tcPr>
            <w:tcW w:w="11682" w:type="dxa"/>
            <w:tcBorders>
              <w:bottom w:val="single" w:sz="18" w:space="0" w:color="00956C"/>
            </w:tcBorders>
            <w:shd w:val="clear" w:color="auto" w:fill="FFFFFF"/>
          </w:tcPr>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55693DB6" w14:textId="77777777" w:rsidTr="00101072">
              <w:tc>
                <w:tcPr>
                  <w:tcW w:w="0" w:type="auto"/>
                  <w:tcMar>
                    <w:top w:w="480" w:type="dxa"/>
                    <w:left w:w="600" w:type="dxa"/>
                    <w:bottom w:w="180" w:type="dxa"/>
                    <w:right w:w="600" w:type="dxa"/>
                  </w:tcMar>
                  <w:vAlign w:val="center"/>
                  <w:hideMark/>
                </w:tcPr>
                <w:p w14:paraId="0C2BEA7D" w14:textId="583E988B" w:rsidR="00717E53" w:rsidRPr="00093839" w:rsidRDefault="005D111F" w:rsidP="00473374">
                  <w:pPr>
                    <w:spacing w:after="0" w:line="240" w:lineRule="auto"/>
                    <w:rPr>
                      <w:rFonts w:ascii="Verdana" w:eastAsia="Aptos" w:hAnsi="Verdana" w:cs="Times New Roman"/>
                      <w:b/>
                      <w:bCs/>
                      <w:color w:val="00956C"/>
                      <w:spacing w:val="40"/>
                    </w:rPr>
                  </w:pPr>
                  <w:r>
                    <w:rPr>
                      <w:rFonts w:ascii="Verdana" w:eastAsia="Aptos" w:hAnsi="Verdana" w:cs="Times New Roman"/>
                      <w:b/>
                      <w:bCs/>
                      <w:color w:val="00956C"/>
                      <w:spacing w:val="40"/>
                    </w:rPr>
                    <w:t>ANIMATION</w:t>
                  </w:r>
                  <w:r w:rsidR="00717E53" w:rsidRPr="00093839">
                    <w:rPr>
                      <w:rFonts w:ascii="Verdana" w:eastAsia="Aptos" w:hAnsi="Verdana" w:cs="Times New Roman"/>
                      <w:b/>
                      <w:bCs/>
                      <w:color w:val="00956C"/>
                      <w:spacing w:val="40"/>
                    </w:rPr>
                    <w:t xml:space="preserve"> DIGEST</w:t>
                  </w:r>
                </w:p>
                <w:p w14:paraId="53A82EB4" w14:textId="77777777" w:rsidR="00717E53" w:rsidRPr="00093839" w:rsidRDefault="00717E53" w:rsidP="00473374">
                  <w:pPr>
                    <w:spacing w:after="0" w:line="240" w:lineRule="auto"/>
                    <w:rPr>
                      <w:rFonts w:ascii="Verdana" w:eastAsia="Aptos" w:hAnsi="Verdana" w:cs="Times New Roman"/>
                      <w:b/>
                      <w:bCs/>
                      <w:color w:val="00956C"/>
                      <w:spacing w:val="40"/>
                    </w:rPr>
                  </w:pPr>
                </w:p>
                <w:p w14:paraId="60F7E90C" w14:textId="77777777" w:rsidR="00717E53" w:rsidRPr="00093839" w:rsidRDefault="00717E53" w:rsidP="00473374">
                  <w:pPr>
                    <w:spacing w:after="0" w:line="240" w:lineRule="auto"/>
                    <w:rPr>
                      <w:rFonts w:ascii="Verdana" w:eastAsia="Times New Roman" w:hAnsi="Verdana" w:cs="Arial"/>
                      <w:b/>
                      <w:bCs/>
                      <w:caps/>
                      <w:color w:val="00956C"/>
                      <w:spacing w:val="40"/>
                      <w:kern w:val="0"/>
                      <w:shd w:val="clear" w:color="auto" w:fill="EEEDFE"/>
                      <w14:ligatures w14:val="none"/>
                    </w:rPr>
                  </w:pPr>
                </w:p>
                <w:p w14:paraId="30736151" w14:textId="0109686E" w:rsidR="00473374" w:rsidRPr="00093839" w:rsidRDefault="00473374" w:rsidP="00473374">
                  <w:pPr>
                    <w:spacing w:after="0" w:line="240" w:lineRule="auto"/>
                    <w:rPr>
                      <w:rFonts w:ascii="Verdana" w:eastAsia="Times New Roman" w:hAnsi="Verdana" w:cs="Times New Roman"/>
                      <w:color w:val="000000"/>
                      <w:kern w:val="0"/>
                      <w:sz w:val="17"/>
                      <w:szCs w:val="17"/>
                      <w14:ligatures w14:val="none"/>
                    </w:rPr>
                  </w:pPr>
                  <w:r w:rsidRPr="00093839">
                    <w:rPr>
                      <w:rFonts w:ascii="Verdana" w:eastAsia="Times New Roman" w:hAnsi="Verdana" w:cs="Arial"/>
                      <w:b/>
                      <w:bCs/>
                      <w:caps/>
                      <w:color w:val="3C3489"/>
                      <w:spacing w:val="24"/>
                      <w:kern w:val="0"/>
                      <w:sz w:val="17"/>
                      <w:szCs w:val="17"/>
                      <w:shd w:val="clear" w:color="auto" w:fill="EEEDFE"/>
                      <w14:ligatures w14:val="none"/>
                    </w:rPr>
                    <w:t>TLDR</w:t>
                  </w:r>
                  <w:r w:rsidRPr="00093839">
                    <w:rPr>
                      <w:rFonts w:ascii="Verdana" w:eastAsia="Times New Roman" w:hAnsi="Verdana" w:cs="Times New Roman"/>
                      <w:color w:val="000000"/>
                      <w:kern w:val="0"/>
                      <w:sz w:val="17"/>
                      <w:szCs w:val="17"/>
                      <w14:ligatures w14:val="none"/>
                    </w:rPr>
                    <w:br/>
                    <w:t> </w:t>
                  </w:r>
                </w:p>
              </w:tc>
            </w:tr>
          </w:tbl>
          <w:p w14:paraId="41714E6D"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1728DBA8" w14:textId="77777777">
              <w:tc>
                <w:tcPr>
                  <w:tcW w:w="0" w:type="auto"/>
                  <w:tcMar>
                    <w:top w:w="0" w:type="dxa"/>
                    <w:left w:w="600" w:type="dxa"/>
                    <w:bottom w:w="120" w:type="dxa"/>
                    <w:right w:w="600" w:type="dxa"/>
                  </w:tcMar>
                  <w:vAlign w:val="center"/>
                  <w:hideMark/>
                </w:tcPr>
                <w:tbl>
                  <w:tblPr>
                    <w:tblW w:w="5000" w:type="pct"/>
                    <w:jc w:val="center"/>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0482E842" w14:textId="77777777">
                    <w:trPr>
                      <w:jc w:val="center"/>
                    </w:trPr>
                    <w:tc>
                      <w:tcPr>
                        <w:tcW w:w="0" w:type="auto"/>
                        <w:shd w:val="clear" w:color="auto" w:fill="F5F5F3"/>
                        <w:tcMar>
                          <w:top w:w="150" w:type="dxa"/>
                          <w:left w:w="600" w:type="dxa"/>
                          <w:bottom w:w="150" w:type="dxa"/>
                          <w:right w:w="600" w:type="dxa"/>
                        </w:tcMar>
                        <w:vAlign w:val="center"/>
                        <w:hideMark/>
                      </w:tcPr>
                      <w:p w14:paraId="32DA873C" w14:textId="2FF2EE46" w:rsidR="00473374" w:rsidRPr="00093839" w:rsidRDefault="005D111F" w:rsidP="00473374">
                        <w:pPr>
                          <w:spacing w:after="0" w:line="240" w:lineRule="auto"/>
                          <w:jc w:val="center"/>
                          <w:rPr>
                            <w:rFonts w:ascii="Verdana" w:eastAsia="Times New Roman" w:hAnsi="Verdana" w:cs="Times New Roman"/>
                            <w:kern w:val="0"/>
                            <w14:ligatures w14:val="none"/>
                          </w:rPr>
                        </w:pPr>
                        <w:r w:rsidRPr="005D111F">
                          <w:rPr>
                            <w:rFonts w:ascii="Verdana" w:eastAsia="Times New Roman" w:hAnsi="Verdana" w:cs="Times New Roman"/>
                            <w:b/>
                            <w:bCs/>
                            <w:kern w:val="0"/>
                            <w:sz w:val="28"/>
                            <w:szCs w:val="28"/>
                            <w14:ligatures w14:val="none"/>
                          </w:rPr>
                          <w:t>4</w:t>
                        </w:r>
                        <w:r w:rsidR="00473374" w:rsidRPr="00093839">
                          <w:rPr>
                            <w:rFonts w:ascii="Verdana" w:eastAsia="Times New Roman" w:hAnsi="Verdana" w:cs="Times New Roman"/>
                            <w:kern w:val="0"/>
                            <w14:ligatures w14:val="none"/>
                          </w:rPr>
                          <w:br/>
                        </w:r>
                        <w:r w:rsidR="00473374" w:rsidRPr="00093839">
                          <w:rPr>
                            <w:rFonts w:ascii="Verdana" w:eastAsia="Times New Roman" w:hAnsi="Verdana" w:cs="Arial"/>
                            <w:b/>
                            <w:bCs/>
                            <w:caps/>
                            <w:color w:val="888780"/>
                            <w:spacing w:val="14"/>
                            <w:kern w:val="0"/>
                            <w:sz w:val="15"/>
                            <w:szCs w:val="15"/>
                            <w14:ligatures w14:val="none"/>
                          </w:rPr>
                          <w:t>AI TOOL UPDATES</w:t>
                        </w:r>
                      </w:p>
                    </w:tc>
                  </w:tr>
                </w:tbl>
                <w:p w14:paraId="2D14EF30"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157F7FFE"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0686AFBF" w14:textId="77777777">
              <w:tc>
                <w:tcPr>
                  <w:tcW w:w="0" w:type="auto"/>
                  <w:tcMar>
                    <w:top w:w="0" w:type="dxa"/>
                    <w:left w:w="600" w:type="dxa"/>
                    <w:bottom w:w="12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89"/>
                    <w:gridCol w:w="5005"/>
                  </w:tblGrid>
                  <w:tr w:rsidR="00473374" w:rsidRPr="00093839" w14:paraId="05460C28" w14:textId="77777777">
                    <w:tc>
                      <w:tcPr>
                        <w:tcW w:w="8895" w:type="dxa"/>
                        <w:tcMar>
                          <w:top w:w="0" w:type="dxa"/>
                          <w:left w:w="0" w:type="dxa"/>
                          <w:bottom w:w="0" w:type="dxa"/>
                          <w:right w:w="12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69"/>
                        </w:tblGrid>
                        <w:tr w:rsidR="00473374" w:rsidRPr="00093839" w14:paraId="4CB713E4" w14:textId="77777777" w:rsidTr="00101072">
                          <w:tc>
                            <w:tcPr>
                              <w:tcW w:w="0" w:type="auto"/>
                              <w:shd w:val="clear" w:color="auto" w:fill="F5F5F3"/>
                              <w:tcMar>
                                <w:top w:w="180" w:type="dxa"/>
                                <w:left w:w="210" w:type="dxa"/>
                                <w:bottom w:w="180" w:type="dxa"/>
                                <w:right w:w="210" w:type="dxa"/>
                              </w:tcMar>
                              <w:vAlign w:val="center"/>
                              <w:hideMark/>
                            </w:tcPr>
                            <w:p w14:paraId="575E0372" w14:textId="4C4B9C4C" w:rsidR="00473374" w:rsidRPr="00093839" w:rsidRDefault="00473374" w:rsidP="00473374">
                              <w:pPr>
                                <w:spacing w:after="0" w:line="240" w:lineRule="auto"/>
                                <w:rPr>
                                  <w:rFonts w:ascii="Verdana" w:eastAsia="Times New Roman" w:hAnsi="Verdana" w:cs="Arial"/>
                                  <w:color w:val="27500A"/>
                                  <w:kern w:val="0"/>
                                  <w:sz w:val="17"/>
                                  <w:szCs w:val="17"/>
                                  <w:shd w:val="clear" w:color="auto" w:fill="EAF3DE"/>
                                  <w14:ligatures w14:val="none"/>
                                </w:rPr>
                              </w:pPr>
                              <w:r w:rsidRPr="00093839">
                                <w:rPr>
                                  <w:rFonts w:ascii="Verdana" w:eastAsia="Times New Roman" w:hAnsi="Verdana" w:cs="Arial"/>
                                  <w:b/>
                                  <w:bCs/>
                                  <w:caps/>
                                  <w:color w:val="888780"/>
                                  <w:spacing w:val="14"/>
                                  <w:kern w:val="0"/>
                                  <w:sz w:val="17"/>
                                  <w:szCs w:val="17"/>
                                  <w14:ligatures w14:val="none"/>
                                </w:rPr>
                                <w:t>API AVAILABILITY</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PAI + Utopai X (Utopai Studios) — </w:t>
                              </w:r>
                              <w:r>
                                <w:rPr>
                                  <w:rFonts w:ascii="Verdana" w:eastAsia="Times New Roman" w:hAnsi="Verdana" w:cs="Arial"/>
                                  <w:color w:val="27500A"/>
                                  <w:kern w:val="0"/>
                                  <w:sz w:val="17"/>
                                  <w:szCs w:val="17"/>
                                  <w:shd w:val="clear" w:color="auto" w:fill="EAF3DE"/>
                                  <w14:ligatures w14:val="none"/>
                                </w:rPr>
                                <w:t>No public API disclosed; access is via direct studio partnership.</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AIDA (Studio Jadu) — </w:t>
                              </w:r>
                              <w:r>
                                <w:rPr>
                                  <w:rFonts w:ascii="Verdana" w:eastAsia="Times New Roman" w:hAnsi="Verdana" w:cs="Arial"/>
                                  <w:color w:val="27500A"/>
                                  <w:kern w:val="0"/>
                                  <w:sz w:val="17"/>
                                  <w:szCs w:val="17"/>
                                  <w:shd w:val="clear" w:color="auto" w:fill="EAF3DE"/>
                                  <w14:ligatures w14:val="none"/>
                                </w:rPr>
                                <w:t>No public API; access is via Pioneer Program application only.</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Bake3D — </w:t>
                              </w:r>
                              <w:r>
                                <w:rPr>
                                  <w:rFonts w:ascii="Verdana" w:eastAsia="Times New Roman" w:hAnsi="Verdana" w:cs="Arial"/>
                                  <w:color w:val="27500A"/>
                                  <w:kern w:val="0"/>
                                  <w:sz w:val="17"/>
                                  <w:szCs w:val="17"/>
                                  <w:shd w:val="clear" w:color="auto" w:fill="EAF3DE"/>
                                  <w14:ligatures w14:val="none"/>
                                </w:rPr>
                                <w:t>Public REST API available (generate/poll/export endpoints), billed in credits.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Sessions (Synthesia) — </w:t>
                              </w:r>
                              <w:r>
                                <w:rPr>
                                  <w:rFonts w:ascii="Verdana" w:eastAsia="Times New Roman" w:hAnsi="Verdana" w:cs="Arial"/>
                                  <w:color w:val="27500A"/>
                                  <w:kern w:val="0"/>
                                  <w:sz w:val="17"/>
                                  <w:szCs w:val="17"/>
                                  <w:shd w:val="clear" w:color="auto" w:fill="EAF3DE"/>
                                  <w14:ligatures w14:val="none"/>
                                </w:rPr>
                                <w:t>Interactive Avatar API available for custom builds; Sessions itself is a hosted product, not a raw API.</w:t>
                              </w:r>
                              <w:r>
                                <w:rPr>
                                  <w:rFonts w:ascii="Verdana" w:eastAsia="Times New Roman" w:hAnsi="Verdana" w:cs="Arial"/>
                                  <w:color w:val="27500A"/>
                                  <w:kern w:val="0"/>
                                  <w:sz w:val="17"/>
                                  <w:szCs w:val="17"/>
                                  <w:shd w:val="clear" w:color="auto" w:fill="EAF3DE"/>
                                  <w14:ligatures w14:val="none"/>
                                </w:rPr>
                                <w:t xml:space="preserve"> </w:t>
                              </w:r>
                            </w:p>
                          </w:tc>
                        </w:tr>
                      </w:tbl>
                      <w:p w14:paraId="2682E5C0"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c>
                      <w:tcPr>
                        <w:tcW w:w="9015" w:type="dxa"/>
                        <w:tcMar>
                          <w:top w:w="0" w:type="dxa"/>
                          <w:left w:w="0" w:type="dxa"/>
                          <w:bottom w:w="0" w:type="dxa"/>
                          <w:right w:w="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05"/>
                        </w:tblGrid>
                        <w:tr w:rsidR="00473374" w:rsidRPr="00093839" w14:paraId="5E7727C6" w14:textId="77777777" w:rsidTr="00424330">
                          <w:trPr>
                            <w:trHeight w:val="1242"/>
                          </w:trPr>
                          <w:tc>
                            <w:tcPr>
                              <w:tcW w:w="0" w:type="auto"/>
                              <w:shd w:val="clear" w:color="auto" w:fill="F5F5F3"/>
                              <w:tcMar>
                                <w:top w:w="180" w:type="dxa"/>
                                <w:left w:w="210" w:type="dxa"/>
                                <w:bottom w:w="180" w:type="dxa"/>
                                <w:right w:w="210" w:type="dxa"/>
                              </w:tcMar>
                              <w:vAlign w:val="center"/>
                              <w:hideMark/>
                            </w:tcPr>
                            <w:p w14:paraId="06B4BB03" w14:textId="6FF73B96" w:rsidR="00473374" w:rsidRPr="00093839" w:rsidRDefault="00473374" w:rsidP="00473374">
                              <w:pPr>
                                <w:spacing w:after="0" w:line="240" w:lineRule="auto"/>
                                <w:rPr>
                                  <w:rFonts w:ascii="Verdana" w:eastAsia="Times New Roman" w:hAnsi="Verdana" w:cs="Times New Roman"/>
                                  <w:kern w:val="0"/>
                                  <w:sz w:val="17"/>
                                  <w:szCs w:val="17"/>
                                  <w14:ligatures w14:val="none"/>
                                </w:rPr>
                              </w:pPr>
                              <w:r w:rsidRPr="00093839">
                                <w:rPr>
                                  <w:rFonts w:ascii="Verdana" w:eastAsia="Times New Roman" w:hAnsi="Verdana" w:cs="Arial"/>
                                  <w:b/>
                                  <w:bCs/>
                                  <w:caps/>
                                  <w:color w:val="888780"/>
                                  <w:spacing w:val="14"/>
                                  <w:kern w:val="0"/>
                                  <w:sz w:val="17"/>
                                  <w:szCs w:val="17"/>
                                  <w14:ligatures w14:val="none"/>
                                </w:rPr>
                                <w:t>PIPELINE READINESS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PAI + Utopai X (Utopai Studios) — </w:t>
                              </w:r>
                              <w:r>
                                <w:rPr>
                                  <w:rFonts w:ascii="Verdana" w:eastAsia="Times New Roman" w:hAnsi="Verdana" w:cs="Arial"/>
                                  <w:color w:val="27500A"/>
                                  <w:kern w:val="0"/>
                                  <w:sz w:val="17"/>
                                  <w:szCs w:val="17"/>
                                  <w:shd w:val="clear" w:color="auto" w:fill="EAF3DE"/>
                                  <w14:ligatures w14:val="none"/>
                                </w:rPr>
                                <w:t>Standalone cloud platform that exports footage for finishing in Premiere Pro or DaVinci Resolve.</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AIDA (Studio Jadu) — </w:t>
                              </w:r>
                              <w:r>
                                <w:rPr>
                                  <w:rFonts w:ascii="Verdana" w:eastAsia="Times New Roman" w:hAnsi="Verdana" w:cs="Arial"/>
                                  <w:color w:val="27500A"/>
                                  <w:kern w:val="0"/>
                                  <w:sz w:val="17"/>
                                  <w:szCs w:val="17"/>
                                  <w:shd w:val="clear" w:color="auto" w:fill="EAF3DE"/>
                                  <w14:ligatures w14:val="none"/>
                                </w:rPr>
                                <w:t>Standalone hosted web platform, not a DCC plugin.</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Bake3D — </w:t>
                              </w:r>
                              <w:r>
                                <w:rPr>
                                  <w:rFonts w:ascii="Verdana" w:eastAsia="Times New Roman" w:hAnsi="Verdana" w:cs="Arial"/>
                                  <w:color w:val="27500A"/>
                                  <w:kern w:val="0"/>
                                  <w:sz w:val="17"/>
                                  <w:szCs w:val="17"/>
                                  <w:shd w:val="clear" w:color="auto" w:fill="EAF3DE"/>
                                  <w14:ligatures w14:val="none"/>
                                </w:rPr>
                                <w:t>Browser-based studio plus a Blender add-on; FBX/GLB export aimed at Unity, Unreal and Godot.</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Sessions (Synthesia) — </w:t>
                              </w:r>
                              <w:r>
                                <w:rPr>
                                  <w:rFonts w:ascii="Verdana" w:eastAsia="Times New Roman" w:hAnsi="Verdana" w:cs="Arial"/>
                                  <w:color w:val="27500A"/>
                                  <w:kern w:val="0"/>
                                  <w:sz w:val="17"/>
                                  <w:szCs w:val="17"/>
                                  <w:shd w:val="clear" w:color="auto" w:fill="EAF3DE"/>
                                  <w14:ligatures w14:val="none"/>
                                </w:rPr>
                                <w:t>Fully hosted web platform; no DCC plugin.</w:t>
                              </w:r>
                              <w:r>
                                <w:rPr>
                                  <w:rFonts w:ascii="Verdana" w:eastAsia="Times New Roman" w:hAnsi="Verdana" w:cs="Arial"/>
                                  <w:color w:val="27500A"/>
                                  <w:kern w:val="0"/>
                                  <w:sz w:val="17"/>
                                  <w:szCs w:val="17"/>
                                  <w:shd w:val="clear" w:color="auto" w:fill="EAF3DE"/>
                                  <w14:ligatures w14:val="none"/>
                                </w:rPr>
                                <w:t xml:space="preserve"> </w:t>
                              </w:r>
                            </w:p>
                          </w:tc>
                        </w:tr>
                      </w:tbl>
                      <w:p w14:paraId="1C3DADED"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r>
                </w:tbl>
                <w:p w14:paraId="6B4D10B4"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7810EA81"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67795B9A" w14:textId="77777777">
              <w:tc>
                <w:tcPr>
                  <w:tcW w:w="0" w:type="auto"/>
                  <w:tcMar>
                    <w:top w:w="0" w:type="dxa"/>
                    <w:left w:w="0" w:type="dxa"/>
                    <w:bottom w:w="0" w:type="dxa"/>
                    <w:right w:w="0" w:type="dxa"/>
                  </w:tcMar>
                  <w:vAlign w:val="center"/>
                  <w:hideMark/>
                </w:tcPr>
                <w:p w14:paraId="3C0158F0" w14:textId="2BA1C8BB" w:rsidR="00473374" w:rsidRPr="00093839" w:rsidRDefault="00473374" w:rsidP="00473374">
                  <w:pPr>
                    <w:spacing w:after="0" w:line="240" w:lineRule="auto"/>
                    <w:rPr>
                      <w:rFonts w:ascii="Verdana" w:eastAsia="Times New Roman" w:hAnsi="Verdana" w:cs="Times New Roman"/>
                      <w:color w:val="000000"/>
                      <w:kern w:val="0"/>
                      <w14:ligatures w14:val="none"/>
                    </w:rPr>
                  </w:pP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4FC942E0" w14:textId="77777777">
                    <w:tc>
                      <w:tcPr>
                        <w:tcW w:w="0" w:type="auto"/>
                        <w:tcMar>
                          <w:top w:w="300" w:type="dxa"/>
                          <w:left w:w="600" w:type="dxa"/>
                          <w:bottom w:w="6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7FB8CD7C" w14:textId="77777777" w:rsidTr="00101072">
                          <w:tc>
                            <w:tcPr>
                              <w:tcW w:w="0" w:type="auto"/>
                              <w:tcBorders>
                                <w:top w:val="single" w:sz="4" w:space="0" w:color="BFBFBF" w:themeColor="background1" w:themeShade="BF"/>
                                <w:left w:val="nil"/>
                                <w:right w:val="nil"/>
                              </w:tcBorders>
                              <w:tcMar>
                                <w:top w:w="0" w:type="dxa"/>
                                <w:left w:w="0" w:type="dxa"/>
                                <w:bottom w:w="0" w:type="dxa"/>
                                <w:right w:w="0" w:type="dxa"/>
                              </w:tcMar>
                              <w:vAlign w:val="center"/>
                              <w:hideMark/>
                            </w:tcPr>
                            <w:p w14:paraId="1ABDD59E" w14:textId="6A894AB5" w:rsidR="00473374" w:rsidRPr="00093839" w:rsidRDefault="00473374" w:rsidP="00473374">
                              <w:pPr>
                                <w:spacing w:after="0" w:line="240" w:lineRule="auto"/>
                                <w:rPr>
                                  <w:rFonts w:ascii="Verdana" w:eastAsia="Times New Roman" w:hAnsi="Verdana" w:cs="Times New Roman"/>
                                  <w:kern w:val="0"/>
                                  <w14:ligatures w14:val="none"/>
                                </w:rPr>
                              </w:pPr>
                              <w:r w:rsidRPr="00093839">
                                <w:rPr>
                                  <w:rFonts w:ascii="Verdana" w:eastAsia="Times New Roman" w:hAnsi="Verdana" w:cs="Times New Roman"/>
                                  <w:kern w:val="0"/>
                                  <w14:ligatures w14:val="none"/>
                                </w:rPr>
                                <w:t> </w:t>
                              </w:r>
                            </w:p>
                          </w:tc>
                        </w:tr>
                      </w:tbl>
                      <w:p w14:paraId="6FB00C00" w14:textId="77777777" w:rsidR="00473374" w:rsidRPr="00093839" w:rsidRDefault="00473374" w:rsidP="00473374">
                        <w:pPr>
                          <w:spacing w:after="0" w:line="240" w:lineRule="auto"/>
                          <w:rPr>
                            <w:rFonts w:ascii="Verdana" w:eastAsia="Times New Roman" w:hAnsi="Verdana" w:cs="Times New Roman"/>
                            <w:kern w:val="0"/>
                            <w14:ligatures w14:val="none"/>
                          </w:rPr>
                        </w:pPr>
                      </w:p>
                    </w:tc>
                  </w:tr>
                  <w:tr w:rsidR="00473374" w:rsidRPr="00093839" w14:paraId="50155A39" w14:textId="77777777">
                    <w:tc>
                      <w:tcPr>
                        <w:tcW w:w="0" w:type="auto"/>
                        <w:tcMar>
                          <w:top w:w="180" w:type="dxa"/>
                          <w:left w:w="600" w:type="dxa"/>
                          <w:bottom w:w="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00"/>
                          <w:gridCol w:w="5094"/>
                        </w:tblGrid>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PAI + Utopai X (Utopai Studios)</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pairs a No. 2-ranked text-to-video model with a continuity engine that keeps characters and backgrounds consistent across an entire animated production.</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AIDA (Studio Jadu)</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gives solo animators and small studios an AI co-pilot that turns a script into a produced animated show while keeping every creative call human.</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Bake3D</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turns a single photo or sketch into a rigged, motion-ready 3D character in one credit-metered pass, skeleton, skin weights and all.</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Sessions (Synthesia)</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turns Synthesia's scripted avatars into back-and-forth conversational performers that coach, interview and guide people live.</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bl>
                      <w:p w14:paraId="0B54D252" w14:textId="77777777" w:rsidR="00473374" w:rsidRPr="00093839" w:rsidRDefault="00473374" w:rsidP="00473374">
                        <w:pPr>
                          <w:spacing w:after="0" w:line="240" w:lineRule="auto"/>
                          <w:rPr>
                            <w:rFonts w:ascii="Verdana" w:eastAsia="Times New Roman" w:hAnsi="Verdana" w:cs="Times New Roman"/>
                            <w:kern w:val="0"/>
                            <w14:ligatures w14:val="none"/>
                          </w:rPr>
                        </w:pPr>
                      </w:p>
                    </w:tc>
                  </w:tr>
                </w:tbl>
                <w:p w14:paraId="5E330CA7"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0A08C740" w14:textId="73EC6CAB" w:rsidR="00807C74" w:rsidRPr="00093839" w:rsidRDefault="00807C74" w:rsidP="00473374">
            <w:pPr>
              <w:spacing w:before="240" w:line="259" w:lineRule="auto"/>
              <w:ind w:right="645"/>
              <w:textAlignment w:val="baseline"/>
              <w:rPr>
                <w:rFonts w:ascii="Verdana" w:eastAsia="Times New Roman" w:hAnsi="Verdana" w:cs="Times New Roman"/>
                <w:color w:val="404040"/>
                <w:kern w:val="0"/>
                <w:sz w:val="20"/>
                <w:szCs w:val="20"/>
                <w14:ligatures w14:val="none"/>
              </w:rPr>
            </w:pPr>
          </w:p>
        </w:tc>
        <w:tc>
          <w:tcPr>
            <w:tcW w:w="390" w:type="dxa"/>
            <w:shd w:val="clear" w:color="auto" w:fill="D9D9D9"/>
          </w:tcPr>
          <w:p w14:paraId="0DD08818" w14:textId="77777777" w:rsidR="003B3489" w:rsidRPr="00093839" w:rsidRDefault="003B3489" w:rsidP="003B3489">
            <w:pPr>
              <w:spacing w:line="259" w:lineRule="auto"/>
              <w:rPr>
                <w:rFonts w:ascii="Verdana" w:eastAsia="Aptos" w:hAnsi="Verdana" w:cs="Times New Roman"/>
              </w:rPr>
            </w:pPr>
          </w:p>
        </w:tc>
      </w:tr>
      <w:tr w:rsidR="006B7B74" w:rsidRPr="00093839" w14:paraId="5B23993A" w14:textId="77777777" w:rsidTr="003B3489">
        <w:trPr>
          <w:trHeight w:val="129"/>
        </w:trPr>
        <w:tc>
          <w:tcPr>
            <w:tcW w:w="294" w:type="dxa"/>
            <w:shd w:val="clear" w:color="auto" w:fill="D9D9D9"/>
          </w:tcPr>
          <w:p w14:paraId="1EDB25D1"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tcBorders>
            <w:shd w:val="clear" w:color="auto" w:fill="D9D9D9"/>
          </w:tcPr>
          <w:p w14:paraId="58467354"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21C34465" w14:textId="77777777" w:rsidR="003B3489" w:rsidRPr="00093839" w:rsidRDefault="003B3489" w:rsidP="003B3489">
            <w:pPr>
              <w:spacing w:line="259" w:lineRule="auto"/>
              <w:rPr>
                <w:rFonts w:ascii="Verdana" w:eastAsia="Aptos" w:hAnsi="Verdana" w:cs="Times New Roman"/>
              </w:rPr>
            </w:pPr>
          </w:p>
        </w:tc>
      </w:tr>
      <w:tr w:rsidR="006B7B74" w:rsidRPr="00093839" w14:paraId="3E83A686" w14:textId="77777777" w:rsidTr="003B3489">
        <w:trPr>
          <w:trHeight w:val="241"/>
        </w:trPr>
        <w:tc>
          <w:tcPr>
            <w:tcW w:w="294" w:type="dxa"/>
            <w:shd w:val="clear" w:color="auto" w:fill="D9D9D9"/>
          </w:tcPr>
          <w:p w14:paraId="7FBA2B4B" w14:textId="77777777" w:rsidR="003B3489" w:rsidRPr="00093839" w:rsidRDefault="003B3489" w:rsidP="003B3489">
            <w:pPr>
              <w:spacing w:line="259" w:lineRule="auto"/>
              <w:rPr>
                <w:rFonts w:ascii="Verdana" w:eastAsia="Aptos" w:hAnsi="Verdana" w:cs="Times New Roman"/>
              </w:rPr>
            </w:pPr>
            <w:r w:rsidRPr="00093839">
              <w:rPr>
                <w:rFonts w:ascii="Verdana" w:eastAsia="Aptos" w:hAnsi="Verdana" w:cs="Times New Roman"/>
              </w:rPr>
              <w:br w:type="page"/>
            </w:r>
          </w:p>
        </w:tc>
        <w:tc>
          <w:tcPr>
            <w:tcW w:w="11682" w:type="dxa"/>
            <w:tcBorders>
              <w:bottom w:val="single" w:sz="18" w:space="0" w:color="00956C"/>
            </w:tcBorders>
            <w:shd w:val="clear" w:color="auto" w:fill="FFFFFF"/>
          </w:tcPr>
          <w:p w14:paraId="241BEBA9" w14:textId="036A4374" w:rsidR="003B3489" w:rsidRPr="00093839" w:rsidRDefault="003B3489" w:rsidP="003B3489">
            <w:pPr>
              <w:spacing w:line="259" w:lineRule="auto"/>
              <w:jc w:val="center"/>
              <w:rPr>
                <w:rFonts w:ascii="Verdana" w:eastAsia="Aptos" w:hAnsi="Verdana" w:cs="Times New Roman"/>
                <w:b/>
                <w:bCs/>
                <w:color w:val="00956C"/>
                <w:spacing w:val="40"/>
              </w:rPr>
            </w:pPr>
            <w:r w:rsidRPr="00093839">
              <w:rPr>
                <w:rFonts w:ascii="Verdana" w:eastAsia="Aptos" w:hAnsi="Verdana" w:cs="Times New Roman"/>
                <w:b/>
                <w:bCs/>
                <w:color w:val="00956C"/>
                <w:spacing w:val="40"/>
              </w:rPr>
              <w:t>DEEP DIVE: NEW TECHNOLOGY IN ANIMATION</w:t>
            </w:r>
            <w:r w:rsidR="000D62FE" w:rsidRPr="00093839">
              <w:rPr>
                <w:rFonts w:ascii="Verdana" w:eastAsia="Aptos" w:hAnsi="Verdana" w:cs="Times New Roman"/>
                <w:b/>
                <w:bCs/>
                <w:color w:val="00956C"/>
                <w:spacing w:val="40"/>
              </w:rPr>
              <w:t xml:space="preserve"> </w:t>
            </w:r>
          </w:p>
          <w:p w14:paraId="5E2C7F58" w14:textId="77777777" w:rsidR="003B3489" w:rsidRPr="00093839" w:rsidRDefault="003B3489" w:rsidP="003B3489">
            <w:pPr>
              <w:spacing w:line="259" w:lineRule="auto"/>
              <w:jc w:val="center"/>
              <w:rPr>
                <w:rFonts w:ascii="Verdana" w:eastAsia="Aptos" w:hAnsi="Verdana" w:cs="Times New Roman"/>
                <w:b/>
                <w:color w:val="00956C"/>
                <w:spacing w:val="40"/>
              </w:rPr>
            </w:pPr>
          </w:p>
          <w:tbl>
            <w:tblPr>
              <w:tblStyle w:val="TableGrid1"/>
              <w:tblW w:w="11145" w:type="dxa"/>
              <w:tblInd w:w="24" w:type="dxa"/>
              <w:tblLook w:val="04A0" w:firstRow="1" w:lastRow="0" w:firstColumn="1" w:lastColumn="0" w:noHBand="0" w:noVBand="1"/>
            </w:tblPr>
            <w:tblGrid>
              <w:gridCol w:w="3315"/>
              <w:gridCol w:w="2610"/>
              <w:gridCol w:w="2880"/>
              <w:gridCol w:w="2340"/>
            </w:tblGrid>
            <w:tr w:rsidR="006B7B74" w:rsidRPr="00093839" w14:paraId="0CA4AFBF" w14:textId="77777777" w:rsidTr="005D111F">
              <w:trPr>
                <w:trHeight w:val="129"/>
              </w:trPr>
              <w:tc>
                <w:tcPr>
                  <w:tcW w:w="3315" w:type="dxa"/>
                  <w:shd w:val="clear" w:color="auto" w:fill="00956C"/>
                </w:tcPr>
                <w:p w14:paraId="5FCBCECA" w14:textId="77777777" w:rsidR="006B7B74" w:rsidRPr="00093839" w:rsidRDefault="006B7B74" w:rsidP="003B3489">
                  <w:pPr>
                    <w:spacing w:line="259" w:lineRule="auto"/>
                    <w:rPr>
                      <w:rFonts w:ascii="Verdana" w:eastAsia="Aptos" w:hAnsi="Verdana" w:cs="Times New Roman"/>
                      <w:b/>
                      <w:bCs/>
                      <w:color w:val="FFFFFF"/>
                      <w:sz w:val="18"/>
                      <w:szCs w:val="18"/>
                    </w:rPr>
                  </w:pPr>
                  <w:bookmarkStart w:id="0" w:name="_Hlk199246974"/>
                  <w:r w:rsidRPr="00093839">
                    <w:rPr>
                      <w:rFonts w:ascii="Verdana" w:eastAsia="Aptos" w:hAnsi="Verdana" w:cs="Times New Roman"/>
                      <w:b/>
                      <w:bCs/>
                      <w:color w:val="FFFFFF"/>
                      <w:sz w:val="18"/>
                      <w:szCs w:val="18"/>
                    </w:rPr>
                    <w:t>Overview</w:t>
                  </w:r>
                </w:p>
              </w:tc>
              <w:tc>
                <w:tcPr>
                  <w:tcW w:w="2610" w:type="dxa"/>
                  <w:shd w:val="clear" w:color="auto" w:fill="00956C"/>
                </w:tcPr>
                <w:p w14:paraId="28C8F5F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Best Fit Use Cases</w:t>
                  </w:r>
                </w:p>
              </w:tc>
              <w:tc>
                <w:tcPr>
                  <w:tcW w:w="2880" w:type="dxa"/>
                  <w:shd w:val="clear" w:color="auto" w:fill="00956C"/>
                </w:tcPr>
                <w:p w14:paraId="40911C16"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Metrics</w:t>
                  </w:r>
                </w:p>
              </w:tc>
              <w:tc>
                <w:tcPr>
                  <w:tcW w:w="2340" w:type="dxa"/>
                  <w:shd w:val="clear" w:color="auto" w:fill="00956C"/>
                </w:tcPr>
                <w:p w14:paraId="19EF4E8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Helpful Links</w:t>
                  </w:r>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PAI + Utopai X (Utopai Studios)</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A hosted production-intelligence platform (PAI) and its companion in-house video generation model (Utopai X) from Utopai Studios, an AI-native film/TV studio; already used on its own animated feature and piloted by Japan's DeNA for anime workflows.</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Continuity-aware shot generation for episodic/animated work</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PAI's agent-first architecture carries an approved character or background forward into later scenes instead of regenerating it from scratch each time, directly addressing the consistency problem that plagues AI video in animated series.</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Anime pre-production R&amp;D:</w:t>
                  </w:r>
                  <w:r w:rsidRPr="005D111F">
                    <w:rPr>
                      <w:rStyle w:val="apple-converted-space"/>
                      <w:rFonts w:ascii="Verdana" w:hAnsi="Verdana"/>
                      <w:color w:val="000000"/>
                      <w:sz w:val="18"/>
                      <w:szCs w:val="18"/>
                    </w:rPr>
                    <w:t> </w:t>
                  </w:r>
                  <w:r w:rsidRPr="005D111F">
                    <w:rPr>
                      <w:rFonts w:ascii="Verdana" w:hAnsi="Verdana"/>
                      <w:sz w:val="18"/>
                      <w:szCs w:val="18"/>
                    </w:rPr>
                    <w:t>DeNA's Entertainment Development Business Unit is testing PAI alongside its own artists for early visual concepts, character/environment design and scene planning on anime-style productions.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A working platform already in production on a real animated feature and in a named studio pilot, but Utopai X is a young in-house model without a long independent track record.</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2/5: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A closed hosted workspace; finished footage hands off to Premiere Pro or DaVinci Resolve, but there's no native DCC plugin.</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22" w:history="1">
                    <w:r>
                      <w:rPr>
                        <w:rStyle w:val="Hyperlink"/>
                        <w:rFonts w:ascii="Verdana" w:hAnsi="Verdana"/>
                        <w:color w:val="467886"/>
                        <w:sz w:val="18"/>
                        <w:szCs w:val="18"/>
                      </w:rPr>
                      <w:t>Article</w:t>
                    </w:r>
                  </w:hyperlink>
                  <w:r>
                    <w:rPr>
                      <w:rFonts w:ascii="Verdana" w:hAnsi="Verdana"/>
                      <w:color w:val="000000"/>
                      <w:sz w:val="18"/>
                      <w:szCs w:val="18"/>
                    </w:rPr>
                    <w:br/>
                  </w:r>
                  <w:hyperlink r:id="rId23" w:history="1">
                    <w:r>
                      <w:rPr>
                        <w:rStyle w:val="Hyperlink"/>
                        <w:rFonts w:ascii="Verdana" w:hAnsi="Verdana"/>
                        <w:color w:val="467886"/>
                        <w:sz w:val="18"/>
                        <w:szCs w:val="18"/>
                      </w:rPr>
                      <w:t>Product Page</w:t>
                    </w:r>
                  </w:hyperlink>
                  <w:r>
                    <w:rPr>
                      <w:rFonts w:ascii="Verdana" w:hAnsi="Verdana"/>
                      <w:color w:val="000000"/>
                      <w:sz w:val="18"/>
                      <w:szCs w:val="18"/>
                    </w:rPr>
                    <w:br/>
                  </w:r>
                  <w:hyperlink r:id="rId24" w:history="1">
                    <w:r>
                      <w:rPr>
                        <w:rStyle w:val="Hyperlink"/>
                        <w:rFonts w:ascii="Verdana" w:hAnsi="Verdana"/>
                        <w:color w:val="467886"/>
                        <w:sz w:val="18"/>
                        <w:szCs w:val="18"/>
                      </w:rPr>
                      <w:t>Press Release</w:t>
                    </w:r>
                  </w:hyperlink>
                  <w:r>
                    <w:rPr>
                      <w:rFonts w:ascii="Verdana" w:hAnsi="Verdana"/>
                      <w:color w:val="000000"/>
                      <w:sz w:val="18"/>
                      <w:szCs w:val="18"/>
                    </w:rPr>
                    <w:br/>
                  </w:r>
                  <w:hyperlink r:id="rId25" w:history="1">
                    <w:r>
                      <w:rPr>
                        <w:rStyle w:val="Hyperlink"/>
                        <w:rFonts w:ascii="Verdana" w:hAnsi="Verdana"/>
                        <w:color w:val="467886"/>
                        <w:sz w:val="18"/>
                        <w:szCs w:val="18"/>
                      </w:rPr>
                      <w:t>Second Article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AIDA (Studio Jadu)</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A hosted, invite-only creative workbench from Studio Jadu, a new AI-powered animation studio backed by Khosla Ventures and Shakti VC; AIDA ('AI Director's Assistant') helps artists build characters, scenes and animated worlds from a script rather than auto-generating finished video.</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Script-to-animation previsualization</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Artists feed in a script and AIDA assembles characters, scenes and animated worlds as an editable draft, compressing the early animatic/animation pass.</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Low-budget independent series production:</w:t>
                  </w:r>
                  <w:r w:rsidRPr="005D111F">
                    <w:rPr>
                      <w:rStyle w:val="apple-converted-space"/>
                      <w:rFonts w:ascii="Verdana" w:hAnsi="Verdana"/>
                      <w:color w:val="000000"/>
                      <w:sz w:val="18"/>
                      <w:szCs w:val="18"/>
                    </w:rPr>
                    <w:t> </w:t>
                  </w:r>
                  <w:r w:rsidRPr="005D111F">
                    <w:rPr>
                      <w:rFonts w:ascii="Verdana" w:hAnsi="Verdana"/>
                      <w:sz w:val="18"/>
                      <w:szCs w:val="18"/>
                    </w:rPr>
                    <w:t>Three shows (The Future Was Awesome, Sentinels, SDF) are already in production on the platform, letting solo creators ship full animated episodes without a traditional studio crew.</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Live in production on three shipped shows, but access is gated behind an application-only Pioneer Program rather than a self-serve release.</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2/5: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A closed hosted platform rather than a plugin, so there is no direct hook into existing Maya/Blender/Toon Boom pipelines.</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26" w:history="1">
                    <w:r>
                      <w:rPr>
                        <w:rStyle w:val="Hyperlink"/>
                        <w:rFonts w:ascii="Verdana" w:hAnsi="Verdana"/>
                        <w:color w:val="467886"/>
                        <w:sz w:val="18"/>
                        <w:szCs w:val="18"/>
                      </w:rPr>
                      <w:t>Article</w:t>
                    </w:r>
                  </w:hyperlink>
                  <w:r>
                    <w:rPr>
                      <w:rFonts w:ascii="Verdana" w:hAnsi="Verdana"/>
                      <w:color w:val="000000"/>
                      <w:sz w:val="18"/>
                      <w:szCs w:val="18"/>
                    </w:rPr>
                    <w:br/>
                  </w:r>
                  <w:hyperlink r:id="rId27" w:history="1">
                    <w:r>
                      <w:rPr>
                        <w:rStyle w:val="Hyperlink"/>
                        <w:rFonts w:ascii="Verdana" w:hAnsi="Verdana"/>
                        <w:color w:val="467886"/>
                        <w:sz w:val="18"/>
                        <w:szCs w:val="18"/>
                      </w:rPr>
                      <w:t>Product Page</w:t>
                    </w:r>
                  </w:hyperlink>
                  <w:r>
                    <w:rPr>
                      <w:rFonts w:ascii="Verdana" w:hAnsi="Verdana"/>
                      <w:color w:val="000000"/>
                      <w:sz w:val="18"/>
                      <w:szCs w:val="18"/>
                    </w:rPr>
                    <w:br/>
                  </w:r>
                  <w:hyperlink r:id="rId28" w:history="1">
                    <w:r>
                      <w:rPr>
                        <w:rStyle w:val="Hyperlink"/>
                        <w:rFonts w:ascii="Verdana" w:hAnsi="Verdana"/>
                        <w:color w:val="467886"/>
                        <w:sz w:val="18"/>
                        <w:szCs w:val="18"/>
                      </w:rPr>
                      <w:t>Press Release</w:t>
                    </w:r>
                  </w:hyperlink>
                  <w:r>
                    <w:rPr>
                      <w:rFonts w:ascii="Verdana" w:hAnsi="Verdana"/>
                      <w:color w:val="000000"/>
                      <w:sz w:val="18"/>
                      <w:szCs w:val="18"/>
                    </w:rPr>
                    <w:br/>
                  </w:r>
                  <w:hyperlink r:id="rId29" w:history="1">
                    <w:r>
                      <w:rPr>
                        <w:rStyle w:val="Hyperlink"/>
                        <w:rFonts w:ascii="Verdana" w:hAnsi="Verdana"/>
                        <w:color w:val="467886"/>
                        <w:sz w:val="18"/>
                        <w:szCs w:val="18"/>
                      </w:rPr>
                      <w:t>Second Article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Bake3D</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A credit-based SaaS web platform from Bake3D Inc. (Delaware) that generates a textured mesh, auto-rig and described motion from one reference image, with a free 55-credit starter tier and paid packs/plans beyond that.</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Rapid previs and background-character creation</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Generates a textured mesh, auto-rig and a text-described motion from one image, useful for quickly blocking out crowd or secondary characters without a dedicated rigger.</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Non-humanoid rigging:</w:t>
                  </w:r>
                  <w:r w:rsidRPr="005D111F">
                    <w:rPr>
                      <w:rStyle w:val="apple-converted-space"/>
                      <w:rFonts w:ascii="Verdana" w:hAnsi="Verdana"/>
                      <w:color w:val="000000"/>
                      <w:sz w:val="18"/>
                      <w:szCs w:val="18"/>
                    </w:rPr>
                    <w:t> </w:t>
                  </w:r>
                  <w:r w:rsidRPr="005D111F">
                    <w:rPr>
                      <w:rFonts w:ascii="Verdana" w:hAnsi="Verdana"/>
                      <w:sz w:val="18"/>
                      <w:szCs w:val="18"/>
                    </w:rPr>
                    <w:t>Explicitly plans joints and skin weights for creatures, winged characters, serpentine bodies and vehicles, body plans that trip up many auto-rig tools built only for bipeds.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2</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A new, narrowly-scoped startup product whose own documentation flags Unity and Unreal playback validation as still in progress.</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3/5: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Exports standard rigged/animated GLB and FBX with a Blender add-on and MCP support, but Unreal/Unity native playback is self-described as unverified.</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30" w:history="1">
                    <w:r>
                      <w:rPr>
                        <w:rStyle w:val="Hyperlink"/>
                        <w:rFonts w:ascii="Verdana" w:hAnsi="Verdana"/>
                        <w:color w:val="467886"/>
                        <w:sz w:val="18"/>
                        <w:szCs w:val="18"/>
                      </w:rPr>
                      <w:t>Article</w:t>
                    </w:r>
                  </w:hyperlink>
                  <w:r>
                    <w:rPr>
                      <w:rFonts w:ascii="Verdana" w:hAnsi="Verdana"/>
                      <w:color w:val="000000"/>
                      <w:sz w:val="18"/>
                      <w:szCs w:val="18"/>
                    </w:rPr>
                    <w:br/>
                  </w:r>
                  <w:hyperlink r:id="rId31" w:history="1">
                    <w:r>
                      <w:rPr>
                        <w:rStyle w:val="Hyperlink"/>
                        <w:rFonts w:ascii="Verdana" w:hAnsi="Verdana"/>
                        <w:color w:val="467886"/>
                        <w:sz w:val="18"/>
                        <w:szCs w:val="18"/>
                      </w:rPr>
                      <w:t>Product Page</w:t>
                    </w:r>
                  </w:hyperlink>
                  <w:r>
                    <w:rPr>
                      <w:rFonts w:ascii="Verdana" w:hAnsi="Verdana"/>
                      <w:color w:val="000000"/>
                      <w:sz w:val="18"/>
                      <w:szCs w:val="18"/>
                    </w:rPr>
                    <w:br/>
                  </w:r>
                  <w:hyperlink r:id="rId32" w:history="1">
                    <w:r>
                      <w:rPr>
                        <w:rStyle w:val="Hyperlink"/>
                        <w:rFonts w:ascii="Verdana" w:hAnsi="Verdana"/>
                        <w:color w:val="467886"/>
                        <w:sz w:val="18"/>
                        <w:szCs w:val="18"/>
                      </w:rPr>
                      <w:t>Pricing</w:t>
                    </w:r>
                  </w:hyperlink>
                  <w:r>
                    <w:rPr>
                      <w:rFonts w:ascii="Verdana" w:hAnsi="Verdana"/>
                      <w:color w:val="000000"/>
                      <w:sz w:val="18"/>
                      <w:szCs w:val="18"/>
                    </w:rPr>
                    <w:br/>
                  </w:r>
                  <w:hyperlink r:id="rId33" w:history="1">
                    <w:r>
                      <w:rPr>
                        <w:rStyle w:val="Hyperlink"/>
                        <w:rFonts w:ascii="Verdana" w:hAnsi="Verdana"/>
                        <w:color w:val="467886"/>
                        <w:sz w:val="18"/>
                        <w:szCs w:val="18"/>
                      </w:rPr>
                      <w:t>Documentation</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Sessions (Synthesia)</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A hosted SaaS feature launch from Synthesia, the enterprise AI-avatar/video platform (~$4B valuation), that extends its existing avatar video engine into live, two-way conversation; ships today as Roleplay and Survey Sessions, with Expert Sessions coming soon.</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Interactive digital-human performance</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Extends an avatar's lip-sync, expression and turn-taking animation from pre-rendered scripted video into live, responsive two-way dialogue that reacts and pushes back in real time.</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Rapid prototyping of custom avatar experiences:</w:t>
                  </w:r>
                  <w:r w:rsidRPr="005D111F">
                    <w:rPr>
                      <w:rStyle w:val="apple-converted-space"/>
                      <w:rFonts w:ascii="Verdana" w:hAnsi="Verdana"/>
                      <w:color w:val="000000"/>
                      <w:sz w:val="18"/>
                      <w:szCs w:val="18"/>
                    </w:rPr>
                    <w:t> </w:t>
                  </w:r>
                  <w:r w:rsidRPr="005D111F">
                    <w:rPr>
                      <w:rFonts w:ascii="Verdana" w:hAnsi="Verdana"/>
                      <w:sz w:val="18"/>
                      <w:szCs w:val="18"/>
                    </w:rPr>
                    <w:t>The same avatar/voice stack doubles as an Interactive Avatar API for teams building their own digital-human characters for training or customer-facing tools.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4</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Shipping today for enterprise customers after a staged early-access rollout, built on an avatar engine already powering what the company calls the largest enterprise video library.</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2/5: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A closed SaaS platform; adopting it means building inside Synthesia's own Sessions/API environment rather than plugging into existing animation DCCs.</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34" w:history="1">
                    <w:r>
                      <w:rPr>
                        <w:rStyle w:val="Hyperlink"/>
                        <w:rFonts w:ascii="Verdana" w:hAnsi="Verdana"/>
                        <w:color w:val="467886"/>
                        <w:sz w:val="18"/>
                        <w:szCs w:val="18"/>
                      </w:rPr>
                      <w:t>Article</w:t>
                    </w:r>
                  </w:hyperlink>
                  <w:r>
                    <w:rPr>
                      <w:rFonts w:ascii="Verdana" w:hAnsi="Verdana"/>
                      <w:color w:val="000000"/>
                      <w:sz w:val="18"/>
                      <w:szCs w:val="18"/>
                    </w:rPr>
                    <w:br/>
                  </w:r>
                  <w:hyperlink r:id="rId35" w:history="1">
                    <w:r>
                      <w:rPr>
                        <w:rStyle w:val="Hyperlink"/>
                        <w:rFonts w:ascii="Verdana" w:hAnsi="Verdana"/>
                        <w:color w:val="467886"/>
                        <w:sz w:val="18"/>
                        <w:szCs w:val="18"/>
                      </w:rPr>
                      <w:t>Product Page</w:t>
                    </w:r>
                  </w:hyperlink>
                  <w:r>
                    <w:rPr>
                      <w:rFonts w:ascii="Verdana" w:hAnsi="Verdana"/>
                      <w:color w:val="000000"/>
                      <w:sz w:val="18"/>
                      <w:szCs w:val="18"/>
                    </w:rPr>
                    <w:br/>
                  </w:r>
                  <w:hyperlink r:id="rId36" w:history="1">
                    <w:r>
                      <w:rPr>
                        <w:rStyle w:val="Hyperlink"/>
                        <w:rFonts w:ascii="Verdana" w:hAnsi="Verdana"/>
                        <w:color w:val="467886"/>
                        <w:sz w:val="18"/>
                        <w:szCs w:val="18"/>
                      </w:rPr>
                      <w:t>Second Article</w:t>
                    </w:r>
                  </w:hyperlink>
                  <w:r>
                    <w:rPr>
                      <w:rFonts w:ascii="Verdana" w:hAnsi="Verdana"/>
                      <w:color w:val="000000"/>
                      <w:sz w:val="18"/>
                      <w:szCs w:val="18"/>
                    </w:rPr>
                    <w:br/>
                  </w:r>
                  <w:hyperlink r:id="rId37" w:history="1">
                    <w:r>
                      <w:rPr>
                        <w:rStyle w:val="Hyperlink"/>
                        <w:rFonts w:ascii="Verdana" w:hAnsi="Verdana"/>
                        <w:color w:val="467886"/>
                        <w:sz w:val="18"/>
                        <w:szCs w:val="18"/>
                      </w:rPr>
                      <w:t>Pricing</w:t>
                    </w:r>
                  </w:hyperlink>
                </w:p>
              </w:tc>
            </w:tr>
          </w:tbl>
          <w:bookmarkEnd w:id="0"/>
          <w:p w14:paraId="6F7E8920" w14:textId="5F55FB61" w:rsidR="003B3489" w:rsidRPr="00093839" w:rsidRDefault="003B3489" w:rsidP="003B3489">
            <w:pPr>
              <w:spacing w:before="240" w:line="259" w:lineRule="auto"/>
              <w:rPr>
                <w:rFonts w:ascii="Verdana" w:eastAsia="Aptos" w:hAnsi="Verdana" w:cs="Times New Roman"/>
              </w:rPr>
            </w:pPr>
            <w:r w:rsidRPr="00093839">
              <w:rPr>
                <w:rFonts w:ascii="Verdana" w:eastAsia="Aptos" w:hAnsi="Verdana" w:cs="Times New Roman"/>
                <w:b/>
                <w:bCs/>
                <w:i/>
                <w:iCs/>
                <w:sz w:val="16"/>
                <w:szCs w:val="16"/>
              </w:rPr>
              <w:t>SCORING KEY</w:t>
            </w:r>
            <w:r w:rsidRPr="00093839">
              <w:rPr>
                <w:rFonts w:ascii="Verdana" w:eastAsia="Aptos" w:hAnsi="Verdana" w:cs="Times New Roman"/>
                <w:sz w:val="16"/>
                <w:szCs w:val="16"/>
              </w:rPr>
              <w:t xml:space="preserve">: </w:t>
            </w:r>
            <w:r w:rsidRPr="00093839">
              <w:rPr>
                <w:rFonts w:ascii="Verdana" w:eastAsia="Aptos" w:hAnsi="Verdana" w:cs="Times New Roman"/>
                <w:i/>
                <w:iCs/>
                <w:sz w:val="16"/>
                <w:szCs w:val="16"/>
              </w:rPr>
              <w:t>1 = prototype; 5 = widely deployed, stable.   1 = heavy engineering; 5 = drop-in via browser or standard API.</w:t>
            </w:r>
          </w:p>
        </w:tc>
        <w:tc>
          <w:tcPr>
            <w:tcW w:w="390" w:type="dxa"/>
            <w:shd w:val="clear" w:color="auto" w:fill="D9D9D9"/>
          </w:tcPr>
          <w:p w14:paraId="645F7E78" w14:textId="77777777" w:rsidR="003B3489" w:rsidRPr="00093839" w:rsidRDefault="003B3489" w:rsidP="003B3489">
            <w:pPr>
              <w:spacing w:line="259" w:lineRule="auto"/>
              <w:rPr>
                <w:rFonts w:ascii="Verdana" w:eastAsia="Aptos" w:hAnsi="Verdana" w:cs="Times New Roman"/>
              </w:rPr>
            </w:pPr>
          </w:p>
        </w:tc>
      </w:tr>
      <w:tr w:rsidR="003B3489" w:rsidRPr="00093839" w14:paraId="7FAC5FED" w14:textId="77777777" w:rsidTr="003B3489">
        <w:trPr>
          <w:trHeight w:val="241"/>
        </w:trPr>
        <w:tc>
          <w:tcPr>
            <w:tcW w:w="294" w:type="dxa"/>
            <w:shd w:val="clear" w:color="auto" w:fill="D9D9D9"/>
          </w:tcPr>
          <w:p w14:paraId="5B982FDB"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bottom w:val="single" w:sz="4" w:space="0" w:color="FFFFFF"/>
            </w:tcBorders>
            <w:shd w:val="clear" w:color="auto" w:fill="D9D9D9"/>
          </w:tcPr>
          <w:p w14:paraId="7870C1D7"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18C95AC8" w14:textId="77777777" w:rsidR="003B3489" w:rsidRPr="00093839" w:rsidRDefault="003B3489" w:rsidP="003B3489">
            <w:pPr>
              <w:spacing w:line="259" w:lineRule="auto"/>
              <w:rPr>
                <w:rFonts w:ascii="Verdana" w:eastAsia="Aptos" w:hAnsi="Verdana" w:cs="Times New Roman"/>
              </w:rPr>
            </w:pPr>
          </w:p>
        </w:tc>
      </w:tr>
    </w:tbl>
    <w:p>
      <w:pPr>
        <w:rPr>
          <w:rFonts w:ascii="Verdana" w:hAnsi="Verdana"/>
        </w:rPr>
      </w:pPr>
      <w:r>
        <w:rPr>
          <w:rFonts w:ascii="Verdana" w:hAnsi="Verdana"/>
        </w:rPr>
        <w:br w:type="page"/>
      </w:r>
    </w:p>
    <w:tbl>
      <w:tblPr>
        <w:tblStyle w:val="TableGrid1"/>
        <w:tblW w:w="1236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5" w:type="dxa"/>
          <w:left w:w="144" w:type="dxa"/>
          <w:bottom w:w="115" w:type="dxa"/>
          <w:right w:w="144" w:type="dxa"/>
        </w:tblCellMar>
        <w:tblLook w:val="04A0" w:firstRow="1" w:lastRow="0" w:firstColumn="1" w:lastColumn="0" w:noHBand="0" w:noVBand="1"/>
      </w:tblPr>
      <w:tblGrid>
        <w:gridCol w:w="294"/>
        <w:gridCol w:w="11682"/>
        <w:gridCol w:w="390"/>
      </w:tblGrid>
      <w:tr w:rsidR="006B7B74" w:rsidRPr="00093839" w14:paraId="731D8FC4" w14:textId="77777777" w:rsidTr="003B3489">
        <w:trPr>
          <w:trHeight w:val="1073"/>
        </w:trPr>
        <w:tc>
          <w:tcPr>
            <w:tcW w:w="294" w:type="dxa"/>
            <w:shd w:val="clear" w:color="auto" w:fill="D9D9D9"/>
          </w:tcPr>
          <w:p w14:paraId="51F21CB8" w14:textId="77777777" w:rsidR="003B3489" w:rsidRPr="00093839" w:rsidRDefault="003B3489" w:rsidP="003B3489">
            <w:pPr>
              <w:spacing w:line="259" w:lineRule="auto"/>
              <w:rPr>
                <w:rFonts w:ascii="Verdana" w:eastAsia="Aptos" w:hAnsi="Verdana" w:cs="Times New Roman"/>
              </w:rPr>
            </w:pPr>
          </w:p>
        </w:tc>
        <w:tc>
          <w:tcPr>
            <w:tcW w:w="11682" w:type="dxa"/>
            <w:shd w:val="clear" w:color="auto" w:fill="00956C"/>
            <w:vAlign w:val="center"/>
          </w:tcPr>
          <w:p w14:paraId="5044A8CB" w14:textId="77777777" w:rsidR="003B3489" w:rsidRPr="00093839" w:rsidRDefault="003B3489" w:rsidP="003B3489">
            <w:pPr>
              <w:spacing w:line="259" w:lineRule="auto"/>
              <w:jc w:val="center"/>
              <w:rPr>
                <w:rFonts w:ascii="Verdana" w:eastAsia="Aptos" w:hAnsi="Verdana" w:cs="Times New Roman"/>
              </w:rPr>
            </w:pPr>
          </w:p>
        </w:tc>
        <w:tc>
          <w:tcPr>
            <w:tcW w:w="390" w:type="dxa"/>
            <w:shd w:val="clear" w:color="auto" w:fill="D9D9D9"/>
          </w:tcPr>
          <w:p w14:paraId="750C4770" w14:textId="77777777" w:rsidR="003B3489" w:rsidRPr="00093839" w:rsidRDefault="003B3489" w:rsidP="003B3489">
            <w:pPr>
              <w:spacing w:line="259" w:lineRule="auto"/>
              <w:rPr>
                <w:rFonts w:ascii="Verdana" w:eastAsia="Aptos" w:hAnsi="Verdana" w:cs="Times New Roman"/>
              </w:rPr>
            </w:pPr>
          </w:p>
        </w:tc>
      </w:tr>
      <w:tr w:rsidR="006B7B74" w:rsidRPr="00093839" w14:paraId="1401A9C8" w14:textId="77777777" w:rsidTr="003B3489">
        <w:trPr>
          <w:trHeight w:val="389"/>
        </w:trPr>
        <w:tc>
          <w:tcPr>
            <w:tcW w:w="294" w:type="dxa"/>
            <w:shd w:val="clear" w:color="auto" w:fill="D9D9D9"/>
          </w:tcPr>
          <w:p w14:paraId="50214A9D" w14:textId="77777777" w:rsidR="003B3489" w:rsidRPr="00093839" w:rsidRDefault="003B3489" w:rsidP="003B3489">
            <w:pPr>
              <w:spacing w:line="259" w:lineRule="auto"/>
              <w:rPr>
                <w:rFonts w:ascii="Verdana" w:eastAsia="Aptos" w:hAnsi="Verdana" w:cs="Times New Roman"/>
              </w:rPr>
            </w:pPr>
          </w:p>
        </w:tc>
        <w:tc>
          <w:tcPr>
            <w:tcW w:w="11682" w:type="dxa"/>
            <w:tcBorders>
              <w:bottom w:val="single" w:sz="18" w:space="0" w:color="00956C"/>
            </w:tcBorders>
            <w:shd w:val="clear" w:color="auto" w:fill="FFFFFF"/>
          </w:tcPr>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55693DB6" w14:textId="77777777" w:rsidTr="00101072">
              <w:tc>
                <w:tcPr>
                  <w:tcW w:w="0" w:type="auto"/>
                  <w:tcMar>
                    <w:top w:w="480" w:type="dxa"/>
                    <w:left w:w="600" w:type="dxa"/>
                    <w:bottom w:w="180" w:type="dxa"/>
                    <w:right w:w="600" w:type="dxa"/>
                  </w:tcMar>
                  <w:vAlign w:val="center"/>
                  <w:hideMark/>
                </w:tcPr>
                <w:p w14:paraId="0C2BEA7D" w14:textId="583E988B" w:rsidR="00717E53" w:rsidRPr="00093839" w:rsidRDefault="005D111F" w:rsidP="00473374">
                  <w:pPr>
                    <w:spacing w:after="0" w:line="240" w:lineRule="auto"/>
                    <w:rPr>
                      <w:rFonts w:ascii="Verdana" w:eastAsia="Aptos" w:hAnsi="Verdana" w:cs="Times New Roman"/>
                      <w:b/>
                      <w:bCs/>
                      <w:color w:val="00956C"/>
                      <w:spacing w:val="40"/>
                    </w:rPr>
                  </w:pPr>
                  <w:r>
                    <w:rPr>
                      <w:rFonts w:ascii="Verdana" w:eastAsia="Aptos" w:hAnsi="Verdana" w:cs="Times New Roman"/>
                      <w:b/>
                      <w:bCs/>
                      <w:color w:val="00956C"/>
                      <w:spacing w:val="40"/>
                    </w:rPr>
                    <w:t>LOCALIZATION</w:t>
                  </w:r>
                  <w:r w:rsidR="00717E53" w:rsidRPr="00093839">
                    <w:rPr>
                      <w:rFonts w:ascii="Verdana" w:eastAsia="Aptos" w:hAnsi="Verdana" w:cs="Times New Roman"/>
                      <w:b/>
                      <w:bCs/>
                      <w:color w:val="00956C"/>
                      <w:spacing w:val="40"/>
                    </w:rPr>
                    <w:t xml:space="preserve"> DIGEST</w:t>
                  </w:r>
                </w:p>
                <w:p w14:paraId="53A82EB4" w14:textId="77777777" w:rsidR="00717E53" w:rsidRPr="00093839" w:rsidRDefault="00717E53" w:rsidP="00473374">
                  <w:pPr>
                    <w:spacing w:after="0" w:line="240" w:lineRule="auto"/>
                    <w:rPr>
                      <w:rFonts w:ascii="Verdana" w:eastAsia="Aptos" w:hAnsi="Verdana" w:cs="Times New Roman"/>
                      <w:b/>
                      <w:bCs/>
                      <w:color w:val="00956C"/>
                      <w:spacing w:val="40"/>
                    </w:rPr>
                  </w:pPr>
                </w:p>
                <w:p w14:paraId="60F7E90C" w14:textId="77777777" w:rsidR="00717E53" w:rsidRPr="00093839" w:rsidRDefault="00717E53" w:rsidP="00473374">
                  <w:pPr>
                    <w:spacing w:after="0" w:line="240" w:lineRule="auto"/>
                    <w:rPr>
                      <w:rFonts w:ascii="Verdana" w:eastAsia="Times New Roman" w:hAnsi="Verdana" w:cs="Arial"/>
                      <w:b/>
                      <w:bCs/>
                      <w:caps/>
                      <w:color w:val="00956C"/>
                      <w:spacing w:val="40"/>
                      <w:kern w:val="0"/>
                      <w:shd w:val="clear" w:color="auto" w:fill="EEEDFE"/>
                      <w14:ligatures w14:val="none"/>
                    </w:rPr>
                  </w:pPr>
                </w:p>
                <w:p w14:paraId="30736151" w14:textId="0109686E" w:rsidR="00473374" w:rsidRPr="00093839" w:rsidRDefault="00473374" w:rsidP="00473374">
                  <w:pPr>
                    <w:spacing w:after="0" w:line="240" w:lineRule="auto"/>
                    <w:rPr>
                      <w:rFonts w:ascii="Verdana" w:eastAsia="Times New Roman" w:hAnsi="Verdana" w:cs="Times New Roman"/>
                      <w:color w:val="000000"/>
                      <w:kern w:val="0"/>
                      <w:sz w:val="17"/>
                      <w:szCs w:val="17"/>
                      <w14:ligatures w14:val="none"/>
                    </w:rPr>
                  </w:pPr>
                  <w:r w:rsidRPr="00093839">
                    <w:rPr>
                      <w:rFonts w:ascii="Verdana" w:eastAsia="Times New Roman" w:hAnsi="Verdana" w:cs="Arial"/>
                      <w:b/>
                      <w:bCs/>
                      <w:caps/>
                      <w:color w:val="3C3489"/>
                      <w:spacing w:val="24"/>
                      <w:kern w:val="0"/>
                      <w:sz w:val="17"/>
                      <w:szCs w:val="17"/>
                      <w:shd w:val="clear" w:color="auto" w:fill="EEEDFE"/>
                      <w14:ligatures w14:val="none"/>
                    </w:rPr>
                    <w:t>TLDR</w:t>
                  </w:r>
                  <w:r w:rsidRPr="00093839">
                    <w:rPr>
                      <w:rFonts w:ascii="Verdana" w:eastAsia="Times New Roman" w:hAnsi="Verdana" w:cs="Times New Roman"/>
                      <w:color w:val="000000"/>
                      <w:kern w:val="0"/>
                      <w:sz w:val="17"/>
                      <w:szCs w:val="17"/>
                      <w14:ligatures w14:val="none"/>
                    </w:rPr>
                    <w:br/>
                    <w:t> </w:t>
                  </w:r>
                </w:p>
              </w:tc>
            </w:tr>
          </w:tbl>
          <w:p w14:paraId="41714E6D"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1728DBA8" w14:textId="77777777">
              <w:tc>
                <w:tcPr>
                  <w:tcW w:w="0" w:type="auto"/>
                  <w:tcMar>
                    <w:top w:w="0" w:type="dxa"/>
                    <w:left w:w="600" w:type="dxa"/>
                    <w:bottom w:w="120" w:type="dxa"/>
                    <w:right w:w="600" w:type="dxa"/>
                  </w:tcMar>
                  <w:vAlign w:val="center"/>
                  <w:hideMark/>
                </w:tcPr>
                <w:tbl>
                  <w:tblPr>
                    <w:tblW w:w="5000" w:type="pct"/>
                    <w:jc w:val="center"/>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0482E842" w14:textId="77777777">
                    <w:trPr>
                      <w:jc w:val="center"/>
                    </w:trPr>
                    <w:tc>
                      <w:tcPr>
                        <w:tcW w:w="0" w:type="auto"/>
                        <w:shd w:val="clear" w:color="auto" w:fill="F5F5F3"/>
                        <w:tcMar>
                          <w:top w:w="150" w:type="dxa"/>
                          <w:left w:w="600" w:type="dxa"/>
                          <w:bottom w:w="150" w:type="dxa"/>
                          <w:right w:w="600" w:type="dxa"/>
                        </w:tcMar>
                        <w:vAlign w:val="center"/>
                        <w:hideMark/>
                      </w:tcPr>
                      <w:p w14:paraId="32DA873C" w14:textId="2FF2EE46" w:rsidR="00473374" w:rsidRPr="00093839" w:rsidRDefault="005D111F" w:rsidP="00473374">
                        <w:pPr>
                          <w:spacing w:after="0" w:line="240" w:lineRule="auto"/>
                          <w:jc w:val="center"/>
                          <w:rPr>
                            <w:rFonts w:ascii="Verdana" w:eastAsia="Times New Roman" w:hAnsi="Verdana" w:cs="Times New Roman"/>
                            <w:kern w:val="0"/>
                            <w14:ligatures w14:val="none"/>
                          </w:rPr>
                        </w:pPr>
                        <w:r w:rsidRPr="005D111F">
                          <w:rPr>
                            <w:rFonts w:ascii="Verdana" w:eastAsia="Times New Roman" w:hAnsi="Verdana" w:cs="Times New Roman"/>
                            <w:b/>
                            <w:bCs/>
                            <w:kern w:val="0"/>
                            <w:sz w:val="28"/>
                            <w:szCs w:val="28"/>
                            <w14:ligatures w14:val="none"/>
                          </w:rPr>
                          <w:t>4</w:t>
                        </w:r>
                        <w:r w:rsidR="00473374" w:rsidRPr="00093839">
                          <w:rPr>
                            <w:rFonts w:ascii="Verdana" w:eastAsia="Times New Roman" w:hAnsi="Verdana" w:cs="Times New Roman"/>
                            <w:kern w:val="0"/>
                            <w14:ligatures w14:val="none"/>
                          </w:rPr>
                          <w:br/>
                        </w:r>
                        <w:r w:rsidR="00473374" w:rsidRPr="00093839">
                          <w:rPr>
                            <w:rFonts w:ascii="Verdana" w:eastAsia="Times New Roman" w:hAnsi="Verdana" w:cs="Arial"/>
                            <w:b/>
                            <w:bCs/>
                            <w:caps/>
                            <w:color w:val="888780"/>
                            <w:spacing w:val="14"/>
                            <w:kern w:val="0"/>
                            <w:sz w:val="15"/>
                            <w:szCs w:val="15"/>
                            <w14:ligatures w14:val="none"/>
                          </w:rPr>
                          <w:t>AI TOOL UPDATES</w:t>
                        </w:r>
                      </w:p>
                    </w:tc>
                  </w:tr>
                </w:tbl>
                <w:p w14:paraId="2D14EF30"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157F7FFE"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0686AFBF" w14:textId="77777777">
              <w:tc>
                <w:tcPr>
                  <w:tcW w:w="0" w:type="auto"/>
                  <w:tcMar>
                    <w:top w:w="0" w:type="dxa"/>
                    <w:left w:w="600" w:type="dxa"/>
                    <w:bottom w:w="12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89"/>
                    <w:gridCol w:w="5005"/>
                  </w:tblGrid>
                  <w:tr w:rsidR="00473374" w:rsidRPr="00093839" w14:paraId="05460C28" w14:textId="77777777">
                    <w:tc>
                      <w:tcPr>
                        <w:tcW w:w="8895" w:type="dxa"/>
                        <w:tcMar>
                          <w:top w:w="0" w:type="dxa"/>
                          <w:left w:w="0" w:type="dxa"/>
                          <w:bottom w:w="0" w:type="dxa"/>
                          <w:right w:w="12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69"/>
                        </w:tblGrid>
                        <w:tr w:rsidR="00473374" w:rsidRPr="00093839" w14:paraId="4CB713E4" w14:textId="77777777" w:rsidTr="00101072">
                          <w:tc>
                            <w:tcPr>
                              <w:tcW w:w="0" w:type="auto"/>
                              <w:shd w:val="clear" w:color="auto" w:fill="F5F5F3"/>
                              <w:tcMar>
                                <w:top w:w="180" w:type="dxa"/>
                                <w:left w:w="210" w:type="dxa"/>
                                <w:bottom w:w="180" w:type="dxa"/>
                                <w:right w:w="210" w:type="dxa"/>
                              </w:tcMar>
                              <w:vAlign w:val="center"/>
                              <w:hideMark/>
                            </w:tcPr>
                            <w:p w14:paraId="575E0372" w14:textId="4C4B9C4C" w:rsidR="00473374" w:rsidRPr="00093839" w:rsidRDefault="00473374" w:rsidP="00473374">
                              <w:pPr>
                                <w:spacing w:after="0" w:line="240" w:lineRule="auto"/>
                                <w:rPr>
                                  <w:rFonts w:ascii="Verdana" w:eastAsia="Times New Roman" w:hAnsi="Verdana" w:cs="Arial"/>
                                  <w:color w:val="27500A"/>
                                  <w:kern w:val="0"/>
                                  <w:sz w:val="17"/>
                                  <w:szCs w:val="17"/>
                                  <w:shd w:val="clear" w:color="auto" w:fill="EAF3DE"/>
                                  <w14:ligatures w14:val="none"/>
                                </w:rPr>
                              </w:pPr>
                              <w:r w:rsidRPr="00093839">
                                <w:rPr>
                                  <w:rFonts w:ascii="Verdana" w:eastAsia="Times New Roman" w:hAnsi="Verdana" w:cs="Arial"/>
                                  <w:b/>
                                  <w:bCs/>
                                  <w:caps/>
                                  <w:color w:val="888780"/>
                                  <w:spacing w:val="14"/>
                                  <w:kern w:val="0"/>
                                  <w:sz w:val="17"/>
                                  <w:szCs w:val="17"/>
                                  <w14:ligatures w14:val="none"/>
                                </w:rPr>
                                <w:t>API AVAILABILITY</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Eleven v4 / v4 Turbo (ElevenLabs) — </w:t>
                              </w:r>
                              <w:r>
                                <w:rPr>
                                  <w:rFonts w:ascii="Verdana" w:eastAsia="Times New Roman" w:hAnsi="Verdana" w:cs="Arial"/>
                                  <w:color w:val="27500A"/>
                                  <w:kern w:val="0"/>
                                  <w:sz w:val="17"/>
                                  <w:szCs w:val="17"/>
                                  <w:shd w:val="clear" w:color="auto" w:fill="EAF3DE"/>
                                  <w14:ligatures w14:val="none"/>
                                </w:rPr>
                                <w:t>Public API available (new eleven_v4 / eleven_v4_turbo model IDs)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NxSEMDEC Studio (LSI Japan) — </w:t>
                              </w:r>
                              <w:r>
                                <w:rPr>
                                  <w:rFonts w:ascii="Verdana" w:eastAsia="Times New Roman" w:hAnsi="Verdana" w:cs="Arial"/>
                                  <w:color w:val="27500A"/>
                                  <w:kern w:val="0"/>
                                  <w:sz w:val="17"/>
                                  <w:szCs w:val="17"/>
                                  <w:shd w:val="clear" w:color="auto" w:fill="EAF3DE"/>
                                  <w14:ligatures w14:val="none"/>
                                </w:rPr>
                                <w:t>No public API; enterprise/custom broadcast deployment</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Polyglot (Dylan de Heer) — </w:t>
                              </w:r>
                              <w:r>
                                <w:rPr>
                                  <w:rFonts w:ascii="Verdana" w:eastAsia="Times New Roman" w:hAnsi="Verdana" w:cs="Arial"/>
                                  <w:color w:val="27500A"/>
                                  <w:kern w:val="0"/>
                                  <w:sz w:val="17"/>
                                  <w:szCs w:val="17"/>
                                  <w:shd w:val="clear" w:color="auto" w:fill="EAF3DE"/>
                                  <w14:ligatures w14:val="none"/>
                                </w:rPr>
                                <w:t>No API; one-time-purchase local desktop app</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AI Translation Tone of Voice (Riverside) — </w:t>
                              </w:r>
                              <w:r>
                                <w:rPr>
                                  <w:rFonts w:ascii="Verdana" w:eastAsia="Times New Roman" w:hAnsi="Verdana" w:cs="Arial"/>
                                  <w:color w:val="27500A"/>
                                  <w:kern w:val="0"/>
                                  <w:sz w:val="17"/>
                                  <w:szCs w:val="17"/>
                                  <w:shd w:val="clear" w:color="auto" w:fill="EAF3DE"/>
                                  <w14:ligatures w14:val="none"/>
                                </w:rPr>
                                <w:t>No public API; in-app feature on Business plan</w:t>
                              </w:r>
                              <w:r>
                                <w:rPr>
                                  <w:rFonts w:ascii="Verdana" w:eastAsia="Times New Roman" w:hAnsi="Verdana" w:cs="Arial"/>
                                  <w:color w:val="27500A"/>
                                  <w:kern w:val="0"/>
                                  <w:sz w:val="17"/>
                                  <w:szCs w:val="17"/>
                                  <w:shd w:val="clear" w:color="auto" w:fill="EAF3DE"/>
                                  <w14:ligatures w14:val="none"/>
                                </w:rPr>
                                <w:t xml:space="preserve"> </w:t>
                              </w:r>
                            </w:p>
                          </w:tc>
                        </w:tr>
                      </w:tbl>
                      <w:p w14:paraId="2682E5C0"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c>
                      <w:tcPr>
                        <w:tcW w:w="9015" w:type="dxa"/>
                        <w:tcMar>
                          <w:top w:w="0" w:type="dxa"/>
                          <w:left w:w="0" w:type="dxa"/>
                          <w:bottom w:w="0" w:type="dxa"/>
                          <w:right w:w="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05"/>
                        </w:tblGrid>
                        <w:tr w:rsidR="00473374" w:rsidRPr="00093839" w14:paraId="5E7727C6" w14:textId="77777777" w:rsidTr="00424330">
                          <w:trPr>
                            <w:trHeight w:val="1242"/>
                          </w:trPr>
                          <w:tc>
                            <w:tcPr>
                              <w:tcW w:w="0" w:type="auto"/>
                              <w:shd w:val="clear" w:color="auto" w:fill="F5F5F3"/>
                              <w:tcMar>
                                <w:top w:w="180" w:type="dxa"/>
                                <w:left w:w="210" w:type="dxa"/>
                                <w:bottom w:w="180" w:type="dxa"/>
                                <w:right w:w="210" w:type="dxa"/>
                              </w:tcMar>
                              <w:vAlign w:val="center"/>
                              <w:hideMark/>
                            </w:tcPr>
                            <w:p w14:paraId="06B4BB03" w14:textId="6FF73B96" w:rsidR="00473374" w:rsidRPr="00093839" w:rsidRDefault="00473374" w:rsidP="00473374">
                              <w:pPr>
                                <w:spacing w:after="0" w:line="240" w:lineRule="auto"/>
                                <w:rPr>
                                  <w:rFonts w:ascii="Verdana" w:eastAsia="Times New Roman" w:hAnsi="Verdana" w:cs="Times New Roman"/>
                                  <w:kern w:val="0"/>
                                  <w:sz w:val="17"/>
                                  <w:szCs w:val="17"/>
                                  <w14:ligatures w14:val="none"/>
                                </w:rPr>
                              </w:pPr>
                              <w:r w:rsidRPr="00093839">
                                <w:rPr>
                                  <w:rFonts w:ascii="Verdana" w:eastAsia="Times New Roman" w:hAnsi="Verdana" w:cs="Arial"/>
                                  <w:b/>
                                  <w:bCs/>
                                  <w:caps/>
                                  <w:color w:val="888780"/>
                                  <w:spacing w:val="14"/>
                                  <w:kern w:val="0"/>
                                  <w:sz w:val="17"/>
                                  <w:szCs w:val="17"/>
                                  <w14:ligatures w14:val="none"/>
                                </w:rPr>
                                <w:t>PIPELINE READINESS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Eleven v4 / v4 Turbo (ElevenLabs) — </w:t>
                              </w:r>
                              <w:r>
                                <w:rPr>
                                  <w:rFonts w:ascii="Verdana" w:eastAsia="Times New Roman" w:hAnsi="Verdana" w:cs="Arial"/>
                                  <w:color w:val="27500A"/>
                                  <w:kern w:val="0"/>
                                  <w:sz w:val="17"/>
                                  <w:szCs w:val="17"/>
                                  <w:shd w:val="clear" w:color="auto" w:fill="EAF3DE"/>
                                  <w14:ligatures w14:val="none"/>
                                </w:rPr>
                                <w:t>REST API, drop-in replacement for existing ElevenLabs integrations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NxSEMDEC Studio (LSI Japan) — </w:t>
                              </w:r>
                              <w:r>
                                <w:rPr>
                                  <w:rFonts w:ascii="Verdana" w:eastAsia="Times New Roman" w:hAnsi="Verdana" w:cs="Arial"/>
                                  <w:color w:val="27500A"/>
                                  <w:kern w:val="0"/>
                                  <w:sz w:val="17"/>
                                  <w:szCs w:val="17"/>
                                  <w:shd w:val="clear" w:color="auto" w:fill="EAF3DE"/>
                                  <w14:ligatures w14:val="none"/>
                                </w:rPr>
                                <w:t>Standalone subtitling software, vendor-customized to each broadcaster's workflow</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Polyglot (Dylan de Heer) — </w:t>
                              </w:r>
                              <w:r>
                                <w:rPr>
                                  <w:rFonts w:ascii="Verdana" w:eastAsia="Times New Roman" w:hAnsi="Verdana" w:cs="Arial"/>
                                  <w:color w:val="27500A"/>
                                  <w:kern w:val="0"/>
                                  <w:sz w:val="17"/>
                                  <w:szCs w:val="17"/>
                                  <w:shd w:val="clear" w:color="auto" w:fill="EAF3DE"/>
                                  <w14:ligatures w14:val="none"/>
                                </w:rPr>
                                <w:t>Standalone Mac app, manual import/export of SRT, VTT and TXT files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AI Translation Tone of Voice (Riverside) — </w:t>
                              </w:r>
                              <w:r>
                                <w:rPr>
                                  <w:rFonts w:ascii="Verdana" w:eastAsia="Times New Roman" w:hAnsi="Verdana" w:cs="Arial"/>
                                  <w:color w:val="27500A"/>
                                  <w:kern w:val="0"/>
                                  <w:sz w:val="17"/>
                                  <w:szCs w:val="17"/>
                                  <w:shd w:val="clear" w:color="auto" w:fill="EAF3DE"/>
                                  <w14:ligatures w14:val="none"/>
                                </w:rPr>
                                <w:t>Built into Riverside's existing editor and export flow, no external tool needed</w:t>
                              </w:r>
                              <w:r>
                                <w:rPr>
                                  <w:rFonts w:ascii="Verdana" w:eastAsia="Times New Roman" w:hAnsi="Verdana" w:cs="Arial"/>
                                  <w:color w:val="27500A"/>
                                  <w:kern w:val="0"/>
                                  <w:sz w:val="17"/>
                                  <w:szCs w:val="17"/>
                                  <w:shd w:val="clear" w:color="auto" w:fill="EAF3DE"/>
                                  <w14:ligatures w14:val="none"/>
                                </w:rPr>
                                <w:t xml:space="preserve"> </w:t>
                              </w:r>
                            </w:p>
                          </w:tc>
                        </w:tr>
                      </w:tbl>
                      <w:p w14:paraId="1C3DADED"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r>
                </w:tbl>
                <w:p w14:paraId="6B4D10B4"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7810EA81"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67795B9A" w14:textId="77777777">
              <w:tc>
                <w:tcPr>
                  <w:tcW w:w="0" w:type="auto"/>
                  <w:tcMar>
                    <w:top w:w="0" w:type="dxa"/>
                    <w:left w:w="0" w:type="dxa"/>
                    <w:bottom w:w="0" w:type="dxa"/>
                    <w:right w:w="0" w:type="dxa"/>
                  </w:tcMar>
                  <w:vAlign w:val="center"/>
                  <w:hideMark/>
                </w:tcPr>
                <w:p w14:paraId="3C0158F0" w14:textId="2BA1C8BB" w:rsidR="00473374" w:rsidRPr="00093839" w:rsidRDefault="00473374" w:rsidP="00473374">
                  <w:pPr>
                    <w:spacing w:after="0" w:line="240" w:lineRule="auto"/>
                    <w:rPr>
                      <w:rFonts w:ascii="Verdana" w:eastAsia="Times New Roman" w:hAnsi="Verdana" w:cs="Times New Roman"/>
                      <w:color w:val="000000"/>
                      <w:kern w:val="0"/>
                      <w14:ligatures w14:val="none"/>
                    </w:rPr>
                  </w:pP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4FC942E0" w14:textId="77777777">
                    <w:tc>
                      <w:tcPr>
                        <w:tcW w:w="0" w:type="auto"/>
                        <w:tcMar>
                          <w:top w:w="300" w:type="dxa"/>
                          <w:left w:w="600" w:type="dxa"/>
                          <w:bottom w:w="6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7FB8CD7C" w14:textId="77777777" w:rsidTr="00101072">
                          <w:tc>
                            <w:tcPr>
                              <w:tcW w:w="0" w:type="auto"/>
                              <w:tcBorders>
                                <w:top w:val="single" w:sz="4" w:space="0" w:color="BFBFBF" w:themeColor="background1" w:themeShade="BF"/>
                                <w:left w:val="nil"/>
                                <w:right w:val="nil"/>
                              </w:tcBorders>
                              <w:tcMar>
                                <w:top w:w="0" w:type="dxa"/>
                                <w:left w:w="0" w:type="dxa"/>
                                <w:bottom w:w="0" w:type="dxa"/>
                                <w:right w:w="0" w:type="dxa"/>
                              </w:tcMar>
                              <w:vAlign w:val="center"/>
                              <w:hideMark/>
                            </w:tcPr>
                            <w:p w14:paraId="1ABDD59E" w14:textId="6A894AB5" w:rsidR="00473374" w:rsidRPr="00093839" w:rsidRDefault="00473374" w:rsidP="00473374">
                              <w:pPr>
                                <w:spacing w:after="0" w:line="240" w:lineRule="auto"/>
                                <w:rPr>
                                  <w:rFonts w:ascii="Verdana" w:eastAsia="Times New Roman" w:hAnsi="Verdana" w:cs="Times New Roman"/>
                                  <w:kern w:val="0"/>
                                  <w14:ligatures w14:val="none"/>
                                </w:rPr>
                              </w:pPr>
                              <w:r w:rsidRPr="00093839">
                                <w:rPr>
                                  <w:rFonts w:ascii="Verdana" w:eastAsia="Times New Roman" w:hAnsi="Verdana" w:cs="Times New Roman"/>
                                  <w:kern w:val="0"/>
                                  <w14:ligatures w14:val="none"/>
                                </w:rPr>
                                <w:t> </w:t>
                              </w:r>
                            </w:p>
                          </w:tc>
                        </w:tr>
                      </w:tbl>
                      <w:p w14:paraId="6FB00C00" w14:textId="77777777" w:rsidR="00473374" w:rsidRPr="00093839" w:rsidRDefault="00473374" w:rsidP="00473374">
                        <w:pPr>
                          <w:spacing w:after="0" w:line="240" w:lineRule="auto"/>
                          <w:rPr>
                            <w:rFonts w:ascii="Verdana" w:eastAsia="Times New Roman" w:hAnsi="Verdana" w:cs="Times New Roman"/>
                            <w:kern w:val="0"/>
                            <w14:ligatures w14:val="none"/>
                          </w:rPr>
                        </w:pPr>
                      </w:p>
                    </w:tc>
                  </w:tr>
                  <w:tr w:rsidR="00473374" w:rsidRPr="00093839" w14:paraId="50155A39" w14:textId="77777777">
                    <w:tc>
                      <w:tcPr>
                        <w:tcW w:w="0" w:type="auto"/>
                        <w:tcMar>
                          <w:top w:w="180" w:type="dxa"/>
                          <w:left w:w="600" w:type="dxa"/>
                          <w:bottom w:w="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00"/>
                          <w:gridCol w:w="5094"/>
                        </w:tblGrid>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Eleven v4 / v4 Turbo (ElevenLabs)</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clones a voice from 10 seconds of audio and now speaks 90+ languages without dragging along the source accent.</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NxSEMDEC Studio (LSI Japan)</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automates face recognition, speaker separation and color-coded speaker captions to speed up broadcast subtitle production.</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Polyglot (Dylan de Heer)</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runs subtitle transcription and translation entirely on-device, so filmmakers and podcasters never have to upload footage to the cloud.</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AI Translation Tone of Voice (Riverside)</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lets creators pick a neutral, casual, professional or sales-driven tone when AI-dubbing a video into 30+ languages.</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bl>
                      <w:p w14:paraId="0B54D252" w14:textId="77777777" w:rsidR="00473374" w:rsidRPr="00093839" w:rsidRDefault="00473374" w:rsidP="00473374">
                        <w:pPr>
                          <w:spacing w:after="0" w:line="240" w:lineRule="auto"/>
                          <w:rPr>
                            <w:rFonts w:ascii="Verdana" w:eastAsia="Times New Roman" w:hAnsi="Verdana" w:cs="Times New Roman"/>
                            <w:kern w:val="0"/>
                            <w14:ligatures w14:val="none"/>
                          </w:rPr>
                        </w:pPr>
                      </w:p>
                    </w:tc>
                  </w:tr>
                </w:tbl>
                <w:p w14:paraId="5E330CA7"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0A08C740" w14:textId="73EC6CAB" w:rsidR="00807C74" w:rsidRPr="00093839" w:rsidRDefault="00807C74" w:rsidP="00473374">
            <w:pPr>
              <w:spacing w:before="240" w:line="259" w:lineRule="auto"/>
              <w:ind w:right="645"/>
              <w:textAlignment w:val="baseline"/>
              <w:rPr>
                <w:rFonts w:ascii="Verdana" w:eastAsia="Times New Roman" w:hAnsi="Verdana" w:cs="Times New Roman"/>
                <w:color w:val="404040"/>
                <w:kern w:val="0"/>
                <w:sz w:val="20"/>
                <w:szCs w:val="20"/>
                <w14:ligatures w14:val="none"/>
              </w:rPr>
            </w:pPr>
          </w:p>
        </w:tc>
        <w:tc>
          <w:tcPr>
            <w:tcW w:w="390" w:type="dxa"/>
            <w:shd w:val="clear" w:color="auto" w:fill="D9D9D9"/>
          </w:tcPr>
          <w:p w14:paraId="0DD08818" w14:textId="77777777" w:rsidR="003B3489" w:rsidRPr="00093839" w:rsidRDefault="003B3489" w:rsidP="003B3489">
            <w:pPr>
              <w:spacing w:line="259" w:lineRule="auto"/>
              <w:rPr>
                <w:rFonts w:ascii="Verdana" w:eastAsia="Aptos" w:hAnsi="Verdana" w:cs="Times New Roman"/>
              </w:rPr>
            </w:pPr>
          </w:p>
        </w:tc>
      </w:tr>
      <w:tr w:rsidR="006B7B74" w:rsidRPr="00093839" w14:paraId="5B23993A" w14:textId="77777777" w:rsidTr="003B3489">
        <w:trPr>
          <w:trHeight w:val="129"/>
        </w:trPr>
        <w:tc>
          <w:tcPr>
            <w:tcW w:w="294" w:type="dxa"/>
            <w:shd w:val="clear" w:color="auto" w:fill="D9D9D9"/>
          </w:tcPr>
          <w:p w14:paraId="1EDB25D1"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tcBorders>
            <w:shd w:val="clear" w:color="auto" w:fill="D9D9D9"/>
          </w:tcPr>
          <w:p w14:paraId="58467354"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21C34465" w14:textId="77777777" w:rsidR="003B3489" w:rsidRPr="00093839" w:rsidRDefault="003B3489" w:rsidP="003B3489">
            <w:pPr>
              <w:spacing w:line="259" w:lineRule="auto"/>
              <w:rPr>
                <w:rFonts w:ascii="Verdana" w:eastAsia="Aptos" w:hAnsi="Verdana" w:cs="Times New Roman"/>
              </w:rPr>
            </w:pPr>
          </w:p>
        </w:tc>
      </w:tr>
      <w:tr w:rsidR="006B7B74" w:rsidRPr="00093839" w14:paraId="3E83A686" w14:textId="77777777" w:rsidTr="003B3489">
        <w:trPr>
          <w:trHeight w:val="241"/>
        </w:trPr>
        <w:tc>
          <w:tcPr>
            <w:tcW w:w="294" w:type="dxa"/>
            <w:shd w:val="clear" w:color="auto" w:fill="D9D9D9"/>
          </w:tcPr>
          <w:p w14:paraId="7FBA2B4B" w14:textId="77777777" w:rsidR="003B3489" w:rsidRPr="00093839" w:rsidRDefault="003B3489" w:rsidP="003B3489">
            <w:pPr>
              <w:spacing w:line="259" w:lineRule="auto"/>
              <w:rPr>
                <w:rFonts w:ascii="Verdana" w:eastAsia="Aptos" w:hAnsi="Verdana" w:cs="Times New Roman"/>
              </w:rPr>
            </w:pPr>
            <w:r w:rsidRPr="00093839">
              <w:rPr>
                <w:rFonts w:ascii="Verdana" w:eastAsia="Aptos" w:hAnsi="Verdana" w:cs="Times New Roman"/>
              </w:rPr>
              <w:br w:type="page"/>
            </w:r>
          </w:p>
        </w:tc>
        <w:tc>
          <w:tcPr>
            <w:tcW w:w="11682" w:type="dxa"/>
            <w:tcBorders>
              <w:bottom w:val="single" w:sz="18" w:space="0" w:color="00956C"/>
            </w:tcBorders>
            <w:shd w:val="clear" w:color="auto" w:fill="FFFFFF"/>
          </w:tcPr>
          <w:p w14:paraId="241BEBA9" w14:textId="036A4374" w:rsidR="003B3489" w:rsidRPr="00093839" w:rsidRDefault="003B3489" w:rsidP="003B3489">
            <w:pPr>
              <w:spacing w:line="259" w:lineRule="auto"/>
              <w:jc w:val="center"/>
              <w:rPr>
                <w:rFonts w:ascii="Verdana" w:eastAsia="Aptos" w:hAnsi="Verdana" w:cs="Times New Roman"/>
                <w:b/>
                <w:bCs/>
                <w:color w:val="00956C"/>
                <w:spacing w:val="40"/>
              </w:rPr>
            </w:pPr>
            <w:r w:rsidRPr="00093839">
              <w:rPr>
                <w:rFonts w:ascii="Verdana" w:eastAsia="Aptos" w:hAnsi="Verdana" w:cs="Times New Roman"/>
                <w:b/>
                <w:bCs/>
                <w:color w:val="00956C"/>
                <w:spacing w:val="40"/>
              </w:rPr>
              <w:t>DEEP DIVE: NEW TECHNOLOGY IN LOCALIZATION</w:t>
            </w:r>
            <w:r w:rsidR="000D62FE" w:rsidRPr="00093839">
              <w:rPr>
                <w:rFonts w:ascii="Verdana" w:eastAsia="Aptos" w:hAnsi="Verdana" w:cs="Times New Roman"/>
                <w:b/>
                <w:bCs/>
                <w:color w:val="00956C"/>
                <w:spacing w:val="40"/>
              </w:rPr>
              <w:t xml:space="preserve"> </w:t>
            </w:r>
          </w:p>
          <w:p w14:paraId="5E2C7F58" w14:textId="77777777" w:rsidR="003B3489" w:rsidRPr="00093839" w:rsidRDefault="003B3489" w:rsidP="003B3489">
            <w:pPr>
              <w:spacing w:line="259" w:lineRule="auto"/>
              <w:jc w:val="center"/>
              <w:rPr>
                <w:rFonts w:ascii="Verdana" w:eastAsia="Aptos" w:hAnsi="Verdana" w:cs="Times New Roman"/>
                <w:b/>
                <w:color w:val="00956C"/>
                <w:spacing w:val="40"/>
              </w:rPr>
            </w:pPr>
          </w:p>
          <w:tbl>
            <w:tblPr>
              <w:tblStyle w:val="TableGrid1"/>
              <w:tblW w:w="11145" w:type="dxa"/>
              <w:tblInd w:w="24" w:type="dxa"/>
              <w:tblLook w:val="04A0" w:firstRow="1" w:lastRow="0" w:firstColumn="1" w:lastColumn="0" w:noHBand="0" w:noVBand="1"/>
            </w:tblPr>
            <w:tblGrid>
              <w:gridCol w:w="3315"/>
              <w:gridCol w:w="2610"/>
              <w:gridCol w:w="2880"/>
              <w:gridCol w:w="2340"/>
            </w:tblGrid>
            <w:tr w:rsidR="006B7B74" w:rsidRPr="00093839" w14:paraId="0CA4AFBF" w14:textId="77777777" w:rsidTr="005D111F">
              <w:trPr>
                <w:trHeight w:val="129"/>
              </w:trPr>
              <w:tc>
                <w:tcPr>
                  <w:tcW w:w="3315" w:type="dxa"/>
                  <w:shd w:val="clear" w:color="auto" w:fill="00956C"/>
                </w:tcPr>
                <w:p w14:paraId="5FCBCECA" w14:textId="77777777" w:rsidR="006B7B74" w:rsidRPr="00093839" w:rsidRDefault="006B7B74" w:rsidP="003B3489">
                  <w:pPr>
                    <w:spacing w:line="259" w:lineRule="auto"/>
                    <w:rPr>
                      <w:rFonts w:ascii="Verdana" w:eastAsia="Aptos" w:hAnsi="Verdana" w:cs="Times New Roman"/>
                      <w:b/>
                      <w:bCs/>
                      <w:color w:val="FFFFFF"/>
                      <w:sz w:val="18"/>
                      <w:szCs w:val="18"/>
                    </w:rPr>
                  </w:pPr>
                  <w:bookmarkStart w:id="0" w:name="_Hlk199246974"/>
                  <w:r w:rsidRPr="00093839">
                    <w:rPr>
                      <w:rFonts w:ascii="Verdana" w:eastAsia="Aptos" w:hAnsi="Verdana" w:cs="Times New Roman"/>
                      <w:b/>
                      <w:bCs/>
                      <w:color w:val="FFFFFF"/>
                      <w:sz w:val="18"/>
                      <w:szCs w:val="18"/>
                    </w:rPr>
                    <w:t>Overview</w:t>
                  </w:r>
                </w:p>
              </w:tc>
              <w:tc>
                <w:tcPr>
                  <w:tcW w:w="2610" w:type="dxa"/>
                  <w:shd w:val="clear" w:color="auto" w:fill="00956C"/>
                </w:tcPr>
                <w:p w14:paraId="28C8F5F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Best Fit Use Cases</w:t>
                  </w:r>
                </w:p>
              </w:tc>
              <w:tc>
                <w:tcPr>
                  <w:tcW w:w="2880" w:type="dxa"/>
                  <w:shd w:val="clear" w:color="auto" w:fill="00956C"/>
                </w:tcPr>
                <w:p w14:paraId="40911C16"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Metrics</w:t>
                  </w:r>
                </w:p>
              </w:tc>
              <w:tc>
                <w:tcPr>
                  <w:tcW w:w="2340" w:type="dxa"/>
                  <w:shd w:val="clear" w:color="auto" w:fill="00956C"/>
                </w:tcPr>
                <w:p w14:paraId="19EF4E8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Helpful Links</w:t>
                  </w:r>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Eleven v4 / v4 Turbo (ElevenLabs)</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Eleven v4 and v4 Turbo are ElevenLabs' newest text-to-speech/voice-cloning models, available now via the ElevenLabs API and Studio as a paid, usage-billed SaaS/cloud product.</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Dubbing voice casting</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Faster, more accurate instant voice cloning (10-second samples) lets localization teams cast and approve dubbed voices without a studio recording session.</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Cross-language narration:</w:t>
                  </w:r>
                  <w:r w:rsidRPr="005D111F">
                    <w:rPr>
                      <w:rStyle w:val="apple-converted-space"/>
                      <w:rFonts w:ascii="Verdana" w:hAnsi="Verdana"/>
                      <w:color w:val="000000"/>
                      <w:sz w:val="18"/>
                      <w:szCs w:val="18"/>
                    </w:rPr>
                    <w:t> </w:t>
                  </w:r>
                  <w:r w:rsidRPr="005D111F">
                    <w:rPr>
                      <w:rFonts w:ascii="Verdana" w:hAnsi="Verdana"/>
                      <w:sz w:val="18"/>
                      <w:szCs w:val="18"/>
                    </w:rPr>
                    <w:t>New native accent handling generates fluent target-language speech instead of carrying over the source accent, which matters for narration and character dubs that need to sound local, not foreign-accented.</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5</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ElevenLabs is a market-leading, revenue-scaled voice AI vendor shipping a GA model update, not a beta or demo.</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Same OpenAI-compatible-style REST API and model-ID swap as prior versions, so most existing ElevenLabs-based dubbing pipelines can adopt v4 with minimal rework.</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38" w:history="1">
                    <w:r>
                      <w:rPr>
                        <w:rStyle w:val="Hyperlink"/>
                        <w:rFonts w:ascii="Verdana" w:hAnsi="Verdana"/>
                        <w:color w:val="467886"/>
                        <w:sz w:val="18"/>
                        <w:szCs w:val="18"/>
                      </w:rPr>
                      <w:t>Article</w:t>
                    </w:r>
                  </w:hyperlink>
                  <w:r>
                    <w:rPr>
                      <w:rFonts w:ascii="Verdana" w:hAnsi="Verdana"/>
                      <w:color w:val="000000"/>
                      <w:sz w:val="18"/>
                      <w:szCs w:val="18"/>
                    </w:rPr>
                    <w:br/>
                  </w:r>
                  <w:hyperlink r:id="rId39" w:history="1">
                    <w:r>
                      <w:rPr>
                        <w:rStyle w:val="Hyperlink"/>
                        <w:rFonts w:ascii="Verdana" w:hAnsi="Verdana"/>
                        <w:color w:val="467886"/>
                        <w:sz w:val="18"/>
                        <w:szCs w:val="18"/>
                      </w:rPr>
                      <w:t>Product Page</w:t>
                    </w:r>
                  </w:hyperlink>
                  <w:r>
                    <w:rPr>
                      <w:rFonts w:ascii="Verdana" w:hAnsi="Verdana"/>
                      <w:color w:val="000000"/>
                      <w:sz w:val="18"/>
                      <w:szCs w:val="18"/>
                    </w:rPr>
                    <w:br/>
                  </w:r>
                  <w:hyperlink r:id="rId40" w:history="1">
                    <w:r>
                      <w:rPr>
                        <w:rStyle w:val="Hyperlink"/>
                        <w:rFonts w:ascii="Verdana" w:hAnsi="Verdana"/>
                        <w:color w:val="467886"/>
                        <w:sz w:val="18"/>
                        <w:szCs w:val="18"/>
                      </w:rPr>
                      <w:t>Documentation</w:t>
                    </w:r>
                  </w:hyperlink>
                  <w:r>
                    <w:rPr>
                      <w:rFonts w:ascii="Verdana" w:hAnsi="Verdana"/>
                      <w:color w:val="000000"/>
                      <w:sz w:val="18"/>
                      <w:szCs w:val="18"/>
                    </w:rPr>
                    <w:br/>
                  </w:r>
                  <w:hyperlink r:id="rId41" w:history="1">
                    <w:r>
                      <w:rPr>
                        <w:rStyle w:val="Hyperlink"/>
                        <w:rFonts w:ascii="Verdana" w:hAnsi="Verdana"/>
                        <w:color w:val="467886"/>
                        <w:sz w:val="18"/>
                        <w:szCs w:val="18"/>
                      </w:rPr>
                      <w:t>Pricing</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NxSEMDEC Studio (LSI Japan)</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NxSEMDEC Studio is a next-generation AI-assisted subtitle production and editing system from Japanese broadcast-tech vendor LSI Japan, sold as licensed/customizable software for broadcasters and content producers.</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Broadcast captioning at scale</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AI-driven speaker diarization and per-speaker color-coding cut the manual labor of tagging who's talking in multi-speaker broadcast and corporate video.</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Localization-ready subtitle QA:</w:t>
                  </w:r>
                  <w:r w:rsidRPr="005D111F">
                    <w:rPr>
                      <w:rStyle w:val="apple-converted-space"/>
                      <w:rFonts w:ascii="Verdana" w:hAnsi="Verdana"/>
                      <w:color w:val="000000"/>
                      <w:sz w:val="18"/>
                      <w:szCs w:val="18"/>
                    </w:rPr>
                    <w:t> </w:t>
                  </w:r>
                  <w:r w:rsidRPr="005D111F">
                    <w:rPr>
                      <w:rFonts w:ascii="Verdana" w:hAnsi="Verdana"/>
                      <w:sz w:val="18"/>
                      <w:szCs w:val="18"/>
                    </w:rPr>
                    <w:t>Built-in ruby (furigana) tagging and facial/on-screen text recognition give subtitlers a faster first pass that still leaves room for human review of names, terminology and line breaks.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It's a brand-new product launch (first in LSI Japan's new NxSEMDEC line) but built on the company's decade-plus Semdec subtitling track record.</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2/5: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It's licensed, customizable broadcast software rather than a plug-and-play API, so adoption requires vendor-assisted integration into existing SDI/IP subtitling workflows.</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42" w:history="1">
                    <w:r>
                      <w:rPr>
                        <w:rStyle w:val="Hyperlink"/>
                        <w:rFonts w:ascii="Verdana" w:hAnsi="Verdana"/>
                        <w:color w:val="467886"/>
                        <w:sz w:val="18"/>
                        <w:szCs w:val="18"/>
                      </w:rPr>
                      <w:t>Article</w:t>
                    </w:r>
                  </w:hyperlink>
                  <w:r>
                    <w:rPr>
                      <w:rFonts w:ascii="Verdana" w:hAnsi="Verdana"/>
                      <w:color w:val="000000"/>
                      <w:sz w:val="18"/>
                      <w:szCs w:val="18"/>
                    </w:rPr>
                    <w:br/>
                  </w:r>
                  <w:hyperlink r:id="rId43" w:history="1">
                    <w:r>
                      <w:rPr>
                        <w:rStyle w:val="Hyperlink"/>
                        <w:rFonts w:ascii="Verdana" w:hAnsi="Verdana"/>
                        <w:color w:val="467886"/>
                        <w:sz w:val="18"/>
                        <w:szCs w:val="18"/>
                      </w:rPr>
                      <w:t>Product Page</w:t>
                    </w:r>
                  </w:hyperlink>
                  <w:r>
                    <w:rPr>
                      <w:rFonts w:ascii="Verdana" w:hAnsi="Verdana"/>
                      <w:color w:val="000000"/>
                      <w:sz w:val="18"/>
                      <w:szCs w:val="18"/>
                    </w:rPr>
                    <w:br/>
                  </w:r>
                  <w:hyperlink r:id="rId44" w:history="1">
                    <w:r>
                      <w:rPr>
                        <w:rStyle w:val="Hyperlink"/>
                        <w:rFonts w:ascii="Verdana" w:hAnsi="Verdana"/>
                        <w:color w:val="467886"/>
                        <w:sz w:val="18"/>
                        <w:szCs w:val="18"/>
                      </w:rPr>
                      <w:t>Second Article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Polyglot (Dylan de Heer)</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Polyglot is a native Apple Silicon Mac app from independent developer Dylan de Heer that generates, edits and translates SRT/WebVTT subtitles locally, sold as a one-time 29.99 EUR paid app with a free trial.</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Privacy-sensitive subtitle translation</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Independent filmmakers and journalists handling sensitive footage get full subtitle translation and bilingual export without any file leaving their machine.</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Low-budget multilingual delivery:</w:t>
                  </w:r>
                  <w:r w:rsidRPr="005D111F">
                    <w:rPr>
                      <w:rStyle w:val="apple-converted-space"/>
                      <w:rFonts w:ascii="Verdana" w:hAnsi="Verdana"/>
                      <w:color w:val="000000"/>
                      <w:sz w:val="18"/>
                      <w:szCs w:val="18"/>
                    </w:rPr>
                    <w:t> </w:t>
                  </w:r>
                  <w:r w:rsidRPr="005D111F">
                    <w:rPr>
                      <w:rFonts w:ascii="Verdana" w:hAnsi="Verdana"/>
                      <w:sz w:val="18"/>
                      <w:szCs w:val="18"/>
                    </w:rPr>
                    <w:t>A flat one-time fee instead of a per-minute cloud bill makes batch subtitle translation viable for indie creators and small production houses on tight post-production budgets.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2</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It's a new, single-developer v1.11 app with a narrow (25-language transcription) scope, not an enterprise-grade platform.</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2/5: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It's a standalone native app with manual SRT/VTT import-export, no API, and no direct NLE timeline integration.</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45" w:history="1">
                    <w:r>
                      <w:rPr>
                        <w:rStyle w:val="Hyperlink"/>
                        <w:rFonts w:ascii="Verdana" w:hAnsi="Verdana"/>
                        <w:color w:val="467886"/>
                        <w:sz w:val="18"/>
                        <w:szCs w:val="18"/>
                      </w:rPr>
                      <w:t>Article</w:t>
                    </w:r>
                  </w:hyperlink>
                  <w:r>
                    <w:rPr>
                      <w:rFonts w:ascii="Verdana" w:hAnsi="Verdana"/>
                      <w:color w:val="000000"/>
                      <w:sz w:val="18"/>
                      <w:szCs w:val="18"/>
                    </w:rPr>
                    <w:br/>
                  </w:r>
                  <w:hyperlink r:id="rId46" w:history="1">
                    <w:r>
                      <w:rPr>
                        <w:rStyle w:val="Hyperlink"/>
                        <w:rFonts w:ascii="Verdana" w:hAnsi="Verdana"/>
                        <w:color w:val="467886"/>
                        <w:sz w:val="18"/>
                        <w:szCs w:val="18"/>
                      </w:rPr>
                      <w:t>Product Page</w:t>
                    </w:r>
                  </w:hyperlink>
                  <w:r>
                    <w:rPr>
                      <w:rFonts w:ascii="Verdana" w:hAnsi="Verdana"/>
                      <w:color w:val="000000"/>
                      <w:sz w:val="18"/>
                      <w:szCs w:val="18"/>
                    </w:rPr>
                    <w:br/>
                  </w:r>
                  <w:hyperlink r:id="rId47" w:history="1">
                    <w:r>
                      <w:rPr>
                        <w:rStyle w:val="Hyperlink"/>
                        <w:rFonts w:ascii="Verdana" w:hAnsi="Verdana"/>
                        <w:color w:val="467886"/>
                        <w:sz w:val="18"/>
                        <w:szCs w:val="18"/>
                      </w:rPr>
                      <w:t>Product Hunt</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AI Translation Tone of Voice (Riverside)</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AI Translation Tone of Voice is a new control inside Riverside's existing AI Translation and dubbing feature (voice cloning plus optional lip sync), available now to Business-plan users of the podcast/video SaaS platform.</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Brand-consistent multilingual dubbing</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Podcast and marketing teams localizing interviews or ads into 30+ languages can now match the register (e.g. 'professional' vs 'casual') to the target market instead of getting one flat default delivery.</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Faster multi-market content adaptation:</w:t>
                  </w:r>
                  <w:r w:rsidRPr="005D111F">
                    <w:rPr>
                      <w:rStyle w:val="apple-converted-space"/>
                      <w:rFonts w:ascii="Verdana" w:hAnsi="Verdana"/>
                      <w:color w:val="000000"/>
                      <w:sz w:val="18"/>
                      <w:szCs w:val="18"/>
                    </w:rPr>
                    <w:t> </w:t>
                  </w:r>
                  <w:r w:rsidRPr="005D111F">
                    <w:rPr>
                      <w:rFonts w:ascii="Verdana" w:hAnsi="Verdana"/>
                      <w:sz w:val="18"/>
                      <w:szCs w:val="18"/>
                    </w:rPr>
                    <w:t>Because tone selection sits inside the same AI Translation panel used for voice-cloned, lip-synced dubs, producers can adjust delivery style without a separate re-record or external tool.</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4</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It's an incremental feature on top of Riverside's established, widely-used AI Translation and dubbing pipeline, not a standalone new product.</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The tone selector is built directly into the existing 'Ask AI &gt; Translate' export flow, so there's no new workflow to learn or tool to connect.</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48" w:history="1">
                    <w:r>
                      <w:rPr>
                        <w:rStyle w:val="Hyperlink"/>
                        <w:rFonts w:ascii="Verdana" w:hAnsi="Verdana"/>
                        <w:color w:val="467886"/>
                        <w:sz w:val="18"/>
                        <w:szCs w:val="18"/>
                      </w:rPr>
                      <w:t>Article</w:t>
                    </w:r>
                  </w:hyperlink>
                  <w:r>
                    <w:rPr>
                      <w:rFonts w:ascii="Verdana" w:hAnsi="Verdana"/>
                      <w:color w:val="000000"/>
                      <w:sz w:val="18"/>
                      <w:szCs w:val="18"/>
                    </w:rPr>
                    <w:br/>
                  </w:r>
                  <w:hyperlink r:id="rId49" w:history="1">
                    <w:r>
                      <w:rPr>
                        <w:rStyle w:val="Hyperlink"/>
                        <w:rFonts w:ascii="Verdana" w:hAnsi="Verdana"/>
                        <w:color w:val="467886"/>
                        <w:sz w:val="18"/>
                        <w:szCs w:val="18"/>
                      </w:rPr>
                      <w:t>Product Page</w:t>
                    </w:r>
                  </w:hyperlink>
                  <w:r>
                    <w:rPr>
                      <w:rFonts w:ascii="Verdana" w:hAnsi="Verdana"/>
                      <w:color w:val="000000"/>
                      <w:sz w:val="18"/>
                      <w:szCs w:val="18"/>
                    </w:rPr>
                    <w:br/>
                  </w:r>
                  <w:hyperlink r:id="rId50" w:history="1">
                    <w:r>
                      <w:rPr>
                        <w:rStyle w:val="Hyperlink"/>
                        <w:rFonts w:ascii="Verdana" w:hAnsi="Verdana"/>
                        <w:color w:val="467886"/>
                        <w:sz w:val="18"/>
                        <w:szCs w:val="18"/>
                      </w:rPr>
                      <w:t>Homepage</w:t>
                    </w:r>
                  </w:hyperlink>
                </w:p>
              </w:tc>
            </w:tr>
          </w:tbl>
          <w:bookmarkEnd w:id="0"/>
          <w:p w14:paraId="6F7E8920" w14:textId="5F55FB61" w:rsidR="003B3489" w:rsidRPr="00093839" w:rsidRDefault="003B3489" w:rsidP="003B3489">
            <w:pPr>
              <w:spacing w:before="240" w:line="259" w:lineRule="auto"/>
              <w:rPr>
                <w:rFonts w:ascii="Verdana" w:eastAsia="Aptos" w:hAnsi="Verdana" w:cs="Times New Roman"/>
              </w:rPr>
            </w:pPr>
            <w:r w:rsidRPr="00093839">
              <w:rPr>
                <w:rFonts w:ascii="Verdana" w:eastAsia="Aptos" w:hAnsi="Verdana" w:cs="Times New Roman"/>
                <w:b/>
                <w:bCs/>
                <w:i/>
                <w:iCs/>
                <w:sz w:val="16"/>
                <w:szCs w:val="16"/>
              </w:rPr>
              <w:t>SCORING KEY</w:t>
            </w:r>
            <w:r w:rsidRPr="00093839">
              <w:rPr>
                <w:rFonts w:ascii="Verdana" w:eastAsia="Aptos" w:hAnsi="Verdana" w:cs="Times New Roman"/>
                <w:sz w:val="16"/>
                <w:szCs w:val="16"/>
              </w:rPr>
              <w:t xml:space="preserve">: </w:t>
            </w:r>
            <w:r w:rsidRPr="00093839">
              <w:rPr>
                <w:rFonts w:ascii="Verdana" w:eastAsia="Aptos" w:hAnsi="Verdana" w:cs="Times New Roman"/>
                <w:i/>
                <w:iCs/>
                <w:sz w:val="16"/>
                <w:szCs w:val="16"/>
              </w:rPr>
              <w:t>1 = prototype; 5 = widely deployed, stable.   1 = heavy engineering; 5 = drop-in via browser or standard API.</w:t>
            </w:r>
          </w:p>
        </w:tc>
        <w:tc>
          <w:tcPr>
            <w:tcW w:w="390" w:type="dxa"/>
            <w:shd w:val="clear" w:color="auto" w:fill="D9D9D9"/>
          </w:tcPr>
          <w:p w14:paraId="645F7E78" w14:textId="77777777" w:rsidR="003B3489" w:rsidRPr="00093839" w:rsidRDefault="003B3489" w:rsidP="003B3489">
            <w:pPr>
              <w:spacing w:line="259" w:lineRule="auto"/>
              <w:rPr>
                <w:rFonts w:ascii="Verdana" w:eastAsia="Aptos" w:hAnsi="Verdana" w:cs="Times New Roman"/>
              </w:rPr>
            </w:pPr>
          </w:p>
        </w:tc>
      </w:tr>
      <w:tr w:rsidR="003B3489" w:rsidRPr="00093839" w14:paraId="7FAC5FED" w14:textId="77777777" w:rsidTr="003B3489">
        <w:trPr>
          <w:trHeight w:val="241"/>
        </w:trPr>
        <w:tc>
          <w:tcPr>
            <w:tcW w:w="294" w:type="dxa"/>
            <w:shd w:val="clear" w:color="auto" w:fill="D9D9D9"/>
          </w:tcPr>
          <w:p w14:paraId="5B982FDB"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bottom w:val="single" w:sz="4" w:space="0" w:color="FFFFFF"/>
            </w:tcBorders>
            <w:shd w:val="clear" w:color="auto" w:fill="D9D9D9"/>
          </w:tcPr>
          <w:p w14:paraId="7870C1D7"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18C95AC8" w14:textId="77777777" w:rsidR="003B3489" w:rsidRPr="00093839" w:rsidRDefault="003B3489" w:rsidP="003B3489">
            <w:pPr>
              <w:spacing w:line="259" w:lineRule="auto"/>
              <w:rPr>
                <w:rFonts w:ascii="Verdana" w:eastAsia="Aptos" w:hAnsi="Verdana" w:cs="Times New Roman"/>
              </w:rPr>
            </w:pPr>
          </w:p>
        </w:tc>
      </w:tr>
    </w:tbl>
    <w:p>
      <w:pPr>
        <w:rPr>
          <w:rFonts w:ascii="Verdana" w:hAnsi="Verdana"/>
        </w:rPr>
      </w:pPr>
      <w:r>
        <w:rPr>
          <w:rFonts w:ascii="Verdana" w:hAnsi="Verdana"/>
        </w:rPr>
        <w:br w:type="page"/>
      </w:r>
    </w:p>
    <w:tbl>
      <w:tblPr>
        <w:tblStyle w:val="TableGrid1"/>
        <w:tblW w:w="1236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5" w:type="dxa"/>
          <w:left w:w="144" w:type="dxa"/>
          <w:bottom w:w="115" w:type="dxa"/>
          <w:right w:w="144" w:type="dxa"/>
        </w:tblCellMar>
        <w:tblLook w:val="04A0" w:firstRow="1" w:lastRow="0" w:firstColumn="1" w:lastColumn="0" w:noHBand="0" w:noVBand="1"/>
      </w:tblPr>
      <w:tblGrid>
        <w:gridCol w:w="294"/>
        <w:gridCol w:w="11682"/>
        <w:gridCol w:w="390"/>
      </w:tblGrid>
      <w:tr w:rsidR="006B7B74" w:rsidRPr="00093839" w14:paraId="731D8FC4" w14:textId="77777777" w:rsidTr="003B3489">
        <w:trPr>
          <w:trHeight w:val="1073"/>
        </w:trPr>
        <w:tc>
          <w:tcPr>
            <w:tcW w:w="294" w:type="dxa"/>
            <w:shd w:val="clear" w:color="auto" w:fill="D9D9D9"/>
          </w:tcPr>
          <w:p w14:paraId="51F21CB8" w14:textId="77777777" w:rsidR="003B3489" w:rsidRPr="00093839" w:rsidRDefault="003B3489" w:rsidP="003B3489">
            <w:pPr>
              <w:spacing w:line="259" w:lineRule="auto"/>
              <w:rPr>
                <w:rFonts w:ascii="Verdana" w:eastAsia="Aptos" w:hAnsi="Verdana" w:cs="Times New Roman"/>
              </w:rPr>
            </w:pPr>
          </w:p>
        </w:tc>
        <w:tc>
          <w:tcPr>
            <w:tcW w:w="11682" w:type="dxa"/>
            <w:shd w:val="clear" w:color="auto" w:fill="00956C"/>
            <w:vAlign w:val="center"/>
          </w:tcPr>
          <w:p w14:paraId="5044A8CB" w14:textId="77777777" w:rsidR="003B3489" w:rsidRPr="00093839" w:rsidRDefault="003B3489" w:rsidP="003B3489">
            <w:pPr>
              <w:spacing w:line="259" w:lineRule="auto"/>
              <w:jc w:val="center"/>
              <w:rPr>
                <w:rFonts w:ascii="Verdana" w:eastAsia="Aptos" w:hAnsi="Verdana" w:cs="Times New Roman"/>
              </w:rPr>
            </w:pPr>
          </w:p>
        </w:tc>
        <w:tc>
          <w:tcPr>
            <w:tcW w:w="390" w:type="dxa"/>
            <w:shd w:val="clear" w:color="auto" w:fill="D9D9D9"/>
          </w:tcPr>
          <w:p w14:paraId="750C4770" w14:textId="77777777" w:rsidR="003B3489" w:rsidRPr="00093839" w:rsidRDefault="003B3489" w:rsidP="003B3489">
            <w:pPr>
              <w:spacing w:line="259" w:lineRule="auto"/>
              <w:rPr>
                <w:rFonts w:ascii="Verdana" w:eastAsia="Aptos" w:hAnsi="Verdana" w:cs="Times New Roman"/>
              </w:rPr>
            </w:pPr>
          </w:p>
        </w:tc>
      </w:tr>
      <w:tr w:rsidR="006B7B74" w:rsidRPr="00093839" w14:paraId="1401A9C8" w14:textId="77777777" w:rsidTr="003B3489">
        <w:trPr>
          <w:trHeight w:val="389"/>
        </w:trPr>
        <w:tc>
          <w:tcPr>
            <w:tcW w:w="294" w:type="dxa"/>
            <w:shd w:val="clear" w:color="auto" w:fill="D9D9D9"/>
          </w:tcPr>
          <w:p w14:paraId="50214A9D" w14:textId="77777777" w:rsidR="003B3489" w:rsidRPr="00093839" w:rsidRDefault="003B3489" w:rsidP="003B3489">
            <w:pPr>
              <w:spacing w:line="259" w:lineRule="auto"/>
              <w:rPr>
                <w:rFonts w:ascii="Verdana" w:eastAsia="Aptos" w:hAnsi="Verdana" w:cs="Times New Roman"/>
              </w:rPr>
            </w:pPr>
          </w:p>
        </w:tc>
        <w:tc>
          <w:tcPr>
            <w:tcW w:w="11682" w:type="dxa"/>
            <w:tcBorders>
              <w:bottom w:val="single" w:sz="18" w:space="0" w:color="00956C"/>
            </w:tcBorders>
            <w:shd w:val="clear" w:color="auto" w:fill="FFFFFF"/>
          </w:tcPr>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55693DB6" w14:textId="77777777" w:rsidTr="00101072">
              <w:tc>
                <w:tcPr>
                  <w:tcW w:w="0" w:type="auto"/>
                  <w:tcMar>
                    <w:top w:w="480" w:type="dxa"/>
                    <w:left w:w="600" w:type="dxa"/>
                    <w:bottom w:w="180" w:type="dxa"/>
                    <w:right w:w="600" w:type="dxa"/>
                  </w:tcMar>
                  <w:vAlign w:val="center"/>
                  <w:hideMark/>
                </w:tcPr>
                <w:p w14:paraId="0C2BEA7D" w14:textId="583E988B" w:rsidR="00717E53" w:rsidRPr="00093839" w:rsidRDefault="005D111F" w:rsidP="00473374">
                  <w:pPr>
                    <w:spacing w:after="0" w:line="240" w:lineRule="auto"/>
                    <w:rPr>
                      <w:rFonts w:ascii="Verdana" w:eastAsia="Aptos" w:hAnsi="Verdana" w:cs="Times New Roman"/>
                      <w:b/>
                      <w:bCs/>
                      <w:color w:val="00956C"/>
                      <w:spacing w:val="40"/>
                    </w:rPr>
                  </w:pPr>
                  <w:r>
                    <w:rPr>
                      <w:rFonts w:ascii="Verdana" w:eastAsia="Aptos" w:hAnsi="Verdana" w:cs="Times New Roman"/>
                      <w:b/>
                      <w:bCs/>
                      <w:color w:val="00956C"/>
                      <w:spacing w:val="40"/>
                    </w:rPr>
                    <w:t>SOUND &amp; MUSIC</w:t>
                  </w:r>
                  <w:r w:rsidR="00717E53" w:rsidRPr="00093839">
                    <w:rPr>
                      <w:rFonts w:ascii="Verdana" w:eastAsia="Aptos" w:hAnsi="Verdana" w:cs="Times New Roman"/>
                      <w:b/>
                      <w:bCs/>
                      <w:color w:val="00956C"/>
                      <w:spacing w:val="40"/>
                    </w:rPr>
                    <w:t xml:space="preserve"> DIGEST</w:t>
                  </w:r>
                </w:p>
                <w:p w14:paraId="53A82EB4" w14:textId="77777777" w:rsidR="00717E53" w:rsidRPr="00093839" w:rsidRDefault="00717E53" w:rsidP="00473374">
                  <w:pPr>
                    <w:spacing w:after="0" w:line="240" w:lineRule="auto"/>
                    <w:rPr>
                      <w:rFonts w:ascii="Verdana" w:eastAsia="Aptos" w:hAnsi="Verdana" w:cs="Times New Roman"/>
                      <w:b/>
                      <w:bCs/>
                      <w:color w:val="00956C"/>
                      <w:spacing w:val="40"/>
                    </w:rPr>
                  </w:pPr>
                </w:p>
                <w:p w14:paraId="60F7E90C" w14:textId="77777777" w:rsidR="00717E53" w:rsidRPr="00093839" w:rsidRDefault="00717E53" w:rsidP="00473374">
                  <w:pPr>
                    <w:spacing w:after="0" w:line="240" w:lineRule="auto"/>
                    <w:rPr>
                      <w:rFonts w:ascii="Verdana" w:eastAsia="Times New Roman" w:hAnsi="Verdana" w:cs="Arial"/>
                      <w:b/>
                      <w:bCs/>
                      <w:caps/>
                      <w:color w:val="00956C"/>
                      <w:spacing w:val="40"/>
                      <w:kern w:val="0"/>
                      <w:shd w:val="clear" w:color="auto" w:fill="EEEDFE"/>
                      <w14:ligatures w14:val="none"/>
                    </w:rPr>
                  </w:pPr>
                </w:p>
                <w:p w14:paraId="30736151" w14:textId="0109686E" w:rsidR="00473374" w:rsidRPr="00093839" w:rsidRDefault="00473374" w:rsidP="00473374">
                  <w:pPr>
                    <w:spacing w:after="0" w:line="240" w:lineRule="auto"/>
                    <w:rPr>
                      <w:rFonts w:ascii="Verdana" w:eastAsia="Times New Roman" w:hAnsi="Verdana" w:cs="Times New Roman"/>
                      <w:color w:val="000000"/>
                      <w:kern w:val="0"/>
                      <w:sz w:val="17"/>
                      <w:szCs w:val="17"/>
                      <w14:ligatures w14:val="none"/>
                    </w:rPr>
                  </w:pPr>
                  <w:r w:rsidRPr="00093839">
                    <w:rPr>
                      <w:rFonts w:ascii="Verdana" w:eastAsia="Times New Roman" w:hAnsi="Verdana" w:cs="Arial"/>
                      <w:b/>
                      <w:bCs/>
                      <w:caps/>
                      <w:color w:val="3C3489"/>
                      <w:spacing w:val="24"/>
                      <w:kern w:val="0"/>
                      <w:sz w:val="17"/>
                      <w:szCs w:val="17"/>
                      <w:shd w:val="clear" w:color="auto" w:fill="EEEDFE"/>
                      <w14:ligatures w14:val="none"/>
                    </w:rPr>
                    <w:t>TLDR</w:t>
                  </w:r>
                  <w:r w:rsidRPr="00093839">
                    <w:rPr>
                      <w:rFonts w:ascii="Verdana" w:eastAsia="Times New Roman" w:hAnsi="Verdana" w:cs="Times New Roman"/>
                      <w:color w:val="000000"/>
                      <w:kern w:val="0"/>
                      <w:sz w:val="17"/>
                      <w:szCs w:val="17"/>
                      <w14:ligatures w14:val="none"/>
                    </w:rPr>
                    <w:br/>
                    <w:t> </w:t>
                  </w:r>
                </w:p>
              </w:tc>
            </w:tr>
          </w:tbl>
          <w:p w14:paraId="41714E6D"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1728DBA8" w14:textId="77777777">
              <w:tc>
                <w:tcPr>
                  <w:tcW w:w="0" w:type="auto"/>
                  <w:tcMar>
                    <w:top w:w="0" w:type="dxa"/>
                    <w:left w:w="600" w:type="dxa"/>
                    <w:bottom w:w="120" w:type="dxa"/>
                    <w:right w:w="600" w:type="dxa"/>
                  </w:tcMar>
                  <w:vAlign w:val="center"/>
                  <w:hideMark/>
                </w:tcPr>
                <w:tbl>
                  <w:tblPr>
                    <w:tblW w:w="5000" w:type="pct"/>
                    <w:jc w:val="center"/>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0482E842" w14:textId="77777777">
                    <w:trPr>
                      <w:jc w:val="center"/>
                    </w:trPr>
                    <w:tc>
                      <w:tcPr>
                        <w:tcW w:w="0" w:type="auto"/>
                        <w:shd w:val="clear" w:color="auto" w:fill="F5F5F3"/>
                        <w:tcMar>
                          <w:top w:w="150" w:type="dxa"/>
                          <w:left w:w="600" w:type="dxa"/>
                          <w:bottom w:w="150" w:type="dxa"/>
                          <w:right w:w="600" w:type="dxa"/>
                        </w:tcMar>
                        <w:vAlign w:val="center"/>
                        <w:hideMark/>
                      </w:tcPr>
                      <w:p w14:paraId="32DA873C" w14:textId="2FF2EE46" w:rsidR="00473374" w:rsidRPr="00093839" w:rsidRDefault="005D111F" w:rsidP="00473374">
                        <w:pPr>
                          <w:spacing w:after="0" w:line="240" w:lineRule="auto"/>
                          <w:jc w:val="center"/>
                          <w:rPr>
                            <w:rFonts w:ascii="Verdana" w:eastAsia="Times New Roman" w:hAnsi="Verdana" w:cs="Times New Roman"/>
                            <w:kern w:val="0"/>
                            <w14:ligatures w14:val="none"/>
                          </w:rPr>
                        </w:pPr>
                        <w:r w:rsidRPr="005D111F">
                          <w:rPr>
                            <w:rFonts w:ascii="Verdana" w:eastAsia="Times New Roman" w:hAnsi="Verdana" w:cs="Times New Roman"/>
                            <w:b/>
                            <w:bCs/>
                            <w:kern w:val="0"/>
                            <w:sz w:val="28"/>
                            <w:szCs w:val="28"/>
                            <w14:ligatures w14:val="none"/>
                          </w:rPr>
                          <w:t>5</w:t>
                        </w:r>
                        <w:r w:rsidR="00473374" w:rsidRPr="00093839">
                          <w:rPr>
                            <w:rFonts w:ascii="Verdana" w:eastAsia="Times New Roman" w:hAnsi="Verdana" w:cs="Times New Roman"/>
                            <w:kern w:val="0"/>
                            <w14:ligatures w14:val="none"/>
                          </w:rPr>
                          <w:br/>
                        </w:r>
                        <w:r w:rsidR="00473374" w:rsidRPr="00093839">
                          <w:rPr>
                            <w:rFonts w:ascii="Verdana" w:eastAsia="Times New Roman" w:hAnsi="Verdana" w:cs="Arial"/>
                            <w:b/>
                            <w:bCs/>
                            <w:caps/>
                            <w:color w:val="888780"/>
                            <w:spacing w:val="14"/>
                            <w:kern w:val="0"/>
                            <w:sz w:val="15"/>
                            <w:szCs w:val="15"/>
                            <w14:ligatures w14:val="none"/>
                          </w:rPr>
                          <w:t>AI TOOL UPDATES</w:t>
                        </w:r>
                      </w:p>
                    </w:tc>
                  </w:tr>
                </w:tbl>
                <w:p w14:paraId="2D14EF30"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157F7FFE"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0686AFBF" w14:textId="77777777">
              <w:tc>
                <w:tcPr>
                  <w:tcW w:w="0" w:type="auto"/>
                  <w:tcMar>
                    <w:top w:w="0" w:type="dxa"/>
                    <w:left w:w="600" w:type="dxa"/>
                    <w:bottom w:w="12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89"/>
                    <w:gridCol w:w="5005"/>
                  </w:tblGrid>
                  <w:tr w:rsidR="00473374" w:rsidRPr="00093839" w14:paraId="05460C28" w14:textId="77777777">
                    <w:tc>
                      <w:tcPr>
                        <w:tcW w:w="8895" w:type="dxa"/>
                        <w:tcMar>
                          <w:top w:w="0" w:type="dxa"/>
                          <w:left w:w="0" w:type="dxa"/>
                          <w:bottom w:w="0" w:type="dxa"/>
                          <w:right w:w="12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69"/>
                        </w:tblGrid>
                        <w:tr w:rsidR="00473374" w:rsidRPr="00093839" w14:paraId="4CB713E4" w14:textId="77777777" w:rsidTr="00101072">
                          <w:tc>
                            <w:tcPr>
                              <w:tcW w:w="0" w:type="auto"/>
                              <w:shd w:val="clear" w:color="auto" w:fill="F5F5F3"/>
                              <w:tcMar>
                                <w:top w:w="180" w:type="dxa"/>
                                <w:left w:w="210" w:type="dxa"/>
                                <w:bottom w:w="180" w:type="dxa"/>
                                <w:right w:w="210" w:type="dxa"/>
                              </w:tcMar>
                              <w:vAlign w:val="center"/>
                              <w:hideMark/>
                            </w:tcPr>
                            <w:p w14:paraId="575E0372" w14:textId="4C4B9C4C" w:rsidR="00473374" w:rsidRPr="00093839" w:rsidRDefault="00473374" w:rsidP="00473374">
                              <w:pPr>
                                <w:spacing w:after="0" w:line="240" w:lineRule="auto"/>
                                <w:rPr>
                                  <w:rFonts w:ascii="Verdana" w:eastAsia="Times New Roman" w:hAnsi="Verdana" w:cs="Arial"/>
                                  <w:color w:val="27500A"/>
                                  <w:kern w:val="0"/>
                                  <w:sz w:val="17"/>
                                  <w:szCs w:val="17"/>
                                  <w:shd w:val="clear" w:color="auto" w:fill="EAF3DE"/>
                                  <w14:ligatures w14:val="none"/>
                                </w:rPr>
                              </w:pPr>
                              <w:r w:rsidRPr="00093839">
                                <w:rPr>
                                  <w:rFonts w:ascii="Verdana" w:eastAsia="Times New Roman" w:hAnsi="Verdana" w:cs="Arial"/>
                                  <w:b/>
                                  <w:bCs/>
                                  <w:caps/>
                                  <w:color w:val="888780"/>
                                  <w:spacing w:val="14"/>
                                  <w:kern w:val="0"/>
                                  <w:sz w:val="17"/>
                                  <w:szCs w:val="17"/>
                                  <w14:ligatures w14:val="none"/>
                                </w:rPr>
                                <w:t>API AVAILABILITY</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Speech beta (Suno) — </w:t>
                              </w:r>
                              <w:r>
                                <w:rPr>
                                  <w:rFonts w:ascii="Verdana" w:eastAsia="Times New Roman" w:hAnsi="Verdana" w:cs="Arial"/>
                                  <w:color w:val="27500A"/>
                                  <w:kern w:val="0"/>
                                  <w:sz w:val="17"/>
                                  <w:szCs w:val="17"/>
                                  <w:shd w:val="clear" w:color="auto" w:fill="EAF3DE"/>
                                  <w14:ligatures w14:val="none"/>
                                </w:rPr>
                                <w:t>No public API yet, web/mobile app only</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Live AI Dubbing Agent (Camb.ai) — </w:t>
                              </w:r>
                              <w:r>
                                <w:rPr>
                                  <w:rFonts w:ascii="Verdana" w:eastAsia="Times New Roman" w:hAnsi="Verdana" w:cs="Arial"/>
                                  <w:color w:val="27500A"/>
                                  <w:kern w:val="0"/>
                                  <w:sz w:val="17"/>
                                  <w:szCs w:val="17"/>
                                  <w:shd w:val="clear" w:color="auto" w:fill="EAF3DE"/>
                                  <w14:ligatures w14:val="none"/>
                                </w:rPr>
                                <w:t>SDK + cloud streaming API (C++, Python, Java, Rust)</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Genesis AI Module (ABYZOR) — </w:t>
                              </w:r>
                              <w:r>
                                <w:rPr>
                                  <w:rFonts w:ascii="Verdana" w:eastAsia="Times New Roman" w:hAnsi="Verdana" w:cs="Arial"/>
                                  <w:color w:val="27500A"/>
                                  <w:kern w:val="0"/>
                                  <w:sz w:val="17"/>
                                  <w:szCs w:val="17"/>
                                  <w:shd w:val="clear" w:color="auto" w:fill="EAF3DE"/>
                                  <w14:ligatures w14:val="none"/>
                                </w:rPr>
                                <w:t>No public API, local desktop plugin/module only</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OBSIDIAN Neural v3.2.0 (InnerMost47) — </w:t>
                              </w:r>
                              <w:r>
                                <w:rPr>
                                  <w:rFonts w:ascii="Verdana" w:eastAsia="Times New Roman" w:hAnsi="Verdana" w:cs="Arial"/>
                                  <w:color w:val="27500A"/>
                                  <w:kern w:val="0"/>
                                  <w:sz w:val="17"/>
                                  <w:szCs w:val="17"/>
                                  <w:shd w:val="clear" w:color="auto" w:fill="EAF3DE"/>
                                  <w14:ligatures w14:val="none"/>
                                </w:rPr>
                                <w:t>No cloud API; optional self-hosted GPU server, fully open source</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ToneCraft 1.0.5 (ToneCraft) — </w:t>
                              </w:r>
                              <w:r>
                                <w:rPr>
                                  <w:rFonts w:ascii="Verdana" w:eastAsia="Times New Roman" w:hAnsi="Verdana" w:cs="Arial"/>
                                  <w:color w:val="27500A"/>
                                  <w:kern w:val="0"/>
                                  <w:sz w:val="17"/>
                                  <w:szCs w:val="17"/>
                                  <w:shd w:val="clear" w:color="auto" w:fill="EAF3DE"/>
                                  <w14:ligatures w14:val="none"/>
                                </w:rPr>
                                <w:t>Free account required, no public developer API</w:t>
                              </w:r>
                              <w:r>
                                <w:rPr>
                                  <w:rFonts w:ascii="Verdana" w:eastAsia="Times New Roman" w:hAnsi="Verdana" w:cs="Arial"/>
                                  <w:color w:val="27500A"/>
                                  <w:kern w:val="0"/>
                                  <w:sz w:val="17"/>
                                  <w:szCs w:val="17"/>
                                  <w:shd w:val="clear" w:color="auto" w:fill="EAF3DE"/>
                                  <w14:ligatures w14:val="none"/>
                                </w:rPr>
                                <w:t xml:space="preserve"> </w:t>
                              </w:r>
                            </w:p>
                          </w:tc>
                        </w:tr>
                      </w:tbl>
                      <w:p w14:paraId="2682E5C0"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c>
                      <w:tcPr>
                        <w:tcW w:w="9015" w:type="dxa"/>
                        <w:tcMar>
                          <w:top w:w="0" w:type="dxa"/>
                          <w:left w:w="0" w:type="dxa"/>
                          <w:bottom w:w="0" w:type="dxa"/>
                          <w:right w:w="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05"/>
                        </w:tblGrid>
                        <w:tr w:rsidR="00473374" w:rsidRPr="00093839" w14:paraId="5E7727C6" w14:textId="77777777" w:rsidTr="00424330">
                          <w:trPr>
                            <w:trHeight w:val="1242"/>
                          </w:trPr>
                          <w:tc>
                            <w:tcPr>
                              <w:tcW w:w="0" w:type="auto"/>
                              <w:shd w:val="clear" w:color="auto" w:fill="F5F5F3"/>
                              <w:tcMar>
                                <w:top w:w="180" w:type="dxa"/>
                                <w:left w:w="210" w:type="dxa"/>
                                <w:bottom w:w="180" w:type="dxa"/>
                                <w:right w:w="210" w:type="dxa"/>
                              </w:tcMar>
                              <w:vAlign w:val="center"/>
                              <w:hideMark/>
                            </w:tcPr>
                            <w:p w14:paraId="06B4BB03" w14:textId="6FF73B96" w:rsidR="00473374" w:rsidRPr="00093839" w:rsidRDefault="00473374" w:rsidP="00473374">
                              <w:pPr>
                                <w:spacing w:after="0" w:line="240" w:lineRule="auto"/>
                                <w:rPr>
                                  <w:rFonts w:ascii="Verdana" w:eastAsia="Times New Roman" w:hAnsi="Verdana" w:cs="Times New Roman"/>
                                  <w:kern w:val="0"/>
                                  <w:sz w:val="17"/>
                                  <w:szCs w:val="17"/>
                                  <w14:ligatures w14:val="none"/>
                                </w:rPr>
                              </w:pPr>
                              <w:r w:rsidRPr="00093839">
                                <w:rPr>
                                  <w:rFonts w:ascii="Verdana" w:eastAsia="Times New Roman" w:hAnsi="Verdana" w:cs="Arial"/>
                                  <w:b/>
                                  <w:bCs/>
                                  <w:caps/>
                                  <w:color w:val="888780"/>
                                  <w:spacing w:val="14"/>
                                  <w:kern w:val="0"/>
                                  <w:sz w:val="17"/>
                                  <w:szCs w:val="17"/>
                                  <w14:ligatures w14:val="none"/>
                                </w:rPr>
                                <w:t>PIPELINE READINESS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Speech beta (Suno) — </w:t>
                              </w:r>
                              <w:r>
                                <w:rPr>
                                  <w:rFonts w:ascii="Verdana" w:eastAsia="Times New Roman" w:hAnsi="Verdana" w:cs="Arial"/>
                                  <w:color w:val="27500A"/>
                                  <w:kern w:val="0"/>
                                  <w:sz w:val="17"/>
                                  <w:szCs w:val="17"/>
                                  <w:shd w:val="clear" w:color="auto" w:fill="EAF3DE"/>
                                  <w14:ligatures w14:val="none"/>
                                </w:rPr>
                                <w:t>Standalone app, manual export/import (audio file)</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Live AI Dubbing Agent (Camb.ai) — </w:t>
                              </w:r>
                              <w:r>
                                <w:rPr>
                                  <w:rFonts w:ascii="Verdana" w:eastAsia="Times New Roman" w:hAnsi="Verdana" w:cs="Arial"/>
                                  <w:color w:val="27500A"/>
                                  <w:kern w:val="0"/>
                                  <w:sz w:val="17"/>
                                  <w:szCs w:val="17"/>
                                  <w:shd w:val="clear" w:color="auto" w:fill="EAF3DE"/>
                                  <w14:ligatures w14:val="none"/>
                                </w:rPr>
                                <w:t>SDK integration into broadcast/playout chain, Holoscan for Media plugin</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Genesis AI Module (ABYZOR) — </w:t>
                              </w:r>
                              <w:r>
                                <w:rPr>
                                  <w:rFonts w:ascii="Verdana" w:eastAsia="Times New Roman" w:hAnsi="Verdana" w:cs="Arial"/>
                                  <w:color w:val="27500A"/>
                                  <w:kern w:val="0"/>
                                  <w:sz w:val="17"/>
                                  <w:szCs w:val="17"/>
                                  <w:shd w:val="clear" w:color="auto" w:fill="EAF3DE"/>
                                  <w14:ligatures w14:val="none"/>
                                </w:rPr>
                                <w:t>VST3/AU plugin + companion AI module, drag-and-drop MIDI export</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OBSIDIAN Neural v3.2.0 (InnerMost47) — </w:t>
                              </w:r>
                              <w:r>
                                <w:rPr>
                                  <w:rFonts w:ascii="Verdana" w:eastAsia="Times New Roman" w:hAnsi="Verdana" w:cs="Arial"/>
                                  <w:color w:val="27500A"/>
                                  <w:kern w:val="0"/>
                                  <w:sz w:val="17"/>
                                  <w:szCs w:val="17"/>
                                  <w:shd w:val="clear" w:color="auto" w:fill="EAF3DE"/>
                                  <w14:ligatures w14:val="none"/>
                                </w:rPr>
                                <w:t>VST3/AU plugin or standalone app; optional local GPU server</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ToneCraft 1.0.5 (ToneCraft) — </w:t>
                              </w:r>
                              <w:r>
                                <w:rPr>
                                  <w:rFonts w:ascii="Verdana" w:eastAsia="Times New Roman" w:hAnsi="Verdana" w:cs="Arial"/>
                                  <w:color w:val="27500A"/>
                                  <w:kern w:val="0"/>
                                  <w:sz w:val="17"/>
                                  <w:szCs w:val="17"/>
                                  <w:shd w:val="clear" w:color="auto" w:fill="EAF3DE"/>
                                  <w14:ligatures w14:val="none"/>
                                </w:rPr>
                                <w:t>VST3/AU plugin + browser simulator, free account required</w:t>
                              </w:r>
                              <w:r>
                                <w:rPr>
                                  <w:rFonts w:ascii="Verdana" w:eastAsia="Times New Roman" w:hAnsi="Verdana" w:cs="Arial"/>
                                  <w:color w:val="27500A"/>
                                  <w:kern w:val="0"/>
                                  <w:sz w:val="17"/>
                                  <w:szCs w:val="17"/>
                                  <w:shd w:val="clear" w:color="auto" w:fill="EAF3DE"/>
                                  <w14:ligatures w14:val="none"/>
                                </w:rPr>
                                <w:t xml:space="preserve"> </w:t>
                              </w:r>
                            </w:p>
                          </w:tc>
                        </w:tr>
                      </w:tbl>
                      <w:p w14:paraId="1C3DADED"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r>
                </w:tbl>
                <w:p w14:paraId="6B4D10B4"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7810EA81"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67795B9A" w14:textId="77777777">
              <w:tc>
                <w:tcPr>
                  <w:tcW w:w="0" w:type="auto"/>
                  <w:tcMar>
                    <w:top w:w="0" w:type="dxa"/>
                    <w:left w:w="0" w:type="dxa"/>
                    <w:bottom w:w="0" w:type="dxa"/>
                    <w:right w:w="0" w:type="dxa"/>
                  </w:tcMar>
                  <w:vAlign w:val="center"/>
                  <w:hideMark/>
                </w:tcPr>
                <w:p w14:paraId="3C0158F0" w14:textId="2BA1C8BB" w:rsidR="00473374" w:rsidRPr="00093839" w:rsidRDefault="00473374" w:rsidP="00473374">
                  <w:pPr>
                    <w:spacing w:after="0" w:line="240" w:lineRule="auto"/>
                    <w:rPr>
                      <w:rFonts w:ascii="Verdana" w:eastAsia="Times New Roman" w:hAnsi="Verdana" w:cs="Times New Roman"/>
                      <w:color w:val="000000"/>
                      <w:kern w:val="0"/>
                      <w14:ligatures w14:val="none"/>
                    </w:rPr>
                  </w:pP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4FC942E0" w14:textId="77777777">
                    <w:tc>
                      <w:tcPr>
                        <w:tcW w:w="0" w:type="auto"/>
                        <w:tcMar>
                          <w:top w:w="300" w:type="dxa"/>
                          <w:left w:w="600" w:type="dxa"/>
                          <w:bottom w:w="6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7FB8CD7C" w14:textId="77777777" w:rsidTr="00101072">
                          <w:tc>
                            <w:tcPr>
                              <w:tcW w:w="0" w:type="auto"/>
                              <w:tcBorders>
                                <w:top w:val="single" w:sz="4" w:space="0" w:color="BFBFBF" w:themeColor="background1" w:themeShade="BF"/>
                                <w:left w:val="nil"/>
                                <w:right w:val="nil"/>
                              </w:tcBorders>
                              <w:tcMar>
                                <w:top w:w="0" w:type="dxa"/>
                                <w:left w:w="0" w:type="dxa"/>
                                <w:bottom w:w="0" w:type="dxa"/>
                                <w:right w:w="0" w:type="dxa"/>
                              </w:tcMar>
                              <w:vAlign w:val="center"/>
                              <w:hideMark/>
                            </w:tcPr>
                            <w:p w14:paraId="1ABDD59E" w14:textId="6A894AB5" w:rsidR="00473374" w:rsidRPr="00093839" w:rsidRDefault="00473374" w:rsidP="00473374">
                              <w:pPr>
                                <w:spacing w:after="0" w:line="240" w:lineRule="auto"/>
                                <w:rPr>
                                  <w:rFonts w:ascii="Verdana" w:eastAsia="Times New Roman" w:hAnsi="Verdana" w:cs="Times New Roman"/>
                                  <w:kern w:val="0"/>
                                  <w14:ligatures w14:val="none"/>
                                </w:rPr>
                              </w:pPr>
                              <w:r w:rsidRPr="00093839">
                                <w:rPr>
                                  <w:rFonts w:ascii="Verdana" w:eastAsia="Times New Roman" w:hAnsi="Verdana" w:cs="Times New Roman"/>
                                  <w:kern w:val="0"/>
                                  <w14:ligatures w14:val="none"/>
                                </w:rPr>
                                <w:t> </w:t>
                              </w:r>
                            </w:p>
                          </w:tc>
                        </w:tr>
                      </w:tbl>
                      <w:p w14:paraId="6FB00C00" w14:textId="77777777" w:rsidR="00473374" w:rsidRPr="00093839" w:rsidRDefault="00473374" w:rsidP="00473374">
                        <w:pPr>
                          <w:spacing w:after="0" w:line="240" w:lineRule="auto"/>
                          <w:rPr>
                            <w:rFonts w:ascii="Verdana" w:eastAsia="Times New Roman" w:hAnsi="Verdana" w:cs="Times New Roman"/>
                            <w:kern w:val="0"/>
                            <w14:ligatures w14:val="none"/>
                          </w:rPr>
                        </w:pPr>
                      </w:p>
                    </w:tc>
                  </w:tr>
                  <w:tr w:rsidR="00473374" w:rsidRPr="00093839" w14:paraId="50155A39" w14:textId="77777777">
                    <w:tc>
                      <w:tcPr>
                        <w:tcW w:w="0" w:type="auto"/>
                        <w:tcMar>
                          <w:top w:w="180" w:type="dxa"/>
                          <w:left w:w="600" w:type="dxa"/>
                          <w:bottom w:w="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00"/>
                          <w:gridCol w:w="5094"/>
                        </w:tblGrid>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Speech beta (Suno)</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turns a script or prompt into voice and original backing music generated together in one pass.</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Live AI Dubbing Agent (Camb.ai)</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real-time dubbing and subtitling agent for live broadcast in 150+ languages, deployable with three lines of code.</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Genesis AI Module (ABYZOR)</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a free local AI add-on that transforms and remixes existing MIDI ideas right inside the plugin.</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OBSIDIAN Neural v3.2.0 (InnerMost47)</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an open-source VST plugin that turns Stable Audio into a live-performable generative instrument.</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ToneCraft 1.0.5 (ToneCraft)</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turns a text description or reference guitar stem into an editable AI-generated effects chain inside the DAW.</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xml:space="preserve"/>
                                    </w:r>
                                    <w:r w:rsidRPr="00093839">
                                      <w:rPr>
                                        <w:rFonts w:ascii="Verdana" w:eastAsia="Times New Roman" w:hAnsi="Verdana" w:cs="Times New Roman"/>
                                        <w:kern w:val="0"/>
                                        <w:sz w:val="20"/>
                                        <w:szCs w:val="20"/>
                                        <w14:ligatures w14:val="none"/>
                                      </w:rPr>
                                      <w:br/>
                                      <w:t xml:space="preserve"/>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 xml:space="preserve"/>
                                    </w:r>
                                    <w:r w:rsidRPr="00093839">
                                      <w:rPr>
                                        <w:rFonts w:ascii="Verdana" w:eastAsia="Times New Roman" w:hAnsi="Verdana" w:cs="Arial"/>
                                        <w:color w:val="555552"/>
                                        <w:kern w:val="0"/>
                                        <w:sz w:val="20"/>
                                        <w:szCs w:val="20"/>
                                        <w14:ligatures w14:val="none"/>
                                      </w:rPr>
                                      <w:t xml:space="preserve"/>
                                    </w:r>
                                    <w:r>
                                      <w:rPr>
                                        <w:rFonts w:ascii="Verdana" w:eastAsia="Times New Roman" w:hAnsi="Verdana" w:cs="Arial"/>
                                        <w:color w:val="555552"/>
                                        <w:kern w:val="0"/>
                                        <w:sz w:val="20"/>
                                        <w:szCs w:val="20"/>
                                        <w14:ligatures w14:val="none"/>
                                      </w:rPr>
                                      <w:t xml:space="preserve"/>
                                    </w:r>
                                    <w:r w:rsidR="00473374" w:rsidRPr="00093839">
                                      <w:rPr>
                                        <w:rFonts w:ascii="Verdana" w:eastAsia="Times New Roman" w:hAnsi="Verdana" w:cs="Times New Roman"/>
                                        <w:kern w:val="0"/>
                                        <w:sz w:val="20"/>
                                        <w:szCs w:val="20"/>
                                        <w14:ligatures w14:val="none"/>
                                      </w:rPr>
                                      <w:br/>
                                      <w:t xml:space="preserve"/>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bl>
                      <w:p w14:paraId="0B54D252" w14:textId="77777777" w:rsidR="00473374" w:rsidRPr="00093839" w:rsidRDefault="00473374" w:rsidP="00473374">
                        <w:pPr>
                          <w:spacing w:after="0" w:line="240" w:lineRule="auto"/>
                          <w:rPr>
                            <w:rFonts w:ascii="Verdana" w:eastAsia="Times New Roman" w:hAnsi="Verdana" w:cs="Times New Roman"/>
                            <w:kern w:val="0"/>
                            <w14:ligatures w14:val="none"/>
                          </w:rPr>
                        </w:pPr>
                      </w:p>
                    </w:tc>
                  </w:tr>
                </w:tbl>
                <w:p w14:paraId="5E330CA7"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0A08C740" w14:textId="73EC6CAB" w:rsidR="00807C74" w:rsidRPr="00093839" w:rsidRDefault="00807C74" w:rsidP="00473374">
            <w:pPr>
              <w:spacing w:before="240" w:line="259" w:lineRule="auto"/>
              <w:ind w:right="645"/>
              <w:textAlignment w:val="baseline"/>
              <w:rPr>
                <w:rFonts w:ascii="Verdana" w:eastAsia="Times New Roman" w:hAnsi="Verdana" w:cs="Times New Roman"/>
                <w:color w:val="404040"/>
                <w:kern w:val="0"/>
                <w:sz w:val="20"/>
                <w:szCs w:val="20"/>
                <w14:ligatures w14:val="none"/>
              </w:rPr>
            </w:pPr>
          </w:p>
        </w:tc>
        <w:tc>
          <w:tcPr>
            <w:tcW w:w="390" w:type="dxa"/>
            <w:shd w:val="clear" w:color="auto" w:fill="D9D9D9"/>
          </w:tcPr>
          <w:p w14:paraId="0DD08818" w14:textId="77777777" w:rsidR="003B3489" w:rsidRPr="00093839" w:rsidRDefault="003B3489" w:rsidP="003B3489">
            <w:pPr>
              <w:spacing w:line="259" w:lineRule="auto"/>
              <w:rPr>
                <w:rFonts w:ascii="Verdana" w:eastAsia="Aptos" w:hAnsi="Verdana" w:cs="Times New Roman"/>
              </w:rPr>
            </w:pPr>
          </w:p>
        </w:tc>
      </w:tr>
      <w:tr w:rsidR="006B7B74" w:rsidRPr="00093839" w14:paraId="5B23993A" w14:textId="77777777" w:rsidTr="003B3489">
        <w:trPr>
          <w:trHeight w:val="129"/>
        </w:trPr>
        <w:tc>
          <w:tcPr>
            <w:tcW w:w="294" w:type="dxa"/>
            <w:shd w:val="clear" w:color="auto" w:fill="D9D9D9"/>
          </w:tcPr>
          <w:p w14:paraId="1EDB25D1"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tcBorders>
            <w:shd w:val="clear" w:color="auto" w:fill="D9D9D9"/>
          </w:tcPr>
          <w:p w14:paraId="58467354"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21C34465" w14:textId="77777777" w:rsidR="003B3489" w:rsidRPr="00093839" w:rsidRDefault="003B3489" w:rsidP="003B3489">
            <w:pPr>
              <w:spacing w:line="259" w:lineRule="auto"/>
              <w:rPr>
                <w:rFonts w:ascii="Verdana" w:eastAsia="Aptos" w:hAnsi="Verdana" w:cs="Times New Roman"/>
              </w:rPr>
            </w:pPr>
          </w:p>
        </w:tc>
      </w:tr>
      <w:tr w:rsidR="006B7B74" w:rsidRPr="00093839" w14:paraId="3E83A686" w14:textId="77777777" w:rsidTr="003B3489">
        <w:trPr>
          <w:trHeight w:val="241"/>
        </w:trPr>
        <w:tc>
          <w:tcPr>
            <w:tcW w:w="294" w:type="dxa"/>
            <w:shd w:val="clear" w:color="auto" w:fill="D9D9D9"/>
          </w:tcPr>
          <w:p w14:paraId="7FBA2B4B" w14:textId="77777777" w:rsidR="003B3489" w:rsidRPr="00093839" w:rsidRDefault="003B3489" w:rsidP="003B3489">
            <w:pPr>
              <w:spacing w:line="259" w:lineRule="auto"/>
              <w:rPr>
                <w:rFonts w:ascii="Verdana" w:eastAsia="Aptos" w:hAnsi="Verdana" w:cs="Times New Roman"/>
              </w:rPr>
            </w:pPr>
            <w:r w:rsidRPr="00093839">
              <w:rPr>
                <w:rFonts w:ascii="Verdana" w:eastAsia="Aptos" w:hAnsi="Verdana" w:cs="Times New Roman"/>
              </w:rPr>
              <w:br w:type="page"/>
            </w:r>
          </w:p>
        </w:tc>
        <w:tc>
          <w:tcPr>
            <w:tcW w:w="11682" w:type="dxa"/>
            <w:tcBorders>
              <w:bottom w:val="single" w:sz="18" w:space="0" w:color="00956C"/>
            </w:tcBorders>
            <w:shd w:val="clear" w:color="auto" w:fill="FFFFFF"/>
          </w:tcPr>
          <w:p w14:paraId="241BEBA9" w14:textId="036A4374" w:rsidR="003B3489" w:rsidRPr="00093839" w:rsidRDefault="003B3489" w:rsidP="003B3489">
            <w:pPr>
              <w:spacing w:line="259" w:lineRule="auto"/>
              <w:jc w:val="center"/>
              <w:rPr>
                <w:rFonts w:ascii="Verdana" w:eastAsia="Aptos" w:hAnsi="Verdana" w:cs="Times New Roman"/>
                <w:b/>
                <w:bCs/>
                <w:color w:val="00956C"/>
                <w:spacing w:val="40"/>
              </w:rPr>
            </w:pPr>
            <w:r w:rsidRPr="00093839">
              <w:rPr>
                <w:rFonts w:ascii="Verdana" w:eastAsia="Aptos" w:hAnsi="Verdana" w:cs="Times New Roman"/>
                <w:b/>
                <w:bCs/>
                <w:color w:val="00956C"/>
                <w:spacing w:val="40"/>
              </w:rPr>
              <w:t>DEEP DIVE: NEW TECHNOLOGY IN SOUND &amp; MUSIC</w:t>
            </w:r>
            <w:r w:rsidR="000D62FE" w:rsidRPr="00093839">
              <w:rPr>
                <w:rFonts w:ascii="Verdana" w:eastAsia="Aptos" w:hAnsi="Verdana" w:cs="Times New Roman"/>
                <w:b/>
                <w:bCs/>
                <w:color w:val="00956C"/>
                <w:spacing w:val="40"/>
              </w:rPr>
              <w:t xml:space="preserve"> </w:t>
            </w:r>
          </w:p>
          <w:p w14:paraId="5E2C7F58" w14:textId="77777777" w:rsidR="003B3489" w:rsidRPr="00093839" w:rsidRDefault="003B3489" w:rsidP="003B3489">
            <w:pPr>
              <w:spacing w:line="259" w:lineRule="auto"/>
              <w:jc w:val="center"/>
              <w:rPr>
                <w:rFonts w:ascii="Verdana" w:eastAsia="Aptos" w:hAnsi="Verdana" w:cs="Times New Roman"/>
                <w:b/>
                <w:color w:val="00956C"/>
                <w:spacing w:val="40"/>
              </w:rPr>
            </w:pPr>
          </w:p>
          <w:tbl>
            <w:tblPr>
              <w:tblStyle w:val="TableGrid1"/>
              <w:tblW w:w="11145" w:type="dxa"/>
              <w:tblInd w:w="24" w:type="dxa"/>
              <w:tblLook w:val="04A0" w:firstRow="1" w:lastRow="0" w:firstColumn="1" w:lastColumn="0" w:noHBand="0" w:noVBand="1"/>
            </w:tblPr>
            <w:tblGrid>
              <w:gridCol w:w="3315"/>
              <w:gridCol w:w="2610"/>
              <w:gridCol w:w="2880"/>
              <w:gridCol w:w="2340"/>
            </w:tblGrid>
            <w:tr w:rsidR="006B7B74" w:rsidRPr="00093839" w14:paraId="0CA4AFBF" w14:textId="77777777" w:rsidTr="005D111F">
              <w:trPr>
                <w:trHeight w:val="129"/>
              </w:trPr>
              <w:tc>
                <w:tcPr>
                  <w:tcW w:w="3315" w:type="dxa"/>
                  <w:shd w:val="clear" w:color="auto" w:fill="00956C"/>
                </w:tcPr>
                <w:p w14:paraId="5FCBCECA" w14:textId="77777777" w:rsidR="006B7B74" w:rsidRPr="00093839" w:rsidRDefault="006B7B74" w:rsidP="003B3489">
                  <w:pPr>
                    <w:spacing w:line="259" w:lineRule="auto"/>
                    <w:rPr>
                      <w:rFonts w:ascii="Verdana" w:eastAsia="Aptos" w:hAnsi="Verdana" w:cs="Times New Roman"/>
                      <w:b/>
                      <w:bCs/>
                      <w:color w:val="FFFFFF"/>
                      <w:sz w:val="18"/>
                      <w:szCs w:val="18"/>
                    </w:rPr>
                  </w:pPr>
                  <w:bookmarkStart w:id="0" w:name="_Hlk199246974"/>
                  <w:r w:rsidRPr="00093839">
                    <w:rPr>
                      <w:rFonts w:ascii="Verdana" w:eastAsia="Aptos" w:hAnsi="Verdana" w:cs="Times New Roman"/>
                      <w:b/>
                      <w:bCs/>
                      <w:color w:val="FFFFFF"/>
                      <w:sz w:val="18"/>
                      <w:szCs w:val="18"/>
                    </w:rPr>
                    <w:t>Overview</w:t>
                  </w:r>
                </w:p>
              </w:tc>
              <w:tc>
                <w:tcPr>
                  <w:tcW w:w="2610" w:type="dxa"/>
                  <w:shd w:val="clear" w:color="auto" w:fill="00956C"/>
                </w:tcPr>
                <w:p w14:paraId="28C8F5F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Best Fit Use Cases</w:t>
                  </w:r>
                </w:p>
              </w:tc>
              <w:tc>
                <w:tcPr>
                  <w:tcW w:w="2880" w:type="dxa"/>
                  <w:shd w:val="clear" w:color="auto" w:fill="00956C"/>
                </w:tcPr>
                <w:p w14:paraId="40911C16"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Metrics</w:t>
                  </w:r>
                </w:p>
              </w:tc>
              <w:tc>
                <w:tcPr>
                  <w:tcW w:w="2340" w:type="dxa"/>
                  <w:shd w:val="clear" w:color="auto" w:fill="00956C"/>
                </w:tcPr>
                <w:p w14:paraId="19EF4E8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Helpful Links</w:t>
                  </w:r>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Speech beta (Suno)</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A new generative audio mode built into Suno that produces spoken-word audio with matching original background music in a single model call; consumer SaaS available on Suno's web and mobile apps.</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Narrated promos with built-in score</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Lets M&amp;E teams generate a voiceover and mood-matched underscore together instead of sourcing VO and music separately for trailers or promos.</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Rapid audiobook/podcast sketches:</w:t>
                  </w:r>
                  <w:r w:rsidRPr="005D111F">
                    <w:rPr>
                      <w:rStyle w:val="apple-converted-space"/>
                      <w:rFonts w:ascii="Verdana" w:hAnsi="Verdana"/>
                      <w:color w:val="000000"/>
                      <w:sz w:val="18"/>
                      <w:szCs w:val="18"/>
                    </w:rPr>
                    <w:t> </w:t>
                  </w:r>
                  <w:r w:rsidRPr="005D111F">
                    <w:rPr>
                      <w:rFonts w:ascii="Verdana" w:hAnsi="Verdana"/>
                      <w:sz w:val="18"/>
                      <w:szCs w:val="18"/>
                    </w:rPr>
                    <w:t>Advanced mode accepts a full custom script, so producers can mock up narrated scenes with tonal music beds for pitches in minutes.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2</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Public beta with Suno itself flagging accent drift and inconsistent delivery, so it's suited to rough drafts rather than final delivery.</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2/5: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Web/mobile consumer app only with no public API yet, so getting output into a professional edit means manual export and import.</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51" w:history="1">
                    <w:r>
                      <w:rPr>
                        <w:rStyle w:val="Hyperlink"/>
                        <w:rFonts w:ascii="Verdana" w:hAnsi="Verdana"/>
                        <w:color w:val="467886"/>
                        <w:sz w:val="18"/>
                        <w:szCs w:val="18"/>
                      </w:rPr>
                      <w:t>Article</w:t>
                    </w:r>
                  </w:hyperlink>
                  <w:r>
                    <w:rPr>
                      <w:rFonts w:ascii="Verdana" w:hAnsi="Verdana"/>
                      <w:color w:val="000000"/>
                      <w:sz w:val="18"/>
                      <w:szCs w:val="18"/>
                    </w:rPr>
                    <w:br/>
                  </w:r>
                  <w:hyperlink r:id="rId52" w:history="1">
                    <w:r>
                      <w:rPr>
                        <w:rStyle w:val="Hyperlink"/>
                        <w:rFonts w:ascii="Verdana" w:hAnsi="Verdana"/>
                        <w:color w:val="467886"/>
                        <w:sz w:val="18"/>
                        <w:szCs w:val="18"/>
                      </w:rPr>
                      <w:t>Product Page</w:t>
                    </w:r>
                  </w:hyperlink>
                  <w:r>
                    <w:rPr>
                      <w:rFonts w:ascii="Verdana" w:hAnsi="Verdana"/>
                      <w:color w:val="000000"/>
                      <w:sz w:val="18"/>
                      <w:szCs w:val="18"/>
                    </w:rPr>
                    <w:br/>
                  </w:r>
                  <w:hyperlink r:id="rId53" w:history="1">
                    <w:r>
                      <w:rPr>
                        <w:rStyle w:val="Hyperlink"/>
                        <w:rFonts w:ascii="Verdana" w:hAnsi="Verdana"/>
                        <w:color w:val="467886"/>
                        <w:sz w:val="18"/>
                        <w:szCs w:val="18"/>
                      </w:rPr>
                      <w:t>Vendor Announcement</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Live AI Dubbing Agent (Camb.ai)</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An agentic AI dubbing system from Camb.ai for live broadcast feeds, launched at IBC 2026; delivered as a cloud API/SDK (C++, Python, Java, Rust) and integrated into NVIDIA's Holoscan for Media.</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Live multilingual sports/event commentary</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Produces dubbed audio and subtitles live across 150+ languages so broadcasters can simulcast commentary without a studio dub pass.</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Consistent on-air terminology across feeds:</w:t>
                  </w:r>
                  <w:r w:rsidRPr="005D111F">
                    <w:rPr>
                      <w:rStyle w:val="apple-converted-space"/>
                      <w:rFonts w:ascii="Verdana" w:hAnsi="Verdana"/>
                      <w:color w:val="000000"/>
                      <w:sz w:val="18"/>
                      <w:szCs w:val="18"/>
                    </w:rPr>
                    <w:t> </w:t>
                  </w:r>
                  <w:r w:rsidRPr="005D111F">
                    <w:rPr>
                      <w:rFonts w:ascii="Verdana" w:hAnsi="Verdana"/>
                      <w:sz w:val="18"/>
                      <w:szCs w:val="18"/>
                    </w:rPr>
                    <w:t>Custom terminology support keeps names, sponsors and venues consistent across every dubbed-language output.</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A newly launched agentic layer built on Camb.ai's existing MARS speech models, already proven in live broadcast case studies but still an early commercial rollout.</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Ships as a drop-in SDK addable in three lines of code and integrates directly with NVIDIA Holoscan For Media, so broadcast engineers can wire it into existing playout chains quickly.</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54" w:history="1">
                    <w:r>
                      <w:rPr>
                        <w:rStyle w:val="Hyperlink"/>
                        <w:rFonts w:ascii="Verdana" w:hAnsi="Verdana"/>
                        <w:color w:val="467886"/>
                        <w:sz w:val="18"/>
                        <w:szCs w:val="18"/>
                      </w:rPr>
                      <w:t>Article</w:t>
                    </w:r>
                  </w:hyperlink>
                  <w:r>
                    <w:rPr>
                      <w:rFonts w:ascii="Verdana" w:hAnsi="Verdana"/>
                      <w:color w:val="000000"/>
                      <w:sz w:val="18"/>
                      <w:szCs w:val="18"/>
                    </w:rPr>
                    <w:br/>
                  </w:r>
                  <w:hyperlink r:id="rId55" w:history="1">
                    <w:r>
                      <w:rPr>
                        <w:rStyle w:val="Hyperlink"/>
                        <w:rFonts w:ascii="Verdana" w:hAnsi="Verdana"/>
                        <w:color w:val="467886"/>
                        <w:sz w:val="18"/>
                        <w:szCs w:val="18"/>
                      </w:rPr>
                      <w:t>Product Page</w:t>
                    </w:r>
                  </w:hyperlink>
                  <w:r>
                    <w:rPr>
                      <w:rFonts w:ascii="Verdana" w:hAnsi="Verdana"/>
                      <w:color w:val="000000"/>
                      <w:sz w:val="18"/>
                      <w:szCs w:val="18"/>
                    </w:rPr>
                    <w:br/>
                  </w:r>
                  <w:hyperlink r:id="rId56" w:history="1">
                    <w:r>
                      <w:rPr>
                        <w:rStyle w:val="Hyperlink"/>
                        <w:rFonts w:ascii="Verdana" w:hAnsi="Verdana"/>
                        <w:color w:val="467886"/>
                        <w:sz w:val="18"/>
                        <w:szCs w:val="18"/>
                      </w:rPr>
                      <w:t>Documentation</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Genesis AI Module (ABYZOR)</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ABYZOR's free MIDI-generation plugin Genesis now ships with an optional local AI Module (public beta) for on-device MIDI transformation; freeware VST3/AU plugin with a separate free AI companion download, no account or subscription required.</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Breaking writer's block in the piano roll</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Transform, Pitch Remix and Keep Groove let composers generate alternate takes on an existing MIDI idea without leaving the DAW session.</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Licence-safe local generation for paid work:</w:t>
                  </w:r>
                  <w:r w:rsidRPr="005D111F">
                    <w:rPr>
                      <w:rStyle w:val="apple-converted-space"/>
                      <w:rFonts w:ascii="Verdana" w:hAnsi="Verdana"/>
                      <w:color w:val="000000"/>
                      <w:sz w:val="18"/>
                      <w:szCs w:val="18"/>
                    </w:rPr>
                    <w:t> </w:t>
                  </w:r>
                  <w:r w:rsidRPr="005D111F">
                    <w:rPr>
                      <w:rFonts w:ascii="Verdana" w:hAnsi="Verdana"/>
                      <w:sz w:val="18"/>
                      <w:szCs w:val="18"/>
                    </w:rPr>
                    <w:t>Runs entirely on the user's own GPU/CPU with no cloud dependency or subscription, easing concerns studios have about cloud-AI licensing on commercial tracks.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A public beta add-on to an already-established free plugin, useful today but still being rolled out across the rest of ABYZOR's product line.</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Drops straight into any VST3/AU host as a companion to a plugin producers already run, with no account, login or subscription required.</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57" w:history="1">
                    <w:r>
                      <w:rPr>
                        <w:rStyle w:val="Hyperlink"/>
                        <w:rFonts w:ascii="Verdana" w:hAnsi="Verdana"/>
                        <w:color w:val="467886"/>
                        <w:sz w:val="18"/>
                        <w:szCs w:val="18"/>
                      </w:rPr>
                      <w:t>Article</w:t>
                    </w:r>
                  </w:hyperlink>
                  <w:r>
                    <w:rPr>
                      <w:rFonts w:ascii="Verdana" w:hAnsi="Verdana"/>
                      <w:color w:val="000000"/>
                      <w:sz w:val="18"/>
                      <w:szCs w:val="18"/>
                    </w:rPr>
                    <w:br/>
                  </w:r>
                  <w:hyperlink r:id="rId58" w:history="1">
                    <w:r>
                      <w:rPr>
                        <w:rStyle w:val="Hyperlink"/>
                        <w:rFonts w:ascii="Verdana" w:hAnsi="Verdana"/>
                        <w:color w:val="467886"/>
                        <w:sz w:val="18"/>
                        <w:szCs w:val="18"/>
                      </w:rPr>
                      <w:t>Product Page</w:t>
                    </w:r>
                  </w:hyperlink>
                  <w:r>
                    <w:rPr>
                      <w:rFonts w:ascii="Verdana" w:hAnsi="Verdana"/>
                      <w:color w:val="000000"/>
                      <w:sz w:val="18"/>
                      <w:szCs w:val="18"/>
                    </w:rPr>
                    <w:br/>
                  </w:r>
                  <w:hyperlink r:id="rId59" w:history="1">
                    <w:r>
                      <w:rPr>
                        <w:rStyle w:val="Hyperlink"/>
                        <w:rFonts w:ascii="Verdana" w:hAnsi="Verdana"/>
                        <w:color w:val="467886"/>
                        <w:sz w:val="18"/>
                        <w:szCs w:val="18"/>
                      </w:rPr>
                      <w:t>Documentation</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OBSIDIAN Neural v3.2.0 (InnerMost47)</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An indie-developed VST3/AU plugin that runs Stable Audio 3 Medium and other generative models locally as a performable 8-track sampler; now 100% free and open source under AGPL v3, with an optional self-hosted GPU server for heavier models.</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Live AI-driven performance sets</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Per-track modulators, a glitch sequencer and quantized page-switching let electronic musicians perform generative textures live instead of only rendering offline clips.</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Offline, subscription-free sound design:</w:t>
                  </w:r>
                  <w:r w:rsidRPr="005D111F">
                    <w:rPr>
                      <w:rStyle w:val="apple-converted-space"/>
                      <w:rFonts w:ascii="Verdana" w:hAnsi="Verdana"/>
                      <w:color w:val="000000"/>
                      <w:sz w:val="18"/>
                      <w:szCs w:val="18"/>
                    </w:rPr>
                    <w:t> </w:t>
                  </w:r>
                  <w:r w:rsidRPr="005D111F">
                    <w:rPr>
                      <w:rFonts w:ascii="Verdana" w:hAnsi="Verdana"/>
                      <w:sz w:val="18"/>
                      <w:szCs w:val="18"/>
                    </w:rPr>
                    <w:t>Runs fully offline on CPU with no account or recurring fee, appealing to sound designers who want generative textures without a cloud dependency.</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A niche, single-developer open-source project with an active release cadence and AES conference presentations, but far less polished or supported than commercial generative-audio competitors.</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3/5: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Standard VST3/AU formats load in any DAW, though unlocking the full set of specialized GPU engines requires setting up a separate self-hosted GPU server.</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60" w:history="1">
                    <w:r>
                      <w:rPr>
                        <w:rStyle w:val="Hyperlink"/>
                        <w:rFonts w:ascii="Verdana" w:hAnsi="Verdana"/>
                        <w:color w:val="467886"/>
                        <w:sz w:val="18"/>
                        <w:szCs w:val="18"/>
                      </w:rPr>
                      <w:t>Article</w:t>
                    </w:r>
                  </w:hyperlink>
                  <w:r>
                    <w:rPr>
                      <w:rFonts w:ascii="Verdana" w:hAnsi="Verdana"/>
                      <w:color w:val="000000"/>
                      <w:sz w:val="18"/>
                      <w:szCs w:val="18"/>
                    </w:rPr>
                    <w:br/>
                  </w:r>
                  <w:hyperlink r:id="rId61" w:history="1">
                    <w:r>
                      <w:rPr>
                        <w:rStyle w:val="Hyperlink"/>
                        <w:rFonts w:ascii="Verdana" w:hAnsi="Verdana"/>
                        <w:color w:val="467886"/>
                        <w:sz w:val="18"/>
                        <w:szCs w:val="18"/>
                      </w:rPr>
                      <w:t>Product Page</w:t>
                    </w:r>
                  </w:hyperlink>
                  <w:r>
                    <w:rPr>
                      <w:rFonts w:ascii="Verdana" w:hAnsi="Verdana"/>
                      <w:color w:val="000000"/>
                      <w:sz w:val="18"/>
                      <w:szCs w:val="18"/>
                    </w:rPr>
                    <w:br/>
                  </w:r>
                  <w:hyperlink r:id="rId62" w:history="1">
                    <w:r>
                      <w:rPr>
                        <w:rStyle w:val="Hyperlink"/>
                        <w:rFonts w:ascii="Verdana" w:hAnsi="Verdana"/>
                        <w:color w:val="467886"/>
                        <w:sz w:val="18"/>
                        <w:szCs w:val="18"/>
                      </w:rPr>
                      <w:t>Documentation</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ToneCraft 1.0.5 (ToneCraft)</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An AI-powered guitar multi-effects VST3/AU plugin that converts a text prompt or a reference guitar stem into editable overdrive/EQ/chorus/delay/reverb settings; free-to-use with paid tiers, offered as both a browser simulator and a DAW plugin.</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Fast tone-matching for post scoring</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Audio-to-Tone lets a composer upload a reference guitar stem from a temp track and get an editable starting chain that approximates it, instead of ear-matching gear by hand.</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Rapid guitar sound design from a brief:</w:t>
                  </w:r>
                  <w:r w:rsidRPr="005D111F">
                    <w:rPr>
                      <w:rStyle w:val="apple-converted-space"/>
                      <w:rFonts w:ascii="Verdana" w:hAnsi="Verdana"/>
                      <w:color w:val="000000"/>
                      <w:sz w:val="18"/>
                      <w:szCs w:val="18"/>
                    </w:rPr>
                    <w:t> </w:t>
                  </w:r>
                  <w:r w:rsidRPr="005D111F">
                    <w:rPr>
                      <w:rFonts w:ascii="Verdana" w:hAnsi="Verdana"/>
                      <w:sz w:val="18"/>
                      <w:szCs w:val="18"/>
                    </w:rPr>
                    <w:t>Text-to-Tone turns a plain-language brief like 'warm ambient shimmer' directly into an editable effects chain inside the session.</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2</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A young, single-product startup at v1.0.5 with a narrow six-effect scope and a modest third-party review score, so it's promising but unproven at scale.</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Ships as a standard VST3/AU plugin plus a browser simulator, with its StemFlow tool handling reference-track isolation before it ever touches the DAW.</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63" w:history="1">
                    <w:r>
                      <w:rPr>
                        <w:rStyle w:val="Hyperlink"/>
                        <w:rFonts w:ascii="Verdana" w:hAnsi="Verdana"/>
                        <w:color w:val="467886"/>
                        <w:sz w:val="18"/>
                        <w:szCs w:val="18"/>
                      </w:rPr>
                      <w:t>Article</w:t>
                    </w:r>
                  </w:hyperlink>
                  <w:r>
                    <w:rPr>
                      <w:rFonts w:ascii="Verdana" w:hAnsi="Verdana"/>
                      <w:color w:val="000000"/>
                      <w:sz w:val="18"/>
                      <w:szCs w:val="18"/>
                    </w:rPr>
                    <w:br/>
                  </w:r>
                  <w:hyperlink r:id="rId64" w:history="1">
                    <w:r>
                      <w:rPr>
                        <w:rStyle w:val="Hyperlink"/>
                        <w:rFonts w:ascii="Verdana" w:hAnsi="Verdana"/>
                        <w:color w:val="467886"/>
                        <w:sz w:val="18"/>
                        <w:szCs w:val="18"/>
                      </w:rPr>
                      <w:t>Product Page</w:t>
                    </w:r>
                  </w:hyperlink>
                  <w:r>
                    <w:rPr>
                      <w:rFonts w:ascii="Verdana" w:hAnsi="Verdana"/>
                      <w:color w:val="000000"/>
                      <w:sz w:val="18"/>
                      <w:szCs w:val="18"/>
                    </w:rPr>
                    <w:br/>
                  </w:r>
                  <w:hyperlink r:id="rId65" w:history="1">
                    <w:r>
                      <w:rPr>
                        <w:rStyle w:val="Hyperlink"/>
                        <w:rFonts w:ascii="Verdana" w:hAnsi="Verdana"/>
                        <w:color w:val="467886"/>
                        <w:sz w:val="18"/>
                        <w:szCs w:val="18"/>
                      </w:rPr>
                      <w:t>Review</w:t>
                    </w:r>
                  </w:hyperlink>
                </w:p>
              </w:tc>
            </w:tr>
          </w:tbl>
          <w:bookmarkEnd w:id="0"/>
          <w:p w14:paraId="6F7E8920" w14:textId="5F55FB61" w:rsidR="003B3489" w:rsidRPr="00093839" w:rsidRDefault="003B3489" w:rsidP="003B3489">
            <w:pPr>
              <w:spacing w:before="240" w:line="259" w:lineRule="auto"/>
              <w:rPr>
                <w:rFonts w:ascii="Verdana" w:eastAsia="Aptos" w:hAnsi="Verdana" w:cs="Times New Roman"/>
              </w:rPr>
            </w:pPr>
            <w:r w:rsidRPr="00093839">
              <w:rPr>
                <w:rFonts w:ascii="Verdana" w:eastAsia="Aptos" w:hAnsi="Verdana" w:cs="Times New Roman"/>
                <w:b/>
                <w:bCs/>
                <w:i/>
                <w:iCs/>
                <w:sz w:val="16"/>
                <w:szCs w:val="16"/>
              </w:rPr>
              <w:t>SCORING KEY</w:t>
            </w:r>
            <w:r w:rsidRPr="00093839">
              <w:rPr>
                <w:rFonts w:ascii="Verdana" w:eastAsia="Aptos" w:hAnsi="Verdana" w:cs="Times New Roman"/>
                <w:sz w:val="16"/>
                <w:szCs w:val="16"/>
              </w:rPr>
              <w:t xml:space="preserve">: </w:t>
            </w:r>
            <w:r w:rsidRPr="00093839">
              <w:rPr>
                <w:rFonts w:ascii="Verdana" w:eastAsia="Aptos" w:hAnsi="Verdana" w:cs="Times New Roman"/>
                <w:i/>
                <w:iCs/>
                <w:sz w:val="16"/>
                <w:szCs w:val="16"/>
              </w:rPr>
              <w:t>1 = prototype; 5 = widely deployed, stable.   1 = heavy engineering; 5 = drop-in via browser or standard API.</w:t>
            </w:r>
          </w:p>
        </w:tc>
        <w:tc>
          <w:tcPr>
            <w:tcW w:w="390" w:type="dxa"/>
            <w:shd w:val="clear" w:color="auto" w:fill="D9D9D9"/>
          </w:tcPr>
          <w:p w14:paraId="645F7E78" w14:textId="77777777" w:rsidR="003B3489" w:rsidRPr="00093839" w:rsidRDefault="003B3489" w:rsidP="003B3489">
            <w:pPr>
              <w:spacing w:line="259" w:lineRule="auto"/>
              <w:rPr>
                <w:rFonts w:ascii="Verdana" w:eastAsia="Aptos" w:hAnsi="Verdana" w:cs="Times New Roman"/>
              </w:rPr>
            </w:pPr>
          </w:p>
        </w:tc>
      </w:tr>
      <w:tr w:rsidR="003B3489" w:rsidRPr="00093839" w14:paraId="7FAC5FED" w14:textId="77777777" w:rsidTr="003B3489">
        <w:trPr>
          <w:trHeight w:val="241"/>
        </w:trPr>
        <w:tc>
          <w:tcPr>
            <w:tcW w:w="294" w:type="dxa"/>
            <w:shd w:val="clear" w:color="auto" w:fill="D9D9D9"/>
          </w:tcPr>
          <w:p w14:paraId="5B982FDB"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bottom w:val="single" w:sz="4" w:space="0" w:color="FFFFFF"/>
            </w:tcBorders>
            <w:shd w:val="clear" w:color="auto" w:fill="D9D9D9"/>
          </w:tcPr>
          <w:p w14:paraId="7870C1D7"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18C95AC8" w14:textId="77777777" w:rsidR="003B3489" w:rsidRPr="00093839" w:rsidRDefault="003B3489" w:rsidP="003B3489">
            <w:pPr>
              <w:spacing w:line="259" w:lineRule="auto"/>
              <w:rPr>
                <w:rFonts w:ascii="Verdana" w:eastAsia="Aptos" w:hAnsi="Verdana" w:cs="Times New Roman"/>
              </w:rPr>
            </w:pPr>
          </w:p>
        </w:tc>
      </w:tr>
    </w:tbl>
    <w:p>
      <w:pPr>
        <w:rPr>
          <w:rFonts w:ascii="Verdana" w:hAnsi="Verdana"/>
        </w:rPr>
      </w:pPr>
      <w:r>
        <w:rPr>
          <w:rFonts w:ascii="Verdana" w:hAnsi="Verdana"/>
        </w:rPr>
        <w:br w:type="page"/>
      </w:r>
    </w:p>
    <w:tbl>
      <w:tblPr>
        <w:tblStyle w:val="TableGrid1"/>
        <w:tblW w:w="1236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5" w:type="dxa"/>
          <w:left w:w="144" w:type="dxa"/>
          <w:bottom w:w="115" w:type="dxa"/>
          <w:right w:w="144" w:type="dxa"/>
        </w:tblCellMar>
        <w:tblLook w:val="04A0" w:firstRow="1" w:lastRow="0" w:firstColumn="1" w:lastColumn="0" w:noHBand="0" w:noVBand="1"/>
      </w:tblPr>
      <w:tblGrid>
        <w:gridCol w:w="294"/>
        <w:gridCol w:w="11682"/>
        <w:gridCol w:w="390"/>
      </w:tblGrid>
      <w:tr w:rsidR="006B7B74" w:rsidRPr="00093839" w14:paraId="731D8FC4" w14:textId="77777777" w:rsidTr="003B3489">
        <w:trPr>
          <w:trHeight w:val="1073"/>
        </w:trPr>
        <w:tc>
          <w:tcPr>
            <w:tcW w:w="294" w:type="dxa"/>
            <w:shd w:val="clear" w:color="auto" w:fill="D9D9D9"/>
          </w:tcPr>
          <w:p w14:paraId="51F21CB8" w14:textId="77777777" w:rsidR="003B3489" w:rsidRPr="00093839" w:rsidRDefault="003B3489" w:rsidP="003B3489">
            <w:pPr>
              <w:spacing w:line="259" w:lineRule="auto"/>
              <w:rPr>
                <w:rFonts w:ascii="Verdana" w:eastAsia="Aptos" w:hAnsi="Verdana" w:cs="Times New Roman"/>
              </w:rPr>
            </w:pPr>
          </w:p>
        </w:tc>
        <w:tc>
          <w:tcPr>
            <w:tcW w:w="11682" w:type="dxa"/>
            <w:shd w:val="clear" w:color="auto" w:fill="00956C"/>
            <w:vAlign w:val="center"/>
          </w:tcPr>
          <w:p w14:paraId="5044A8CB" w14:textId="77777777" w:rsidR="003B3489" w:rsidRPr="00093839" w:rsidRDefault="003B3489" w:rsidP="003B3489">
            <w:pPr>
              <w:spacing w:line="259" w:lineRule="auto"/>
              <w:jc w:val="center"/>
              <w:rPr>
                <w:rFonts w:ascii="Verdana" w:eastAsia="Aptos" w:hAnsi="Verdana" w:cs="Times New Roman"/>
              </w:rPr>
            </w:pPr>
          </w:p>
        </w:tc>
        <w:tc>
          <w:tcPr>
            <w:tcW w:w="390" w:type="dxa"/>
            <w:shd w:val="clear" w:color="auto" w:fill="D9D9D9"/>
          </w:tcPr>
          <w:p w14:paraId="750C4770" w14:textId="77777777" w:rsidR="003B3489" w:rsidRPr="00093839" w:rsidRDefault="003B3489" w:rsidP="003B3489">
            <w:pPr>
              <w:spacing w:line="259" w:lineRule="auto"/>
              <w:rPr>
                <w:rFonts w:ascii="Verdana" w:eastAsia="Aptos" w:hAnsi="Verdana" w:cs="Times New Roman"/>
              </w:rPr>
            </w:pPr>
          </w:p>
        </w:tc>
      </w:tr>
      <w:tr w:rsidR="006B7B74" w:rsidRPr="00093839" w14:paraId="1401A9C8" w14:textId="77777777" w:rsidTr="003B3489">
        <w:trPr>
          <w:trHeight w:val="389"/>
        </w:trPr>
        <w:tc>
          <w:tcPr>
            <w:tcW w:w="294" w:type="dxa"/>
            <w:shd w:val="clear" w:color="auto" w:fill="D9D9D9"/>
          </w:tcPr>
          <w:p w14:paraId="50214A9D" w14:textId="77777777" w:rsidR="003B3489" w:rsidRPr="00093839" w:rsidRDefault="003B3489" w:rsidP="003B3489">
            <w:pPr>
              <w:spacing w:line="259" w:lineRule="auto"/>
              <w:rPr>
                <w:rFonts w:ascii="Verdana" w:eastAsia="Aptos" w:hAnsi="Verdana" w:cs="Times New Roman"/>
              </w:rPr>
            </w:pPr>
          </w:p>
        </w:tc>
        <w:tc>
          <w:tcPr>
            <w:tcW w:w="11682" w:type="dxa"/>
            <w:tcBorders>
              <w:bottom w:val="single" w:sz="18" w:space="0" w:color="00956C"/>
            </w:tcBorders>
            <w:shd w:val="clear" w:color="auto" w:fill="FFFFFF"/>
          </w:tcPr>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55693DB6" w14:textId="77777777" w:rsidTr="00101072">
              <w:tc>
                <w:tcPr>
                  <w:tcW w:w="0" w:type="auto"/>
                  <w:tcMar>
                    <w:top w:w="480" w:type="dxa"/>
                    <w:left w:w="600" w:type="dxa"/>
                    <w:bottom w:w="180" w:type="dxa"/>
                    <w:right w:w="600" w:type="dxa"/>
                  </w:tcMar>
                  <w:vAlign w:val="center"/>
                  <w:hideMark/>
                </w:tcPr>
                <w:p w14:paraId="0C2BEA7D" w14:textId="583E988B" w:rsidR="00717E53" w:rsidRPr="00093839" w:rsidRDefault="005D111F" w:rsidP="00473374">
                  <w:pPr>
                    <w:spacing w:after="0" w:line="240" w:lineRule="auto"/>
                    <w:rPr>
                      <w:rFonts w:ascii="Verdana" w:eastAsia="Aptos" w:hAnsi="Verdana" w:cs="Times New Roman"/>
                      <w:b/>
                      <w:bCs/>
                      <w:color w:val="00956C"/>
                      <w:spacing w:val="40"/>
                    </w:rPr>
                  </w:pPr>
                  <w:r>
                    <w:rPr>
                      <w:rFonts w:ascii="Verdana" w:eastAsia="Aptos" w:hAnsi="Verdana" w:cs="Times New Roman"/>
                      <w:b/>
                      <w:bCs/>
                      <w:color w:val="00956C"/>
                      <w:spacing w:val="40"/>
                    </w:rPr>
                    <w:t>MARKETING</w:t>
                  </w:r>
                  <w:r w:rsidR="00717E53" w:rsidRPr="00093839">
                    <w:rPr>
                      <w:rFonts w:ascii="Verdana" w:eastAsia="Aptos" w:hAnsi="Verdana" w:cs="Times New Roman"/>
                      <w:b/>
                      <w:bCs/>
                      <w:color w:val="00956C"/>
                      <w:spacing w:val="40"/>
                    </w:rPr>
                    <w:t xml:space="preserve"> DIGEST</w:t>
                  </w:r>
                </w:p>
                <w:p w14:paraId="53A82EB4" w14:textId="77777777" w:rsidR="00717E53" w:rsidRPr="00093839" w:rsidRDefault="00717E53" w:rsidP="00473374">
                  <w:pPr>
                    <w:spacing w:after="0" w:line="240" w:lineRule="auto"/>
                    <w:rPr>
                      <w:rFonts w:ascii="Verdana" w:eastAsia="Aptos" w:hAnsi="Verdana" w:cs="Times New Roman"/>
                      <w:b/>
                      <w:bCs/>
                      <w:color w:val="00956C"/>
                      <w:spacing w:val="40"/>
                    </w:rPr>
                  </w:pPr>
                </w:p>
                <w:p w14:paraId="60F7E90C" w14:textId="77777777" w:rsidR="00717E53" w:rsidRPr="00093839" w:rsidRDefault="00717E53" w:rsidP="00473374">
                  <w:pPr>
                    <w:spacing w:after="0" w:line="240" w:lineRule="auto"/>
                    <w:rPr>
                      <w:rFonts w:ascii="Verdana" w:eastAsia="Times New Roman" w:hAnsi="Verdana" w:cs="Arial"/>
                      <w:b/>
                      <w:bCs/>
                      <w:caps/>
                      <w:color w:val="00956C"/>
                      <w:spacing w:val="40"/>
                      <w:kern w:val="0"/>
                      <w:shd w:val="clear" w:color="auto" w:fill="EEEDFE"/>
                      <w14:ligatures w14:val="none"/>
                    </w:rPr>
                  </w:pPr>
                </w:p>
                <w:p w14:paraId="30736151" w14:textId="0109686E" w:rsidR="00473374" w:rsidRPr="00093839" w:rsidRDefault="00473374" w:rsidP="00473374">
                  <w:pPr>
                    <w:spacing w:after="0" w:line="240" w:lineRule="auto"/>
                    <w:rPr>
                      <w:rFonts w:ascii="Verdana" w:eastAsia="Times New Roman" w:hAnsi="Verdana" w:cs="Times New Roman"/>
                      <w:color w:val="000000"/>
                      <w:kern w:val="0"/>
                      <w:sz w:val="17"/>
                      <w:szCs w:val="17"/>
                      <w14:ligatures w14:val="none"/>
                    </w:rPr>
                  </w:pPr>
                  <w:r w:rsidRPr="00093839">
                    <w:rPr>
                      <w:rFonts w:ascii="Verdana" w:eastAsia="Times New Roman" w:hAnsi="Verdana" w:cs="Arial"/>
                      <w:b/>
                      <w:bCs/>
                      <w:caps/>
                      <w:color w:val="3C3489"/>
                      <w:spacing w:val="24"/>
                      <w:kern w:val="0"/>
                      <w:sz w:val="17"/>
                      <w:szCs w:val="17"/>
                      <w:shd w:val="clear" w:color="auto" w:fill="EEEDFE"/>
                      <w14:ligatures w14:val="none"/>
                    </w:rPr>
                    <w:t>TLDR</w:t>
                  </w:r>
                  <w:r w:rsidRPr="00093839">
                    <w:rPr>
                      <w:rFonts w:ascii="Verdana" w:eastAsia="Times New Roman" w:hAnsi="Verdana" w:cs="Times New Roman"/>
                      <w:color w:val="000000"/>
                      <w:kern w:val="0"/>
                      <w:sz w:val="17"/>
                      <w:szCs w:val="17"/>
                      <w14:ligatures w14:val="none"/>
                    </w:rPr>
                    <w:br/>
                    <w:t> </w:t>
                  </w:r>
                </w:p>
              </w:tc>
            </w:tr>
          </w:tbl>
          <w:p w14:paraId="41714E6D"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1728DBA8" w14:textId="77777777">
              <w:tc>
                <w:tcPr>
                  <w:tcW w:w="0" w:type="auto"/>
                  <w:tcMar>
                    <w:top w:w="0" w:type="dxa"/>
                    <w:left w:w="600" w:type="dxa"/>
                    <w:bottom w:w="120" w:type="dxa"/>
                    <w:right w:w="600" w:type="dxa"/>
                  </w:tcMar>
                  <w:vAlign w:val="center"/>
                  <w:hideMark/>
                </w:tcPr>
                <w:tbl>
                  <w:tblPr>
                    <w:tblW w:w="5000" w:type="pct"/>
                    <w:jc w:val="center"/>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0482E842" w14:textId="77777777">
                    <w:trPr>
                      <w:jc w:val="center"/>
                    </w:trPr>
                    <w:tc>
                      <w:tcPr>
                        <w:tcW w:w="0" w:type="auto"/>
                        <w:shd w:val="clear" w:color="auto" w:fill="F5F5F3"/>
                        <w:tcMar>
                          <w:top w:w="150" w:type="dxa"/>
                          <w:left w:w="600" w:type="dxa"/>
                          <w:bottom w:w="150" w:type="dxa"/>
                          <w:right w:w="600" w:type="dxa"/>
                        </w:tcMar>
                        <w:vAlign w:val="center"/>
                        <w:hideMark/>
                      </w:tcPr>
                      <w:p w14:paraId="32DA873C" w14:textId="2FF2EE46" w:rsidR="00473374" w:rsidRPr="00093839" w:rsidRDefault="005D111F" w:rsidP="00473374">
                        <w:pPr>
                          <w:spacing w:after="0" w:line="240" w:lineRule="auto"/>
                          <w:jc w:val="center"/>
                          <w:rPr>
                            <w:rFonts w:ascii="Verdana" w:eastAsia="Times New Roman" w:hAnsi="Verdana" w:cs="Times New Roman"/>
                            <w:kern w:val="0"/>
                            <w14:ligatures w14:val="none"/>
                          </w:rPr>
                        </w:pPr>
                        <w:r w:rsidRPr="005D111F">
                          <w:rPr>
                            <w:rFonts w:ascii="Verdana" w:eastAsia="Times New Roman" w:hAnsi="Verdana" w:cs="Times New Roman"/>
                            <w:b/>
                            <w:bCs/>
                            <w:kern w:val="0"/>
                            <w:sz w:val="28"/>
                            <w:szCs w:val="28"/>
                            <w14:ligatures w14:val="none"/>
                          </w:rPr>
                          <w:t>6</w:t>
                        </w:r>
                        <w:r w:rsidR="00473374" w:rsidRPr="00093839">
                          <w:rPr>
                            <w:rFonts w:ascii="Verdana" w:eastAsia="Times New Roman" w:hAnsi="Verdana" w:cs="Times New Roman"/>
                            <w:kern w:val="0"/>
                            <w14:ligatures w14:val="none"/>
                          </w:rPr>
                          <w:br/>
                        </w:r>
                        <w:r w:rsidR="00473374" w:rsidRPr="00093839">
                          <w:rPr>
                            <w:rFonts w:ascii="Verdana" w:eastAsia="Times New Roman" w:hAnsi="Verdana" w:cs="Arial"/>
                            <w:b/>
                            <w:bCs/>
                            <w:caps/>
                            <w:color w:val="888780"/>
                            <w:spacing w:val="14"/>
                            <w:kern w:val="0"/>
                            <w:sz w:val="15"/>
                            <w:szCs w:val="15"/>
                            <w14:ligatures w14:val="none"/>
                          </w:rPr>
                          <w:t>AI TOOL UPDATES</w:t>
                        </w:r>
                      </w:p>
                    </w:tc>
                  </w:tr>
                </w:tbl>
                <w:p w14:paraId="2D14EF30"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157F7FFE"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0686AFBF" w14:textId="77777777">
              <w:tc>
                <w:tcPr>
                  <w:tcW w:w="0" w:type="auto"/>
                  <w:tcMar>
                    <w:top w:w="0" w:type="dxa"/>
                    <w:left w:w="600" w:type="dxa"/>
                    <w:bottom w:w="12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89"/>
                    <w:gridCol w:w="5005"/>
                  </w:tblGrid>
                  <w:tr w:rsidR="00473374" w:rsidRPr="00093839" w14:paraId="05460C28" w14:textId="77777777">
                    <w:tc>
                      <w:tcPr>
                        <w:tcW w:w="8895" w:type="dxa"/>
                        <w:tcMar>
                          <w:top w:w="0" w:type="dxa"/>
                          <w:left w:w="0" w:type="dxa"/>
                          <w:bottom w:w="0" w:type="dxa"/>
                          <w:right w:w="12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69"/>
                        </w:tblGrid>
                        <w:tr w:rsidR="00473374" w:rsidRPr="00093839" w14:paraId="4CB713E4" w14:textId="77777777" w:rsidTr="00101072">
                          <w:tc>
                            <w:tcPr>
                              <w:tcW w:w="0" w:type="auto"/>
                              <w:shd w:val="clear" w:color="auto" w:fill="F5F5F3"/>
                              <w:tcMar>
                                <w:top w:w="180" w:type="dxa"/>
                                <w:left w:w="210" w:type="dxa"/>
                                <w:bottom w:w="180" w:type="dxa"/>
                                <w:right w:w="210" w:type="dxa"/>
                              </w:tcMar>
                              <w:vAlign w:val="center"/>
                              <w:hideMark/>
                            </w:tcPr>
                            <w:p w14:paraId="575E0372" w14:textId="4C4B9C4C" w:rsidR="00473374" w:rsidRPr="00093839" w:rsidRDefault="00473374" w:rsidP="00473374">
                              <w:pPr>
                                <w:spacing w:after="0" w:line="240" w:lineRule="auto"/>
                                <w:rPr>
                                  <w:rFonts w:ascii="Verdana" w:eastAsia="Times New Roman" w:hAnsi="Verdana" w:cs="Arial"/>
                                  <w:color w:val="27500A"/>
                                  <w:kern w:val="0"/>
                                  <w:sz w:val="17"/>
                                  <w:szCs w:val="17"/>
                                  <w:shd w:val="clear" w:color="auto" w:fill="EAF3DE"/>
                                  <w14:ligatures w14:val="none"/>
                                </w:rPr>
                              </w:pPr>
                              <w:r w:rsidRPr="00093839">
                                <w:rPr>
                                  <w:rFonts w:ascii="Verdana" w:eastAsia="Times New Roman" w:hAnsi="Verdana" w:cs="Arial"/>
                                  <w:b/>
                                  <w:bCs/>
                                  <w:caps/>
                                  <w:color w:val="888780"/>
                                  <w:spacing w:val="14"/>
                                  <w:kern w:val="0"/>
                                  <w:sz w:val="17"/>
                                  <w:szCs w:val="17"/>
                                  <w14:ligatures w14:val="none"/>
                                </w:rPr>
                                <w:t>API AVAILABILITY</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Runway Ads (Runway) — </w:t>
                              </w:r>
                              <w:r>
                                <w:rPr>
                                  <w:rFonts w:ascii="Verdana" w:eastAsia="Times New Roman" w:hAnsi="Verdana" w:cs="Arial"/>
                                  <w:color w:val="27500A"/>
                                  <w:kern w:val="0"/>
                                  <w:sz w:val="17"/>
                                  <w:szCs w:val="17"/>
                                  <w:shd w:val="clear" w:color="auto" w:fill="EAF3DE"/>
                                  <w14:ligatures w14:val="none"/>
                                </w:rPr>
                                <w:t>Closed enterprise pilot; request-only early access, no public self-serve API yet</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Pantheon (Pantheon Studio) — </w:t>
                              </w:r>
                              <w:r>
                                <w:rPr>
                                  <w:rFonts w:ascii="Verdana" w:eastAsia="Times New Roman" w:hAnsi="Verdana" w:cs="Arial"/>
                                  <w:color w:val="27500A"/>
                                  <w:kern w:val="0"/>
                                  <w:sz w:val="17"/>
                                  <w:szCs w:val="17"/>
                                  <w:shd w:val="clear" w:color="auto" w:fill="EAF3DE"/>
                                  <w14:ligatures w14:val="none"/>
                                </w:rPr>
                                <w:t>No public developer API; access is via the Pantheon web app only</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Playable Ad Generation (Layer) — </w:t>
                              </w:r>
                              <w:r>
                                <w:rPr>
                                  <w:rFonts w:ascii="Verdana" w:eastAsia="Times New Roman" w:hAnsi="Verdana" w:cs="Arial"/>
                                  <w:color w:val="27500A"/>
                                  <w:kern w:val="0"/>
                                  <w:sz w:val="17"/>
                                  <w:szCs w:val="17"/>
                                  <w:shd w:val="clear" w:color="auto" w:fill="EAF3DE"/>
                                  <w14:ligatures w14:val="none"/>
                                </w:rPr>
                                <w:t>Public REST API and MCP server available platform-wide</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DVA+ (Amazon Ads) — </w:t>
                              </w:r>
                              <w:r>
                                <w:rPr>
                                  <w:rFonts w:ascii="Verdana" w:eastAsia="Times New Roman" w:hAnsi="Verdana" w:cs="Arial"/>
                                  <w:color w:val="27500A"/>
                                  <w:kern w:val="0"/>
                                  <w:sz w:val="17"/>
                                  <w:szCs w:val="17"/>
                                  <w:shd w:val="clear" w:color="auto" w:fill="EAF3DE"/>
                                  <w14:ligatures w14:val="none"/>
                                </w:rPr>
                                <w:t>UI-only in closed beta; programmatic API access targeted for Q1 2027</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AI Podcast Ad Generator (Shhots AI) — </w:t>
                              </w:r>
                              <w:r>
                                <w:rPr>
                                  <w:rFonts w:ascii="Verdana" w:eastAsia="Times New Roman" w:hAnsi="Verdana" w:cs="Arial"/>
                                  <w:color w:val="27500A"/>
                                  <w:kern w:val="0"/>
                                  <w:sz w:val="17"/>
                                  <w:szCs w:val="17"/>
                                  <w:shd w:val="clear" w:color="auto" w:fill="EAF3DE"/>
                                  <w14:ligatures w14:val="none"/>
                                </w:rPr>
                                <w:t>No public REST API; MCP server for Claude/ChatGPT on Pro and Scale plans only</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Pexo (Pexo AI) — </w:t>
                              </w:r>
                              <w:r>
                                <w:rPr>
                                  <w:rFonts w:ascii="Verdana" w:eastAsia="Times New Roman" w:hAnsi="Verdana" w:cs="Arial"/>
                                  <w:color w:val="27500A"/>
                                  <w:kern w:val="0"/>
                                  <w:sz w:val="17"/>
                                  <w:szCs w:val="17"/>
                                  <w:shd w:val="clear" w:color="auto" w:fill="EAF3DE"/>
                                  <w14:ligatures w14:val="none"/>
                                </w:rPr>
                                <w:t>No traditional REST API publicly documented; integrates via an installable agent skill for Claude Code, Cursor and other agent runtimes</w:t>
                              </w:r>
                              <w:r>
                                <w:rPr>
                                  <w:rFonts w:ascii="Verdana" w:eastAsia="Times New Roman" w:hAnsi="Verdana" w:cs="Arial"/>
                                  <w:color w:val="27500A"/>
                                  <w:kern w:val="0"/>
                                  <w:sz w:val="17"/>
                                  <w:szCs w:val="17"/>
                                  <w:shd w:val="clear" w:color="auto" w:fill="EAF3DE"/>
                                  <w14:ligatures w14:val="none"/>
                                </w:rPr>
                                <w:t xml:space="preserve"> </w:t>
                              </w:r>
                            </w:p>
                          </w:tc>
                        </w:tr>
                      </w:tbl>
                      <w:p w14:paraId="2682E5C0"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c>
                      <w:tcPr>
                        <w:tcW w:w="9015" w:type="dxa"/>
                        <w:tcMar>
                          <w:top w:w="0" w:type="dxa"/>
                          <w:left w:w="0" w:type="dxa"/>
                          <w:bottom w:w="0" w:type="dxa"/>
                          <w:right w:w="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05"/>
                        </w:tblGrid>
                        <w:tr w:rsidR="00473374" w:rsidRPr="00093839" w14:paraId="5E7727C6" w14:textId="77777777" w:rsidTr="00424330">
                          <w:trPr>
                            <w:trHeight w:val="1242"/>
                          </w:trPr>
                          <w:tc>
                            <w:tcPr>
                              <w:tcW w:w="0" w:type="auto"/>
                              <w:shd w:val="clear" w:color="auto" w:fill="F5F5F3"/>
                              <w:tcMar>
                                <w:top w:w="180" w:type="dxa"/>
                                <w:left w:w="210" w:type="dxa"/>
                                <w:bottom w:w="180" w:type="dxa"/>
                                <w:right w:w="210" w:type="dxa"/>
                              </w:tcMar>
                              <w:vAlign w:val="center"/>
                              <w:hideMark/>
                            </w:tcPr>
                            <w:p w14:paraId="06B4BB03" w14:textId="6FF73B96" w:rsidR="00473374" w:rsidRPr="00093839" w:rsidRDefault="00473374" w:rsidP="00473374">
                              <w:pPr>
                                <w:spacing w:after="0" w:line="240" w:lineRule="auto"/>
                                <w:rPr>
                                  <w:rFonts w:ascii="Verdana" w:eastAsia="Times New Roman" w:hAnsi="Verdana" w:cs="Times New Roman"/>
                                  <w:kern w:val="0"/>
                                  <w:sz w:val="17"/>
                                  <w:szCs w:val="17"/>
                                  <w14:ligatures w14:val="none"/>
                                </w:rPr>
                              </w:pPr>
                              <w:r w:rsidRPr="00093839">
                                <w:rPr>
                                  <w:rFonts w:ascii="Verdana" w:eastAsia="Times New Roman" w:hAnsi="Verdana" w:cs="Arial"/>
                                  <w:b/>
                                  <w:bCs/>
                                  <w:caps/>
                                  <w:color w:val="888780"/>
                                  <w:spacing w:val="14"/>
                                  <w:kern w:val="0"/>
                                  <w:sz w:val="17"/>
                                  <w:szCs w:val="17"/>
                                  <w14:ligatures w14:val="none"/>
                                </w:rPr>
                                <w:t>PIPELINE READINESS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Runway Ads (Runway) — </w:t>
                              </w:r>
                              <w:r>
                                <w:rPr>
                                  <w:rFonts w:ascii="Verdana" w:eastAsia="Times New Roman" w:hAnsi="Verdana" w:cs="Arial"/>
                                  <w:color w:val="27500A"/>
                                  <w:kern w:val="0"/>
                                  <w:sz w:val="17"/>
                                  <w:szCs w:val="17"/>
                                  <w:shd w:val="clear" w:color="auto" w:fill="EAF3DE"/>
                                  <w14:ligatures w14:val="none"/>
                                </w:rPr>
                                <w:t>Native integration with Meta, Google and TikTok ad accounts for publish and performance read-back</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Pantheon (Pantheon Studio) — </w:t>
                              </w:r>
                              <w:r>
                                <w:rPr>
                                  <w:rFonts w:ascii="Verdana" w:eastAsia="Times New Roman" w:hAnsi="Verdana" w:cs="Arial"/>
                                  <w:color w:val="27500A"/>
                                  <w:kern w:val="0"/>
                                  <w:sz w:val="17"/>
                                  <w:szCs w:val="17"/>
                                  <w:shd w:val="clear" w:color="auto" w:fill="EAF3DE"/>
                                  <w14:ligatures w14:val="none"/>
                                </w:rPr>
                                <w:t>Direct, scraper-free publishing into Meta campaigns via the official Marketing API</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Playable Ad Generation (Layer) — </w:t>
                              </w:r>
                              <w:r>
                                <w:rPr>
                                  <w:rFonts w:ascii="Verdana" w:eastAsia="Times New Roman" w:hAnsi="Verdana" w:cs="Arial"/>
                                  <w:color w:val="27500A"/>
                                  <w:kern w:val="0"/>
                                  <w:sz w:val="17"/>
                                  <w:szCs w:val="17"/>
                                  <w:shd w:val="clear" w:color="auto" w:fill="EAF3DE"/>
                                  <w14:ligatures w14:val="none"/>
                                </w:rPr>
                                <w:t>Exports a single MRAID-compatible HTML5 file ready for every major UA ad network with no conversion step</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DVA+ (Amazon Ads) — </w:t>
                              </w:r>
                              <w:r>
                                <w:rPr>
                                  <w:rFonts w:ascii="Verdana" w:eastAsia="Times New Roman" w:hAnsi="Verdana" w:cs="Arial"/>
                                  <w:color w:val="27500A"/>
                                  <w:kern w:val="0"/>
                                  <w:sz w:val="17"/>
                                  <w:szCs w:val="17"/>
                                  <w:shd w:val="clear" w:color="auto" w:fill="EAF3DE"/>
                                  <w14:ligatures w14:val="none"/>
                                </w:rPr>
                                <w:t>Fully native within Amazon Ads Agent; creative is auto-generated in-platform with no external export needed</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AI Podcast Ad Generator (Shhots AI) — </w:t>
                              </w:r>
                              <w:r>
                                <w:rPr>
                                  <w:rFonts w:ascii="Verdana" w:eastAsia="Times New Roman" w:hAnsi="Verdana" w:cs="Arial"/>
                                  <w:color w:val="27500A"/>
                                  <w:kern w:val="0"/>
                                  <w:sz w:val="17"/>
                                  <w:szCs w:val="17"/>
                                  <w:shd w:val="clear" w:color="auto" w:fill="EAF3DE"/>
                                  <w14:ligatures w14:val="none"/>
                                </w:rPr>
                                <w:t>Standalone app; manual MP4 export and upload to Meta, TikTok or YouTube Ads Manager</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Pexo (Pexo AI) — </w:t>
                              </w:r>
                              <w:r>
                                <w:rPr>
                                  <w:rFonts w:ascii="Verdana" w:eastAsia="Times New Roman" w:hAnsi="Verdana" w:cs="Arial"/>
                                  <w:color w:val="27500A"/>
                                  <w:kern w:val="0"/>
                                  <w:sz w:val="17"/>
                                  <w:szCs w:val="17"/>
                                  <w:shd w:val="clear" w:color="auto" w:fill="EAF3DE"/>
                                  <w14:ligatures w14:val="none"/>
                                </w:rPr>
                                <w:t>Standalone app; exports publish-ready MP4s for manual upload to social and ad platforms</w:t>
                              </w:r>
                              <w:r>
                                <w:rPr>
                                  <w:rFonts w:ascii="Verdana" w:eastAsia="Times New Roman" w:hAnsi="Verdana" w:cs="Arial"/>
                                  <w:color w:val="27500A"/>
                                  <w:kern w:val="0"/>
                                  <w:sz w:val="17"/>
                                  <w:szCs w:val="17"/>
                                  <w:shd w:val="clear" w:color="auto" w:fill="EAF3DE"/>
                                  <w14:ligatures w14:val="none"/>
                                </w:rPr>
                                <w:t xml:space="preserve"> </w:t>
                              </w:r>
                            </w:p>
                          </w:tc>
                        </w:tr>
                      </w:tbl>
                      <w:p w14:paraId="1C3DADED"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r>
                </w:tbl>
                <w:p w14:paraId="6B4D10B4"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7810EA81"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67795B9A" w14:textId="77777777">
              <w:tc>
                <w:tcPr>
                  <w:tcW w:w="0" w:type="auto"/>
                  <w:tcMar>
                    <w:top w:w="0" w:type="dxa"/>
                    <w:left w:w="0" w:type="dxa"/>
                    <w:bottom w:w="0" w:type="dxa"/>
                    <w:right w:w="0" w:type="dxa"/>
                  </w:tcMar>
                  <w:vAlign w:val="center"/>
                  <w:hideMark/>
                </w:tcPr>
                <w:p w14:paraId="3C0158F0" w14:textId="2BA1C8BB" w:rsidR="00473374" w:rsidRPr="00093839" w:rsidRDefault="00473374" w:rsidP="00473374">
                  <w:pPr>
                    <w:spacing w:after="0" w:line="240" w:lineRule="auto"/>
                    <w:rPr>
                      <w:rFonts w:ascii="Verdana" w:eastAsia="Times New Roman" w:hAnsi="Verdana" w:cs="Times New Roman"/>
                      <w:color w:val="000000"/>
                      <w:kern w:val="0"/>
                      <w14:ligatures w14:val="none"/>
                    </w:rPr>
                  </w:pP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4FC942E0" w14:textId="77777777">
                    <w:tc>
                      <w:tcPr>
                        <w:tcW w:w="0" w:type="auto"/>
                        <w:tcMar>
                          <w:top w:w="300" w:type="dxa"/>
                          <w:left w:w="600" w:type="dxa"/>
                          <w:bottom w:w="6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7FB8CD7C" w14:textId="77777777" w:rsidTr="00101072">
                          <w:tc>
                            <w:tcPr>
                              <w:tcW w:w="0" w:type="auto"/>
                              <w:tcBorders>
                                <w:top w:val="single" w:sz="4" w:space="0" w:color="BFBFBF" w:themeColor="background1" w:themeShade="BF"/>
                                <w:left w:val="nil"/>
                                <w:right w:val="nil"/>
                              </w:tcBorders>
                              <w:tcMar>
                                <w:top w:w="0" w:type="dxa"/>
                                <w:left w:w="0" w:type="dxa"/>
                                <w:bottom w:w="0" w:type="dxa"/>
                                <w:right w:w="0" w:type="dxa"/>
                              </w:tcMar>
                              <w:vAlign w:val="center"/>
                              <w:hideMark/>
                            </w:tcPr>
                            <w:p w14:paraId="1ABDD59E" w14:textId="6A894AB5" w:rsidR="00473374" w:rsidRPr="00093839" w:rsidRDefault="00473374" w:rsidP="00473374">
                              <w:pPr>
                                <w:spacing w:after="0" w:line="240" w:lineRule="auto"/>
                                <w:rPr>
                                  <w:rFonts w:ascii="Verdana" w:eastAsia="Times New Roman" w:hAnsi="Verdana" w:cs="Times New Roman"/>
                                  <w:kern w:val="0"/>
                                  <w14:ligatures w14:val="none"/>
                                </w:rPr>
                              </w:pPr>
                              <w:r w:rsidRPr="00093839">
                                <w:rPr>
                                  <w:rFonts w:ascii="Verdana" w:eastAsia="Times New Roman" w:hAnsi="Verdana" w:cs="Times New Roman"/>
                                  <w:kern w:val="0"/>
                                  <w14:ligatures w14:val="none"/>
                                </w:rPr>
                                <w:t> </w:t>
                              </w:r>
                            </w:p>
                          </w:tc>
                        </w:tr>
                      </w:tbl>
                      <w:p w14:paraId="6FB00C00" w14:textId="77777777" w:rsidR="00473374" w:rsidRPr="00093839" w:rsidRDefault="00473374" w:rsidP="00473374">
                        <w:pPr>
                          <w:spacing w:after="0" w:line="240" w:lineRule="auto"/>
                          <w:rPr>
                            <w:rFonts w:ascii="Verdana" w:eastAsia="Times New Roman" w:hAnsi="Verdana" w:cs="Times New Roman"/>
                            <w:kern w:val="0"/>
                            <w14:ligatures w14:val="none"/>
                          </w:rPr>
                        </w:pPr>
                      </w:p>
                    </w:tc>
                  </w:tr>
                  <w:tr w:rsidR="00473374" w:rsidRPr="00093839" w14:paraId="50155A39" w14:textId="77777777">
                    <w:tc>
                      <w:tcPr>
                        <w:tcW w:w="0" w:type="auto"/>
                        <w:tcMar>
                          <w:top w:w="180" w:type="dxa"/>
                          <w:left w:w="600" w:type="dxa"/>
                          <w:bottom w:w="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00"/>
                          <w:gridCol w:w="5094"/>
                        </w:tblGrid>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Runway Ads (Runway)</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Turns a brand kit and ad account into a closed-loop creative engine that generates, publishes and reads back performance across Meta, Google and TikTok.</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Pantheon (Pantheon Studio)</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Five coordinating AI agents turn a single App Store link into scouted competitor hooks, editable video concepts, localized variations and live Meta campaigns.</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Playable Ad Generation (Layer)</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Ships fully production-ready mini-game ads with real mechanics and fail states straight from a prompt, screenshot or old playable to remix.</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DVA+ (Amazon Ads)</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Collapses display, video and audio buying into one four-step flow that auto-generates creative from a product listing or brand URL.</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AI Podcast Ad Generator (Shhots AI)</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Casts one or two AI hosts at a virtual podcast desk and renders a scripted 30-second product discussion straight from a product photo, no prompt required.</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Pexo (Pexo AI)</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A conversational video agent that takes a product link or brief and hands back one finished, on-brand launch video, no timeline or prompt-engineering required.</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bl>
                      <w:p w14:paraId="0B54D252" w14:textId="77777777" w:rsidR="00473374" w:rsidRPr="00093839" w:rsidRDefault="00473374" w:rsidP="00473374">
                        <w:pPr>
                          <w:spacing w:after="0" w:line="240" w:lineRule="auto"/>
                          <w:rPr>
                            <w:rFonts w:ascii="Verdana" w:eastAsia="Times New Roman" w:hAnsi="Verdana" w:cs="Times New Roman"/>
                            <w:kern w:val="0"/>
                            <w14:ligatures w14:val="none"/>
                          </w:rPr>
                        </w:pPr>
                      </w:p>
                    </w:tc>
                  </w:tr>
                </w:tbl>
                <w:p w14:paraId="5E330CA7"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0A08C740" w14:textId="73EC6CAB" w:rsidR="00807C74" w:rsidRPr="00093839" w:rsidRDefault="00807C74" w:rsidP="00473374">
            <w:pPr>
              <w:spacing w:before="240" w:line="259" w:lineRule="auto"/>
              <w:ind w:right="645"/>
              <w:textAlignment w:val="baseline"/>
              <w:rPr>
                <w:rFonts w:ascii="Verdana" w:eastAsia="Times New Roman" w:hAnsi="Verdana" w:cs="Times New Roman"/>
                <w:color w:val="404040"/>
                <w:kern w:val="0"/>
                <w:sz w:val="20"/>
                <w:szCs w:val="20"/>
                <w14:ligatures w14:val="none"/>
              </w:rPr>
            </w:pPr>
          </w:p>
        </w:tc>
        <w:tc>
          <w:tcPr>
            <w:tcW w:w="390" w:type="dxa"/>
            <w:shd w:val="clear" w:color="auto" w:fill="D9D9D9"/>
          </w:tcPr>
          <w:p w14:paraId="0DD08818" w14:textId="77777777" w:rsidR="003B3489" w:rsidRPr="00093839" w:rsidRDefault="003B3489" w:rsidP="003B3489">
            <w:pPr>
              <w:spacing w:line="259" w:lineRule="auto"/>
              <w:rPr>
                <w:rFonts w:ascii="Verdana" w:eastAsia="Aptos" w:hAnsi="Verdana" w:cs="Times New Roman"/>
              </w:rPr>
            </w:pPr>
          </w:p>
        </w:tc>
      </w:tr>
      <w:tr w:rsidR="006B7B74" w:rsidRPr="00093839" w14:paraId="5B23993A" w14:textId="77777777" w:rsidTr="003B3489">
        <w:trPr>
          <w:trHeight w:val="129"/>
        </w:trPr>
        <w:tc>
          <w:tcPr>
            <w:tcW w:w="294" w:type="dxa"/>
            <w:shd w:val="clear" w:color="auto" w:fill="D9D9D9"/>
          </w:tcPr>
          <w:p w14:paraId="1EDB25D1"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tcBorders>
            <w:shd w:val="clear" w:color="auto" w:fill="D9D9D9"/>
          </w:tcPr>
          <w:p w14:paraId="58467354"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21C34465" w14:textId="77777777" w:rsidR="003B3489" w:rsidRPr="00093839" w:rsidRDefault="003B3489" w:rsidP="003B3489">
            <w:pPr>
              <w:spacing w:line="259" w:lineRule="auto"/>
              <w:rPr>
                <w:rFonts w:ascii="Verdana" w:eastAsia="Aptos" w:hAnsi="Verdana" w:cs="Times New Roman"/>
              </w:rPr>
            </w:pPr>
          </w:p>
        </w:tc>
      </w:tr>
      <w:tr w:rsidR="006B7B74" w:rsidRPr="00093839" w14:paraId="3E83A686" w14:textId="77777777" w:rsidTr="003B3489">
        <w:trPr>
          <w:trHeight w:val="241"/>
        </w:trPr>
        <w:tc>
          <w:tcPr>
            <w:tcW w:w="294" w:type="dxa"/>
            <w:shd w:val="clear" w:color="auto" w:fill="D9D9D9"/>
          </w:tcPr>
          <w:p w14:paraId="7FBA2B4B" w14:textId="77777777" w:rsidR="003B3489" w:rsidRPr="00093839" w:rsidRDefault="003B3489" w:rsidP="003B3489">
            <w:pPr>
              <w:spacing w:line="259" w:lineRule="auto"/>
              <w:rPr>
                <w:rFonts w:ascii="Verdana" w:eastAsia="Aptos" w:hAnsi="Verdana" w:cs="Times New Roman"/>
              </w:rPr>
            </w:pPr>
            <w:r w:rsidRPr="00093839">
              <w:rPr>
                <w:rFonts w:ascii="Verdana" w:eastAsia="Aptos" w:hAnsi="Verdana" w:cs="Times New Roman"/>
              </w:rPr>
              <w:br w:type="page"/>
            </w:r>
          </w:p>
        </w:tc>
        <w:tc>
          <w:tcPr>
            <w:tcW w:w="11682" w:type="dxa"/>
            <w:tcBorders>
              <w:bottom w:val="single" w:sz="18" w:space="0" w:color="00956C"/>
            </w:tcBorders>
            <w:shd w:val="clear" w:color="auto" w:fill="FFFFFF"/>
          </w:tcPr>
          <w:p w14:paraId="241BEBA9" w14:textId="036A4374" w:rsidR="003B3489" w:rsidRPr="00093839" w:rsidRDefault="003B3489" w:rsidP="003B3489">
            <w:pPr>
              <w:spacing w:line="259" w:lineRule="auto"/>
              <w:jc w:val="center"/>
              <w:rPr>
                <w:rFonts w:ascii="Verdana" w:eastAsia="Aptos" w:hAnsi="Verdana" w:cs="Times New Roman"/>
                <w:b/>
                <w:bCs/>
                <w:color w:val="00956C"/>
                <w:spacing w:val="40"/>
              </w:rPr>
            </w:pPr>
            <w:r w:rsidRPr="00093839">
              <w:rPr>
                <w:rFonts w:ascii="Verdana" w:eastAsia="Aptos" w:hAnsi="Verdana" w:cs="Times New Roman"/>
                <w:b/>
                <w:bCs/>
                <w:color w:val="00956C"/>
                <w:spacing w:val="40"/>
              </w:rPr>
              <w:t>DEEP DIVE: NEW TECHNOLOGY IN MARKETING</w:t>
            </w:r>
            <w:r w:rsidR="000D62FE" w:rsidRPr="00093839">
              <w:rPr>
                <w:rFonts w:ascii="Verdana" w:eastAsia="Aptos" w:hAnsi="Verdana" w:cs="Times New Roman"/>
                <w:b/>
                <w:bCs/>
                <w:color w:val="00956C"/>
                <w:spacing w:val="40"/>
              </w:rPr>
              <w:t xml:space="preserve"> </w:t>
            </w:r>
          </w:p>
          <w:p w14:paraId="5E2C7F58" w14:textId="77777777" w:rsidR="003B3489" w:rsidRPr="00093839" w:rsidRDefault="003B3489" w:rsidP="003B3489">
            <w:pPr>
              <w:spacing w:line="259" w:lineRule="auto"/>
              <w:jc w:val="center"/>
              <w:rPr>
                <w:rFonts w:ascii="Verdana" w:eastAsia="Aptos" w:hAnsi="Verdana" w:cs="Times New Roman"/>
                <w:b/>
                <w:color w:val="00956C"/>
                <w:spacing w:val="40"/>
              </w:rPr>
            </w:pPr>
          </w:p>
          <w:tbl>
            <w:tblPr>
              <w:tblStyle w:val="TableGrid1"/>
              <w:tblW w:w="11145" w:type="dxa"/>
              <w:tblInd w:w="24" w:type="dxa"/>
              <w:tblLook w:val="04A0" w:firstRow="1" w:lastRow="0" w:firstColumn="1" w:lastColumn="0" w:noHBand="0" w:noVBand="1"/>
            </w:tblPr>
            <w:tblGrid>
              <w:gridCol w:w="3315"/>
              <w:gridCol w:w="2610"/>
              <w:gridCol w:w="2880"/>
              <w:gridCol w:w="2340"/>
            </w:tblGrid>
            <w:tr w:rsidR="006B7B74" w:rsidRPr="00093839" w14:paraId="0CA4AFBF" w14:textId="77777777" w:rsidTr="005D111F">
              <w:trPr>
                <w:trHeight w:val="129"/>
              </w:trPr>
              <w:tc>
                <w:tcPr>
                  <w:tcW w:w="3315" w:type="dxa"/>
                  <w:shd w:val="clear" w:color="auto" w:fill="00956C"/>
                </w:tcPr>
                <w:p w14:paraId="5FCBCECA" w14:textId="77777777" w:rsidR="006B7B74" w:rsidRPr="00093839" w:rsidRDefault="006B7B74" w:rsidP="003B3489">
                  <w:pPr>
                    <w:spacing w:line="259" w:lineRule="auto"/>
                    <w:rPr>
                      <w:rFonts w:ascii="Verdana" w:eastAsia="Aptos" w:hAnsi="Verdana" w:cs="Times New Roman"/>
                      <w:b/>
                      <w:bCs/>
                      <w:color w:val="FFFFFF"/>
                      <w:sz w:val="18"/>
                      <w:szCs w:val="18"/>
                    </w:rPr>
                  </w:pPr>
                  <w:bookmarkStart w:id="0" w:name="_Hlk199246974"/>
                  <w:r w:rsidRPr="00093839">
                    <w:rPr>
                      <w:rFonts w:ascii="Verdana" w:eastAsia="Aptos" w:hAnsi="Verdana" w:cs="Times New Roman"/>
                      <w:b/>
                      <w:bCs/>
                      <w:color w:val="FFFFFF"/>
                      <w:sz w:val="18"/>
                      <w:szCs w:val="18"/>
                    </w:rPr>
                    <w:t>Overview</w:t>
                  </w:r>
                </w:p>
              </w:tc>
              <w:tc>
                <w:tcPr>
                  <w:tcW w:w="2610" w:type="dxa"/>
                  <w:shd w:val="clear" w:color="auto" w:fill="00956C"/>
                </w:tcPr>
                <w:p w14:paraId="28C8F5F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Best Fit Use Cases</w:t>
                  </w:r>
                </w:p>
              </w:tc>
              <w:tc>
                <w:tcPr>
                  <w:tcW w:w="2880" w:type="dxa"/>
                  <w:shd w:val="clear" w:color="auto" w:fill="00956C"/>
                </w:tcPr>
                <w:p w14:paraId="40911C16"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Metrics</w:t>
                  </w:r>
                </w:p>
              </w:tc>
              <w:tc>
                <w:tcPr>
                  <w:tcW w:w="2340" w:type="dxa"/>
                  <w:shd w:val="clear" w:color="auto" w:fill="00956C"/>
                </w:tcPr>
                <w:p w14:paraId="19EF4E8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Helpful Links</w:t>
                  </w:r>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Runway Ads (Runway)</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Runway Ads is a new performance-marketing product from AI video pioneer Runway that automates the full paid-creative loop: generation, publishing, measurement and iteration. It's a SaaS product accessed through Runway's web app, currently in piloted enterprise early access ahead of wider rollout.</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Always-on paid social creative refresh</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Generates on-brand video and image variants from brand kits and past winners, letting lean teams run thousands of ad tests a week instead of briefing one hero spot.</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Cross-market localization at scale:</w:t>
                  </w:r>
                  <w:r w:rsidRPr="005D111F">
                    <w:rPr>
                      <w:rStyle w:val="apple-converted-space"/>
                      <w:rFonts w:ascii="Verdana" w:hAnsi="Verdana"/>
                      <w:color w:val="000000"/>
                      <w:sz w:val="18"/>
                      <w:szCs w:val="18"/>
                    </w:rPr>
                    <w:t> </w:t>
                  </w:r>
                  <w:r w:rsidRPr="005D111F">
                    <w:rPr>
                      <w:rFonts w:ascii="Verdana" w:hAnsi="Verdana"/>
                      <w:sz w:val="18"/>
                      <w:szCs w:val="18"/>
                    </w:rPr>
                    <w:t>Adapts on-screen text, product screenshots and voiceover per market while enforcing brand-voice rules, cutting the manual localization pass agencies usually bill for.</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4</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It's already driving Runway's own $100M+ ARR performance-marketing program and has a named enterprise launch partner (Lovable), but access is still gated to a pilot cohort rather than general availability.</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Publishes and reads performance directly from connected Meta, Google and TikTok ad accounts, closing a loop that previously required three or four stitched-together tools.</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66" w:history="1">
                    <w:r>
                      <w:rPr>
                        <w:rStyle w:val="Hyperlink"/>
                        <w:rFonts w:ascii="Verdana" w:hAnsi="Verdana"/>
                        <w:color w:val="467886"/>
                        <w:sz w:val="18"/>
                        <w:szCs w:val="18"/>
                      </w:rPr>
                      <w:t>Article</w:t>
                    </w:r>
                  </w:hyperlink>
                  <w:r>
                    <w:rPr>
                      <w:rFonts w:ascii="Verdana" w:hAnsi="Verdana"/>
                      <w:color w:val="000000"/>
                      <w:sz w:val="18"/>
                      <w:szCs w:val="18"/>
                    </w:rPr>
                    <w:br/>
                  </w:r>
                  <w:hyperlink r:id="rId67" w:history="1">
                    <w:r>
                      <w:rPr>
                        <w:rStyle w:val="Hyperlink"/>
                        <w:rFonts w:ascii="Verdana" w:hAnsi="Verdana"/>
                        <w:color w:val="467886"/>
                        <w:sz w:val="18"/>
                        <w:szCs w:val="18"/>
                      </w:rPr>
                      <w:t>Product Page</w:t>
                    </w:r>
                  </w:hyperlink>
                  <w:r>
                    <w:rPr>
                      <w:rFonts w:ascii="Verdana" w:hAnsi="Verdana"/>
                      <w:color w:val="000000"/>
                      <w:sz w:val="18"/>
                      <w:szCs w:val="18"/>
                    </w:rPr>
                    <w:br/>
                  </w:r>
                  <w:hyperlink r:id="rId68" w:history="1">
                    <w:r>
                      <w:rPr>
                        <w:rStyle w:val="Hyperlink"/>
                        <w:rFonts w:ascii="Verdana" w:hAnsi="Verdana"/>
                        <w:color w:val="467886"/>
                        <w:sz w:val="18"/>
                        <w:szCs w:val="18"/>
                      </w:rPr>
                      <w:t>Launch Announcement</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Pantheon (Pantheon Studio)</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Pantheon is an agentic AI creative operating system built specifically for mobile app user-acquisition teams, combining competitive intelligence, video ad production, localization and Meta campaign deployment in one SaaS platform with credit-based subscription plans.</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Competitor-informed UA creative production</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Sable agent scores and surfaces live competitor ad libraries by market before Serafine turns the best hooks into editable, re-renderable branded concepts.</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Rapid geo-localization and variant testing:</w:t>
                  </w:r>
                  <w:r w:rsidRPr="005D111F">
                    <w:rPr>
                      <w:rStyle w:val="apple-converted-space"/>
                      <w:rFonts w:ascii="Verdana" w:hAnsi="Verdana"/>
                      <w:color w:val="000000"/>
                      <w:sz w:val="18"/>
                      <w:szCs w:val="18"/>
                    </w:rPr>
                    <w:t> </w:t>
                  </w:r>
                  <w:r w:rsidRPr="005D111F">
                    <w:rPr>
                      <w:rFonts w:ascii="Verdana" w:hAnsi="Verdana"/>
                      <w:sz w:val="18"/>
                      <w:szCs w:val="18"/>
                    </w:rPr>
                    <w:t>Echo multiplies a signed-off concept into dozens of on-brand variations and 12-language localizations in minutes, feeding results back into campaign decisions via Cormac.</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4</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Already in paid production use after a four-month beta with six design partners that produced over 2,500 live creatives, with published case-study results like 35 creatives a day.</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Deploys campaigns directly through the official Meta Marketing API as a verified Meta Tech Provider, with TikTok and Google Ads integrations explicitly on the roadmap.</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69" w:history="1">
                    <w:r>
                      <w:rPr>
                        <w:rStyle w:val="Hyperlink"/>
                        <w:rFonts w:ascii="Verdana" w:hAnsi="Verdana"/>
                        <w:color w:val="467886"/>
                        <w:sz w:val="18"/>
                        <w:szCs w:val="18"/>
                      </w:rPr>
                      <w:t>Article</w:t>
                    </w:r>
                  </w:hyperlink>
                  <w:r>
                    <w:rPr>
                      <w:rFonts w:ascii="Verdana" w:hAnsi="Verdana"/>
                      <w:color w:val="000000"/>
                      <w:sz w:val="18"/>
                      <w:szCs w:val="18"/>
                    </w:rPr>
                    <w:br/>
                  </w:r>
                  <w:hyperlink r:id="rId70" w:history="1">
                    <w:r>
                      <w:rPr>
                        <w:rStyle w:val="Hyperlink"/>
                        <w:rFonts w:ascii="Verdana" w:hAnsi="Verdana"/>
                        <w:color w:val="467886"/>
                        <w:sz w:val="18"/>
                        <w:szCs w:val="18"/>
                      </w:rPr>
                      <w:t>Product Page</w:t>
                    </w:r>
                  </w:hyperlink>
                  <w:r>
                    <w:rPr>
                      <w:rFonts w:ascii="Verdana" w:hAnsi="Verdana"/>
                      <w:color w:val="000000"/>
                      <w:sz w:val="18"/>
                      <w:szCs w:val="18"/>
                    </w:rPr>
                    <w:br/>
                  </w:r>
                  <w:hyperlink r:id="rId71" w:history="1">
                    <w:r>
                      <w:rPr>
                        <w:rStyle w:val="Hyperlink"/>
                        <w:rFonts w:ascii="Verdana" w:hAnsi="Verdana"/>
                        <w:color w:val="467886"/>
                        <w:sz w:val="18"/>
                        <w:szCs w:val="18"/>
                      </w:rPr>
                      <w:t>Press Release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Playable Ad Generation (Layer)</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Playable Ad Generation is a new capability inside Layer, a generative-AI creative platform for game and entertainment studios, that builds interactive playable ads without an engineer; it's SaaS, usage-based pricing, no extra cost on existing plans.</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Mobile UA playable-ad production without a dev queue</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Lets a UA manager go from a one-line brief, screenshot or gameplay clip straight to a shippable playable, skipping the weeks-long engineering handoff agencies normally require.</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Rapid seasonal and performance refresh of playables:</w:t>
                  </w:r>
                  <w:r w:rsidRPr="005D111F">
                    <w:rPr>
                      <w:rStyle w:val="apple-converted-space"/>
                      <w:rFonts w:ascii="Verdana" w:hAnsi="Verdana"/>
                      <w:color w:val="000000"/>
                      <w:sz w:val="18"/>
                      <w:szCs w:val="18"/>
                    </w:rPr>
                    <w:t> </w:t>
                  </w:r>
                  <w:r w:rsidRPr="005D111F">
                    <w:rPr>
                      <w:rFonts w:ascii="Verdana" w:hAnsi="Verdana"/>
                      <w:sz w:val="18"/>
                      <w:szCs w:val="18"/>
                    </w:rPr>
                    <w:t>Remix tooling lets teams retexture, retune or reskin an existing playable for a new event in minutes instead of rebuilding from zero as mechanics age out.</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4</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Launches as a shipping feature (not a beta) inside an established platform already used by game studios, backed by named customer testimony and built by a team with 50+ years of combined game-dev experience.</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5/5: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Outputs a single MRAID-compatible HTML5 file that runs unmodified on AppLovin, Meta, Unity/Ironsource, TikTok, Liftoff and Moloco, with built-in tap-tracking that can feed straight into AppLovin reporting.</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72" w:history="1">
                    <w:r>
                      <w:rPr>
                        <w:rStyle w:val="Hyperlink"/>
                        <w:rFonts w:ascii="Verdana" w:hAnsi="Verdana"/>
                        <w:color w:val="467886"/>
                        <w:sz w:val="18"/>
                        <w:szCs w:val="18"/>
                      </w:rPr>
                      <w:t>Article</w:t>
                    </w:r>
                  </w:hyperlink>
                  <w:r>
                    <w:rPr>
                      <w:rFonts w:ascii="Verdana" w:hAnsi="Verdana"/>
                      <w:color w:val="000000"/>
                      <w:sz w:val="18"/>
                      <w:szCs w:val="18"/>
                    </w:rPr>
                    <w:br/>
                  </w:r>
                  <w:hyperlink r:id="rId73" w:history="1">
                    <w:r>
                      <w:rPr>
                        <w:rStyle w:val="Hyperlink"/>
                        <w:rFonts w:ascii="Verdana" w:hAnsi="Verdana"/>
                        <w:color w:val="467886"/>
                        <w:sz w:val="18"/>
                        <w:szCs w:val="18"/>
                      </w:rPr>
                      <w:t>Product Page</w:t>
                    </w:r>
                  </w:hyperlink>
                  <w:r>
                    <w:rPr>
                      <w:rFonts w:ascii="Verdana" w:hAnsi="Verdana"/>
                      <w:color w:val="000000"/>
                      <w:sz w:val="18"/>
                      <w:szCs w:val="18"/>
                    </w:rPr>
                    <w:br/>
                  </w:r>
                  <w:hyperlink r:id="rId74" w:history="1">
                    <w:r>
                      <w:rPr>
                        <w:rStyle w:val="Hyperlink"/>
                        <w:rFonts w:ascii="Verdana" w:hAnsi="Verdana"/>
                        <w:color w:val="467886"/>
                        <w:sz w:val="18"/>
                        <w:szCs w:val="18"/>
                      </w:rPr>
                      <w:t>Pricing</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DVA+ (Amazon Ads)</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DVA+ is Amazon Ads' new unified Display, Video and Audio campaign format, generating AI creative from ASINs or a brand URL inside the newly rebranded Amazon Ads Agent platform; it's a native feature of Amazon's ad console, currently in extended closed beta in the US.</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Multi-format creative generation without a production team</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Auto-generates display, online-video and streaming-TV assets directly from product listings or a brand URL, letting smaller advertisers and agencies compete without a dedicated creative shop.</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Full-funnel brand content at scale:</w:t>
                  </w:r>
                  <w:r w:rsidRPr="005D111F">
                    <w:rPr>
                      <w:rStyle w:val="apple-converted-space"/>
                      <w:rFonts w:ascii="Verdana" w:hAnsi="Verdana"/>
                      <w:color w:val="000000"/>
                      <w:sz w:val="18"/>
                      <w:szCs w:val="18"/>
                    </w:rPr>
                    <w:t> </w:t>
                  </w:r>
                  <w:r w:rsidRPr="005D111F">
                    <w:rPr>
                      <w:rFonts w:ascii="Verdana" w:hAnsi="Verdana"/>
                      <w:sz w:val="18"/>
                      <w:szCs w:val="18"/>
                    </w:rPr>
                    <w:t>Brand+ and Performance+ tools apply generated creative across awareness and conversion objectives in one campaign, reported by Amazon to lift cost per acquisition by up to 68%.</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Still in extended closed beta in the US only, with open beta not expected until late October 2026 and full API access not targeted until Q1 2027.</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Fully native inside Amazon Ads Agent across Amazon properties and the open internet, though it's a closed ecosystem with no external ad-platform publishing and no API yet.</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75" w:history="1">
                    <w:r>
                      <w:rPr>
                        <w:rStyle w:val="Hyperlink"/>
                        <w:rFonts w:ascii="Verdana" w:hAnsi="Verdana"/>
                        <w:color w:val="467886"/>
                        <w:sz w:val="18"/>
                        <w:szCs w:val="18"/>
                      </w:rPr>
                      <w:t>Article</w:t>
                    </w:r>
                  </w:hyperlink>
                  <w:r>
                    <w:rPr>
                      <w:rFonts w:ascii="Verdana" w:hAnsi="Verdana"/>
                      <w:color w:val="000000"/>
                      <w:sz w:val="18"/>
                      <w:szCs w:val="18"/>
                    </w:rPr>
                    <w:br/>
                  </w:r>
                  <w:hyperlink r:id="rId76" w:history="1">
                    <w:r>
                      <w:rPr>
                        <w:rStyle w:val="Hyperlink"/>
                        <w:rFonts w:ascii="Verdana" w:hAnsi="Verdana"/>
                        <w:color w:val="467886"/>
                        <w:sz w:val="18"/>
                        <w:szCs w:val="18"/>
                      </w:rPr>
                      <w:t>Product Announcement</w:t>
                    </w:r>
                  </w:hyperlink>
                  <w:r>
                    <w:rPr>
                      <w:rFonts w:ascii="Verdana" w:hAnsi="Verdana"/>
                      <w:color w:val="000000"/>
                      <w:sz w:val="18"/>
                      <w:szCs w:val="18"/>
                    </w:rPr>
                    <w:br/>
                  </w:r>
                  <w:hyperlink r:id="rId77" w:history="1">
                    <w:r>
                      <w:rPr>
                        <w:rStyle w:val="Hyperlink"/>
                        <w:rFonts w:ascii="Verdana" w:hAnsi="Verdana"/>
                        <w:color w:val="467886"/>
                        <w:sz w:val="18"/>
                        <w:szCs w:val="18"/>
                      </w:rPr>
                      <w:t>Product Page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AI Podcast Ad Generator (Shhots AI)</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The AI Podcast Ad Generator is a new format inside Shhots AI, a promptless AI ad-creative SaaS for ecommerce brands, that produces 30-second podcast-style video ads by casting AI hosts, writing the script and rendering the scene from uploaded product photos; subscription-based starting at $19/month.</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Trend-format ad testing for ecommerce</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Lets DTC and dropshipping brands ship podcast-style social ads, a format already trending on Reels and Shorts, without booking a studio, host or guest.</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Claim-heavy product storytelling:</w:t>
                  </w:r>
                  <w:r w:rsidRPr="005D111F">
                    <w:rPr>
                      <w:rStyle w:val="apple-converted-space"/>
                      <w:rFonts w:ascii="Verdana" w:hAnsi="Verdana"/>
                      <w:color w:val="000000"/>
                      <w:sz w:val="18"/>
                      <w:szCs w:val="18"/>
                    </w:rPr>
                    <w:t> </w:t>
                  </w:r>
                  <w:r w:rsidRPr="005D111F">
                    <w:rPr>
                      <w:rFonts w:ascii="Verdana" w:hAnsi="Verdana"/>
                      <w:sz w:val="18"/>
                      <w:szCs w:val="18"/>
                    </w:rPr>
                    <w:t>The built-in Honest Reaction and Real Debate conversation angles are suited to supplement, skincare and gadget categories where a two-person exchange sells a claim better than a single-creator hook.</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Brand-new feature (launched this window) layered onto an already-established UGC ad product with a real customer base, so the format itself is unproven even though the underlying platform is mature.</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2/5: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Standalone web app producing downloadable, watermark-free MP4s that must be manually uploaded to Meta, TikTok or YouTube; an MCP server exists for Claude/ChatGPT workflows but there's no direct ad-platform publishing.</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78" w:history="1">
                    <w:r>
                      <w:rPr>
                        <w:rStyle w:val="Hyperlink"/>
                        <w:rFonts w:ascii="Verdana" w:hAnsi="Verdana"/>
                        <w:color w:val="467886"/>
                        <w:sz w:val="18"/>
                        <w:szCs w:val="18"/>
                      </w:rPr>
                      <w:t>Article</w:t>
                    </w:r>
                  </w:hyperlink>
                  <w:r>
                    <w:rPr>
                      <w:rFonts w:ascii="Verdana" w:hAnsi="Verdana"/>
                      <w:color w:val="000000"/>
                      <w:sz w:val="18"/>
                      <w:szCs w:val="18"/>
                    </w:rPr>
                    <w:br/>
                  </w:r>
                  <w:hyperlink r:id="rId79" w:history="1">
                    <w:r>
                      <w:rPr>
                        <w:rStyle w:val="Hyperlink"/>
                        <w:rFonts w:ascii="Verdana" w:hAnsi="Verdana"/>
                        <w:color w:val="467886"/>
                        <w:sz w:val="18"/>
                        <w:szCs w:val="18"/>
                      </w:rPr>
                      <w:t>Product Page</w:t>
                    </w:r>
                  </w:hyperlink>
                  <w:r>
                    <w:rPr>
                      <w:rFonts w:ascii="Verdana" w:hAnsi="Verdana"/>
                      <w:color w:val="000000"/>
                      <w:sz w:val="18"/>
                      <w:szCs w:val="18"/>
                    </w:rPr>
                    <w:br/>
                  </w:r>
                  <w:hyperlink r:id="rId80" w:history="1">
                    <w:r>
                      <w:rPr>
                        <w:rStyle w:val="Hyperlink"/>
                        <w:rFonts w:ascii="Verdana" w:hAnsi="Verdana"/>
                        <w:color w:val="467886"/>
                        <w:sz w:val="18"/>
                        <w:szCs w:val="18"/>
                      </w:rPr>
                      <w:t>Feature Page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Pexo (Pexo AI)</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Pexo is a conversational AI video agent, built as a SaaS credit-based product, that plans the story, routes each shot to the best underlying model (Seedance, Kling, MiniMax and others), and assembles a complete scripted, voiced and captioned video from a URL, image or idea.</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Product and campaign launch videos for marketing teams</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Product marketers and growth teams can turn a new feature or product URL directly into a publish-ready campaign or launch video without briefing a production team.</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Rapid iteration via comment-based editing:</w:t>
                  </w:r>
                  <w:r w:rsidRPr="005D111F">
                    <w:rPr>
                      <w:rStyle w:val="apple-converted-space"/>
                      <w:rFonts w:ascii="Verdana" w:hAnsi="Verdana"/>
                      <w:color w:val="000000"/>
                      <w:sz w:val="18"/>
                      <w:szCs w:val="18"/>
                    </w:rPr>
                    <w:t> </w:t>
                  </w:r>
                  <w:r w:rsidRPr="005D111F">
                    <w:rPr>
                      <w:rFonts w:ascii="Verdana" w:hAnsi="Verdana"/>
                      <w:sz w:val="18"/>
                      <w:szCs w:val="18"/>
                    </w:rPr>
                    <w:t>Teams can mark a frame and describe a change in plain language rather than opening a timeline editor, shortening the usual agency revision cycle for brand video content.</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Freshly launched (Product Hunt #1 Product of the Day, 1.1M-view X launch) with strong early buzz but no track record yet of sustained enterprise or agency adoption.</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3/5: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Ships as a standalone conversational web app with an installable agent skill for Claude Code, Cursor and similar tools, but has no direct publishing integration into ad platforms, so videos must be exported and uploaded manually.</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81" w:history="1">
                    <w:r>
                      <w:rPr>
                        <w:rStyle w:val="Hyperlink"/>
                        <w:rFonts w:ascii="Verdana" w:hAnsi="Verdana"/>
                        <w:color w:val="467886"/>
                        <w:sz w:val="18"/>
                        <w:szCs w:val="18"/>
                      </w:rPr>
                      <w:t>Article</w:t>
                    </w:r>
                  </w:hyperlink>
                  <w:r>
                    <w:rPr>
                      <w:rFonts w:ascii="Verdana" w:hAnsi="Verdana"/>
                      <w:color w:val="000000"/>
                      <w:sz w:val="18"/>
                      <w:szCs w:val="18"/>
                    </w:rPr>
                    <w:br/>
                  </w:r>
                  <w:hyperlink r:id="rId82" w:history="1">
                    <w:r>
                      <w:rPr>
                        <w:rStyle w:val="Hyperlink"/>
                        <w:rFonts w:ascii="Verdana" w:hAnsi="Verdana"/>
                        <w:color w:val="467886"/>
                        <w:sz w:val="18"/>
                        <w:szCs w:val="18"/>
                      </w:rPr>
                      <w:t>Product Page</w:t>
                    </w:r>
                  </w:hyperlink>
                  <w:r>
                    <w:rPr>
                      <w:rFonts w:ascii="Verdana" w:hAnsi="Verdana"/>
                      <w:color w:val="000000"/>
                      <w:sz w:val="18"/>
                      <w:szCs w:val="18"/>
                    </w:rPr>
                    <w:br/>
                  </w:r>
                  <w:hyperlink r:id="rId83" w:history="1">
                    <w:r>
                      <w:rPr>
                        <w:rStyle w:val="Hyperlink"/>
                        <w:rFonts w:ascii="Verdana" w:hAnsi="Verdana"/>
                        <w:color w:val="467886"/>
                        <w:sz w:val="18"/>
                        <w:szCs w:val="18"/>
                      </w:rPr>
                      <w:t>Documentation</w:t>
                    </w:r>
                  </w:hyperlink>
                </w:p>
              </w:tc>
            </w:tr>
          </w:tbl>
          <w:bookmarkEnd w:id="0"/>
          <w:p w14:paraId="6F7E8920" w14:textId="5F55FB61" w:rsidR="003B3489" w:rsidRPr="00093839" w:rsidRDefault="003B3489" w:rsidP="003B3489">
            <w:pPr>
              <w:spacing w:before="240" w:line="259" w:lineRule="auto"/>
              <w:rPr>
                <w:rFonts w:ascii="Verdana" w:eastAsia="Aptos" w:hAnsi="Verdana" w:cs="Times New Roman"/>
              </w:rPr>
            </w:pPr>
            <w:r w:rsidRPr="00093839">
              <w:rPr>
                <w:rFonts w:ascii="Verdana" w:eastAsia="Aptos" w:hAnsi="Verdana" w:cs="Times New Roman"/>
                <w:b/>
                <w:bCs/>
                <w:i/>
                <w:iCs/>
                <w:sz w:val="16"/>
                <w:szCs w:val="16"/>
              </w:rPr>
              <w:t>SCORING KEY</w:t>
            </w:r>
            <w:r w:rsidRPr="00093839">
              <w:rPr>
                <w:rFonts w:ascii="Verdana" w:eastAsia="Aptos" w:hAnsi="Verdana" w:cs="Times New Roman"/>
                <w:sz w:val="16"/>
                <w:szCs w:val="16"/>
              </w:rPr>
              <w:t xml:space="preserve">: </w:t>
            </w:r>
            <w:r w:rsidRPr="00093839">
              <w:rPr>
                <w:rFonts w:ascii="Verdana" w:eastAsia="Aptos" w:hAnsi="Verdana" w:cs="Times New Roman"/>
                <w:i/>
                <w:iCs/>
                <w:sz w:val="16"/>
                <w:szCs w:val="16"/>
              </w:rPr>
              <w:t>1 = prototype; 5 = widely deployed, stable.   1 = heavy engineering; 5 = drop-in via browser or standard API.</w:t>
            </w:r>
          </w:p>
        </w:tc>
        <w:tc>
          <w:tcPr>
            <w:tcW w:w="390" w:type="dxa"/>
            <w:shd w:val="clear" w:color="auto" w:fill="D9D9D9"/>
          </w:tcPr>
          <w:p w14:paraId="645F7E78" w14:textId="77777777" w:rsidR="003B3489" w:rsidRPr="00093839" w:rsidRDefault="003B3489" w:rsidP="003B3489">
            <w:pPr>
              <w:spacing w:line="259" w:lineRule="auto"/>
              <w:rPr>
                <w:rFonts w:ascii="Verdana" w:eastAsia="Aptos" w:hAnsi="Verdana" w:cs="Times New Roman"/>
              </w:rPr>
            </w:pPr>
          </w:p>
        </w:tc>
      </w:tr>
      <w:tr w:rsidR="003B3489" w:rsidRPr="00093839" w14:paraId="7FAC5FED" w14:textId="77777777" w:rsidTr="003B3489">
        <w:trPr>
          <w:trHeight w:val="241"/>
        </w:trPr>
        <w:tc>
          <w:tcPr>
            <w:tcW w:w="294" w:type="dxa"/>
            <w:shd w:val="clear" w:color="auto" w:fill="D9D9D9"/>
          </w:tcPr>
          <w:p w14:paraId="5B982FDB"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bottom w:val="single" w:sz="4" w:space="0" w:color="FFFFFF"/>
            </w:tcBorders>
            <w:shd w:val="clear" w:color="auto" w:fill="D9D9D9"/>
          </w:tcPr>
          <w:p w14:paraId="7870C1D7"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18C95AC8" w14:textId="77777777" w:rsidR="003B3489" w:rsidRPr="00093839" w:rsidRDefault="003B3489" w:rsidP="003B3489">
            <w:pPr>
              <w:spacing w:line="259" w:lineRule="auto"/>
              <w:rPr>
                <w:rFonts w:ascii="Verdana" w:eastAsia="Aptos" w:hAnsi="Verdana" w:cs="Times New Roman"/>
              </w:rPr>
            </w:pPr>
          </w:p>
        </w:tc>
      </w:tr>
    </w:tbl>
    <w:p>
      <w:pPr>
        <w:rPr>
          <w:rFonts w:ascii="Verdana" w:hAnsi="Verdana"/>
        </w:rPr>
      </w:pPr>
      <w:r>
        <w:rPr>
          <w:rFonts w:ascii="Verdana" w:hAnsi="Verdana"/>
        </w:rPr>
        <w:br w:type="page"/>
      </w:r>
    </w:p>
    <w:tbl>
      <w:tblPr>
        <w:tblStyle w:val="TableGrid1"/>
        <w:tblW w:w="1236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5" w:type="dxa"/>
          <w:left w:w="144" w:type="dxa"/>
          <w:bottom w:w="115" w:type="dxa"/>
          <w:right w:w="144" w:type="dxa"/>
        </w:tblCellMar>
        <w:tblLook w:val="04A0" w:firstRow="1" w:lastRow="0" w:firstColumn="1" w:lastColumn="0" w:noHBand="0" w:noVBand="1"/>
      </w:tblPr>
      <w:tblGrid>
        <w:gridCol w:w="294"/>
        <w:gridCol w:w="11682"/>
        <w:gridCol w:w="390"/>
      </w:tblGrid>
      <w:tr w:rsidR="006B7B74" w:rsidRPr="00093839" w14:paraId="731D8FC4" w14:textId="77777777" w:rsidTr="003B3489">
        <w:trPr>
          <w:trHeight w:val="1073"/>
        </w:trPr>
        <w:tc>
          <w:tcPr>
            <w:tcW w:w="294" w:type="dxa"/>
            <w:shd w:val="clear" w:color="auto" w:fill="D9D9D9"/>
          </w:tcPr>
          <w:p w14:paraId="51F21CB8" w14:textId="77777777" w:rsidR="003B3489" w:rsidRPr="00093839" w:rsidRDefault="003B3489" w:rsidP="003B3489">
            <w:pPr>
              <w:spacing w:line="259" w:lineRule="auto"/>
              <w:rPr>
                <w:rFonts w:ascii="Verdana" w:eastAsia="Aptos" w:hAnsi="Verdana" w:cs="Times New Roman"/>
              </w:rPr>
            </w:pPr>
          </w:p>
        </w:tc>
        <w:tc>
          <w:tcPr>
            <w:tcW w:w="11682" w:type="dxa"/>
            <w:shd w:val="clear" w:color="auto" w:fill="00956C"/>
            <w:vAlign w:val="center"/>
          </w:tcPr>
          <w:p w14:paraId="5044A8CB" w14:textId="77777777" w:rsidR="003B3489" w:rsidRPr="00093839" w:rsidRDefault="003B3489" w:rsidP="003B3489">
            <w:pPr>
              <w:spacing w:line="259" w:lineRule="auto"/>
              <w:jc w:val="center"/>
              <w:rPr>
                <w:rFonts w:ascii="Verdana" w:eastAsia="Aptos" w:hAnsi="Verdana" w:cs="Times New Roman"/>
              </w:rPr>
            </w:pPr>
          </w:p>
        </w:tc>
        <w:tc>
          <w:tcPr>
            <w:tcW w:w="390" w:type="dxa"/>
            <w:shd w:val="clear" w:color="auto" w:fill="D9D9D9"/>
          </w:tcPr>
          <w:p w14:paraId="750C4770" w14:textId="77777777" w:rsidR="003B3489" w:rsidRPr="00093839" w:rsidRDefault="003B3489" w:rsidP="003B3489">
            <w:pPr>
              <w:spacing w:line="259" w:lineRule="auto"/>
              <w:rPr>
                <w:rFonts w:ascii="Verdana" w:eastAsia="Aptos" w:hAnsi="Verdana" w:cs="Times New Roman"/>
              </w:rPr>
            </w:pPr>
          </w:p>
        </w:tc>
      </w:tr>
      <w:tr w:rsidR="006B7B74" w:rsidRPr="00093839" w14:paraId="1401A9C8" w14:textId="77777777" w:rsidTr="003B3489">
        <w:trPr>
          <w:trHeight w:val="389"/>
        </w:trPr>
        <w:tc>
          <w:tcPr>
            <w:tcW w:w="294" w:type="dxa"/>
            <w:shd w:val="clear" w:color="auto" w:fill="D9D9D9"/>
          </w:tcPr>
          <w:p w14:paraId="50214A9D" w14:textId="77777777" w:rsidR="003B3489" w:rsidRPr="00093839" w:rsidRDefault="003B3489" w:rsidP="003B3489">
            <w:pPr>
              <w:spacing w:line="259" w:lineRule="auto"/>
              <w:rPr>
                <w:rFonts w:ascii="Verdana" w:eastAsia="Aptos" w:hAnsi="Verdana" w:cs="Times New Roman"/>
              </w:rPr>
            </w:pPr>
          </w:p>
        </w:tc>
        <w:tc>
          <w:tcPr>
            <w:tcW w:w="11682" w:type="dxa"/>
            <w:tcBorders>
              <w:bottom w:val="single" w:sz="18" w:space="0" w:color="00956C"/>
            </w:tcBorders>
            <w:shd w:val="clear" w:color="auto" w:fill="FFFFFF"/>
          </w:tcPr>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55693DB6" w14:textId="77777777" w:rsidTr="00101072">
              <w:tc>
                <w:tcPr>
                  <w:tcW w:w="0" w:type="auto"/>
                  <w:tcMar>
                    <w:top w:w="480" w:type="dxa"/>
                    <w:left w:w="600" w:type="dxa"/>
                    <w:bottom w:w="180" w:type="dxa"/>
                    <w:right w:w="600" w:type="dxa"/>
                  </w:tcMar>
                  <w:vAlign w:val="center"/>
                  <w:hideMark/>
                </w:tcPr>
                <w:p w14:paraId="0C2BEA7D" w14:textId="583E988B" w:rsidR="00717E53" w:rsidRPr="00093839" w:rsidRDefault="005D111F" w:rsidP="00473374">
                  <w:pPr>
                    <w:spacing w:after="0" w:line="240" w:lineRule="auto"/>
                    <w:rPr>
                      <w:rFonts w:ascii="Verdana" w:eastAsia="Aptos" w:hAnsi="Verdana" w:cs="Times New Roman"/>
                      <w:b/>
                      <w:bCs/>
                      <w:color w:val="00956C"/>
                      <w:spacing w:val="40"/>
                    </w:rPr>
                  </w:pPr>
                  <w:r>
                    <w:rPr>
                      <w:rFonts w:ascii="Verdana" w:eastAsia="Aptos" w:hAnsi="Verdana" w:cs="Times New Roman"/>
                      <w:b/>
                      <w:bCs/>
                      <w:color w:val="00956C"/>
                      <w:spacing w:val="40"/>
                    </w:rPr>
                    <w:t>PRE-PRODUCTION</w:t>
                  </w:r>
                  <w:r w:rsidR="00717E53" w:rsidRPr="00093839">
                    <w:rPr>
                      <w:rFonts w:ascii="Verdana" w:eastAsia="Aptos" w:hAnsi="Verdana" w:cs="Times New Roman"/>
                      <w:b/>
                      <w:bCs/>
                      <w:color w:val="00956C"/>
                      <w:spacing w:val="40"/>
                    </w:rPr>
                    <w:t xml:space="preserve"> DIGEST</w:t>
                  </w:r>
                </w:p>
                <w:p w14:paraId="53A82EB4" w14:textId="77777777" w:rsidR="00717E53" w:rsidRPr="00093839" w:rsidRDefault="00717E53" w:rsidP="00473374">
                  <w:pPr>
                    <w:spacing w:after="0" w:line="240" w:lineRule="auto"/>
                    <w:rPr>
                      <w:rFonts w:ascii="Verdana" w:eastAsia="Aptos" w:hAnsi="Verdana" w:cs="Times New Roman"/>
                      <w:b/>
                      <w:bCs/>
                      <w:color w:val="00956C"/>
                      <w:spacing w:val="40"/>
                    </w:rPr>
                  </w:pPr>
                </w:p>
                <w:p w14:paraId="60F7E90C" w14:textId="77777777" w:rsidR="00717E53" w:rsidRPr="00093839" w:rsidRDefault="00717E53" w:rsidP="00473374">
                  <w:pPr>
                    <w:spacing w:after="0" w:line="240" w:lineRule="auto"/>
                    <w:rPr>
                      <w:rFonts w:ascii="Verdana" w:eastAsia="Times New Roman" w:hAnsi="Verdana" w:cs="Arial"/>
                      <w:b/>
                      <w:bCs/>
                      <w:caps/>
                      <w:color w:val="00956C"/>
                      <w:spacing w:val="40"/>
                      <w:kern w:val="0"/>
                      <w:shd w:val="clear" w:color="auto" w:fill="EEEDFE"/>
                      <w14:ligatures w14:val="none"/>
                    </w:rPr>
                  </w:pPr>
                </w:p>
                <w:p w14:paraId="30736151" w14:textId="0109686E" w:rsidR="00473374" w:rsidRPr="00093839" w:rsidRDefault="00473374" w:rsidP="00473374">
                  <w:pPr>
                    <w:spacing w:after="0" w:line="240" w:lineRule="auto"/>
                    <w:rPr>
                      <w:rFonts w:ascii="Verdana" w:eastAsia="Times New Roman" w:hAnsi="Verdana" w:cs="Times New Roman"/>
                      <w:color w:val="000000"/>
                      <w:kern w:val="0"/>
                      <w:sz w:val="17"/>
                      <w:szCs w:val="17"/>
                      <w14:ligatures w14:val="none"/>
                    </w:rPr>
                  </w:pPr>
                  <w:r w:rsidRPr="00093839">
                    <w:rPr>
                      <w:rFonts w:ascii="Verdana" w:eastAsia="Times New Roman" w:hAnsi="Verdana" w:cs="Arial"/>
                      <w:b/>
                      <w:bCs/>
                      <w:caps/>
                      <w:color w:val="3C3489"/>
                      <w:spacing w:val="24"/>
                      <w:kern w:val="0"/>
                      <w:sz w:val="17"/>
                      <w:szCs w:val="17"/>
                      <w:shd w:val="clear" w:color="auto" w:fill="EEEDFE"/>
                      <w14:ligatures w14:val="none"/>
                    </w:rPr>
                    <w:t>TLDR</w:t>
                  </w:r>
                  <w:r w:rsidRPr="00093839">
                    <w:rPr>
                      <w:rFonts w:ascii="Verdana" w:eastAsia="Times New Roman" w:hAnsi="Verdana" w:cs="Times New Roman"/>
                      <w:color w:val="000000"/>
                      <w:kern w:val="0"/>
                      <w:sz w:val="17"/>
                      <w:szCs w:val="17"/>
                      <w14:ligatures w14:val="none"/>
                    </w:rPr>
                    <w:br/>
                    <w:t> </w:t>
                  </w:r>
                </w:p>
              </w:tc>
            </w:tr>
          </w:tbl>
          <w:p w14:paraId="41714E6D"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1728DBA8" w14:textId="77777777">
              <w:tc>
                <w:tcPr>
                  <w:tcW w:w="0" w:type="auto"/>
                  <w:tcMar>
                    <w:top w:w="0" w:type="dxa"/>
                    <w:left w:w="600" w:type="dxa"/>
                    <w:bottom w:w="120" w:type="dxa"/>
                    <w:right w:w="600" w:type="dxa"/>
                  </w:tcMar>
                  <w:vAlign w:val="center"/>
                  <w:hideMark/>
                </w:tcPr>
                <w:tbl>
                  <w:tblPr>
                    <w:tblW w:w="5000" w:type="pct"/>
                    <w:jc w:val="center"/>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0482E842" w14:textId="77777777">
                    <w:trPr>
                      <w:jc w:val="center"/>
                    </w:trPr>
                    <w:tc>
                      <w:tcPr>
                        <w:tcW w:w="0" w:type="auto"/>
                        <w:shd w:val="clear" w:color="auto" w:fill="F5F5F3"/>
                        <w:tcMar>
                          <w:top w:w="150" w:type="dxa"/>
                          <w:left w:w="600" w:type="dxa"/>
                          <w:bottom w:w="150" w:type="dxa"/>
                          <w:right w:w="600" w:type="dxa"/>
                        </w:tcMar>
                        <w:vAlign w:val="center"/>
                        <w:hideMark/>
                      </w:tcPr>
                      <w:p w14:paraId="32DA873C" w14:textId="2FF2EE46" w:rsidR="00473374" w:rsidRPr="00093839" w:rsidRDefault="005D111F" w:rsidP="00473374">
                        <w:pPr>
                          <w:spacing w:after="0" w:line="240" w:lineRule="auto"/>
                          <w:jc w:val="center"/>
                          <w:rPr>
                            <w:rFonts w:ascii="Verdana" w:eastAsia="Times New Roman" w:hAnsi="Verdana" w:cs="Times New Roman"/>
                            <w:kern w:val="0"/>
                            <w14:ligatures w14:val="none"/>
                          </w:rPr>
                        </w:pPr>
                        <w:r w:rsidRPr="005D111F">
                          <w:rPr>
                            <w:rFonts w:ascii="Verdana" w:eastAsia="Times New Roman" w:hAnsi="Verdana" w:cs="Times New Roman"/>
                            <w:b/>
                            <w:bCs/>
                            <w:kern w:val="0"/>
                            <w:sz w:val="28"/>
                            <w:szCs w:val="28"/>
                            <w14:ligatures w14:val="none"/>
                          </w:rPr>
                          <w:t>3</w:t>
                        </w:r>
                        <w:r w:rsidR="00473374" w:rsidRPr="00093839">
                          <w:rPr>
                            <w:rFonts w:ascii="Verdana" w:eastAsia="Times New Roman" w:hAnsi="Verdana" w:cs="Times New Roman"/>
                            <w:kern w:val="0"/>
                            <w14:ligatures w14:val="none"/>
                          </w:rPr>
                          <w:br/>
                        </w:r>
                        <w:r w:rsidR="00473374" w:rsidRPr="00093839">
                          <w:rPr>
                            <w:rFonts w:ascii="Verdana" w:eastAsia="Times New Roman" w:hAnsi="Verdana" w:cs="Arial"/>
                            <w:b/>
                            <w:bCs/>
                            <w:caps/>
                            <w:color w:val="888780"/>
                            <w:spacing w:val="14"/>
                            <w:kern w:val="0"/>
                            <w:sz w:val="15"/>
                            <w:szCs w:val="15"/>
                            <w14:ligatures w14:val="none"/>
                          </w:rPr>
                          <w:t>AI TOOL UPDATES</w:t>
                        </w:r>
                      </w:p>
                    </w:tc>
                  </w:tr>
                </w:tbl>
                <w:p w14:paraId="2D14EF30"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157F7FFE"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0686AFBF" w14:textId="77777777">
              <w:tc>
                <w:tcPr>
                  <w:tcW w:w="0" w:type="auto"/>
                  <w:tcMar>
                    <w:top w:w="0" w:type="dxa"/>
                    <w:left w:w="600" w:type="dxa"/>
                    <w:bottom w:w="12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89"/>
                    <w:gridCol w:w="5005"/>
                  </w:tblGrid>
                  <w:tr w:rsidR="00473374" w:rsidRPr="00093839" w14:paraId="05460C28" w14:textId="77777777">
                    <w:tc>
                      <w:tcPr>
                        <w:tcW w:w="8895" w:type="dxa"/>
                        <w:tcMar>
                          <w:top w:w="0" w:type="dxa"/>
                          <w:left w:w="0" w:type="dxa"/>
                          <w:bottom w:w="0" w:type="dxa"/>
                          <w:right w:w="12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69"/>
                        </w:tblGrid>
                        <w:tr w:rsidR="00473374" w:rsidRPr="00093839" w14:paraId="4CB713E4" w14:textId="77777777" w:rsidTr="00101072">
                          <w:tc>
                            <w:tcPr>
                              <w:tcW w:w="0" w:type="auto"/>
                              <w:shd w:val="clear" w:color="auto" w:fill="F5F5F3"/>
                              <w:tcMar>
                                <w:top w:w="180" w:type="dxa"/>
                                <w:left w:w="210" w:type="dxa"/>
                                <w:bottom w:w="180" w:type="dxa"/>
                                <w:right w:w="210" w:type="dxa"/>
                              </w:tcMar>
                              <w:vAlign w:val="center"/>
                              <w:hideMark/>
                            </w:tcPr>
                            <w:p w14:paraId="575E0372" w14:textId="4C4B9C4C" w:rsidR="00473374" w:rsidRPr="00093839" w:rsidRDefault="00473374" w:rsidP="00473374">
                              <w:pPr>
                                <w:spacing w:after="0" w:line="240" w:lineRule="auto"/>
                                <w:rPr>
                                  <w:rFonts w:ascii="Verdana" w:eastAsia="Times New Roman" w:hAnsi="Verdana" w:cs="Arial"/>
                                  <w:color w:val="27500A"/>
                                  <w:kern w:val="0"/>
                                  <w:sz w:val="17"/>
                                  <w:szCs w:val="17"/>
                                  <w:shd w:val="clear" w:color="auto" w:fill="EAF3DE"/>
                                  <w14:ligatures w14:val="none"/>
                                </w:rPr>
                              </w:pPr>
                              <w:r w:rsidRPr="00093839">
                                <w:rPr>
                                  <w:rFonts w:ascii="Verdana" w:eastAsia="Times New Roman" w:hAnsi="Verdana" w:cs="Arial"/>
                                  <w:b/>
                                  <w:bCs/>
                                  <w:caps/>
                                  <w:color w:val="888780"/>
                                  <w:spacing w:val="14"/>
                                  <w:kern w:val="0"/>
                                  <w:sz w:val="17"/>
                                  <w:szCs w:val="17"/>
                                  <w14:ligatures w14:val="none"/>
                                </w:rPr>
                                <w:t>API AVAILABILITY</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Production Mogul (Studio Supreme Films) — </w:t>
                              </w:r>
                              <w:r>
                                <w:rPr>
                                  <w:rFonts w:ascii="Verdana" w:eastAsia="Times New Roman" w:hAnsi="Verdana" w:cs="Arial"/>
                                  <w:color w:val="27500A"/>
                                  <w:kern w:val="0"/>
                                  <w:sz w:val="17"/>
                                  <w:szCs w:val="17"/>
                                  <w:shd w:val="clear" w:color="auto" w:fill="EAF3DE"/>
                                  <w14:ligatures w14:val="none"/>
                                </w:rPr>
                                <w:t>No public API; browser-only tool, free to use with export unlocked via $19/month licence.</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Dolphin AI (Eloelo Group) — </w:t>
                              </w:r>
                              <w:r>
                                <w:rPr>
                                  <w:rFonts w:ascii="Verdana" w:eastAsia="Times New Roman" w:hAnsi="Verdana" w:cs="Arial"/>
                                  <w:color w:val="27500A"/>
                                  <w:kern w:val="0"/>
                                  <w:sz w:val="17"/>
                                  <w:szCs w:val="17"/>
                                  <w:shd w:val="clear" w:color="auto" w:fill="EAF3DE"/>
                                  <w14:ligatures w14:val="none"/>
                                </w:rPr>
                                <w:t>Closed early access; waitlist or invite code required via trydolphin.ai, with MCP support for agent integration.</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H3 Max 3D to Video mode (fal) — </w:t>
                              </w:r>
                              <w:r>
                                <w:rPr>
                                  <w:rFonts w:ascii="Verdana" w:eastAsia="Times New Roman" w:hAnsi="Verdana" w:cs="Arial"/>
                                  <w:color w:val="27500A"/>
                                  <w:kern w:val="0"/>
                                  <w:sz w:val="17"/>
                                  <w:szCs w:val="17"/>
                                  <w:shd w:val="clear" w:color="auto" w:fill="EAF3DE"/>
                                  <w14:ligatures w14:val="none"/>
                                </w:rPr>
                                <w:t>Public API available via fal.ai.</w:t>
                              </w:r>
                              <w:r>
                                <w:rPr>
                                  <w:rFonts w:ascii="Verdana" w:eastAsia="Times New Roman" w:hAnsi="Verdana" w:cs="Arial"/>
                                  <w:color w:val="27500A"/>
                                  <w:kern w:val="0"/>
                                  <w:sz w:val="17"/>
                                  <w:szCs w:val="17"/>
                                  <w:shd w:val="clear" w:color="auto" w:fill="EAF3DE"/>
                                  <w14:ligatures w14:val="none"/>
                                </w:rPr>
                                <w:t xml:space="preserve"> </w:t>
                              </w:r>
                            </w:p>
                          </w:tc>
                        </w:tr>
                      </w:tbl>
                      <w:p w14:paraId="2682E5C0"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c>
                      <w:tcPr>
                        <w:tcW w:w="9015" w:type="dxa"/>
                        <w:tcMar>
                          <w:top w:w="0" w:type="dxa"/>
                          <w:left w:w="0" w:type="dxa"/>
                          <w:bottom w:w="0" w:type="dxa"/>
                          <w:right w:w="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05"/>
                        </w:tblGrid>
                        <w:tr w:rsidR="00473374" w:rsidRPr="00093839" w14:paraId="5E7727C6" w14:textId="77777777" w:rsidTr="00424330">
                          <w:trPr>
                            <w:trHeight w:val="1242"/>
                          </w:trPr>
                          <w:tc>
                            <w:tcPr>
                              <w:tcW w:w="0" w:type="auto"/>
                              <w:shd w:val="clear" w:color="auto" w:fill="F5F5F3"/>
                              <w:tcMar>
                                <w:top w:w="180" w:type="dxa"/>
                                <w:left w:w="210" w:type="dxa"/>
                                <w:bottom w:w="180" w:type="dxa"/>
                                <w:right w:w="210" w:type="dxa"/>
                              </w:tcMar>
                              <w:vAlign w:val="center"/>
                              <w:hideMark/>
                            </w:tcPr>
                            <w:p w14:paraId="06B4BB03" w14:textId="6FF73B96" w:rsidR="00473374" w:rsidRPr="00093839" w:rsidRDefault="00473374" w:rsidP="00473374">
                              <w:pPr>
                                <w:spacing w:after="0" w:line="240" w:lineRule="auto"/>
                                <w:rPr>
                                  <w:rFonts w:ascii="Verdana" w:eastAsia="Times New Roman" w:hAnsi="Verdana" w:cs="Times New Roman"/>
                                  <w:kern w:val="0"/>
                                  <w:sz w:val="17"/>
                                  <w:szCs w:val="17"/>
                                  <w14:ligatures w14:val="none"/>
                                </w:rPr>
                              </w:pPr>
                              <w:r w:rsidRPr="00093839">
                                <w:rPr>
                                  <w:rFonts w:ascii="Verdana" w:eastAsia="Times New Roman" w:hAnsi="Verdana" w:cs="Arial"/>
                                  <w:b/>
                                  <w:bCs/>
                                  <w:caps/>
                                  <w:color w:val="888780"/>
                                  <w:spacing w:val="14"/>
                                  <w:kern w:val="0"/>
                                  <w:sz w:val="17"/>
                                  <w:szCs w:val="17"/>
                                  <w14:ligatures w14:val="none"/>
                                </w:rPr>
                                <w:t>PIPELINE READINESS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Production Mogul (Studio Supreme Films) — </w:t>
                              </w:r>
                              <w:r>
                                <w:rPr>
                                  <w:rFonts w:ascii="Verdana" w:eastAsia="Times New Roman" w:hAnsi="Verdana" w:cs="Arial"/>
                                  <w:color w:val="27500A"/>
                                  <w:kern w:val="0"/>
                                  <w:sz w:val="17"/>
                                  <w:szCs w:val="17"/>
                                  <w:shd w:val="clear" w:color="auto" w:fill="EAF3DE"/>
                                  <w14:ligatures w14:val="none"/>
                                </w:rPr>
                                <w:t>Web app; imports vendor quotes as PDF/Excel/CSV and exports PDF and XLSX.</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Dolphin AI (Eloelo Group) — </w:t>
                              </w:r>
                              <w:r>
                                <w:rPr>
                                  <w:rFonts w:ascii="Verdana" w:eastAsia="Times New Roman" w:hAnsi="Verdana" w:cs="Arial"/>
                                  <w:color w:val="27500A"/>
                                  <w:kern w:val="0"/>
                                  <w:sz w:val="17"/>
                                  <w:szCs w:val="17"/>
                                  <w:shd w:val="clear" w:color="auto" w:fill="EAF3DE"/>
                                  <w14:ligatures w14:val="none"/>
                                </w:rPr>
                                <w:t>Cloud SaaS platform; four modes (Chat, Templates, Playground, Film Studio) with no stated export format yet.</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H3 Max 3D to Video mode (fal) — </w:t>
                              </w:r>
                              <w:r>
                                <w:rPr>
                                  <w:rFonts w:ascii="Verdana" w:eastAsia="Times New Roman" w:hAnsi="Verdana" w:cs="Arial"/>
                                  <w:color w:val="27500A"/>
                                  <w:kern w:val="0"/>
                                  <w:sz w:val="17"/>
                                  <w:szCs w:val="17"/>
                                  <w:shd w:val="clear" w:color="auto" w:fill="EAF3DE"/>
                                  <w14:ligatures w14:val="none"/>
                                </w:rPr>
                                <w:t>Cloud API; accepts Blender/3D previs render exports as input, returns video output.</w:t>
                              </w:r>
                              <w:r>
                                <w:rPr>
                                  <w:rFonts w:ascii="Verdana" w:eastAsia="Times New Roman" w:hAnsi="Verdana" w:cs="Arial"/>
                                  <w:color w:val="27500A"/>
                                  <w:kern w:val="0"/>
                                  <w:sz w:val="17"/>
                                  <w:szCs w:val="17"/>
                                  <w:shd w:val="clear" w:color="auto" w:fill="EAF3DE"/>
                                  <w14:ligatures w14:val="none"/>
                                </w:rPr>
                                <w:t xml:space="preserve"> </w:t>
                              </w:r>
                            </w:p>
                          </w:tc>
                        </w:tr>
                      </w:tbl>
                      <w:p w14:paraId="1C3DADED"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r>
                </w:tbl>
                <w:p w14:paraId="6B4D10B4"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7810EA81"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67795B9A" w14:textId="77777777">
              <w:tc>
                <w:tcPr>
                  <w:tcW w:w="0" w:type="auto"/>
                  <w:tcMar>
                    <w:top w:w="0" w:type="dxa"/>
                    <w:left w:w="0" w:type="dxa"/>
                    <w:bottom w:w="0" w:type="dxa"/>
                    <w:right w:w="0" w:type="dxa"/>
                  </w:tcMar>
                  <w:vAlign w:val="center"/>
                  <w:hideMark/>
                </w:tcPr>
                <w:p w14:paraId="3C0158F0" w14:textId="2BA1C8BB" w:rsidR="00473374" w:rsidRPr="00093839" w:rsidRDefault="00473374" w:rsidP="00473374">
                  <w:pPr>
                    <w:spacing w:after="0" w:line="240" w:lineRule="auto"/>
                    <w:rPr>
                      <w:rFonts w:ascii="Verdana" w:eastAsia="Times New Roman" w:hAnsi="Verdana" w:cs="Times New Roman"/>
                      <w:color w:val="000000"/>
                      <w:kern w:val="0"/>
                      <w14:ligatures w14:val="none"/>
                    </w:rPr>
                  </w:pP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4FC942E0" w14:textId="77777777">
                    <w:tc>
                      <w:tcPr>
                        <w:tcW w:w="0" w:type="auto"/>
                        <w:tcMar>
                          <w:top w:w="300" w:type="dxa"/>
                          <w:left w:w="600" w:type="dxa"/>
                          <w:bottom w:w="6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7FB8CD7C" w14:textId="77777777" w:rsidTr="00101072">
                          <w:tc>
                            <w:tcPr>
                              <w:tcW w:w="0" w:type="auto"/>
                              <w:tcBorders>
                                <w:top w:val="single" w:sz="4" w:space="0" w:color="BFBFBF" w:themeColor="background1" w:themeShade="BF"/>
                                <w:left w:val="nil"/>
                                <w:right w:val="nil"/>
                              </w:tcBorders>
                              <w:tcMar>
                                <w:top w:w="0" w:type="dxa"/>
                                <w:left w:w="0" w:type="dxa"/>
                                <w:bottom w:w="0" w:type="dxa"/>
                                <w:right w:w="0" w:type="dxa"/>
                              </w:tcMar>
                              <w:vAlign w:val="center"/>
                              <w:hideMark/>
                            </w:tcPr>
                            <w:p w14:paraId="1ABDD59E" w14:textId="6A894AB5" w:rsidR="00473374" w:rsidRPr="00093839" w:rsidRDefault="00473374" w:rsidP="00473374">
                              <w:pPr>
                                <w:spacing w:after="0" w:line="240" w:lineRule="auto"/>
                                <w:rPr>
                                  <w:rFonts w:ascii="Verdana" w:eastAsia="Times New Roman" w:hAnsi="Verdana" w:cs="Times New Roman"/>
                                  <w:kern w:val="0"/>
                                  <w14:ligatures w14:val="none"/>
                                </w:rPr>
                              </w:pPr>
                              <w:r w:rsidRPr="00093839">
                                <w:rPr>
                                  <w:rFonts w:ascii="Verdana" w:eastAsia="Times New Roman" w:hAnsi="Verdana" w:cs="Times New Roman"/>
                                  <w:kern w:val="0"/>
                                  <w14:ligatures w14:val="none"/>
                                </w:rPr>
                                <w:t> </w:t>
                              </w:r>
                            </w:p>
                          </w:tc>
                        </w:tr>
                      </w:tbl>
                      <w:p w14:paraId="6FB00C00" w14:textId="77777777" w:rsidR="00473374" w:rsidRPr="00093839" w:rsidRDefault="00473374" w:rsidP="00473374">
                        <w:pPr>
                          <w:spacing w:after="0" w:line="240" w:lineRule="auto"/>
                          <w:rPr>
                            <w:rFonts w:ascii="Verdana" w:eastAsia="Times New Roman" w:hAnsi="Verdana" w:cs="Times New Roman"/>
                            <w:kern w:val="0"/>
                            <w14:ligatures w14:val="none"/>
                          </w:rPr>
                        </w:pPr>
                      </w:p>
                    </w:tc>
                  </w:tr>
                  <w:tr w:rsidR="00473374" w:rsidRPr="00093839" w14:paraId="50155A39" w14:textId="77777777">
                    <w:tc>
                      <w:tcPr>
                        <w:tcW w:w="0" w:type="auto"/>
                        <w:tcMar>
                          <w:top w:w="180" w:type="dxa"/>
                          <w:left w:w="600" w:type="dxa"/>
                          <w:bottom w:w="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00"/>
                          <w:gridCol w:w="5094"/>
                        </w:tblGrid>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Production Mogul (Studio Supreme Films)</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Turns a messy client brief into a fully priced, market-benchmarked production budget in minutes flat.</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Dolphin AI (Eloelo Group)</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A multi-shot continuity engine with a Film Studio mode that reads a full script and locks characters, voices and wardrobe across every scene.</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H3 Max 3D to Video mode (fal)</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Feeds rough Blender previs straight into a photoreal video render while preserving every camera move and blocking decision.</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xml:space="preserve"/>
                                    </w:r>
                                    <w:r w:rsidRPr="00093839">
                                      <w:rPr>
                                        <w:rFonts w:ascii="Verdana" w:eastAsia="Times New Roman" w:hAnsi="Verdana" w:cs="Times New Roman"/>
                                        <w:kern w:val="0"/>
                                        <w:sz w:val="20"/>
                                        <w:szCs w:val="20"/>
                                        <w14:ligatures w14:val="none"/>
                                      </w:rPr>
                                      <w:br/>
                                      <w:t xml:space="preserve"/>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 xml:space="preserve"/>
                                    </w:r>
                                    <w:r w:rsidRPr="00093839">
                                      <w:rPr>
                                        <w:rFonts w:ascii="Verdana" w:eastAsia="Times New Roman" w:hAnsi="Verdana" w:cs="Arial"/>
                                        <w:color w:val="555552"/>
                                        <w:kern w:val="0"/>
                                        <w:sz w:val="20"/>
                                        <w:szCs w:val="20"/>
                                        <w14:ligatures w14:val="none"/>
                                      </w:rPr>
                                      <w:t xml:space="preserve"/>
                                    </w:r>
                                    <w:r>
                                      <w:rPr>
                                        <w:rFonts w:ascii="Verdana" w:eastAsia="Times New Roman" w:hAnsi="Verdana" w:cs="Arial"/>
                                        <w:color w:val="555552"/>
                                        <w:kern w:val="0"/>
                                        <w:sz w:val="20"/>
                                        <w:szCs w:val="20"/>
                                        <w14:ligatures w14:val="none"/>
                                      </w:rPr>
                                      <w:t xml:space="preserve"/>
                                    </w:r>
                                    <w:r w:rsidR="00473374" w:rsidRPr="00093839">
                                      <w:rPr>
                                        <w:rFonts w:ascii="Verdana" w:eastAsia="Times New Roman" w:hAnsi="Verdana" w:cs="Times New Roman"/>
                                        <w:kern w:val="0"/>
                                        <w:sz w:val="20"/>
                                        <w:szCs w:val="20"/>
                                        <w14:ligatures w14:val="none"/>
                                      </w:rPr>
                                      <w:br/>
                                      <w:t xml:space="preserve"/>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bl>
                      <w:p w14:paraId="0B54D252" w14:textId="77777777" w:rsidR="00473374" w:rsidRPr="00093839" w:rsidRDefault="00473374" w:rsidP="00473374">
                        <w:pPr>
                          <w:spacing w:after="0" w:line="240" w:lineRule="auto"/>
                          <w:rPr>
                            <w:rFonts w:ascii="Verdana" w:eastAsia="Times New Roman" w:hAnsi="Verdana" w:cs="Times New Roman"/>
                            <w:kern w:val="0"/>
                            <w14:ligatures w14:val="none"/>
                          </w:rPr>
                        </w:pPr>
                      </w:p>
                    </w:tc>
                  </w:tr>
                </w:tbl>
                <w:p w14:paraId="5E330CA7"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0A08C740" w14:textId="73EC6CAB" w:rsidR="00807C74" w:rsidRPr="00093839" w:rsidRDefault="00807C74" w:rsidP="00473374">
            <w:pPr>
              <w:spacing w:before="240" w:line="259" w:lineRule="auto"/>
              <w:ind w:right="645"/>
              <w:textAlignment w:val="baseline"/>
              <w:rPr>
                <w:rFonts w:ascii="Verdana" w:eastAsia="Times New Roman" w:hAnsi="Verdana" w:cs="Times New Roman"/>
                <w:color w:val="404040"/>
                <w:kern w:val="0"/>
                <w:sz w:val="20"/>
                <w:szCs w:val="20"/>
                <w14:ligatures w14:val="none"/>
              </w:rPr>
            </w:pPr>
          </w:p>
        </w:tc>
        <w:tc>
          <w:tcPr>
            <w:tcW w:w="390" w:type="dxa"/>
            <w:shd w:val="clear" w:color="auto" w:fill="D9D9D9"/>
          </w:tcPr>
          <w:p w14:paraId="0DD08818" w14:textId="77777777" w:rsidR="003B3489" w:rsidRPr="00093839" w:rsidRDefault="003B3489" w:rsidP="003B3489">
            <w:pPr>
              <w:spacing w:line="259" w:lineRule="auto"/>
              <w:rPr>
                <w:rFonts w:ascii="Verdana" w:eastAsia="Aptos" w:hAnsi="Verdana" w:cs="Times New Roman"/>
              </w:rPr>
            </w:pPr>
          </w:p>
        </w:tc>
      </w:tr>
      <w:tr w:rsidR="006B7B74" w:rsidRPr="00093839" w14:paraId="5B23993A" w14:textId="77777777" w:rsidTr="003B3489">
        <w:trPr>
          <w:trHeight w:val="129"/>
        </w:trPr>
        <w:tc>
          <w:tcPr>
            <w:tcW w:w="294" w:type="dxa"/>
            <w:shd w:val="clear" w:color="auto" w:fill="D9D9D9"/>
          </w:tcPr>
          <w:p w14:paraId="1EDB25D1"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tcBorders>
            <w:shd w:val="clear" w:color="auto" w:fill="D9D9D9"/>
          </w:tcPr>
          <w:p w14:paraId="58467354"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21C34465" w14:textId="77777777" w:rsidR="003B3489" w:rsidRPr="00093839" w:rsidRDefault="003B3489" w:rsidP="003B3489">
            <w:pPr>
              <w:spacing w:line="259" w:lineRule="auto"/>
              <w:rPr>
                <w:rFonts w:ascii="Verdana" w:eastAsia="Aptos" w:hAnsi="Verdana" w:cs="Times New Roman"/>
              </w:rPr>
            </w:pPr>
          </w:p>
        </w:tc>
      </w:tr>
      <w:tr w:rsidR="006B7B74" w:rsidRPr="00093839" w14:paraId="3E83A686" w14:textId="77777777" w:rsidTr="003B3489">
        <w:trPr>
          <w:trHeight w:val="241"/>
        </w:trPr>
        <w:tc>
          <w:tcPr>
            <w:tcW w:w="294" w:type="dxa"/>
            <w:shd w:val="clear" w:color="auto" w:fill="D9D9D9"/>
          </w:tcPr>
          <w:p w14:paraId="7FBA2B4B" w14:textId="77777777" w:rsidR="003B3489" w:rsidRPr="00093839" w:rsidRDefault="003B3489" w:rsidP="003B3489">
            <w:pPr>
              <w:spacing w:line="259" w:lineRule="auto"/>
              <w:rPr>
                <w:rFonts w:ascii="Verdana" w:eastAsia="Aptos" w:hAnsi="Verdana" w:cs="Times New Roman"/>
              </w:rPr>
            </w:pPr>
            <w:r w:rsidRPr="00093839">
              <w:rPr>
                <w:rFonts w:ascii="Verdana" w:eastAsia="Aptos" w:hAnsi="Verdana" w:cs="Times New Roman"/>
              </w:rPr>
              <w:br w:type="page"/>
            </w:r>
          </w:p>
        </w:tc>
        <w:tc>
          <w:tcPr>
            <w:tcW w:w="11682" w:type="dxa"/>
            <w:tcBorders>
              <w:bottom w:val="single" w:sz="18" w:space="0" w:color="00956C"/>
            </w:tcBorders>
            <w:shd w:val="clear" w:color="auto" w:fill="FFFFFF"/>
          </w:tcPr>
          <w:p w14:paraId="241BEBA9" w14:textId="036A4374" w:rsidR="003B3489" w:rsidRPr="00093839" w:rsidRDefault="003B3489" w:rsidP="003B3489">
            <w:pPr>
              <w:spacing w:line="259" w:lineRule="auto"/>
              <w:jc w:val="center"/>
              <w:rPr>
                <w:rFonts w:ascii="Verdana" w:eastAsia="Aptos" w:hAnsi="Verdana" w:cs="Times New Roman"/>
                <w:b/>
                <w:bCs/>
                <w:color w:val="00956C"/>
                <w:spacing w:val="40"/>
              </w:rPr>
            </w:pPr>
            <w:r w:rsidRPr="00093839">
              <w:rPr>
                <w:rFonts w:ascii="Verdana" w:eastAsia="Aptos" w:hAnsi="Verdana" w:cs="Times New Roman"/>
                <w:b/>
                <w:bCs/>
                <w:color w:val="00956C"/>
                <w:spacing w:val="40"/>
              </w:rPr>
              <w:t>DEEP DIVE: NEW TECHNOLOGY IN PRE-PRODUCTION</w:t>
            </w:r>
            <w:r w:rsidR="000D62FE" w:rsidRPr="00093839">
              <w:rPr>
                <w:rFonts w:ascii="Verdana" w:eastAsia="Aptos" w:hAnsi="Verdana" w:cs="Times New Roman"/>
                <w:b/>
                <w:bCs/>
                <w:color w:val="00956C"/>
                <w:spacing w:val="40"/>
              </w:rPr>
              <w:t xml:space="preserve"> </w:t>
            </w:r>
          </w:p>
          <w:p w14:paraId="5E2C7F58" w14:textId="77777777" w:rsidR="003B3489" w:rsidRPr="00093839" w:rsidRDefault="003B3489" w:rsidP="003B3489">
            <w:pPr>
              <w:spacing w:line="259" w:lineRule="auto"/>
              <w:jc w:val="center"/>
              <w:rPr>
                <w:rFonts w:ascii="Verdana" w:eastAsia="Aptos" w:hAnsi="Verdana" w:cs="Times New Roman"/>
                <w:b/>
                <w:color w:val="00956C"/>
                <w:spacing w:val="40"/>
              </w:rPr>
            </w:pPr>
          </w:p>
          <w:tbl>
            <w:tblPr>
              <w:tblStyle w:val="TableGrid1"/>
              <w:tblW w:w="11145" w:type="dxa"/>
              <w:tblInd w:w="24" w:type="dxa"/>
              <w:tblLook w:val="04A0" w:firstRow="1" w:lastRow="0" w:firstColumn="1" w:lastColumn="0" w:noHBand="0" w:noVBand="1"/>
            </w:tblPr>
            <w:tblGrid>
              <w:gridCol w:w="3315"/>
              <w:gridCol w:w="2610"/>
              <w:gridCol w:w="2880"/>
              <w:gridCol w:w="2340"/>
            </w:tblGrid>
            <w:tr w:rsidR="006B7B74" w:rsidRPr="00093839" w14:paraId="0CA4AFBF" w14:textId="77777777" w:rsidTr="005D111F">
              <w:trPr>
                <w:trHeight w:val="129"/>
              </w:trPr>
              <w:tc>
                <w:tcPr>
                  <w:tcW w:w="3315" w:type="dxa"/>
                  <w:shd w:val="clear" w:color="auto" w:fill="00956C"/>
                </w:tcPr>
                <w:p w14:paraId="5FCBCECA" w14:textId="77777777" w:rsidR="006B7B74" w:rsidRPr="00093839" w:rsidRDefault="006B7B74" w:rsidP="003B3489">
                  <w:pPr>
                    <w:spacing w:line="259" w:lineRule="auto"/>
                    <w:rPr>
                      <w:rFonts w:ascii="Verdana" w:eastAsia="Aptos" w:hAnsi="Verdana" w:cs="Times New Roman"/>
                      <w:b/>
                      <w:bCs/>
                      <w:color w:val="FFFFFF"/>
                      <w:sz w:val="18"/>
                      <w:szCs w:val="18"/>
                    </w:rPr>
                  </w:pPr>
                  <w:bookmarkStart w:id="0" w:name="_Hlk199246974"/>
                  <w:r w:rsidRPr="00093839">
                    <w:rPr>
                      <w:rFonts w:ascii="Verdana" w:eastAsia="Aptos" w:hAnsi="Verdana" w:cs="Times New Roman"/>
                      <w:b/>
                      <w:bCs/>
                      <w:color w:val="FFFFFF"/>
                      <w:sz w:val="18"/>
                      <w:szCs w:val="18"/>
                    </w:rPr>
                    <w:t>Overview</w:t>
                  </w:r>
                </w:p>
              </w:tc>
              <w:tc>
                <w:tcPr>
                  <w:tcW w:w="2610" w:type="dxa"/>
                  <w:shd w:val="clear" w:color="auto" w:fill="00956C"/>
                </w:tcPr>
                <w:p w14:paraId="28C8F5F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Best Fit Use Cases</w:t>
                  </w:r>
                </w:p>
              </w:tc>
              <w:tc>
                <w:tcPr>
                  <w:tcW w:w="2880" w:type="dxa"/>
                  <w:shd w:val="clear" w:color="auto" w:fill="00956C"/>
                </w:tcPr>
                <w:p w14:paraId="40911C16"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Metrics</w:t>
                  </w:r>
                </w:p>
              </w:tc>
              <w:tc>
                <w:tcPr>
                  <w:tcW w:w="2340" w:type="dxa"/>
                  <w:shd w:val="clear" w:color="auto" w:fill="00956C"/>
                </w:tcPr>
                <w:p w14:paraId="19EF4E8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Helpful Links</w:t>
                  </w:r>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Production Mogul (Studio Supreme Films)</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Production Mogul is a browser-based AI budgeting and quoting tool from Studio Supreme Films that converts a pasted client email or PDF into a structured, priced budget; it's a free-to-use SaaS web app with paid export at $19/month.</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Brief-to-Budget Automation</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Producers paste a raw client brief and get a structured, market-rate-benchmarked budget back immediately, replacing hours of manual spreadsheet work.</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Guardrailed Voice/Text Budget Edits:</w:t>
                  </w:r>
                  <w:r w:rsidRPr="005D111F">
                    <w:rPr>
                      <w:rStyle w:val="apple-converted-space"/>
                      <w:rFonts w:ascii="Verdana" w:hAnsi="Verdana"/>
                      <w:color w:val="000000"/>
                      <w:sz w:val="18"/>
                      <w:szCs w:val="18"/>
                    </w:rPr>
                    <w:t> </w:t>
                  </w:r>
                  <w:r w:rsidRPr="005D111F">
                    <w:rPr>
                      <w:rFonts w:ascii="Verdana" w:hAnsi="Verdana"/>
                      <w:sz w:val="18"/>
                      <w:szCs w:val="18"/>
                    </w:rPr>
                    <w:t>Plain-language or voice commands edit only the named line items, with any out-of-scope change automatically rejected, keeping budgets safe from accidental AI overreach.</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A fully functional, publicly launched tool built by a working executive producer and already in use on real client bids, though it's a brand-new release with no independent reviews yet.</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Runs entirely in-browser with no install or account, imports supplier quotes directly as PDF/Excel/CSV, and exports client-ready PDF plus finance-ready XLSX.</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84" w:history="1">
                    <w:r>
                      <w:rPr>
                        <w:rStyle w:val="Hyperlink"/>
                        <w:rFonts w:ascii="Verdana" w:hAnsi="Verdana"/>
                        <w:color w:val="467886"/>
                        <w:sz w:val="18"/>
                        <w:szCs w:val="18"/>
                      </w:rPr>
                      <w:t>Article</w:t>
                    </w:r>
                  </w:hyperlink>
                  <w:r>
                    <w:rPr>
                      <w:rFonts w:ascii="Verdana" w:hAnsi="Verdana"/>
                      <w:color w:val="000000"/>
                      <w:sz w:val="18"/>
                      <w:szCs w:val="18"/>
                    </w:rPr>
                    <w:br/>
                  </w:r>
                  <w:hyperlink r:id="rId85" w:history="1">
                    <w:r>
                      <w:rPr>
                        <w:rStyle w:val="Hyperlink"/>
                        <w:rFonts w:ascii="Verdana" w:hAnsi="Verdana"/>
                        <w:color w:val="467886"/>
                        <w:sz w:val="18"/>
                        <w:szCs w:val="18"/>
                      </w:rPr>
                      <w:t>Product Page</w:t>
                    </w:r>
                  </w:hyperlink>
                  <w:r>
                    <w:rPr>
                      <w:rFonts w:ascii="Verdana" w:hAnsi="Verdana"/>
                      <w:color w:val="000000"/>
                      <w:sz w:val="18"/>
                      <w:szCs w:val="18"/>
                    </w:rPr>
                    <w:br/>
                  </w:r>
                  <w:hyperlink r:id="rId86" w:history="1">
                    <w:r>
                      <w:rPr>
                        <w:rStyle w:val="Hyperlink"/>
                        <w:rFonts w:ascii="Verdana" w:hAnsi="Verdana"/>
                        <w:color w:val="467886"/>
                        <w:sz w:val="18"/>
                        <w:szCs w:val="18"/>
                      </w:rPr>
                      <w:t>Press Release Mirror</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Dolphin AI (Eloelo Group)</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Dolphin AI, unveiled by India's Eloelo Group at FICCI FRAMES 2026, is a video-generation platform whose Film Studio mode analyzes a script for tone, chronology and character arcs and builds reusable visual/voice/wardrobe assets; it's a cloud SaaS product currently in early access.</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Script-Driven Asset Breakdown</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Film Studio mode reads an uploaded script to identify characters, locations and props and automatically builds reusable visual and voice assets for each.</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Cross-Shot Continuity Planning:</w:t>
                  </w:r>
                  <w:r w:rsidRPr="005D111F">
                    <w:rPr>
                      <w:rStyle w:val="apple-converted-space"/>
                      <w:rFonts w:ascii="Verdana" w:hAnsi="Verdana"/>
                      <w:color w:val="000000"/>
                      <w:sz w:val="18"/>
                      <w:szCs w:val="18"/>
                    </w:rPr>
                    <w:t> </w:t>
                  </w:r>
                  <w:r w:rsidRPr="005D111F">
                    <w:rPr>
                      <w:rFonts w:ascii="Verdana" w:hAnsi="Verdana"/>
                      <w:sz w:val="18"/>
                      <w:szCs w:val="18"/>
                    </w:rPr>
                    <w:t>An agentic layer splits a longer narrative into individual shots and tasks while maintaining character, wardrobe and location consistency throughout, addressing a core pre-production planning pain point.</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Publicly unveiled at a major industry event (FICCI FRAMES 2026) with named leadership and a working MCP integration, but still in closed early access with no public demos or benchmarks released.</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3/5: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MCP-compatible out of the box, letting Claude, ChatGPT, Gemini and Cursor call its generation capabilities directly, though broader access is currently waitlist-gated.</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87" w:history="1">
                    <w:r>
                      <w:rPr>
                        <w:rStyle w:val="Hyperlink"/>
                        <w:rFonts w:ascii="Verdana" w:hAnsi="Verdana"/>
                        <w:color w:val="467886"/>
                        <w:sz w:val="18"/>
                        <w:szCs w:val="18"/>
                      </w:rPr>
                      <w:t>Article</w:t>
                    </w:r>
                  </w:hyperlink>
                  <w:r>
                    <w:rPr>
                      <w:rFonts w:ascii="Verdana" w:hAnsi="Verdana"/>
                      <w:color w:val="000000"/>
                      <w:sz w:val="18"/>
                      <w:szCs w:val="18"/>
                    </w:rPr>
                    <w:br/>
                  </w:r>
                  <w:hyperlink r:id="rId88" w:history="1">
                    <w:r>
                      <w:rPr>
                        <w:rStyle w:val="Hyperlink"/>
                        <w:rFonts w:ascii="Verdana" w:hAnsi="Verdana"/>
                        <w:color w:val="467886"/>
                        <w:sz w:val="18"/>
                        <w:szCs w:val="18"/>
                      </w:rPr>
                      <w:t>Product Page</w:t>
                    </w:r>
                  </w:hyperlink>
                  <w:r>
                    <w:rPr>
                      <w:rFonts w:ascii="Verdana" w:hAnsi="Verdana"/>
                      <w:color w:val="000000"/>
                      <w:sz w:val="18"/>
                      <w:szCs w:val="18"/>
                    </w:rPr>
                    <w:br/>
                  </w:r>
                  <w:hyperlink r:id="rId89" w:history="1">
                    <w:r>
                      <w:rPr>
                        <w:rStyle w:val="Hyperlink"/>
                        <w:rFonts w:ascii="Verdana" w:hAnsi="Verdana"/>
                        <w:color w:val="467886"/>
                        <w:sz w:val="18"/>
                        <w:szCs w:val="18"/>
                      </w:rPr>
                      <w:t>Secondary Article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H3 Max 3D to Video mode (fal)</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fal's new 3D to Video mode for its H3 Max model converts basic 3D/Blender previs renders into photoreal video while locking in camera movement, blocking and timing; it's accessed as a cloud API through fal's platform.</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Previs-to-Photoreal Conversion</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Directors and DPs can block a scene cheaply in Blender and get a photoreal video preview back without re-shooting or re-animating, speeding up shot approval.</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Camera and Blocking Lock for Virtual Production:</w:t>
                  </w:r>
                  <w:r w:rsidRPr="005D111F">
                    <w:rPr>
                      <w:rStyle w:val="apple-converted-space"/>
                      <w:rFonts w:ascii="Verdana" w:hAnsi="Verdana"/>
                      <w:color w:val="000000"/>
                      <w:sz w:val="18"/>
                      <w:szCs w:val="18"/>
                    </w:rPr>
                    <w:t> </w:t>
                  </w:r>
                  <w:r w:rsidRPr="005D111F">
                    <w:rPr>
                      <w:rFonts w:ascii="Verdana" w:hAnsi="Verdana"/>
                      <w:sz w:val="18"/>
                      <w:szCs w:val="18"/>
                    </w:rPr>
                    <w:t>The mode explicitly preserves camera moves, blocking and timing from the source 3D render, letting virtual-production teams validate shot composition before committing to an LED-wall or live shoot.</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A newly shipped feature (not a prototype) on an already-established base model, documented on fal's own product and API pages as of late September 2026.</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Available via a straightforward cloud API with existing documentation, and designed specifically to accept standard 3D/Blender previs exports as input.</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90" w:history="1">
                    <w:r>
                      <w:rPr>
                        <w:rStyle w:val="Hyperlink"/>
                        <w:rFonts w:ascii="Verdana" w:hAnsi="Verdana"/>
                        <w:color w:val="467886"/>
                        <w:sz w:val="18"/>
                        <w:szCs w:val="18"/>
                      </w:rPr>
                      <w:t>Article</w:t>
                    </w:r>
                  </w:hyperlink>
                  <w:r>
                    <w:rPr>
                      <w:rFonts w:ascii="Verdana" w:hAnsi="Verdana"/>
                      <w:color w:val="000000"/>
                      <w:sz w:val="18"/>
                      <w:szCs w:val="18"/>
                    </w:rPr>
                    <w:br/>
                  </w:r>
                  <w:hyperlink r:id="rId91" w:history="1">
                    <w:r>
                      <w:rPr>
                        <w:rStyle w:val="Hyperlink"/>
                        <w:rFonts w:ascii="Verdana" w:hAnsi="Verdana"/>
                        <w:color w:val="467886"/>
                        <w:sz w:val="18"/>
                        <w:szCs w:val="18"/>
                      </w:rPr>
                      <w:t>Product Page</w:t>
                    </w:r>
                  </w:hyperlink>
                  <w:r>
                    <w:rPr>
                      <w:rFonts w:ascii="Verdana" w:hAnsi="Verdana"/>
                      <w:color w:val="000000"/>
                      <w:sz w:val="18"/>
                      <w:szCs w:val="18"/>
                    </w:rPr>
                    <w:br/>
                  </w:r>
                  <w:hyperlink r:id="rId92" w:history="1">
                    <w:r>
                      <w:rPr>
                        <w:rStyle w:val="Hyperlink"/>
                        <w:rFonts w:ascii="Verdana" w:hAnsi="Verdana"/>
                        <w:color w:val="467886"/>
                        <w:sz w:val="18"/>
                        <w:szCs w:val="18"/>
                      </w:rPr>
                      <w:t>Documentation</w:t>
                    </w:r>
                  </w:hyperlink>
                </w:p>
              </w:tc>
            </w:tr>
          </w:tbl>
          <w:bookmarkEnd w:id="0"/>
          <w:p w14:paraId="6F7E8920" w14:textId="5F55FB61" w:rsidR="003B3489" w:rsidRPr="00093839" w:rsidRDefault="003B3489" w:rsidP="003B3489">
            <w:pPr>
              <w:spacing w:before="240" w:line="259" w:lineRule="auto"/>
              <w:rPr>
                <w:rFonts w:ascii="Verdana" w:eastAsia="Aptos" w:hAnsi="Verdana" w:cs="Times New Roman"/>
              </w:rPr>
            </w:pPr>
            <w:r w:rsidRPr="00093839">
              <w:rPr>
                <w:rFonts w:ascii="Verdana" w:eastAsia="Aptos" w:hAnsi="Verdana" w:cs="Times New Roman"/>
                <w:b/>
                <w:bCs/>
                <w:i/>
                <w:iCs/>
                <w:sz w:val="16"/>
                <w:szCs w:val="16"/>
              </w:rPr>
              <w:t>SCORING KEY</w:t>
            </w:r>
            <w:r w:rsidRPr="00093839">
              <w:rPr>
                <w:rFonts w:ascii="Verdana" w:eastAsia="Aptos" w:hAnsi="Verdana" w:cs="Times New Roman"/>
                <w:sz w:val="16"/>
                <w:szCs w:val="16"/>
              </w:rPr>
              <w:t xml:space="preserve">: </w:t>
            </w:r>
            <w:r w:rsidRPr="00093839">
              <w:rPr>
                <w:rFonts w:ascii="Verdana" w:eastAsia="Aptos" w:hAnsi="Verdana" w:cs="Times New Roman"/>
                <w:i/>
                <w:iCs/>
                <w:sz w:val="16"/>
                <w:szCs w:val="16"/>
              </w:rPr>
              <w:t>1 = prototype; 5 = widely deployed, stable.   1 = heavy engineering; 5 = drop-in via browser or standard API.</w:t>
            </w:r>
          </w:p>
        </w:tc>
        <w:tc>
          <w:tcPr>
            <w:tcW w:w="390" w:type="dxa"/>
            <w:shd w:val="clear" w:color="auto" w:fill="D9D9D9"/>
          </w:tcPr>
          <w:p w14:paraId="645F7E78" w14:textId="77777777" w:rsidR="003B3489" w:rsidRPr="00093839" w:rsidRDefault="003B3489" w:rsidP="003B3489">
            <w:pPr>
              <w:spacing w:line="259" w:lineRule="auto"/>
              <w:rPr>
                <w:rFonts w:ascii="Verdana" w:eastAsia="Aptos" w:hAnsi="Verdana" w:cs="Times New Roman"/>
              </w:rPr>
            </w:pPr>
          </w:p>
        </w:tc>
      </w:tr>
      <w:tr w:rsidR="003B3489" w:rsidRPr="00093839" w14:paraId="7FAC5FED" w14:textId="77777777" w:rsidTr="003B3489">
        <w:trPr>
          <w:trHeight w:val="241"/>
        </w:trPr>
        <w:tc>
          <w:tcPr>
            <w:tcW w:w="294" w:type="dxa"/>
            <w:shd w:val="clear" w:color="auto" w:fill="D9D9D9"/>
          </w:tcPr>
          <w:p w14:paraId="5B982FDB"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bottom w:val="single" w:sz="4" w:space="0" w:color="FFFFFF"/>
            </w:tcBorders>
            <w:shd w:val="clear" w:color="auto" w:fill="D9D9D9"/>
          </w:tcPr>
          <w:p w14:paraId="7870C1D7"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18C95AC8" w14:textId="77777777" w:rsidR="003B3489" w:rsidRPr="00093839" w:rsidRDefault="003B3489" w:rsidP="003B3489">
            <w:pPr>
              <w:spacing w:line="259" w:lineRule="auto"/>
              <w:rPr>
                <w:rFonts w:ascii="Verdana" w:eastAsia="Aptos" w:hAnsi="Verdana" w:cs="Times New Roman"/>
              </w:rPr>
            </w:pPr>
          </w:p>
        </w:tc>
      </w:tr>
    </w:tbl>
    <w:p>
      <w:pPr>
        <w:rPr>
          <w:rFonts w:ascii="Verdana" w:hAnsi="Verdana"/>
        </w:rPr>
      </w:pPr>
      <w:r>
        <w:rPr>
          <w:rFonts w:ascii="Verdana" w:hAnsi="Verdana"/>
        </w:rPr>
        <w:br w:type="page"/>
      </w:r>
    </w:p>
    <w:tbl>
      <w:tblPr>
        <w:tblStyle w:val="TableGrid1"/>
        <w:tblW w:w="1236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5" w:type="dxa"/>
          <w:left w:w="144" w:type="dxa"/>
          <w:bottom w:w="115" w:type="dxa"/>
          <w:right w:w="144" w:type="dxa"/>
        </w:tblCellMar>
        <w:tblLook w:val="04A0" w:firstRow="1" w:lastRow="0" w:firstColumn="1" w:lastColumn="0" w:noHBand="0" w:noVBand="1"/>
      </w:tblPr>
      <w:tblGrid>
        <w:gridCol w:w="294"/>
        <w:gridCol w:w="11682"/>
        <w:gridCol w:w="390"/>
      </w:tblGrid>
      <w:tr w:rsidR="006B7B74" w:rsidRPr="00093839" w14:paraId="731D8FC4" w14:textId="77777777" w:rsidTr="003B3489">
        <w:trPr>
          <w:trHeight w:val="1073"/>
        </w:trPr>
        <w:tc>
          <w:tcPr>
            <w:tcW w:w="294" w:type="dxa"/>
            <w:shd w:val="clear" w:color="auto" w:fill="D9D9D9"/>
          </w:tcPr>
          <w:p w14:paraId="51F21CB8" w14:textId="77777777" w:rsidR="003B3489" w:rsidRPr="00093839" w:rsidRDefault="003B3489" w:rsidP="003B3489">
            <w:pPr>
              <w:spacing w:line="259" w:lineRule="auto"/>
              <w:rPr>
                <w:rFonts w:ascii="Verdana" w:eastAsia="Aptos" w:hAnsi="Verdana" w:cs="Times New Roman"/>
              </w:rPr>
            </w:pPr>
          </w:p>
        </w:tc>
        <w:tc>
          <w:tcPr>
            <w:tcW w:w="11682" w:type="dxa"/>
            <w:shd w:val="clear" w:color="auto" w:fill="00956C"/>
            <w:vAlign w:val="center"/>
          </w:tcPr>
          <w:p w14:paraId="5044A8CB" w14:textId="77777777" w:rsidR="003B3489" w:rsidRPr="00093839" w:rsidRDefault="003B3489" w:rsidP="003B3489">
            <w:pPr>
              <w:spacing w:line="259" w:lineRule="auto"/>
              <w:jc w:val="center"/>
              <w:rPr>
                <w:rFonts w:ascii="Verdana" w:eastAsia="Aptos" w:hAnsi="Verdana" w:cs="Times New Roman"/>
              </w:rPr>
            </w:pPr>
          </w:p>
        </w:tc>
        <w:tc>
          <w:tcPr>
            <w:tcW w:w="390" w:type="dxa"/>
            <w:shd w:val="clear" w:color="auto" w:fill="D9D9D9"/>
          </w:tcPr>
          <w:p w14:paraId="750C4770" w14:textId="77777777" w:rsidR="003B3489" w:rsidRPr="00093839" w:rsidRDefault="003B3489" w:rsidP="003B3489">
            <w:pPr>
              <w:spacing w:line="259" w:lineRule="auto"/>
              <w:rPr>
                <w:rFonts w:ascii="Verdana" w:eastAsia="Aptos" w:hAnsi="Verdana" w:cs="Times New Roman"/>
              </w:rPr>
            </w:pPr>
          </w:p>
        </w:tc>
      </w:tr>
      <w:tr w:rsidR="006B7B74" w:rsidRPr="00093839" w14:paraId="1401A9C8" w14:textId="77777777" w:rsidTr="003B3489">
        <w:trPr>
          <w:trHeight w:val="389"/>
        </w:trPr>
        <w:tc>
          <w:tcPr>
            <w:tcW w:w="294" w:type="dxa"/>
            <w:shd w:val="clear" w:color="auto" w:fill="D9D9D9"/>
          </w:tcPr>
          <w:p w14:paraId="50214A9D" w14:textId="77777777" w:rsidR="003B3489" w:rsidRPr="00093839" w:rsidRDefault="003B3489" w:rsidP="003B3489">
            <w:pPr>
              <w:spacing w:line="259" w:lineRule="auto"/>
              <w:rPr>
                <w:rFonts w:ascii="Verdana" w:eastAsia="Aptos" w:hAnsi="Verdana" w:cs="Times New Roman"/>
              </w:rPr>
            </w:pPr>
          </w:p>
        </w:tc>
        <w:tc>
          <w:tcPr>
            <w:tcW w:w="11682" w:type="dxa"/>
            <w:tcBorders>
              <w:bottom w:val="single" w:sz="18" w:space="0" w:color="00956C"/>
            </w:tcBorders>
            <w:shd w:val="clear" w:color="auto" w:fill="FFFFFF"/>
          </w:tcPr>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55693DB6" w14:textId="77777777" w:rsidTr="00101072">
              <w:tc>
                <w:tcPr>
                  <w:tcW w:w="0" w:type="auto"/>
                  <w:tcMar>
                    <w:top w:w="480" w:type="dxa"/>
                    <w:left w:w="600" w:type="dxa"/>
                    <w:bottom w:w="180" w:type="dxa"/>
                    <w:right w:w="600" w:type="dxa"/>
                  </w:tcMar>
                  <w:vAlign w:val="center"/>
                  <w:hideMark/>
                </w:tcPr>
                <w:p w14:paraId="0C2BEA7D" w14:textId="583E988B" w:rsidR="00717E53" w:rsidRPr="00093839" w:rsidRDefault="005D111F" w:rsidP="00473374">
                  <w:pPr>
                    <w:spacing w:after="0" w:line="240" w:lineRule="auto"/>
                    <w:rPr>
                      <w:rFonts w:ascii="Verdana" w:eastAsia="Aptos" w:hAnsi="Verdana" w:cs="Times New Roman"/>
                      <w:b/>
                      <w:bCs/>
                      <w:color w:val="00956C"/>
                      <w:spacing w:val="40"/>
                    </w:rPr>
                  </w:pPr>
                  <w:r>
                    <w:rPr>
                      <w:rFonts w:ascii="Verdana" w:eastAsia="Aptos" w:hAnsi="Verdana" w:cs="Times New Roman"/>
                      <w:b/>
                      <w:bCs/>
                      <w:color w:val="00956C"/>
                      <w:spacing w:val="40"/>
                    </w:rPr>
                    <w:t>POST-PRODUCTION</w:t>
                  </w:r>
                  <w:r w:rsidR="00717E53" w:rsidRPr="00093839">
                    <w:rPr>
                      <w:rFonts w:ascii="Verdana" w:eastAsia="Aptos" w:hAnsi="Verdana" w:cs="Times New Roman"/>
                      <w:b/>
                      <w:bCs/>
                      <w:color w:val="00956C"/>
                      <w:spacing w:val="40"/>
                    </w:rPr>
                    <w:t xml:space="preserve"> DIGEST</w:t>
                  </w:r>
                </w:p>
                <w:p w14:paraId="53A82EB4" w14:textId="77777777" w:rsidR="00717E53" w:rsidRPr="00093839" w:rsidRDefault="00717E53" w:rsidP="00473374">
                  <w:pPr>
                    <w:spacing w:after="0" w:line="240" w:lineRule="auto"/>
                    <w:rPr>
                      <w:rFonts w:ascii="Verdana" w:eastAsia="Aptos" w:hAnsi="Verdana" w:cs="Times New Roman"/>
                      <w:b/>
                      <w:bCs/>
                      <w:color w:val="00956C"/>
                      <w:spacing w:val="40"/>
                    </w:rPr>
                  </w:pPr>
                </w:p>
                <w:p w14:paraId="60F7E90C" w14:textId="77777777" w:rsidR="00717E53" w:rsidRPr="00093839" w:rsidRDefault="00717E53" w:rsidP="00473374">
                  <w:pPr>
                    <w:spacing w:after="0" w:line="240" w:lineRule="auto"/>
                    <w:rPr>
                      <w:rFonts w:ascii="Verdana" w:eastAsia="Times New Roman" w:hAnsi="Verdana" w:cs="Arial"/>
                      <w:b/>
                      <w:bCs/>
                      <w:caps/>
                      <w:color w:val="00956C"/>
                      <w:spacing w:val="40"/>
                      <w:kern w:val="0"/>
                      <w:shd w:val="clear" w:color="auto" w:fill="EEEDFE"/>
                      <w14:ligatures w14:val="none"/>
                    </w:rPr>
                  </w:pPr>
                </w:p>
                <w:p w14:paraId="30736151" w14:textId="0109686E" w:rsidR="00473374" w:rsidRPr="00093839" w:rsidRDefault="00473374" w:rsidP="00473374">
                  <w:pPr>
                    <w:spacing w:after="0" w:line="240" w:lineRule="auto"/>
                    <w:rPr>
                      <w:rFonts w:ascii="Verdana" w:eastAsia="Times New Roman" w:hAnsi="Verdana" w:cs="Times New Roman"/>
                      <w:color w:val="000000"/>
                      <w:kern w:val="0"/>
                      <w:sz w:val="17"/>
                      <w:szCs w:val="17"/>
                      <w14:ligatures w14:val="none"/>
                    </w:rPr>
                  </w:pPr>
                  <w:r w:rsidRPr="00093839">
                    <w:rPr>
                      <w:rFonts w:ascii="Verdana" w:eastAsia="Times New Roman" w:hAnsi="Verdana" w:cs="Arial"/>
                      <w:b/>
                      <w:bCs/>
                      <w:caps/>
                      <w:color w:val="3C3489"/>
                      <w:spacing w:val="24"/>
                      <w:kern w:val="0"/>
                      <w:sz w:val="17"/>
                      <w:szCs w:val="17"/>
                      <w:shd w:val="clear" w:color="auto" w:fill="EEEDFE"/>
                      <w14:ligatures w14:val="none"/>
                    </w:rPr>
                    <w:t>TLDR</w:t>
                  </w:r>
                  <w:r w:rsidRPr="00093839">
                    <w:rPr>
                      <w:rFonts w:ascii="Verdana" w:eastAsia="Times New Roman" w:hAnsi="Verdana" w:cs="Times New Roman"/>
                      <w:color w:val="000000"/>
                      <w:kern w:val="0"/>
                      <w:sz w:val="17"/>
                      <w:szCs w:val="17"/>
                      <w14:ligatures w14:val="none"/>
                    </w:rPr>
                    <w:br/>
                    <w:t> </w:t>
                  </w:r>
                </w:p>
              </w:tc>
            </w:tr>
          </w:tbl>
          <w:p w14:paraId="41714E6D"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1728DBA8" w14:textId="77777777">
              <w:tc>
                <w:tcPr>
                  <w:tcW w:w="0" w:type="auto"/>
                  <w:tcMar>
                    <w:top w:w="0" w:type="dxa"/>
                    <w:left w:w="600" w:type="dxa"/>
                    <w:bottom w:w="120" w:type="dxa"/>
                    <w:right w:w="600" w:type="dxa"/>
                  </w:tcMar>
                  <w:vAlign w:val="center"/>
                  <w:hideMark/>
                </w:tcPr>
                <w:tbl>
                  <w:tblPr>
                    <w:tblW w:w="5000" w:type="pct"/>
                    <w:jc w:val="center"/>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0482E842" w14:textId="77777777">
                    <w:trPr>
                      <w:jc w:val="center"/>
                    </w:trPr>
                    <w:tc>
                      <w:tcPr>
                        <w:tcW w:w="0" w:type="auto"/>
                        <w:shd w:val="clear" w:color="auto" w:fill="F5F5F3"/>
                        <w:tcMar>
                          <w:top w:w="150" w:type="dxa"/>
                          <w:left w:w="600" w:type="dxa"/>
                          <w:bottom w:w="150" w:type="dxa"/>
                          <w:right w:w="600" w:type="dxa"/>
                        </w:tcMar>
                        <w:vAlign w:val="center"/>
                        <w:hideMark/>
                      </w:tcPr>
                      <w:p w14:paraId="32DA873C" w14:textId="2FF2EE46" w:rsidR="00473374" w:rsidRPr="00093839" w:rsidRDefault="005D111F" w:rsidP="00473374">
                        <w:pPr>
                          <w:spacing w:after="0" w:line="240" w:lineRule="auto"/>
                          <w:jc w:val="center"/>
                          <w:rPr>
                            <w:rFonts w:ascii="Verdana" w:eastAsia="Times New Roman" w:hAnsi="Verdana" w:cs="Times New Roman"/>
                            <w:kern w:val="0"/>
                            <w14:ligatures w14:val="none"/>
                          </w:rPr>
                        </w:pPr>
                        <w:r w:rsidRPr="005D111F">
                          <w:rPr>
                            <w:rFonts w:ascii="Verdana" w:eastAsia="Times New Roman" w:hAnsi="Verdana" w:cs="Times New Roman"/>
                            <w:b/>
                            <w:bCs/>
                            <w:kern w:val="0"/>
                            <w:sz w:val="28"/>
                            <w:szCs w:val="28"/>
                            <w14:ligatures w14:val="none"/>
                          </w:rPr>
                          <w:t>5</w:t>
                        </w:r>
                        <w:r w:rsidR="00473374" w:rsidRPr="00093839">
                          <w:rPr>
                            <w:rFonts w:ascii="Verdana" w:eastAsia="Times New Roman" w:hAnsi="Verdana" w:cs="Times New Roman"/>
                            <w:kern w:val="0"/>
                            <w14:ligatures w14:val="none"/>
                          </w:rPr>
                          <w:br/>
                        </w:r>
                        <w:r w:rsidR="00473374" w:rsidRPr="00093839">
                          <w:rPr>
                            <w:rFonts w:ascii="Verdana" w:eastAsia="Times New Roman" w:hAnsi="Verdana" w:cs="Arial"/>
                            <w:b/>
                            <w:bCs/>
                            <w:caps/>
                            <w:color w:val="888780"/>
                            <w:spacing w:val="14"/>
                            <w:kern w:val="0"/>
                            <w:sz w:val="15"/>
                            <w:szCs w:val="15"/>
                            <w14:ligatures w14:val="none"/>
                          </w:rPr>
                          <w:t>AI TOOL UPDATES</w:t>
                        </w:r>
                      </w:p>
                    </w:tc>
                  </w:tr>
                </w:tbl>
                <w:p w14:paraId="2D14EF30"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157F7FFE"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0686AFBF" w14:textId="77777777">
              <w:tc>
                <w:tcPr>
                  <w:tcW w:w="0" w:type="auto"/>
                  <w:tcMar>
                    <w:top w:w="0" w:type="dxa"/>
                    <w:left w:w="600" w:type="dxa"/>
                    <w:bottom w:w="12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89"/>
                    <w:gridCol w:w="5005"/>
                  </w:tblGrid>
                  <w:tr w:rsidR="00473374" w:rsidRPr="00093839" w14:paraId="05460C28" w14:textId="77777777">
                    <w:tc>
                      <w:tcPr>
                        <w:tcW w:w="8895" w:type="dxa"/>
                        <w:tcMar>
                          <w:top w:w="0" w:type="dxa"/>
                          <w:left w:w="0" w:type="dxa"/>
                          <w:bottom w:w="0" w:type="dxa"/>
                          <w:right w:w="12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69"/>
                        </w:tblGrid>
                        <w:tr w:rsidR="00473374" w:rsidRPr="00093839" w14:paraId="4CB713E4" w14:textId="77777777" w:rsidTr="00101072">
                          <w:tc>
                            <w:tcPr>
                              <w:tcW w:w="0" w:type="auto"/>
                              <w:shd w:val="clear" w:color="auto" w:fill="F5F5F3"/>
                              <w:tcMar>
                                <w:top w:w="180" w:type="dxa"/>
                                <w:left w:w="210" w:type="dxa"/>
                                <w:bottom w:w="180" w:type="dxa"/>
                                <w:right w:w="210" w:type="dxa"/>
                              </w:tcMar>
                              <w:vAlign w:val="center"/>
                              <w:hideMark/>
                            </w:tcPr>
                            <w:p w14:paraId="575E0372" w14:textId="4C4B9C4C" w:rsidR="00473374" w:rsidRPr="00093839" w:rsidRDefault="00473374" w:rsidP="00473374">
                              <w:pPr>
                                <w:spacing w:after="0" w:line="240" w:lineRule="auto"/>
                                <w:rPr>
                                  <w:rFonts w:ascii="Verdana" w:eastAsia="Times New Roman" w:hAnsi="Verdana" w:cs="Arial"/>
                                  <w:color w:val="27500A"/>
                                  <w:kern w:val="0"/>
                                  <w:sz w:val="17"/>
                                  <w:szCs w:val="17"/>
                                  <w:shd w:val="clear" w:color="auto" w:fill="EAF3DE"/>
                                  <w14:ligatures w14:val="none"/>
                                </w:rPr>
                              </w:pPr>
                              <w:r w:rsidRPr="00093839">
                                <w:rPr>
                                  <w:rFonts w:ascii="Verdana" w:eastAsia="Times New Roman" w:hAnsi="Verdana" w:cs="Arial"/>
                                  <w:b/>
                                  <w:bCs/>
                                  <w:caps/>
                                  <w:color w:val="888780"/>
                                  <w:spacing w:val="14"/>
                                  <w:kern w:val="0"/>
                                  <w:sz w:val="17"/>
                                  <w:szCs w:val="17"/>
                                  <w14:ligatures w14:val="none"/>
                                </w:rPr>
                                <w:t>API AVAILABILITY</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Retouch4me Lab Video (Retouch4me) — </w:t>
                              </w:r>
                              <w:r>
                                <w:rPr>
                                  <w:rFonts w:ascii="Verdana" w:eastAsia="Times New Roman" w:hAnsi="Verdana" w:cs="Arial"/>
                                  <w:color w:val="27500A"/>
                                  <w:kern w:val="0"/>
                                  <w:sz w:val="17"/>
                                  <w:szCs w:val="17"/>
                                  <w:shd w:val="clear" w:color="auto" w:fill="EAF3DE"/>
                                  <w14:ligatures w14:val="none"/>
                                </w:rPr>
                                <w:t>No public API; desktop OFX plugin only</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Higgs VoiceOver (Boson AI) — </w:t>
                              </w:r>
                              <w:r>
                                <w:rPr>
                                  <w:rFonts w:ascii="Verdana" w:eastAsia="Times New Roman" w:hAnsi="Verdana" w:cs="Arial"/>
                                  <w:color w:val="27500A"/>
                                  <w:kern w:val="0"/>
                                  <w:sz w:val="17"/>
                                  <w:szCs w:val="17"/>
                                  <w:shd w:val="clear" w:color="auto" w:fill="EAF3DE"/>
                                  <w14:ligatures w14:val="none"/>
                                </w:rPr>
                                <w:t>Pay-as-you-go via a Boson API key; no subscription, $10 free trial credit</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NeuralSearch for Adobe Premiere Pro (Qumulo) — </w:t>
                              </w:r>
                              <w:r>
                                <w:rPr>
                                  <w:rFonts w:ascii="Verdana" w:eastAsia="Times New Roman" w:hAnsi="Verdana" w:cs="Arial"/>
                                  <w:color w:val="27500A"/>
                                  <w:kern w:val="0"/>
                                  <w:sz w:val="17"/>
                                  <w:szCs w:val="17"/>
                                  <w:shd w:val="clear" w:color="auto" w:fill="EAF3DE"/>
                                  <w14:ligatures w14:val="none"/>
                                </w:rPr>
                                <w:t>Enterprise license (capacity-based pricing); MCP-ready for AI agent tools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Starlight Fast 3 (Topaz Labs) — </w:t>
                              </w:r>
                              <w:r>
                                <w:rPr>
                                  <w:rFonts w:ascii="Verdana" w:eastAsia="Times New Roman" w:hAnsi="Verdana" w:cs="Arial"/>
                                  <w:color w:val="27500A"/>
                                  <w:kern w:val="0"/>
                                  <w:sz w:val="17"/>
                                  <w:szCs w:val="17"/>
                                  <w:shd w:val="clear" w:color="auto" w:fill="EAF3DE"/>
                                  <w14:ligatures w14:val="none"/>
                                </w:rPr>
                                <w:t>Subscription-based cloud credits; no public developer API</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Evoto Video Plugin for DaVinci Resolve (Evoto) — </w:t>
                              </w:r>
                              <w:r>
                                <w:rPr>
                                  <w:rFonts w:ascii="Verdana" w:eastAsia="Times New Roman" w:hAnsi="Verdana" w:cs="Arial"/>
                                  <w:color w:val="27500A"/>
                                  <w:kern w:val="0"/>
                                  <w:sz w:val="17"/>
                                  <w:szCs w:val="17"/>
                                  <w:shd w:val="clear" w:color="auto" w:fill="EAF3DE"/>
                                  <w14:ligatures w14:val="none"/>
                                </w:rPr>
                                <w:t>Credit-based SaaS; SDK currently enterprise-only</w:t>
                              </w:r>
                              <w:r>
                                <w:rPr>
                                  <w:rFonts w:ascii="Verdana" w:eastAsia="Times New Roman" w:hAnsi="Verdana" w:cs="Arial"/>
                                  <w:color w:val="27500A"/>
                                  <w:kern w:val="0"/>
                                  <w:sz w:val="17"/>
                                  <w:szCs w:val="17"/>
                                  <w:shd w:val="clear" w:color="auto" w:fill="EAF3DE"/>
                                  <w14:ligatures w14:val="none"/>
                                </w:rPr>
                                <w:t xml:space="preserve"> </w:t>
                              </w:r>
                            </w:p>
                          </w:tc>
                        </w:tr>
                      </w:tbl>
                      <w:p w14:paraId="2682E5C0"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c>
                      <w:tcPr>
                        <w:tcW w:w="9015" w:type="dxa"/>
                        <w:tcMar>
                          <w:top w:w="0" w:type="dxa"/>
                          <w:left w:w="0" w:type="dxa"/>
                          <w:bottom w:w="0" w:type="dxa"/>
                          <w:right w:w="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05"/>
                        </w:tblGrid>
                        <w:tr w:rsidR="00473374" w:rsidRPr="00093839" w14:paraId="5E7727C6" w14:textId="77777777" w:rsidTr="00424330">
                          <w:trPr>
                            <w:trHeight w:val="1242"/>
                          </w:trPr>
                          <w:tc>
                            <w:tcPr>
                              <w:tcW w:w="0" w:type="auto"/>
                              <w:shd w:val="clear" w:color="auto" w:fill="F5F5F3"/>
                              <w:tcMar>
                                <w:top w:w="180" w:type="dxa"/>
                                <w:left w:w="210" w:type="dxa"/>
                                <w:bottom w:w="180" w:type="dxa"/>
                                <w:right w:w="210" w:type="dxa"/>
                              </w:tcMar>
                              <w:vAlign w:val="center"/>
                              <w:hideMark/>
                            </w:tcPr>
                            <w:p w14:paraId="06B4BB03" w14:textId="6FF73B96" w:rsidR="00473374" w:rsidRPr="00093839" w:rsidRDefault="00473374" w:rsidP="00473374">
                              <w:pPr>
                                <w:spacing w:after="0" w:line="240" w:lineRule="auto"/>
                                <w:rPr>
                                  <w:rFonts w:ascii="Verdana" w:eastAsia="Times New Roman" w:hAnsi="Verdana" w:cs="Times New Roman"/>
                                  <w:kern w:val="0"/>
                                  <w:sz w:val="17"/>
                                  <w:szCs w:val="17"/>
                                  <w14:ligatures w14:val="none"/>
                                </w:rPr>
                              </w:pPr>
                              <w:r w:rsidRPr="00093839">
                                <w:rPr>
                                  <w:rFonts w:ascii="Verdana" w:eastAsia="Times New Roman" w:hAnsi="Verdana" w:cs="Arial"/>
                                  <w:b/>
                                  <w:bCs/>
                                  <w:caps/>
                                  <w:color w:val="888780"/>
                                  <w:spacing w:val="14"/>
                                  <w:kern w:val="0"/>
                                  <w:sz w:val="17"/>
                                  <w:szCs w:val="17"/>
                                  <w14:ligatures w14:val="none"/>
                                </w:rPr>
                                <w:t>PIPELINE READINESS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Retouch4me Lab Video (Retouch4me) — </w:t>
                              </w:r>
                              <w:r>
                                <w:rPr>
                                  <w:rFonts w:ascii="Verdana" w:eastAsia="Times New Roman" w:hAnsi="Verdana" w:cs="Arial"/>
                                  <w:color w:val="27500A"/>
                                  <w:kern w:val="0"/>
                                  <w:sz w:val="17"/>
                                  <w:szCs w:val="17"/>
                                  <w:shd w:val="clear" w:color="auto" w:fill="EAF3DE"/>
                                  <w14:ligatures w14:val="none"/>
                                </w:rPr>
                                <w:t>Native OFX plugin for DaVinci Resolve 18+, Nuke, Assimilate SCRATCH, Natron and VEGAS Pro</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Higgs VoiceOver (Boson AI) — </w:t>
                              </w:r>
                              <w:r>
                                <w:rPr>
                                  <w:rFonts w:ascii="Verdana" w:eastAsia="Times New Roman" w:hAnsi="Verdana" w:cs="Arial"/>
                                  <w:color w:val="27500A"/>
                                  <w:kern w:val="0"/>
                                  <w:sz w:val="17"/>
                                  <w:szCs w:val="17"/>
                                  <w:shd w:val="clear" w:color="auto" w:fill="EAF3DE"/>
                                  <w14:ligatures w14:val="none"/>
                                </w:rPr>
                                <w:t>Native panel inside DaVinci Resolve Studio (macOS); Premiere Pro and Final Cut Pro versions in development</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NeuralSearch for Adobe Premiere Pro (Qumulo) — </w:t>
                              </w:r>
                              <w:r>
                                <w:rPr>
                                  <w:rFonts w:ascii="Verdana" w:eastAsia="Times New Roman" w:hAnsi="Verdana" w:cs="Arial"/>
                                  <w:color w:val="27500A"/>
                                  <w:kern w:val="0"/>
                                  <w:sz w:val="17"/>
                                  <w:szCs w:val="17"/>
                                  <w:shd w:val="clear" w:color="auto" w:fill="EAF3DE"/>
                                  <w14:ligatures w14:val="none"/>
                                </w:rPr>
                                <w:t>Native NeuralSearch panel inside Adobe Premiere Pro</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Starlight Fast 3 (Topaz Labs) — </w:t>
                              </w:r>
                              <w:r>
                                <w:rPr>
                                  <w:rFonts w:ascii="Verdana" w:eastAsia="Times New Roman" w:hAnsi="Verdana" w:cs="Arial"/>
                                  <w:color w:val="27500A"/>
                                  <w:kern w:val="0"/>
                                  <w:sz w:val="17"/>
                                  <w:szCs w:val="17"/>
                                  <w:shd w:val="clear" w:color="auto" w:fill="EAF3DE"/>
                                  <w14:ligatures w14:val="none"/>
                                </w:rPr>
                                <w:t>Browser-based cloud app at app.topazlabs.com; standalone upload/export workflow</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Evoto Video Plugin for DaVinci Resolve (Evoto) — </w:t>
                              </w:r>
                              <w:r>
                                <w:rPr>
                                  <w:rFonts w:ascii="Verdana" w:eastAsia="Times New Roman" w:hAnsi="Verdana" w:cs="Arial"/>
                                  <w:color w:val="27500A"/>
                                  <w:kern w:val="0"/>
                                  <w:sz w:val="17"/>
                                  <w:szCs w:val="17"/>
                                  <w:shd w:val="clear" w:color="auto" w:fill="EAF3DE"/>
                                  <w14:ligatures w14:val="none"/>
                                </w:rPr>
                                <w:t>Native plugin for DaVinci Resolve Studio 19+ and Adobe Premiere Pro 25.6+</w:t>
                              </w:r>
                              <w:r>
                                <w:rPr>
                                  <w:rFonts w:ascii="Verdana" w:eastAsia="Times New Roman" w:hAnsi="Verdana" w:cs="Arial"/>
                                  <w:color w:val="27500A"/>
                                  <w:kern w:val="0"/>
                                  <w:sz w:val="17"/>
                                  <w:szCs w:val="17"/>
                                  <w:shd w:val="clear" w:color="auto" w:fill="EAF3DE"/>
                                  <w14:ligatures w14:val="none"/>
                                </w:rPr>
                                <w:t xml:space="preserve"> </w:t>
                              </w:r>
                            </w:p>
                          </w:tc>
                        </w:tr>
                      </w:tbl>
                      <w:p w14:paraId="1C3DADED"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r>
                </w:tbl>
                <w:p w14:paraId="6B4D10B4"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7810EA81"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67795B9A" w14:textId="77777777">
              <w:tc>
                <w:tcPr>
                  <w:tcW w:w="0" w:type="auto"/>
                  <w:tcMar>
                    <w:top w:w="0" w:type="dxa"/>
                    <w:left w:w="0" w:type="dxa"/>
                    <w:bottom w:w="0" w:type="dxa"/>
                    <w:right w:w="0" w:type="dxa"/>
                  </w:tcMar>
                  <w:vAlign w:val="center"/>
                  <w:hideMark/>
                </w:tcPr>
                <w:p w14:paraId="3C0158F0" w14:textId="2BA1C8BB" w:rsidR="00473374" w:rsidRPr="00093839" w:rsidRDefault="00473374" w:rsidP="00473374">
                  <w:pPr>
                    <w:spacing w:after="0" w:line="240" w:lineRule="auto"/>
                    <w:rPr>
                      <w:rFonts w:ascii="Verdana" w:eastAsia="Times New Roman" w:hAnsi="Verdana" w:cs="Times New Roman"/>
                      <w:color w:val="000000"/>
                      <w:kern w:val="0"/>
                      <w14:ligatures w14:val="none"/>
                    </w:rPr>
                  </w:pP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4FC942E0" w14:textId="77777777">
                    <w:tc>
                      <w:tcPr>
                        <w:tcW w:w="0" w:type="auto"/>
                        <w:tcMar>
                          <w:top w:w="300" w:type="dxa"/>
                          <w:left w:w="600" w:type="dxa"/>
                          <w:bottom w:w="6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7FB8CD7C" w14:textId="77777777" w:rsidTr="00101072">
                          <w:tc>
                            <w:tcPr>
                              <w:tcW w:w="0" w:type="auto"/>
                              <w:tcBorders>
                                <w:top w:val="single" w:sz="4" w:space="0" w:color="BFBFBF" w:themeColor="background1" w:themeShade="BF"/>
                                <w:left w:val="nil"/>
                                <w:right w:val="nil"/>
                              </w:tcBorders>
                              <w:tcMar>
                                <w:top w:w="0" w:type="dxa"/>
                                <w:left w:w="0" w:type="dxa"/>
                                <w:bottom w:w="0" w:type="dxa"/>
                                <w:right w:w="0" w:type="dxa"/>
                              </w:tcMar>
                              <w:vAlign w:val="center"/>
                              <w:hideMark/>
                            </w:tcPr>
                            <w:p w14:paraId="1ABDD59E" w14:textId="6A894AB5" w:rsidR="00473374" w:rsidRPr="00093839" w:rsidRDefault="00473374" w:rsidP="00473374">
                              <w:pPr>
                                <w:spacing w:after="0" w:line="240" w:lineRule="auto"/>
                                <w:rPr>
                                  <w:rFonts w:ascii="Verdana" w:eastAsia="Times New Roman" w:hAnsi="Verdana" w:cs="Times New Roman"/>
                                  <w:kern w:val="0"/>
                                  <w14:ligatures w14:val="none"/>
                                </w:rPr>
                              </w:pPr>
                              <w:r w:rsidRPr="00093839">
                                <w:rPr>
                                  <w:rFonts w:ascii="Verdana" w:eastAsia="Times New Roman" w:hAnsi="Verdana" w:cs="Times New Roman"/>
                                  <w:kern w:val="0"/>
                                  <w14:ligatures w14:val="none"/>
                                </w:rPr>
                                <w:t> </w:t>
                              </w:r>
                            </w:p>
                          </w:tc>
                        </w:tr>
                      </w:tbl>
                      <w:p w14:paraId="6FB00C00" w14:textId="77777777" w:rsidR="00473374" w:rsidRPr="00093839" w:rsidRDefault="00473374" w:rsidP="00473374">
                        <w:pPr>
                          <w:spacing w:after="0" w:line="240" w:lineRule="auto"/>
                          <w:rPr>
                            <w:rFonts w:ascii="Verdana" w:eastAsia="Times New Roman" w:hAnsi="Verdana" w:cs="Times New Roman"/>
                            <w:kern w:val="0"/>
                            <w14:ligatures w14:val="none"/>
                          </w:rPr>
                        </w:pPr>
                      </w:p>
                    </w:tc>
                  </w:tr>
                  <w:tr w:rsidR="00473374" w:rsidRPr="00093839" w14:paraId="50155A39" w14:textId="77777777">
                    <w:tc>
                      <w:tcPr>
                        <w:tcW w:w="0" w:type="auto"/>
                        <w:tcMar>
                          <w:top w:w="180" w:type="dxa"/>
                          <w:left w:w="600" w:type="dxa"/>
                          <w:bottom w:w="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00"/>
                          <w:gridCol w:w="5094"/>
                        </w:tblGrid>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Retouch4me Lab Video (Retouch4me)</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A local, no-cloud OFX plugin that auto-grades footage into a film-emulated look frame by frame, right inside Resolve.</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Higgs VoiceOver (Boson AI)</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Puts directable, word-timed AI narration and auto-subtitles right onto the Resolve timeline, no exporting required.</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NeuralSearch for Adobe Premiere Pro (Qumulo)</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Lets editors semantically search entire storage libraries by plain-English description without ever leaving the Premiere timeline.</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Starlight Fast 3 (Topaz Labs)</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A diffusion upscaler built for deadline pressure, rendering 4x faster than Topaz's top-quality model with comparable 4K results.</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Evoto Video Plugin for DaVinci Resolve (Evoto)</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Tracks faces across hundreds of frames to apply consistent AI portrait retouching without a round-trip out of the NLE.</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xml:space="preserve"/>
                                    </w:r>
                                    <w:r w:rsidRPr="00093839">
                                      <w:rPr>
                                        <w:rFonts w:ascii="Verdana" w:eastAsia="Times New Roman" w:hAnsi="Verdana" w:cs="Times New Roman"/>
                                        <w:kern w:val="0"/>
                                        <w:sz w:val="20"/>
                                        <w:szCs w:val="20"/>
                                        <w14:ligatures w14:val="none"/>
                                      </w:rPr>
                                      <w:br/>
                                      <w:t xml:space="preserve"/>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 xml:space="preserve"/>
                                    </w:r>
                                    <w:r w:rsidRPr="00093839">
                                      <w:rPr>
                                        <w:rFonts w:ascii="Verdana" w:eastAsia="Times New Roman" w:hAnsi="Verdana" w:cs="Arial"/>
                                        <w:color w:val="555552"/>
                                        <w:kern w:val="0"/>
                                        <w:sz w:val="20"/>
                                        <w:szCs w:val="20"/>
                                        <w14:ligatures w14:val="none"/>
                                      </w:rPr>
                                      <w:t xml:space="preserve"/>
                                    </w:r>
                                    <w:r>
                                      <w:rPr>
                                        <w:rFonts w:ascii="Verdana" w:eastAsia="Times New Roman" w:hAnsi="Verdana" w:cs="Arial"/>
                                        <w:color w:val="555552"/>
                                        <w:kern w:val="0"/>
                                        <w:sz w:val="20"/>
                                        <w:szCs w:val="20"/>
                                        <w14:ligatures w14:val="none"/>
                                      </w:rPr>
                                      <w:t xml:space="preserve"/>
                                    </w:r>
                                    <w:r w:rsidR="00473374" w:rsidRPr="00093839">
                                      <w:rPr>
                                        <w:rFonts w:ascii="Verdana" w:eastAsia="Times New Roman" w:hAnsi="Verdana" w:cs="Times New Roman"/>
                                        <w:kern w:val="0"/>
                                        <w:sz w:val="20"/>
                                        <w:szCs w:val="20"/>
                                        <w14:ligatures w14:val="none"/>
                                      </w:rPr>
                                      <w:br/>
                                      <w:t xml:space="preserve"/>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bl>
                      <w:p w14:paraId="0B54D252" w14:textId="77777777" w:rsidR="00473374" w:rsidRPr="00093839" w:rsidRDefault="00473374" w:rsidP="00473374">
                        <w:pPr>
                          <w:spacing w:after="0" w:line="240" w:lineRule="auto"/>
                          <w:rPr>
                            <w:rFonts w:ascii="Verdana" w:eastAsia="Times New Roman" w:hAnsi="Verdana" w:cs="Times New Roman"/>
                            <w:kern w:val="0"/>
                            <w14:ligatures w14:val="none"/>
                          </w:rPr>
                        </w:pPr>
                      </w:p>
                    </w:tc>
                  </w:tr>
                </w:tbl>
                <w:p w14:paraId="5E330CA7"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0A08C740" w14:textId="73EC6CAB" w:rsidR="00807C74" w:rsidRPr="00093839" w:rsidRDefault="00807C74" w:rsidP="00473374">
            <w:pPr>
              <w:spacing w:before="240" w:line="259" w:lineRule="auto"/>
              <w:ind w:right="645"/>
              <w:textAlignment w:val="baseline"/>
              <w:rPr>
                <w:rFonts w:ascii="Verdana" w:eastAsia="Times New Roman" w:hAnsi="Verdana" w:cs="Times New Roman"/>
                <w:color w:val="404040"/>
                <w:kern w:val="0"/>
                <w:sz w:val="20"/>
                <w:szCs w:val="20"/>
                <w14:ligatures w14:val="none"/>
              </w:rPr>
            </w:pPr>
          </w:p>
        </w:tc>
        <w:tc>
          <w:tcPr>
            <w:tcW w:w="390" w:type="dxa"/>
            <w:shd w:val="clear" w:color="auto" w:fill="D9D9D9"/>
          </w:tcPr>
          <w:p w14:paraId="0DD08818" w14:textId="77777777" w:rsidR="003B3489" w:rsidRPr="00093839" w:rsidRDefault="003B3489" w:rsidP="003B3489">
            <w:pPr>
              <w:spacing w:line="259" w:lineRule="auto"/>
              <w:rPr>
                <w:rFonts w:ascii="Verdana" w:eastAsia="Aptos" w:hAnsi="Verdana" w:cs="Times New Roman"/>
              </w:rPr>
            </w:pPr>
          </w:p>
        </w:tc>
      </w:tr>
      <w:tr w:rsidR="006B7B74" w:rsidRPr="00093839" w14:paraId="5B23993A" w14:textId="77777777" w:rsidTr="003B3489">
        <w:trPr>
          <w:trHeight w:val="129"/>
        </w:trPr>
        <w:tc>
          <w:tcPr>
            <w:tcW w:w="294" w:type="dxa"/>
            <w:shd w:val="clear" w:color="auto" w:fill="D9D9D9"/>
          </w:tcPr>
          <w:p w14:paraId="1EDB25D1"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tcBorders>
            <w:shd w:val="clear" w:color="auto" w:fill="D9D9D9"/>
          </w:tcPr>
          <w:p w14:paraId="58467354"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21C34465" w14:textId="77777777" w:rsidR="003B3489" w:rsidRPr="00093839" w:rsidRDefault="003B3489" w:rsidP="003B3489">
            <w:pPr>
              <w:spacing w:line="259" w:lineRule="auto"/>
              <w:rPr>
                <w:rFonts w:ascii="Verdana" w:eastAsia="Aptos" w:hAnsi="Verdana" w:cs="Times New Roman"/>
              </w:rPr>
            </w:pPr>
          </w:p>
        </w:tc>
      </w:tr>
      <w:tr w:rsidR="006B7B74" w:rsidRPr="00093839" w14:paraId="3E83A686" w14:textId="77777777" w:rsidTr="003B3489">
        <w:trPr>
          <w:trHeight w:val="241"/>
        </w:trPr>
        <w:tc>
          <w:tcPr>
            <w:tcW w:w="294" w:type="dxa"/>
            <w:shd w:val="clear" w:color="auto" w:fill="D9D9D9"/>
          </w:tcPr>
          <w:p w14:paraId="7FBA2B4B" w14:textId="77777777" w:rsidR="003B3489" w:rsidRPr="00093839" w:rsidRDefault="003B3489" w:rsidP="003B3489">
            <w:pPr>
              <w:spacing w:line="259" w:lineRule="auto"/>
              <w:rPr>
                <w:rFonts w:ascii="Verdana" w:eastAsia="Aptos" w:hAnsi="Verdana" w:cs="Times New Roman"/>
              </w:rPr>
            </w:pPr>
            <w:r w:rsidRPr="00093839">
              <w:rPr>
                <w:rFonts w:ascii="Verdana" w:eastAsia="Aptos" w:hAnsi="Verdana" w:cs="Times New Roman"/>
              </w:rPr>
              <w:br w:type="page"/>
            </w:r>
          </w:p>
        </w:tc>
        <w:tc>
          <w:tcPr>
            <w:tcW w:w="11682" w:type="dxa"/>
            <w:tcBorders>
              <w:bottom w:val="single" w:sz="18" w:space="0" w:color="00956C"/>
            </w:tcBorders>
            <w:shd w:val="clear" w:color="auto" w:fill="FFFFFF"/>
          </w:tcPr>
          <w:p w14:paraId="241BEBA9" w14:textId="036A4374" w:rsidR="003B3489" w:rsidRPr="00093839" w:rsidRDefault="003B3489" w:rsidP="003B3489">
            <w:pPr>
              <w:spacing w:line="259" w:lineRule="auto"/>
              <w:jc w:val="center"/>
              <w:rPr>
                <w:rFonts w:ascii="Verdana" w:eastAsia="Aptos" w:hAnsi="Verdana" w:cs="Times New Roman"/>
                <w:b/>
                <w:bCs/>
                <w:color w:val="00956C"/>
                <w:spacing w:val="40"/>
              </w:rPr>
            </w:pPr>
            <w:r w:rsidRPr="00093839">
              <w:rPr>
                <w:rFonts w:ascii="Verdana" w:eastAsia="Aptos" w:hAnsi="Verdana" w:cs="Times New Roman"/>
                <w:b/>
                <w:bCs/>
                <w:color w:val="00956C"/>
                <w:spacing w:val="40"/>
              </w:rPr>
              <w:t>DEEP DIVE: NEW TECHNOLOGY IN POST-PRODUCTION</w:t>
            </w:r>
            <w:r w:rsidR="000D62FE" w:rsidRPr="00093839">
              <w:rPr>
                <w:rFonts w:ascii="Verdana" w:eastAsia="Aptos" w:hAnsi="Verdana" w:cs="Times New Roman"/>
                <w:b/>
                <w:bCs/>
                <w:color w:val="00956C"/>
                <w:spacing w:val="40"/>
              </w:rPr>
              <w:t xml:space="preserve"> </w:t>
            </w:r>
          </w:p>
          <w:p w14:paraId="5E2C7F58" w14:textId="77777777" w:rsidR="003B3489" w:rsidRPr="00093839" w:rsidRDefault="003B3489" w:rsidP="003B3489">
            <w:pPr>
              <w:spacing w:line="259" w:lineRule="auto"/>
              <w:jc w:val="center"/>
              <w:rPr>
                <w:rFonts w:ascii="Verdana" w:eastAsia="Aptos" w:hAnsi="Verdana" w:cs="Times New Roman"/>
                <w:b/>
                <w:color w:val="00956C"/>
                <w:spacing w:val="40"/>
              </w:rPr>
            </w:pPr>
          </w:p>
          <w:tbl>
            <w:tblPr>
              <w:tblStyle w:val="TableGrid1"/>
              <w:tblW w:w="11145" w:type="dxa"/>
              <w:tblInd w:w="24" w:type="dxa"/>
              <w:tblLook w:val="04A0" w:firstRow="1" w:lastRow="0" w:firstColumn="1" w:lastColumn="0" w:noHBand="0" w:noVBand="1"/>
            </w:tblPr>
            <w:tblGrid>
              <w:gridCol w:w="3315"/>
              <w:gridCol w:w="2610"/>
              <w:gridCol w:w="2880"/>
              <w:gridCol w:w="2340"/>
            </w:tblGrid>
            <w:tr w:rsidR="006B7B74" w:rsidRPr="00093839" w14:paraId="0CA4AFBF" w14:textId="77777777" w:rsidTr="005D111F">
              <w:trPr>
                <w:trHeight w:val="129"/>
              </w:trPr>
              <w:tc>
                <w:tcPr>
                  <w:tcW w:w="3315" w:type="dxa"/>
                  <w:shd w:val="clear" w:color="auto" w:fill="00956C"/>
                </w:tcPr>
                <w:p w14:paraId="5FCBCECA" w14:textId="77777777" w:rsidR="006B7B74" w:rsidRPr="00093839" w:rsidRDefault="006B7B74" w:rsidP="003B3489">
                  <w:pPr>
                    <w:spacing w:line="259" w:lineRule="auto"/>
                    <w:rPr>
                      <w:rFonts w:ascii="Verdana" w:eastAsia="Aptos" w:hAnsi="Verdana" w:cs="Times New Roman"/>
                      <w:b/>
                      <w:bCs/>
                      <w:color w:val="FFFFFF"/>
                      <w:sz w:val="18"/>
                      <w:szCs w:val="18"/>
                    </w:rPr>
                  </w:pPr>
                  <w:bookmarkStart w:id="0" w:name="_Hlk199246974"/>
                  <w:r w:rsidRPr="00093839">
                    <w:rPr>
                      <w:rFonts w:ascii="Verdana" w:eastAsia="Aptos" w:hAnsi="Verdana" w:cs="Times New Roman"/>
                      <w:b/>
                      <w:bCs/>
                      <w:color w:val="FFFFFF"/>
                      <w:sz w:val="18"/>
                      <w:szCs w:val="18"/>
                    </w:rPr>
                    <w:t>Overview</w:t>
                  </w:r>
                </w:p>
              </w:tc>
              <w:tc>
                <w:tcPr>
                  <w:tcW w:w="2610" w:type="dxa"/>
                  <w:shd w:val="clear" w:color="auto" w:fill="00956C"/>
                </w:tcPr>
                <w:p w14:paraId="28C8F5F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Best Fit Use Cases</w:t>
                  </w:r>
                </w:p>
              </w:tc>
              <w:tc>
                <w:tcPr>
                  <w:tcW w:w="2880" w:type="dxa"/>
                  <w:shd w:val="clear" w:color="auto" w:fill="00956C"/>
                </w:tcPr>
                <w:p w14:paraId="40911C16"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Metrics</w:t>
                  </w:r>
                </w:p>
              </w:tc>
              <w:tc>
                <w:tcPr>
                  <w:tcW w:w="2340" w:type="dxa"/>
                  <w:shd w:val="clear" w:color="auto" w:fill="00956C"/>
                </w:tcPr>
                <w:p w14:paraId="19EF4E8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Helpful Links</w:t>
                  </w:r>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Retouch4me Lab Video (Retouch4me)</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Retouch4me Lab Video is a paid, perpetual-license OFX plugin that uses AI to analyze every frame and apply automatic color correction, film grain, and optical imperfections for a cinematic look; all processing runs locally on the user's machine.</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Base-Grade Automation</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Colorists can skip hours of manual base grading on dialogue-heavy or high-volume commercial jobs by letting the AI set exposure, color, and grain in one pass.</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Consistent Visual Style:</w:t>
                  </w:r>
                  <w:r w:rsidRPr="005D111F">
                    <w:rPr>
                      <w:rStyle w:val="apple-converted-space"/>
                      <w:rFonts w:ascii="Verdana" w:hAnsi="Verdana"/>
                      <w:color w:val="000000"/>
                      <w:sz w:val="18"/>
                      <w:szCs w:val="18"/>
                    </w:rPr>
                    <w:t> </w:t>
                  </w:r>
                  <w:r w:rsidRPr="005D111F">
                    <w:rPr>
                      <w:rFonts w:ascii="Verdana" w:hAnsi="Verdana"/>
                      <w:sz w:val="18"/>
                      <w:szCs w:val="18"/>
                    </w:rPr>
                    <w:t>Multi-camera or multi-shoot-day projects can hold a unified cinematic look across clips without hand-matching every setup.</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A first-version (v1.021) point product from a known retouching vendor, narrowly scoped to color/film-look stylization rather than a full grading suite.</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Ships as a native OFX plugin that drops straight into DaVinci Resolve and other OFX hosts with no round-trip export/import required.</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93" w:history="1">
                    <w:r>
                      <w:rPr>
                        <w:rStyle w:val="Hyperlink"/>
                        <w:rFonts w:ascii="Verdana" w:hAnsi="Verdana"/>
                        <w:color w:val="467886"/>
                        <w:sz w:val="18"/>
                        <w:szCs w:val="18"/>
                      </w:rPr>
                      <w:t>Article</w:t>
                    </w:r>
                  </w:hyperlink>
                  <w:r>
                    <w:rPr>
                      <w:rFonts w:ascii="Verdana" w:hAnsi="Verdana"/>
                      <w:color w:val="000000"/>
                      <w:sz w:val="18"/>
                      <w:szCs w:val="18"/>
                    </w:rPr>
                    <w:br/>
                  </w:r>
                  <w:hyperlink r:id="rId94" w:history="1">
                    <w:r>
                      <w:rPr>
                        <w:rStyle w:val="Hyperlink"/>
                        <w:rFonts w:ascii="Verdana" w:hAnsi="Verdana"/>
                        <w:color w:val="467886"/>
                        <w:sz w:val="18"/>
                        <w:szCs w:val="18"/>
                      </w:rPr>
                      <w:t>Product Page</w:t>
                    </w:r>
                  </w:hyperlink>
                  <w:r>
                    <w:rPr>
                      <w:rFonts w:ascii="Verdana" w:hAnsi="Verdana"/>
                      <w:color w:val="000000"/>
                      <w:sz w:val="18"/>
                      <w:szCs w:val="18"/>
                    </w:rPr>
                    <w:br/>
                  </w:r>
                  <w:hyperlink r:id="rId95" w:history="1">
                    <w:r>
                      <w:rPr>
                        <w:rStyle w:val="Hyperlink"/>
                        <w:rFonts w:ascii="Verdana" w:hAnsi="Verdana"/>
                        <w:color w:val="467886"/>
                        <w:sz w:val="18"/>
                        <w:szCs w:val="18"/>
                      </w:rPr>
                      <w:t>Documentation</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Higgs VoiceOver (Boson AI)</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Higgs VoiceOver is a plugin, built on Boson AI's Higgs TTS 3 model, that generates narration as individual editable clips directly on a video editor's timeline; it's a pay-as-you-go API/SaaS tool billed through a Boson Workspace account, with no subscription.</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Documentary &amp; Corporate Narration</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Editors can direct emotion, pace, and even non-speech sounds (coughs, pauses) line-by-line without leaving Resolve, speeding up voice-over passes on explainer and doc content.</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Auto-Timed Subtitling:</w:t>
                  </w:r>
                  <w:r w:rsidRPr="005D111F">
                    <w:rPr>
                      <w:rStyle w:val="apple-converted-space"/>
                      <w:rFonts w:ascii="Verdana" w:hAnsi="Verdana"/>
                      <w:color w:val="000000"/>
                      <w:sz w:val="18"/>
                      <w:szCs w:val="18"/>
                    </w:rPr>
                    <w:t> </w:t>
                  </w:r>
                  <w:r w:rsidRPr="005D111F">
                    <w:rPr>
                      <w:rFonts w:ascii="Verdana" w:hAnsi="Verdana"/>
                      <w:sz w:val="18"/>
                      <w:szCs w:val="18"/>
                    </w:rPr>
                    <w:t>Word-level timed subtitles are generated alongside the voice-over automatically, cutting a manual subtitling step out of the finishing pass.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A first release limited to one host application (DaVinci Resolve Studio, macOS only) with Premiere Pro, Final Cut Pro and Windows versions still in development.</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Runs as a native panel next to the timeline so generated voice-over clips land directly on a track without export/import friction.</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96" w:history="1">
                    <w:r>
                      <w:rPr>
                        <w:rStyle w:val="Hyperlink"/>
                        <w:rFonts w:ascii="Verdana" w:hAnsi="Verdana"/>
                        <w:color w:val="467886"/>
                        <w:sz w:val="18"/>
                        <w:szCs w:val="18"/>
                      </w:rPr>
                      <w:t>Article</w:t>
                    </w:r>
                  </w:hyperlink>
                  <w:r>
                    <w:rPr>
                      <w:rFonts w:ascii="Verdana" w:hAnsi="Verdana"/>
                      <w:color w:val="000000"/>
                      <w:sz w:val="18"/>
                      <w:szCs w:val="18"/>
                    </w:rPr>
                    <w:br/>
                  </w:r>
                  <w:hyperlink r:id="rId97" w:history="1">
                    <w:r>
                      <w:rPr>
                        <w:rStyle w:val="Hyperlink"/>
                        <w:rFonts w:ascii="Verdana" w:hAnsi="Verdana"/>
                        <w:color w:val="467886"/>
                        <w:sz w:val="18"/>
                        <w:szCs w:val="18"/>
                      </w:rPr>
                      <w:t>Product Page</w:t>
                    </w:r>
                  </w:hyperlink>
                  <w:r>
                    <w:rPr>
                      <w:rFonts w:ascii="Verdana" w:hAnsi="Verdana"/>
                      <w:color w:val="000000"/>
                      <w:sz w:val="18"/>
                      <w:szCs w:val="18"/>
                    </w:rPr>
                    <w:br/>
                  </w:r>
                  <w:hyperlink r:id="rId98" w:history="1">
                    <w:r>
                      <w:rPr>
                        <w:rStyle w:val="Hyperlink"/>
                        <w:rFonts w:ascii="Verdana" w:hAnsi="Verdana"/>
                        <w:color w:val="467886"/>
                        <w:sz w:val="18"/>
                        <w:szCs w:val="18"/>
                      </w:rPr>
                      <w:t>Documentation</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NeuralSearch for Adobe Premiere Pro (Qumulo)</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Qumulo brought its storage-native NeuralSearch feature into a dedicated Adobe Premiere Pro panel; it's an enterprise SaaS/storage-platform add-on (sold as a capacity-based pricing uplift) that indexes file metadata in real time and answers natural-language, SQL, and semantic queries.</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In-Timeline Media Discovery</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Editors facing libraries of millions of assets can search by plain description (e.g. a specific person or scene) and import results straight into their sequence.</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Archive &amp; Multi-Site Search:</w:t>
                  </w:r>
                  <w:r w:rsidRPr="005D111F">
                    <w:rPr>
                      <w:rStyle w:val="apple-converted-space"/>
                      <w:rFonts w:ascii="Verdana" w:hAnsi="Verdana"/>
                      <w:color w:val="000000"/>
                      <w:sz w:val="18"/>
                      <w:szCs w:val="18"/>
                    </w:rPr>
                    <w:t> </w:t>
                  </w:r>
                  <w:r w:rsidRPr="005D111F">
                    <w:rPr>
                      <w:rFonts w:ascii="Verdana" w:hAnsi="Verdana"/>
                      <w:sz w:val="18"/>
                      <w:szCs w:val="18"/>
                    </w:rPr>
                    <w:t>Productions spanning set, studio, cloud and VFX locations get one searchable media estate instead of separate indexes per storage silo.</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4</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Built on Qumulo's shipped, mature enterprise storage platform; this is a new, well-engineered integration layer rather than an unproven startup product.</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Ships as a native panel inside Adobe Premiere Pro, surfacing search, preview and import without leaving the application.</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99" w:history="1">
                    <w:r>
                      <w:rPr>
                        <w:rStyle w:val="Hyperlink"/>
                        <w:rFonts w:ascii="Verdana" w:hAnsi="Verdana"/>
                        <w:color w:val="467886"/>
                        <w:sz w:val="18"/>
                        <w:szCs w:val="18"/>
                      </w:rPr>
                      <w:t>Article</w:t>
                    </w:r>
                  </w:hyperlink>
                  <w:r>
                    <w:rPr>
                      <w:rFonts w:ascii="Verdana" w:hAnsi="Verdana"/>
                      <w:color w:val="000000"/>
                      <w:sz w:val="18"/>
                      <w:szCs w:val="18"/>
                    </w:rPr>
                    <w:br/>
                  </w:r>
                  <w:hyperlink r:id="rId100" w:history="1">
                    <w:r>
                      <w:rPr>
                        <w:rStyle w:val="Hyperlink"/>
                        <w:rFonts w:ascii="Verdana" w:hAnsi="Verdana"/>
                        <w:color w:val="467886"/>
                        <w:sz w:val="18"/>
                        <w:szCs w:val="18"/>
                      </w:rPr>
                      <w:t>Product Page</w:t>
                    </w:r>
                  </w:hyperlink>
                  <w:r>
                    <w:rPr>
                      <w:rFonts w:ascii="Verdana" w:hAnsi="Verdana"/>
                      <w:color w:val="000000"/>
                      <w:sz w:val="18"/>
                      <w:szCs w:val="18"/>
                    </w:rPr>
                    <w:br/>
                  </w:r>
                  <w:hyperlink r:id="rId101" w:history="1">
                    <w:r>
                      <w:rPr>
                        <w:rStyle w:val="Hyperlink"/>
                        <w:rFonts w:ascii="Verdana" w:hAnsi="Verdana"/>
                        <w:color w:val="467886"/>
                        <w:sz w:val="18"/>
                        <w:szCs w:val="18"/>
                      </w:rPr>
                      <w:t>Second Article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Starlight Fast 3 (Topaz Labs)</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Starlight Fast 3 is Topaz Labs' newest video-enhancement diffusion model inside Topaz for Web, a browser-based cloud SaaS; it targets quick-turnaround upscaling for both GenAI output and archival footage.</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Deadline-Driven Finishing</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Editors restoring archival or legacy footage under tight delivery windows get comparable 4K quality to Topaz's slower Precise model at up to 4x the speed.</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Scene-Stable Batch Upscaling:</w:t>
                  </w:r>
                  <w:r w:rsidRPr="005D111F">
                    <w:rPr>
                      <w:rStyle w:val="apple-converted-space"/>
                      <w:rFonts w:ascii="Verdana" w:hAnsi="Verdana"/>
                      <w:color w:val="000000"/>
                      <w:sz w:val="18"/>
                      <w:szCs w:val="18"/>
                    </w:rPr>
                    <w:t> </w:t>
                  </w:r>
                  <w:r w:rsidRPr="005D111F">
                    <w:rPr>
                      <w:rFonts w:ascii="Verdana" w:hAnsi="Verdana"/>
                      <w:sz w:val="18"/>
                      <w:szCs w:val="18"/>
                    </w:rPr>
                    <w:t>Automatic scene splitting keeps enhancement consistent across cuts, useful for restoring multi-shot archival reels without manual segmenting.</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4</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Third generation of an established Starlight model line from a well-known restoration/upscaling vendor, not a first-release experiment.</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3/5: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Runs as a browser-based cloud app with upload/download workflow; no native NLE plugin for this specific web model, though Topaz's separate desktop Premiere panel covers related models.</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102" w:history="1">
                    <w:r>
                      <w:rPr>
                        <w:rStyle w:val="Hyperlink"/>
                        <w:rFonts w:ascii="Verdana" w:hAnsi="Verdana"/>
                        <w:color w:val="467886"/>
                        <w:sz w:val="18"/>
                        <w:szCs w:val="18"/>
                      </w:rPr>
                      <w:t>Article</w:t>
                    </w:r>
                  </w:hyperlink>
                  <w:r>
                    <w:rPr>
                      <w:rFonts w:ascii="Verdana" w:hAnsi="Verdana"/>
                      <w:color w:val="000000"/>
                      <w:sz w:val="18"/>
                      <w:szCs w:val="18"/>
                    </w:rPr>
                    <w:br/>
                  </w:r>
                  <w:hyperlink r:id="rId103" w:history="1">
                    <w:r>
                      <w:rPr>
                        <w:rStyle w:val="Hyperlink"/>
                        <w:rFonts w:ascii="Verdana" w:hAnsi="Verdana"/>
                        <w:color w:val="467886"/>
                        <w:sz w:val="18"/>
                        <w:szCs w:val="18"/>
                      </w:rPr>
                      <w:t>Product Page</w:t>
                    </w:r>
                  </w:hyperlink>
                  <w:r>
                    <w:rPr>
                      <w:rFonts w:ascii="Verdana" w:hAnsi="Verdana"/>
                      <w:color w:val="000000"/>
                      <w:sz w:val="18"/>
                      <w:szCs w:val="18"/>
                    </w:rPr>
                    <w:br/>
                  </w:r>
                  <w:hyperlink r:id="rId104" w:history="1">
                    <w:r>
                      <w:rPr>
                        <w:rStyle w:val="Hyperlink"/>
                        <w:rFonts w:ascii="Verdana" w:hAnsi="Verdana"/>
                        <w:color w:val="467886"/>
                        <w:sz w:val="18"/>
                        <w:szCs w:val="18"/>
                      </w:rPr>
                      <w:t>Documentation</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Evoto Video Plugin for DaVinci Resolve (Evoto)</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Evoto extended its AI portrait-retouching engine into motion footage with native plugins for DaVinci Resolve Studio and Adobe Premiere Pro; it's a credit-based SaaS tool bundled with the Evoto Video desktop app.</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Talent Beautification for Commercials</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Corporate and commercial editors can smooth skin, whiten teeth, and correct facial fullness on a clip directly inside their edit, skipping export to a separate VFX tool.</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Multi-Camera Color Consistency:</w:t>
                  </w:r>
                  <w:r w:rsidRPr="005D111F">
                    <w:rPr>
                      <w:rStyle w:val="apple-converted-space"/>
                      <w:rFonts w:ascii="Verdana" w:hAnsi="Verdana"/>
                      <w:color w:val="000000"/>
                      <w:sz w:val="18"/>
                      <w:szCs w:val="18"/>
                    </w:rPr>
                    <w:t> </w:t>
                  </w:r>
                  <w:r w:rsidRPr="005D111F">
                    <w:rPr>
                      <w:rFonts w:ascii="Verdana" w:hAnsi="Verdana"/>
                      <w:sz w:val="18"/>
                      <w:szCs w:val="18"/>
                    </w:rPr>
                    <w:t>Reference-image AI Color Match aligns a clip's grade to a still across multi-camera or variable-lighting setups without manual LUT building.</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A brand-new capability (v8.0) extending a mature photo-retouching company into video for the first time, with the plugin itself still single-clip-at-a-time.</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Installs as a native workflow-integration plugin inside DaVinci Resolve Studio 19+ and Premiere Pro, letting editors adjust and preview a clip without leaving the timeline.</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105" w:history="1">
                    <w:r>
                      <w:rPr>
                        <w:rStyle w:val="Hyperlink"/>
                        <w:rFonts w:ascii="Verdana" w:hAnsi="Verdana"/>
                        <w:color w:val="467886"/>
                        <w:sz w:val="18"/>
                        <w:szCs w:val="18"/>
                      </w:rPr>
                      <w:t>Article</w:t>
                    </w:r>
                  </w:hyperlink>
                  <w:r>
                    <w:rPr>
                      <w:rFonts w:ascii="Verdana" w:hAnsi="Verdana"/>
                      <w:color w:val="000000"/>
                      <w:sz w:val="18"/>
                      <w:szCs w:val="18"/>
                    </w:rPr>
                    <w:br/>
                  </w:r>
                  <w:hyperlink r:id="rId106" w:history="1">
                    <w:r>
                      <w:rPr>
                        <w:rStyle w:val="Hyperlink"/>
                        <w:rFonts w:ascii="Verdana" w:hAnsi="Verdana"/>
                        <w:color w:val="467886"/>
                        <w:sz w:val="18"/>
                        <w:szCs w:val="18"/>
                      </w:rPr>
                      <w:t>Product Page</w:t>
                    </w:r>
                  </w:hyperlink>
                  <w:r>
                    <w:rPr>
                      <w:rFonts w:ascii="Verdana" w:hAnsi="Verdana"/>
                      <w:color w:val="000000"/>
                      <w:sz w:val="18"/>
                      <w:szCs w:val="18"/>
                    </w:rPr>
                    <w:br/>
                  </w:r>
                  <w:hyperlink r:id="rId107" w:history="1">
                    <w:r>
                      <w:rPr>
                        <w:rStyle w:val="Hyperlink"/>
                        <w:rFonts w:ascii="Verdana" w:hAnsi="Verdana"/>
                        <w:color w:val="467886"/>
                        <w:sz w:val="18"/>
                        <w:szCs w:val="18"/>
                      </w:rPr>
                      <w:t>Documentation</w:t>
                    </w:r>
                  </w:hyperlink>
                </w:p>
              </w:tc>
            </w:tr>
          </w:tbl>
          <w:bookmarkEnd w:id="0"/>
          <w:p w14:paraId="6F7E8920" w14:textId="5F55FB61" w:rsidR="003B3489" w:rsidRPr="00093839" w:rsidRDefault="003B3489" w:rsidP="003B3489">
            <w:pPr>
              <w:spacing w:before="240" w:line="259" w:lineRule="auto"/>
              <w:rPr>
                <w:rFonts w:ascii="Verdana" w:eastAsia="Aptos" w:hAnsi="Verdana" w:cs="Times New Roman"/>
              </w:rPr>
            </w:pPr>
            <w:r w:rsidRPr="00093839">
              <w:rPr>
                <w:rFonts w:ascii="Verdana" w:eastAsia="Aptos" w:hAnsi="Verdana" w:cs="Times New Roman"/>
                <w:b/>
                <w:bCs/>
                <w:i/>
                <w:iCs/>
                <w:sz w:val="16"/>
                <w:szCs w:val="16"/>
              </w:rPr>
              <w:t>SCORING KEY</w:t>
            </w:r>
            <w:r w:rsidRPr="00093839">
              <w:rPr>
                <w:rFonts w:ascii="Verdana" w:eastAsia="Aptos" w:hAnsi="Verdana" w:cs="Times New Roman"/>
                <w:sz w:val="16"/>
                <w:szCs w:val="16"/>
              </w:rPr>
              <w:t xml:space="preserve">: </w:t>
            </w:r>
            <w:r w:rsidRPr="00093839">
              <w:rPr>
                <w:rFonts w:ascii="Verdana" w:eastAsia="Aptos" w:hAnsi="Verdana" w:cs="Times New Roman"/>
                <w:i/>
                <w:iCs/>
                <w:sz w:val="16"/>
                <w:szCs w:val="16"/>
              </w:rPr>
              <w:t>1 = prototype; 5 = widely deployed, stable.   1 = heavy engineering; 5 = drop-in via browser or standard API.</w:t>
            </w:r>
          </w:p>
        </w:tc>
        <w:tc>
          <w:tcPr>
            <w:tcW w:w="390" w:type="dxa"/>
            <w:shd w:val="clear" w:color="auto" w:fill="D9D9D9"/>
          </w:tcPr>
          <w:p w14:paraId="645F7E78" w14:textId="77777777" w:rsidR="003B3489" w:rsidRPr="00093839" w:rsidRDefault="003B3489" w:rsidP="003B3489">
            <w:pPr>
              <w:spacing w:line="259" w:lineRule="auto"/>
              <w:rPr>
                <w:rFonts w:ascii="Verdana" w:eastAsia="Aptos" w:hAnsi="Verdana" w:cs="Times New Roman"/>
              </w:rPr>
            </w:pPr>
          </w:p>
        </w:tc>
      </w:tr>
      <w:tr w:rsidR="003B3489" w:rsidRPr="00093839" w14:paraId="7FAC5FED" w14:textId="77777777" w:rsidTr="003B3489">
        <w:trPr>
          <w:trHeight w:val="241"/>
        </w:trPr>
        <w:tc>
          <w:tcPr>
            <w:tcW w:w="294" w:type="dxa"/>
            <w:shd w:val="clear" w:color="auto" w:fill="D9D9D9"/>
          </w:tcPr>
          <w:p w14:paraId="5B982FDB"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bottom w:val="single" w:sz="4" w:space="0" w:color="FFFFFF"/>
            </w:tcBorders>
            <w:shd w:val="clear" w:color="auto" w:fill="D9D9D9"/>
          </w:tcPr>
          <w:p w14:paraId="7870C1D7"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18C95AC8" w14:textId="77777777" w:rsidR="003B3489" w:rsidRPr="00093839" w:rsidRDefault="003B3489" w:rsidP="003B3489">
            <w:pPr>
              <w:spacing w:line="259" w:lineRule="auto"/>
              <w:rPr>
                <w:rFonts w:ascii="Verdana" w:eastAsia="Aptos" w:hAnsi="Verdana" w:cs="Times New Roman"/>
              </w:rPr>
            </w:pPr>
          </w:p>
        </w:tc>
      </w:tr>
    </w:tbl>
    <w:p w14:paraId="12E90CEC" w14:textId="77777777" w:rsidR="003B3489" w:rsidRPr="00093839" w:rsidRDefault="003B3489" w:rsidP="003B3489">
      <w:pPr>
        <w:spacing w:line="259" w:lineRule="auto"/>
        <w:rPr>
          <w:rFonts w:ascii="Verdana" w:eastAsia="Aptos" w:hAnsi="Verdana" w:cs="Times New Roman"/>
          <w:sz w:val="22"/>
          <w:szCs w:val="22"/>
        </w:rPr>
      </w:pPr>
    </w:p>
    <w:p w14:paraId="32557080" w14:textId="77777777" w:rsidR="002322BE" w:rsidRPr="00093839" w:rsidRDefault="002322BE">
      <w:pPr>
        <w:rPr>
          <w:rFonts w:ascii="Verdana" w:hAnsi="Verdana"/>
        </w:rPr>
      </w:pPr>
    </w:p>
    <w:sectPr w:rsidR="002322BE" w:rsidRPr="00093839" w:rsidSect="003B348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489"/>
    <w:rsid w:val="00072F07"/>
    <w:rsid w:val="00093839"/>
    <w:rsid w:val="000D62FE"/>
    <w:rsid w:val="00101072"/>
    <w:rsid w:val="001D5C55"/>
    <w:rsid w:val="001F51A0"/>
    <w:rsid w:val="002322BE"/>
    <w:rsid w:val="003526CB"/>
    <w:rsid w:val="003B3489"/>
    <w:rsid w:val="00424330"/>
    <w:rsid w:val="00473374"/>
    <w:rsid w:val="00554704"/>
    <w:rsid w:val="005919B6"/>
    <w:rsid w:val="005D111F"/>
    <w:rsid w:val="006B7B74"/>
    <w:rsid w:val="006E21F1"/>
    <w:rsid w:val="00717E53"/>
    <w:rsid w:val="00793E36"/>
    <w:rsid w:val="0080690B"/>
    <w:rsid w:val="00807C74"/>
    <w:rsid w:val="008A69CF"/>
    <w:rsid w:val="00973D55"/>
    <w:rsid w:val="00A159D2"/>
    <w:rsid w:val="00A71C29"/>
    <w:rsid w:val="00B74590"/>
    <w:rsid w:val="00CF7139"/>
    <w:rsid w:val="00E15918"/>
    <w:rsid w:val="00E83D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AECE9"/>
  <w15:chartTrackingRefBased/>
  <w15:docId w15:val="{FC1BB321-22B2-46D8-9B47-C1A1A7117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34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34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34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34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34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34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34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34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34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34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34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34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34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34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34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34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34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3489"/>
    <w:rPr>
      <w:rFonts w:eastAsiaTheme="majorEastAsia" w:cstheme="majorBidi"/>
      <w:color w:val="272727" w:themeColor="text1" w:themeTint="D8"/>
    </w:rPr>
  </w:style>
  <w:style w:type="paragraph" w:styleId="Title">
    <w:name w:val="Title"/>
    <w:basedOn w:val="Normal"/>
    <w:next w:val="Normal"/>
    <w:link w:val="TitleChar"/>
    <w:uiPriority w:val="10"/>
    <w:qFormat/>
    <w:rsid w:val="003B34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34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34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34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3489"/>
    <w:pPr>
      <w:spacing w:before="160"/>
      <w:jc w:val="center"/>
    </w:pPr>
    <w:rPr>
      <w:i/>
      <w:iCs/>
      <w:color w:val="404040" w:themeColor="text1" w:themeTint="BF"/>
    </w:rPr>
  </w:style>
  <w:style w:type="character" w:customStyle="1" w:styleId="QuoteChar">
    <w:name w:val="Quote Char"/>
    <w:basedOn w:val="DefaultParagraphFont"/>
    <w:link w:val="Quote"/>
    <w:uiPriority w:val="29"/>
    <w:rsid w:val="003B3489"/>
    <w:rPr>
      <w:i/>
      <w:iCs/>
      <w:color w:val="404040" w:themeColor="text1" w:themeTint="BF"/>
    </w:rPr>
  </w:style>
  <w:style w:type="paragraph" w:styleId="ListParagraph">
    <w:name w:val="List Paragraph"/>
    <w:basedOn w:val="Normal"/>
    <w:uiPriority w:val="34"/>
    <w:qFormat/>
    <w:rsid w:val="003B3489"/>
    <w:pPr>
      <w:ind w:left="720"/>
      <w:contextualSpacing/>
    </w:pPr>
  </w:style>
  <w:style w:type="character" w:styleId="IntenseEmphasis">
    <w:name w:val="Intense Emphasis"/>
    <w:basedOn w:val="DefaultParagraphFont"/>
    <w:uiPriority w:val="21"/>
    <w:qFormat/>
    <w:rsid w:val="003B3489"/>
    <w:rPr>
      <w:i/>
      <w:iCs/>
      <w:color w:val="0F4761" w:themeColor="accent1" w:themeShade="BF"/>
    </w:rPr>
  </w:style>
  <w:style w:type="paragraph" w:styleId="IntenseQuote">
    <w:name w:val="Intense Quote"/>
    <w:basedOn w:val="Normal"/>
    <w:next w:val="Normal"/>
    <w:link w:val="IntenseQuoteChar"/>
    <w:uiPriority w:val="30"/>
    <w:qFormat/>
    <w:rsid w:val="003B34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3489"/>
    <w:rPr>
      <w:i/>
      <w:iCs/>
      <w:color w:val="0F4761" w:themeColor="accent1" w:themeShade="BF"/>
    </w:rPr>
  </w:style>
  <w:style w:type="character" w:styleId="IntenseReference">
    <w:name w:val="Intense Reference"/>
    <w:basedOn w:val="DefaultParagraphFont"/>
    <w:uiPriority w:val="32"/>
    <w:qFormat/>
    <w:rsid w:val="003B3489"/>
    <w:rPr>
      <w:b/>
      <w:bCs/>
      <w:smallCaps/>
      <w:color w:val="0F4761" w:themeColor="accent1" w:themeShade="BF"/>
      <w:spacing w:val="5"/>
    </w:rPr>
  </w:style>
  <w:style w:type="table" w:customStyle="1" w:styleId="TableGrid1">
    <w:name w:val="Table Grid1"/>
    <w:basedOn w:val="TableNormal"/>
    <w:next w:val="TableGrid"/>
    <w:uiPriority w:val="39"/>
    <w:rsid w:val="003B3489"/>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B34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B7B74"/>
    <w:rPr>
      <w:color w:val="0000FF"/>
      <w:u w:val="single"/>
    </w:rPr>
  </w:style>
  <w:style w:type="character" w:styleId="UnresolvedMention">
    <w:name w:val="Unresolved Mention"/>
    <w:basedOn w:val="DefaultParagraphFont"/>
    <w:uiPriority w:val="99"/>
    <w:semiHidden/>
    <w:unhideWhenUsed/>
    <w:rsid w:val="006B7B74"/>
    <w:rPr>
      <w:color w:val="605E5C"/>
      <w:shd w:val="clear" w:color="auto" w:fill="E1DFDD"/>
    </w:rPr>
  </w:style>
  <w:style w:type="character" w:customStyle="1" w:styleId="apple-converted-space">
    <w:name w:val="apple-converted-space"/>
    <w:basedOn w:val="DefaultParagraphFont"/>
    <w:rsid w:val="000938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yperlink" Target="https://www.cgchannel.com/2026/09/maxon-releases-cinema-4d-2026-4-with-a-new-mcp-server/" TargetMode="External"/><Relationship Id="rId7" Type="http://schemas.openxmlformats.org/officeDocument/2006/relationships/hyperlink" Target="https://www.maxon.net/en/cinema-4d/features/mcp-server" TargetMode="External"/><Relationship Id="rId8" Type="http://schemas.openxmlformats.org/officeDocument/2006/relationships/hyperlink" Target="https://www.maxon.net/en/article/maxon-adds-support-for-cinema-4d-mcp-server" TargetMode="External"/><Relationship Id="rId9" Type="http://schemas.openxmlformats.org/officeDocument/2006/relationships/hyperlink" Target="https://support.maxon.net/hc/en-us/articles/28727042068892-Cinema-4D-2026-4-0-September-30-2026" TargetMode="External"/><Relationship Id="rId10" Type="http://schemas.openxmlformats.org/officeDocument/2006/relationships/hyperlink" Target="https://runway.com/news/company-news/runway-davinci-resolve" TargetMode="External"/><Relationship Id="rId11" Type="http://schemas.openxmlformats.org/officeDocument/2006/relationships/hyperlink" Target="https://runway.com/plugins" TargetMode="External"/><Relationship Id="rId12" Type="http://schemas.openxmlformats.org/officeDocument/2006/relationships/hyperlink" Target="https://help.runwayml.com/hc/en-us/articles/55546439725715-Using-the-Runway-Plugin-in-DaVinci-Resolve" TargetMode="External"/><Relationship Id="rId13" Type="http://schemas.openxmlformats.org/officeDocument/2006/relationships/hyperlink" Target="https://www.bottlerocketcontent.com/runway-davinci-resolve-plugin/" TargetMode="External"/><Relationship Id="rId14" Type="http://schemas.openxmlformats.org/officeDocument/2006/relationships/hyperlink" Target="https://comfyui-wiki.com/en/news/2026-09-29-ltx-2-5-native-resolution" TargetMode="External"/><Relationship Id="rId15" Type="http://schemas.openxmlformats.org/officeDocument/2006/relationships/hyperlink" Target="https://ltx.io/model/ltx-2-5" TargetMode="External"/><Relationship Id="rId16" Type="http://schemas.openxmlformats.org/officeDocument/2006/relationships/hyperlink" Target="https://docs.ltx.io/open-source-model/vfx-post-production/native-resolution" TargetMode="External"/><Relationship Id="rId17" Type="http://schemas.openxmlformats.org/officeDocument/2006/relationships/hyperlink" Target="https://artrealmai.com/article/ltx-2-5-native-resolution-tiled-fusion" TargetMode="External"/><Relationship Id="rId18" Type="http://schemas.openxmlformats.org/officeDocument/2006/relationships/hyperlink" Target="https://onyxofx.com/release-notes/" TargetMode="External"/><Relationship Id="rId19" Type="http://schemas.openxmlformats.org/officeDocument/2006/relationships/hyperlink" Target="https://onyxofx.com/" TargetMode="External"/><Relationship Id="rId20" Type="http://schemas.openxmlformats.org/officeDocument/2006/relationships/hyperlink" Target="https://onyxofx.com/onyxofx-about/" TargetMode="External"/><Relationship Id="rId21" Type="http://schemas.openxmlformats.org/officeDocument/2006/relationships/hyperlink" Target="https://www.cgchannel.com/2026/03/onyx-ai-matte-automatically-generates-masks-from-video-footage/" TargetMode="External"/><Relationship Id="rId22" Type="http://schemas.openxmlformats.org/officeDocument/2006/relationships/hyperlink" Target="https://www.awn.com/news/utopai-studios-launches-pai-production-platform-and-utopai-x-video-model" TargetMode="External"/><Relationship Id="rId23" Type="http://schemas.openxmlformats.org/officeDocument/2006/relationships/hyperlink" Target="https://www.utopaistudios.com/en/blog/introducing-the-all-new-pai-and-utopai-x" TargetMode="External"/><Relationship Id="rId24" Type="http://schemas.openxmlformats.org/officeDocument/2006/relationships/hyperlink" Target="https://investor.wedbush.com/wedbush/article/bizwire-2026-9-30-utopai-studios-introduces-all-new-pai-and-utopai-x-to-advance-production-intelligence-for-film-and-television" TargetMode="External"/><Relationship Id="rId25" Type="http://schemas.openxmlformats.org/officeDocument/2006/relationships/hyperlink" Target="https://www.advanced-television.com/2026/10/01/utopai-studios-launches-new-pai-platform-and-utopai-x/" TargetMode="External"/><Relationship Id="rId26" Type="http://schemas.openxmlformats.org/officeDocument/2006/relationships/hyperlink" Target="https://www.animationmagazine.net/2026/09/studio-jadu-launches-venture-to-help-indie-creators-make-grow-animated-shows/" TargetMode="External"/><Relationship Id="rId27" Type="http://schemas.openxmlformats.org/officeDocument/2006/relationships/hyperlink" Target="https://studiojadu.com/" TargetMode="External"/><Relationship Id="rId28" Type="http://schemas.openxmlformats.org/officeDocument/2006/relationships/hyperlink" Target="https://www.globenewswire.com/news-release/2026/09/30/3371666/0/en/studio-jadu-launches-backing-independent-artists-to-craft-animated-shows-reach-audiences-build-fandoms-and-earn-revenue.html" TargetMode="External"/><Relationship Id="rId29" Type="http://schemas.openxmlformats.org/officeDocument/2006/relationships/hyperlink" Target="https://www.awn.com/news/former-youtube-and-tiktok-exec-masoud-loghmani-launches-studio-jadu" TargetMode="External"/><Relationship Id="rId30" Type="http://schemas.openxmlformats.org/officeDocument/2006/relationships/hyperlink" Target="https://www.openpr.com/news/4647026/bake3d-introduces-ai-powered-3d-character-generation-rigging" TargetMode="External"/><Relationship Id="rId31" Type="http://schemas.openxmlformats.org/officeDocument/2006/relationships/hyperlink" Target="https://bake3d.ai/" TargetMode="External"/><Relationship Id="rId32" Type="http://schemas.openxmlformats.org/officeDocument/2006/relationships/hyperlink" Target="https://bake3d.ai/pricing" TargetMode="External"/><Relationship Id="rId33" Type="http://schemas.openxmlformats.org/officeDocument/2006/relationships/hyperlink" Target="https://bake3d.ai/ai-3d-model-generator" TargetMode="External"/><Relationship Id="rId34" Type="http://schemas.openxmlformats.org/officeDocument/2006/relationships/hyperlink" Target="https://www.unite.ai/synthesia-launches-sessions-platform-for-interactive-ai-avatars/" TargetMode="External"/><Relationship Id="rId35" Type="http://schemas.openxmlformats.org/officeDocument/2006/relationships/hyperlink" Target="https://www.synthesia.io/post/sessions-interactive-avatar-platform" TargetMode="External"/><Relationship Id="rId36" Type="http://schemas.openxmlformats.org/officeDocument/2006/relationships/hyperlink" Target="https://techcrunch.com/2026/09/26/i-created-an-interactive-digital-avatar-of-myself-and-you-can-talk-to-it/" TargetMode="External"/><Relationship Id="rId37" Type="http://schemas.openxmlformats.org/officeDocument/2006/relationships/hyperlink" Target="https://www.synthesia.io/pricing" TargetMode="External"/><Relationship Id="rId38" Type="http://schemas.openxmlformats.org/officeDocument/2006/relationships/hyperlink" Target="https://techcrunch.com/2026/09/28/elevenlabs-new-v4-speech-model-supports-more-expression-control-and-90-languages/" TargetMode="External"/><Relationship Id="rId39" Type="http://schemas.openxmlformats.org/officeDocument/2006/relationships/hyperlink" Target="https://elevenlabs.io/" TargetMode="External"/><Relationship Id="rId40" Type="http://schemas.openxmlformats.org/officeDocument/2006/relationships/hyperlink" Target="https://elevenlabs.io/docs/overview/capabilities/text-to-speech/eleven-v4" TargetMode="External"/><Relationship Id="rId41" Type="http://schemas.openxmlformats.org/officeDocument/2006/relationships/hyperlink" Target="https://elevenlabs.io/pricing/api" TargetMode="External"/><Relationship Id="rId42" Type="http://schemas.openxmlformats.org/officeDocument/2006/relationships/hyperlink" Target="https://www.sankei.com/pressrelease/prtimes/63TAWVPELZJWNIQO4WE66655FM/" TargetMode="External"/><Relationship Id="rId43" Type="http://schemas.openxmlformats.org/officeDocument/2006/relationships/hyperlink" Target="https://www.lsi-j.co.jp/official/product/" TargetMode="External"/><Relationship Id="rId44" Type="http://schemas.openxmlformats.org/officeDocument/2006/relationships/hyperlink" Target="https://www.zaikei.co.jp/releases/3642660/" TargetMode="External"/><Relationship Id="rId45" Type="http://schemas.openxmlformats.org/officeDocument/2006/relationships/hyperlink" Target="https://podnews.net/press-release/polyglot-ai" TargetMode="External"/><Relationship Id="rId46" Type="http://schemas.openxmlformats.org/officeDocument/2006/relationships/hyperlink" Target="https://getpolyglot.io/" TargetMode="External"/><Relationship Id="rId47" Type="http://schemas.openxmlformats.org/officeDocument/2006/relationships/hyperlink" Target="https://www.producthunt.com/products/polyglot-5" TargetMode="External"/><Relationship Id="rId48" Type="http://schemas.openxmlformats.org/officeDocument/2006/relationships/hyperlink" Target="https://riverside.com/university-videos/ai-translation-tone-of-voice" TargetMode="External"/><Relationship Id="rId49" Type="http://schemas.openxmlformats.org/officeDocument/2006/relationships/hyperlink" Target="https://riverside.com/ai-translation" TargetMode="External"/><Relationship Id="rId50" Type="http://schemas.openxmlformats.org/officeDocument/2006/relationships/hyperlink" Target="https://riverside.com/" TargetMode="External"/><Relationship Id="rId51" Type="http://schemas.openxmlformats.org/officeDocument/2006/relationships/hyperlink" Target="https://www.theverge.com/ai-artificial-intelligence/1003925/suno-speech-ai-voice-feature-beta-availability" TargetMode="External"/><Relationship Id="rId52" Type="http://schemas.openxmlformats.org/officeDocument/2006/relationships/hyperlink" Target="https://suno.com" TargetMode="External"/><Relationship Id="rId53" Type="http://schemas.openxmlformats.org/officeDocument/2006/relationships/hyperlink" Target="https://blog.suno.com/blog/introducing-speech-beta" TargetMode="External"/><Relationship Id="rId54" Type="http://schemas.openxmlformats.org/officeDocument/2006/relationships/hyperlink" Target="https://www.broadcastnow.co.uk/content-management/ibc-2026-cambai-brings-agentic-ai-dubbing-into-live-broadcast/5220703.article" TargetMode="External"/><Relationship Id="rId55" Type="http://schemas.openxmlformats.org/officeDocument/2006/relationships/hyperlink" Target="https://camb.ai" TargetMode="External"/><Relationship Id="rId56" Type="http://schemas.openxmlformats.org/officeDocument/2006/relationships/hyperlink" Target="https://docs.camb.ai/api-reference/endpoint/streaming/overview" TargetMode="External"/><Relationship Id="rId57" Type="http://schemas.openxmlformats.org/officeDocument/2006/relationships/hyperlink" Target="https://www.kvraudio.com/news/abyzor-updates-genesis-with-free-ai-module---unlimited-local-ai-for-midi-68717" TargetMode="External"/><Relationship Id="rId58" Type="http://schemas.openxmlformats.org/officeDocument/2006/relationships/hyperlink" Target="https://abyzor.space/products/genesis/" TargetMode="External"/><Relationship Id="rId59" Type="http://schemas.openxmlformats.org/officeDocument/2006/relationships/hyperlink" Target="https://github.com/abyzor/abyzor-genesis" TargetMode="External"/><Relationship Id="rId60" Type="http://schemas.openxmlformats.org/officeDocument/2006/relationships/hyperlink" Target="https://www.kvraudio.com/news/innermost47-updates-obsidian-neural-to-v3-2-0---now-free-and-open-source-modulators-and-self-hosted-gpu-server-68766" TargetMode="External"/><Relationship Id="rId61" Type="http://schemas.openxmlformats.org/officeDocument/2006/relationships/hyperlink" Target="https://obsidian-neural.com/" TargetMode="External"/><Relationship Id="rId62" Type="http://schemas.openxmlformats.org/officeDocument/2006/relationships/hyperlink" Target="https://github.com/innermost47/ai-dj" TargetMode="External"/><Relationship Id="rId63" Type="http://schemas.openxmlformats.org/officeDocument/2006/relationships/hyperlink" Target="https://www.kvraudio.com/news/tonecraft-releases-ai-guitar-multi-effects-plugin-for-windows-and-macos-vst3-and-au-68682" TargetMode="External"/><Relationship Id="rId64" Type="http://schemas.openxmlformats.org/officeDocument/2006/relationships/hyperlink" Target="https://www.tonecraft.tech/" TargetMode="External"/><Relationship Id="rId65" Type="http://schemas.openxmlformats.org/officeDocument/2006/relationships/hyperlink" Target="https://www.itechguides.com/products/tonecraft-ai/" TargetMode="External"/><Relationship Id="rId66" Type="http://schemas.openxmlformats.org/officeDocument/2006/relationships/hyperlink" Target="https://www.adweek.com/programmatic/runways-ai-video-agent-creates-and-measures-ads-across-platforms/" TargetMode="External"/><Relationship Id="rId67" Type="http://schemas.openxmlformats.org/officeDocument/2006/relationships/hyperlink" Target="https://runway.com/product/ads" TargetMode="External"/><Relationship Id="rId68" Type="http://schemas.openxmlformats.org/officeDocument/2006/relationships/hyperlink" Target="https://runway.com/news/company-news/introducing-runway-ads" TargetMode="External"/><Relationship Id="rId69" Type="http://schemas.openxmlformats.org/officeDocument/2006/relationships/hyperlink" Target="https://newsroom.xpr.media/story/232725/pantheon-launches-the-agentic-ai-creative-operating-system-for-mobile-app-growth/" TargetMode="External"/><Relationship Id="rId70" Type="http://schemas.openxmlformats.org/officeDocument/2006/relationships/hyperlink" Target="https://pantheonstudio.co/" TargetMode="External"/><Relationship Id="rId71" Type="http://schemas.openxmlformats.org/officeDocument/2006/relationships/hyperlink" Target="https://www.abnewswire.com/pressreleases/pantheon-launches-the-agentic-ai-creative-operating-system-for-mobile-app-growth_837630.html" TargetMode="External"/><Relationship Id="rId72" Type="http://schemas.openxmlformats.org/officeDocument/2006/relationships/hyperlink" Target="https://layer.ai/blog/playable-ad-generation-is-live-in-layer" TargetMode="External"/><Relationship Id="rId73" Type="http://schemas.openxmlformats.org/officeDocument/2006/relationships/hyperlink" Target="https://layer.ai/" TargetMode="External"/><Relationship Id="rId74" Type="http://schemas.openxmlformats.org/officeDocument/2006/relationships/hyperlink" Target="https://layer.ai/pricing" TargetMode="External"/><Relationship Id="rId75" Type="http://schemas.openxmlformats.org/officeDocument/2006/relationships/hyperlink" Target="https://www.marketingdive.com/news/how-amazon-is-streamlining-ad-buys-across-multiple-formats-with-ai/831492/" TargetMode="External"/><Relationship Id="rId76" Type="http://schemas.openxmlformats.org/officeDocument/2006/relationships/hyperlink" Target="https://advertising.amazon.com/resources/whats-new/dva-plus-display-video-audio-campaigns" TargetMode="External"/><Relationship Id="rId77" Type="http://schemas.openxmlformats.org/officeDocument/2006/relationships/hyperlink" Target="https://advertising.amazon.com/" TargetMode="External"/><Relationship Id="rId78" Type="http://schemas.openxmlformats.org/officeDocument/2006/relationships/hyperlink" Target="https://shhots.ai/blog/ai-podcast-ads-launch" TargetMode="External"/><Relationship Id="rId79" Type="http://schemas.openxmlformats.org/officeDocument/2006/relationships/hyperlink" Target="https://shhots.ai/" TargetMode="External"/><Relationship Id="rId80" Type="http://schemas.openxmlformats.org/officeDocument/2006/relationships/hyperlink" Target="https://shhots.ai/ai-ugc-ads/" TargetMode="External"/><Relationship Id="rId81" Type="http://schemas.openxmlformats.org/officeDocument/2006/relationships/hyperlink" Target="https://hunted.space/product/pexo-2" TargetMode="External"/><Relationship Id="rId82" Type="http://schemas.openxmlformats.org/officeDocument/2006/relationships/hyperlink" Target="https://pexo.ai/" TargetMode="External"/><Relationship Id="rId83" Type="http://schemas.openxmlformats.org/officeDocument/2006/relationships/hyperlink" Target="https://pexo.ai/guide/getting-start" TargetMode="External"/><Relationship Id="rId84" Type="http://schemas.openxmlformats.org/officeDocument/2006/relationships/hyperlink" Target="https://www.einpresswire.com/article/945857185/production-mogul-turns-a-client-brief-into-a-priced-production-budget-in-minutes" TargetMode="External"/><Relationship Id="rId85" Type="http://schemas.openxmlformats.org/officeDocument/2006/relationships/hyperlink" Target="https://productionmogul.com/" TargetMode="External"/><Relationship Id="rId86" Type="http://schemas.openxmlformats.org/officeDocument/2006/relationships/hyperlink" Target="https://www.einnews.com/pr_news/945857185/production-mogul-turns-a-client-brief-into-a-priced-production-budget-in-minutes" TargetMode="External"/><Relationship Id="rId87" Type="http://schemas.openxmlformats.org/officeDocument/2006/relationships/hyperlink" Target="https://www.storyboard18.com/digital/storytv-parent-eloelo-group-unveils-agentic-ai-studio-dolphin-ai-ws-l-111552.htm" TargetMode="External"/><Relationship Id="rId88" Type="http://schemas.openxmlformats.org/officeDocument/2006/relationships/hyperlink" Target="https://trydolphin.ai/" TargetMode="External"/><Relationship Id="rId89" Type="http://schemas.openxmlformats.org/officeDocument/2006/relationships/hyperlink" Target="https://www.digit.in/features/general/this-indian-ai-startup-wants-to-disrupt-video-production-workflows-heres-how.html" TargetMode="External"/><Relationship Id="rId90" Type="http://schemas.openxmlformats.org/officeDocument/2006/relationships/hyperlink" Target="https://www.bottlerocketcontent.com/h3-max-3d-to-video-blender-previs/" TargetMode="External"/><Relationship Id="rId91" Type="http://schemas.openxmlformats.org/officeDocument/2006/relationships/hyperlink" Target="https://fal.ai/h3-max-3d-to-video" TargetMode="External"/><Relationship Id="rId92" Type="http://schemas.openxmlformats.org/officeDocument/2006/relationships/hyperlink" Target="https://fal.ai/models/minimax/h3-max/3d-to-video" TargetMode="External"/><Relationship Id="rId93" Type="http://schemas.openxmlformats.org/officeDocument/2006/relationships/hyperlink" Target="https://www.provideocoalition.com/retouch4me-lab-video-get-a-cinematic-look-in-a-few-clicks/" TargetMode="External"/><Relationship Id="rId94" Type="http://schemas.openxmlformats.org/officeDocument/2006/relationships/hyperlink" Target="https://retouch4.me/lab-video" TargetMode="External"/><Relationship Id="rId95" Type="http://schemas.openxmlformats.org/officeDocument/2006/relationships/hyperlink" Target="https://retouch4.me/blog/retouch4me-lab-video-ai-color-grading-and-film-inspired-styling-for-video" TargetMode="External"/><Relationship Id="rId96" Type="http://schemas.openxmlformats.org/officeDocument/2006/relationships/hyperlink" Target="https://www.boson.ai/blog/higgs-voiceover" TargetMode="External"/><Relationship Id="rId97" Type="http://schemas.openxmlformats.org/officeDocument/2006/relationships/hyperlink" Target="https://www.boson.ai" TargetMode="External"/><Relationship Id="rId98" Type="http://schemas.openxmlformats.org/officeDocument/2006/relationships/hyperlink" Target="https://docs.boson.ai/models/higgs-tts/overview" TargetMode="External"/><Relationship Id="rId99" Type="http://schemas.openxmlformats.org/officeDocument/2006/relationships/hyperlink" Target="https://qumulo.com/blog/spend-less-time-searching-qumulo-brings-neuralsearch-to-adobe-premiere-pro" TargetMode="External"/><Relationship Id="rId100" Type="http://schemas.openxmlformats.org/officeDocument/2006/relationships/hyperlink" Target="https://qumulo.com/product/neural-search" TargetMode="External"/><Relationship Id="rId101" Type="http://schemas.openxmlformats.org/officeDocument/2006/relationships/hyperlink" Target="https://www.provideocoalition.com/colorfront-and-qumulo-at-ibc2026-metadata-does-not-have-to-die-in-transit/" TargetMode="External"/><Relationship Id="rId102" Type="http://schemas.openxmlformats.org/officeDocument/2006/relationships/hyperlink" Target="https://hermes-ai.net/news/topaz-labs-cuts-4k-video-upscaling-from-2-5-hours-to-15-minutes/" TargetMode="External"/><Relationship Id="rId103" Type="http://schemas.openxmlformats.org/officeDocument/2006/relationships/hyperlink" Target="https://www.topazlabs.com/topaz-video-ai" TargetMode="External"/><Relationship Id="rId104" Type="http://schemas.openxmlformats.org/officeDocument/2006/relationships/hyperlink" Target="https://docs.topazlabs.com/cloud-apps/topaz-for-web-quick-start" TargetMode="External"/><Relationship Id="rId105" Type="http://schemas.openxmlformats.org/officeDocument/2006/relationships/hyperlink" Target="https://petapixel.com/2026/09/22/evoto-adds-portrait-retouching-to-video-intelligent-culling-mobile-tethering-and-more/" TargetMode="External"/><Relationship Id="rId106" Type="http://schemas.openxmlformats.org/officeDocument/2006/relationships/hyperlink" Target="https://video.evoto.ai/" TargetMode="External"/><Relationship Id="rId107" Type="http://schemas.openxmlformats.org/officeDocument/2006/relationships/hyperlink" Target="https://support.evoto.ai/evoto-video-plugi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174</Words>
  <Characters>997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in Media &amp; Production Digest</dc:title>
  <dc:subject>Weekly AI news digest for the Media &amp; Production industry</dc:subject>
  <dc:creator>Ninci Mathew (Open)</dc:creator>
  <cp:keywords/>
  <dc:description/>
  <cp:lastModifiedBy>Mathew, Ninci -ND</cp:lastModifiedBy>
  <cp:revision>2</cp:revision>
  <dcterms:created xsi:type="dcterms:W3CDTF">2026-07-16T18:01:00Z</dcterms:created>
  <dcterms:modified xsi:type="dcterms:W3CDTF">2026-07-16T18:01:00Z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62e0584-010f-4004-8a6a-d5c118c8b4bd_Enabled">
    <vt:lpwstr>true</vt:lpwstr>
  </property>
  <property fmtid="{D5CDD505-2E9C-101B-9397-08002B2CF9AE}" pid="3" name="MSIP_Label_c62e0584-010f-4004-8a6a-d5c118c8b4bd_SetDate">
    <vt:lpwstr>2026-05-20T23:56:24Z</vt:lpwstr>
  </property>
  <property fmtid="{D5CDD505-2E9C-101B-9397-08002B2CF9AE}" pid="4" name="MSIP_Label_c62e0584-010f-4004-8a6a-d5c118c8b4bd_Method">
    <vt:lpwstr>Standard</vt:lpwstr>
  </property>
  <property fmtid="{D5CDD505-2E9C-101B-9397-08002B2CF9AE}" pid="5" name="MSIP_Label_c62e0584-010f-4004-8a6a-d5c118c8b4bd_Name">
    <vt:lpwstr>Internal</vt:lpwstr>
  </property>
  <property fmtid="{D5CDD505-2E9C-101B-9397-08002B2CF9AE}" pid="6" name="MSIP_Label_c62e0584-010f-4004-8a6a-d5c118c8b4bd_SiteId">
    <vt:lpwstr>56b731a8-a2ac-4c32-bf6b-616810e913c6</vt:lpwstr>
  </property>
  <property fmtid="{D5CDD505-2E9C-101B-9397-08002B2CF9AE}" pid="7" name="MSIP_Label_c62e0584-010f-4004-8a6a-d5c118c8b4bd_ActionId">
    <vt:lpwstr>5b6b6ea3-470a-49a8-9f1b-81cf50782bde</vt:lpwstr>
  </property>
  <property fmtid="{D5CDD505-2E9C-101B-9397-08002B2CF9AE}" pid="8" name="MSIP_Label_c62e0584-010f-4004-8a6a-d5c118c8b4bd_ContentBits">
    <vt:lpwstr>0</vt:lpwstr>
  </property>
  <property fmtid="{D5CDD505-2E9C-101B-9397-08002B2CF9AE}" pid="9" name="MSIP_Label_c62e0584-010f-4004-8a6a-d5c118c8b4bd_Tag">
    <vt:lpwstr>10, 3, 0, 1</vt:lpwstr>
  </property>
</Properties>
</file>