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23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br/>
      </w: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Студентка:</w:t>
      </w:r>
      <w:r>
        <w:t xml:space="preserve"> </w:t>
      </w:r>
      <w:r>
        <w:t xml:space="preserve">Царитова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Аведиковна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НФИмд-02-23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алгоритмом, реализующим Po-метод Полларда для дискретного логарифмирования, а также программное воплощение данного алгоритма.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рассмотренный в инструкции к лабораторной работе алгоритм программно.</w:t>
      </w:r>
    </w:p>
    <w:p>
      <w:pPr>
        <w:numPr>
          <w:ilvl w:val="0"/>
          <w:numId w:val="1001"/>
        </w:numPr>
      </w:pPr>
      <w:r>
        <w:t xml:space="preserve">Подставить численное значение из примера в программный код, проверить правильность полученного ответа.</w:t>
      </w:r>
    </w:p>
    <w:bookmarkEnd w:id="21"/>
    <w:bookmarkStart w:id="3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предметом нашего изучения стал Pо-метод Полларда для задач дискретного логарифмирования.</w:t>
      </w:r>
    </w:p>
    <w:bookmarkStart w:id="22" w:name="po-метод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Po-метод Полларда</w:t>
      </w:r>
    </w:p>
    <w:p>
      <w:pPr>
        <w:pStyle w:val="FirstParagraph"/>
      </w:pPr>
      <w:r>
        <w:t xml:space="preserve">Ро-метод Полларда для дискретного логарифмирования (</w:t>
      </w:r>
      <m:oMath>
        <m:r>
          <m:t>ρ</m:t>
        </m:r>
      </m:oMath>
      <w:r>
        <w:t xml:space="preserve"> </w:t>
      </w:r>
      <w:r>
        <w:t xml:space="preserve">-метод) — алгоритм дискретного логарифмирования в кольце вычетов по простому модулю, имеющий экспоненциальную сложность. Предложен британским математиком Джоном Поллардом в 1978 году, основные идеи алгоритма очень похожи на идеи ро-алгоритма Полларда для факторизации чисел. Данный метод рассматривается для группы ненулевых вычетов по модулю p, где p — простое число, большее 3.</w:t>
      </w:r>
    </w:p>
    <w:bookmarkEnd w:id="22"/>
    <w:bookmarkStart w:id="27" w:name="X3926365ba1edf3712c8bca6183974964f60f38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Постановка задачи дискретного логарифмирования</w:t>
      </w:r>
    </w:p>
    <w:p>
      <w:pPr>
        <w:pStyle w:val="FirstParagraph"/>
      </w:pPr>
      <w:r>
        <w:t xml:space="preserve">Постановка задачи дискретного логарифмирования представлена следующим образом:</w:t>
      </w:r>
    </w:p>
    <w:p>
      <w:pPr>
        <w:pStyle w:val="CaptionedFigure"/>
      </w:pPr>
      <w:bookmarkStart w:id="26" w:name="fig:001"/>
      <w:r>
        <w:drawing>
          <wp:inline>
            <wp:extent cx="5334000" cy="1156877"/>
            <wp:effectExtent b="0" l="0" r="0" t="0"/>
            <wp:docPr descr="Figure 1: Постановка задачи дискретного логарифмирования" title="" id="24" name="Picture"/>
            <a:graphic>
              <a:graphicData uri="http://schemas.openxmlformats.org/drawingml/2006/picture">
                <pic:pic>
                  <pic:nvPicPr>
                    <pic:cNvPr descr="image/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Постановка задачи дискретного логарифмирования</w:t>
      </w:r>
    </w:p>
    <w:bookmarkEnd w:id="27"/>
    <w:bookmarkStart w:id="36" w:name="алгоритм-ро-метода-поллард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Алгоритм Ро-метода Полларда</w:t>
      </w:r>
    </w:p>
    <w:p>
      <w:pPr>
        <w:pStyle w:val="FirstParagraph"/>
      </w:pPr>
      <w:r>
        <w:t xml:space="preserve">Исходя из теоретических сведений, алгоритм Ро-метода Полларда представлен ниже.</w:t>
      </w:r>
    </w:p>
    <w:p>
      <w:pPr>
        <w:pStyle w:val="CaptionedFigure"/>
      </w:pPr>
      <w:bookmarkStart w:id="31" w:name="fig:002"/>
      <w:r>
        <w:drawing>
          <wp:inline>
            <wp:extent cx="5334000" cy="4101722"/>
            <wp:effectExtent b="0" l="0" r="0" t="0"/>
            <wp:docPr descr="Figure 2: Алгоритм Ро-метода Полларда. 1." title="" id="29" name="Picture"/>
            <a:graphic>
              <a:graphicData uri="http://schemas.openxmlformats.org/drawingml/2006/picture">
                <pic:pic>
                  <pic:nvPicPr>
                    <pic:cNvPr descr="image/t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Алгоритм Ро-метода Полларда. 1.</w:t>
      </w:r>
    </w:p>
    <w:p>
      <w:pPr>
        <w:pStyle w:val="BodyText"/>
      </w:pPr>
      <w:r>
        <w:t xml:space="preserve">При этом, важно учесть следующие замечания</w:t>
      </w:r>
      <w:r>
        <w:t xml:space="preserve"> </w:t>
      </w:r>
      <w:r>
        <w:t xml:space="preserve">[</w:t>
      </w:r>
      <w:r>
        <w:rPr>
          <w:bCs/>
          <w:b/>
        </w:rPr>
        <w:t xml:space="preserve">mind:pol?</w:t>
      </w:r>
      <w:r>
        <w:t xml:space="preserve">]</w:t>
      </w:r>
      <w:r>
        <w:t xml:space="preserve">:</w:t>
      </w:r>
    </w:p>
    <w:p>
      <w:pPr>
        <w:pStyle w:val="CaptionedFigure"/>
      </w:pPr>
      <w:bookmarkStart w:id="35" w:name="fig:003"/>
      <w:r>
        <w:drawing>
          <wp:inline>
            <wp:extent cx="5334000" cy="1746722"/>
            <wp:effectExtent b="0" l="0" r="0" t="0"/>
            <wp:docPr descr="Figure 3: Алгоритм Ро-метода Полларда. 2." title="" id="33" name="Picture"/>
            <a:graphic>
              <a:graphicData uri="http://schemas.openxmlformats.org/drawingml/2006/picture">
                <pic:pic>
                  <pic:nvPicPr>
                    <pic:cNvPr descr="image/t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Алгоритм Ро-метода Полларда. 2.</w:t>
      </w:r>
    </w:p>
    <w:bookmarkEnd w:id="36"/>
    <w:bookmarkStart w:id="37" w:name="сложность-алгоритм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Сложность алгоритма</w:t>
      </w:r>
    </w:p>
    <w:p>
      <w:pPr>
        <w:pStyle w:val="FirstParagraph"/>
      </w:pPr>
      <w:r>
        <w:t xml:space="preserve">Эвристическая оценка сложности составляет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p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</w:t>
      </w:r>
    </w:p>
    <w:bookmarkEnd w:id="37"/>
    <w:bookmarkEnd w:id="38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соответствии с заданием, была написана программа по воплощению алгоритма Ро-метода Полларда для задач дискретного логарифмирования.</w:t>
      </w:r>
    </w:p>
    <w:p>
      <w:pPr>
        <w:pStyle w:val="BodyText"/>
      </w:pPr>
      <w:r>
        <w:t xml:space="preserve">Программный код и результаты выполнения программ представлен ниже.</w:t>
      </w:r>
    </w:p>
    <w:bookmarkStart w:id="59" w:name="pо-метод-поллар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Pо-метод Полларда</w:t>
      </w:r>
    </w:p>
    <w:p>
      <w:pPr>
        <w:pStyle w:val="CaptionedFigure"/>
      </w:pPr>
      <w:bookmarkStart w:id="42" w:name="fig:004"/>
      <w:r>
        <w:drawing>
          <wp:inline>
            <wp:extent cx="3555289" cy="2071787"/>
            <wp:effectExtent b="0" l="0" r="0" t="0"/>
            <wp:docPr descr="Figure 4: Вспомогательная функция, зависящая от c,u,v" title="" id="40" name="Picture"/>
            <a:graphic>
              <a:graphicData uri="http://schemas.openxmlformats.org/drawingml/2006/picture">
                <pic:pic>
                  <pic:nvPicPr>
                    <pic:cNvPr descr="image/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89" cy="207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4: Вспомогательная функция, зависящая от c,u,v</w:t>
      </w:r>
    </w:p>
    <w:p>
      <w:pPr>
        <w:pStyle w:val="CaptionedFigure"/>
      </w:pPr>
      <w:bookmarkStart w:id="46" w:name="fig:005"/>
      <w:r>
        <w:drawing>
          <wp:inline>
            <wp:extent cx="5334000" cy="6005412"/>
            <wp:effectExtent b="0" l="0" r="0" t="0"/>
            <wp:docPr descr="Figure 5: Вспомогательная функция. Расширенный алгоритм Евклида" title="" id="44" name="Picture"/>
            <a:graphic>
              <a:graphicData uri="http://schemas.openxmlformats.org/drawingml/2006/picture">
                <pic:pic>
                  <pic:nvPicPr>
                    <pic:cNvPr descr="image/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5: Вспомогательная функция. Расширенный алгоритм Евклида</w:t>
      </w:r>
    </w:p>
    <w:p>
      <w:pPr>
        <w:pStyle w:val="CaptionedFigure"/>
      </w:pPr>
      <w:bookmarkStart w:id="50" w:name="fig:006"/>
      <w:r>
        <w:drawing>
          <wp:inline>
            <wp:extent cx="5332934" cy="3580867"/>
            <wp:effectExtent b="0" l="0" r="0" t="0"/>
            <wp:docPr descr="Figure 6: Реализация алгоритма Po-метода Полларда для логарифмирования" title="" id="48" name="Picture"/>
            <a:graphic>
              <a:graphicData uri="http://schemas.openxmlformats.org/drawingml/2006/picture">
                <pic:pic>
                  <pic:nvPicPr>
                    <pic:cNvPr descr="image/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34" cy="358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6: Реализация алгоритма Po-метода Полларда для логарифмирования</w:t>
      </w:r>
    </w:p>
    <w:p>
      <w:pPr>
        <w:pStyle w:val="CaptionedFigure"/>
      </w:pPr>
      <w:bookmarkStart w:id="54" w:name="fig:007"/>
      <w:r>
        <w:drawing>
          <wp:inline>
            <wp:extent cx="4540027" cy="5268990"/>
            <wp:effectExtent b="0" l="0" r="0" t="0"/>
            <wp:docPr descr="Figure 7: Реализация алгоритма Po-метода Полларда для логарифмирования" title="" id="52" name="Picture"/>
            <a:graphic>
              <a:graphicData uri="http://schemas.openxmlformats.org/drawingml/2006/picture">
                <pic:pic>
                  <pic:nvPicPr>
                    <pic:cNvPr descr="image/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27" cy="526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7: Реализация алгоритма Po-метода Полларда для логарифмирования</w:t>
      </w:r>
    </w:p>
    <w:p>
      <w:pPr>
        <w:pStyle w:val="CaptionedFigure"/>
      </w:pPr>
      <w:bookmarkStart w:id="58" w:name="fig:008"/>
      <w:r>
        <w:drawing>
          <wp:inline>
            <wp:extent cx="2954215" cy="882427"/>
            <wp:effectExtent b="0" l="0" r="0" t="0"/>
            <wp:docPr descr="Figure 8: Результат реализации Po-метода Полларда на примере" title="" id="56" name="Picture"/>
            <a:graphic>
              <a:graphicData uri="http://schemas.openxmlformats.org/drawingml/2006/picture">
                <pic:pic>
                  <pic:nvPicPr>
                    <pic:cNvPr descr="image/r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5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8: Результат реализации Po-метода Полларда на примере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в результате выполнения данной лабораторной работы нам удалось изучить алгоритм Po-Полларда осуществить программно алгоритм, рассмотренный в описании к лабораторной работе на языке Python 3. А также получить ответ, совпадающий с ответом из инструкции.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https://ru.wikipedia.org/wiki/Ро-метод_Полларда_для_дискретного_логарифмирования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 Дискретное логарифмирование в конечном поле</dc:title>
  <dc:creator>Студентка: Царитова Нина Аведиковна; Группа: НФИмд-02-23; Преподаватель: Кулябов Дмитрий Сергеевич,; д-р.ф.-м.н., проф.</dc:creator>
  <dc:language>ru-RU</dc:language>
  <cp:keywords/>
  <dcterms:created xsi:type="dcterms:W3CDTF">2023-11-08T18:52:23Z</dcterms:created>
  <dcterms:modified xsi:type="dcterms:W3CDTF">2023-11-08T18:52:23Z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Scale=MatchLowercase,Scale=0.8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