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표지: 워드 읽기 경계 시험 문서 (합성 자료)</w:t>
      </w:r>
    </w:p>
    <w:p/>
    <w:p>
      <w:pPr>
        <w:pStyle w:val="Heading1"/>
      </w:pPr>
      <w:r>
        <w:t>1. 회의실 예약 규칙</w:t>
      </w:r>
    </w:p>
    <w:p>
      <w:r>
        <w:t>회의실은 사내 예약 시스템으로 하루 전까지 예약한다.</w:t>
      </w:r>
    </w:p>
    <w:p>
      <w:pPr>
        <w:pStyle w:val="Heading2"/>
      </w:pPr>
      <w:r>
        <w:t>1.1 예약 시간</w:t>
      </w:r>
    </w:p>
    <w:p>
      <w:r>
        <w:t>예약은 30분 단위로 하며 한 번에 최대 2시간까지 잡을 수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구분</w:t>
            </w:r>
          </w:p>
        </w:tc>
        <w:tc>
          <w:tcPr>
            <w:tcW w:type="dxa" w:w="2880"/>
          </w:tcPr>
          <w:p>
            <w:r>
              <w:t>시간</w:t>
            </w:r>
          </w:p>
        </w:tc>
        <w:tc>
          <w:tcPr>
            <w:tcW w:type="dxa" w:w="2880"/>
          </w:tcPr>
          <w:p>
            <w:r>
              <w:t>비고</w:t>
            </w:r>
          </w:p>
        </w:tc>
      </w:tr>
      <w:tr>
        <w:tc>
          <w:tcPr>
            <w:tcW w:type="dxa" w:w="2880"/>
            <w:vMerge w:val="restart"/>
          </w:tcPr>
          <w:p>
            <w:r>
              <w:t>평일</w:t>
            </w:r>
          </w:p>
          <w:p>
            <w:r/>
          </w:p>
        </w:tc>
        <w:tc>
          <w:tcPr>
            <w:tcW w:type="dxa" w:w="2880"/>
          </w:tcPr>
          <w:p>
            <w:r>
              <w:t>09:00~12:00</w:t>
            </w:r>
          </w:p>
        </w:tc>
        <w:tc>
          <w:tcPr>
            <w:tcW w:type="dxa" w:w="2880"/>
          </w:tcPr>
          <w:p>
            <w:r>
              <w:t>오전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13:00~18:00</w:t>
            </w:r>
          </w:p>
        </w:tc>
        <w:tc>
          <w:tcPr>
            <w:tcW w:type="dxa" w:w="2880"/>
          </w:tcPr>
          <w:p>
            <w:r>
              <w:t>오후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주말</w:t>
            </w:r>
          </w:p>
        </w:tc>
        <w:tc>
          <w:tcPr>
            <w:tcW w:type="dxa" w:w="2880"/>
          </w:tcPr>
          <w:p>
            <w:r>
              <w:t>예약 불가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1"/>
      </w:pPr>
      <w:r>
        <w:t>2. 정리 규칙</w:t>
      </w:r>
    </w:p>
    <w:p>
      <w:r>
        <w:t>회ᄋ​ᅴ가 끝나면 화이트보드를 지운다.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나인아웃팅 고객성공팀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나인아웃팅 합성 자료 · 내부 검토용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