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AE97" w14:textId="77777777" w:rsidR="006069BF" w:rsidRPr="006069BF" w:rsidRDefault="006069BF" w:rsidP="006069BF">
      <w:pPr>
        <w:spacing w:before="100" w:beforeAutospacing="1" w:after="100" w:afterAutospacing="1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ja-JP"/>
        </w:rPr>
      </w:pPr>
      <w:r w:rsidRPr="006069BF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ja-JP"/>
        </w:rPr>
        <w:t>Capstone: Community COVID Market Application (</w:t>
      </w:r>
      <w:proofErr w:type="spellStart"/>
      <w:r w:rsidRPr="006069BF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ja-JP"/>
        </w:rPr>
        <w:t>Chợ</w:t>
      </w:r>
      <w:proofErr w:type="spellEnd"/>
      <w:r w:rsidRPr="006069BF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ja-JP"/>
        </w:rPr>
        <w:t>truyền</w:t>
      </w:r>
      <w:proofErr w:type="spellEnd"/>
      <w:r w:rsidRPr="006069BF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ja-JP"/>
        </w:rPr>
        <w:t>thống</w:t>
      </w:r>
      <w:proofErr w:type="spellEnd"/>
      <w:r w:rsidRPr="006069BF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ja-JP"/>
        </w:rPr>
        <w:t xml:space="preserve"> thời Covid)</w:t>
      </w:r>
    </w:p>
    <w:p w14:paraId="626E8E3A" w14:textId="77777777" w:rsidR="006069BF" w:rsidRPr="006069BF" w:rsidRDefault="006069BF" w:rsidP="006069BF">
      <w:pPr>
        <w:spacing w:beforeAutospacing="1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Ứng dụng được phát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triển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dựa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yêu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cầu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của 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Quận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Đoàn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Quận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1 – Tp. HCM để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phục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vụ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người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dân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quận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1 và các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tiểu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thương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trong các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chợ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truyền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thống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trong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quận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trong thời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điểm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giãn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cách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xã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hội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cũng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như trong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tương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lai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. Trong dự án này,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việc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triển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khai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tập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>trung</w:t>
      </w:r>
      <w:proofErr w:type="spellEnd"/>
      <w:r w:rsidRPr="006069BF">
        <w:rPr>
          <w:rFonts w:ascii="Times New Roman" w:eastAsia="Times New Roman" w:hAnsi="Times New Roman"/>
          <w:b/>
          <w:bCs/>
          <w:i/>
          <w:iCs/>
          <w:color w:val="000000"/>
          <w:sz w:val="27"/>
          <w:szCs w:val="27"/>
          <w:lang w:eastAsia="ja-JP"/>
        </w:rPr>
        <w:t xml:space="preserve"> trên 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việc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xây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dựng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một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hệ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thống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cho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phép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tiểu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thương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ủy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quyền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cho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quận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đoàn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quận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1 trong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việc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thập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các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đơn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từ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người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dân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trong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quận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1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đặt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và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tiến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hành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giao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theo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các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đơn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đã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đặt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trong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tình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huống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giãn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cách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xã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hội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hay trong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tình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huống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các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tiểu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thương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của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chợ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truyền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thống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không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thuận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lợi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trong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việc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sử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dụng công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nghệ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thông tin trong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hoạt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động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. Dự án này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theo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định hướng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duy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trì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chợ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truyền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thống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và các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tiểu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thương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trong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chợ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với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khả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năng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sử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dụng công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nghệ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thông tin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có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thể tiếp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nhận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và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xử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lý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đơn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trực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tiếp qua ứng dụng. Dự án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tạo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thuận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lợi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cho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người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dân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mua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và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đặt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trực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tuyến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mà không cần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quản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lý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account thông qua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xác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thực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số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điện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thoại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khi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giao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dịch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…</w:t>
      </w:r>
    </w:p>
    <w:p w14:paraId="465329D3" w14:textId="77777777" w:rsidR="006069BF" w:rsidRPr="006069BF" w:rsidRDefault="006069BF" w:rsidP="006069BF">
      <w:p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Hệ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thống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được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yêu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cầu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xây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dựng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tính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năng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cho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phép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tiểu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thương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đăng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ký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và được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quận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đoàn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phê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duyệt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để từ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đó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thực hiện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ủy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quyền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trong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việc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thực hiện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đơn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cũng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như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giao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.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Hệ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thống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được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xây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dựng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theo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mô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hình G2C. Qui trình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chính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của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hệ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thống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như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sau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: </w:t>
      </w:r>
    </w:p>
    <w:p w14:paraId="7F786CEC" w14:textId="77777777" w:rsidR="006069BF" w:rsidRPr="006069BF" w:rsidRDefault="006069BF" w:rsidP="00606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Người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sử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dụng không cần bất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cứ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account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nào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cũng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có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thể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đặt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trên ứng dụng web hay mobile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sử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dụng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số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điện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thoại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thực của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họ</w:t>
      </w:r>
      <w:proofErr w:type="spellEnd"/>
    </w:p>
    <w:p w14:paraId="49F7A1CE" w14:textId="77777777" w:rsidR="006069BF" w:rsidRPr="006069BF" w:rsidRDefault="006069BF" w:rsidP="00606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Số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điện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thoại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sẽ được verify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bằng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OTP</w:t>
      </w:r>
    </w:p>
    <w:p w14:paraId="3C073048" w14:textId="77777777" w:rsidR="006069BF" w:rsidRPr="006069BF" w:rsidRDefault="006069BF" w:rsidP="00606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Các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đơn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đã được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đặt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có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thể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truy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cứu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lại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bằng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số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điện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thoại</w:t>
      </w:r>
      <w:proofErr w:type="spellEnd"/>
    </w:p>
    <w:p w14:paraId="7AD408D4" w14:textId="77777777" w:rsidR="006069BF" w:rsidRPr="006069BF" w:rsidRDefault="006069BF" w:rsidP="00606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Các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đơn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sẽ được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xử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lý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và cập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nhật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tình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trạng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bởi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quận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đoàn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hay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tiểu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thương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tùy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theo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việc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ủy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quyền</w:t>
      </w:r>
      <w:proofErr w:type="spellEnd"/>
    </w:p>
    <w:p w14:paraId="3363A294" w14:textId="77777777" w:rsidR="006069BF" w:rsidRPr="006069BF" w:rsidRDefault="006069BF" w:rsidP="00606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Người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dân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có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thể feedback về các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đơn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đã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giao</w:t>
      </w:r>
      <w:proofErr w:type="spellEnd"/>
    </w:p>
    <w:p w14:paraId="1060E175" w14:textId="77777777" w:rsidR="006069BF" w:rsidRPr="006069BF" w:rsidRDefault="006069BF" w:rsidP="00606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Quận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đoàn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là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đơn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vị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trung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gian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sẽ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giải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quyết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các feedback</w:t>
      </w:r>
    </w:p>
    <w:p w14:paraId="6FB6093D" w14:textId="77777777" w:rsidR="006069BF" w:rsidRPr="006069BF" w:rsidRDefault="006069BF" w:rsidP="00606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Hệ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thống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sẽ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ghi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nhận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thông tin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giao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dịch</w:t>
      </w:r>
      <w:proofErr w:type="spellEnd"/>
    </w:p>
    <w:p w14:paraId="358D4ACB" w14:textId="77777777" w:rsidR="006069BF" w:rsidRPr="006069BF" w:rsidRDefault="006069BF" w:rsidP="00606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…</w:t>
      </w:r>
    </w:p>
    <w:p w14:paraId="087B1B4D" w14:textId="77777777" w:rsidR="006069BF" w:rsidRPr="006069BF" w:rsidRDefault="006069BF" w:rsidP="006069BF">
      <w:p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- Ứng dụng thực hiện được các chức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năng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như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sau</w:t>
      </w:r>
      <w:proofErr w:type="spellEnd"/>
    </w:p>
    <w:p w14:paraId="75D30C5F" w14:textId="77777777" w:rsidR="006069BF" w:rsidRPr="006069BF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 Ứng dụng web và mobile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có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thể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cho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phép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người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sử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dụng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đặt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,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tra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cứu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đơn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thông qua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số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điện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thoại</w:t>
      </w:r>
      <w:proofErr w:type="spellEnd"/>
    </w:p>
    <w:p w14:paraId="3C8E8994" w14:textId="77777777" w:rsidR="006069BF" w:rsidRPr="006069BF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 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Hệ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thống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xác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thực thông tin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người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dùng thông qua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xác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thực của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số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điện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thoại</w:t>
      </w:r>
      <w:proofErr w:type="spellEnd"/>
    </w:p>
    <w:p w14:paraId="4340D05A" w14:textId="77777777" w:rsidR="006069BF" w:rsidRPr="006069BF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 Ứng dụng web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cho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phép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quận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đoàn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và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tiểu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thương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xử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lý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và cập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nhật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trạng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thái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đơn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</w:p>
    <w:p w14:paraId="2885E184" w14:textId="77777777" w:rsidR="006069BF" w:rsidRPr="006069BF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lastRenderedPageBreak/>
        <w:t xml:space="preserve"> Ứng dụng web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ghi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nhận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giao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dịch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và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quản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lý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tình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trạng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giao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dịch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của các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đơn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</w:p>
    <w:p w14:paraId="3329501B" w14:textId="77777777" w:rsidR="006069BF" w:rsidRPr="006069BF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 Ứng dụng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cho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phép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người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dùng feedback thông tin về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đơn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sau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khi đã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giao</w:t>
      </w:r>
      <w:proofErr w:type="spellEnd"/>
    </w:p>
    <w:p w14:paraId="52F2FCC4" w14:textId="77777777" w:rsidR="006069BF" w:rsidRPr="006069BF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 Ứng dụng web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hỗ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trợ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quận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đoàn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và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tiểu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thương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trong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việc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xử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lý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feedback</w:t>
      </w:r>
    </w:p>
    <w:p w14:paraId="4ED7C6B1" w14:textId="77777777" w:rsidR="006069BF" w:rsidRPr="006069BF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 Ứng dụng web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hỗ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trợ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quận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đoàn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và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tiểu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thương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cập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nhật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danh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mục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sản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phẩm</w:t>
      </w:r>
      <w:proofErr w:type="spellEnd"/>
    </w:p>
    <w:p w14:paraId="46EE45D3" w14:textId="77777777" w:rsidR="006069BF" w:rsidRPr="006069BF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 Ứng dụng web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tiêu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thương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thay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đổi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, cập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nhật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phí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ship, promotion, ……</w:t>
      </w:r>
    </w:p>
    <w:p w14:paraId="3DF97B1B" w14:textId="77777777" w:rsidR="006069BF" w:rsidRPr="006069BF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 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Hệ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thống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hỗ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trợ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phản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hồi thông tin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với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người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dùng</w:t>
      </w:r>
    </w:p>
    <w:p w14:paraId="26F49147" w14:textId="77777777" w:rsidR="006069BF" w:rsidRPr="006069BF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 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Hệ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thống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hỗ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trợ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xuất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các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đơn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và sắp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xếp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vị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trí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giao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đối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với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các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đơn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do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quận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đoàn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được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ủy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quyền</w:t>
      </w:r>
      <w:proofErr w:type="spellEnd"/>
    </w:p>
    <w:p w14:paraId="0F761BCD" w14:textId="77777777" w:rsidR="006069BF" w:rsidRPr="006069BF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 …</w:t>
      </w:r>
    </w:p>
    <w:p w14:paraId="41153421" w14:textId="77777777" w:rsidR="006069BF" w:rsidRPr="006069BF" w:rsidRDefault="006069BF" w:rsidP="006069BF">
      <w:p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-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Xây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dựng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qui trình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dựa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trên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nhu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cầu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thực tế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thập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trực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tiếp từ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chủ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dự án,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triển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khai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thực tế,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dữ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liệu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được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cung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cấp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trực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tiếp từ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chủ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dự án,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đề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xuất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ý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tưởng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và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giải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pháp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để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duy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trì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và phát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triển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hệ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thống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không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chỉ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trong thời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điểm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giãn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cách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mà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cho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cả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thời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điểm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bình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thường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mới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lẫn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tương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lai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…</w:t>
      </w:r>
    </w:p>
    <w:p w14:paraId="657DB9B7" w14:textId="77777777" w:rsidR="006069BF" w:rsidRPr="006069BF" w:rsidRDefault="006069BF" w:rsidP="006069BF">
      <w:p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- Ứng dụng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sử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dụng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cơ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chế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để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hệ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thống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có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thể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chạy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tự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động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với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các tác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vụ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để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xử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lý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mà không cần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sự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tương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tác của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người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vận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hành</w:t>
      </w:r>
      <w:proofErr w:type="spellEnd"/>
    </w:p>
    <w:p w14:paraId="234A989E" w14:textId="77777777" w:rsidR="006069BF" w:rsidRPr="006069BF" w:rsidRDefault="006069BF" w:rsidP="006069BF">
      <w:p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- Ứng dụng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xây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dựng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trên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nền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tảng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của ứng dụng Web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lẫn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mobile</w:t>
      </w:r>
    </w:p>
    <w:p w14:paraId="7FCDB7E4" w14:textId="77777777" w:rsidR="006069BF" w:rsidRPr="006069BF" w:rsidRDefault="006069BF" w:rsidP="006069BF">
      <w:p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ja-JP"/>
        </w:rPr>
      </w:pPr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- Ứng dụng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vận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dụng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cơ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chế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thanh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toán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với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VNPay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và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xác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thực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số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điện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thoại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>sử</w:t>
      </w:r>
      <w:proofErr w:type="spellEnd"/>
      <w:r w:rsidRPr="006069BF">
        <w:rPr>
          <w:rFonts w:ascii="Times New Roman" w:eastAsia="Times New Roman" w:hAnsi="Times New Roman"/>
          <w:i/>
          <w:iCs/>
          <w:color w:val="000000"/>
          <w:sz w:val="27"/>
          <w:szCs w:val="27"/>
          <w:lang w:eastAsia="ja-JP"/>
        </w:rPr>
        <w:t xml:space="preserve"> dụng OTP.</w:t>
      </w:r>
    </w:p>
    <w:p w14:paraId="64B7D3BF" w14:textId="681A3F84" w:rsidR="006F59E8" w:rsidRPr="006069BF" w:rsidRDefault="006F59E8" w:rsidP="006069BF"/>
    <w:sectPr w:rsidR="006F59E8" w:rsidRPr="006069B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593"/>
    <w:multiLevelType w:val="multilevel"/>
    <w:tmpl w:val="C83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75D26"/>
    <w:multiLevelType w:val="multilevel"/>
    <w:tmpl w:val="6648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59E8"/>
    <w:rsid w:val="006069BF"/>
    <w:rsid w:val="006F59E8"/>
    <w:rsid w:val="591F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4B5F0"/>
  <w15:docId w15:val="{63DD2F23-EBBC-4DE4-93E0-DE0BA236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SimSun" w:hAnsi="Calibri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6069BF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pPr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069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069BF"/>
    <w:rPr>
      <w:b/>
      <w:bCs/>
    </w:rPr>
  </w:style>
  <w:style w:type="character" w:styleId="Emphasis">
    <w:name w:val="Emphasis"/>
    <w:basedOn w:val="DefaultParagraphFont"/>
    <w:uiPriority w:val="20"/>
    <w:qFormat/>
    <w:rsid w:val="006069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3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haitu</dc:creator>
  <cp:lastModifiedBy>Chính Trương</cp:lastModifiedBy>
  <cp:revision>2</cp:revision>
  <dcterms:created xsi:type="dcterms:W3CDTF">2022-03-22T16:57:00Z</dcterms:created>
  <dcterms:modified xsi:type="dcterms:W3CDTF">2022-04-04T02:58:00Z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440C317E947B4993A8844B9B6AA8E5E0</vt:lpwstr>
  </property>
</Properties>
</file>