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4999" w:type="pct"/>
        <w:tblLook w:val="04A0" w:firstRow="1" w:lastRow="0" w:firstColumn="1" w:lastColumn="0" w:noHBand="0" w:noVBand="1"/>
      </w:tblPr>
      <w:tblGrid>
        <w:gridCol w:w="1811"/>
        <w:gridCol w:w="6483"/>
      </w:tblGrid>
      <w:tr w:rsidR="00365189" w14:paraId="4E88A103" w14:textId="77777777" w:rsidTr="007E1787">
        <w:tc>
          <w:tcPr>
            <w:tcW w:w="1092" w:type="pct"/>
            <w:shd w:val="clear" w:color="auto" w:fill="DBE5F1"/>
          </w:tcPr>
          <w:p w14:paraId="523B08EE" w14:textId="77777777" w:rsidR="00365189" w:rsidRDefault="00DA0C21">
            <w:pPr>
              <w:rPr>
                <w:rFonts w:eastAsia="宋体"/>
                <w:sz w:val="24"/>
                <w:lang w:eastAsia="zh-CN"/>
              </w:rPr>
            </w:pPr>
            <w:r>
              <w:rPr>
                <w:rFonts w:eastAsia="宋体" w:hint="eastAsia"/>
                <w:sz w:val="24"/>
                <w:lang w:eastAsia="zh-CN"/>
              </w:rPr>
              <w:t>第一周</w:t>
            </w:r>
          </w:p>
        </w:tc>
        <w:tc>
          <w:tcPr>
            <w:tcW w:w="3908" w:type="pct"/>
            <w:shd w:val="clear" w:color="auto" w:fill="DBE5F1"/>
          </w:tcPr>
          <w:p w14:paraId="3DD2796A" w14:textId="5340CE59" w:rsidR="00365189" w:rsidRDefault="00DA0C21">
            <w:pPr>
              <w:rPr>
                <w:rFonts w:eastAsia="宋体"/>
                <w:sz w:val="24"/>
                <w:lang w:eastAsia="zh-CN"/>
              </w:rPr>
            </w:pPr>
            <w:r>
              <w:rPr>
                <w:rFonts w:hint="eastAsia"/>
                <w:sz w:val="24"/>
                <w:lang w:eastAsia="zh-CN"/>
              </w:rPr>
              <w:t>（</w:t>
            </w:r>
            <w:r w:rsidR="007E1787">
              <w:rPr>
                <w:sz w:val="24"/>
                <w:lang w:eastAsia="zh-CN"/>
              </w:rPr>
              <w:t>8</w:t>
            </w:r>
            <w:r w:rsidR="007E1787">
              <w:rPr>
                <w:rFonts w:hint="eastAsia"/>
                <w:sz w:val="24"/>
                <w:lang w:eastAsia="zh-CN"/>
              </w:rPr>
              <w:t>月</w:t>
            </w:r>
            <w:r w:rsidR="007E1787">
              <w:rPr>
                <w:sz w:val="24"/>
                <w:lang w:eastAsia="zh-CN"/>
              </w:rPr>
              <w:t>24</w:t>
            </w:r>
            <w:r w:rsidR="007E1787">
              <w:rPr>
                <w:rFonts w:hint="eastAsia"/>
                <w:sz w:val="24"/>
                <w:lang w:eastAsia="zh-CN"/>
              </w:rPr>
              <w:t xml:space="preserve">日- </w:t>
            </w:r>
            <w:r w:rsidR="007E1787">
              <w:rPr>
                <w:sz w:val="24"/>
                <w:lang w:eastAsia="zh-CN"/>
              </w:rPr>
              <w:t>8</w:t>
            </w:r>
            <w:r w:rsidR="007E1787">
              <w:rPr>
                <w:rFonts w:hint="eastAsia"/>
                <w:sz w:val="24"/>
                <w:lang w:eastAsia="zh-CN"/>
              </w:rPr>
              <w:t>月</w:t>
            </w:r>
            <w:r w:rsidR="007E1787">
              <w:rPr>
                <w:sz w:val="24"/>
                <w:lang w:eastAsia="zh-CN"/>
              </w:rPr>
              <w:t>25</w:t>
            </w:r>
            <w:r w:rsidR="007E1787">
              <w:rPr>
                <w:rFonts w:hint="eastAsia"/>
                <w:sz w:val="24"/>
                <w:lang w:eastAsia="zh-CN"/>
              </w:rPr>
              <w:t>日</w:t>
            </w:r>
            <w:r>
              <w:rPr>
                <w:rFonts w:hint="eastAsia"/>
                <w:sz w:val="24"/>
                <w:lang w:eastAsia="zh-CN"/>
              </w:rPr>
              <w:t>）</w:t>
            </w:r>
          </w:p>
        </w:tc>
      </w:tr>
      <w:tr w:rsidR="00365189" w14:paraId="32C4EE23" w14:textId="77777777" w:rsidTr="007E1787">
        <w:tc>
          <w:tcPr>
            <w:tcW w:w="1092" w:type="pct"/>
          </w:tcPr>
          <w:p w14:paraId="6A95D132" w14:textId="77777777" w:rsidR="00365189" w:rsidRDefault="00DA0C21">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10875497" w14:textId="735A3EB4" w:rsidR="00365189" w:rsidRDefault="007E1787">
            <w:pPr>
              <w:rPr>
                <w:rFonts w:eastAsia="宋体"/>
                <w:sz w:val="24"/>
                <w:lang w:eastAsia="zh-CN"/>
              </w:rPr>
            </w:pPr>
            <w:r>
              <w:rPr>
                <w:rFonts w:eastAsia="宋体" w:hint="eastAsia"/>
                <w:sz w:val="24"/>
                <w:lang w:eastAsia="zh-CN"/>
              </w:rPr>
              <w:t>正常</w:t>
            </w:r>
          </w:p>
        </w:tc>
      </w:tr>
      <w:tr w:rsidR="007E1787" w14:paraId="26D60844" w14:textId="77777777" w:rsidTr="007E1787">
        <w:tc>
          <w:tcPr>
            <w:tcW w:w="1092" w:type="pct"/>
          </w:tcPr>
          <w:p w14:paraId="47F080E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EF99EF7"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当前存在问题及困难：</w:t>
            </w:r>
          </w:p>
          <w:p w14:paraId="495459F9" w14:textId="77777777" w:rsidR="007E1787" w:rsidRPr="0050470F" w:rsidRDefault="007E1787" w:rsidP="007E1787">
            <w:pPr>
              <w:pStyle w:val="ab"/>
              <w:widowControl/>
              <w:numPr>
                <w:ilvl w:val="0"/>
                <w:numId w:val="1"/>
              </w:numPr>
              <w:spacing w:before="160" w:after="80"/>
              <w:contextualSpacing w:val="0"/>
              <w:jc w:val="left"/>
              <w:rPr>
                <w:rFonts w:ascii="宋体" w:eastAsia="宋体" w:hAnsi="宋体"/>
                <w:sz w:val="24"/>
              </w:rPr>
            </w:pPr>
            <w:r w:rsidRPr="0050470F">
              <w:rPr>
                <w:rFonts w:ascii="宋体" w:eastAsia="宋体" w:hAnsi="宋体" w:hint="eastAsia"/>
                <w:sz w:val="24"/>
              </w:rPr>
              <w:t>部分同学不熟悉java语言及开发；</w:t>
            </w:r>
          </w:p>
          <w:p w14:paraId="708E86CB" w14:textId="22D46B23" w:rsidR="007E1787" w:rsidRPr="00C82CD8" w:rsidRDefault="007E1787" w:rsidP="00C82CD8">
            <w:pPr>
              <w:pStyle w:val="ab"/>
              <w:numPr>
                <w:ilvl w:val="0"/>
                <w:numId w:val="1"/>
              </w:numPr>
              <w:rPr>
                <w:rFonts w:ascii="宋体" w:eastAsia="宋体" w:hAnsi="宋体"/>
                <w:sz w:val="24"/>
              </w:rPr>
            </w:pPr>
            <w:r w:rsidRPr="00C82CD8">
              <w:rPr>
                <w:rFonts w:ascii="宋体" w:eastAsia="宋体" w:hAnsi="宋体" w:hint="eastAsia"/>
                <w:sz w:val="24"/>
              </w:rPr>
              <w:t>开发经验少，需求拆解较为吃力，容易出现拆解得太细或者太粗的情况；</w:t>
            </w:r>
          </w:p>
        </w:tc>
      </w:tr>
      <w:tr w:rsidR="007E1787" w14:paraId="07D70F8A" w14:textId="77777777" w:rsidTr="007E1787">
        <w:tc>
          <w:tcPr>
            <w:tcW w:w="1092" w:type="pct"/>
          </w:tcPr>
          <w:p w14:paraId="7C07EF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577D9557" w14:textId="776DE979" w:rsidR="007E1787" w:rsidRPr="0050470F" w:rsidRDefault="007E1787" w:rsidP="0050470F">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1：补全项目开发所需的前置知识</w:t>
            </w:r>
            <w:r w:rsidR="0050470F">
              <w:rPr>
                <w:rFonts w:ascii="宋体" w:eastAsia="宋体" w:hAnsi="宋体" w:cs="宋体" w:hint="eastAsia"/>
                <w:sz w:val="24"/>
                <w:lang w:eastAsia="zh-CN"/>
              </w:rPr>
              <w:t>；</w:t>
            </w:r>
            <w:r w:rsidRPr="0050470F">
              <w:rPr>
                <w:rFonts w:ascii="宋体" w:eastAsia="宋体" w:hAnsi="宋体"/>
                <w:sz w:val="24"/>
                <w:lang w:eastAsia="zh-CN"/>
              </w:rPr>
              <w:t>完成需求分析，并撰写需求分析说明书</w:t>
            </w:r>
            <w:r w:rsidR="0050470F">
              <w:rPr>
                <w:rFonts w:ascii="宋体" w:eastAsia="宋体" w:hAnsi="宋体" w:cs="宋体" w:hint="eastAsia"/>
                <w:sz w:val="24"/>
                <w:lang w:eastAsia="zh-CN"/>
              </w:rPr>
              <w:t>；</w:t>
            </w:r>
            <w:r w:rsidRPr="0050470F">
              <w:rPr>
                <w:rFonts w:ascii="宋体" w:eastAsia="宋体" w:hAnsi="宋体" w:hint="eastAsia"/>
                <w:color w:val="000000"/>
                <w:sz w:val="24"/>
                <w:shd w:val="clear" w:color="auto" w:fill="FFFFFF"/>
                <w:lang w:eastAsia="zh-CN"/>
              </w:rPr>
              <w:t>完成Maven 工程、公共协议与 DTO搭建</w:t>
            </w:r>
          </w:p>
        </w:tc>
      </w:tr>
      <w:tr w:rsidR="007E1787" w14:paraId="62EDBFD6" w14:textId="77777777" w:rsidTr="007E1787">
        <w:tc>
          <w:tcPr>
            <w:tcW w:w="1092" w:type="pct"/>
          </w:tcPr>
          <w:p w14:paraId="607BC7F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8A2061B" w14:textId="77777777" w:rsidR="007E1787" w:rsidRPr="0050470F" w:rsidRDefault="007E1787" w:rsidP="007E1787">
            <w:pPr>
              <w:rPr>
                <w:rFonts w:ascii="宋体" w:eastAsia="宋体" w:hAnsi="宋体"/>
                <w:sz w:val="24"/>
                <w:lang w:eastAsia="zh-CN"/>
              </w:rPr>
            </w:pPr>
            <w:r w:rsidRPr="0050470F">
              <w:rPr>
                <w:rFonts w:ascii="宋体" w:eastAsia="宋体" w:hAnsi="宋体" w:hint="eastAsia"/>
                <w:sz w:val="24"/>
                <w:lang w:eastAsia="zh-CN"/>
              </w:rPr>
              <w:t>拟解决方法：</w:t>
            </w:r>
          </w:p>
          <w:p w14:paraId="1AD0F42E" w14:textId="77777777" w:rsidR="007E1787" w:rsidRPr="0050470F" w:rsidRDefault="007E1787" w:rsidP="007E1787">
            <w:pPr>
              <w:pStyle w:val="ab"/>
              <w:widowControl/>
              <w:numPr>
                <w:ilvl w:val="0"/>
                <w:numId w:val="2"/>
              </w:numPr>
              <w:spacing w:before="160" w:after="80"/>
              <w:contextualSpacing w:val="0"/>
              <w:rPr>
                <w:rFonts w:ascii="宋体" w:eastAsia="宋体" w:hAnsi="宋体"/>
                <w:sz w:val="24"/>
              </w:rPr>
            </w:pPr>
            <w:r w:rsidRPr="0050470F">
              <w:rPr>
                <w:rFonts w:ascii="宋体" w:eastAsia="宋体" w:hAnsi="宋体" w:hint="eastAsia"/>
                <w:sz w:val="24"/>
              </w:rPr>
              <w:t>利用互联网资料、A</w:t>
            </w:r>
            <w:r w:rsidRPr="0050470F">
              <w:rPr>
                <w:rFonts w:ascii="宋体" w:eastAsia="宋体" w:hAnsi="宋体"/>
                <w:sz w:val="24"/>
              </w:rPr>
              <w:t>IGC</w:t>
            </w:r>
            <w:r w:rsidRPr="0050470F">
              <w:rPr>
                <w:rFonts w:ascii="宋体" w:eastAsia="宋体" w:hAnsi="宋体" w:hint="eastAsia"/>
                <w:sz w:val="24"/>
              </w:rPr>
              <w:t>工具，了解java开发的基本流程和所需技术栈，为之后的具体开发作准备；</w:t>
            </w:r>
          </w:p>
          <w:p w14:paraId="5D344F4B" w14:textId="77777777" w:rsidR="007E1787" w:rsidRPr="0050470F" w:rsidRDefault="007E1787" w:rsidP="007E1787">
            <w:pPr>
              <w:pStyle w:val="ab"/>
              <w:widowControl/>
              <w:numPr>
                <w:ilvl w:val="0"/>
                <w:numId w:val="2"/>
              </w:numPr>
              <w:spacing w:before="160" w:after="80"/>
              <w:contextualSpacing w:val="0"/>
              <w:jc w:val="left"/>
              <w:rPr>
                <w:rFonts w:ascii="宋体" w:eastAsia="宋体" w:hAnsi="宋体" w:cs="宋体"/>
                <w:sz w:val="24"/>
              </w:rPr>
            </w:pPr>
            <w:r w:rsidRPr="0050470F">
              <w:rPr>
                <w:rFonts w:ascii="宋体" w:eastAsia="宋体" w:hAnsi="宋体" w:hint="eastAsia"/>
                <w:sz w:val="24"/>
              </w:rPr>
              <w:t>利用</w:t>
            </w:r>
            <w:r w:rsidRPr="0050470F">
              <w:rPr>
                <w:rFonts w:ascii="宋体" w:eastAsia="宋体" w:hAnsi="宋体"/>
                <w:sz w:val="24"/>
              </w:rPr>
              <w:t>AIGC</w:t>
            </w:r>
            <w:r w:rsidRPr="0050470F">
              <w:rPr>
                <w:rFonts w:ascii="宋体" w:eastAsia="宋体" w:hAnsi="宋体" w:hint="eastAsia"/>
                <w:sz w:val="24"/>
              </w:rPr>
              <w:t>工具辅助拆解需求，分工规定好各模块的人物权限、数据库字段、流程等功能需求，并在小组内互相审核，逐步完成成熟的需求分析书；</w:t>
            </w:r>
          </w:p>
          <w:p w14:paraId="07B26C34" w14:textId="264B2315" w:rsidR="007E1787" w:rsidRPr="0050470F" w:rsidRDefault="007E1787" w:rsidP="0050470F">
            <w:pPr>
              <w:pStyle w:val="ab"/>
              <w:numPr>
                <w:ilvl w:val="0"/>
                <w:numId w:val="2"/>
              </w:numPr>
              <w:rPr>
                <w:rFonts w:ascii="宋体" w:eastAsia="宋体" w:hAnsi="宋体" w:cs="宋体"/>
                <w:sz w:val="24"/>
              </w:rPr>
            </w:pPr>
            <w:r w:rsidRPr="0050470F">
              <w:rPr>
                <w:rFonts w:ascii="宋体" w:eastAsia="宋体" w:hAnsi="宋体" w:cs="宋体" w:hint="eastAsia"/>
                <w:sz w:val="24"/>
              </w:rPr>
              <w:t>根据项目整体架构完成</w:t>
            </w:r>
            <w:r w:rsidRPr="0050470F">
              <w:rPr>
                <w:rFonts w:ascii="宋体" w:eastAsia="宋体" w:hAnsi="宋体"/>
                <w:sz w:val="24"/>
              </w:rPr>
              <w:t>Maven</w:t>
            </w:r>
            <w:r w:rsidRPr="0050470F">
              <w:rPr>
                <w:rFonts w:ascii="宋体" w:eastAsia="宋体" w:hAnsi="宋体" w:cs="宋体" w:hint="eastAsia"/>
                <w:sz w:val="24"/>
              </w:rPr>
              <w:t>工程的初始化与模块划分，统一配置项目依赖、编译版本及构建规范；结合业务需求设计并制定公共协议，明确接口请求、响应格式及状态码等规范；完成</w:t>
            </w:r>
            <w:r w:rsidRPr="0050470F">
              <w:rPr>
                <w:rFonts w:ascii="宋体" w:eastAsia="宋体" w:hAnsi="宋体"/>
                <w:sz w:val="24"/>
              </w:rPr>
              <w:t>DTO</w:t>
            </w:r>
            <w:r w:rsidRPr="0050470F">
              <w:rPr>
                <w:rFonts w:ascii="宋体" w:eastAsia="宋体" w:hAnsi="宋体" w:cs="宋体" w:hint="eastAsia"/>
                <w:sz w:val="24"/>
              </w:rPr>
              <w:t>的设计与搭建，统一前后端及各模块之间的数据传输结构，并通过小组内部讨论和代码审核，确保工程配置、协议定义和</w:t>
            </w:r>
            <w:r w:rsidRPr="0050470F">
              <w:rPr>
                <w:rFonts w:ascii="宋体" w:eastAsia="宋体" w:hAnsi="宋体"/>
                <w:sz w:val="24"/>
              </w:rPr>
              <w:t>DTO</w:t>
            </w:r>
            <w:r w:rsidRPr="0050470F">
              <w:rPr>
                <w:rFonts w:ascii="宋体" w:eastAsia="宋体" w:hAnsi="宋体" w:cs="宋体" w:hint="eastAsia"/>
                <w:sz w:val="24"/>
              </w:rPr>
              <w:t>设计的一致性与可扩展性。</w:t>
            </w:r>
          </w:p>
        </w:tc>
      </w:tr>
      <w:tr w:rsidR="007E1787" w14:paraId="594978B2" w14:textId="77777777">
        <w:tc>
          <w:tcPr>
            <w:tcW w:w="5000" w:type="pct"/>
            <w:gridSpan w:val="2"/>
          </w:tcPr>
          <w:p w14:paraId="55E55061"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提交短学期课程项目小组进度计划报告[</w:t>
            </w:r>
            <w:r>
              <w:rPr>
                <w:rFonts w:ascii="宋体" w:eastAsia="宋体" w:hAnsi="宋体" w:cs="宋体" w:hint="eastAsia"/>
                <w:b/>
                <w:i/>
                <w:color w:val="FF0000"/>
                <w:sz w:val="24"/>
                <w:highlight w:val="yellow"/>
                <w:lang w:eastAsia="zh-CN"/>
              </w:rPr>
              <w:t>下次课前一天</w:t>
            </w:r>
            <w:r>
              <w:rPr>
                <w:rFonts w:ascii="宋体" w:eastAsia="宋体" w:hAnsi="宋体" w:cs="宋体" w:hint="eastAsia"/>
                <w:color w:val="FF0000"/>
                <w:sz w:val="24"/>
                <w:highlight w:val="yellow"/>
                <w:lang w:eastAsia="zh-CN"/>
              </w:rPr>
              <w:t>下午1：00前</w:t>
            </w:r>
            <w:r>
              <w:rPr>
                <w:rFonts w:ascii="宋体" w:eastAsia="宋体" w:hAnsi="宋体" w:cs="宋体" w:hint="eastAsia"/>
                <w:sz w:val="24"/>
                <w:highlight w:val="yellow"/>
                <w:lang w:eastAsia="zh-CN"/>
              </w:rPr>
              <w:t>]</w:t>
            </w:r>
            <w:r>
              <w:rPr>
                <w:rFonts w:hint="eastAsia"/>
                <w:sz w:val="24"/>
                <w:lang w:eastAsia="zh-CN"/>
              </w:rPr>
              <w:t xml:space="preserve"> </w:t>
            </w:r>
            <w:r>
              <w:rPr>
                <w:rFonts w:ascii="宋体" w:eastAsia="宋体" w:hAnsi="宋体" w:cs="宋体" w:hint="eastAsia"/>
                <w:sz w:val="24"/>
                <w:lang w:eastAsia="zh-CN"/>
              </w:rPr>
              <w:t>（报告电子版自留底稿）</w:t>
            </w:r>
          </w:p>
        </w:tc>
      </w:tr>
      <w:tr w:rsidR="007E1787" w14:paraId="375B9A33" w14:textId="77777777" w:rsidTr="007E1787">
        <w:tc>
          <w:tcPr>
            <w:tcW w:w="1092" w:type="pct"/>
          </w:tcPr>
          <w:p w14:paraId="72A82E3C" w14:textId="77777777" w:rsidR="007E1787" w:rsidRDefault="007E1787" w:rsidP="007E1787">
            <w:pPr>
              <w:rPr>
                <w:rFonts w:eastAsia="宋体"/>
                <w:sz w:val="24"/>
                <w:lang w:eastAsia="zh-CN"/>
              </w:rPr>
            </w:pPr>
            <w:r>
              <w:rPr>
                <w:rFonts w:eastAsia="宋体" w:hint="eastAsia"/>
                <w:sz w:val="24"/>
                <w:lang w:eastAsia="zh-CN"/>
              </w:rPr>
              <w:t>第一周</w:t>
            </w:r>
          </w:p>
        </w:tc>
        <w:tc>
          <w:tcPr>
            <w:tcW w:w="3908" w:type="pct"/>
          </w:tcPr>
          <w:p w14:paraId="3902B161" w14:textId="06ECA80A" w:rsidR="007E1787" w:rsidRDefault="007E1787" w:rsidP="007E1787">
            <w:pPr>
              <w:rPr>
                <w:rFonts w:eastAsia="宋体"/>
                <w:sz w:val="24"/>
                <w:lang w:eastAsia="zh-CN"/>
              </w:rPr>
            </w:pPr>
            <w:r>
              <w:rPr>
                <w:rFonts w:hint="eastAsia"/>
                <w:sz w:val="24"/>
                <w:lang w:eastAsia="zh-CN"/>
              </w:rPr>
              <w:t>（</w:t>
            </w:r>
            <w:r>
              <w:rPr>
                <w:sz w:val="24"/>
                <w:lang w:eastAsia="zh-CN"/>
              </w:rPr>
              <w:t>8</w:t>
            </w:r>
            <w:r>
              <w:rPr>
                <w:rFonts w:hint="eastAsia"/>
                <w:sz w:val="24"/>
                <w:lang w:eastAsia="zh-CN"/>
              </w:rPr>
              <w:t>月</w:t>
            </w:r>
            <w:r>
              <w:rPr>
                <w:sz w:val="24"/>
                <w:lang w:eastAsia="zh-CN"/>
              </w:rPr>
              <w:t>26</w:t>
            </w:r>
            <w:r>
              <w:rPr>
                <w:rFonts w:hint="eastAsia"/>
                <w:sz w:val="24"/>
                <w:lang w:eastAsia="zh-CN"/>
              </w:rPr>
              <w:t xml:space="preserve">日- </w:t>
            </w:r>
            <w:r>
              <w:rPr>
                <w:sz w:val="24"/>
                <w:lang w:eastAsia="zh-CN"/>
              </w:rPr>
              <w:t>8</w:t>
            </w:r>
            <w:r>
              <w:rPr>
                <w:rFonts w:hint="eastAsia"/>
                <w:sz w:val="24"/>
                <w:lang w:eastAsia="zh-CN"/>
              </w:rPr>
              <w:t>月</w:t>
            </w:r>
            <w:r>
              <w:rPr>
                <w:sz w:val="24"/>
                <w:lang w:eastAsia="zh-CN"/>
              </w:rPr>
              <w:t>27</w:t>
            </w:r>
            <w:r>
              <w:rPr>
                <w:rFonts w:hint="eastAsia"/>
                <w:sz w:val="24"/>
                <w:lang w:eastAsia="zh-CN"/>
              </w:rPr>
              <w:t>日）</w:t>
            </w:r>
          </w:p>
        </w:tc>
      </w:tr>
      <w:tr w:rsidR="007E1787" w14:paraId="59F7D0C8" w14:textId="77777777" w:rsidTr="007E1787">
        <w:tc>
          <w:tcPr>
            <w:tcW w:w="1092" w:type="pct"/>
          </w:tcPr>
          <w:p w14:paraId="503766B3"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6BC880" w14:textId="6251E388" w:rsidR="007E1787" w:rsidRDefault="007E1787" w:rsidP="007E1787">
            <w:pPr>
              <w:rPr>
                <w:rFonts w:eastAsia="宋体"/>
                <w:sz w:val="24"/>
                <w:lang w:eastAsia="zh-CN"/>
              </w:rPr>
            </w:pPr>
            <w:r>
              <w:rPr>
                <w:rFonts w:eastAsia="宋体" w:hint="eastAsia"/>
                <w:sz w:val="24"/>
                <w:lang w:eastAsia="zh-CN"/>
              </w:rPr>
              <w:t>正常</w:t>
            </w:r>
          </w:p>
        </w:tc>
      </w:tr>
      <w:tr w:rsidR="007E1787" w:rsidRPr="0050470F" w14:paraId="19904D1A" w14:textId="77777777" w:rsidTr="007E1787">
        <w:tc>
          <w:tcPr>
            <w:tcW w:w="1092" w:type="pct"/>
          </w:tcPr>
          <w:p w14:paraId="13117348"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7800F49"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当前存在问题及困难：</w:t>
            </w:r>
          </w:p>
          <w:p w14:paraId="00799972" w14:textId="4879A4B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cs="宋体" w:hint="eastAsia"/>
                <w:sz w:val="24"/>
              </w:rPr>
              <w:t>当前项目已完成基础工程、公共协议及用户账户持久化等部分功能，但整体仍处于基础功能搭建阶段，</w:t>
            </w:r>
            <w:r w:rsidR="00CE6F6C">
              <w:rPr>
                <w:rFonts w:ascii="宋体" w:eastAsia="宋体" w:hAnsi="宋体" w:cs="宋体" w:hint="eastAsia"/>
                <w:sz w:val="24"/>
              </w:rPr>
              <w:t>各</w:t>
            </w:r>
            <w:r w:rsidRPr="0050470F">
              <w:rPr>
                <w:rFonts w:ascii="宋体" w:eastAsia="宋体" w:hAnsi="宋体" w:cs="宋体" w:hint="eastAsia"/>
                <w:sz w:val="24"/>
              </w:rPr>
              <w:t>业务模块尚未完全实现.</w:t>
            </w:r>
          </w:p>
          <w:p w14:paraId="05FF421C" w14:textId="7DB1BC4D"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用户管理功能目前主要完成了数据模型、数据库脚本和 Repository层，用户注册、登录、权限校验、会话管理以及客户端页面等上层功能仍需继续完善。</w:t>
            </w:r>
          </w:p>
          <w:p w14:paraId="2B2FE31F" w14:textId="77777777"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t>各模块之间的公共 DTO、接口协议和模块调用边界需要进一步统一，避免后续开发过程中出现字段定义不一致、接口重复或模块之间耦合较强的问题。</w:t>
            </w:r>
          </w:p>
          <w:p w14:paraId="00210A5C" w14:textId="58D95B2E" w:rsidR="0050470F" w:rsidRPr="0050470F" w:rsidRDefault="0050470F" w:rsidP="0050470F">
            <w:pPr>
              <w:pStyle w:val="ab"/>
              <w:numPr>
                <w:ilvl w:val="0"/>
                <w:numId w:val="3"/>
              </w:numPr>
              <w:rPr>
                <w:rFonts w:ascii="宋体" w:eastAsia="宋体" w:hAnsi="宋体"/>
                <w:sz w:val="24"/>
              </w:rPr>
            </w:pPr>
            <w:r w:rsidRPr="0050470F">
              <w:rPr>
                <w:rFonts w:ascii="宋体" w:eastAsia="宋体" w:hAnsi="宋体"/>
                <w:sz w:val="24"/>
              </w:rPr>
              <w:lastRenderedPageBreak/>
              <w:t>当前项目存在多个开发分支，</w:t>
            </w:r>
            <w:r w:rsidR="00CE6F6C">
              <w:rPr>
                <w:rFonts w:ascii="宋体" w:eastAsia="宋体" w:hAnsi="宋体" w:hint="eastAsia"/>
                <w:sz w:val="24"/>
              </w:rPr>
              <w:t>各模块开发</w:t>
            </w:r>
            <w:r w:rsidRPr="0050470F">
              <w:rPr>
                <w:rFonts w:ascii="宋体" w:eastAsia="宋体" w:hAnsi="宋体"/>
                <w:sz w:val="24"/>
              </w:rPr>
              <w:t>尚未合并到</w:t>
            </w:r>
            <w:r w:rsidRPr="0050470F">
              <w:rPr>
                <w:rStyle w:val="HTML"/>
              </w:rPr>
              <w:t>main</w:t>
            </w:r>
            <w:r w:rsidRPr="0050470F">
              <w:rPr>
                <w:rFonts w:ascii="宋体" w:eastAsia="宋体" w:hAnsi="宋体"/>
                <w:sz w:val="24"/>
              </w:rPr>
              <w:t>分支，后续需要做好分支同步、代码合并和冲突处理，保证团队成员基于最新代码协同开发。</w:t>
            </w:r>
          </w:p>
          <w:p w14:paraId="1F8056D8" w14:textId="258BC862" w:rsidR="0050470F" w:rsidRPr="0050470F" w:rsidRDefault="0050470F" w:rsidP="007E1787">
            <w:pPr>
              <w:pStyle w:val="ab"/>
              <w:numPr>
                <w:ilvl w:val="0"/>
                <w:numId w:val="3"/>
              </w:numPr>
              <w:rPr>
                <w:rFonts w:ascii="宋体" w:eastAsia="宋体" w:hAnsi="宋体"/>
                <w:sz w:val="24"/>
              </w:rPr>
            </w:pPr>
            <w:r w:rsidRPr="0050470F">
              <w:rPr>
                <w:rFonts w:ascii="宋体" w:eastAsia="宋体" w:hAnsi="宋体"/>
                <w:sz w:val="24"/>
              </w:rPr>
              <w:t>现有测试主要集中在基础设施部分，完整的业务流程测试、模块间集成测试及客户端与服务端联调测试仍不够充分。</w:t>
            </w:r>
          </w:p>
        </w:tc>
      </w:tr>
      <w:tr w:rsidR="007E1787" w14:paraId="5395F39F" w14:textId="77777777" w:rsidTr="007E1787">
        <w:tc>
          <w:tcPr>
            <w:tcW w:w="1092" w:type="pct"/>
          </w:tcPr>
          <w:p w14:paraId="4FEA8D80"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4434409" w14:textId="6E23C95C" w:rsidR="007E1787" w:rsidRPr="0050470F" w:rsidRDefault="007E1787" w:rsidP="007E1787">
            <w:pPr>
              <w:jc w:val="both"/>
              <w:rPr>
                <w:rFonts w:ascii="宋体" w:eastAsia="宋体" w:hAnsi="宋体"/>
                <w:sz w:val="24"/>
                <w:lang w:eastAsia="zh-CN"/>
              </w:rPr>
            </w:pPr>
            <w:r w:rsidRPr="0050470F">
              <w:rPr>
                <w:rFonts w:ascii="宋体" w:eastAsia="宋体" w:hAnsi="宋体" w:cs="宋体" w:hint="eastAsia"/>
                <w:sz w:val="24"/>
                <w:lang w:eastAsia="zh-CN"/>
              </w:rPr>
              <w:t>预期阶段目标</w:t>
            </w:r>
            <w:r w:rsidRPr="0050470F">
              <w:rPr>
                <w:rFonts w:ascii="宋体" w:eastAsia="宋体" w:hAnsi="宋体" w:hint="eastAsia"/>
                <w:sz w:val="24"/>
                <w:lang w:eastAsia="zh-CN"/>
              </w:rPr>
              <w:t>2</w:t>
            </w:r>
            <w:r w:rsidR="0050470F" w:rsidRPr="0050470F">
              <w:rPr>
                <w:rFonts w:ascii="宋体" w:eastAsia="宋体" w:hAnsi="宋体" w:hint="eastAsia"/>
                <w:sz w:val="24"/>
                <w:lang w:eastAsia="zh-CN"/>
              </w:rPr>
              <w:t>：</w:t>
            </w:r>
            <w:r w:rsidR="0050470F" w:rsidRPr="0050470F">
              <w:rPr>
                <w:rFonts w:ascii="宋体" w:eastAsia="宋体" w:hAnsi="宋体" w:cs="宋体" w:hint="eastAsia"/>
                <w:sz w:val="24"/>
                <w:lang w:eastAsia="zh-CN"/>
              </w:rPr>
              <w:t>在现有</w:t>
            </w:r>
            <w:r w:rsidR="0050470F" w:rsidRPr="0050470F">
              <w:rPr>
                <w:rFonts w:ascii="宋体" w:eastAsia="宋体" w:hAnsi="宋体"/>
                <w:sz w:val="24"/>
                <w:lang w:eastAsia="zh-CN"/>
              </w:rPr>
              <w:t>Maven</w:t>
            </w:r>
            <w:r w:rsidR="0050470F" w:rsidRPr="0050470F">
              <w:rPr>
                <w:rFonts w:ascii="宋体" w:eastAsia="宋体" w:hAnsi="宋体" w:cs="宋体" w:hint="eastAsia"/>
                <w:sz w:val="24"/>
                <w:lang w:eastAsia="zh-CN"/>
              </w:rPr>
              <w:t>工程、公共协议、</w:t>
            </w:r>
            <w:r w:rsidR="0050470F" w:rsidRPr="0050470F">
              <w:rPr>
                <w:rFonts w:ascii="宋体" w:eastAsia="宋体" w:hAnsi="宋体"/>
                <w:sz w:val="24"/>
                <w:lang w:eastAsia="zh-CN"/>
              </w:rPr>
              <w:t>DTO</w:t>
            </w:r>
            <w:r w:rsidR="0050470F" w:rsidRPr="0050470F">
              <w:rPr>
                <w:rFonts w:ascii="宋体" w:eastAsia="宋体" w:hAnsi="宋体" w:cs="宋体" w:hint="eastAsia"/>
                <w:sz w:val="24"/>
                <w:lang w:eastAsia="zh-CN"/>
              </w:rPr>
              <w:t>及用户账户持久化功能的基础上，继续完善用户管理模块，完成用户注册、登录、身份认证、角色权限校验和会话管理等核心功能；同时推进课程模块的数据库结构、领域模型、</w:t>
            </w:r>
            <w:r w:rsidR="0050470F" w:rsidRPr="0050470F">
              <w:rPr>
                <w:rFonts w:ascii="宋体" w:eastAsia="宋体" w:hAnsi="宋体"/>
                <w:sz w:val="24"/>
                <w:lang w:eastAsia="zh-CN"/>
              </w:rPr>
              <w:t>Repository</w:t>
            </w:r>
            <w:r w:rsidR="0050470F" w:rsidRPr="0050470F">
              <w:rPr>
                <w:rFonts w:ascii="宋体" w:eastAsia="宋体" w:hAnsi="宋体" w:cs="宋体" w:hint="eastAsia"/>
                <w:sz w:val="24"/>
                <w:lang w:eastAsia="zh-CN"/>
              </w:rPr>
              <w:t>层及基础业务接口开发，并逐步开展客户端与服务端的联调测试，为后续其他业务模块的开发建立统一、稳定的基础。</w:t>
            </w:r>
          </w:p>
        </w:tc>
      </w:tr>
      <w:tr w:rsidR="007E1787" w14:paraId="6411C4CA" w14:textId="77777777" w:rsidTr="007E1787">
        <w:tc>
          <w:tcPr>
            <w:tcW w:w="1092" w:type="pct"/>
          </w:tcPr>
          <w:p w14:paraId="3AAFF96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B717EC8" w14:textId="77777777" w:rsidR="0050470F" w:rsidRPr="0050470F" w:rsidRDefault="007E1787" w:rsidP="0050470F">
            <w:pPr>
              <w:rPr>
                <w:rFonts w:ascii="宋体" w:eastAsia="宋体" w:hAnsi="宋体"/>
                <w:sz w:val="24"/>
                <w:lang w:eastAsia="zh-CN"/>
              </w:rPr>
            </w:pPr>
            <w:r w:rsidRPr="0050470F">
              <w:rPr>
                <w:rFonts w:ascii="宋体" w:eastAsia="宋体" w:hAnsi="宋体" w:hint="eastAsia"/>
                <w:sz w:val="24"/>
                <w:lang w:eastAsia="zh-CN"/>
              </w:rPr>
              <w:t>拟解决方法：</w:t>
            </w:r>
          </w:p>
          <w:p w14:paraId="5CADF51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cs="宋体" w:hint="eastAsia"/>
                <w:sz w:val="24"/>
              </w:rPr>
              <w:t>在现有用户账户实体、角色权限、账户状态和</w:t>
            </w:r>
            <w:r w:rsidRPr="0050470F">
              <w:rPr>
                <w:rFonts w:ascii="宋体" w:eastAsia="宋体" w:hAnsi="宋体"/>
                <w:sz w:val="24"/>
              </w:rPr>
              <w:t xml:space="preserve"> Repository </w:t>
            </w:r>
            <w:r w:rsidRPr="0050470F">
              <w:rPr>
                <w:rFonts w:ascii="宋体" w:eastAsia="宋体" w:hAnsi="宋体" w:cs="宋体" w:hint="eastAsia"/>
                <w:sz w:val="24"/>
              </w:rPr>
              <w:t>层的基础上，补充用户注册、登录、密码校验、账户状态检查及重复登录名校验等业务逻辑，明确不同角色的访问权限和操作范围。</w:t>
            </w:r>
          </w:p>
          <w:p w14:paraId="6E9DD74E" w14:textId="4A05A3F1"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设计并完善用户认证及会话管理流程，统一登录请求、登录响应、错误信息和会话标识等DTO结构，确保客户端、服务端及公共模块之间的数据格式保持一致。</w:t>
            </w:r>
          </w:p>
          <w:p w14:paraId="7644F4EF"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根据课程模块设计文档，逐步完成课程、开课信息、上课时间和选课关系等数据库表结构及初始化脚本，建立对应的领域对象、Repository 接口和基础查询功能。</w:t>
            </w:r>
          </w:p>
          <w:p w14:paraId="79D636CA" w14:textId="30F4B4D3"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严格按照</w:t>
            </w:r>
            <w:r w:rsidRPr="0050470F">
              <w:rPr>
                <w:rStyle w:val="HTML"/>
              </w:rPr>
              <w:t>handler → service → repository</w:t>
            </w:r>
            <w:r w:rsidRPr="0050470F">
              <w:rPr>
                <w:rFonts w:ascii="宋体" w:eastAsia="宋体" w:hAnsi="宋体"/>
                <w:sz w:val="24"/>
              </w:rPr>
              <w:t>的分层结构进行开发，跨模块调用通过公共接口或Port完成，避免直接访问其他模块的Repository或数据库表。</w:t>
            </w:r>
          </w:p>
          <w:p w14:paraId="50F0D37A" w14:textId="77777777" w:rsidR="0050470F" w:rsidRPr="0050470F" w:rsidRDefault="0050470F" w:rsidP="0050470F">
            <w:pPr>
              <w:pStyle w:val="ab"/>
              <w:numPr>
                <w:ilvl w:val="0"/>
                <w:numId w:val="4"/>
              </w:numPr>
              <w:rPr>
                <w:rFonts w:ascii="宋体" w:eastAsia="宋体" w:hAnsi="宋体"/>
                <w:sz w:val="24"/>
              </w:rPr>
            </w:pPr>
            <w:r w:rsidRPr="0050470F">
              <w:rPr>
                <w:rFonts w:ascii="宋体" w:eastAsia="宋体" w:hAnsi="宋体"/>
                <w:sz w:val="24"/>
              </w:rPr>
              <w:t>为用户管理和课程基础功能补充单元测试、数据库集成测试及异常场景测试，重点验证重复数据、无效登录、权限不足、账户状态异常和数据查询等情况。</w:t>
            </w:r>
          </w:p>
          <w:p w14:paraId="0BFF8158" w14:textId="5D6E53ED" w:rsidR="0050470F" w:rsidRPr="00236F1D" w:rsidRDefault="0050470F" w:rsidP="007E1787">
            <w:pPr>
              <w:pStyle w:val="ab"/>
              <w:numPr>
                <w:ilvl w:val="0"/>
                <w:numId w:val="4"/>
              </w:numPr>
              <w:rPr>
                <w:rFonts w:ascii="宋体" w:eastAsia="宋体" w:hAnsi="宋体"/>
                <w:sz w:val="24"/>
              </w:rPr>
            </w:pPr>
            <w:r w:rsidRPr="0050470F">
              <w:rPr>
                <w:rFonts w:ascii="宋体" w:eastAsia="宋体" w:hAnsi="宋体"/>
                <w:sz w:val="24"/>
              </w:rPr>
              <w:t>统一分支管理和提交规范，开发前及时同步远程</w:t>
            </w:r>
            <w:r w:rsidRPr="0050470F">
              <w:rPr>
                <w:rStyle w:val="HTML"/>
              </w:rPr>
              <w:t>main</w:t>
            </w:r>
            <w:r w:rsidRPr="0050470F">
              <w:rPr>
                <w:rFonts w:ascii="宋体" w:eastAsia="宋体" w:hAnsi="宋体"/>
                <w:sz w:val="24"/>
              </w:rPr>
              <w:t>分支，功能完成后通过代码审查和合并请求整合到主分支，减少分支之间的代码冲突。</w:t>
            </w:r>
          </w:p>
        </w:tc>
      </w:tr>
      <w:tr w:rsidR="007E1787" w14:paraId="5E1F3996" w14:textId="77777777" w:rsidTr="007E1787">
        <w:tc>
          <w:tcPr>
            <w:tcW w:w="1092" w:type="pct"/>
            <w:shd w:val="clear" w:color="auto" w:fill="B8CCE4"/>
          </w:tcPr>
          <w:p w14:paraId="18B75F96"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shd w:val="clear" w:color="auto" w:fill="B8CCE4"/>
          </w:tcPr>
          <w:p w14:paraId="4DDACE0A" w14:textId="79094122" w:rsidR="007E1787" w:rsidRDefault="007E1787" w:rsidP="007E1787">
            <w:pPr>
              <w:rPr>
                <w:rFonts w:eastAsia="宋体"/>
                <w:sz w:val="24"/>
                <w:lang w:eastAsia="zh-CN"/>
              </w:rPr>
            </w:pPr>
            <w:r>
              <w:rPr>
                <w:rFonts w:hint="eastAsia"/>
                <w:sz w:val="24"/>
                <w:lang w:eastAsia="zh-CN"/>
              </w:rPr>
              <w:t>（</w:t>
            </w:r>
            <w:r w:rsidR="009614E6">
              <w:rPr>
                <w:sz w:val="24"/>
                <w:lang w:eastAsia="zh-CN"/>
              </w:rPr>
              <w:t>8</w:t>
            </w:r>
            <w:r>
              <w:rPr>
                <w:rFonts w:hint="eastAsia"/>
                <w:sz w:val="24"/>
                <w:lang w:eastAsia="zh-CN"/>
              </w:rPr>
              <w:t>月</w:t>
            </w:r>
            <w:r w:rsidR="009614E6">
              <w:rPr>
                <w:sz w:val="24"/>
                <w:lang w:eastAsia="zh-CN"/>
              </w:rPr>
              <w:t>28</w:t>
            </w:r>
            <w:r>
              <w:rPr>
                <w:rFonts w:hint="eastAsia"/>
                <w:sz w:val="24"/>
                <w:lang w:eastAsia="zh-CN"/>
              </w:rPr>
              <w:t xml:space="preserve">日- </w:t>
            </w:r>
            <w:r w:rsidR="009614E6">
              <w:rPr>
                <w:sz w:val="24"/>
                <w:lang w:eastAsia="zh-CN"/>
              </w:rPr>
              <w:t>8</w:t>
            </w:r>
            <w:r>
              <w:rPr>
                <w:rFonts w:hint="eastAsia"/>
                <w:sz w:val="24"/>
                <w:lang w:eastAsia="zh-CN"/>
              </w:rPr>
              <w:t>月</w:t>
            </w:r>
            <w:r w:rsidR="009614E6">
              <w:rPr>
                <w:sz w:val="24"/>
                <w:lang w:eastAsia="zh-CN"/>
              </w:rPr>
              <w:t>3</w:t>
            </w:r>
            <w:r w:rsidR="004C117F">
              <w:rPr>
                <w:sz w:val="24"/>
                <w:lang w:eastAsia="zh-CN"/>
              </w:rPr>
              <w:t>0</w:t>
            </w:r>
            <w:r>
              <w:rPr>
                <w:rFonts w:hint="eastAsia"/>
                <w:sz w:val="24"/>
                <w:lang w:eastAsia="zh-CN"/>
              </w:rPr>
              <w:t>日）</w:t>
            </w:r>
          </w:p>
        </w:tc>
      </w:tr>
      <w:tr w:rsidR="007E1787" w14:paraId="13D8FC57" w14:textId="77777777" w:rsidTr="007E1787">
        <w:tc>
          <w:tcPr>
            <w:tcW w:w="1092" w:type="pct"/>
          </w:tcPr>
          <w:p w14:paraId="6EF1152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31C5FF1E" w14:textId="4A30D170" w:rsidR="007E1787" w:rsidRDefault="007E1787" w:rsidP="007E1787">
            <w:pPr>
              <w:rPr>
                <w:rFonts w:eastAsia="宋体"/>
                <w:sz w:val="24"/>
                <w:lang w:eastAsia="zh-CN"/>
              </w:rPr>
            </w:pPr>
            <w:r>
              <w:rPr>
                <w:rFonts w:eastAsia="宋体" w:hint="eastAsia"/>
                <w:sz w:val="24"/>
                <w:lang w:eastAsia="zh-CN"/>
              </w:rPr>
              <w:t>正常</w:t>
            </w:r>
          </w:p>
        </w:tc>
      </w:tr>
      <w:tr w:rsidR="007E1787" w14:paraId="313F4FEA" w14:textId="77777777" w:rsidTr="007E1787">
        <w:tc>
          <w:tcPr>
            <w:tcW w:w="1092" w:type="pct"/>
          </w:tcPr>
          <w:p w14:paraId="0655524D"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2215403"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已完成</w:t>
            </w:r>
            <w:r w:rsidRPr="009614E6">
              <w:rPr>
                <w:rFonts w:ascii="宋体" w:eastAsia="宋体" w:hAnsi="宋体"/>
                <w:sz w:val="24"/>
              </w:rPr>
              <w:t xml:space="preserve"> Maven </w:t>
            </w:r>
            <w:r w:rsidRPr="009614E6">
              <w:rPr>
                <w:rFonts w:ascii="宋体" w:eastAsia="宋体" w:hAnsi="宋体" w:cs="宋体" w:hint="eastAsia"/>
                <w:sz w:val="24"/>
              </w:rPr>
              <w:t>多模块工程、公共通信协议、客户端与服务端基础框架的搭建，并完成主界面</w:t>
            </w:r>
            <w:r w:rsidRPr="009614E6">
              <w:rPr>
                <w:rFonts w:ascii="宋体" w:eastAsia="宋体" w:hAnsi="宋体"/>
                <w:sz w:val="24"/>
              </w:rPr>
              <w:t xml:space="preserve"> </w:t>
            </w:r>
            <w:r w:rsidRPr="009614E6">
              <w:rPr>
                <w:rStyle w:val="HTML"/>
              </w:rPr>
              <w:t>MainFrame</w:t>
            </w:r>
            <w:r w:rsidRPr="009614E6">
              <w:rPr>
                <w:rFonts w:ascii="宋体" w:eastAsia="宋体" w:hAnsi="宋体"/>
                <w:sz w:val="24"/>
              </w:rPr>
              <w:t xml:space="preserve"> </w:t>
            </w:r>
            <w:r w:rsidRPr="009614E6">
              <w:rPr>
                <w:rFonts w:ascii="宋体" w:eastAsia="宋体" w:hAnsi="宋体" w:cs="宋体" w:hint="eastAsia"/>
                <w:sz w:val="24"/>
              </w:rPr>
              <w:t>的基本开发，包括身份信息展示、权限导航、模块页面切换及状态栏等公共功能。</w:t>
            </w:r>
          </w:p>
          <w:p w14:paraId="7DAEEFC4" w14:textId="77777777" w:rsidR="009614E6" w:rsidRPr="009614E6" w:rsidRDefault="009614E6" w:rsidP="009614E6">
            <w:pPr>
              <w:pStyle w:val="ab"/>
              <w:numPr>
                <w:ilvl w:val="0"/>
                <w:numId w:val="5"/>
              </w:numPr>
              <w:rPr>
                <w:rFonts w:eastAsia="宋体"/>
                <w:sz w:val="24"/>
              </w:rPr>
            </w:pPr>
            <w:r w:rsidRPr="009614E6">
              <w:rPr>
                <w:rFonts w:ascii="宋体" w:eastAsia="宋体" w:hAnsi="宋体" w:cs="宋体" w:hint="eastAsia"/>
                <w:sz w:val="24"/>
              </w:rPr>
              <w:t>图书借阅模块已接入主界面，完成图书检索、图书及馆藏管理、借阅、归还、续借、借阅记录和借阅规则管理等主</w:t>
            </w:r>
            <w:r w:rsidRPr="009614E6">
              <w:rPr>
                <w:rFonts w:ascii="宋体" w:eastAsia="宋体" w:hAnsi="宋体" w:cs="宋体" w:hint="eastAsia"/>
                <w:sz w:val="24"/>
              </w:rPr>
              <w:lastRenderedPageBreak/>
              <w:t>体功能，当前正在进行分页、异常提示和界面交互等细节测试调试。</w:t>
            </w:r>
          </w:p>
          <w:p w14:paraId="245CF38D" w14:textId="77777777" w:rsidR="007E1787" w:rsidRPr="008C24FD" w:rsidRDefault="009614E6" w:rsidP="009614E6">
            <w:pPr>
              <w:pStyle w:val="ab"/>
              <w:numPr>
                <w:ilvl w:val="0"/>
                <w:numId w:val="5"/>
              </w:numPr>
              <w:rPr>
                <w:rFonts w:eastAsia="宋体"/>
                <w:sz w:val="24"/>
              </w:rPr>
            </w:pPr>
            <w:r w:rsidRPr="009614E6">
              <w:rPr>
                <w:rFonts w:ascii="宋体" w:eastAsia="宋体" w:hAnsi="宋体" w:cs="宋体" w:hint="eastAsia"/>
                <w:sz w:val="24"/>
              </w:rPr>
              <w:t>用户管理模块已完成登录、会话、权限、账户管理及安全审计等基础功能</w:t>
            </w:r>
            <w:r>
              <w:rPr>
                <w:rFonts w:ascii="宋体" w:eastAsia="宋体" w:hAnsi="宋体" w:cs="宋体" w:hint="eastAsia"/>
                <w:sz w:val="24"/>
              </w:rPr>
              <w:t>。</w:t>
            </w:r>
            <w:r w:rsidRPr="009614E6">
              <w:rPr>
                <w:rFonts w:ascii="宋体" w:eastAsia="宋体" w:hAnsi="宋体" w:cs="宋体" w:hint="eastAsia"/>
                <w:sz w:val="24"/>
              </w:rPr>
              <w:t>课程模块和商城模块已完成较为完整的基础业务开发及独立演示流程；学籍模块已完成学生档案、组织管理、学号生成和学生录取等后端基础功能。</w:t>
            </w:r>
          </w:p>
          <w:p w14:paraId="2D4DB8DC" w14:textId="77777777" w:rsidR="008C24FD" w:rsidRDefault="008C24FD" w:rsidP="008C24FD">
            <w:pPr>
              <w:rPr>
                <w:rFonts w:eastAsia="宋体"/>
                <w:sz w:val="24"/>
                <w:lang w:eastAsia="zh-CN"/>
              </w:rPr>
            </w:pPr>
          </w:p>
          <w:p w14:paraId="19B99DA0" w14:textId="77777777" w:rsidR="008C24FD" w:rsidRDefault="008C24FD" w:rsidP="008C24FD">
            <w:pPr>
              <w:rPr>
                <w:rFonts w:ascii="宋体" w:eastAsia="宋体" w:hAnsi="宋体" w:cs="宋体"/>
                <w:sz w:val="24"/>
                <w:lang w:eastAsia="zh-CN"/>
              </w:rPr>
            </w:pPr>
            <w:r>
              <w:rPr>
                <w:rFonts w:eastAsia="宋体" w:hint="eastAsia"/>
                <w:sz w:val="24"/>
                <w:lang w:eastAsia="zh-CN"/>
              </w:rPr>
              <w:t>当前存在问题及困难：</w:t>
            </w:r>
          </w:p>
          <w:p w14:paraId="179E8988" w14:textId="3336F919"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各模块目前分布在不同开发分支中，</w:t>
            </w:r>
            <w:r w:rsidRPr="008C24FD">
              <w:rPr>
                <w:rFonts w:ascii="宋体" w:hAnsi="宋体" w:cs="宋体"/>
                <w:sz w:val="24"/>
              </w:rPr>
              <w:t>main</w:t>
            </w:r>
            <w:r w:rsidRPr="008C24FD">
              <w:rPr>
                <w:rFonts w:ascii="宋体" w:eastAsia="宋体" w:hAnsi="宋体" w:cs="宋体"/>
                <w:sz w:val="24"/>
              </w:rPr>
              <w:t xml:space="preserve">分支仍以基础工程为主，用户、图书馆、课程、商城和学籍模块尚未完成统一合并，后续整合时可能出现代码冲突、依赖版本不一致及数据库脚本重复等问题。 </w:t>
            </w:r>
          </w:p>
          <w:p w14:paraId="380EE93E" w14:textId="0C1F3CB6"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主界面目前仅完成图书借阅模块的实际接入，课程中心、校园商城、学籍档案等页面在主界面中仍主要以占位页面呈现，需要继续完成模块注册、权限控制、页面跳转和数据联调。 </w:t>
            </w:r>
          </w:p>
          <w:p w14:paraId="2F16CA43" w14:textId="5BC21C78"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图书借阅模块虽已完成主体功能，但仍需重点验证分页查询、借阅状态变化、超期处理、续借限制、权限不足和网络异常等边界场景，确保界面状态与服务端数据一致。 </w:t>
            </w:r>
          </w:p>
          <w:p w14:paraId="185A44E8" w14:textId="138DDB7B" w:rsidR="008C24FD" w:rsidRPr="008C24FD" w:rsidRDefault="008C24FD" w:rsidP="008C24FD">
            <w:pPr>
              <w:pStyle w:val="ab"/>
              <w:numPr>
                <w:ilvl w:val="0"/>
                <w:numId w:val="6"/>
              </w:numPr>
              <w:rPr>
                <w:rFonts w:ascii="宋体" w:eastAsia="宋体" w:hAnsi="宋体" w:cs="宋体"/>
                <w:sz w:val="24"/>
              </w:rPr>
            </w:pPr>
            <w:r w:rsidRPr="008C24FD">
              <w:rPr>
                <w:rFonts w:ascii="宋体" w:eastAsia="宋体" w:hAnsi="宋体" w:cs="宋体"/>
                <w:sz w:val="24"/>
              </w:rPr>
              <w:t xml:space="preserve">各模块之间涉及登录会话、用户权限、学生信息及公共DTO的调用关系，接口联调和异常信息统一处理仍需进一步规范，避免跨模块调用产生耦合或数据不一致。 </w:t>
            </w:r>
          </w:p>
          <w:p w14:paraId="12430C66" w14:textId="57852AFA" w:rsidR="008C24FD" w:rsidRPr="008C24FD" w:rsidRDefault="008C24FD" w:rsidP="008C24FD">
            <w:pPr>
              <w:pStyle w:val="ab"/>
              <w:numPr>
                <w:ilvl w:val="0"/>
                <w:numId w:val="6"/>
              </w:numPr>
              <w:rPr>
                <w:rFonts w:eastAsia="宋体"/>
                <w:sz w:val="24"/>
              </w:rPr>
            </w:pPr>
            <w:r w:rsidRPr="008C24FD">
              <w:rPr>
                <w:rFonts w:ascii="宋体" w:eastAsia="宋体" w:hAnsi="宋体" w:cs="宋体"/>
                <w:sz w:val="24"/>
              </w:rPr>
              <w:t>学籍模块目前以后端业务功能为主，相关客户端页面和与主界面的交互流程仍待补充；课程和商城模块虽已具备独立运行基础，但接入统一客户端后的兼容性和联调情况尚未充分验证。</w:t>
            </w:r>
          </w:p>
        </w:tc>
      </w:tr>
      <w:tr w:rsidR="007E1787" w14:paraId="26642EF1" w14:textId="77777777" w:rsidTr="007E1787">
        <w:tc>
          <w:tcPr>
            <w:tcW w:w="1092" w:type="pct"/>
          </w:tcPr>
          <w:p w14:paraId="64E999F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0C3E63A" w14:textId="26287BAF" w:rsidR="007E1787" w:rsidRPr="00F142CA" w:rsidRDefault="007E1787" w:rsidP="007E1787">
            <w:pPr>
              <w:jc w:val="both"/>
              <w:rPr>
                <w:rFonts w:ascii="宋体" w:eastAsia="宋体" w:hAnsi="宋体"/>
                <w:sz w:val="24"/>
                <w:lang w:eastAsia="zh-CN"/>
              </w:rPr>
            </w:pPr>
            <w:r w:rsidRPr="00F142CA">
              <w:rPr>
                <w:rFonts w:ascii="宋体" w:eastAsia="宋体" w:hAnsi="宋体" w:cs="宋体" w:hint="eastAsia"/>
                <w:sz w:val="24"/>
                <w:lang w:eastAsia="zh-CN"/>
              </w:rPr>
              <w:t>预期阶段目标3</w:t>
            </w:r>
            <w:r w:rsidRPr="00F142CA">
              <w:rPr>
                <w:rFonts w:ascii="宋体" w:eastAsia="宋体" w:hAnsi="宋体" w:hint="eastAsia"/>
                <w:sz w:val="24"/>
                <w:lang w:eastAsia="zh-CN"/>
              </w:rPr>
              <w:t xml:space="preserve"> </w:t>
            </w:r>
            <w:r w:rsidR="00F142CA" w:rsidRPr="00F142CA">
              <w:rPr>
                <w:rFonts w:ascii="宋体" w:eastAsia="宋体" w:hAnsi="宋体" w:cs="宋体" w:hint="eastAsia"/>
                <w:sz w:val="24"/>
                <w:lang w:eastAsia="zh-CN"/>
              </w:rPr>
              <w:t>：完成图书借阅模块接入主界面后的测试、调试和问题修复；逐步将课程、商城、学籍等子模块接入</w:t>
            </w:r>
            <w:r w:rsidR="00F142CA" w:rsidRPr="00F142CA">
              <w:rPr>
                <w:rFonts w:ascii="宋体" w:eastAsia="宋体" w:hAnsi="宋体"/>
                <w:sz w:val="24"/>
                <w:lang w:eastAsia="zh-CN"/>
              </w:rPr>
              <w:t xml:space="preserve"> </w:t>
            </w:r>
            <w:r w:rsidR="00F142CA" w:rsidRPr="00F142CA">
              <w:rPr>
                <w:rStyle w:val="HTML"/>
                <w:lang w:eastAsia="zh-CN"/>
              </w:rPr>
              <w:t>MainFrame</w:t>
            </w:r>
            <w:r w:rsidR="00F142CA" w:rsidRPr="00F142CA">
              <w:rPr>
                <w:rFonts w:ascii="宋体" w:eastAsia="宋体" w:hAnsi="宋体" w:cs="宋体" w:hint="eastAsia"/>
                <w:sz w:val="24"/>
                <w:lang w:eastAsia="zh-CN"/>
              </w:rPr>
              <w:t>，完善模块导航、权限过滤、页面跳转和登录会话传递；同步整合各开发分支的代码、数据库脚本及公共接口，开展客户端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服务端</w:t>
            </w:r>
            <w:r w:rsidR="00F142CA" w:rsidRPr="00F142CA">
              <w:rPr>
                <w:rFonts w:ascii="宋体" w:eastAsia="宋体" w:hAnsi="宋体" w:cs="Calibri"/>
                <w:sz w:val="24"/>
                <w:lang w:eastAsia="zh-CN"/>
              </w:rPr>
              <w:t>—</w:t>
            </w:r>
            <w:r w:rsidR="00F142CA" w:rsidRPr="00F142CA">
              <w:rPr>
                <w:rFonts w:ascii="宋体" w:eastAsia="宋体" w:hAnsi="宋体" w:cs="宋体" w:hint="eastAsia"/>
                <w:sz w:val="24"/>
                <w:lang w:eastAsia="zh-CN"/>
              </w:rPr>
              <w:t>数据库的联调测试，形成可统一运行的虚拟校园系统基础版本。</w:t>
            </w:r>
          </w:p>
        </w:tc>
      </w:tr>
      <w:tr w:rsidR="007E1787" w14:paraId="758D45A7" w14:textId="77777777" w:rsidTr="007E1787">
        <w:tc>
          <w:tcPr>
            <w:tcW w:w="1092" w:type="pct"/>
          </w:tcPr>
          <w:p w14:paraId="6C698E5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28D1DF47" w14:textId="77777777" w:rsidR="007E1787" w:rsidRDefault="007E1787" w:rsidP="007E1787">
            <w:pPr>
              <w:rPr>
                <w:rFonts w:eastAsia="宋体"/>
                <w:sz w:val="24"/>
                <w:lang w:eastAsia="zh-CN"/>
              </w:rPr>
            </w:pPr>
            <w:r>
              <w:rPr>
                <w:rFonts w:eastAsia="宋体" w:hint="eastAsia"/>
                <w:sz w:val="24"/>
                <w:lang w:eastAsia="zh-CN"/>
              </w:rPr>
              <w:t>拟解决方法：</w:t>
            </w:r>
          </w:p>
          <w:p w14:paraId="093A2C50" w14:textId="478A593E"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建立统一的分支合并与代码审查流程，按照“先同步主分支、完成模块自测、提交合并申请、解决冲突后统一验证”的步骤推进整合，避免直接覆盖他人成果。 </w:t>
            </w:r>
          </w:p>
          <w:p w14:paraId="17C2A31A" w14:textId="048D360A"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以图书借阅模块的接入方式为参考，统一各业务模块接入主界面的规范，包括页面注册、导航菜单、权限控制、登录用户信息传递及异常提示方式。 </w:t>
            </w:r>
          </w:p>
          <w:p w14:paraId="20F7CC1A" w14:textId="087C0275"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优先完成图书借阅模块的功能回归测试，针对借阅、归还、续借、超期、分页查询及网络断开等场景编写或补充测试</w:t>
            </w:r>
            <w:r w:rsidRPr="00F142CA">
              <w:rPr>
                <w:rFonts w:ascii="宋体" w:eastAsia="宋体" w:hAnsi="宋体" w:cs="宋体"/>
                <w:sz w:val="24"/>
              </w:rPr>
              <w:lastRenderedPageBreak/>
              <w:t xml:space="preserve">用例，及时修复交互与数据同步问题。 </w:t>
            </w:r>
          </w:p>
          <w:p w14:paraId="5D5DC900" w14:textId="11B16F6D"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 xml:space="preserve">对课程、商城、学籍等模块逐个开展接入测试，先验证独立功能正常，再验证主界面跳转、权限限制、接口调用和页面数据刷新，降低多模块同时联调的复杂度。 </w:t>
            </w:r>
          </w:p>
          <w:p w14:paraId="28879C8B" w14:textId="5E7C6F9C" w:rsidR="00F142CA" w:rsidRPr="00F142CA" w:rsidRDefault="00F142CA" w:rsidP="00F142CA">
            <w:pPr>
              <w:pStyle w:val="ab"/>
              <w:numPr>
                <w:ilvl w:val="0"/>
                <w:numId w:val="7"/>
              </w:numPr>
              <w:rPr>
                <w:rFonts w:ascii="宋体" w:eastAsia="宋体" w:hAnsi="宋体" w:cs="宋体"/>
                <w:sz w:val="24"/>
              </w:rPr>
            </w:pPr>
            <w:r w:rsidRPr="00F142CA">
              <w:rPr>
                <w:rFonts w:ascii="宋体" w:eastAsia="宋体" w:hAnsi="宋体" w:cs="宋体"/>
                <w:sz w:val="24"/>
              </w:rPr>
              <w:t>统一维护公共协议、DTO、错误码和数据库脚本，涉及公共接口调整时由相关模块成员共同确认，确保前后端及各模块之间的数据结构和业务规则保持一致。</w:t>
            </w:r>
          </w:p>
        </w:tc>
      </w:tr>
      <w:tr w:rsidR="007E1787" w14:paraId="2DC1CEBA" w14:textId="77777777">
        <w:tc>
          <w:tcPr>
            <w:tcW w:w="5000" w:type="pct"/>
            <w:gridSpan w:val="2"/>
          </w:tcPr>
          <w:p w14:paraId="47B60A9C" w14:textId="77777777" w:rsidR="007E1787" w:rsidRDefault="007E1787" w:rsidP="007E1787">
            <w:pPr>
              <w:jc w:val="both"/>
              <w:rPr>
                <w:rFonts w:eastAsia="宋体"/>
                <w:sz w:val="24"/>
                <w:lang w:eastAsia="zh-CN"/>
              </w:rPr>
            </w:pPr>
            <w:r>
              <w:rPr>
                <w:rFonts w:ascii="宋体" w:eastAsia="宋体" w:hAnsi="宋体" w:cs="宋体" w:hint="eastAsia"/>
                <w:sz w:val="24"/>
                <w:lang w:eastAsia="zh-CN"/>
              </w:rPr>
              <w:lastRenderedPageBreak/>
              <w:t>提交</w:t>
            </w:r>
            <w:r>
              <w:rPr>
                <w:rFonts w:ascii="宋体" w:eastAsia="宋体" w:hAnsi="宋体" w:cs="宋体" w:hint="eastAsia"/>
                <w:sz w:val="24"/>
                <w:highlight w:val="yellow"/>
                <w:lang w:eastAsia="zh-CN"/>
              </w:rPr>
              <w:t>小组项目进度检查报告</w:t>
            </w:r>
            <w:r>
              <w:rPr>
                <w:rFonts w:hint="eastAsia"/>
                <w:sz w:val="24"/>
                <w:highlight w:val="yellow"/>
                <w:lang w:eastAsia="zh-CN"/>
              </w:rPr>
              <w:t>1</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345C3CED" w14:textId="77777777" w:rsidTr="007E1787">
        <w:tc>
          <w:tcPr>
            <w:tcW w:w="1092" w:type="pct"/>
          </w:tcPr>
          <w:p w14:paraId="7F24770E" w14:textId="77777777" w:rsidR="007E1787" w:rsidRDefault="007E1787" w:rsidP="007E1787">
            <w:pPr>
              <w:rPr>
                <w:rFonts w:eastAsia="宋体"/>
                <w:sz w:val="24"/>
                <w:lang w:eastAsia="zh-CN"/>
              </w:rPr>
            </w:pPr>
            <w:r>
              <w:rPr>
                <w:rFonts w:eastAsia="宋体" w:hint="eastAsia"/>
                <w:sz w:val="24"/>
                <w:lang w:eastAsia="zh-CN"/>
              </w:rPr>
              <w:t>第二周</w:t>
            </w:r>
          </w:p>
        </w:tc>
        <w:tc>
          <w:tcPr>
            <w:tcW w:w="3908" w:type="pct"/>
          </w:tcPr>
          <w:p w14:paraId="34F84AD9" w14:textId="2BA9E589" w:rsidR="007E1787" w:rsidRDefault="007E1787" w:rsidP="007E1787">
            <w:pPr>
              <w:rPr>
                <w:rFonts w:eastAsia="宋体"/>
                <w:sz w:val="24"/>
                <w:lang w:eastAsia="zh-CN"/>
              </w:rPr>
            </w:pPr>
            <w:r>
              <w:rPr>
                <w:rFonts w:hint="eastAsia"/>
                <w:sz w:val="24"/>
                <w:lang w:eastAsia="zh-CN"/>
              </w:rPr>
              <w:t>（</w:t>
            </w:r>
            <w:r w:rsidR="004C117F">
              <w:rPr>
                <w:sz w:val="24"/>
                <w:lang w:eastAsia="zh-CN"/>
              </w:rPr>
              <w:t>8</w:t>
            </w:r>
            <w:r>
              <w:rPr>
                <w:rFonts w:hint="eastAsia"/>
                <w:sz w:val="24"/>
                <w:lang w:eastAsia="zh-CN"/>
              </w:rPr>
              <w:t>月</w:t>
            </w:r>
            <w:r w:rsidR="004C117F">
              <w:rPr>
                <w:sz w:val="24"/>
                <w:lang w:eastAsia="zh-CN"/>
              </w:rPr>
              <w:t>31</w:t>
            </w:r>
            <w:r>
              <w:rPr>
                <w:rFonts w:hint="eastAsia"/>
                <w:sz w:val="24"/>
                <w:lang w:eastAsia="zh-CN"/>
              </w:rPr>
              <w:t xml:space="preserve">日- </w:t>
            </w:r>
            <w:r w:rsidR="004C117F">
              <w:rPr>
                <w:sz w:val="24"/>
                <w:lang w:eastAsia="zh-CN"/>
              </w:rPr>
              <w:t>9</w:t>
            </w:r>
            <w:r>
              <w:rPr>
                <w:rFonts w:hint="eastAsia"/>
                <w:sz w:val="24"/>
                <w:lang w:eastAsia="zh-CN"/>
              </w:rPr>
              <w:t>月</w:t>
            </w:r>
            <w:r w:rsidR="004C117F">
              <w:rPr>
                <w:sz w:val="24"/>
                <w:lang w:eastAsia="zh-CN"/>
              </w:rPr>
              <w:t>1</w:t>
            </w:r>
            <w:r>
              <w:rPr>
                <w:rFonts w:hint="eastAsia"/>
                <w:sz w:val="24"/>
                <w:lang w:eastAsia="zh-CN"/>
              </w:rPr>
              <w:t>日）</w:t>
            </w:r>
          </w:p>
        </w:tc>
      </w:tr>
      <w:tr w:rsidR="007E1787" w14:paraId="275D34D3" w14:textId="77777777" w:rsidTr="007E1787">
        <w:tc>
          <w:tcPr>
            <w:tcW w:w="1092" w:type="pct"/>
          </w:tcPr>
          <w:p w14:paraId="519A1E9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2095A164" w14:textId="4E21716B" w:rsidR="007E1787" w:rsidRDefault="007E1787" w:rsidP="007E1787">
            <w:pPr>
              <w:rPr>
                <w:rFonts w:eastAsia="宋体"/>
                <w:sz w:val="24"/>
                <w:lang w:eastAsia="zh-CN"/>
              </w:rPr>
            </w:pPr>
            <w:r>
              <w:rPr>
                <w:rFonts w:eastAsia="宋体" w:hint="eastAsia"/>
                <w:sz w:val="24"/>
                <w:lang w:eastAsia="zh-CN"/>
              </w:rPr>
              <w:t>正常</w:t>
            </w:r>
          </w:p>
        </w:tc>
      </w:tr>
      <w:tr w:rsidR="007E1787" w14:paraId="5CAF9151" w14:textId="77777777" w:rsidTr="007E1787">
        <w:tc>
          <w:tcPr>
            <w:tcW w:w="1092" w:type="pct"/>
          </w:tcPr>
          <w:p w14:paraId="3DC03E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3766D81F" w14:textId="2FB757BB" w:rsidR="00270C08" w:rsidRPr="00270C08" w:rsidRDefault="00270C08" w:rsidP="00270C08">
            <w:pPr>
              <w:pStyle w:val="ae"/>
            </w:pPr>
            <w:r w:rsidRPr="00270C08">
              <w:t>学籍模块已完成学生档案查询、学生信息维护、个人资料填写与提交、资料审核、组织架构管理、院系专业班级管理、学生录取、学号与校园卡号生成、学籍状态调整、异动记录查询及审核通过资料导出等基础功能；同时补充了学籍模块的 DTO、数据库表结构、初始化数据、服务端处理器、业务服务、Repository 以及客户端页面。</w:t>
            </w:r>
          </w:p>
          <w:p w14:paraId="7F7E0059"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登录模块已完成账户认证、会话创建与失效、初始密码修改、账户状态校验、权限控制、并发登录处理、登录失败锁定及安全审计等功能。本次合并后，学籍模块能够获取登录用户的会话和权限信息，并通过统一的请求上下文完成身份识别和权限校验。</w:t>
            </w:r>
          </w:p>
          <w:p w14:paraId="1FE05B2F" w14:textId="77777777" w:rsidR="00270C08" w:rsidRP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合并过程中已完成主界面、客户端启动流程、用户界面协调器、服务端启动配置和消息路由等相关调整；针对学生信息在界面中不可见的问题已进行了修复，并补充了测试账户及学生样例数据，便于后续联调和功能演示。</w:t>
            </w:r>
          </w:p>
          <w:p w14:paraId="0F2D3C90" w14:textId="77777777" w:rsidR="00270C08" w:rsidRDefault="00270C08" w:rsidP="00270C08">
            <w:pPr>
              <w:spacing w:before="100" w:beforeAutospacing="1" w:after="100" w:afterAutospacing="1"/>
              <w:rPr>
                <w:rFonts w:ascii="宋体" w:eastAsia="宋体" w:hAnsi="宋体" w:cs="宋体"/>
                <w:sz w:val="24"/>
                <w:lang w:eastAsia="zh-CN"/>
              </w:rPr>
            </w:pPr>
            <w:r w:rsidRPr="00270C08">
              <w:rPr>
                <w:rFonts w:ascii="宋体" w:eastAsia="宋体" w:hAnsi="宋体" w:cs="宋体"/>
                <w:sz w:val="24"/>
                <w:lang w:eastAsia="zh-CN"/>
              </w:rPr>
              <w:t>当前存在问题及困难：</w:t>
            </w:r>
          </w:p>
          <w:p w14:paraId="6F232888" w14:textId="5C280CC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学籍模块与登录模块虽已完成合并，但涉及登录状态、用户角色、学生身份、权限菜单和数据可见范围等多处关联，仍需进一步验证不同身份用户登录后的页面展示和操作权限是否完全符合预期。 </w:t>
            </w:r>
          </w:p>
          <w:p w14:paraId="32D6CABD" w14:textId="64ECBB53"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学籍模块包含学生录取、学号生成、组织架构维护、资料审核等多项写操作，需重点测试重复提交、并发操作、异常中断及事务回滚等边界情况，防止出现学号重复、账户与学生档案不一致等问题。 </w:t>
            </w:r>
          </w:p>
          <w:p w14:paraId="752C8CB3" w14:textId="0A7C0D0B"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 xml:space="preserve">当前已修复学生信息不可见的问题，但学生查询筛选、分页加载、资料状态刷新及页面切换后的数据同步仍需持续进行回归测试。 </w:t>
            </w:r>
          </w:p>
          <w:p w14:paraId="491E9947" w14:textId="0A078C97"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用户、学籍、图书馆、课程和商城等模块仍存在不同开发</w:t>
            </w:r>
            <w:r w:rsidRPr="00270C08">
              <w:rPr>
                <w:rFonts w:ascii="宋体" w:eastAsia="宋体" w:hAnsi="宋体" w:cs="宋体"/>
                <w:sz w:val="24"/>
              </w:rPr>
              <w:lastRenderedPageBreak/>
              <w:t xml:space="preserve">分支，部分公共代码和数据库脚本尚未统一整合到主分支，后续合并可能出现依赖冲突、接口不一致或初始化数据重复等问题。 </w:t>
            </w:r>
          </w:p>
          <w:p w14:paraId="35EB0226" w14:textId="04797921" w:rsidR="00270C08" w:rsidRPr="00270C08" w:rsidRDefault="00270C08" w:rsidP="00270C08">
            <w:pPr>
              <w:pStyle w:val="ab"/>
              <w:numPr>
                <w:ilvl w:val="0"/>
                <w:numId w:val="9"/>
              </w:numPr>
              <w:spacing w:before="100" w:beforeAutospacing="1" w:after="100" w:afterAutospacing="1"/>
              <w:rPr>
                <w:rFonts w:ascii="宋体" w:eastAsia="宋体" w:hAnsi="宋体" w:cs="宋体"/>
                <w:sz w:val="24"/>
              </w:rPr>
            </w:pPr>
            <w:r w:rsidRPr="00270C08">
              <w:rPr>
                <w:rFonts w:ascii="宋体" w:eastAsia="宋体" w:hAnsi="宋体" w:cs="宋体"/>
                <w:sz w:val="24"/>
              </w:rPr>
              <w:t>学籍模块已具备较完整的客户端页面和服务端功能，但与课程、图书馆等模块之间的学生身份、学籍状态和权限信息联动尚需逐步完善。</w:t>
            </w:r>
          </w:p>
          <w:p w14:paraId="133112EC" w14:textId="13BE3EFA" w:rsidR="007E1787" w:rsidRPr="00270C08" w:rsidRDefault="007E1787" w:rsidP="007E1787">
            <w:pPr>
              <w:rPr>
                <w:rFonts w:eastAsia="宋体"/>
                <w:sz w:val="24"/>
                <w:lang w:eastAsia="zh-CN"/>
              </w:rPr>
            </w:pPr>
          </w:p>
        </w:tc>
      </w:tr>
      <w:tr w:rsidR="007E1787" w14:paraId="190618E4" w14:textId="77777777" w:rsidTr="007E1787">
        <w:tc>
          <w:tcPr>
            <w:tcW w:w="1092" w:type="pct"/>
          </w:tcPr>
          <w:p w14:paraId="5666C95C"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03004588"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4</w:t>
            </w:r>
          </w:p>
          <w:p w14:paraId="4047AEB4" w14:textId="15445E9A" w:rsidR="00270C08" w:rsidRPr="00270C08" w:rsidRDefault="00270C08" w:rsidP="007E1787">
            <w:pPr>
              <w:jc w:val="both"/>
              <w:rPr>
                <w:rFonts w:eastAsia="宋体"/>
                <w:sz w:val="24"/>
                <w:lang w:eastAsia="zh-CN"/>
              </w:rPr>
            </w:pPr>
            <w:r w:rsidRPr="00270C08">
              <w:rPr>
                <w:rFonts w:ascii="宋体" w:eastAsia="宋体" w:hAnsi="宋体" w:cs="宋体" w:hint="eastAsia"/>
                <w:sz w:val="24"/>
                <w:lang w:eastAsia="zh-CN"/>
              </w:rPr>
              <w:t>完成学籍模块与登录模块的全面回归测试，重点验证不同角色登录、会话失效、权限限制、学生信息可见范围、学生录取、资料提交与审核、组织架构维护等业务流程；进一步完善学籍模块在主界面中的页面跳转、数据刷新和异常提示。同步推进学籍模块与课程、图书馆等模块的公共接口联调，并逐步整合各开发分支，形成可统一启动、统一登录、统一访问各业务模块的系统版本。</w:t>
            </w:r>
          </w:p>
        </w:tc>
      </w:tr>
      <w:tr w:rsidR="007E1787" w14:paraId="1B6FFC22" w14:textId="77777777" w:rsidTr="007E1787">
        <w:tc>
          <w:tcPr>
            <w:tcW w:w="1092" w:type="pct"/>
          </w:tcPr>
          <w:p w14:paraId="19F5B314"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3559938A" w14:textId="77777777" w:rsidR="007E1787" w:rsidRDefault="007E1787" w:rsidP="007E1787">
            <w:pPr>
              <w:rPr>
                <w:rFonts w:eastAsia="宋体"/>
                <w:sz w:val="24"/>
                <w:lang w:eastAsia="zh-CN"/>
              </w:rPr>
            </w:pPr>
            <w:r>
              <w:rPr>
                <w:rFonts w:eastAsia="宋体" w:hint="eastAsia"/>
                <w:sz w:val="24"/>
                <w:lang w:eastAsia="zh-CN"/>
              </w:rPr>
              <w:t>拟解决方法：</w:t>
            </w:r>
          </w:p>
          <w:p w14:paraId="3238A259" w14:textId="65C618B2"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以“登录—进入主界面—访问学籍页面—执行具体业务操作”为主线，按管理员、教师和学生等不同角色分别开展联调测试，逐项核对菜单可见性、接口权限和数据访问范围。 </w:t>
            </w:r>
          </w:p>
          <w:p w14:paraId="41B905AD" w14:textId="633EE566"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针对学生录取、学号与校园卡号生成、资料审核、学籍异动等关键写操作，补充重复提交、并发请求、网络中断和事务失败等测试用例，确保异常情况下数据能够正确回滚或保持一致。 </w:t>
            </w:r>
          </w:p>
          <w:p w14:paraId="721B936A" w14:textId="1EC503DD"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统一维护测试账户、学生样例数据、角色权限初始化脚本和数据库版本，保证每位成员在本地运行时均可复现登录、查询和业务操作流程。 </w:t>
            </w:r>
          </w:p>
          <w:p w14:paraId="26F333FC" w14:textId="20F8B399" w:rsidR="00270C08" w:rsidRPr="00270C08" w:rsidRDefault="00270C08" w:rsidP="00270C08">
            <w:pPr>
              <w:pStyle w:val="ab"/>
              <w:numPr>
                <w:ilvl w:val="0"/>
                <w:numId w:val="10"/>
              </w:numPr>
              <w:rPr>
                <w:rFonts w:ascii="宋体" w:eastAsia="宋体" w:hAnsi="宋体" w:cs="宋体"/>
                <w:sz w:val="24"/>
              </w:rPr>
            </w:pPr>
            <w:r w:rsidRPr="00270C08">
              <w:rPr>
                <w:rFonts w:ascii="宋体" w:eastAsia="宋体" w:hAnsi="宋体" w:cs="宋体"/>
                <w:sz w:val="24"/>
              </w:rPr>
              <w:t xml:space="preserve">对已发现的页面数据不可见、筛选条件不一致、焦点定位和界面刷新等问题建立问题清单，修复后及时进行回归测试，避免类似问题在后续模块接入时重复出现。 </w:t>
            </w:r>
          </w:p>
          <w:p w14:paraId="01E3CE5A" w14:textId="4BD8C494" w:rsidR="002067F5" w:rsidRPr="002067F5" w:rsidRDefault="00270C08" w:rsidP="002067F5">
            <w:pPr>
              <w:pStyle w:val="ab"/>
              <w:numPr>
                <w:ilvl w:val="0"/>
                <w:numId w:val="10"/>
              </w:numPr>
              <w:rPr>
                <w:rFonts w:ascii="宋体" w:eastAsia="宋体" w:hAnsi="宋体" w:cs="宋体"/>
                <w:sz w:val="24"/>
              </w:rPr>
            </w:pPr>
            <w:r w:rsidRPr="00270C08">
              <w:rPr>
                <w:rFonts w:ascii="宋体" w:eastAsia="宋体" w:hAnsi="宋体" w:cs="宋体"/>
                <w:sz w:val="24"/>
              </w:rPr>
              <w:t>按模块逐步合并代码，合并前先同步公共 DTO、协议、数据库脚本和依赖配置；通过代码审查确认无冲突后再合入主分支，降低多模块整合风险。</w:t>
            </w:r>
          </w:p>
        </w:tc>
      </w:tr>
      <w:tr w:rsidR="007E1787" w14:paraId="53F43796" w14:textId="77777777" w:rsidTr="00360279">
        <w:tc>
          <w:tcPr>
            <w:tcW w:w="1092" w:type="pct"/>
            <w:shd w:val="clear" w:color="auto" w:fill="auto"/>
          </w:tcPr>
          <w:p w14:paraId="322868FD" w14:textId="3E364C32" w:rsidR="007E1787" w:rsidRDefault="007E1787" w:rsidP="007E1787">
            <w:pPr>
              <w:rPr>
                <w:rFonts w:eastAsia="宋体"/>
                <w:sz w:val="24"/>
                <w:lang w:eastAsia="zh-CN"/>
              </w:rPr>
            </w:pPr>
            <w:r>
              <w:rPr>
                <w:rFonts w:eastAsia="宋体" w:hint="eastAsia"/>
                <w:sz w:val="24"/>
                <w:lang w:eastAsia="zh-CN"/>
              </w:rPr>
              <w:t>第</w:t>
            </w:r>
            <w:r w:rsidR="002067F5">
              <w:rPr>
                <w:rFonts w:eastAsia="宋体" w:hint="eastAsia"/>
                <w:sz w:val="24"/>
                <w:lang w:eastAsia="zh-CN"/>
              </w:rPr>
              <w:t>二</w:t>
            </w:r>
            <w:r>
              <w:rPr>
                <w:rFonts w:eastAsia="宋体" w:hint="eastAsia"/>
                <w:sz w:val="24"/>
                <w:lang w:eastAsia="zh-CN"/>
              </w:rPr>
              <w:t>周</w:t>
            </w:r>
          </w:p>
        </w:tc>
        <w:tc>
          <w:tcPr>
            <w:tcW w:w="3908" w:type="pct"/>
            <w:shd w:val="clear" w:color="auto" w:fill="auto"/>
          </w:tcPr>
          <w:p w14:paraId="53508B13" w14:textId="6CD4B2D5" w:rsidR="007E1787" w:rsidRDefault="007E1787" w:rsidP="007E1787">
            <w:pPr>
              <w:rPr>
                <w:rFonts w:eastAsia="宋体"/>
                <w:sz w:val="24"/>
                <w:lang w:eastAsia="zh-CN"/>
              </w:rPr>
            </w:pPr>
            <w:r>
              <w:rPr>
                <w:rFonts w:hint="eastAsia"/>
                <w:sz w:val="24"/>
                <w:lang w:eastAsia="zh-CN"/>
              </w:rPr>
              <w:t>（</w:t>
            </w:r>
            <w:r w:rsidR="002067F5">
              <w:rPr>
                <w:sz w:val="24"/>
                <w:lang w:eastAsia="zh-CN"/>
              </w:rPr>
              <w:t>9</w:t>
            </w:r>
            <w:r>
              <w:rPr>
                <w:rFonts w:hint="eastAsia"/>
                <w:sz w:val="24"/>
                <w:lang w:eastAsia="zh-CN"/>
              </w:rPr>
              <w:t>月</w:t>
            </w:r>
            <w:r w:rsidR="002067F5">
              <w:rPr>
                <w:sz w:val="24"/>
                <w:lang w:eastAsia="zh-CN"/>
              </w:rPr>
              <w:t>2</w:t>
            </w:r>
            <w:r>
              <w:rPr>
                <w:rFonts w:hint="eastAsia"/>
                <w:sz w:val="24"/>
                <w:lang w:eastAsia="zh-CN"/>
              </w:rPr>
              <w:t xml:space="preserve">日- </w:t>
            </w:r>
            <w:r w:rsidR="002067F5">
              <w:rPr>
                <w:sz w:val="24"/>
                <w:lang w:eastAsia="zh-CN"/>
              </w:rPr>
              <w:t>9</w:t>
            </w:r>
            <w:r>
              <w:rPr>
                <w:rFonts w:hint="eastAsia"/>
                <w:sz w:val="24"/>
                <w:lang w:eastAsia="zh-CN"/>
              </w:rPr>
              <w:t>月</w:t>
            </w:r>
            <w:r w:rsidR="002067F5">
              <w:rPr>
                <w:sz w:val="24"/>
                <w:lang w:eastAsia="zh-CN"/>
              </w:rPr>
              <w:t>4</w:t>
            </w:r>
            <w:r>
              <w:rPr>
                <w:rFonts w:hint="eastAsia"/>
                <w:sz w:val="24"/>
                <w:lang w:eastAsia="zh-CN"/>
              </w:rPr>
              <w:t>日）</w:t>
            </w:r>
          </w:p>
        </w:tc>
      </w:tr>
      <w:tr w:rsidR="007E1787" w14:paraId="29A91421" w14:textId="77777777" w:rsidTr="007E1787">
        <w:tc>
          <w:tcPr>
            <w:tcW w:w="1092" w:type="pct"/>
          </w:tcPr>
          <w:p w14:paraId="5B054D9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57F2486" w14:textId="6CB21308" w:rsidR="007E1787" w:rsidRDefault="007E1787" w:rsidP="007E1787">
            <w:pPr>
              <w:rPr>
                <w:rFonts w:eastAsia="宋体"/>
                <w:sz w:val="24"/>
                <w:lang w:eastAsia="zh-CN"/>
              </w:rPr>
            </w:pPr>
            <w:r>
              <w:rPr>
                <w:rFonts w:eastAsia="宋体" w:hint="eastAsia"/>
                <w:sz w:val="24"/>
                <w:lang w:eastAsia="zh-CN"/>
              </w:rPr>
              <w:t>正常</w:t>
            </w:r>
          </w:p>
        </w:tc>
      </w:tr>
      <w:tr w:rsidR="007E1787" w14:paraId="63ABA3A1" w14:textId="77777777" w:rsidTr="007E1787">
        <w:tc>
          <w:tcPr>
            <w:tcW w:w="1092" w:type="pct"/>
          </w:tcPr>
          <w:p w14:paraId="5675FBBF"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73B42E11" w14:textId="23C6CD8E" w:rsidR="002067F5" w:rsidRPr="002067F5" w:rsidRDefault="002067F5" w:rsidP="002067F5">
            <w:pPr>
              <w:pStyle w:val="ae"/>
            </w:pPr>
            <w:r w:rsidRPr="002067F5">
              <w:t>已完成所有业务模块向统一分支的首次合并尝试，先后合入用户管理、学籍、课程、图书馆和商城模块，并完成统一服</w:t>
            </w:r>
            <w:r w:rsidRPr="002067F5">
              <w:lastRenderedPageBreak/>
              <w:t>务端、统一登录入口、统一主界面、统一演示数据库及测试构建的基础组装。</w:t>
            </w:r>
          </w:p>
          <w:p w14:paraId="62583304" w14:textId="77777777" w:rsidR="002067F5" w:rsidRP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目前系统已具备“登录后进入同一主界面，再访问各业务模块”的整体结构。用户管理模块负责登录认证、会话管理、角色权限、初始密码修改、并发登录处理及安全审计；学籍模块已接入学生档案、组织架构、学生录取、学号生成、资料填写与审核等功能；课程模块已接入课程查询、选课、调退课、课表及课程管理功能；图书馆模块已接入图书检索、借阅、归还、续借及馆藏管理功能；商城模块已完成买家、卖家和管理员的主要页面，并开始适配统一主界面。</w:t>
            </w:r>
          </w:p>
          <w:p w14:paraId="6CAA0F92" w14:textId="0A6947FC" w:rsidR="002067F5" w:rsidRDefault="002067F5" w:rsidP="002067F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统一分支已新增全模块服务端注册、统一客户端页面装配、统一数据库生成和角色测试数据，开始支持使用同一会话访问多个模块。当前工作重点已由单模块开发转为模块间接口、权限、数据库和界面联调。</w:t>
            </w:r>
          </w:p>
          <w:p w14:paraId="277F4F47" w14:textId="77777777" w:rsidR="00726345" w:rsidRDefault="002067F5" w:rsidP="00726345">
            <w:pPr>
              <w:spacing w:before="100" w:beforeAutospacing="1" w:after="100" w:afterAutospacing="1"/>
              <w:rPr>
                <w:rFonts w:ascii="宋体" w:eastAsia="宋体" w:hAnsi="宋体" w:cs="宋体"/>
                <w:sz w:val="24"/>
                <w:lang w:eastAsia="zh-CN"/>
              </w:rPr>
            </w:pPr>
            <w:r w:rsidRPr="002067F5">
              <w:rPr>
                <w:rFonts w:ascii="宋体" w:eastAsia="宋体" w:hAnsi="宋体" w:cs="宋体"/>
                <w:sz w:val="24"/>
                <w:lang w:eastAsia="zh-CN"/>
              </w:rPr>
              <w:t>当前存在问题及困难：</w:t>
            </w:r>
          </w:p>
          <w:p w14:paraId="268DF108" w14:textId="665C3A73"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本次为首次全模块合并，虽然各模块代码已进入统一分支，但“代码可合并”不代表所有业务流程均已完成联合验证，仍需重点检查模块间依赖、公共 DTO、消息路由和异常处理是否一致。 </w:t>
            </w:r>
          </w:p>
          <w:p w14:paraId="2E647E3F" w14:textId="3187BD02"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商城模块原先主要通过独立 Demo 入口运行，首次整合时曾出现主界面未安装商城页面、标准服务端未注册商城处理器、标准数据库缺少商城测试数据等问题；目前已开始统一接入，但仍需继续验证正式入口下的完整买家、卖家和管理员流程。 </w:t>
            </w:r>
          </w:p>
          <w:p w14:paraId="604C1585" w14:textId="4B133CD0" w:rsidR="002067F5"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学籍、课程、图书馆和商城对登录会话及权限的使用方式存在差异。部分模块基于具体角色判断，部分模块基于权限码判断，后续需要进一步统一授权规则，避免出现菜单可见但接口无权限，或权限已授予但功能无法访问的情况。 </w:t>
            </w:r>
          </w:p>
          <w:p w14:paraId="7A8DDDBE" w14:textId="77777777" w:rsid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 xml:space="preserve">统一数据库需要同时维护用户账户、学生身份、课程信息、借阅信息和商城商品订单等关联数据；初始化脚本、测试账号和样例数据不一致时，会影响跨模块联调及演示。 </w:t>
            </w:r>
          </w:p>
          <w:p w14:paraId="0747AC5A" w14:textId="4A5002F2" w:rsidR="007E1787" w:rsidRPr="00726345" w:rsidRDefault="002067F5" w:rsidP="00726345">
            <w:pPr>
              <w:pStyle w:val="ab"/>
              <w:numPr>
                <w:ilvl w:val="0"/>
                <w:numId w:val="13"/>
              </w:numPr>
              <w:spacing w:before="100" w:beforeAutospacing="1" w:after="100" w:afterAutospacing="1"/>
              <w:rPr>
                <w:rFonts w:ascii="宋体" w:eastAsia="宋体" w:hAnsi="宋体" w:cs="宋体"/>
                <w:sz w:val="24"/>
              </w:rPr>
            </w:pPr>
            <w:r w:rsidRPr="00726345">
              <w:rPr>
                <w:rFonts w:ascii="宋体" w:eastAsia="宋体" w:hAnsi="宋体" w:cs="宋体"/>
                <w:sz w:val="24"/>
              </w:rPr>
              <w:t>当前仍处于整合后的测试调试阶段，部分客户端测试存在异步响应顺序、页面组件状态和权限页面展示等不稳定问题，需要继续进行回归测试和人工验收。</w:t>
            </w:r>
          </w:p>
        </w:tc>
      </w:tr>
      <w:tr w:rsidR="007E1787" w14:paraId="67524158" w14:textId="77777777" w:rsidTr="007E1787">
        <w:tc>
          <w:tcPr>
            <w:tcW w:w="1092" w:type="pct"/>
          </w:tcPr>
          <w:p w14:paraId="4AB13466"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541EAFB3"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5</w:t>
            </w:r>
          </w:p>
          <w:p w14:paraId="0B340FE3" w14:textId="49E1A3FD" w:rsidR="002067F5" w:rsidRPr="00024750" w:rsidRDefault="002067F5" w:rsidP="007E1787">
            <w:pPr>
              <w:jc w:val="both"/>
              <w:rPr>
                <w:rFonts w:eastAsia="宋体"/>
                <w:sz w:val="24"/>
                <w:lang w:eastAsia="zh-CN"/>
              </w:rPr>
            </w:pPr>
            <w:r w:rsidRPr="00024750">
              <w:rPr>
                <w:rFonts w:ascii="宋体" w:eastAsia="宋体" w:hAnsi="宋体" w:cs="宋体" w:hint="eastAsia"/>
                <w:sz w:val="24"/>
                <w:lang w:eastAsia="zh-CN"/>
              </w:rPr>
              <w:t>完成统一分支下用户、学籍、课程、图书馆和商城模块的端到端联调，确保用户能够通过统一登录入口进入主界面，并依据角色和权限访问对应模块；完成统一数据库测试数据、</w:t>
            </w:r>
            <w:r w:rsidRPr="00024750">
              <w:rPr>
                <w:rFonts w:ascii="宋体" w:eastAsia="宋体" w:hAnsi="宋体" w:cs="宋体" w:hint="eastAsia"/>
                <w:sz w:val="24"/>
                <w:lang w:eastAsia="zh-CN"/>
              </w:rPr>
              <w:lastRenderedPageBreak/>
              <w:t>服务端命令注册、客户端页面安装及异常处理的验证；重点完善商城在统一主界面中的功能接入，并完成管理员、教师、学生等不同角色的全流程测试，形成可稳定演示的综合测试版本。</w:t>
            </w:r>
          </w:p>
        </w:tc>
      </w:tr>
      <w:tr w:rsidR="007E1787" w14:paraId="171906F0" w14:textId="77777777" w:rsidTr="007E1787">
        <w:tc>
          <w:tcPr>
            <w:tcW w:w="1092" w:type="pct"/>
          </w:tcPr>
          <w:p w14:paraId="59A1AA8E"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7D0BCB7C" w14:textId="77777777" w:rsidR="007E1787" w:rsidRDefault="007E1787" w:rsidP="007E1787">
            <w:pPr>
              <w:rPr>
                <w:rFonts w:eastAsia="宋体"/>
                <w:sz w:val="24"/>
                <w:lang w:eastAsia="zh-CN"/>
              </w:rPr>
            </w:pPr>
            <w:r>
              <w:rPr>
                <w:rFonts w:eastAsia="宋体" w:hint="eastAsia"/>
                <w:sz w:val="24"/>
                <w:lang w:eastAsia="zh-CN"/>
              </w:rPr>
              <w:t>拟解决方法：</w:t>
            </w:r>
          </w:p>
          <w:p w14:paraId="41224B4A" w14:textId="467AFCFD"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按“登录认证—进入主界面—访问模块—执行业务操作—退出登录”的流程设计跨模块测试用例，分别使用管理员、教师和学生账号验证页面导航、权限控制、会话失效及异常提示。 </w:t>
            </w:r>
          </w:p>
          <w:p w14:paraId="5BAF2E86" w14:textId="58B1D099"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统一各模块的权限校验方式，逐步从单纯角色判断调整为“角色 + 权限码”的授权机制，明确学籍管理、课程管理、图书管理和商城管理等操作所需权限。 </w:t>
            </w:r>
          </w:p>
          <w:p w14:paraId="6A989FF2" w14:textId="597CB158"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维护一套统一的演示数据库和测试账号，确保用户、学生、课程、图书、商品、订单等数据之间具有关联关系，支持一次启动完成各模块功能验证。 </w:t>
            </w:r>
          </w:p>
          <w:p w14:paraId="7C3CFBE0" w14:textId="38BAC83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 xml:space="preserve">对统一服务端的命令注册、公共 DTO、错误码和数据库脚本进行集中检查，避免出现重复路由、接口名称冲突、字段不一致或初始化顺序错误等问题。 </w:t>
            </w:r>
          </w:p>
          <w:p w14:paraId="2A18DE68" w14:textId="10201DF1" w:rsidR="002067F5" w:rsidRPr="00F76418" w:rsidRDefault="002067F5" w:rsidP="00F76418">
            <w:pPr>
              <w:pStyle w:val="ab"/>
              <w:numPr>
                <w:ilvl w:val="0"/>
                <w:numId w:val="12"/>
              </w:numPr>
              <w:rPr>
                <w:rFonts w:ascii="宋体" w:eastAsia="宋体" w:hAnsi="宋体" w:cs="宋体"/>
                <w:sz w:val="24"/>
              </w:rPr>
            </w:pPr>
            <w:r w:rsidRPr="00F76418">
              <w:rPr>
                <w:rFonts w:ascii="宋体" w:eastAsia="宋体" w:hAnsi="宋体" w:cs="宋体"/>
                <w:sz w:val="24"/>
              </w:rPr>
              <w:t>针对异步请求、页面刷新、分页查询、权限页面显示和会话过期等高频问题补充自动化测试；修复后执行全量回归测试，并结合人工测试记录持续完善统一版本。</w:t>
            </w:r>
          </w:p>
        </w:tc>
      </w:tr>
      <w:tr w:rsidR="007E1787" w14:paraId="4C34D725" w14:textId="77777777">
        <w:tc>
          <w:tcPr>
            <w:tcW w:w="5000" w:type="pct"/>
            <w:gridSpan w:val="2"/>
          </w:tcPr>
          <w:p w14:paraId="362BDFC8" w14:textId="77777777" w:rsidR="007E1787" w:rsidRDefault="007E1787" w:rsidP="007E1787">
            <w:pPr>
              <w:jc w:val="both"/>
              <w:rPr>
                <w:rFonts w:eastAsia="宋体"/>
                <w:sz w:val="24"/>
                <w:lang w:eastAsia="zh-CN"/>
              </w:rPr>
            </w:pPr>
            <w:r>
              <w:rPr>
                <w:rFonts w:ascii="宋体" w:eastAsia="宋体" w:hAnsi="宋体" w:cs="宋体" w:hint="eastAsia"/>
                <w:sz w:val="24"/>
                <w:lang w:eastAsia="zh-CN"/>
              </w:rPr>
              <w:t>提交</w:t>
            </w:r>
            <w:r>
              <w:rPr>
                <w:rFonts w:ascii="宋体" w:eastAsia="宋体" w:hAnsi="宋体" w:cs="宋体" w:hint="eastAsia"/>
                <w:sz w:val="24"/>
                <w:highlight w:val="yellow"/>
                <w:lang w:eastAsia="zh-CN"/>
              </w:rPr>
              <w:t>小组项目进度检查报告2</w:t>
            </w:r>
            <w:r>
              <w:rPr>
                <w:rFonts w:ascii="宋体" w:eastAsia="宋体" w:hAnsi="宋体" w:hint="eastAsia"/>
                <w:sz w:val="24"/>
                <w:highlight w:val="yellow"/>
                <w:lang w:eastAsia="zh-CN"/>
              </w:rPr>
              <w:t>[</w:t>
            </w:r>
            <w:r>
              <w:rPr>
                <w:rFonts w:ascii="宋体" w:eastAsia="宋体" w:hAnsi="宋体" w:cs="宋体" w:hint="eastAsia"/>
                <w:color w:val="FF0000"/>
                <w:sz w:val="24"/>
                <w:highlight w:val="yellow"/>
                <w:lang w:eastAsia="zh-CN"/>
              </w:rPr>
              <w:t>下次课前一天下午1：00前</w:t>
            </w:r>
            <w:r>
              <w:rPr>
                <w:rFonts w:ascii="宋体" w:eastAsia="宋体" w:hAnsi="宋体" w:hint="eastAsia"/>
                <w:sz w:val="24"/>
                <w:highlight w:val="yellow"/>
                <w:lang w:eastAsia="zh-CN"/>
              </w:rPr>
              <w:t>]</w:t>
            </w:r>
          </w:p>
        </w:tc>
      </w:tr>
      <w:tr w:rsidR="007E1787" w14:paraId="6BBD0A2E" w14:textId="77777777">
        <w:tc>
          <w:tcPr>
            <w:tcW w:w="5000" w:type="pct"/>
            <w:gridSpan w:val="2"/>
          </w:tcPr>
          <w:p w14:paraId="222E77F7" w14:textId="77777777" w:rsidR="007E1787" w:rsidRDefault="007E1787" w:rsidP="007E1787">
            <w:pPr>
              <w:ind w:firstLineChars="1100" w:firstLine="2650"/>
              <w:jc w:val="center"/>
              <w:rPr>
                <w:rFonts w:ascii="宋体" w:eastAsia="宋体" w:hAnsi="宋体" w:cs="宋体"/>
                <w:b/>
                <w:sz w:val="24"/>
                <w:u w:val="single"/>
                <w:lang w:eastAsia="zh-CN"/>
              </w:rPr>
            </w:pPr>
            <w:r>
              <w:rPr>
                <w:rFonts w:hint="eastAsia"/>
                <w:b/>
                <w:color w:val="FF0000"/>
                <w:sz w:val="24"/>
                <w:u w:val="single"/>
                <w:lang w:eastAsia="zh-CN"/>
              </w:rPr>
              <w:t>现场检查各组具体完成的每周阶段目标</w:t>
            </w:r>
          </w:p>
        </w:tc>
      </w:tr>
      <w:tr w:rsidR="007E1787" w14:paraId="4B305F43" w14:textId="77777777" w:rsidTr="00360279">
        <w:tc>
          <w:tcPr>
            <w:tcW w:w="1092" w:type="pct"/>
            <w:shd w:val="clear" w:color="auto" w:fill="215E99" w:themeFill="text2" w:themeFillTint="BF"/>
          </w:tcPr>
          <w:p w14:paraId="4E3C838A" w14:textId="77777777" w:rsidR="007E1787" w:rsidRDefault="007E1787" w:rsidP="007E1787">
            <w:pPr>
              <w:rPr>
                <w:rFonts w:eastAsia="宋体"/>
                <w:sz w:val="24"/>
                <w:lang w:eastAsia="zh-CN"/>
              </w:rPr>
            </w:pPr>
            <w:r>
              <w:rPr>
                <w:rFonts w:eastAsia="宋体" w:hint="eastAsia"/>
                <w:sz w:val="24"/>
                <w:lang w:eastAsia="zh-CN"/>
              </w:rPr>
              <w:t>第三周</w:t>
            </w:r>
          </w:p>
        </w:tc>
        <w:tc>
          <w:tcPr>
            <w:tcW w:w="3908" w:type="pct"/>
            <w:shd w:val="clear" w:color="auto" w:fill="215E99" w:themeFill="text2" w:themeFillTint="BF"/>
          </w:tcPr>
          <w:p w14:paraId="028F36A7" w14:textId="1C2656AA" w:rsidR="007E1787" w:rsidRDefault="007E1787" w:rsidP="007E1787">
            <w:pPr>
              <w:rPr>
                <w:rFonts w:eastAsia="宋体"/>
                <w:sz w:val="24"/>
                <w:lang w:eastAsia="zh-CN"/>
              </w:rPr>
            </w:pPr>
            <w:r>
              <w:rPr>
                <w:rFonts w:hint="eastAsia"/>
                <w:sz w:val="24"/>
                <w:lang w:eastAsia="zh-CN"/>
              </w:rPr>
              <w:t>（</w:t>
            </w:r>
            <w:r w:rsidR="00360279">
              <w:rPr>
                <w:sz w:val="24"/>
                <w:lang w:eastAsia="zh-CN"/>
              </w:rPr>
              <w:t>9</w:t>
            </w:r>
            <w:r>
              <w:rPr>
                <w:rFonts w:hint="eastAsia"/>
                <w:sz w:val="24"/>
                <w:lang w:eastAsia="zh-CN"/>
              </w:rPr>
              <w:t>月</w:t>
            </w:r>
            <w:r w:rsidR="00360279">
              <w:rPr>
                <w:sz w:val="24"/>
                <w:lang w:eastAsia="zh-CN"/>
              </w:rPr>
              <w:t>5</w:t>
            </w:r>
            <w:r>
              <w:rPr>
                <w:rFonts w:hint="eastAsia"/>
                <w:sz w:val="24"/>
                <w:lang w:eastAsia="zh-CN"/>
              </w:rPr>
              <w:t xml:space="preserve">日- </w:t>
            </w:r>
            <w:r w:rsidR="00360279">
              <w:rPr>
                <w:sz w:val="24"/>
                <w:lang w:eastAsia="zh-CN"/>
              </w:rPr>
              <w:t>9</w:t>
            </w:r>
            <w:r>
              <w:rPr>
                <w:rFonts w:hint="eastAsia"/>
                <w:sz w:val="24"/>
                <w:lang w:eastAsia="zh-CN"/>
              </w:rPr>
              <w:t>月</w:t>
            </w:r>
            <w:r w:rsidR="00360279">
              <w:rPr>
                <w:sz w:val="24"/>
                <w:lang w:eastAsia="zh-CN"/>
              </w:rPr>
              <w:t>7</w:t>
            </w:r>
            <w:r>
              <w:rPr>
                <w:rFonts w:hint="eastAsia"/>
                <w:sz w:val="24"/>
                <w:lang w:eastAsia="zh-CN"/>
              </w:rPr>
              <w:t>日）</w:t>
            </w:r>
          </w:p>
        </w:tc>
      </w:tr>
      <w:tr w:rsidR="007E1787" w14:paraId="323F17E2" w14:textId="77777777" w:rsidTr="007E1787">
        <w:tc>
          <w:tcPr>
            <w:tcW w:w="1092" w:type="pct"/>
          </w:tcPr>
          <w:p w14:paraId="19C368D5"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7899758A" w14:textId="05D772CE" w:rsidR="007E1787" w:rsidRDefault="007E1787" w:rsidP="007E1787">
            <w:pPr>
              <w:rPr>
                <w:rFonts w:eastAsia="宋体"/>
                <w:sz w:val="24"/>
                <w:lang w:eastAsia="zh-CN"/>
              </w:rPr>
            </w:pPr>
            <w:r>
              <w:rPr>
                <w:rFonts w:eastAsia="宋体" w:hint="eastAsia"/>
                <w:sz w:val="24"/>
                <w:lang w:eastAsia="zh-CN"/>
              </w:rPr>
              <w:t>正常</w:t>
            </w:r>
          </w:p>
        </w:tc>
      </w:tr>
      <w:tr w:rsidR="007E1787" w14:paraId="0E851C99" w14:textId="77777777" w:rsidTr="007E1787">
        <w:tc>
          <w:tcPr>
            <w:tcW w:w="1092" w:type="pct"/>
          </w:tcPr>
          <w:p w14:paraId="3984108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24BC21AB" w14:textId="22965959" w:rsidR="00D1573D" w:rsidRPr="00D1573D" w:rsidRDefault="00D1573D" w:rsidP="007E1787">
            <w:pPr>
              <w:rPr>
                <w:rFonts w:ascii="宋体" w:eastAsia="宋体" w:hAnsi="宋体"/>
                <w:sz w:val="24"/>
                <w:lang w:eastAsia="zh-CN"/>
              </w:rPr>
            </w:pPr>
            <w:r w:rsidRPr="00D1573D">
              <w:rPr>
                <w:rFonts w:ascii="宋体" w:eastAsia="宋体" w:hAnsi="宋体" w:cs="宋体" w:hint="eastAsia"/>
                <w:sz w:val="24"/>
                <w:lang w:eastAsia="zh-CN"/>
              </w:rPr>
              <w:t>各模块在原有基础上持续完善：学籍分支新增学生资料校验、手动创建学生、资料撤回、隐私限制及异动记录权限控制；课程</w:t>
            </w:r>
            <w:r w:rsidRPr="00D1573D">
              <w:rPr>
                <w:rFonts w:ascii="宋体" w:eastAsia="宋体" w:hAnsi="宋体" w:cs="Calibri"/>
                <w:sz w:val="24"/>
                <w:lang w:eastAsia="zh-CN"/>
              </w:rPr>
              <w:t>—</w:t>
            </w:r>
            <w:r w:rsidRPr="00D1573D">
              <w:rPr>
                <w:rFonts w:ascii="宋体" w:eastAsia="宋体" w:hAnsi="宋体" w:cs="宋体" w:hint="eastAsia"/>
                <w:sz w:val="24"/>
                <w:lang w:eastAsia="zh-CN"/>
              </w:rPr>
              <w:t>用户分支正在完善统一选课流程和可调整的选课阶段；图书馆模块优化馆藏副本管理、自动刷新、借阅反馈和管理页面；商城模块完成购物车、结算、卖家管理、管理员审核及分层导航等功能，并开始进行统一界面风格适配与手工测试问题修复。</w:t>
            </w:r>
          </w:p>
          <w:p w14:paraId="28CD2BBF" w14:textId="77777777" w:rsidR="007E1787" w:rsidRDefault="007E1787" w:rsidP="007E1787">
            <w:pPr>
              <w:rPr>
                <w:rFonts w:eastAsia="宋体"/>
                <w:sz w:val="24"/>
                <w:lang w:eastAsia="zh-CN"/>
              </w:rPr>
            </w:pPr>
            <w:r>
              <w:rPr>
                <w:rFonts w:eastAsia="宋体" w:hint="eastAsia"/>
                <w:sz w:val="24"/>
                <w:lang w:eastAsia="zh-CN"/>
              </w:rPr>
              <w:t>当前存在问题及困难：</w:t>
            </w:r>
          </w:p>
          <w:p w14:paraId="71570132" w14:textId="605EA1A9" w:rsidR="00D1573D" w:rsidRPr="00D1573D" w:rsidRDefault="00D1573D" w:rsidP="00D1573D">
            <w:pPr>
              <w:pStyle w:val="ab"/>
              <w:numPr>
                <w:ilvl w:val="0"/>
                <w:numId w:val="14"/>
              </w:numPr>
              <w:rPr>
                <w:rFonts w:ascii="宋体" w:eastAsia="宋体" w:hAnsi="宋体" w:cs="宋体"/>
                <w:sz w:val="24"/>
              </w:rPr>
            </w:pPr>
            <w:r w:rsidRPr="00D1573D">
              <w:rPr>
                <w:rFonts w:ascii="宋体" w:hAnsi="宋体" w:cs="宋体"/>
                <w:sz w:val="24"/>
              </w:rPr>
              <w:t>sTeven44</w:t>
            </w:r>
            <w:r w:rsidRPr="00D1573D">
              <w:rPr>
                <w:rFonts w:ascii="宋体" w:eastAsia="宋体" w:hAnsi="宋体" w:cs="宋体"/>
                <w:sz w:val="24"/>
              </w:rPr>
              <w:t xml:space="preserve"> 已完成首次全模块整合，但 </w:t>
            </w:r>
            <w:r w:rsidRPr="00D1573D">
              <w:rPr>
                <w:rFonts w:ascii="宋体" w:hAnsi="宋体" w:cs="宋体"/>
                <w:sz w:val="24"/>
              </w:rPr>
              <w:t>main</w:t>
            </w:r>
            <w:r w:rsidRPr="00D1573D">
              <w:rPr>
                <w:rFonts w:ascii="宋体" w:eastAsia="宋体" w:hAnsi="宋体" w:cs="宋体"/>
                <w:sz w:val="24"/>
              </w:rPr>
              <w:t xml:space="preserve"> 分支仍停留在较早的基础版本，集成成果尚未正式进入主分支，后续仍需进行合并、代码审查和回归验证。 </w:t>
            </w:r>
          </w:p>
          <w:p w14:paraId="31D5C184" w14:textId="6DE09F4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学籍、课程、图书馆和商城模块仍各自存在后续开发分支，例如课程—用户分支和学籍分支已有比统一分支更新的功能，需继续同步到统一分支，避免不同分支功能版本不</w:t>
            </w:r>
            <w:r w:rsidRPr="00D1573D">
              <w:rPr>
                <w:rFonts w:ascii="宋体" w:eastAsia="宋体" w:hAnsi="宋体" w:cs="宋体"/>
                <w:sz w:val="24"/>
              </w:rPr>
              <w:lastRenderedPageBreak/>
              <w:t xml:space="preserve">一致。 </w:t>
            </w:r>
          </w:p>
          <w:p w14:paraId="706DC396" w14:textId="486F6820"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全模块共用登录会话、角色权限、数据库初始化数据和公共通信协议，模块间联调复杂度较高；尤其需要验证管理员、教师、学生等角色在不同模块中的菜单展示、数据范围和操作权限是否一致。 </w:t>
            </w:r>
          </w:p>
          <w:p w14:paraId="3DF53B24" w14:textId="0DACB838" w:rsidR="00D1573D" w:rsidRPr="00D1573D" w:rsidRDefault="00D1573D" w:rsidP="00D1573D">
            <w:pPr>
              <w:pStyle w:val="ab"/>
              <w:numPr>
                <w:ilvl w:val="0"/>
                <w:numId w:val="14"/>
              </w:numPr>
              <w:rPr>
                <w:rFonts w:ascii="宋体" w:eastAsia="宋体" w:hAnsi="宋体" w:cs="宋体"/>
                <w:sz w:val="24"/>
              </w:rPr>
            </w:pPr>
            <w:r w:rsidRPr="00D1573D">
              <w:rPr>
                <w:rFonts w:ascii="宋体" w:eastAsia="宋体" w:hAnsi="宋体" w:cs="宋体"/>
                <w:sz w:val="24"/>
              </w:rPr>
              <w:t xml:space="preserve">首次整合后仍存在界面刷新、异步请求顺序、分页查询、异常提示、权限页面展示和数据库样例数据关联等细节问题，需要持续进行自动化回归与人工测试。 </w:t>
            </w:r>
          </w:p>
          <w:p w14:paraId="1A7B7D5D" w14:textId="3E55FEC8" w:rsidR="00D1573D" w:rsidRPr="00D1573D" w:rsidRDefault="00D1573D" w:rsidP="00D1573D">
            <w:pPr>
              <w:pStyle w:val="ab"/>
              <w:numPr>
                <w:ilvl w:val="0"/>
                <w:numId w:val="14"/>
              </w:numPr>
              <w:rPr>
                <w:rFonts w:eastAsia="宋体" w:hint="eastAsia"/>
                <w:sz w:val="24"/>
              </w:rPr>
            </w:pPr>
            <w:r w:rsidRPr="00D1573D">
              <w:rPr>
                <w:rFonts w:ascii="宋体" w:eastAsia="宋体" w:hAnsi="宋体" w:cs="宋体"/>
                <w:sz w:val="24"/>
              </w:rPr>
              <w:t>商城、课程等模块原先具有独立演示入口，迁移到统一客户端和统一服务端后，需要继续验证全部业务流程在统一会话和统一数据库环境下能够正常运行。</w:t>
            </w:r>
          </w:p>
        </w:tc>
      </w:tr>
      <w:tr w:rsidR="007E1787" w14:paraId="1E901D1D" w14:textId="77777777" w:rsidTr="007E1787">
        <w:tc>
          <w:tcPr>
            <w:tcW w:w="1092" w:type="pct"/>
          </w:tcPr>
          <w:p w14:paraId="23A6DBD2"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计划</w:t>
            </w:r>
            <w:r>
              <w:rPr>
                <w:rFonts w:eastAsia="宋体" w:hint="eastAsia"/>
                <w:sz w:val="24"/>
                <w:lang w:eastAsia="zh-CN"/>
              </w:rPr>
              <w:t>}</w:t>
            </w:r>
          </w:p>
        </w:tc>
        <w:tc>
          <w:tcPr>
            <w:tcW w:w="3908" w:type="pct"/>
          </w:tcPr>
          <w:p w14:paraId="75854BCD" w14:textId="77777777" w:rsidR="007E1787" w:rsidRDefault="007E1787" w:rsidP="007E1787">
            <w:pPr>
              <w:jc w:val="both"/>
              <w:rPr>
                <w:rFonts w:ascii="宋体" w:eastAsia="宋体" w:hAnsi="宋体"/>
                <w:sz w:val="24"/>
                <w:lang w:eastAsia="zh-CN"/>
              </w:rPr>
            </w:pPr>
            <w:r>
              <w:rPr>
                <w:rFonts w:ascii="宋体" w:eastAsia="宋体" w:hAnsi="宋体" w:cs="宋体" w:hint="eastAsia"/>
                <w:sz w:val="24"/>
                <w:lang w:eastAsia="zh-CN"/>
              </w:rPr>
              <w:t>预期阶段目标</w:t>
            </w:r>
            <w:r>
              <w:rPr>
                <w:rFonts w:ascii="宋体" w:eastAsia="宋体" w:hAnsi="宋体" w:hint="eastAsia"/>
                <w:sz w:val="24"/>
                <w:lang w:eastAsia="zh-CN"/>
              </w:rPr>
              <w:t>6</w:t>
            </w:r>
          </w:p>
          <w:p w14:paraId="534BD0A5" w14:textId="5B778F08" w:rsidR="00D1573D" w:rsidRPr="00D1573D" w:rsidRDefault="00D1573D" w:rsidP="007E1787">
            <w:pPr>
              <w:jc w:val="both"/>
              <w:rPr>
                <w:rFonts w:eastAsia="宋体"/>
                <w:sz w:val="24"/>
                <w:lang w:eastAsia="zh-CN"/>
              </w:rPr>
            </w:pPr>
            <w:r w:rsidRPr="00D1573D">
              <w:rPr>
                <w:rFonts w:ascii="宋体" w:eastAsia="宋体" w:hAnsi="宋体" w:cs="宋体" w:hint="eastAsia"/>
                <w:sz w:val="24"/>
                <w:lang w:eastAsia="zh-CN"/>
              </w:rPr>
              <w:t>以</w:t>
            </w:r>
            <w:r w:rsidRPr="00D1573D">
              <w:rPr>
                <w:sz w:val="24"/>
                <w:lang w:eastAsia="zh-CN"/>
              </w:rPr>
              <w:t xml:space="preserve"> </w:t>
            </w:r>
            <w:r w:rsidRPr="00D1573D">
              <w:rPr>
                <w:rStyle w:val="HTML"/>
                <w:lang w:eastAsia="zh-CN"/>
              </w:rPr>
              <w:t>sTeven44</w:t>
            </w:r>
            <w:r w:rsidRPr="00D1573D">
              <w:rPr>
                <w:sz w:val="24"/>
                <w:lang w:eastAsia="zh-CN"/>
              </w:rPr>
              <w:t xml:space="preserve"> </w:t>
            </w:r>
            <w:r w:rsidRPr="00D1573D">
              <w:rPr>
                <w:rFonts w:ascii="宋体" w:eastAsia="宋体" w:hAnsi="宋体" w:cs="宋体" w:hint="eastAsia"/>
                <w:sz w:val="24"/>
                <w:lang w:eastAsia="zh-CN"/>
              </w:rPr>
              <w:t>统一分支为基础，继续合并各模块后续优化内容，完成学籍、课程、图书馆、商城及用户管理模块的全流程联调；重点验证不同角色登录后的权限导航、数据访问、业务操作和会话失效处理。完成统一数据库、测试账号、启动脚本和演示流程的整理，并在全量回归测试通过后，将稳定的整合版本合入</w:t>
            </w:r>
            <w:r w:rsidRPr="00D1573D">
              <w:rPr>
                <w:sz w:val="24"/>
                <w:lang w:eastAsia="zh-CN"/>
              </w:rPr>
              <w:t xml:space="preserve"> </w:t>
            </w:r>
            <w:r w:rsidRPr="00D1573D">
              <w:rPr>
                <w:rStyle w:val="HTML"/>
                <w:lang w:eastAsia="zh-CN"/>
              </w:rPr>
              <w:t>main</w:t>
            </w:r>
            <w:r w:rsidRPr="00D1573D">
              <w:rPr>
                <w:sz w:val="24"/>
                <w:lang w:eastAsia="zh-CN"/>
              </w:rPr>
              <w:t xml:space="preserve"> </w:t>
            </w:r>
            <w:r w:rsidRPr="00D1573D">
              <w:rPr>
                <w:rFonts w:ascii="宋体" w:eastAsia="宋体" w:hAnsi="宋体" w:cs="宋体" w:hint="eastAsia"/>
                <w:sz w:val="24"/>
                <w:lang w:eastAsia="zh-CN"/>
              </w:rPr>
              <w:t>分支。</w:t>
            </w:r>
          </w:p>
        </w:tc>
      </w:tr>
      <w:tr w:rsidR="007E1787" w14:paraId="43424C76" w14:textId="77777777" w:rsidTr="007E1787">
        <w:tc>
          <w:tcPr>
            <w:tcW w:w="1092" w:type="pct"/>
          </w:tcPr>
          <w:p w14:paraId="19B9ACD7"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46306903" w14:textId="77777777" w:rsidR="007E1787" w:rsidRDefault="007E1787" w:rsidP="007E1787">
            <w:pPr>
              <w:rPr>
                <w:rFonts w:eastAsia="宋体"/>
                <w:sz w:val="24"/>
                <w:lang w:eastAsia="zh-CN"/>
              </w:rPr>
            </w:pPr>
            <w:r>
              <w:rPr>
                <w:rFonts w:eastAsia="宋体" w:hint="eastAsia"/>
                <w:sz w:val="24"/>
                <w:lang w:eastAsia="zh-CN"/>
              </w:rPr>
              <w:t>拟解决方法：</w:t>
            </w:r>
          </w:p>
          <w:p w14:paraId="72F87AB1" w14:textId="49A5C387"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将 </w:t>
            </w:r>
            <w:r w:rsidRPr="00D1573D">
              <w:rPr>
                <w:rFonts w:ascii="宋体" w:hAnsi="宋体" w:cs="宋体"/>
                <w:sz w:val="24"/>
              </w:rPr>
              <w:t>sTeven44</w:t>
            </w:r>
            <w:r w:rsidRPr="00D1573D">
              <w:rPr>
                <w:rFonts w:ascii="宋体" w:eastAsia="宋体" w:hAnsi="宋体" w:cs="宋体"/>
                <w:sz w:val="24"/>
              </w:rPr>
              <w:t xml:space="preserve"> 作为当前集成主线，各模块开发完成后先同步该分支并处理冲突，再提交整合，避免直接向 </w:t>
            </w:r>
            <w:r w:rsidRPr="00D1573D">
              <w:rPr>
                <w:rFonts w:ascii="宋体" w:hAnsi="宋体" w:cs="宋体"/>
                <w:sz w:val="24"/>
              </w:rPr>
              <w:t>main</w:t>
            </w:r>
            <w:r w:rsidRPr="00D1573D">
              <w:rPr>
                <w:rFonts w:ascii="宋体" w:eastAsia="宋体" w:hAnsi="宋体" w:cs="宋体"/>
                <w:sz w:val="24"/>
              </w:rPr>
              <w:t xml:space="preserve"> 分支合并导致问题难以定位。 </w:t>
            </w:r>
          </w:p>
          <w:p w14:paraId="4187D189" w14:textId="198622DE"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建立统一的角色测试，分别使用管理员、教师和学生账号验证登录、主界面导航、学籍、课程、图书馆和商城等模块的访问权限及业务流程。 </w:t>
            </w:r>
          </w:p>
          <w:p w14:paraId="127E4AB7" w14:textId="10607832"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统一维护测试账号、学生档案、课程信息、图书数据、商品订单和角色权限等演示数据，保证各模块能够在同一数据库中完成联合验证。 </w:t>
            </w:r>
          </w:p>
          <w:p w14:paraId="12050F12" w14:textId="7F382E1D" w:rsidR="00D1573D" w:rsidRPr="00D1573D" w:rsidRDefault="00D1573D" w:rsidP="00D1573D">
            <w:pPr>
              <w:pStyle w:val="ab"/>
              <w:numPr>
                <w:ilvl w:val="0"/>
                <w:numId w:val="15"/>
              </w:numPr>
              <w:rPr>
                <w:rFonts w:ascii="宋体" w:eastAsia="宋体" w:hAnsi="宋体" w:cs="宋体"/>
                <w:sz w:val="24"/>
              </w:rPr>
            </w:pPr>
            <w:r w:rsidRPr="00D1573D">
              <w:rPr>
                <w:rFonts w:ascii="宋体" w:eastAsia="宋体" w:hAnsi="宋体" w:cs="宋体"/>
                <w:sz w:val="24"/>
              </w:rPr>
              <w:t xml:space="preserve">对异步刷新、分页、会话过期、权限不足、重复提交和网络异常等高频问题补充自动化测试，并结合手工测试记录及时修复。 </w:t>
            </w:r>
          </w:p>
          <w:p w14:paraId="03287CA4" w14:textId="16E150A6" w:rsidR="00D1573D" w:rsidRPr="00D1573D" w:rsidRDefault="00D1573D" w:rsidP="00D1573D">
            <w:pPr>
              <w:pStyle w:val="ab"/>
              <w:numPr>
                <w:ilvl w:val="0"/>
                <w:numId w:val="15"/>
              </w:numPr>
              <w:rPr>
                <w:rFonts w:ascii="宋体" w:eastAsia="宋体" w:hAnsi="宋体" w:cs="宋体" w:hint="eastAsia"/>
                <w:sz w:val="24"/>
              </w:rPr>
            </w:pPr>
            <w:r w:rsidRPr="00D1573D">
              <w:rPr>
                <w:rFonts w:ascii="宋体" w:eastAsia="宋体" w:hAnsi="宋体" w:cs="宋体"/>
                <w:sz w:val="24"/>
              </w:rPr>
              <w:t xml:space="preserve">在合入 </w:t>
            </w:r>
            <w:r w:rsidRPr="00D1573D">
              <w:rPr>
                <w:rFonts w:ascii="宋体" w:hAnsi="宋体" w:cs="宋体"/>
                <w:sz w:val="24"/>
              </w:rPr>
              <w:t>main</w:t>
            </w:r>
            <w:r w:rsidRPr="00D1573D">
              <w:rPr>
                <w:rFonts w:ascii="宋体" w:eastAsia="宋体" w:hAnsi="宋体" w:cs="宋体"/>
                <w:sz w:val="24"/>
              </w:rPr>
              <w:t xml:space="preserve"> 前执行统一服务端启动、统一客户端登录、跨模块操作和全量测试，确认公共 DTO、接口协议、数据库脚本及依赖配置均无冲突。</w:t>
            </w:r>
          </w:p>
        </w:tc>
      </w:tr>
      <w:tr w:rsidR="007E1787" w14:paraId="751CB153" w14:textId="77777777" w:rsidTr="007E1787">
        <w:tc>
          <w:tcPr>
            <w:tcW w:w="1092" w:type="pct"/>
            <w:shd w:val="clear" w:color="auto" w:fill="365F91"/>
          </w:tcPr>
          <w:p w14:paraId="617C1D24" w14:textId="77777777" w:rsidR="007E1787" w:rsidRDefault="007E1787" w:rsidP="007E1787">
            <w:pPr>
              <w:rPr>
                <w:rFonts w:eastAsia="宋体"/>
                <w:sz w:val="24"/>
                <w:lang w:eastAsia="zh-CN"/>
              </w:rPr>
            </w:pPr>
            <w:r>
              <w:rPr>
                <w:rFonts w:eastAsia="宋体" w:hint="eastAsia"/>
                <w:sz w:val="24"/>
                <w:lang w:eastAsia="zh-CN"/>
              </w:rPr>
              <w:t>第四周</w:t>
            </w:r>
          </w:p>
        </w:tc>
        <w:tc>
          <w:tcPr>
            <w:tcW w:w="3908" w:type="pct"/>
            <w:shd w:val="clear" w:color="auto" w:fill="365F91"/>
          </w:tcPr>
          <w:p w14:paraId="7176C97D" w14:textId="77777777" w:rsidR="007E1787" w:rsidRDefault="007E1787" w:rsidP="007E1787">
            <w:pPr>
              <w:rPr>
                <w:rFonts w:eastAsia="宋体"/>
                <w:sz w:val="24"/>
                <w:lang w:eastAsia="zh-CN"/>
              </w:rPr>
            </w:pPr>
            <w:r>
              <w:rPr>
                <w:rFonts w:hint="eastAsia"/>
                <w:sz w:val="24"/>
                <w:lang w:eastAsia="zh-CN"/>
              </w:rPr>
              <w:t>（*月*日- *月*日）</w:t>
            </w:r>
          </w:p>
        </w:tc>
      </w:tr>
      <w:tr w:rsidR="007E1787" w14:paraId="01180711" w14:textId="77777777" w:rsidTr="007E1787">
        <w:tc>
          <w:tcPr>
            <w:tcW w:w="1092" w:type="pct"/>
          </w:tcPr>
          <w:p w14:paraId="68CBB32A"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69A52F6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60306DD8" w14:textId="77777777" w:rsidTr="007E1787">
        <w:tc>
          <w:tcPr>
            <w:tcW w:w="1092" w:type="pct"/>
          </w:tcPr>
          <w:p w14:paraId="11D3D4B2"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6936904"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2B8AE244" w14:textId="77777777" w:rsidTr="007E1787">
        <w:tc>
          <w:tcPr>
            <w:tcW w:w="1092" w:type="pct"/>
          </w:tcPr>
          <w:p w14:paraId="3CF2E02E"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4C8F2BA9"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预期阶段目标7</w:t>
            </w:r>
          </w:p>
        </w:tc>
      </w:tr>
      <w:tr w:rsidR="007E1787" w14:paraId="0E8A3464" w14:textId="77777777" w:rsidTr="007E1787">
        <w:tc>
          <w:tcPr>
            <w:tcW w:w="1092" w:type="pct"/>
          </w:tcPr>
          <w:p w14:paraId="0A170573" w14:textId="77777777" w:rsidR="007E1787" w:rsidRDefault="007E1787" w:rsidP="007E1787">
            <w:pPr>
              <w:rPr>
                <w:rFonts w:eastAsia="宋体"/>
                <w:sz w:val="24"/>
                <w:lang w:eastAsia="zh-CN"/>
              </w:rPr>
            </w:pPr>
            <w:r>
              <w:rPr>
                <w:rFonts w:eastAsia="宋体" w:hint="eastAsia"/>
                <w:sz w:val="24"/>
                <w:lang w:eastAsia="zh-CN"/>
              </w:rPr>
              <w:lastRenderedPageBreak/>
              <w:t>{</w:t>
            </w:r>
            <w:r>
              <w:rPr>
                <w:rFonts w:eastAsia="宋体" w:hint="eastAsia"/>
                <w:sz w:val="24"/>
                <w:lang w:eastAsia="zh-CN"/>
              </w:rPr>
              <w:t>建议</w:t>
            </w:r>
            <w:r>
              <w:rPr>
                <w:rFonts w:eastAsia="宋体" w:hint="eastAsia"/>
                <w:sz w:val="24"/>
                <w:lang w:eastAsia="zh-CN"/>
              </w:rPr>
              <w:t>}</w:t>
            </w:r>
          </w:p>
        </w:tc>
        <w:tc>
          <w:tcPr>
            <w:tcW w:w="3908" w:type="pct"/>
          </w:tcPr>
          <w:p w14:paraId="3038CFD7"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4D0FEF0B" w14:textId="77777777">
        <w:tc>
          <w:tcPr>
            <w:tcW w:w="5000" w:type="pct"/>
            <w:gridSpan w:val="2"/>
          </w:tcPr>
          <w:p w14:paraId="6708862A" w14:textId="77777777" w:rsidR="007E1787" w:rsidRDefault="007E1787" w:rsidP="007E1787">
            <w:pPr>
              <w:jc w:val="center"/>
              <w:rPr>
                <w:rFonts w:eastAsia="宋体"/>
                <w:sz w:val="24"/>
                <w:lang w:eastAsia="zh-CN"/>
              </w:rPr>
            </w:pPr>
          </w:p>
        </w:tc>
      </w:tr>
      <w:tr w:rsidR="007E1787" w14:paraId="2F5A09B9" w14:textId="77777777">
        <w:trPr>
          <w:trHeight w:val="482"/>
        </w:trPr>
        <w:tc>
          <w:tcPr>
            <w:tcW w:w="5000" w:type="pct"/>
            <w:gridSpan w:val="2"/>
          </w:tcPr>
          <w:p w14:paraId="77526783" w14:textId="77777777" w:rsidR="007E1787" w:rsidRDefault="007E1787" w:rsidP="007E1787">
            <w:pPr>
              <w:jc w:val="both"/>
              <w:rPr>
                <w:rFonts w:ascii="宋体" w:eastAsia="宋体" w:hAnsi="宋体" w:cs="宋体"/>
                <w:sz w:val="24"/>
                <w:highlight w:val="yellow"/>
                <w:lang w:eastAsia="zh-CN"/>
              </w:rPr>
            </w:pPr>
            <w:r>
              <w:rPr>
                <w:rFonts w:ascii="宋体" w:eastAsia="宋体" w:hAnsi="宋体" w:cs="宋体" w:hint="eastAsia"/>
                <w:sz w:val="24"/>
                <w:highlight w:val="yellow"/>
                <w:lang w:eastAsia="zh-CN"/>
              </w:rPr>
              <w:t>各组提交</w:t>
            </w:r>
            <w:hyperlink w:anchor="_组间互评表（邮件发送至shen.list@seu.edu.cn）" w:history="1">
              <w:r>
                <w:rPr>
                  <w:rStyle w:val="a8"/>
                  <w:rFonts w:ascii="宋体" w:eastAsia="宋体" w:hAnsi="宋体" w:cs="宋体" w:hint="eastAsia"/>
                  <w:color w:val="FF0000"/>
                  <w:sz w:val="24"/>
                  <w:highlight w:val="yellow"/>
                  <w:lang w:eastAsia="zh-CN"/>
                </w:rPr>
                <w:t>互评表</w:t>
              </w:r>
            </w:hyperlink>
            <w:r>
              <w:rPr>
                <w:rFonts w:ascii="宋体" w:eastAsia="宋体" w:hAnsi="宋体" w:cs="宋体" w:hint="eastAsia"/>
                <w:color w:val="FF0000"/>
                <w:sz w:val="24"/>
                <w:highlight w:val="yellow"/>
                <w:lang w:eastAsia="zh-CN"/>
              </w:rPr>
              <w:t>[下次课前一天下午1：00前]</w:t>
            </w:r>
          </w:p>
        </w:tc>
      </w:tr>
      <w:tr w:rsidR="007E1787" w14:paraId="01930F09" w14:textId="77777777" w:rsidTr="007E1787">
        <w:tc>
          <w:tcPr>
            <w:tcW w:w="1092" w:type="pct"/>
          </w:tcPr>
          <w:p w14:paraId="2C33BEDF" w14:textId="77777777" w:rsidR="007E1787" w:rsidRDefault="007E1787" w:rsidP="007E1787">
            <w:pPr>
              <w:rPr>
                <w:rFonts w:eastAsia="宋体"/>
                <w:sz w:val="24"/>
                <w:lang w:eastAsia="zh-CN"/>
              </w:rPr>
            </w:pPr>
            <w:r>
              <w:rPr>
                <w:rFonts w:eastAsia="宋体" w:hint="eastAsia"/>
                <w:sz w:val="24"/>
                <w:lang w:eastAsia="zh-CN"/>
              </w:rPr>
              <w:t>第四周</w:t>
            </w:r>
          </w:p>
        </w:tc>
        <w:tc>
          <w:tcPr>
            <w:tcW w:w="3908" w:type="pct"/>
          </w:tcPr>
          <w:p w14:paraId="582E417C" w14:textId="77777777" w:rsidR="007E1787" w:rsidRDefault="007E1787" w:rsidP="007E1787">
            <w:pPr>
              <w:rPr>
                <w:rFonts w:eastAsia="宋体"/>
                <w:sz w:val="24"/>
                <w:lang w:eastAsia="zh-CN"/>
              </w:rPr>
            </w:pPr>
            <w:r>
              <w:rPr>
                <w:rFonts w:hint="eastAsia"/>
                <w:sz w:val="24"/>
                <w:lang w:eastAsia="zh-CN"/>
              </w:rPr>
              <w:t>（*月*日- *月*日）</w:t>
            </w:r>
          </w:p>
        </w:tc>
      </w:tr>
      <w:tr w:rsidR="007E1787" w14:paraId="39F4030D" w14:textId="77777777" w:rsidTr="007E1787">
        <w:tc>
          <w:tcPr>
            <w:tcW w:w="1092" w:type="pct"/>
          </w:tcPr>
          <w:p w14:paraId="01B48FB6"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进度</w:t>
            </w:r>
            <w:r>
              <w:rPr>
                <w:rFonts w:eastAsia="宋体" w:hint="eastAsia"/>
                <w:sz w:val="24"/>
                <w:lang w:eastAsia="zh-CN"/>
              </w:rPr>
              <w:t xml:space="preserve">}  </w:t>
            </w:r>
          </w:p>
        </w:tc>
        <w:tc>
          <w:tcPr>
            <w:tcW w:w="3908" w:type="pct"/>
          </w:tcPr>
          <w:p w14:paraId="06F9D884" w14:textId="77777777" w:rsidR="007E1787" w:rsidRDefault="007E1787" w:rsidP="007E1787">
            <w:pPr>
              <w:rPr>
                <w:rFonts w:eastAsia="宋体"/>
                <w:sz w:val="24"/>
                <w:lang w:eastAsia="zh-CN"/>
              </w:rPr>
            </w:pPr>
            <w:r>
              <w:rPr>
                <w:rFonts w:eastAsia="宋体" w:hint="eastAsia"/>
                <w:sz w:val="24"/>
                <w:lang w:eastAsia="zh-CN"/>
              </w:rPr>
              <w:t>正常；超前；滞后</w:t>
            </w:r>
            <w:r>
              <w:rPr>
                <w:rFonts w:eastAsia="宋体" w:hint="eastAsia"/>
                <w:sz w:val="24"/>
                <w:lang w:eastAsia="zh-CN"/>
              </w:rPr>
              <w:t>(</w:t>
            </w:r>
            <w:r>
              <w:rPr>
                <w:rFonts w:eastAsia="宋体" w:hint="eastAsia"/>
                <w:sz w:val="24"/>
                <w:lang w:eastAsia="zh-CN"/>
              </w:rPr>
              <w:t>详细说明</w:t>
            </w:r>
            <w:r>
              <w:rPr>
                <w:rFonts w:eastAsia="宋体" w:hint="eastAsia"/>
                <w:sz w:val="24"/>
                <w:lang w:eastAsia="zh-CN"/>
              </w:rPr>
              <w:t>)</w:t>
            </w:r>
          </w:p>
        </w:tc>
      </w:tr>
      <w:tr w:rsidR="007E1787" w14:paraId="18C7B3D9" w14:textId="77777777" w:rsidTr="007E1787">
        <w:tc>
          <w:tcPr>
            <w:tcW w:w="1092" w:type="pct"/>
          </w:tcPr>
          <w:p w14:paraId="6125D2AC"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状态</w:t>
            </w:r>
            <w:r>
              <w:rPr>
                <w:rFonts w:eastAsia="宋体" w:hint="eastAsia"/>
                <w:sz w:val="24"/>
                <w:lang w:eastAsia="zh-CN"/>
              </w:rPr>
              <w:t xml:space="preserve">} </w:t>
            </w:r>
          </w:p>
        </w:tc>
        <w:tc>
          <w:tcPr>
            <w:tcW w:w="3908" w:type="pct"/>
          </w:tcPr>
          <w:p w14:paraId="03100620" w14:textId="77777777" w:rsidR="007E1787" w:rsidRDefault="007E1787" w:rsidP="007E1787">
            <w:pPr>
              <w:rPr>
                <w:rFonts w:eastAsia="宋体"/>
                <w:sz w:val="24"/>
                <w:lang w:eastAsia="zh-CN"/>
              </w:rPr>
            </w:pPr>
            <w:r>
              <w:rPr>
                <w:rFonts w:eastAsia="宋体" w:hint="eastAsia"/>
                <w:sz w:val="24"/>
                <w:lang w:eastAsia="zh-CN"/>
              </w:rPr>
              <w:t>当前存在问题及困难：</w:t>
            </w:r>
          </w:p>
        </w:tc>
      </w:tr>
      <w:tr w:rsidR="007E1787" w14:paraId="620497A7" w14:textId="77777777" w:rsidTr="007E1787">
        <w:tc>
          <w:tcPr>
            <w:tcW w:w="1092" w:type="pct"/>
          </w:tcPr>
          <w:p w14:paraId="404B447B"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计划</w:t>
            </w:r>
            <w:r>
              <w:rPr>
                <w:rFonts w:eastAsia="宋体" w:hint="eastAsia"/>
                <w:sz w:val="24"/>
                <w:lang w:eastAsia="zh-CN"/>
              </w:rPr>
              <w:t>}</w:t>
            </w:r>
          </w:p>
        </w:tc>
        <w:tc>
          <w:tcPr>
            <w:tcW w:w="3908" w:type="pct"/>
          </w:tcPr>
          <w:p w14:paraId="228EF974" w14:textId="77777777" w:rsidR="007E1787" w:rsidRDefault="007E1787" w:rsidP="007E1787">
            <w:pPr>
              <w:jc w:val="both"/>
              <w:rPr>
                <w:rFonts w:eastAsia="宋体"/>
                <w:sz w:val="24"/>
                <w:lang w:eastAsia="zh-CN"/>
              </w:rPr>
            </w:pPr>
            <w:r>
              <w:rPr>
                <w:rFonts w:ascii="宋体" w:eastAsia="宋体" w:hAnsi="宋体" w:cs="宋体" w:hint="eastAsia"/>
                <w:sz w:val="24"/>
                <w:lang w:eastAsia="zh-CN"/>
              </w:rPr>
              <w:t>预期阶段目标8</w:t>
            </w:r>
          </w:p>
        </w:tc>
      </w:tr>
      <w:tr w:rsidR="007E1787" w14:paraId="32A7E3F8" w14:textId="77777777" w:rsidTr="007E1787">
        <w:tc>
          <w:tcPr>
            <w:tcW w:w="1092" w:type="pct"/>
          </w:tcPr>
          <w:p w14:paraId="653ACA91" w14:textId="77777777" w:rsidR="007E1787" w:rsidRDefault="007E1787" w:rsidP="007E1787">
            <w:pPr>
              <w:rPr>
                <w:rFonts w:eastAsia="宋体"/>
                <w:sz w:val="24"/>
                <w:lang w:eastAsia="zh-CN"/>
              </w:rPr>
            </w:pPr>
            <w:r>
              <w:rPr>
                <w:rFonts w:eastAsia="宋体" w:hint="eastAsia"/>
                <w:sz w:val="24"/>
                <w:lang w:eastAsia="zh-CN"/>
              </w:rPr>
              <w:t>{</w:t>
            </w:r>
            <w:r>
              <w:rPr>
                <w:rFonts w:eastAsia="宋体" w:hint="eastAsia"/>
                <w:sz w:val="24"/>
                <w:lang w:eastAsia="zh-CN"/>
              </w:rPr>
              <w:t>建议</w:t>
            </w:r>
            <w:r>
              <w:rPr>
                <w:rFonts w:eastAsia="宋体" w:hint="eastAsia"/>
                <w:sz w:val="24"/>
                <w:lang w:eastAsia="zh-CN"/>
              </w:rPr>
              <w:t>}</w:t>
            </w:r>
          </w:p>
        </w:tc>
        <w:tc>
          <w:tcPr>
            <w:tcW w:w="3908" w:type="pct"/>
          </w:tcPr>
          <w:p w14:paraId="1B7A01E8" w14:textId="77777777" w:rsidR="007E1787" w:rsidRDefault="007E1787" w:rsidP="007E1787">
            <w:pPr>
              <w:rPr>
                <w:rFonts w:ascii="宋体" w:eastAsia="宋体" w:hAnsi="宋体" w:cs="宋体"/>
                <w:sz w:val="24"/>
                <w:lang w:eastAsia="zh-CN"/>
              </w:rPr>
            </w:pPr>
            <w:r>
              <w:rPr>
                <w:rFonts w:eastAsia="宋体" w:hint="eastAsia"/>
                <w:sz w:val="24"/>
                <w:lang w:eastAsia="zh-CN"/>
              </w:rPr>
              <w:t>拟解决方法：</w:t>
            </w:r>
          </w:p>
        </w:tc>
      </w:tr>
      <w:tr w:rsidR="007E1787" w14:paraId="7C41CAFF" w14:textId="77777777">
        <w:tc>
          <w:tcPr>
            <w:tcW w:w="5000" w:type="pct"/>
            <w:gridSpan w:val="2"/>
          </w:tcPr>
          <w:p w14:paraId="6DE16DE5" w14:textId="77777777" w:rsidR="007E1787" w:rsidRDefault="007E1787" w:rsidP="007E1787">
            <w:pPr>
              <w:jc w:val="center"/>
              <w:rPr>
                <w:rFonts w:eastAsia="宋体"/>
                <w:sz w:val="24"/>
                <w:lang w:eastAsia="zh-CN"/>
              </w:rPr>
            </w:pPr>
            <w:r>
              <w:rPr>
                <w:rFonts w:ascii="宋体" w:eastAsia="宋体" w:hAnsi="宋体" w:cs="宋体" w:hint="eastAsia"/>
                <w:sz w:val="24"/>
                <w:highlight w:val="yellow"/>
                <w:lang w:eastAsia="zh-CN"/>
              </w:rPr>
              <w:t>周</w:t>
            </w:r>
            <w:r>
              <w:rPr>
                <w:rFonts w:ascii="宋体" w:eastAsia="宋体" w:hAnsi="宋体" w:hint="eastAsia"/>
                <w:sz w:val="24"/>
                <w:highlight w:val="yellow"/>
                <w:lang w:eastAsia="zh-CN"/>
              </w:rPr>
              <w:t>三</w:t>
            </w:r>
            <w:r>
              <w:rPr>
                <w:rFonts w:ascii="宋体" w:eastAsia="宋体" w:hAnsi="宋体" w:cs="宋体" w:hint="eastAsia"/>
                <w:sz w:val="24"/>
                <w:lang w:eastAsia="zh-CN"/>
              </w:rPr>
              <w:t>参加各</w:t>
            </w:r>
            <w:r>
              <w:rPr>
                <w:rFonts w:ascii="宋体" w:eastAsia="宋体" w:hAnsi="宋体" w:cs="宋体" w:hint="eastAsia"/>
                <w:b/>
                <w:sz w:val="24"/>
                <w:lang w:eastAsia="zh-CN"/>
              </w:rPr>
              <w:t>班内组间</w:t>
            </w:r>
            <w:r>
              <w:rPr>
                <w:rFonts w:ascii="宋体" w:eastAsia="宋体" w:hAnsi="宋体" w:cs="宋体" w:hint="eastAsia"/>
                <w:sz w:val="24"/>
                <w:lang w:eastAsia="zh-CN"/>
              </w:rPr>
              <w:t>的项目</w:t>
            </w:r>
            <w:r>
              <w:rPr>
                <w:rFonts w:ascii="宋体" w:eastAsia="宋体" w:hAnsi="宋体" w:cs="宋体" w:hint="eastAsia"/>
                <w:b/>
                <w:sz w:val="24"/>
                <w:lang w:eastAsia="zh-CN"/>
              </w:rPr>
              <w:t>互评</w:t>
            </w:r>
            <w:r>
              <w:rPr>
                <w:rFonts w:ascii="宋体" w:eastAsia="宋体" w:hAnsi="宋体" w:hint="eastAsia"/>
                <w:sz w:val="24"/>
                <w:lang w:eastAsia="zh-CN"/>
              </w:rPr>
              <w:t>：教师与各组组长；</w:t>
            </w:r>
            <w:r>
              <w:rPr>
                <w:rFonts w:eastAsia="宋体" w:hint="eastAsia"/>
                <w:color w:val="FF0000"/>
                <w:sz w:val="24"/>
                <w:highlight w:val="yellow"/>
                <w:lang w:eastAsia="zh-CN"/>
              </w:rPr>
              <w:t>周五</w:t>
            </w:r>
            <w:r>
              <w:rPr>
                <w:rFonts w:eastAsia="宋体" w:hint="eastAsia"/>
                <w:sz w:val="24"/>
                <w:lang w:eastAsia="zh-CN"/>
              </w:rPr>
              <w:t>参加项目</w:t>
            </w:r>
            <w:hyperlink w:anchor="_演示答辩流程【每组不超过5分钟】" w:history="1">
              <w:r>
                <w:rPr>
                  <w:rStyle w:val="a8"/>
                  <w:rFonts w:eastAsia="宋体" w:hint="eastAsia"/>
                  <w:sz w:val="24"/>
                  <w:lang w:eastAsia="zh-CN"/>
                </w:rPr>
                <w:t>演示与答辩</w:t>
              </w:r>
            </w:hyperlink>
            <w:r>
              <w:rPr>
                <w:rFonts w:eastAsia="宋体" w:hint="eastAsia"/>
                <w:sz w:val="24"/>
                <w:lang w:eastAsia="zh-CN"/>
              </w:rPr>
              <w:t>：每组时间不超过</w:t>
            </w:r>
            <w:r>
              <w:rPr>
                <w:rFonts w:eastAsia="宋体" w:hint="eastAsia"/>
                <w:sz w:val="24"/>
                <w:lang w:eastAsia="zh-CN"/>
              </w:rPr>
              <w:t>10</w:t>
            </w:r>
            <w:r>
              <w:rPr>
                <w:rFonts w:eastAsia="宋体" w:hint="eastAsia"/>
                <w:sz w:val="24"/>
                <w:lang w:eastAsia="zh-CN"/>
              </w:rPr>
              <w:t>分钟</w:t>
            </w:r>
          </w:p>
        </w:tc>
      </w:tr>
    </w:tbl>
    <w:p w14:paraId="03158C8E" w14:textId="77777777" w:rsidR="00365189" w:rsidRDefault="00365189">
      <w:pPr>
        <w:rPr>
          <w:lang w:eastAsia="zh-CN"/>
        </w:rPr>
      </w:pPr>
    </w:p>
    <w:sectPr w:rsidR="003651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BDA92C" w14:textId="77777777" w:rsidR="00214114" w:rsidRDefault="00214114">
      <w:pPr>
        <w:spacing w:before="0" w:after="0"/>
      </w:pPr>
      <w:r>
        <w:separator/>
      </w:r>
    </w:p>
  </w:endnote>
  <w:endnote w:type="continuationSeparator" w:id="0">
    <w:p w14:paraId="0E974F7E" w14:textId="77777777" w:rsidR="00214114" w:rsidRDefault="0021411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27C4C" w14:textId="77777777" w:rsidR="00214114" w:rsidRDefault="00214114">
      <w:pPr>
        <w:spacing w:before="0" w:after="0"/>
      </w:pPr>
      <w:r>
        <w:separator/>
      </w:r>
    </w:p>
  </w:footnote>
  <w:footnote w:type="continuationSeparator" w:id="0">
    <w:p w14:paraId="7D6F3B7B" w14:textId="77777777" w:rsidR="00214114" w:rsidRDefault="0021411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A6CF6"/>
    <w:multiLevelType w:val="hybridMultilevel"/>
    <w:tmpl w:val="9FB2F8FE"/>
    <w:lvl w:ilvl="0" w:tplc="4080F0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7F339D"/>
    <w:multiLevelType w:val="hybridMultilevel"/>
    <w:tmpl w:val="75CA43A8"/>
    <w:lvl w:ilvl="0" w:tplc="AC549D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19B1A6D"/>
    <w:multiLevelType w:val="multilevel"/>
    <w:tmpl w:val="67B4CF30"/>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0859B1"/>
    <w:multiLevelType w:val="multilevel"/>
    <w:tmpl w:val="C9623D2E"/>
    <w:lvl w:ilvl="0">
      <w:start w:val="1"/>
      <w:numFmt w:val="decimal"/>
      <w:lvlText w:val="%1."/>
      <w:lvlJc w:val="left"/>
      <w:pPr>
        <w:tabs>
          <w:tab w:val="num" w:pos="720"/>
        </w:tabs>
        <w:ind w:left="720" w:hanging="360"/>
      </w:pPr>
      <w:rPr>
        <w:rFonts w:ascii="宋体" w:eastAsia="宋体" w:hAnsi="宋体" w:cs="宋体"/>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E7170"/>
    <w:multiLevelType w:val="hybridMultilevel"/>
    <w:tmpl w:val="1268683E"/>
    <w:lvl w:ilvl="0" w:tplc="1280F4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86A31FD"/>
    <w:multiLevelType w:val="hybridMultilevel"/>
    <w:tmpl w:val="DBE45170"/>
    <w:lvl w:ilvl="0" w:tplc="33BAB7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96C4AF0"/>
    <w:multiLevelType w:val="hybridMultilevel"/>
    <w:tmpl w:val="2ECE0628"/>
    <w:lvl w:ilvl="0" w:tplc="4412F218">
      <w:start w:val="1"/>
      <w:numFmt w:val="decimal"/>
      <w:lvlText w:val="%1."/>
      <w:lvlJc w:val="left"/>
      <w:pPr>
        <w:ind w:left="360" w:hanging="360"/>
      </w:pPr>
      <w:rPr>
        <w:rFonts w:eastAsia="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0C64A40"/>
    <w:multiLevelType w:val="hybridMultilevel"/>
    <w:tmpl w:val="7D140CC8"/>
    <w:lvl w:ilvl="0" w:tplc="181C34EA">
      <w:start w:val="1"/>
      <w:numFmt w:val="decimal"/>
      <w:lvlText w:val="%1."/>
      <w:lvlJc w:val="left"/>
      <w:pPr>
        <w:ind w:left="360" w:hanging="36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2FA666F"/>
    <w:multiLevelType w:val="hybridMultilevel"/>
    <w:tmpl w:val="3C0875B2"/>
    <w:lvl w:ilvl="0" w:tplc="D66CA7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9906D8F"/>
    <w:multiLevelType w:val="hybridMultilevel"/>
    <w:tmpl w:val="C8447702"/>
    <w:lvl w:ilvl="0" w:tplc="1DDAA9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26B4285"/>
    <w:multiLevelType w:val="hybridMultilevel"/>
    <w:tmpl w:val="4B321D4C"/>
    <w:lvl w:ilvl="0" w:tplc="1B68E8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7472E4F"/>
    <w:multiLevelType w:val="hybridMultilevel"/>
    <w:tmpl w:val="BC7EE010"/>
    <w:lvl w:ilvl="0" w:tplc="8F425B5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74A1295"/>
    <w:multiLevelType w:val="hybridMultilevel"/>
    <w:tmpl w:val="D8E691A6"/>
    <w:lvl w:ilvl="0" w:tplc="07720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B3A2A7C"/>
    <w:multiLevelType w:val="hybridMultilevel"/>
    <w:tmpl w:val="16B68EB2"/>
    <w:lvl w:ilvl="0" w:tplc="36384F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BAD6ACA"/>
    <w:multiLevelType w:val="hybridMultilevel"/>
    <w:tmpl w:val="01488986"/>
    <w:lvl w:ilvl="0" w:tplc="CD76DC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9"/>
  </w:num>
  <w:num w:numId="3">
    <w:abstractNumId w:val="5"/>
  </w:num>
  <w:num w:numId="4">
    <w:abstractNumId w:val="0"/>
  </w:num>
  <w:num w:numId="5">
    <w:abstractNumId w:val="7"/>
  </w:num>
  <w:num w:numId="6">
    <w:abstractNumId w:val="10"/>
  </w:num>
  <w:num w:numId="7">
    <w:abstractNumId w:val="4"/>
  </w:num>
  <w:num w:numId="8">
    <w:abstractNumId w:val="3"/>
  </w:num>
  <w:num w:numId="9">
    <w:abstractNumId w:val="1"/>
  </w:num>
  <w:num w:numId="10">
    <w:abstractNumId w:val="14"/>
  </w:num>
  <w:num w:numId="11">
    <w:abstractNumId w:val="2"/>
  </w:num>
  <w:num w:numId="12">
    <w:abstractNumId w:val="11"/>
  </w:num>
  <w:num w:numId="13">
    <w:abstractNumId w:val="13"/>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A62"/>
    <w:rsid w:val="F9A6A20C"/>
    <w:rsid w:val="0000201D"/>
    <w:rsid w:val="00024750"/>
    <w:rsid w:val="002067F5"/>
    <w:rsid w:val="00214114"/>
    <w:rsid w:val="00236F1D"/>
    <w:rsid w:val="0024325F"/>
    <w:rsid w:val="0026340D"/>
    <w:rsid w:val="00270C08"/>
    <w:rsid w:val="00360279"/>
    <w:rsid w:val="00365189"/>
    <w:rsid w:val="003D25EA"/>
    <w:rsid w:val="004C117F"/>
    <w:rsid w:val="0050470F"/>
    <w:rsid w:val="00665D29"/>
    <w:rsid w:val="006851BF"/>
    <w:rsid w:val="00726345"/>
    <w:rsid w:val="007E1787"/>
    <w:rsid w:val="008363EA"/>
    <w:rsid w:val="008C24FD"/>
    <w:rsid w:val="009614E6"/>
    <w:rsid w:val="00A60A62"/>
    <w:rsid w:val="00C82CD8"/>
    <w:rsid w:val="00CE6F6C"/>
    <w:rsid w:val="00D1573D"/>
    <w:rsid w:val="00DA0C21"/>
    <w:rsid w:val="00DF268C"/>
    <w:rsid w:val="00E86FC2"/>
    <w:rsid w:val="00EB1D7A"/>
    <w:rsid w:val="00F142CA"/>
    <w:rsid w:val="00F76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21B16"/>
  <w15:docId w15:val="{6C3679B1-D4A3-4892-B163-A46C49D74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60" w:after="80"/>
    </w:pPr>
    <w:rPr>
      <w:rFonts w:ascii="Calibri" w:eastAsia="Times New Roman" w:hAnsi="Calibri" w:cs="Times New Roman"/>
      <w:sz w:val="22"/>
      <w:szCs w:val="24"/>
      <w:lang w:eastAsia="en-US"/>
    </w:rPr>
  </w:style>
  <w:style w:type="paragraph" w:styleId="1">
    <w:name w:val="heading 1"/>
    <w:basedOn w:val="a"/>
    <w:next w:val="a"/>
    <w:link w:val="10"/>
    <w:uiPriority w:val="9"/>
    <w:qFormat/>
    <w:pPr>
      <w:keepNext/>
      <w:keepLines/>
      <w:widowControl w:val="0"/>
      <w:spacing w:before="480"/>
      <w:jc w:val="both"/>
      <w:outlineLvl w:val="0"/>
    </w:pPr>
    <w:rPr>
      <w:rFonts w:asciiTheme="majorHAnsi" w:eastAsiaTheme="majorEastAsia" w:hAnsiTheme="majorHAnsi" w:cstheme="majorBidi"/>
      <w:color w:val="0F4761" w:themeColor="accent1" w:themeShade="BF"/>
      <w:kern w:val="2"/>
      <w:sz w:val="48"/>
      <w:szCs w:val="48"/>
      <w:lang w:eastAsia="zh-CN"/>
      <w14:ligatures w14:val="standardContextual"/>
    </w:rPr>
  </w:style>
  <w:style w:type="paragraph" w:styleId="2">
    <w:name w:val="heading 2"/>
    <w:basedOn w:val="a"/>
    <w:next w:val="a"/>
    <w:link w:val="20"/>
    <w:uiPriority w:val="9"/>
    <w:semiHidden/>
    <w:unhideWhenUsed/>
    <w:qFormat/>
    <w:pPr>
      <w:keepNext/>
      <w:keepLines/>
      <w:widowControl w:val="0"/>
      <w:jc w:val="both"/>
      <w:outlineLvl w:val="1"/>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3">
    <w:name w:val="heading 3"/>
    <w:basedOn w:val="a"/>
    <w:next w:val="a"/>
    <w:link w:val="30"/>
    <w:uiPriority w:val="9"/>
    <w:semiHidden/>
    <w:unhideWhenUsed/>
    <w:qFormat/>
    <w:pPr>
      <w:keepNext/>
      <w:keepLines/>
      <w:widowControl w:val="0"/>
      <w:jc w:val="both"/>
      <w:outlineLvl w:val="2"/>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4">
    <w:name w:val="heading 4"/>
    <w:basedOn w:val="a"/>
    <w:next w:val="a"/>
    <w:link w:val="40"/>
    <w:uiPriority w:val="9"/>
    <w:semiHidden/>
    <w:unhideWhenUsed/>
    <w:qFormat/>
    <w:pPr>
      <w:keepNext/>
      <w:keepLines/>
      <w:widowControl w:val="0"/>
      <w:spacing w:before="80" w:after="40"/>
      <w:jc w:val="both"/>
      <w:outlineLvl w:val="3"/>
    </w:pPr>
    <w:rPr>
      <w:rFonts w:asciiTheme="minorHAnsi" w:eastAsiaTheme="minorEastAsia" w:hAnsiTheme="minorHAnsi" w:cstheme="majorBidi"/>
      <w:color w:val="0F4761" w:themeColor="accent1" w:themeShade="BF"/>
      <w:kern w:val="2"/>
      <w:sz w:val="28"/>
      <w:szCs w:val="28"/>
      <w:lang w:eastAsia="zh-CN"/>
      <w14:ligatures w14:val="standardContextual"/>
    </w:rPr>
  </w:style>
  <w:style w:type="paragraph" w:styleId="5">
    <w:name w:val="heading 5"/>
    <w:basedOn w:val="a"/>
    <w:next w:val="a"/>
    <w:link w:val="50"/>
    <w:uiPriority w:val="9"/>
    <w:semiHidden/>
    <w:unhideWhenUsed/>
    <w:qFormat/>
    <w:pPr>
      <w:keepNext/>
      <w:keepLines/>
      <w:widowControl w:val="0"/>
      <w:spacing w:before="80" w:after="40"/>
      <w:jc w:val="both"/>
      <w:outlineLvl w:val="4"/>
    </w:pPr>
    <w:rPr>
      <w:rFonts w:asciiTheme="minorHAnsi" w:eastAsiaTheme="minorEastAsia" w:hAnsiTheme="minorHAnsi" w:cstheme="majorBidi"/>
      <w:color w:val="0F4761" w:themeColor="accent1" w:themeShade="BF"/>
      <w:kern w:val="2"/>
      <w:sz w:val="24"/>
      <w:lang w:eastAsia="zh-CN"/>
      <w14:ligatures w14:val="standardContextual"/>
    </w:rPr>
  </w:style>
  <w:style w:type="paragraph" w:styleId="6">
    <w:name w:val="heading 6"/>
    <w:basedOn w:val="a"/>
    <w:next w:val="a"/>
    <w:link w:val="60"/>
    <w:uiPriority w:val="9"/>
    <w:semiHidden/>
    <w:unhideWhenUsed/>
    <w:qFormat/>
    <w:pPr>
      <w:keepNext/>
      <w:keepLines/>
      <w:widowControl w:val="0"/>
      <w:spacing w:before="40" w:after="0"/>
      <w:jc w:val="both"/>
      <w:outlineLvl w:val="5"/>
    </w:pPr>
    <w:rPr>
      <w:rFonts w:asciiTheme="minorHAnsi" w:eastAsiaTheme="minorEastAsia" w:hAnsiTheme="minorHAnsi" w:cstheme="majorBidi"/>
      <w:b/>
      <w:bCs/>
      <w:color w:val="0F4761" w:themeColor="accent1" w:themeShade="BF"/>
      <w:kern w:val="2"/>
      <w:sz w:val="21"/>
      <w:lang w:eastAsia="zh-CN"/>
      <w14:ligatures w14:val="standardContextual"/>
    </w:rPr>
  </w:style>
  <w:style w:type="paragraph" w:styleId="7">
    <w:name w:val="heading 7"/>
    <w:basedOn w:val="a"/>
    <w:next w:val="a"/>
    <w:link w:val="70"/>
    <w:uiPriority w:val="9"/>
    <w:semiHidden/>
    <w:unhideWhenUsed/>
    <w:qFormat/>
    <w:pPr>
      <w:keepNext/>
      <w:keepLines/>
      <w:widowControl w:val="0"/>
      <w:spacing w:before="40" w:after="0"/>
      <w:jc w:val="both"/>
      <w:outlineLvl w:val="6"/>
    </w:pPr>
    <w:rPr>
      <w:rFonts w:asciiTheme="minorHAnsi" w:eastAsiaTheme="minorEastAsia" w:hAnsiTheme="minorHAnsi" w:cstheme="majorBidi"/>
      <w:b/>
      <w:bCs/>
      <w:color w:val="595959" w:themeColor="text1" w:themeTint="A6"/>
      <w:kern w:val="2"/>
      <w:sz w:val="21"/>
      <w:lang w:eastAsia="zh-CN"/>
      <w14:ligatures w14:val="standardContextual"/>
    </w:rPr>
  </w:style>
  <w:style w:type="paragraph" w:styleId="8">
    <w:name w:val="heading 8"/>
    <w:basedOn w:val="a"/>
    <w:next w:val="a"/>
    <w:link w:val="80"/>
    <w:uiPriority w:val="9"/>
    <w:semiHidden/>
    <w:unhideWhenUsed/>
    <w:qFormat/>
    <w:pPr>
      <w:keepNext/>
      <w:keepLines/>
      <w:widowControl w:val="0"/>
      <w:spacing w:before="0" w:after="0"/>
      <w:jc w:val="both"/>
      <w:outlineLvl w:val="7"/>
    </w:pPr>
    <w:rPr>
      <w:rFonts w:asciiTheme="minorHAnsi" w:eastAsiaTheme="minorEastAsia" w:hAnsiTheme="minorHAnsi" w:cstheme="majorBidi"/>
      <w:color w:val="595959" w:themeColor="text1" w:themeTint="A6"/>
      <w:kern w:val="2"/>
      <w:sz w:val="21"/>
      <w:lang w:eastAsia="zh-CN"/>
      <w14:ligatures w14:val="standardContextual"/>
    </w:rPr>
  </w:style>
  <w:style w:type="paragraph" w:styleId="9">
    <w:name w:val="heading 9"/>
    <w:basedOn w:val="a"/>
    <w:next w:val="a"/>
    <w:link w:val="90"/>
    <w:uiPriority w:val="9"/>
    <w:semiHidden/>
    <w:unhideWhenUsed/>
    <w:qFormat/>
    <w:pPr>
      <w:keepNext/>
      <w:keepLines/>
      <w:widowControl w:val="0"/>
      <w:spacing w:before="0" w:after="0"/>
      <w:jc w:val="both"/>
      <w:outlineLvl w:val="8"/>
    </w:pPr>
    <w:rPr>
      <w:rFonts w:asciiTheme="minorHAnsi" w:eastAsiaTheme="majorEastAsia" w:hAnsiTheme="minorHAnsi" w:cstheme="majorBidi"/>
      <w:color w:val="595959" w:themeColor="text1" w:themeTint="A6"/>
      <w:kern w:val="2"/>
      <w:sz w:val="21"/>
      <w:lang w:eastAsia="zh-CN"/>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widowControl w:val="0"/>
      <w:spacing w:before="0" w:after="160"/>
      <w:jc w:val="center"/>
    </w:pPr>
    <w:rPr>
      <w:rFonts w:asciiTheme="majorHAnsi" w:eastAsiaTheme="majorEastAsia" w:hAnsiTheme="majorHAnsi" w:cstheme="majorBidi"/>
      <w:color w:val="595959" w:themeColor="text1" w:themeTint="A6"/>
      <w:spacing w:val="15"/>
      <w:kern w:val="2"/>
      <w:sz w:val="28"/>
      <w:szCs w:val="28"/>
      <w:lang w:eastAsia="zh-CN"/>
      <w14:ligatures w14:val="standardContextual"/>
    </w:rPr>
  </w:style>
  <w:style w:type="paragraph" w:styleId="a5">
    <w:name w:val="Title"/>
    <w:basedOn w:val="a"/>
    <w:next w:val="a"/>
    <w:link w:val="a6"/>
    <w:uiPriority w:val="10"/>
    <w:qFormat/>
    <w:pPr>
      <w:widowControl w:val="0"/>
      <w:spacing w:before="0"/>
      <w:contextualSpacing/>
      <w:jc w:val="center"/>
    </w:pPr>
    <w:rPr>
      <w:rFonts w:asciiTheme="majorHAnsi" w:eastAsiaTheme="majorEastAsia" w:hAnsiTheme="majorHAnsi" w:cstheme="majorBidi"/>
      <w:spacing w:val="-10"/>
      <w:kern w:val="28"/>
      <w:sz w:val="56"/>
      <w:szCs w:val="56"/>
      <w:lang w:eastAsia="zh-CN"/>
      <w14:ligatures w14:val="standardContextual"/>
    </w:rPr>
  </w:style>
  <w:style w:type="table" w:styleId="a7">
    <w:name w:val="Table Grid"/>
    <w:basedOn w:val="a1"/>
    <w:uiPriority w:val="59"/>
    <w:qFormat/>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Hyperlink"/>
    <w:basedOn w:val="a0"/>
    <w:uiPriority w:val="99"/>
    <w:unhideWhenUsed/>
    <w:qFormat/>
    <w:rPr>
      <w:color w:val="0000FF"/>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widowControl w:val="0"/>
      <w:spacing w:after="160"/>
      <w:jc w:val="center"/>
    </w:pPr>
    <w:rPr>
      <w:rFonts w:asciiTheme="minorHAnsi" w:eastAsiaTheme="minorEastAsia" w:hAnsiTheme="minorHAnsi" w:cstheme="minorBidi"/>
      <w:i/>
      <w:iCs/>
      <w:color w:val="404040" w:themeColor="text1" w:themeTint="BF"/>
      <w:kern w:val="2"/>
      <w:sz w:val="21"/>
      <w:lang w:eastAsia="zh-CN"/>
      <w14:ligatures w14:val="standardContextual"/>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99"/>
    <w:qFormat/>
    <w:pPr>
      <w:widowControl w:val="0"/>
      <w:spacing w:before="0" w:after="0"/>
      <w:ind w:left="720"/>
      <w:contextualSpacing/>
      <w:jc w:val="both"/>
    </w:pPr>
    <w:rPr>
      <w:rFonts w:asciiTheme="minorHAnsi" w:eastAsiaTheme="minorEastAsia" w:hAnsiTheme="minorHAnsi" w:cstheme="minorBidi"/>
      <w:kern w:val="2"/>
      <w:sz w:val="21"/>
      <w:lang w:eastAsia="zh-CN"/>
      <w14:ligatures w14:val="standardContextual"/>
    </w:r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kern w:val="2"/>
      <w:sz w:val="21"/>
      <w:lang w:eastAsia="zh-CN"/>
      <w14:ligatures w14:val="standardContextual"/>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e">
    <w:name w:val="Normal (Web)"/>
    <w:basedOn w:val="a"/>
    <w:uiPriority w:val="99"/>
    <w:semiHidden/>
    <w:unhideWhenUsed/>
    <w:rsid w:val="0050470F"/>
    <w:pPr>
      <w:spacing w:before="100" w:beforeAutospacing="1" w:after="100" w:afterAutospacing="1"/>
    </w:pPr>
    <w:rPr>
      <w:rFonts w:ascii="宋体" w:eastAsia="宋体" w:hAnsi="宋体" w:cs="宋体"/>
      <w:sz w:val="24"/>
      <w:lang w:eastAsia="zh-CN"/>
    </w:rPr>
  </w:style>
  <w:style w:type="character" w:styleId="HTML">
    <w:name w:val="HTML Code"/>
    <w:basedOn w:val="a0"/>
    <w:uiPriority w:val="99"/>
    <w:semiHidden/>
    <w:unhideWhenUsed/>
    <w:rsid w:val="0050470F"/>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7944">
      <w:bodyDiv w:val="1"/>
      <w:marLeft w:val="0"/>
      <w:marRight w:val="0"/>
      <w:marTop w:val="0"/>
      <w:marBottom w:val="0"/>
      <w:divBdr>
        <w:top w:val="none" w:sz="0" w:space="0" w:color="auto"/>
        <w:left w:val="none" w:sz="0" w:space="0" w:color="auto"/>
        <w:bottom w:val="none" w:sz="0" w:space="0" w:color="auto"/>
        <w:right w:val="none" w:sz="0" w:space="0" w:color="auto"/>
      </w:divBdr>
    </w:div>
    <w:div w:id="153423462">
      <w:bodyDiv w:val="1"/>
      <w:marLeft w:val="0"/>
      <w:marRight w:val="0"/>
      <w:marTop w:val="0"/>
      <w:marBottom w:val="0"/>
      <w:divBdr>
        <w:top w:val="none" w:sz="0" w:space="0" w:color="auto"/>
        <w:left w:val="none" w:sz="0" w:space="0" w:color="auto"/>
        <w:bottom w:val="none" w:sz="0" w:space="0" w:color="auto"/>
        <w:right w:val="none" w:sz="0" w:space="0" w:color="auto"/>
      </w:divBdr>
    </w:div>
    <w:div w:id="175851908">
      <w:bodyDiv w:val="1"/>
      <w:marLeft w:val="0"/>
      <w:marRight w:val="0"/>
      <w:marTop w:val="0"/>
      <w:marBottom w:val="0"/>
      <w:divBdr>
        <w:top w:val="none" w:sz="0" w:space="0" w:color="auto"/>
        <w:left w:val="none" w:sz="0" w:space="0" w:color="auto"/>
        <w:bottom w:val="none" w:sz="0" w:space="0" w:color="auto"/>
        <w:right w:val="none" w:sz="0" w:space="0" w:color="auto"/>
      </w:divBdr>
    </w:div>
    <w:div w:id="285359862">
      <w:bodyDiv w:val="1"/>
      <w:marLeft w:val="0"/>
      <w:marRight w:val="0"/>
      <w:marTop w:val="0"/>
      <w:marBottom w:val="0"/>
      <w:divBdr>
        <w:top w:val="none" w:sz="0" w:space="0" w:color="auto"/>
        <w:left w:val="none" w:sz="0" w:space="0" w:color="auto"/>
        <w:bottom w:val="none" w:sz="0" w:space="0" w:color="auto"/>
        <w:right w:val="none" w:sz="0" w:space="0" w:color="auto"/>
      </w:divBdr>
    </w:div>
    <w:div w:id="439373338">
      <w:bodyDiv w:val="1"/>
      <w:marLeft w:val="0"/>
      <w:marRight w:val="0"/>
      <w:marTop w:val="0"/>
      <w:marBottom w:val="0"/>
      <w:divBdr>
        <w:top w:val="none" w:sz="0" w:space="0" w:color="auto"/>
        <w:left w:val="none" w:sz="0" w:space="0" w:color="auto"/>
        <w:bottom w:val="none" w:sz="0" w:space="0" w:color="auto"/>
        <w:right w:val="none" w:sz="0" w:space="0" w:color="auto"/>
      </w:divBdr>
    </w:div>
    <w:div w:id="831338269">
      <w:bodyDiv w:val="1"/>
      <w:marLeft w:val="0"/>
      <w:marRight w:val="0"/>
      <w:marTop w:val="0"/>
      <w:marBottom w:val="0"/>
      <w:divBdr>
        <w:top w:val="none" w:sz="0" w:space="0" w:color="auto"/>
        <w:left w:val="none" w:sz="0" w:space="0" w:color="auto"/>
        <w:bottom w:val="none" w:sz="0" w:space="0" w:color="auto"/>
        <w:right w:val="none" w:sz="0" w:space="0" w:color="auto"/>
      </w:divBdr>
    </w:div>
    <w:div w:id="1461146570">
      <w:bodyDiv w:val="1"/>
      <w:marLeft w:val="0"/>
      <w:marRight w:val="0"/>
      <w:marTop w:val="0"/>
      <w:marBottom w:val="0"/>
      <w:divBdr>
        <w:top w:val="none" w:sz="0" w:space="0" w:color="auto"/>
        <w:left w:val="none" w:sz="0" w:space="0" w:color="auto"/>
        <w:bottom w:val="none" w:sz="0" w:space="0" w:color="auto"/>
        <w:right w:val="none" w:sz="0" w:space="0" w:color="auto"/>
      </w:divBdr>
    </w:div>
    <w:div w:id="1557857358">
      <w:bodyDiv w:val="1"/>
      <w:marLeft w:val="0"/>
      <w:marRight w:val="0"/>
      <w:marTop w:val="0"/>
      <w:marBottom w:val="0"/>
      <w:divBdr>
        <w:top w:val="none" w:sz="0" w:space="0" w:color="auto"/>
        <w:left w:val="none" w:sz="0" w:space="0" w:color="auto"/>
        <w:bottom w:val="none" w:sz="0" w:space="0" w:color="auto"/>
        <w:right w:val="none" w:sz="0" w:space="0" w:color="auto"/>
      </w:divBdr>
    </w:div>
    <w:div w:id="1712336274">
      <w:bodyDiv w:val="1"/>
      <w:marLeft w:val="0"/>
      <w:marRight w:val="0"/>
      <w:marTop w:val="0"/>
      <w:marBottom w:val="0"/>
      <w:divBdr>
        <w:top w:val="none" w:sz="0" w:space="0" w:color="auto"/>
        <w:left w:val="none" w:sz="0" w:space="0" w:color="auto"/>
        <w:bottom w:val="none" w:sz="0" w:space="0" w:color="auto"/>
        <w:right w:val="none" w:sz="0" w:space="0" w:color="auto"/>
      </w:divBdr>
    </w:div>
    <w:div w:id="1810321754">
      <w:bodyDiv w:val="1"/>
      <w:marLeft w:val="0"/>
      <w:marRight w:val="0"/>
      <w:marTop w:val="0"/>
      <w:marBottom w:val="0"/>
      <w:divBdr>
        <w:top w:val="none" w:sz="0" w:space="0" w:color="auto"/>
        <w:left w:val="none" w:sz="0" w:space="0" w:color="auto"/>
        <w:bottom w:val="none" w:sz="0" w:space="0" w:color="auto"/>
        <w:right w:val="none" w:sz="0" w:space="0" w:color="auto"/>
      </w:divBdr>
    </w:div>
    <w:div w:id="1958833379">
      <w:bodyDiv w:val="1"/>
      <w:marLeft w:val="0"/>
      <w:marRight w:val="0"/>
      <w:marTop w:val="0"/>
      <w:marBottom w:val="0"/>
      <w:divBdr>
        <w:top w:val="none" w:sz="0" w:space="0" w:color="auto"/>
        <w:left w:val="none" w:sz="0" w:space="0" w:color="auto"/>
        <w:bottom w:val="none" w:sz="0" w:space="0" w:color="auto"/>
        <w:right w:val="none" w:sz="0" w:space="0" w:color="auto"/>
      </w:divBdr>
    </w:div>
    <w:div w:id="19903554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TotalTime>
  <Pages>9</Pages>
  <Words>3450</Words>
  <Characters>3623</Characters>
  <Application>Microsoft Office Word</Application>
  <DocSecurity>0</DocSecurity>
  <Lines>201</Lines>
  <Paragraphs>172</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星云 HONOR</dc:creator>
  <cp:lastModifiedBy>灏才 梁</cp:lastModifiedBy>
  <cp:revision>20</cp:revision>
  <dcterms:created xsi:type="dcterms:W3CDTF">2026-08-24T16:21:00Z</dcterms:created>
  <dcterms:modified xsi:type="dcterms:W3CDTF">2026-09-07T03:10:00Z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50DF2142B7621D8E27018C6AA8CD3728_42</vt:lpwstr>
  </property>
</Properties>
</file>