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
    <w:p/>
    <w:p>
      <w:pPr>
        <w:jc w:val="center"/>
      </w:pPr>
      <w:r>
        <w:rPr>
          <w:rFonts w:ascii="Times New Roman" w:hAnsi="Times New Roman" w:eastAsia="黑体"/>
          <w:b/>
          <w:sz w:val="60"/>
        </w:rPr>
        <w:t>虚拟校园系统</w:t>
      </w:r>
    </w:p>
    <w:p>
      <w:pPr>
        <w:spacing w:after="600"/>
        <w:jc w:val="center"/>
      </w:pPr>
      <w:r>
        <w:rPr>
          <w:rFonts w:ascii="Times New Roman" w:hAnsi="Times New Roman" w:eastAsia="黑体"/>
          <w:b/>
          <w:sz w:val="52"/>
        </w:rPr>
        <w:t>软件设计说明书</w:t>
      </w:r>
    </w:p>
    <w:p/>
    <w:p/>
    <w:p/>
    <w:p/>
    <w:p/>
    <w:p>
      <w:pPr>
        <w:spacing w:after="160"/>
        <w:jc w:val="center"/>
      </w:pPr>
      <w:r>
        <w:rPr>
          <w:sz w:val="28"/>
        </w:rPr>
        <w:t xml:space="preserve">撰稿人：　</w:t>
      </w:r>
    </w:p>
    <w:p>
      <w:pPr>
        <w:spacing w:after="160"/>
        <w:jc w:val="center"/>
      </w:pPr>
      <w:r>
        <w:rPr>
          <w:sz w:val="28"/>
        </w:rPr>
        <w:t>版本号：V1.0</w:t>
      </w:r>
    </w:p>
    <w:p>
      <w:pPr>
        <w:spacing w:after="160"/>
        <w:jc w:val="center"/>
      </w:pPr>
      <w:r>
        <w:rPr>
          <w:sz w:val="28"/>
        </w:rPr>
        <w:t>日　期：2026-09-11</w:t>
      </w:r>
    </w:p>
    <w:p/>
    <w:p/>
    <w:p/>
    <w:p/>
    <w:p/>
    <w:p/>
    <w:p>
      <w:pPr>
        <w:jc w:val="center"/>
      </w:pPr>
      <w:r>
        <w:rPr>
          <w:rFonts w:ascii="Times New Roman" w:hAnsi="Times New Roman" w:eastAsia="黑体"/>
          <w:b/>
          <w:sz w:val="30"/>
        </w:rPr>
        <w:t>东南大学计算机科学与工程学院</w:t>
      </w:r>
    </w:p>
    <w:p>
      <w:r>
        <w:br w:type="page"/>
      </w:r>
    </w:p>
    <w:p>
      <w:pPr>
        <w:spacing w:after="240"/>
        <w:jc w:val="center"/>
      </w:pPr>
      <w:r>
        <w:rPr>
          <w:rFonts w:ascii="Times New Roman" w:hAnsi="Times New Roman" w:eastAsia="黑体"/>
          <w:b/>
          <w:sz w:val="32"/>
        </w:rPr>
        <w:t>文档修改记录</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710"/>
        <w:gridCol w:w="1353"/>
        <w:gridCol w:w="1442"/>
        <w:gridCol w:w="4565"/>
      </w:tblGrid>
      <w:tr>
        <w:trPr>
          <w:tblHeader w:val="true"/>
          <w:cantSplit w:val="true"/>
        </w:trPr>
        <w:tc>
          <w:tcPr>
            <w:tcW w:type="dxa" w:w="1710"/>
            <w:shd w:val="clear" w:color="auto" w:fill="DCE9F7"/>
            <w:vAlign w:val="center"/>
          </w:tcPr>
          <w:p>
            <w:pPr>
              <w:wordWrap w:val="1"/>
              <w:spacing w:before="20" w:after="20" w:line="252" w:lineRule="auto"/>
              <w:jc w:val="center"/>
            </w:pPr>
            <w:r/>
            <w:r>
              <w:rPr>
                <w:b/>
                <w:sz w:val="19"/>
              </w:rPr>
              <w:t>修改日期</w:t>
            </w:r>
          </w:p>
        </w:tc>
        <w:tc>
          <w:tcPr>
            <w:tcW w:type="dxa" w:w="1353"/>
            <w:shd w:val="clear" w:color="auto" w:fill="DCE9F7"/>
            <w:vAlign w:val="center"/>
          </w:tcPr>
          <w:p>
            <w:pPr>
              <w:wordWrap w:val="1"/>
              <w:spacing w:before="20" w:after="20" w:line="252" w:lineRule="auto"/>
              <w:jc w:val="center"/>
            </w:pPr>
            <w:r/>
            <w:r>
              <w:rPr>
                <w:b/>
                <w:sz w:val="19"/>
              </w:rPr>
              <w:t>版本号</w:t>
            </w:r>
          </w:p>
        </w:tc>
        <w:tc>
          <w:tcPr>
            <w:tcW w:type="dxa" w:w="1442"/>
            <w:shd w:val="clear" w:color="auto" w:fill="DCE9F7"/>
            <w:vAlign w:val="center"/>
          </w:tcPr>
          <w:p>
            <w:pPr>
              <w:wordWrap w:val="1"/>
              <w:spacing w:before="20" w:after="20" w:line="252" w:lineRule="auto"/>
              <w:jc w:val="center"/>
            </w:pPr>
            <w:r/>
            <w:r>
              <w:rPr>
                <w:b/>
                <w:sz w:val="19"/>
              </w:rPr>
              <w:t>修改人</w:t>
            </w:r>
          </w:p>
        </w:tc>
        <w:tc>
          <w:tcPr>
            <w:tcW w:type="dxa" w:w="4565"/>
            <w:shd w:val="clear" w:color="auto" w:fill="DCE9F7"/>
            <w:vAlign w:val="center"/>
          </w:tcPr>
          <w:p>
            <w:pPr>
              <w:wordWrap w:val="1"/>
              <w:spacing w:before="20" w:after="20" w:line="252" w:lineRule="auto"/>
              <w:jc w:val="center"/>
            </w:pPr>
            <w:r/>
            <w:r>
              <w:rPr>
                <w:b/>
                <w:sz w:val="19"/>
              </w:rPr>
              <w:t>修改说明</w:t>
            </w:r>
          </w:p>
        </w:tc>
      </w:tr>
      <w:tr>
        <w:tc>
          <w:tcPr>
            <w:tcW w:type="dxa" w:w="1710"/>
            <w:vAlign w:val="top"/>
          </w:tcPr>
          <w:p>
            <w:pPr>
              <w:wordWrap w:val="1"/>
              <w:spacing w:before="20" w:after="20" w:line="252" w:lineRule="auto"/>
            </w:pPr>
            <w:r/>
            <w:r>
              <w:rPr>
                <w:sz w:val="19"/>
              </w:rPr>
              <w:t>2026-​09-​11</w:t>
            </w:r>
          </w:p>
        </w:tc>
        <w:tc>
          <w:tcPr>
            <w:tcW w:type="dxa" w:w="1353"/>
            <w:vAlign w:val="top"/>
          </w:tcPr>
          <w:p>
            <w:pPr>
              <w:wordWrap w:val="1"/>
              <w:spacing w:before="20" w:after="20" w:line="252" w:lineRule="auto"/>
            </w:pPr>
            <w:r/>
            <w:r>
              <w:rPr>
                <w:sz w:val="19"/>
              </w:rPr>
              <w:t>V1.​0</w:t>
            </w:r>
          </w:p>
        </w:tc>
        <w:tc>
          <w:tcPr>
            <w:tcW w:type="dxa" w:w="1442"/>
            <w:vAlign w:val="top"/>
          </w:tcPr>
          <w:p>
            <w:pPr>
              <w:wordWrap w:val="1"/>
              <w:spacing w:before="20" w:after="20" w:line="252" w:lineRule="auto"/>
            </w:pPr>
            <w:r/>
            <w:r>
              <w:rPr>
                <w:sz w:val="19"/>
              </w:rPr>
              <w:t>项目组</w:t>
            </w:r>
          </w:p>
        </w:tc>
        <w:tc>
          <w:tcPr>
            <w:tcW w:type="dxa" w:w="4565"/>
            <w:vAlign w:val="top"/>
          </w:tcPr>
          <w:p>
            <w:pPr>
              <w:wordWrap w:val="1"/>
              <w:spacing w:before="20" w:after="20" w:line="252" w:lineRule="auto"/>
            </w:pPr>
            <w:r/>
            <w:r>
              <w:rPr>
                <w:sz w:val="19"/>
              </w:rPr>
              <w:t>首次发布，覆盖用户管理、学籍管理、选课系统、图书馆、校园商城五个必做模块。</w:t>
            </w:r>
          </w:p>
        </w:tc>
      </w:tr>
      <w:tr>
        <w:tc>
          <w:tcPr>
            <w:tcW w:type="dxa" w:w="1710"/>
            <w:vAlign w:val="top"/>
          </w:tcPr>
          <w:p>
            <w:pPr>
              <w:wordWrap w:val="1"/>
              <w:spacing w:before="20" w:after="20" w:line="252" w:lineRule="auto"/>
              <w:jc w:val="center"/>
            </w:pPr>
            <w:r/>
            <w:r>
              <w:rPr>
                <w:sz w:val="19"/>
              </w:rPr>
            </w:r>
          </w:p>
        </w:tc>
        <w:tc>
          <w:tcPr>
            <w:tcW w:type="dxa" w:w="1353"/>
            <w:vAlign w:val="top"/>
          </w:tcPr>
          <w:p>
            <w:pPr>
              <w:wordWrap w:val="1"/>
              <w:spacing w:before="20" w:after="20" w:line="252" w:lineRule="auto"/>
            </w:pPr>
            <w:r/>
            <w:r>
              <w:rPr>
                <w:sz w:val="19"/>
              </w:rPr>
            </w:r>
          </w:p>
        </w:tc>
        <w:tc>
          <w:tcPr>
            <w:tcW w:type="dxa" w:w="1442"/>
            <w:vAlign w:val="top"/>
          </w:tcPr>
          <w:p>
            <w:pPr>
              <w:wordWrap w:val="1"/>
              <w:spacing w:before="20" w:after="20" w:line="252" w:lineRule="auto"/>
            </w:pPr>
            <w:r/>
            <w:r>
              <w:rPr>
                <w:sz w:val="19"/>
              </w:rPr>
            </w:r>
          </w:p>
        </w:tc>
        <w:tc>
          <w:tcPr>
            <w:tcW w:type="dxa" w:w="4565"/>
            <w:vAlign w:val="top"/>
          </w:tcPr>
          <w:p>
            <w:pPr>
              <w:wordWrap w:val="1"/>
              <w:spacing w:before="20" w:after="20" w:line="252" w:lineRule="auto"/>
            </w:pPr>
            <w:r/>
            <w:r>
              <w:rPr>
                <w:sz w:val="19"/>
              </w:rPr>
            </w:r>
          </w:p>
        </w:tc>
      </w:tr>
      <w:tr>
        <w:tc>
          <w:tcPr>
            <w:tcW w:type="dxa" w:w="1710"/>
            <w:vAlign w:val="top"/>
          </w:tcPr>
          <w:p>
            <w:pPr>
              <w:wordWrap w:val="1"/>
              <w:spacing w:before="20" w:after="20" w:line="252" w:lineRule="auto"/>
              <w:jc w:val="center"/>
            </w:pPr>
            <w:r/>
            <w:r>
              <w:rPr>
                <w:sz w:val="19"/>
              </w:rPr>
            </w:r>
          </w:p>
        </w:tc>
        <w:tc>
          <w:tcPr>
            <w:tcW w:type="dxa" w:w="1353"/>
            <w:vAlign w:val="top"/>
          </w:tcPr>
          <w:p>
            <w:pPr>
              <w:wordWrap w:val="1"/>
              <w:spacing w:before="20" w:after="20" w:line="252" w:lineRule="auto"/>
            </w:pPr>
            <w:r/>
            <w:r>
              <w:rPr>
                <w:sz w:val="19"/>
              </w:rPr>
            </w:r>
          </w:p>
        </w:tc>
        <w:tc>
          <w:tcPr>
            <w:tcW w:type="dxa" w:w="1442"/>
            <w:vAlign w:val="top"/>
          </w:tcPr>
          <w:p>
            <w:pPr>
              <w:wordWrap w:val="1"/>
              <w:spacing w:before="20" w:after="20" w:line="252" w:lineRule="auto"/>
            </w:pPr>
            <w:r/>
            <w:r>
              <w:rPr>
                <w:sz w:val="19"/>
              </w:rPr>
            </w:r>
          </w:p>
        </w:tc>
        <w:tc>
          <w:tcPr>
            <w:tcW w:type="dxa" w:w="4565"/>
            <w:vAlign w:val="top"/>
          </w:tcPr>
          <w:p>
            <w:pPr>
              <w:wordWrap w:val="1"/>
              <w:spacing w:before="20" w:after="20" w:line="252" w:lineRule="auto"/>
            </w:pPr>
            <w:r/>
            <w:r>
              <w:rPr>
                <w:sz w:val="19"/>
              </w:rPr>
            </w:r>
          </w:p>
        </w:tc>
      </w:tr>
    </w:tbl>
    <w:p>
      <w:r>
        <w:br w:type="page"/>
      </w:r>
    </w:p>
    <w:p>
      <w:pPr>
        <w:spacing w:after="240"/>
        <w:jc w:val="center"/>
      </w:pPr>
      <w:r>
        <w:rPr>
          <w:rFonts w:ascii="Times New Roman" w:hAnsi="Times New Roman" w:eastAsia="黑体"/>
          <w:b/>
          <w:sz w:val="32"/>
        </w:rPr>
        <w:t>目　　录</w:t>
      </w:r>
    </w:p>
    <w:p>
      <w:r>
        <w:fldChar w:fldCharType="begin"/>
      </w:r>
      <w:r>
        <w:instrText xml:space="preserve">TOC \o "1-3" \h \z \u</w:instrText>
      </w:r>
      <w:r>
        <w:fldChar w:fldCharType="separate"/>
      </w:r>
      <w:r>
        <w:t>按 F9 或右键“更新域”生成目录</w:t>
      </w:r>
      <w:r>
        <w:fldChar w:fldCharType="end"/>
      </w:r>
    </w:p>
    <w:p>
      <w:r>
        <w:br w:type="page"/>
      </w:r>
    </w:p>
    <w:p>
      <w:pPr>
        <w:pStyle w:val="1"/>
      </w:pPr>
      <w:r>
        <w:rPr>
          <w:sz w:val="32"/>
        </w:rPr>
        <w:t>1 引言</w:t>
      </w:r>
    </w:p>
    <w:p>
      <w:pPr>
        <w:pStyle w:val="2"/>
      </w:pPr>
      <w:r>
        <w:rPr>
          <w:sz w:val="28"/>
        </w:rPr>
        <w:t>1.1 编写目的</w:t>
      </w:r>
    </w:p>
    <w:p>
      <w:pPr>
        <w:spacing w:after="80" w:line="312" w:lineRule="auto"/>
        <w:ind w:firstLine="420"/>
      </w:pPr>
      <w:r>
        <w:rPr>
          <w:sz w:val="21"/>
        </w:rPr>
        <w:t>本文档是"虚拟校园系统（vCampus）"的软件设计说明书，用于在需求分析与编码实现之间建立可执行的</w:t>
      </w:r>
    </w:p>
    <w:p>
      <w:pPr>
        <w:spacing w:after="80" w:line="312" w:lineRule="auto"/>
        <w:ind w:firstLine="420"/>
      </w:pPr>
      <w:r>
        <w:rPr>
          <w:sz w:val="21"/>
        </w:rPr>
        <w:t>技术约定，指导项目组完成系统的详细设计、编码、测试与交付。</w:t>
      </w:r>
    </w:p>
    <w:p>
      <w:pPr>
        <w:spacing w:after="80" w:line="312" w:lineRule="auto"/>
        <w:ind w:firstLine="420"/>
      </w:pPr>
      <w:r>
        <w:rPr>
          <w:sz w:val="21"/>
        </w:rPr>
        <w:t>本文档的预期读者包括：</w:t>
      </w:r>
    </w:p>
    <w:p>
      <w:pPr>
        <w:spacing w:after="40"/>
        <w:ind w:left="510" w:hanging="255"/>
      </w:pPr>
      <w:r>
        <w:rPr>
          <w:sz w:val="21"/>
        </w:rPr>
        <w:t>●　项目组全体成员：作为各模块设计、编码与自测的统一依据；</w:t>
      </w:r>
    </w:p>
    <w:p>
      <w:pPr>
        <w:spacing w:after="40"/>
        <w:ind w:left="510" w:hanging="255"/>
      </w:pPr>
      <w:r>
        <w:rPr>
          <w:sz w:val="21"/>
        </w:rPr>
        <w:t>●　指导教师与助教：作为阶段检查、组间互评与最终验收的依据；</w:t>
      </w:r>
    </w:p>
    <w:p>
      <w:pPr>
        <w:spacing w:after="40"/>
        <w:ind w:left="510" w:hanging="255"/>
      </w:pPr>
      <w:r>
        <w:rPr>
          <w:sz w:val="21"/>
        </w:rPr>
        <w:t>●　后续维护人员：作为理解系统结构、扩展业务模块的入口文档。</w:t>
      </w:r>
    </w:p>
    <w:p>
      <w:pPr>
        <w:spacing w:after="80" w:line="312" w:lineRule="auto"/>
        <w:ind w:firstLine="420"/>
      </w:pPr>
      <w:r>
        <w:rPr>
          <w:sz w:val="21"/>
        </w:rPr>
        <w:t>本文档描述系统的总体结构、客户端与服务器端的逻辑分层、公共通信协议、并发与事务模型、数据库</w:t>
      </w:r>
    </w:p>
    <w:p>
      <w:pPr>
        <w:spacing w:after="80" w:line="312" w:lineRule="auto"/>
        <w:ind w:firstLine="420"/>
      </w:pPr>
      <w:r>
        <w:rPr>
          <w:sz w:val="21"/>
        </w:rPr>
        <w:t>结构与约束、各业务模块的界面、类与业务接口设计，并给出关键业务流程和错误处理约定。</w:t>
      </w:r>
    </w:p>
    <w:p>
      <w:pPr>
        <w:pStyle w:val="2"/>
      </w:pPr>
      <w:r>
        <w:rPr>
          <w:sz w:val="28"/>
        </w:rPr>
        <w:t>1.2 背景</w:t>
      </w:r>
    </w:p>
    <w:p>
      <w:pPr>
        <w:spacing w:after="40"/>
        <w:ind w:left="510" w:hanging="255"/>
      </w:pPr>
      <w:r>
        <w:rPr>
          <w:sz w:val="21"/>
        </w:rPr>
        <w:t xml:space="preserve">●　</w:t>
      </w:r>
      <w:r>
        <w:rPr>
          <w:b/>
          <w:sz w:val="21"/>
        </w:rPr>
        <w:t>待开发软件系统的名称：</w:t>
      </w:r>
      <w:r>
        <w:rPr>
          <w:sz w:val="21"/>
        </w:rPr>
        <w:t xml:space="preserve"> 虚拟校园系统（vCampus）。</w:t>
      </w:r>
    </w:p>
    <w:p>
      <w:pPr>
        <w:spacing w:after="40"/>
        <w:ind w:left="510" w:hanging="255"/>
      </w:pPr>
      <w:r>
        <w:rPr>
          <w:sz w:val="21"/>
        </w:rPr>
        <w:t xml:space="preserve">●　</w:t>
      </w:r>
      <w:r>
        <w:rPr>
          <w:b/>
          <w:sz w:val="21"/>
        </w:rPr>
        <w:t>项目任务提出者：</w:t>
      </w:r>
      <w:r>
        <w:rPr>
          <w:sz w:val="21"/>
        </w:rPr>
        <w:t xml:space="preserve"> 东南大学计算机科学与工程学院《专业技能实训》课程组。</w:t>
      </w:r>
    </w:p>
    <w:p>
      <w:pPr>
        <w:spacing w:after="40"/>
        <w:ind w:left="510" w:hanging="255"/>
      </w:pPr>
      <w:r>
        <w:rPr>
          <w:sz w:val="21"/>
        </w:rPr>
        <w:t xml:space="preserve">●　</w:t>
      </w:r>
      <w:r>
        <w:rPr>
          <w:b/>
          <w:sz w:val="21"/>
        </w:rPr>
        <w:t>开发者：</w:t>
      </w:r>
      <w:r>
        <w:rPr>
          <w:sz w:val="21"/>
        </w:rPr>
        <w:t xml:space="preserve"> 本项目小组（详见 1.5 节）。</w:t>
      </w:r>
    </w:p>
    <w:p>
      <w:pPr>
        <w:spacing w:after="40"/>
        <w:ind w:left="510" w:hanging="255"/>
      </w:pPr>
      <w:r>
        <w:rPr>
          <w:sz w:val="21"/>
        </w:rPr>
        <w:t xml:space="preserve">●　</w:t>
      </w:r>
      <w:r>
        <w:rPr>
          <w:b/>
          <w:sz w:val="21"/>
        </w:rPr>
        <w:t>用户：</w:t>
      </w:r>
      <w:r>
        <w:rPr>
          <w:sz w:val="21"/>
        </w:rPr>
        <w:t xml:space="preserve"> 校内学生、教师与系统管理员。</w:t>
      </w:r>
    </w:p>
    <w:p>
      <w:pPr>
        <w:spacing w:after="40"/>
        <w:ind w:left="510" w:hanging="255"/>
      </w:pPr>
      <w:r>
        <w:rPr>
          <w:sz w:val="21"/>
        </w:rPr>
        <w:t xml:space="preserve">●　</w:t>
      </w:r>
      <w:r>
        <w:rPr>
          <w:b/>
          <w:sz w:val="21"/>
        </w:rPr>
        <w:t>运行环境：</w:t>
      </w:r>
      <w:r>
        <w:rPr>
          <w:sz w:val="21"/>
        </w:rPr>
        <w:t xml:space="preserve"> 采用 C/S 架构。服务器端为独立 Java 进程，加载 Access 数据库并提供 Socket 服务；</w:t>
      </w:r>
    </w:p>
    <w:p>
      <w:pPr>
        <w:spacing w:after="80" w:line="312" w:lineRule="auto"/>
        <w:ind w:firstLine="420"/>
      </w:pPr>
      <w:r>
        <w:rPr>
          <w:sz w:val="21"/>
        </w:rPr>
        <w:t>客户端为 Java Swing 桌面程序，通过 TCP 长连接访问服务器端。客户端不直接访问数据库。</w:t>
      </w:r>
    </w:p>
    <w:p>
      <w:pPr>
        <w:spacing w:after="40"/>
        <w:ind w:left="510" w:hanging="255"/>
      </w:pPr>
      <w:r>
        <w:rPr>
          <w:sz w:val="21"/>
        </w:rPr>
        <w:t xml:space="preserve">●　</w:t>
      </w:r>
      <w:r>
        <w:rPr>
          <w:b/>
          <w:sz w:val="21"/>
        </w:rPr>
        <w:t>课程要求：</w:t>
      </w:r>
      <w:r>
        <w:rPr>
          <w:sz w:val="21"/>
        </w:rPr>
        <w:t xml:space="preserve"> 依据《软件实践安排(202509)》，必做模块为"用户管理、学生学籍管理、选课系统、</w:t>
      </w:r>
    </w:p>
    <w:p>
      <w:pPr>
        <w:spacing w:after="80" w:line="312" w:lineRule="auto"/>
        <w:ind w:firstLine="420"/>
      </w:pPr>
      <w:r>
        <w:rPr>
          <w:sz w:val="21"/>
        </w:rPr>
        <w:t>图书馆、商店"；本项目在此基础上将"商店"实现为校园多商户商城，未实现银行、医院、宿舍、</w:t>
      </w:r>
    </w:p>
    <w:p>
      <w:pPr>
        <w:spacing w:after="80" w:line="312" w:lineRule="auto"/>
        <w:ind w:firstLine="420"/>
      </w:pPr>
      <w:r>
        <w:rPr>
          <w:sz w:val="21"/>
        </w:rPr>
        <w:t>在线课堂等选做模块。</w:t>
      </w:r>
    </w:p>
    <w:p>
      <w:pPr>
        <w:spacing w:after="40"/>
        <w:ind w:left="510" w:hanging="255"/>
      </w:pPr>
      <w:r>
        <w:rPr>
          <w:sz w:val="21"/>
        </w:rPr>
        <w:t xml:space="preserve">●　</w:t>
      </w:r>
      <w:r>
        <w:rPr>
          <w:b/>
          <w:sz w:val="21"/>
        </w:rPr>
        <w:t>最终交付物：</w:t>
      </w:r>
      <w:r>
        <w:rPr>
          <w:sz w:val="21"/>
        </w:rPr>
        <w:t xml:space="preserve"> 可运行的 </w:t>
      </w:r>
      <w:r>
        <w:rPr>
          <w:rFonts w:ascii="Consolas" w:hAnsi="Consolas" w:eastAsia="宋体"/>
          <w:sz w:val="20"/>
        </w:rPr>
        <w:t>vCampusClient.jar</w:t>
      </w:r>
      <w:r>
        <w:rPr>
          <w:sz w:val="21"/>
        </w:rPr>
        <w:t>、</w:t>
      </w:r>
      <w:r>
        <w:rPr>
          <w:rFonts w:ascii="Consolas" w:hAnsi="Consolas" w:eastAsia="宋体"/>
          <w:sz w:val="20"/>
        </w:rPr>
        <w:t>vCampusServer.jar</w:t>
      </w:r>
      <w:r>
        <w:rPr>
          <w:sz w:val="21"/>
        </w:rPr>
        <w:t xml:space="preserve">，数据库 </w:t>
      </w:r>
      <w:r>
        <w:rPr>
          <w:rFonts w:ascii="Consolas" w:hAnsi="Consolas" w:eastAsia="宋体"/>
          <w:sz w:val="20"/>
        </w:rPr>
        <w:t>vCampus.accdb</w:t>
      </w:r>
      <w:r>
        <w:rPr>
          <w:sz w:val="21"/>
        </w:rPr>
        <w:t>，</w:t>
      </w:r>
    </w:p>
    <w:p>
      <w:pPr>
        <w:spacing w:after="80" w:line="312" w:lineRule="auto"/>
        <w:ind w:firstLine="420"/>
      </w:pPr>
      <w:r>
        <w:rPr>
          <w:sz w:val="21"/>
        </w:rPr>
        <w:t>以及启动脚本、使用说明、源代码与 JavaDoc 文档。</w:t>
      </w:r>
    </w:p>
    <w:p>
      <w:pPr>
        <w:pStyle w:val="2"/>
      </w:pPr>
      <w:r>
        <w:rPr>
          <w:sz w:val="28"/>
        </w:rPr>
        <w:t>1.3 定义</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752"/>
        <w:gridCol w:w="2378"/>
        <w:gridCol w:w="4941"/>
      </w:tblGrid>
      <w:tr>
        <w:trPr>
          <w:tblHeader w:val="true"/>
          <w:cantSplit w:val="true"/>
        </w:trPr>
        <w:tc>
          <w:tcPr>
            <w:tcW w:type="dxa" w:w="1752"/>
            <w:shd w:val="clear" w:color="auto" w:fill="DCE9F7"/>
            <w:vAlign w:val="center"/>
          </w:tcPr>
          <w:p>
            <w:pPr>
              <w:wordWrap w:val="1"/>
              <w:spacing w:before="20" w:after="20" w:line="252" w:lineRule="auto"/>
              <w:jc w:val="center"/>
            </w:pPr>
            <w:r/>
            <w:r>
              <w:rPr>
                <w:b/>
                <w:sz w:val="19"/>
              </w:rPr>
              <w:t>术语 / 缩写</w:t>
            </w:r>
          </w:p>
        </w:tc>
        <w:tc>
          <w:tcPr>
            <w:tcW w:type="dxa" w:w="2378"/>
            <w:shd w:val="clear" w:color="auto" w:fill="DCE9F7"/>
            <w:vAlign w:val="center"/>
          </w:tcPr>
          <w:p>
            <w:pPr>
              <w:wordWrap w:val="1"/>
              <w:spacing w:before="20" w:after="20" w:line="252" w:lineRule="auto"/>
              <w:jc w:val="center"/>
            </w:pPr>
            <w:r/>
            <w:r>
              <w:rPr>
                <w:b/>
                <w:sz w:val="19"/>
              </w:rPr>
              <w:t>全称或原词组</w:t>
            </w:r>
          </w:p>
        </w:tc>
        <w:tc>
          <w:tcPr>
            <w:tcW w:type="dxa" w:w="4941"/>
            <w:shd w:val="clear" w:color="auto" w:fill="DCE9F7"/>
            <w:vAlign w:val="center"/>
          </w:tcPr>
          <w:p>
            <w:pPr>
              <w:wordWrap w:val="1"/>
              <w:spacing w:before="20" w:after="20" w:line="252" w:lineRule="auto"/>
              <w:jc w:val="center"/>
            </w:pPr>
            <w:r/>
            <w:r>
              <w:rPr>
                <w:b/>
                <w:sz w:val="19"/>
              </w:rPr>
              <w:t>说明</w:t>
            </w:r>
          </w:p>
        </w:tc>
      </w:tr>
      <w:tr>
        <w:tc>
          <w:tcPr>
            <w:tcW w:type="dxa" w:w="1752"/>
            <w:vAlign w:val="top"/>
          </w:tcPr>
          <w:p>
            <w:pPr>
              <w:wordWrap w:val="1"/>
              <w:spacing w:before="20" w:after="20" w:line="252" w:lineRule="auto"/>
              <w:jc w:val="center"/>
            </w:pPr>
            <w:r/>
            <w:r>
              <w:rPr>
                <w:sz w:val="19"/>
              </w:rPr>
              <w:t>C/​S</w:t>
            </w:r>
          </w:p>
        </w:tc>
        <w:tc>
          <w:tcPr>
            <w:tcW w:type="dxa" w:w="2378"/>
            <w:vAlign w:val="top"/>
          </w:tcPr>
          <w:p>
            <w:pPr>
              <w:wordWrap w:val="1"/>
              <w:spacing w:before="20" w:after="20" w:line="252" w:lineRule="auto"/>
            </w:pPr>
            <w:r/>
            <w:r>
              <w:rPr>
                <w:sz w:val="19"/>
              </w:rPr>
              <w:t>Client / Server</w:t>
            </w:r>
          </w:p>
        </w:tc>
        <w:tc>
          <w:tcPr>
            <w:tcW w:type="dxa" w:w="4941"/>
            <w:vAlign w:val="top"/>
          </w:tcPr>
          <w:p>
            <w:pPr>
              <w:wordWrap w:val="1"/>
              <w:spacing w:before="20" w:after="20" w:line="252" w:lineRule="auto"/>
            </w:pPr>
            <w:r/>
            <w:r>
              <w:rPr>
                <w:sz w:val="19"/>
              </w:rPr>
              <w:t>客户端／服务器架构，本项目客户端与服务端通过 Socket 通信</w:t>
            </w:r>
          </w:p>
        </w:tc>
      </w:tr>
      <w:tr>
        <w:tc>
          <w:tcPr>
            <w:tcW w:type="dxa" w:w="1752"/>
            <w:vAlign w:val="top"/>
          </w:tcPr>
          <w:p>
            <w:pPr>
              <w:wordWrap w:val="1"/>
              <w:spacing w:before="20" w:after="20" w:line="252" w:lineRule="auto"/>
            </w:pPr>
            <w:r/>
            <w:r>
              <w:rPr>
                <w:sz w:val="19"/>
              </w:rPr>
              <w:t>Message</w:t>
            </w:r>
          </w:p>
        </w:tc>
        <w:tc>
          <w:tcPr>
            <w:tcW w:type="dxa" w:w="2378"/>
            <w:vAlign w:val="top"/>
          </w:tcPr>
          <w:p>
            <w:pPr>
              <w:wordWrap w:val="1"/>
              <w:spacing w:before="20" w:after="20" w:line="252" w:lineRule="auto"/>
            </w:pPr>
            <w:r/>
            <w:r>
              <w:rPr>
                <w:sz w:val="19"/>
              </w:rPr>
              <w:t>—</w:t>
            </w:r>
          </w:p>
        </w:tc>
        <w:tc>
          <w:tcPr>
            <w:tcW w:type="dxa" w:w="4941"/>
            <w:vAlign w:val="top"/>
          </w:tcPr>
          <w:p>
            <w:pPr>
              <w:wordWrap w:val="1"/>
              <w:spacing w:before="20" w:after="20" w:line="252" w:lineRule="auto"/>
            </w:pPr>
            <w:r/>
            <w:r>
              <w:rPr>
                <w:sz w:val="19"/>
              </w:rPr>
              <w:t>客户端与服务器端之间传输的统一消息封装，可序列化</w:t>
            </w:r>
          </w:p>
        </w:tc>
      </w:tr>
      <w:tr>
        <w:tc>
          <w:tcPr>
            <w:tcW w:type="dxa" w:w="1752"/>
            <w:vAlign w:val="top"/>
          </w:tcPr>
          <w:p>
            <w:pPr>
              <w:wordWrap w:val="1"/>
              <w:spacing w:before="20" w:after="20" w:line="252" w:lineRule="auto"/>
              <w:jc w:val="center"/>
            </w:pPr>
            <w:r/>
            <w:r>
              <w:rPr>
                <w:sz w:val="19"/>
              </w:rPr>
              <w:t>DTO</w:t>
            </w:r>
          </w:p>
        </w:tc>
        <w:tc>
          <w:tcPr>
            <w:tcW w:type="dxa" w:w="2378"/>
            <w:vAlign w:val="top"/>
          </w:tcPr>
          <w:p>
            <w:pPr>
              <w:wordWrap w:val="1"/>
              <w:spacing w:before="20" w:after="20" w:line="252" w:lineRule="auto"/>
            </w:pPr>
            <w:r/>
            <w:r>
              <w:rPr>
                <w:sz w:val="19"/>
              </w:rPr>
              <w:t>Data Transfer Object</w:t>
            </w:r>
          </w:p>
        </w:tc>
        <w:tc>
          <w:tcPr>
            <w:tcW w:type="dxa" w:w="4941"/>
            <w:vAlign w:val="top"/>
          </w:tcPr>
          <w:p>
            <w:pPr>
              <w:wordWrap w:val="1"/>
              <w:spacing w:before="20" w:after="20" w:line="252" w:lineRule="auto"/>
            </w:pPr>
            <w:r/>
            <w:r>
              <w:rPr>
                <w:sz w:val="19"/>
              </w:rPr>
              <w:t>数据传输对象，用于跨进程或跨层传递数据</w:t>
            </w:r>
          </w:p>
        </w:tc>
      </w:tr>
      <w:tr>
        <w:tc>
          <w:tcPr>
            <w:tcW w:type="dxa" w:w="1752"/>
            <w:vAlign w:val="top"/>
          </w:tcPr>
          <w:p>
            <w:pPr>
              <w:wordWrap w:val="1"/>
              <w:spacing w:before="20" w:after="20" w:line="252" w:lineRule="auto"/>
              <w:jc w:val="center"/>
            </w:pPr>
            <w:r/>
            <w:r>
              <w:rPr>
                <w:sz w:val="19"/>
              </w:rPr>
              <w:t>VO</w:t>
            </w:r>
          </w:p>
        </w:tc>
        <w:tc>
          <w:tcPr>
            <w:tcW w:type="dxa" w:w="2378"/>
            <w:vAlign w:val="top"/>
          </w:tcPr>
          <w:p>
            <w:pPr>
              <w:wordWrap w:val="1"/>
              <w:spacing w:before="20" w:after="20" w:line="252" w:lineRule="auto"/>
            </w:pPr>
            <w:r/>
            <w:r>
              <w:rPr>
                <w:sz w:val="19"/>
              </w:rPr>
              <w:t>Value Object</w:t>
            </w:r>
          </w:p>
        </w:tc>
        <w:tc>
          <w:tcPr>
            <w:tcW w:type="dxa" w:w="4941"/>
            <w:vAlign w:val="top"/>
          </w:tcPr>
          <w:p>
            <w:pPr>
              <w:wordWrap w:val="1"/>
              <w:spacing w:before="20" w:after="20" w:line="252" w:lineRule="auto"/>
            </w:pPr>
            <w:r/>
            <w:r>
              <w:rPr>
                <w:sz w:val="19"/>
              </w:rPr>
              <w:t>值对象，不可变的数据载体</w:t>
            </w:r>
          </w:p>
        </w:tc>
      </w:tr>
      <w:tr>
        <w:tc>
          <w:tcPr>
            <w:tcW w:type="dxa" w:w="1752"/>
            <w:vAlign w:val="top"/>
          </w:tcPr>
          <w:p>
            <w:pPr>
              <w:wordWrap w:val="1"/>
              <w:spacing w:before="20" w:after="20" w:line="252" w:lineRule="auto"/>
              <w:jc w:val="center"/>
            </w:pPr>
            <w:r/>
            <w:r>
              <w:rPr>
                <w:sz w:val="19"/>
              </w:rPr>
              <w:t>POJO</w:t>
            </w:r>
          </w:p>
        </w:tc>
        <w:tc>
          <w:tcPr>
            <w:tcW w:type="dxa" w:w="2378"/>
            <w:vAlign w:val="top"/>
          </w:tcPr>
          <w:p>
            <w:pPr>
              <w:wordWrap w:val="1"/>
              <w:spacing w:before="20" w:after="20" w:line="252" w:lineRule="auto"/>
            </w:pPr>
            <w:r/>
            <w:r>
              <w:rPr>
                <w:sz w:val="19"/>
              </w:rPr>
              <w:t>Plain Old Java Object</w:t>
            </w:r>
          </w:p>
        </w:tc>
        <w:tc>
          <w:tcPr>
            <w:tcW w:type="dxa" w:w="4941"/>
            <w:vAlign w:val="top"/>
          </w:tcPr>
          <w:p>
            <w:pPr>
              <w:wordWrap w:val="1"/>
              <w:spacing w:before="20" w:after="20" w:line="252" w:lineRule="auto"/>
            </w:pPr>
            <w:r/>
            <w:r>
              <w:rPr>
                <w:sz w:val="19"/>
              </w:rPr>
              <w:t>普通 Java 对象</w:t>
            </w:r>
          </w:p>
        </w:tc>
      </w:tr>
      <w:tr>
        <w:tc>
          <w:tcPr>
            <w:tcW w:type="dxa" w:w="1752"/>
            <w:vAlign w:val="top"/>
          </w:tcPr>
          <w:p>
            <w:pPr>
              <w:wordWrap w:val="1"/>
              <w:spacing w:before="20" w:after="20" w:line="252" w:lineRule="auto"/>
            </w:pPr>
            <w:r/>
            <w:r>
              <w:rPr>
                <w:sz w:val="19"/>
              </w:rPr>
              <w:t>Repository</w:t>
            </w:r>
          </w:p>
        </w:tc>
        <w:tc>
          <w:tcPr>
            <w:tcW w:type="dxa" w:w="2378"/>
            <w:vAlign w:val="top"/>
          </w:tcPr>
          <w:p>
            <w:pPr>
              <w:wordWrap w:val="1"/>
              <w:spacing w:before="20" w:after="20" w:line="252" w:lineRule="auto"/>
            </w:pPr>
            <w:r/>
            <w:r>
              <w:rPr>
                <w:sz w:val="19"/>
              </w:rPr>
              <w:t>—</w:t>
            </w:r>
          </w:p>
        </w:tc>
        <w:tc>
          <w:tcPr>
            <w:tcW w:type="dxa" w:w="4941"/>
            <w:vAlign w:val="top"/>
          </w:tcPr>
          <w:p>
            <w:pPr>
              <w:wordWrap w:val="1"/>
              <w:spacing w:before="20" w:after="20" w:line="252" w:lineRule="auto"/>
            </w:pPr>
            <w:r/>
            <w:r>
              <w:rPr>
                <w:sz w:val="19"/>
              </w:rPr>
              <w:t>数据访问层，负责数据库读写，向上提供领域语义的方法</w:t>
            </w:r>
          </w:p>
        </w:tc>
      </w:tr>
      <w:tr>
        <w:tc>
          <w:tcPr>
            <w:tcW w:type="dxa" w:w="1752"/>
            <w:vAlign w:val="top"/>
          </w:tcPr>
          <w:p>
            <w:pPr>
              <w:wordWrap w:val="1"/>
              <w:spacing w:before="20" w:after="20" w:line="252" w:lineRule="auto"/>
              <w:jc w:val="center"/>
            </w:pPr>
            <w:r/>
            <w:r>
              <w:rPr>
                <w:sz w:val="19"/>
              </w:rPr>
              <w:t>Port</w:t>
            </w:r>
          </w:p>
        </w:tc>
        <w:tc>
          <w:tcPr>
            <w:tcW w:type="dxa" w:w="2378"/>
            <w:vAlign w:val="top"/>
          </w:tcPr>
          <w:p>
            <w:pPr>
              <w:wordWrap w:val="1"/>
              <w:spacing w:before="20" w:after="20" w:line="252" w:lineRule="auto"/>
            </w:pPr>
            <w:r/>
            <w:r>
              <w:rPr>
                <w:sz w:val="19"/>
              </w:rPr>
              <w:t>—</w:t>
            </w:r>
          </w:p>
        </w:tc>
        <w:tc>
          <w:tcPr>
            <w:tcW w:type="dxa" w:w="4941"/>
            <w:vAlign w:val="top"/>
          </w:tcPr>
          <w:p>
            <w:pPr>
              <w:wordWrap w:val="1"/>
              <w:spacing w:before="20" w:after="20" w:line="252" w:lineRule="auto"/>
            </w:pPr>
            <w:r/>
            <w:r>
              <w:rPr>
                <w:sz w:val="19"/>
              </w:rPr>
              <w:t>模块对外发布的调用接口，用于跨模块协作，替代直接访问其它模块的仓储</w:t>
            </w:r>
          </w:p>
        </w:tc>
      </w:tr>
      <w:tr>
        <w:tc>
          <w:tcPr>
            <w:tcW w:type="dxa" w:w="1752"/>
            <w:vAlign w:val="top"/>
          </w:tcPr>
          <w:p>
            <w:pPr>
              <w:wordWrap w:val="1"/>
              <w:spacing w:before="20" w:after="20" w:line="252" w:lineRule="auto"/>
            </w:pPr>
            <w:r/>
            <w:r>
              <w:rPr>
                <w:sz w:val="19"/>
              </w:rPr>
              <w:t>Handler</w:t>
            </w:r>
          </w:p>
        </w:tc>
        <w:tc>
          <w:tcPr>
            <w:tcW w:type="dxa" w:w="2378"/>
            <w:vAlign w:val="top"/>
          </w:tcPr>
          <w:p>
            <w:pPr>
              <w:wordWrap w:val="1"/>
              <w:spacing w:before="20" w:after="20" w:line="252" w:lineRule="auto"/>
            </w:pPr>
            <w:r/>
            <w:r>
              <w:rPr>
                <w:sz w:val="19"/>
              </w:rPr>
              <w:t>—</w:t>
            </w:r>
          </w:p>
        </w:tc>
        <w:tc>
          <w:tcPr>
            <w:tcW w:type="dxa" w:w="4941"/>
            <w:vAlign w:val="top"/>
          </w:tcPr>
          <w:p>
            <w:pPr>
              <w:wordWrap w:val="1"/>
              <w:spacing w:before="20" w:after="20" w:line="252" w:lineRule="auto"/>
            </w:pPr>
            <w:r/>
            <w:r>
              <w:rPr>
                <w:sz w:val="19"/>
              </w:rPr>
              <w:t>服务端消息处理器，负责解析请求、鉴权并调用业务服务</w:t>
            </w:r>
          </w:p>
        </w:tc>
      </w:tr>
      <w:tr>
        <w:tc>
          <w:tcPr>
            <w:tcW w:type="dxa" w:w="1752"/>
            <w:vAlign w:val="top"/>
          </w:tcPr>
          <w:p>
            <w:pPr>
              <w:wordWrap w:val="1"/>
              <w:spacing w:before="20" w:after="20" w:line="252" w:lineRule="auto"/>
              <w:jc w:val="center"/>
            </w:pPr>
            <w:r/>
            <w:r>
              <w:rPr>
                <w:sz w:val="19"/>
              </w:rPr>
              <w:t>EDT</w:t>
            </w:r>
          </w:p>
        </w:tc>
        <w:tc>
          <w:tcPr>
            <w:tcW w:type="dxa" w:w="2378"/>
            <w:vAlign w:val="top"/>
          </w:tcPr>
          <w:p>
            <w:pPr>
              <w:wordWrap w:val="1"/>
              <w:spacing w:before="20" w:after="20" w:line="252" w:lineRule="auto"/>
            </w:pPr>
            <w:r/>
            <w:r>
              <w:rPr>
                <w:sz w:val="19"/>
              </w:rPr>
              <w:t>Event Dispatch Thread</w:t>
            </w:r>
          </w:p>
        </w:tc>
        <w:tc>
          <w:tcPr>
            <w:tcW w:type="dxa" w:w="4941"/>
            <w:vAlign w:val="top"/>
          </w:tcPr>
          <w:p>
            <w:pPr>
              <w:wordWrap w:val="1"/>
              <w:spacing w:before="20" w:after="20" w:line="252" w:lineRule="auto"/>
            </w:pPr>
            <w:r/>
            <w:r>
              <w:rPr>
                <w:sz w:val="19"/>
              </w:rPr>
              <w:t>Swing 的事件分发线程，所有界面更新必须在其上执行</w:t>
            </w:r>
          </w:p>
        </w:tc>
      </w:tr>
      <w:tr>
        <w:tc>
          <w:tcPr>
            <w:tcW w:type="dxa" w:w="1752"/>
            <w:vAlign w:val="top"/>
          </w:tcPr>
          <w:p>
            <w:pPr>
              <w:wordWrap w:val="1"/>
              <w:spacing w:before="20" w:after="20" w:line="252" w:lineRule="auto"/>
            </w:pPr>
            <w:r/>
            <w:r>
              <w:rPr>
                <w:sz w:val="19"/>
              </w:rPr>
              <w:t>Card​Layout</w:t>
            </w:r>
          </w:p>
        </w:tc>
        <w:tc>
          <w:tcPr>
            <w:tcW w:type="dxa" w:w="2378"/>
            <w:vAlign w:val="top"/>
          </w:tcPr>
          <w:p>
            <w:pPr>
              <w:wordWrap w:val="1"/>
              <w:spacing w:before="20" w:after="20" w:line="252" w:lineRule="auto"/>
            </w:pPr>
            <w:r/>
            <w:r>
              <w:rPr>
                <w:sz w:val="19"/>
              </w:rPr>
              <w:t>—</w:t>
            </w:r>
          </w:p>
        </w:tc>
        <w:tc>
          <w:tcPr>
            <w:tcW w:type="dxa" w:w="4941"/>
            <w:vAlign w:val="top"/>
          </w:tcPr>
          <w:p>
            <w:pPr>
              <w:wordWrap w:val="1"/>
              <w:spacing w:before="20" w:after="20" w:line="252" w:lineRule="auto"/>
            </w:pPr>
            <w:r/>
            <w:r>
              <w:rPr>
                <w:sz w:val="19"/>
              </w:rPr>
              <w:t>Swing 布局管理器，本项目用于主界面的页面切换</w:t>
            </w:r>
          </w:p>
        </w:tc>
      </w:tr>
      <w:tr>
        <w:tc>
          <w:tcPr>
            <w:tcW w:type="dxa" w:w="1752"/>
            <w:vAlign w:val="top"/>
          </w:tcPr>
          <w:p>
            <w:pPr>
              <w:wordWrap w:val="1"/>
              <w:spacing w:before="20" w:after="20" w:line="252" w:lineRule="auto"/>
            </w:pPr>
            <w:r/>
            <w:r>
              <w:rPr>
                <w:sz w:val="19"/>
              </w:rPr>
              <w:t>PBKDF2</w:t>
            </w:r>
          </w:p>
        </w:tc>
        <w:tc>
          <w:tcPr>
            <w:tcW w:type="dxa" w:w="2378"/>
            <w:vAlign w:val="top"/>
          </w:tcPr>
          <w:p>
            <w:pPr>
              <w:wordWrap w:val="1"/>
              <w:spacing w:before="20" w:after="20" w:line="252" w:lineRule="auto"/>
            </w:pPr>
            <w:r/>
            <w:r>
              <w:rPr>
                <w:sz w:val="19"/>
              </w:rPr>
              <w:t>Password-​Based Key Derivation Function 2</w:t>
            </w:r>
          </w:p>
        </w:tc>
        <w:tc>
          <w:tcPr>
            <w:tcW w:type="dxa" w:w="4941"/>
            <w:vAlign w:val="top"/>
          </w:tcPr>
          <w:p>
            <w:pPr>
              <w:wordWrap w:val="1"/>
              <w:spacing w:before="20" w:after="20" w:line="252" w:lineRule="auto"/>
            </w:pPr>
            <w:r/>
            <w:r>
              <w:rPr>
                <w:sz w:val="19"/>
              </w:rPr>
              <w:t>口令派生函数，本项目用于密码哈希</w:t>
            </w:r>
          </w:p>
        </w:tc>
      </w:tr>
      <w:tr>
        <w:tc>
          <w:tcPr>
            <w:tcW w:type="dxa" w:w="1752"/>
            <w:vAlign w:val="top"/>
          </w:tcPr>
          <w:p>
            <w:pPr>
              <w:wordWrap w:val="1"/>
              <w:spacing w:before="20" w:after="20" w:line="252" w:lineRule="auto"/>
              <w:jc w:val="center"/>
            </w:pPr>
            <w:r/>
            <w:r>
              <w:rPr>
                <w:sz w:val="19"/>
              </w:rPr>
              <w:t>UUID</w:t>
            </w:r>
          </w:p>
        </w:tc>
        <w:tc>
          <w:tcPr>
            <w:tcW w:type="dxa" w:w="2378"/>
            <w:vAlign w:val="top"/>
          </w:tcPr>
          <w:p>
            <w:pPr>
              <w:wordWrap w:val="1"/>
              <w:spacing w:before="20" w:after="20" w:line="252" w:lineRule="auto"/>
            </w:pPr>
            <w:r/>
            <w:r>
              <w:rPr>
                <w:sz w:val="19"/>
              </w:rPr>
              <w:t>Universally Unique Identifier</w:t>
            </w:r>
          </w:p>
        </w:tc>
        <w:tc>
          <w:tcPr>
            <w:tcW w:type="dxa" w:w="4941"/>
            <w:vAlign w:val="top"/>
          </w:tcPr>
          <w:p>
            <w:pPr>
              <w:wordWrap w:val="1"/>
              <w:spacing w:before="20" w:after="20" w:line="252" w:lineRule="auto"/>
            </w:pPr>
            <w:r/>
            <w:r>
              <w:rPr>
                <w:sz w:val="19"/>
              </w:rPr>
              <w:t>通用唯一识别码，本项目内部主键统一使用 36 位 UUID</w:t>
            </w:r>
          </w:p>
        </w:tc>
      </w:tr>
      <w:tr>
        <w:tc>
          <w:tcPr>
            <w:tcW w:type="dxa" w:w="1752"/>
            <w:vAlign w:val="top"/>
          </w:tcPr>
          <w:p>
            <w:pPr>
              <w:wordWrap w:val="1"/>
              <w:spacing w:before="20" w:after="20" w:line="252" w:lineRule="auto"/>
            </w:pPr>
            <w:r/>
            <w:r>
              <w:rPr>
                <w:sz w:val="19"/>
              </w:rPr>
              <w:t>一卡通号</w:t>
            </w:r>
          </w:p>
        </w:tc>
        <w:tc>
          <w:tcPr>
            <w:tcW w:type="dxa" w:w="2378"/>
            <w:vAlign w:val="top"/>
          </w:tcPr>
          <w:p>
            <w:pPr>
              <w:wordWrap w:val="1"/>
              <w:spacing w:before="20" w:after="20" w:line="252" w:lineRule="auto"/>
            </w:pPr>
            <w:r/>
            <w:r>
              <w:rPr>
                <w:sz w:val="19"/>
              </w:rPr>
              <w:t>—</w:t>
            </w:r>
          </w:p>
        </w:tc>
        <w:tc>
          <w:tcPr>
            <w:tcW w:type="dxa" w:w="4941"/>
            <w:vAlign w:val="top"/>
          </w:tcPr>
          <w:p>
            <w:pPr>
              <w:wordWrap w:val="1"/>
              <w:spacing w:before="20" w:after="20" w:line="252" w:lineRule="auto"/>
            </w:pPr>
            <w:r/>
            <w:r>
              <w:rPr>
                <w:sz w:val="19"/>
              </w:rPr>
              <w:t>学生的统一身份编号，也是学生登录系统的登录名</w:t>
            </w:r>
          </w:p>
        </w:tc>
      </w:tr>
      <w:tr>
        <w:tc>
          <w:tcPr>
            <w:tcW w:type="dxa" w:w="1752"/>
            <w:vAlign w:val="top"/>
          </w:tcPr>
          <w:p>
            <w:pPr>
              <w:wordWrap w:val="1"/>
              <w:spacing w:before="20" w:after="20" w:line="252" w:lineRule="auto"/>
              <w:jc w:val="center"/>
            </w:pPr>
            <w:r/>
            <w:r>
              <w:rPr>
                <w:sz w:val="19"/>
              </w:rPr>
              <w:t>学号</w:t>
            </w:r>
          </w:p>
        </w:tc>
        <w:tc>
          <w:tcPr>
            <w:tcW w:type="dxa" w:w="2378"/>
            <w:vAlign w:val="top"/>
          </w:tcPr>
          <w:p>
            <w:pPr>
              <w:wordWrap w:val="1"/>
              <w:spacing w:before="20" w:after="20" w:line="252" w:lineRule="auto"/>
            </w:pPr>
            <w:r/>
            <w:r>
              <w:rPr>
                <w:sz w:val="19"/>
              </w:rPr>
              <w:t>—</w:t>
            </w:r>
          </w:p>
        </w:tc>
        <w:tc>
          <w:tcPr>
            <w:tcW w:type="dxa" w:w="4941"/>
            <w:vAlign w:val="top"/>
          </w:tcPr>
          <w:p>
            <w:pPr>
              <w:wordWrap w:val="1"/>
              <w:spacing w:before="20" w:after="20" w:line="252" w:lineRule="auto"/>
            </w:pPr>
            <w:r/>
            <w:r>
              <w:rPr>
                <w:sz w:val="19"/>
              </w:rPr>
              <w:t>学生在本专业、年级、班级内的编号</w:t>
            </w:r>
          </w:p>
        </w:tc>
      </w:tr>
      <w:tr>
        <w:tc>
          <w:tcPr>
            <w:tcW w:type="dxa" w:w="1752"/>
            <w:vAlign w:val="top"/>
          </w:tcPr>
          <w:p>
            <w:pPr>
              <w:wordWrap w:val="1"/>
              <w:spacing w:before="20" w:after="20" w:line="252" w:lineRule="auto"/>
              <w:jc w:val="center"/>
            </w:pPr>
            <w:r/>
            <w:r>
              <w:rPr>
                <w:sz w:val="19"/>
              </w:rPr>
              <w:t>SKU</w:t>
            </w:r>
          </w:p>
        </w:tc>
        <w:tc>
          <w:tcPr>
            <w:tcW w:type="dxa" w:w="2378"/>
            <w:vAlign w:val="top"/>
          </w:tcPr>
          <w:p>
            <w:pPr>
              <w:wordWrap w:val="1"/>
              <w:spacing w:before="20" w:after="20" w:line="252" w:lineRule="auto"/>
            </w:pPr>
            <w:r/>
            <w:r>
              <w:rPr>
                <w:sz w:val="19"/>
              </w:rPr>
              <w:t>Stock Keeping Unit</w:t>
            </w:r>
          </w:p>
        </w:tc>
        <w:tc>
          <w:tcPr>
            <w:tcW w:type="dxa" w:w="4941"/>
            <w:vAlign w:val="top"/>
          </w:tcPr>
          <w:p>
            <w:pPr>
              <w:wordWrap w:val="1"/>
              <w:spacing w:before="20" w:after="20" w:line="252" w:lineRule="auto"/>
            </w:pPr>
            <w:r/>
            <w:r>
              <w:rPr>
                <w:sz w:val="19"/>
              </w:rPr>
              <w:t>商品规格与库存的最小单位</w:t>
            </w:r>
          </w:p>
        </w:tc>
      </w:tr>
      <w:tr>
        <w:tc>
          <w:tcPr>
            <w:tcW w:type="dxa" w:w="1752"/>
            <w:vAlign w:val="top"/>
          </w:tcPr>
          <w:p>
            <w:pPr>
              <w:wordWrap w:val="1"/>
              <w:spacing w:before="20" w:after="20" w:line="252" w:lineRule="auto"/>
            </w:pPr>
            <w:r/>
            <w:r>
              <w:rPr>
                <w:sz w:val="19"/>
              </w:rPr>
              <w:t>row​Version</w:t>
            </w:r>
          </w:p>
        </w:tc>
        <w:tc>
          <w:tcPr>
            <w:tcW w:type="dxa" w:w="2378"/>
            <w:vAlign w:val="top"/>
          </w:tcPr>
          <w:p>
            <w:pPr>
              <w:wordWrap w:val="1"/>
              <w:spacing w:before="20" w:after="20" w:line="252" w:lineRule="auto"/>
            </w:pPr>
            <w:r/>
            <w:r>
              <w:rPr>
                <w:sz w:val="19"/>
              </w:rPr>
              <w:t>—</w:t>
            </w:r>
          </w:p>
        </w:tc>
        <w:tc>
          <w:tcPr>
            <w:tcW w:type="dxa" w:w="4941"/>
            <w:vAlign w:val="top"/>
          </w:tcPr>
          <w:p>
            <w:pPr>
              <w:wordWrap w:val="1"/>
              <w:spacing w:before="20" w:after="20" w:line="252" w:lineRule="auto"/>
            </w:pPr>
            <w:r/>
            <w:r>
              <w:rPr>
                <w:sz w:val="19"/>
              </w:rPr>
              <w:t>数据行的版本号，用于乐观锁并发控制</w:t>
            </w:r>
          </w:p>
        </w:tc>
      </w:tr>
      <w:tr>
        <w:tc>
          <w:tcPr>
            <w:tcW w:type="dxa" w:w="1752"/>
            <w:vAlign w:val="top"/>
          </w:tcPr>
          <w:p>
            <w:pPr>
              <w:wordWrap w:val="1"/>
              <w:spacing w:before="20" w:after="20" w:line="252" w:lineRule="auto"/>
              <w:jc w:val="center"/>
            </w:pPr>
            <w:r/>
            <w:r>
              <w:rPr>
                <w:sz w:val="19"/>
              </w:rPr>
              <w:t>幂等</w:t>
            </w:r>
          </w:p>
        </w:tc>
        <w:tc>
          <w:tcPr>
            <w:tcW w:type="dxa" w:w="2378"/>
            <w:vAlign w:val="top"/>
          </w:tcPr>
          <w:p>
            <w:pPr>
              <w:wordWrap w:val="1"/>
              <w:spacing w:before="20" w:after="20" w:line="252" w:lineRule="auto"/>
            </w:pPr>
            <w:r/>
            <w:r>
              <w:rPr>
                <w:sz w:val="19"/>
              </w:rPr>
              <w:t>Idempotence</w:t>
            </w:r>
          </w:p>
        </w:tc>
        <w:tc>
          <w:tcPr>
            <w:tcW w:type="dxa" w:w="4941"/>
            <w:vAlign w:val="top"/>
          </w:tcPr>
          <w:p>
            <w:pPr>
              <w:wordWrap w:val="1"/>
              <w:spacing w:before="20" w:after="20" w:line="252" w:lineRule="auto"/>
            </w:pPr>
            <w:r/>
            <w:r>
              <w:rPr>
                <w:sz w:val="19"/>
              </w:rPr>
              <w:t>同一请求重复提交不产生重复业务效果</w:t>
            </w:r>
          </w:p>
        </w:tc>
      </w:tr>
      <w:tr>
        <w:tc>
          <w:tcPr>
            <w:tcW w:type="dxa" w:w="1752"/>
            <w:vAlign w:val="top"/>
          </w:tcPr>
          <w:p>
            <w:pPr>
              <w:wordWrap w:val="1"/>
              <w:spacing w:before="20" w:after="20" w:line="252" w:lineRule="auto"/>
            </w:pPr>
            <w:r/>
            <w:r>
              <w:rPr>
                <w:sz w:val="19"/>
              </w:rPr>
              <w:t>资源锁</w:t>
            </w:r>
          </w:p>
        </w:tc>
        <w:tc>
          <w:tcPr>
            <w:tcW w:type="dxa" w:w="2378"/>
            <w:vAlign w:val="top"/>
          </w:tcPr>
          <w:p>
            <w:pPr>
              <w:wordWrap w:val="1"/>
              <w:spacing w:before="20" w:after="20" w:line="252" w:lineRule="auto"/>
            </w:pPr>
            <w:r/>
            <w:r>
              <w:rPr>
                <w:sz w:val="19"/>
              </w:rPr>
              <w:t>Resource Lock</w:t>
            </w:r>
          </w:p>
        </w:tc>
        <w:tc>
          <w:tcPr>
            <w:tcW w:type="dxa" w:w="4941"/>
            <w:vAlign w:val="top"/>
          </w:tcPr>
          <w:p>
            <w:pPr>
              <w:wordWrap w:val="1"/>
              <w:spacing w:before="20" w:after="20" w:line="252" w:lineRule="auto"/>
            </w:pPr>
            <w:r/>
            <w:r>
              <w:rPr>
                <w:sz w:val="19"/>
              </w:rPr>
              <w:t xml:space="preserve">以 </w:t>
            </w:r>
            <w:r>
              <w:rPr>
                <w:rFonts w:ascii="Consolas" w:hAnsi="Consolas" w:eastAsia="宋体"/>
                <w:sz w:val="18"/>
              </w:rPr>
              <w:t>resource​Type + resource​Id</w:t>
            </w:r>
            <w:r>
              <w:rPr>
                <w:sz w:val="19"/>
              </w:rPr>
              <w:t xml:space="preserve"> 为键的逻辑互斥锁</w:t>
            </w:r>
          </w:p>
        </w:tc>
      </w:tr>
      <w:tr>
        <w:tc>
          <w:tcPr>
            <w:tcW w:type="dxa" w:w="1752"/>
            <w:vAlign w:val="top"/>
          </w:tcPr>
          <w:p>
            <w:pPr>
              <w:wordWrap w:val="1"/>
              <w:spacing w:before="20" w:after="20" w:line="252" w:lineRule="auto"/>
            </w:pPr>
            <w:r/>
            <w:r>
              <w:rPr>
                <w:sz w:val="19"/>
              </w:rPr>
              <w:t>UCan​Access</w:t>
            </w:r>
          </w:p>
        </w:tc>
        <w:tc>
          <w:tcPr>
            <w:tcW w:type="dxa" w:w="2378"/>
            <w:vAlign w:val="top"/>
          </w:tcPr>
          <w:p>
            <w:pPr>
              <w:wordWrap w:val="1"/>
              <w:spacing w:before="20" w:after="20" w:line="252" w:lineRule="auto"/>
            </w:pPr>
            <w:r/>
            <w:r>
              <w:rPr>
                <w:sz w:val="19"/>
              </w:rPr>
              <w:t>—</w:t>
            </w:r>
          </w:p>
        </w:tc>
        <w:tc>
          <w:tcPr>
            <w:tcW w:type="dxa" w:w="4941"/>
            <w:vAlign w:val="top"/>
          </w:tcPr>
          <w:p>
            <w:pPr>
              <w:wordWrap w:val="1"/>
              <w:spacing w:before="20" w:after="20" w:line="252" w:lineRule="auto"/>
            </w:pPr>
            <w:r/>
            <w:r>
              <w:rPr>
                <w:sz w:val="19"/>
              </w:rPr>
              <w:t>通过 JDBC 访问 Microsoft Access 数据库的开源驱动</w:t>
            </w:r>
          </w:p>
        </w:tc>
      </w:tr>
      <w:tr>
        <w:tc>
          <w:tcPr>
            <w:tcW w:type="dxa" w:w="1752"/>
            <w:vAlign w:val="top"/>
          </w:tcPr>
          <w:p>
            <w:pPr>
              <w:wordWrap w:val="1"/>
              <w:spacing w:before="20" w:after="20" w:line="252" w:lineRule="auto"/>
            </w:pPr>
            <w:r/>
            <w:r>
              <w:rPr>
                <w:sz w:val="19"/>
              </w:rPr>
              <w:t>受限会话</w:t>
            </w:r>
          </w:p>
        </w:tc>
        <w:tc>
          <w:tcPr>
            <w:tcW w:type="dxa" w:w="2378"/>
            <w:vAlign w:val="top"/>
          </w:tcPr>
          <w:p>
            <w:pPr>
              <w:wordWrap w:val="1"/>
              <w:spacing w:before="20" w:after="20" w:line="252" w:lineRule="auto"/>
            </w:pPr>
            <w:r/>
            <w:r>
              <w:rPr>
                <w:sz w:val="19"/>
              </w:rPr>
              <w:t>Restricted Session</w:t>
            </w:r>
          </w:p>
        </w:tc>
        <w:tc>
          <w:tcPr>
            <w:tcW w:type="dxa" w:w="4941"/>
            <w:vAlign w:val="top"/>
          </w:tcPr>
          <w:p>
            <w:pPr>
              <w:wordWrap w:val="1"/>
              <w:spacing w:before="20" w:after="20" w:line="252" w:lineRule="auto"/>
            </w:pPr>
            <w:r/>
            <w:r>
              <w:rPr>
                <w:sz w:val="19"/>
              </w:rPr>
              <w:t>使用初始密码登录后仅可改密的临时会话</w:t>
            </w:r>
          </w:p>
        </w:tc>
      </w:tr>
    </w:tbl>
    <w:p>
      <w:pPr>
        <w:spacing w:after="40"/>
      </w:pPr>
    </w:p>
    <w:p>
      <w:pPr>
        <w:pStyle w:val="2"/>
      </w:pPr>
      <w:r>
        <w:rPr>
          <w:sz w:val="28"/>
        </w:rPr>
        <w:t>1.4 参考资料</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64"/>
        <w:gridCol w:w="5115"/>
        <w:gridCol w:w="2892"/>
      </w:tblGrid>
      <w:tr>
        <w:trPr>
          <w:tblHeader w:val="true"/>
          <w:cantSplit w:val="true"/>
        </w:trPr>
        <w:tc>
          <w:tcPr>
            <w:tcW w:type="dxa" w:w="1064"/>
            <w:shd w:val="clear" w:color="auto" w:fill="DCE9F7"/>
            <w:vAlign w:val="center"/>
          </w:tcPr>
          <w:p>
            <w:pPr>
              <w:wordWrap w:val="1"/>
              <w:spacing w:before="20" w:after="20" w:line="252" w:lineRule="auto"/>
              <w:jc w:val="center"/>
            </w:pPr>
            <w:r/>
            <w:r>
              <w:rPr>
                <w:b/>
                <w:sz w:val="19"/>
              </w:rPr>
              <w:t>编号</w:t>
            </w:r>
          </w:p>
        </w:tc>
        <w:tc>
          <w:tcPr>
            <w:tcW w:type="dxa" w:w="5115"/>
            <w:shd w:val="clear" w:color="auto" w:fill="DCE9F7"/>
            <w:vAlign w:val="center"/>
          </w:tcPr>
          <w:p>
            <w:pPr>
              <w:wordWrap w:val="1"/>
              <w:spacing w:before="20" w:after="20" w:line="252" w:lineRule="auto"/>
              <w:jc w:val="center"/>
            </w:pPr>
            <w:r/>
            <w:r>
              <w:rPr>
                <w:b/>
                <w:sz w:val="19"/>
              </w:rPr>
              <w:t>名称</w:t>
            </w:r>
          </w:p>
        </w:tc>
        <w:tc>
          <w:tcPr>
            <w:tcW w:type="dxa" w:w="2892"/>
            <w:shd w:val="clear" w:color="auto" w:fill="DCE9F7"/>
            <w:vAlign w:val="center"/>
          </w:tcPr>
          <w:p>
            <w:pPr>
              <w:wordWrap w:val="1"/>
              <w:spacing w:before="20" w:after="20" w:line="252" w:lineRule="auto"/>
              <w:jc w:val="center"/>
            </w:pPr>
            <w:r/>
            <w:r>
              <w:rPr>
                <w:b/>
                <w:sz w:val="19"/>
              </w:rPr>
              <w:t>来源 / 说明</w:t>
            </w:r>
          </w:p>
        </w:tc>
      </w:tr>
      <w:tr>
        <w:tc>
          <w:tcPr>
            <w:tcW w:type="dxa" w:w="1064"/>
            <w:vAlign w:val="top"/>
          </w:tcPr>
          <w:p>
            <w:pPr>
              <w:wordWrap w:val="1"/>
              <w:spacing w:before="20" w:after="20" w:line="252" w:lineRule="auto"/>
              <w:jc w:val="center"/>
            </w:pPr>
            <w:r/>
            <w:r>
              <w:rPr>
                <w:sz w:val="19"/>
              </w:rPr>
              <w:t>R1</w:t>
            </w:r>
          </w:p>
        </w:tc>
        <w:tc>
          <w:tcPr>
            <w:tcW w:type="dxa" w:w="5115"/>
            <w:vAlign w:val="top"/>
          </w:tcPr>
          <w:p>
            <w:pPr>
              <w:wordWrap w:val="1"/>
              <w:spacing w:before="20" w:after="20" w:line="252" w:lineRule="auto"/>
            </w:pPr>
            <w:r/>
            <w:r>
              <w:rPr>
                <w:sz w:val="19"/>
              </w:rPr>
              <w:t>《软件实践安排(202509)》</w:t>
            </w:r>
          </w:p>
        </w:tc>
        <w:tc>
          <w:tcPr>
            <w:tcW w:type="dxa" w:w="2892"/>
            <w:vAlign w:val="top"/>
          </w:tcPr>
          <w:p>
            <w:pPr>
              <w:wordWrap w:val="1"/>
              <w:spacing w:before="20" w:after="20" w:line="252" w:lineRule="auto"/>
            </w:pPr>
            <w:r/>
            <w:r>
              <w:rPr>
                <w:sz w:val="19"/>
              </w:rPr>
              <w:t>课程组下发的短学期课程安排与文档模板要求</w:t>
            </w:r>
          </w:p>
        </w:tc>
      </w:tr>
      <w:tr>
        <w:tc>
          <w:tcPr>
            <w:tcW w:type="dxa" w:w="1064"/>
            <w:vAlign w:val="top"/>
          </w:tcPr>
          <w:p>
            <w:pPr>
              <w:wordWrap w:val="1"/>
              <w:spacing w:before="20" w:after="20" w:line="252" w:lineRule="auto"/>
              <w:jc w:val="center"/>
            </w:pPr>
            <w:r/>
            <w:r>
              <w:rPr>
                <w:sz w:val="19"/>
              </w:rPr>
              <w:t>R2</w:t>
            </w:r>
          </w:p>
        </w:tc>
        <w:tc>
          <w:tcPr>
            <w:tcW w:type="dxa" w:w="5115"/>
            <w:vAlign w:val="top"/>
          </w:tcPr>
          <w:p>
            <w:pPr>
              <w:wordWrap w:val="1"/>
              <w:spacing w:before="20" w:after="20" w:line="252" w:lineRule="auto"/>
            </w:pPr>
            <w:r/>
            <w:r>
              <w:rPr>
                <w:sz w:val="19"/>
              </w:rPr>
              <w:t>《软件设计说明书DEMO(20250825)》</w:t>
            </w:r>
          </w:p>
        </w:tc>
        <w:tc>
          <w:tcPr>
            <w:tcW w:type="dxa" w:w="2892"/>
            <w:vAlign w:val="top"/>
          </w:tcPr>
          <w:p>
            <w:pPr>
              <w:wordWrap w:val="1"/>
              <w:spacing w:before="20" w:after="20" w:line="252" w:lineRule="auto"/>
            </w:pPr>
            <w:r/>
            <w:r>
              <w:rPr>
                <w:sz w:val="19"/>
              </w:rPr>
              <w:t>课程组下发的说明书模板，本文档结构依据该模板</w:t>
            </w:r>
          </w:p>
        </w:tc>
      </w:tr>
      <w:tr>
        <w:tc>
          <w:tcPr>
            <w:tcW w:type="dxa" w:w="1064"/>
            <w:vAlign w:val="top"/>
          </w:tcPr>
          <w:p>
            <w:pPr>
              <w:wordWrap w:val="1"/>
              <w:spacing w:before="20" w:after="20" w:line="252" w:lineRule="auto"/>
              <w:jc w:val="center"/>
            </w:pPr>
            <w:r/>
            <w:r>
              <w:rPr>
                <w:sz w:val="19"/>
              </w:rPr>
              <w:t>R3</w:t>
            </w:r>
          </w:p>
        </w:tc>
        <w:tc>
          <w:tcPr>
            <w:tcW w:type="dxa" w:w="5115"/>
            <w:vAlign w:val="top"/>
          </w:tcPr>
          <w:p>
            <w:pPr>
              <w:wordWrap w:val="1"/>
              <w:spacing w:before="20" w:after="20" w:line="252" w:lineRule="auto"/>
            </w:pPr>
            <w:r/>
            <w:r>
              <w:rPr>
                <w:sz w:val="19"/>
              </w:rPr>
              <w:t>《虚拟校园系统总体架构设计》（</w:t>
            </w:r>
            <w:r>
              <w:rPr>
                <w:rFonts w:ascii="Consolas" w:hAnsi="Consolas" w:eastAsia="宋体"/>
                <w:sz w:val="18"/>
              </w:rPr>
              <w:t>docs/​superpowers/​specs/​2026-​08-​24-​vcampus-​overall-​architecture-​design.​md</w:t>
            </w:r>
            <w:r>
              <w:rPr>
                <w:sz w:val="19"/>
              </w:rPr>
              <w:t>）</w:t>
            </w:r>
          </w:p>
        </w:tc>
        <w:tc>
          <w:tcPr>
            <w:tcW w:type="dxa" w:w="2892"/>
            <w:vAlign w:val="top"/>
          </w:tcPr>
          <w:p>
            <w:pPr>
              <w:wordWrap w:val="1"/>
              <w:spacing w:before="20" w:after="20" w:line="252" w:lineRule="auto"/>
            </w:pPr>
            <w:r/>
            <w:r>
              <w:rPr>
                <w:sz w:val="19"/>
              </w:rPr>
              <w:t>本项目组设计评审确认的总体架构基线</w:t>
            </w:r>
          </w:p>
        </w:tc>
      </w:tr>
      <w:tr>
        <w:tc>
          <w:tcPr>
            <w:tcW w:type="dxa" w:w="1064"/>
            <w:vAlign w:val="top"/>
          </w:tcPr>
          <w:p>
            <w:pPr>
              <w:wordWrap w:val="1"/>
              <w:spacing w:before="20" w:after="20" w:line="252" w:lineRule="auto"/>
              <w:jc w:val="center"/>
            </w:pPr>
            <w:r/>
            <w:r>
              <w:rPr>
                <w:sz w:val="19"/>
              </w:rPr>
              <w:t>R4</w:t>
            </w:r>
          </w:p>
        </w:tc>
        <w:tc>
          <w:tcPr>
            <w:tcW w:type="dxa" w:w="5115"/>
            <w:vAlign w:val="top"/>
          </w:tcPr>
          <w:p>
            <w:pPr>
              <w:wordWrap w:val="1"/>
              <w:spacing w:before="20" w:after="20" w:line="252" w:lineRule="auto"/>
            </w:pPr>
            <w:r/>
            <w:r>
              <w:rPr>
                <w:sz w:val="19"/>
              </w:rPr>
              <w:t>各模块设计文档（</w:t>
            </w:r>
            <w:r>
              <w:rPr>
                <w:rFonts w:ascii="Consolas" w:hAnsi="Consolas" w:eastAsia="宋体"/>
                <w:sz w:val="18"/>
              </w:rPr>
              <w:t>docs/​superpowers/​specs/</w:t>
            </w:r>
            <w:r>
              <w:rPr>
                <w:sz w:val="19"/>
              </w:rPr>
              <w:t xml:space="preserve"> 目录下的用户、学籍、课程、图书馆、商城模块设计）</w:t>
            </w:r>
          </w:p>
        </w:tc>
        <w:tc>
          <w:tcPr>
            <w:tcW w:type="dxa" w:w="2892"/>
            <w:vAlign w:val="top"/>
          </w:tcPr>
          <w:p>
            <w:pPr>
              <w:wordWrap w:val="1"/>
              <w:spacing w:before="20" w:after="20" w:line="252" w:lineRule="auto"/>
            </w:pPr>
            <w:r/>
            <w:r>
              <w:rPr>
                <w:sz w:val="19"/>
              </w:rPr>
              <w:t>本项目组各模块负责人的设计成果</w:t>
            </w:r>
          </w:p>
        </w:tc>
      </w:tr>
      <w:tr>
        <w:tc>
          <w:tcPr>
            <w:tcW w:type="dxa" w:w="1064"/>
            <w:vAlign w:val="top"/>
          </w:tcPr>
          <w:p>
            <w:pPr>
              <w:wordWrap w:val="1"/>
              <w:spacing w:before="20" w:after="20" w:line="252" w:lineRule="auto"/>
              <w:jc w:val="center"/>
            </w:pPr>
            <w:r/>
            <w:r>
              <w:rPr>
                <w:sz w:val="19"/>
              </w:rPr>
              <w:t>R5</w:t>
            </w:r>
          </w:p>
        </w:tc>
        <w:tc>
          <w:tcPr>
            <w:tcW w:type="dxa" w:w="5115"/>
            <w:vAlign w:val="top"/>
          </w:tcPr>
          <w:p>
            <w:pPr>
              <w:wordWrap w:val="1"/>
              <w:spacing w:before="20" w:after="20" w:line="252" w:lineRule="auto"/>
            </w:pPr>
            <w:r/>
            <w:r>
              <w:rPr>
                <w:sz w:val="19"/>
              </w:rPr>
              <w:t>数据库结构与初始化脚本（</w:t>
            </w:r>
            <w:r>
              <w:rPr>
                <w:rFonts w:ascii="Consolas" w:hAnsi="Consolas" w:eastAsia="宋体"/>
                <w:sz w:val="18"/>
              </w:rPr>
              <w:t>vcampus-​database/​schema/</w:t>
            </w:r>
            <w:r>
              <w:rPr>
                <w:sz w:val="19"/>
              </w:rPr>
              <w:t>、</w:t>
            </w:r>
            <w:r>
              <w:rPr>
                <w:rFonts w:ascii="Consolas" w:hAnsi="Consolas" w:eastAsia="宋体"/>
                <w:sz w:val="18"/>
              </w:rPr>
              <w:t>vcampus-​database/​seed/</w:t>
            </w:r>
            <w:r>
              <w:rPr>
                <w:sz w:val="19"/>
              </w:rPr>
              <w:t>）</w:t>
            </w:r>
          </w:p>
        </w:tc>
        <w:tc>
          <w:tcPr>
            <w:tcW w:type="dxa" w:w="2892"/>
            <w:vAlign w:val="top"/>
          </w:tcPr>
          <w:p>
            <w:pPr>
              <w:wordWrap w:val="1"/>
              <w:spacing w:before="20" w:after="20" w:line="252" w:lineRule="auto"/>
            </w:pPr>
            <w:r/>
            <w:r>
              <w:rPr>
                <w:sz w:val="19"/>
              </w:rPr>
              <w:t>本文档数据库设计的权威依据</w:t>
            </w:r>
          </w:p>
        </w:tc>
      </w:tr>
      <w:tr>
        <w:tc>
          <w:tcPr>
            <w:tcW w:type="dxa" w:w="1064"/>
            <w:vAlign w:val="top"/>
          </w:tcPr>
          <w:p>
            <w:pPr>
              <w:wordWrap w:val="1"/>
              <w:spacing w:before="20" w:after="20" w:line="252" w:lineRule="auto"/>
              <w:jc w:val="center"/>
            </w:pPr>
            <w:r/>
            <w:r>
              <w:rPr>
                <w:sz w:val="19"/>
              </w:rPr>
              <w:t>R6</w:t>
            </w:r>
          </w:p>
        </w:tc>
        <w:tc>
          <w:tcPr>
            <w:tcW w:type="dxa" w:w="5115"/>
            <w:vAlign w:val="top"/>
          </w:tcPr>
          <w:p>
            <w:pPr>
              <w:wordWrap w:val="1"/>
              <w:spacing w:before="20" w:after="20" w:line="252" w:lineRule="auto"/>
            </w:pPr>
            <w:r/>
            <w:r>
              <w:rPr>
                <w:sz w:val="19"/>
              </w:rPr>
              <w:t>项目源代码（</w:t>
            </w:r>
            <w:r>
              <w:rPr>
                <w:rFonts w:ascii="Consolas" w:hAnsi="Consolas" w:eastAsia="宋体"/>
                <w:sz w:val="18"/>
              </w:rPr>
              <w:t>vcampus-​common</w:t>
            </w:r>
            <w:r>
              <w:rPr>
                <w:sz w:val="19"/>
              </w:rPr>
              <w:t>、</w:t>
            </w:r>
            <w:r>
              <w:rPr>
                <w:rFonts w:ascii="Consolas" w:hAnsi="Consolas" w:eastAsia="宋体"/>
                <w:sz w:val="18"/>
              </w:rPr>
              <w:t>vcampus-​client</w:t>
            </w:r>
            <w:r>
              <w:rPr>
                <w:sz w:val="19"/>
              </w:rPr>
              <w:t>、</w:t>
            </w:r>
            <w:r>
              <w:rPr>
                <w:rFonts w:ascii="Consolas" w:hAnsi="Consolas" w:eastAsia="宋体"/>
                <w:sz w:val="18"/>
              </w:rPr>
              <w:t>vcampus-​server</w:t>
            </w:r>
            <w:r>
              <w:rPr>
                <w:sz w:val="19"/>
              </w:rPr>
              <w:t>）</w:t>
            </w:r>
          </w:p>
        </w:tc>
        <w:tc>
          <w:tcPr>
            <w:tcW w:type="dxa" w:w="2892"/>
            <w:vAlign w:val="top"/>
          </w:tcPr>
          <w:p>
            <w:pPr>
              <w:wordWrap w:val="1"/>
              <w:spacing w:before="20" w:after="20" w:line="252" w:lineRule="auto"/>
            </w:pPr>
            <w:r/>
            <w:r>
              <w:rPr>
                <w:sz w:val="19"/>
              </w:rPr>
              <w:t>本文档类分析与接口设计的权威依据</w:t>
            </w:r>
          </w:p>
        </w:tc>
      </w:tr>
      <w:tr>
        <w:tc>
          <w:tcPr>
            <w:tcW w:type="dxa" w:w="1064"/>
            <w:vAlign w:val="top"/>
          </w:tcPr>
          <w:p>
            <w:pPr>
              <w:wordWrap w:val="1"/>
              <w:spacing w:before="20" w:after="20" w:line="252" w:lineRule="auto"/>
              <w:jc w:val="center"/>
            </w:pPr>
            <w:r/>
            <w:r>
              <w:rPr>
                <w:sz w:val="19"/>
              </w:rPr>
              <w:t>R7</w:t>
            </w:r>
          </w:p>
        </w:tc>
        <w:tc>
          <w:tcPr>
            <w:tcW w:type="dxa" w:w="5115"/>
            <w:vAlign w:val="top"/>
          </w:tcPr>
          <w:p>
            <w:pPr>
              <w:wordWrap w:val="1"/>
              <w:spacing w:before="20" w:after="20" w:line="252" w:lineRule="auto"/>
            </w:pPr>
            <w:r/>
            <w:r>
              <w:rPr>
                <w:sz w:val="19"/>
              </w:rPr>
              <w:t>《JAVA项目开发全程实录》</w:t>
            </w:r>
          </w:p>
        </w:tc>
        <w:tc>
          <w:tcPr>
            <w:tcW w:type="dxa" w:w="2892"/>
            <w:vAlign w:val="top"/>
          </w:tcPr>
          <w:p>
            <w:pPr>
              <w:wordWrap w:val="1"/>
              <w:spacing w:before="20" w:after="20" w:line="252" w:lineRule="auto"/>
            </w:pPr>
            <w:r/>
            <w:r>
              <w:rPr>
                <w:sz w:val="19"/>
              </w:rPr>
              <w:t>课程参考资料</w:t>
            </w:r>
          </w:p>
        </w:tc>
      </w:tr>
      <w:tr>
        <w:tc>
          <w:tcPr>
            <w:tcW w:type="dxa" w:w="1064"/>
            <w:vAlign w:val="top"/>
          </w:tcPr>
          <w:p>
            <w:pPr>
              <w:wordWrap w:val="1"/>
              <w:spacing w:before="20" w:after="20" w:line="252" w:lineRule="auto"/>
              <w:jc w:val="center"/>
            </w:pPr>
            <w:r/>
            <w:r>
              <w:rPr>
                <w:sz w:val="19"/>
              </w:rPr>
              <w:t>R8</w:t>
            </w:r>
          </w:p>
        </w:tc>
        <w:tc>
          <w:tcPr>
            <w:tcW w:type="dxa" w:w="5115"/>
            <w:vAlign w:val="top"/>
          </w:tcPr>
          <w:p>
            <w:pPr>
              <w:wordWrap w:val="1"/>
              <w:spacing w:before="20" w:after="20" w:line="252" w:lineRule="auto"/>
            </w:pPr>
            <w:r/>
            <w:r>
              <w:rPr>
                <w:sz w:val="19"/>
              </w:rPr>
              <w:t>GB/​T 8567《计算机软件文档编制规范》</w:t>
            </w:r>
          </w:p>
        </w:tc>
        <w:tc>
          <w:tcPr>
            <w:tcW w:type="dxa" w:w="2892"/>
            <w:vAlign w:val="top"/>
          </w:tcPr>
          <w:p>
            <w:pPr>
              <w:wordWrap w:val="1"/>
              <w:spacing w:before="20" w:after="20" w:line="252" w:lineRule="auto"/>
            </w:pPr>
            <w:r/>
            <w:r>
              <w:rPr>
                <w:sz w:val="19"/>
              </w:rPr>
              <w:t>软件设计说明书的编写标准</w:t>
            </w:r>
          </w:p>
        </w:tc>
      </w:tr>
    </w:tbl>
    <w:p>
      <w:pPr>
        <w:spacing w:after="40"/>
      </w:pPr>
    </w:p>
    <w:p>
      <w:pPr>
        <w:pStyle w:val="2"/>
      </w:pPr>
      <w:r>
        <w:rPr>
          <w:sz w:val="28"/>
        </w:rPr>
        <w:t>1.5 小组成员</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50"/>
        <w:gridCol w:w="1607"/>
        <w:gridCol w:w="1607"/>
        <w:gridCol w:w="1353"/>
        <w:gridCol w:w="3453"/>
      </w:tblGrid>
      <w:tr>
        <w:trPr>
          <w:tblHeader w:val="true"/>
          <w:cantSplit w:val="true"/>
        </w:trPr>
        <w:tc>
          <w:tcPr>
            <w:tcW w:type="dxa" w:w="1050"/>
            <w:shd w:val="clear" w:color="auto" w:fill="DCE9F7"/>
            <w:vAlign w:val="center"/>
          </w:tcPr>
          <w:p>
            <w:pPr>
              <w:wordWrap w:val="1"/>
              <w:spacing w:before="20" w:after="20" w:line="252" w:lineRule="auto"/>
              <w:jc w:val="center"/>
            </w:pPr>
            <w:r/>
            <w:r>
              <w:rPr>
                <w:b/>
                <w:sz w:val="19"/>
              </w:rPr>
              <w:t>序号</w:t>
            </w:r>
          </w:p>
        </w:tc>
        <w:tc>
          <w:tcPr>
            <w:tcW w:type="dxa" w:w="1607"/>
            <w:shd w:val="clear" w:color="auto" w:fill="DCE9F7"/>
            <w:vAlign w:val="center"/>
          </w:tcPr>
          <w:p>
            <w:pPr>
              <w:wordWrap w:val="1"/>
              <w:spacing w:before="20" w:after="20" w:line="252" w:lineRule="auto"/>
              <w:jc w:val="center"/>
            </w:pPr>
            <w:r/>
            <w:r>
              <w:rPr>
                <w:b/>
                <w:sz w:val="19"/>
              </w:rPr>
              <w:t>学号</w:t>
            </w:r>
          </w:p>
        </w:tc>
        <w:tc>
          <w:tcPr>
            <w:tcW w:type="dxa" w:w="1607"/>
            <w:shd w:val="clear" w:color="auto" w:fill="DCE9F7"/>
            <w:vAlign w:val="center"/>
          </w:tcPr>
          <w:p>
            <w:pPr>
              <w:wordWrap w:val="1"/>
              <w:spacing w:before="20" w:after="20" w:line="252" w:lineRule="auto"/>
              <w:jc w:val="center"/>
            </w:pPr>
            <w:r/>
            <w:r>
              <w:rPr>
                <w:b/>
                <w:sz w:val="19"/>
              </w:rPr>
              <w:t>姓名</w:t>
            </w:r>
          </w:p>
        </w:tc>
        <w:tc>
          <w:tcPr>
            <w:tcW w:type="dxa" w:w="1353"/>
            <w:shd w:val="clear" w:color="auto" w:fill="DCE9F7"/>
            <w:vAlign w:val="center"/>
          </w:tcPr>
          <w:p>
            <w:pPr>
              <w:wordWrap w:val="1"/>
              <w:spacing w:before="20" w:after="20" w:line="252" w:lineRule="auto"/>
              <w:jc w:val="center"/>
            </w:pPr>
            <w:r/>
            <w:r>
              <w:rPr>
                <w:b/>
                <w:sz w:val="19"/>
              </w:rPr>
              <w:t>项目角色</w:t>
            </w:r>
          </w:p>
        </w:tc>
        <w:tc>
          <w:tcPr>
            <w:tcW w:type="dxa" w:w="3453"/>
            <w:shd w:val="clear" w:color="auto" w:fill="DCE9F7"/>
            <w:vAlign w:val="center"/>
          </w:tcPr>
          <w:p>
            <w:pPr>
              <w:wordWrap w:val="1"/>
              <w:spacing w:before="20" w:after="20" w:line="252" w:lineRule="auto"/>
              <w:jc w:val="center"/>
            </w:pPr>
            <w:r/>
            <w:r>
              <w:rPr>
                <w:b/>
                <w:sz w:val="19"/>
              </w:rPr>
              <w:t>主要工作</w:t>
            </w:r>
          </w:p>
        </w:tc>
      </w:tr>
      <w:tr>
        <w:tc>
          <w:tcPr>
            <w:tcW w:type="dxa" w:w="1050"/>
            <w:vAlign w:val="top"/>
          </w:tcPr>
          <w:p>
            <w:pPr>
              <w:wordWrap w:val="1"/>
              <w:spacing w:before="20" w:after="20" w:line="252" w:lineRule="auto"/>
              <w:jc w:val="center"/>
            </w:pPr>
            <w:r/>
            <w:r>
              <w:rPr>
                <w:sz w:val="19"/>
              </w:rPr>
              <w:t>1</w:t>
            </w:r>
          </w:p>
        </w:tc>
        <w:tc>
          <w:tcPr>
            <w:tcW w:type="dxa" w:w="1607"/>
            <w:vAlign w:val="top"/>
          </w:tcPr>
          <w:p>
            <w:pPr>
              <w:wordWrap w:val="1"/>
              <w:spacing w:before="20" w:after="20" w:line="252" w:lineRule="auto"/>
            </w:pPr>
            <w:r/>
            <w:r>
              <w:rPr>
                <w:sz w:val="19"/>
              </w:rPr>
              <w:t>（待填）</w:t>
            </w:r>
          </w:p>
        </w:tc>
        <w:tc>
          <w:tcPr>
            <w:tcW w:type="dxa" w:w="1607"/>
            <w:vAlign w:val="top"/>
          </w:tcPr>
          <w:p>
            <w:pPr>
              <w:wordWrap w:val="1"/>
              <w:spacing w:before="20" w:after="20" w:line="252" w:lineRule="auto"/>
            </w:pPr>
            <w:r/>
            <w:r>
              <w:rPr>
                <w:sz w:val="19"/>
              </w:rPr>
              <w:t>（待填）</w:t>
            </w:r>
          </w:p>
        </w:tc>
        <w:tc>
          <w:tcPr>
            <w:tcW w:type="dxa" w:w="1353"/>
            <w:vAlign w:val="top"/>
          </w:tcPr>
          <w:p>
            <w:pPr>
              <w:wordWrap w:val="1"/>
              <w:spacing w:before="20" w:after="20" w:line="252" w:lineRule="auto"/>
            </w:pPr>
            <w:r/>
            <w:r>
              <w:rPr>
                <w:sz w:val="19"/>
              </w:rPr>
              <w:t>组长</w:t>
            </w:r>
          </w:p>
        </w:tc>
        <w:tc>
          <w:tcPr>
            <w:tcW w:type="dxa" w:w="3453"/>
            <w:vAlign w:val="top"/>
          </w:tcPr>
          <w:p>
            <w:pPr>
              <w:wordWrap w:val="1"/>
              <w:spacing w:before="20" w:after="20" w:line="252" w:lineRule="auto"/>
            </w:pPr>
            <w:r/>
            <w:r>
              <w:rPr>
                <w:sz w:val="19"/>
              </w:rPr>
              <w:t>需求分析与总体设计、公共协议与用户管理模块</w:t>
            </w:r>
          </w:p>
        </w:tc>
      </w:tr>
      <w:tr>
        <w:tc>
          <w:tcPr>
            <w:tcW w:type="dxa" w:w="1050"/>
            <w:vAlign w:val="top"/>
          </w:tcPr>
          <w:p>
            <w:pPr>
              <w:wordWrap w:val="1"/>
              <w:spacing w:before="20" w:after="20" w:line="252" w:lineRule="auto"/>
              <w:jc w:val="center"/>
            </w:pPr>
            <w:r/>
            <w:r>
              <w:rPr>
                <w:sz w:val="19"/>
              </w:rPr>
              <w:t>2</w:t>
            </w:r>
          </w:p>
        </w:tc>
        <w:tc>
          <w:tcPr>
            <w:tcW w:type="dxa" w:w="1607"/>
            <w:vAlign w:val="top"/>
          </w:tcPr>
          <w:p>
            <w:pPr>
              <w:wordWrap w:val="1"/>
              <w:spacing w:before="20" w:after="20" w:line="252" w:lineRule="auto"/>
            </w:pPr>
            <w:r/>
            <w:r>
              <w:rPr>
                <w:sz w:val="19"/>
              </w:rPr>
              <w:t>（待填）</w:t>
            </w:r>
          </w:p>
        </w:tc>
        <w:tc>
          <w:tcPr>
            <w:tcW w:type="dxa" w:w="1607"/>
            <w:vAlign w:val="top"/>
          </w:tcPr>
          <w:p>
            <w:pPr>
              <w:wordWrap w:val="1"/>
              <w:spacing w:before="20" w:after="20" w:line="252" w:lineRule="auto"/>
            </w:pPr>
            <w:r/>
            <w:r>
              <w:rPr>
                <w:sz w:val="19"/>
              </w:rPr>
              <w:t>（待填）</w:t>
            </w:r>
          </w:p>
        </w:tc>
        <w:tc>
          <w:tcPr>
            <w:tcW w:type="dxa" w:w="1353"/>
            <w:vAlign w:val="top"/>
          </w:tcPr>
          <w:p>
            <w:pPr>
              <w:wordWrap w:val="1"/>
              <w:spacing w:before="20" w:after="20" w:line="252" w:lineRule="auto"/>
            </w:pPr>
            <w:r/>
            <w:r>
              <w:rPr>
                <w:sz w:val="19"/>
              </w:rPr>
              <w:t>组员</w:t>
            </w:r>
          </w:p>
        </w:tc>
        <w:tc>
          <w:tcPr>
            <w:tcW w:type="dxa" w:w="3453"/>
            <w:vAlign w:val="top"/>
          </w:tcPr>
          <w:p>
            <w:pPr>
              <w:wordWrap w:val="1"/>
              <w:spacing w:before="20" w:after="20" w:line="252" w:lineRule="auto"/>
            </w:pPr>
            <w:r/>
            <w:r>
              <w:rPr>
                <w:sz w:val="19"/>
              </w:rPr>
              <w:t>学籍管理模块、Swing 应用外壳</w:t>
            </w:r>
          </w:p>
        </w:tc>
      </w:tr>
      <w:tr>
        <w:tc>
          <w:tcPr>
            <w:tcW w:type="dxa" w:w="1050"/>
            <w:vAlign w:val="top"/>
          </w:tcPr>
          <w:p>
            <w:pPr>
              <w:wordWrap w:val="1"/>
              <w:spacing w:before="20" w:after="20" w:line="252" w:lineRule="auto"/>
              <w:jc w:val="center"/>
            </w:pPr>
            <w:r/>
            <w:r>
              <w:rPr>
                <w:sz w:val="19"/>
              </w:rPr>
              <w:t>3</w:t>
            </w:r>
          </w:p>
        </w:tc>
        <w:tc>
          <w:tcPr>
            <w:tcW w:type="dxa" w:w="1607"/>
            <w:vAlign w:val="top"/>
          </w:tcPr>
          <w:p>
            <w:pPr>
              <w:wordWrap w:val="1"/>
              <w:spacing w:before="20" w:after="20" w:line="252" w:lineRule="auto"/>
            </w:pPr>
            <w:r/>
            <w:r>
              <w:rPr>
                <w:sz w:val="19"/>
              </w:rPr>
              <w:t>（待填）</w:t>
            </w:r>
          </w:p>
        </w:tc>
        <w:tc>
          <w:tcPr>
            <w:tcW w:type="dxa" w:w="1607"/>
            <w:vAlign w:val="top"/>
          </w:tcPr>
          <w:p>
            <w:pPr>
              <w:wordWrap w:val="1"/>
              <w:spacing w:before="20" w:after="20" w:line="252" w:lineRule="auto"/>
            </w:pPr>
            <w:r/>
            <w:r>
              <w:rPr>
                <w:sz w:val="19"/>
              </w:rPr>
              <w:t>（待填）</w:t>
            </w:r>
          </w:p>
        </w:tc>
        <w:tc>
          <w:tcPr>
            <w:tcW w:type="dxa" w:w="1353"/>
            <w:vAlign w:val="top"/>
          </w:tcPr>
          <w:p>
            <w:pPr>
              <w:wordWrap w:val="1"/>
              <w:spacing w:before="20" w:after="20" w:line="252" w:lineRule="auto"/>
            </w:pPr>
            <w:r/>
            <w:r>
              <w:rPr>
                <w:sz w:val="19"/>
              </w:rPr>
              <w:t>组员</w:t>
            </w:r>
          </w:p>
        </w:tc>
        <w:tc>
          <w:tcPr>
            <w:tcW w:type="dxa" w:w="3453"/>
            <w:vAlign w:val="top"/>
          </w:tcPr>
          <w:p>
            <w:pPr>
              <w:wordWrap w:val="1"/>
              <w:spacing w:before="20" w:after="20" w:line="252" w:lineRule="auto"/>
            </w:pPr>
            <w:r/>
            <w:r>
              <w:rPr>
                <w:sz w:val="19"/>
              </w:rPr>
              <w:t>选课系统模块、客户端网络连接</w:t>
            </w:r>
          </w:p>
        </w:tc>
      </w:tr>
      <w:tr>
        <w:tc>
          <w:tcPr>
            <w:tcW w:type="dxa" w:w="1050"/>
            <w:vAlign w:val="top"/>
          </w:tcPr>
          <w:p>
            <w:pPr>
              <w:wordWrap w:val="1"/>
              <w:spacing w:before="20" w:after="20" w:line="252" w:lineRule="auto"/>
              <w:jc w:val="center"/>
            </w:pPr>
            <w:r/>
            <w:r>
              <w:rPr>
                <w:sz w:val="19"/>
              </w:rPr>
              <w:t>4</w:t>
            </w:r>
          </w:p>
        </w:tc>
        <w:tc>
          <w:tcPr>
            <w:tcW w:type="dxa" w:w="1607"/>
            <w:vAlign w:val="top"/>
          </w:tcPr>
          <w:p>
            <w:pPr>
              <w:wordWrap w:val="1"/>
              <w:spacing w:before="20" w:after="20" w:line="252" w:lineRule="auto"/>
            </w:pPr>
            <w:r/>
            <w:r>
              <w:rPr>
                <w:sz w:val="19"/>
              </w:rPr>
              <w:t>（待填）</w:t>
            </w:r>
          </w:p>
        </w:tc>
        <w:tc>
          <w:tcPr>
            <w:tcW w:type="dxa" w:w="1607"/>
            <w:vAlign w:val="top"/>
          </w:tcPr>
          <w:p>
            <w:pPr>
              <w:wordWrap w:val="1"/>
              <w:spacing w:before="20" w:after="20" w:line="252" w:lineRule="auto"/>
            </w:pPr>
            <w:r/>
            <w:r>
              <w:rPr>
                <w:sz w:val="19"/>
              </w:rPr>
              <w:t>（待填）</w:t>
            </w:r>
          </w:p>
        </w:tc>
        <w:tc>
          <w:tcPr>
            <w:tcW w:type="dxa" w:w="1353"/>
            <w:vAlign w:val="top"/>
          </w:tcPr>
          <w:p>
            <w:pPr>
              <w:wordWrap w:val="1"/>
              <w:spacing w:before="20" w:after="20" w:line="252" w:lineRule="auto"/>
            </w:pPr>
            <w:r/>
            <w:r>
              <w:rPr>
                <w:sz w:val="19"/>
              </w:rPr>
              <w:t>组员</w:t>
            </w:r>
          </w:p>
        </w:tc>
        <w:tc>
          <w:tcPr>
            <w:tcW w:type="dxa" w:w="3453"/>
            <w:vAlign w:val="top"/>
          </w:tcPr>
          <w:p>
            <w:pPr>
              <w:wordWrap w:val="1"/>
              <w:spacing w:before="20" w:after="20" w:line="252" w:lineRule="auto"/>
            </w:pPr>
            <w:r/>
            <w:r>
              <w:rPr>
                <w:sz w:val="19"/>
              </w:rPr>
              <w:t>图书馆模块、事务与资源锁</w:t>
            </w:r>
          </w:p>
        </w:tc>
      </w:tr>
      <w:tr>
        <w:tc>
          <w:tcPr>
            <w:tcW w:type="dxa" w:w="1050"/>
            <w:vAlign w:val="top"/>
          </w:tcPr>
          <w:p>
            <w:pPr>
              <w:wordWrap w:val="1"/>
              <w:spacing w:before="20" w:after="20" w:line="252" w:lineRule="auto"/>
              <w:jc w:val="center"/>
            </w:pPr>
            <w:r/>
            <w:r>
              <w:rPr>
                <w:sz w:val="19"/>
              </w:rPr>
              <w:t>5</w:t>
            </w:r>
          </w:p>
        </w:tc>
        <w:tc>
          <w:tcPr>
            <w:tcW w:type="dxa" w:w="1607"/>
            <w:vAlign w:val="top"/>
          </w:tcPr>
          <w:p>
            <w:pPr>
              <w:wordWrap w:val="1"/>
              <w:spacing w:before="20" w:after="20" w:line="252" w:lineRule="auto"/>
            </w:pPr>
            <w:r/>
            <w:r>
              <w:rPr>
                <w:sz w:val="19"/>
              </w:rPr>
              <w:t>（待填）</w:t>
            </w:r>
          </w:p>
        </w:tc>
        <w:tc>
          <w:tcPr>
            <w:tcW w:type="dxa" w:w="1607"/>
            <w:vAlign w:val="top"/>
          </w:tcPr>
          <w:p>
            <w:pPr>
              <w:wordWrap w:val="1"/>
              <w:spacing w:before="20" w:after="20" w:line="252" w:lineRule="auto"/>
            </w:pPr>
            <w:r/>
            <w:r>
              <w:rPr>
                <w:sz w:val="19"/>
              </w:rPr>
              <w:t>（待填）</w:t>
            </w:r>
          </w:p>
        </w:tc>
        <w:tc>
          <w:tcPr>
            <w:tcW w:type="dxa" w:w="1353"/>
            <w:vAlign w:val="top"/>
          </w:tcPr>
          <w:p>
            <w:pPr>
              <w:wordWrap w:val="1"/>
              <w:spacing w:before="20" w:after="20" w:line="252" w:lineRule="auto"/>
            </w:pPr>
            <w:r/>
            <w:r>
              <w:rPr>
                <w:sz w:val="19"/>
              </w:rPr>
              <w:t>组员</w:t>
            </w:r>
          </w:p>
        </w:tc>
        <w:tc>
          <w:tcPr>
            <w:tcW w:type="dxa" w:w="3453"/>
            <w:vAlign w:val="top"/>
          </w:tcPr>
          <w:p>
            <w:pPr>
              <w:wordWrap w:val="1"/>
              <w:spacing w:before="20" w:after="20" w:line="252" w:lineRule="auto"/>
            </w:pPr>
            <w:r/>
            <w:r>
              <w:rPr>
                <w:sz w:val="19"/>
              </w:rPr>
              <w:t>校园商城模块、数据库与发行构建</w:t>
            </w:r>
          </w:p>
        </w:tc>
      </w:tr>
    </w:tbl>
    <w:p>
      <w:pPr>
        <w:spacing w:after="40"/>
      </w:pPr>
    </w:p>
    <w:p>
      <w:r>
        <w:br w:type="page"/>
      </w:r>
    </w:p>
    <w:p>
      <w:pPr>
        <w:pStyle w:val="1"/>
      </w:pPr>
      <w:r>
        <w:rPr>
          <w:sz w:val="32"/>
        </w:rPr>
        <w:t>2 程序系统的分析</w:t>
      </w:r>
    </w:p>
    <w:p>
      <w:pPr>
        <w:pStyle w:val="2"/>
      </w:pPr>
      <w:r>
        <w:rPr>
          <w:sz w:val="28"/>
        </w:rPr>
        <w:t>2.1 可行性分析</w:t>
      </w:r>
    </w:p>
    <w:p>
      <w:pPr>
        <w:spacing w:after="80" w:line="312" w:lineRule="auto"/>
        <w:ind w:firstLine="420"/>
      </w:pPr>
      <w:r>
        <w:rPr>
          <w:b/>
          <w:sz w:val="21"/>
        </w:rPr>
        <w:t>技术可行性。</w:t>
      </w:r>
      <w:r>
        <w:rPr>
          <w:sz w:val="21"/>
        </w:rPr>
        <w:t xml:space="preserve"> 本项目采用 Java 21 与 Maven 多模块工程，客户端界面使用 JDK 自带的 Swing 库，</w:t>
      </w:r>
    </w:p>
    <w:p>
      <w:pPr>
        <w:spacing w:after="80" w:line="312" w:lineRule="auto"/>
        <w:ind w:firstLine="420"/>
      </w:pPr>
      <w:r>
        <w:rPr>
          <w:sz w:val="21"/>
        </w:rPr>
        <w:t>网络通信使用 JDK 自带的 Socket 与对象序列化机制，数据库使用 Microsoft Access 并借助开源 JDBC</w:t>
      </w:r>
    </w:p>
    <w:p>
      <w:pPr>
        <w:spacing w:after="80" w:line="312" w:lineRule="auto"/>
        <w:ind w:firstLine="420"/>
      </w:pPr>
      <w:r>
        <w:rPr>
          <w:sz w:val="21"/>
        </w:rPr>
        <w:t>驱动 UCanAccess 访问，测试框架使用 JUnit 5、Mockito 与 AssertJ。所依赖的技术全部为成熟、免费、</w:t>
      </w:r>
    </w:p>
    <w:p>
      <w:pPr>
        <w:spacing w:after="80" w:line="312" w:lineRule="auto"/>
        <w:ind w:firstLine="420"/>
      </w:pPr>
      <w:r>
        <w:rPr>
          <w:sz w:val="21"/>
        </w:rPr>
        <w:t>文档完备的开源组件，不需要采购任何商业软件，也不需要专用硬件。项目组在前期已通过课程与自学</w:t>
      </w:r>
    </w:p>
    <w:p>
      <w:pPr>
        <w:spacing w:after="80" w:line="312" w:lineRule="auto"/>
        <w:ind w:firstLine="420"/>
      </w:pPr>
      <w:r>
        <w:rPr>
          <w:sz w:val="21"/>
        </w:rPr>
        <w:t>掌握 Java 语言、JDBC、Swing 与多线程编程的基本方法，技术上完全可行。</w:t>
      </w:r>
    </w:p>
    <w:p>
      <w:pPr>
        <w:spacing w:after="80" w:line="312" w:lineRule="auto"/>
        <w:ind w:firstLine="420"/>
      </w:pPr>
      <w:r>
        <w:rPr>
          <w:b/>
          <w:sz w:val="21"/>
        </w:rPr>
        <w:t>经济可行性。</w:t>
      </w:r>
      <w:r>
        <w:rPr>
          <w:sz w:val="21"/>
        </w:rPr>
        <w:t xml:space="preserve"> 系统仅运行在普通 PC 上，开发工具（JDK、Maven、Git、Access）均可免费获取。</w:t>
      </w:r>
    </w:p>
    <w:p>
      <w:pPr>
        <w:spacing w:after="80" w:line="312" w:lineRule="auto"/>
        <w:ind w:firstLine="420"/>
      </w:pPr>
      <w:r>
        <w:rPr>
          <w:sz w:val="21"/>
        </w:rPr>
        <w:t>数据库为单文件 Access 库，无需独立数据库服务器，部署成本极低。项目由课程组织，人力和时间投入</w:t>
      </w:r>
    </w:p>
    <w:p>
      <w:pPr>
        <w:spacing w:after="80" w:line="312" w:lineRule="auto"/>
        <w:ind w:firstLine="420"/>
      </w:pPr>
      <w:r>
        <w:rPr>
          <w:sz w:val="21"/>
        </w:rPr>
        <w:t>在课程安排范围内，经济上可行。</w:t>
      </w:r>
    </w:p>
    <w:p>
      <w:pPr>
        <w:spacing w:after="80" w:line="312" w:lineRule="auto"/>
        <w:ind w:firstLine="420"/>
      </w:pPr>
      <w:r>
        <w:rPr>
          <w:b/>
          <w:sz w:val="21"/>
        </w:rPr>
        <w:t>操作可行性。</w:t>
      </w:r>
      <w:r>
        <w:rPr>
          <w:sz w:val="21"/>
        </w:rPr>
        <w:t xml:space="preserve"> 客户端为桌面图形界面，操作方式与校内常用的信息管理系统一致，学生使用一卡通号</w:t>
      </w:r>
    </w:p>
    <w:p>
      <w:pPr>
        <w:spacing w:after="80" w:line="312" w:lineRule="auto"/>
        <w:ind w:firstLine="420"/>
      </w:pPr>
      <w:r>
        <w:rPr>
          <w:sz w:val="21"/>
        </w:rPr>
        <w:t>登录后即可在统一主界面中切换被授权模块；管理员的操作集中在各模块的管理页面上。用户不需要额外</w:t>
      </w:r>
    </w:p>
    <w:p>
      <w:pPr>
        <w:spacing w:after="80" w:line="312" w:lineRule="auto"/>
        <w:ind w:firstLine="420"/>
      </w:pPr>
      <w:r>
        <w:rPr>
          <w:sz w:val="21"/>
        </w:rPr>
        <w:t>培训即可上手，操作上可行。</w:t>
      </w:r>
    </w:p>
    <w:p>
      <w:pPr>
        <w:spacing w:after="80" w:line="312" w:lineRule="auto"/>
        <w:ind w:firstLine="420"/>
      </w:pPr>
      <w:r>
        <w:rPr>
          <w:b/>
          <w:sz w:val="21"/>
        </w:rPr>
        <w:t>法律与安全可行性。</w:t>
      </w:r>
      <w:r>
        <w:rPr>
          <w:sz w:val="21"/>
        </w:rPr>
        <w:t xml:space="preserve"> 系统仅在课程环境内使用测试数据，不采集真实个人信息；密码以 PBKDF2 哈希</w:t>
      </w:r>
    </w:p>
    <w:p>
      <w:pPr>
        <w:spacing w:after="80" w:line="312" w:lineRule="auto"/>
        <w:ind w:firstLine="420"/>
      </w:pPr>
      <w:r>
        <w:rPr>
          <w:sz w:val="21"/>
        </w:rPr>
        <w:t>加随机盐的形式存储，日志中禁止记录密码、盐、会话令牌等敏感信息。系统不涉及第三方商业接口，</w:t>
      </w:r>
    </w:p>
    <w:p>
      <w:pPr>
        <w:spacing w:after="80" w:line="312" w:lineRule="auto"/>
        <w:ind w:firstLine="420"/>
      </w:pPr>
      <w:r>
        <w:rPr>
          <w:sz w:val="21"/>
        </w:rPr>
        <w:t>合规性可控。</w:t>
      </w:r>
    </w:p>
    <w:p>
      <w:pPr>
        <w:spacing w:after="80" w:line="312" w:lineRule="auto"/>
        <w:ind w:firstLine="420"/>
      </w:pPr>
      <w:r>
        <w:rPr>
          <w:b/>
          <w:sz w:val="21"/>
        </w:rPr>
        <w:t>进度可行性。</w:t>
      </w:r>
      <w:r>
        <w:rPr>
          <w:sz w:val="21"/>
        </w:rPr>
        <w:t xml:space="preserve"> 项目采用"先搭公共骨架、再并行开发业务模块、最后统一集成"的推进方式，五个必做</w:t>
      </w:r>
    </w:p>
    <w:p>
      <w:pPr>
        <w:spacing w:after="80" w:line="312" w:lineRule="auto"/>
        <w:ind w:firstLine="420"/>
      </w:pPr>
      <w:r>
        <w:rPr>
          <w:sz w:val="21"/>
        </w:rPr>
        <w:t>模块由五名成员分别端到端负责，公共协议、客户端连接、Swing 外壳、事务与锁等公共部件指定专人</w:t>
      </w:r>
    </w:p>
    <w:p>
      <w:pPr>
        <w:spacing w:after="80" w:line="312" w:lineRule="auto"/>
        <w:ind w:firstLine="420"/>
      </w:pPr>
      <w:r>
        <w:rPr>
          <w:sz w:val="21"/>
        </w:rPr>
        <w:t>维护。按四周短学期进度计划，各阶段的阶段目标均可达成。</w:t>
      </w:r>
    </w:p>
    <w:p>
      <w:pPr>
        <w:pStyle w:val="2"/>
      </w:pPr>
      <w:r>
        <w:rPr>
          <w:sz w:val="28"/>
        </w:rPr>
        <w:t>2.2 需求分析</w:t>
      </w:r>
    </w:p>
    <w:p>
      <w:pPr>
        <w:pStyle w:val="Heading3"/>
      </w:pPr>
      <w:r>
        <w:rPr>
          <w:sz w:val="24"/>
        </w:rPr>
        <w:t>2.2.1 总体功能需求</w:t>
      </w:r>
    </w:p>
    <w:p>
      <w:pPr>
        <w:spacing w:after="80" w:line="312" w:lineRule="auto"/>
        <w:ind w:firstLine="420"/>
      </w:pPr>
      <w:r>
        <w:rPr>
          <w:sz w:val="21"/>
        </w:rPr>
        <w:t>虚拟校园系统是一个面向校内学生、教师与管理员的综合信息管理系统，采用 C/S 架构，包含服务器端</w:t>
      </w:r>
    </w:p>
    <w:p>
      <w:pPr>
        <w:spacing w:after="80" w:line="312" w:lineRule="auto"/>
        <w:ind w:firstLine="420"/>
      </w:pPr>
      <w:r>
        <w:rPr>
          <w:sz w:val="21"/>
        </w:rPr>
        <w:t>与客户端两个可独立运行的程序。系统必须实现以下五个必做模块：</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26"/>
        <w:gridCol w:w="1517"/>
        <w:gridCol w:w="6528"/>
      </w:tblGrid>
      <w:tr>
        <w:trPr>
          <w:tblHeader w:val="true"/>
          <w:cantSplit w:val="true"/>
        </w:trPr>
        <w:tc>
          <w:tcPr>
            <w:tcW w:type="dxa" w:w="1026"/>
            <w:shd w:val="clear" w:color="auto" w:fill="DCE9F7"/>
            <w:vAlign w:val="center"/>
          </w:tcPr>
          <w:p>
            <w:pPr>
              <w:wordWrap w:val="1"/>
              <w:spacing w:before="20" w:after="20" w:line="252" w:lineRule="auto"/>
              <w:jc w:val="center"/>
            </w:pPr>
            <w:r/>
            <w:r>
              <w:rPr>
                <w:b/>
                <w:sz w:val="19"/>
              </w:rPr>
              <w:t>序号</w:t>
            </w:r>
          </w:p>
        </w:tc>
        <w:tc>
          <w:tcPr>
            <w:tcW w:type="dxa" w:w="1517"/>
            <w:shd w:val="clear" w:color="auto" w:fill="DCE9F7"/>
            <w:vAlign w:val="center"/>
          </w:tcPr>
          <w:p>
            <w:pPr>
              <w:wordWrap w:val="1"/>
              <w:spacing w:before="20" w:after="20" w:line="252" w:lineRule="auto"/>
              <w:jc w:val="center"/>
            </w:pPr>
            <w:r/>
            <w:r>
              <w:rPr>
                <w:b/>
                <w:sz w:val="19"/>
              </w:rPr>
              <w:t>模块</w:t>
            </w:r>
          </w:p>
        </w:tc>
        <w:tc>
          <w:tcPr>
            <w:tcW w:type="dxa" w:w="6528"/>
            <w:shd w:val="clear" w:color="auto" w:fill="DCE9F7"/>
            <w:vAlign w:val="center"/>
          </w:tcPr>
          <w:p>
            <w:pPr>
              <w:wordWrap w:val="1"/>
              <w:spacing w:before="20" w:after="20" w:line="252" w:lineRule="auto"/>
              <w:jc w:val="center"/>
            </w:pPr>
            <w:r/>
            <w:r>
              <w:rPr>
                <w:b/>
                <w:sz w:val="19"/>
              </w:rPr>
              <w:t>主要功能</w:t>
            </w:r>
          </w:p>
        </w:tc>
      </w:tr>
      <w:tr>
        <w:tc>
          <w:tcPr>
            <w:tcW w:type="dxa" w:w="1026"/>
            <w:vAlign w:val="top"/>
          </w:tcPr>
          <w:p>
            <w:pPr>
              <w:wordWrap w:val="1"/>
              <w:spacing w:before="20" w:after="20" w:line="252" w:lineRule="auto"/>
              <w:jc w:val="center"/>
            </w:pPr>
            <w:r/>
            <w:r>
              <w:rPr>
                <w:sz w:val="19"/>
              </w:rPr>
              <w:t>1</w:t>
            </w:r>
          </w:p>
        </w:tc>
        <w:tc>
          <w:tcPr>
            <w:tcW w:type="dxa" w:w="1517"/>
            <w:vAlign w:val="top"/>
          </w:tcPr>
          <w:p>
            <w:pPr>
              <w:wordWrap w:val="1"/>
              <w:spacing w:before="20" w:after="20" w:line="252" w:lineRule="auto"/>
            </w:pPr>
            <w:r/>
            <w:r>
              <w:rPr>
                <w:sz w:val="19"/>
              </w:rPr>
              <w:t>用户管理</w:t>
            </w:r>
          </w:p>
        </w:tc>
        <w:tc>
          <w:tcPr>
            <w:tcW w:type="dxa" w:w="6528"/>
            <w:vAlign w:val="top"/>
          </w:tcPr>
          <w:p>
            <w:pPr>
              <w:wordWrap w:val="1"/>
              <w:spacing w:before="20" w:after="20" w:line="252" w:lineRule="auto"/>
            </w:pPr>
            <w:r/>
            <w:r>
              <w:rPr>
                <w:sz w:val="19"/>
              </w:rPr>
              <w:t>注册／注销、登录／登出、授权与角色、账户状态管理、密码策略、安全审计</w:t>
            </w:r>
          </w:p>
        </w:tc>
      </w:tr>
      <w:tr>
        <w:tc>
          <w:tcPr>
            <w:tcW w:type="dxa" w:w="1026"/>
            <w:vAlign w:val="top"/>
          </w:tcPr>
          <w:p>
            <w:pPr>
              <w:wordWrap w:val="1"/>
              <w:spacing w:before="20" w:after="20" w:line="252" w:lineRule="auto"/>
              <w:jc w:val="center"/>
            </w:pPr>
            <w:r/>
            <w:r>
              <w:rPr>
                <w:sz w:val="19"/>
              </w:rPr>
              <w:t>2</w:t>
            </w:r>
          </w:p>
        </w:tc>
        <w:tc>
          <w:tcPr>
            <w:tcW w:type="dxa" w:w="1517"/>
            <w:vAlign w:val="top"/>
          </w:tcPr>
          <w:p>
            <w:pPr>
              <w:wordWrap w:val="1"/>
              <w:spacing w:before="20" w:after="20" w:line="252" w:lineRule="auto"/>
            </w:pPr>
            <w:r/>
            <w:r>
              <w:rPr>
                <w:sz w:val="19"/>
              </w:rPr>
              <w:t>学生学籍管理</w:t>
            </w:r>
          </w:p>
        </w:tc>
        <w:tc>
          <w:tcPr>
            <w:tcW w:type="dxa" w:w="6528"/>
            <w:vAlign w:val="top"/>
          </w:tcPr>
          <w:p>
            <w:pPr>
              <w:wordWrap w:val="1"/>
              <w:spacing w:before="20" w:after="20" w:line="252" w:lineRule="auto"/>
            </w:pPr>
            <w:r/>
            <w:r>
              <w:rPr>
                <w:sz w:val="19"/>
              </w:rPr>
              <w:t>院系／专业／班级组织管理、学生录取建档、学号与一卡通号生成、学籍查询与变更、资料核对与审核</w:t>
            </w:r>
          </w:p>
        </w:tc>
      </w:tr>
      <w:tr>
        <w:tc>
          <w:tcPr>
            <w:tcW w:type="dxa" w:w="1026"/>
            <w:vAlign w:val="top"/>
          </w:tcPr>
          <w:p>
            <w:pPr>
              <w:wordWrap w:val="1"/>
              <w:spacing w:before="20" w:after="20" w:line="252" w:lineRule="auto"/>
              <w:jc w:val="center"/>
            </w:pPr>
            <w:r/>
            <w:r>
              <w:rPr>
                <w:sz w:val="19"/>
              </w:rPr>
              <w:t>3</w:t>
            </w:r>
          </w:p>
        </w:tc>
        <w:tc>
          <w:tcPr>
            <w:tcW w:type="dxa" w:w="1517"/>
            <w:vAlign w:val="top"/>
          </w:tcPr>
          <w:p>
            <w:pPr>
              <w:wordWrap w:val="1"/>
              <w:spacing w:before="20" w:after="20" w:line="252" w:lineRule="auto"/>
            </w:pPr>
            <w:r/>
            <w:r>
              <w:rPr>
                <w:sz w:val="19"/>
              </w:rPr>
              <w:t>选课系统</w:t>
            </w:r>
          </w:p>
        </w:tc>
        <w:tc>
          <w:tcPr>
            <w:tcW w:type="dxa" w:w="6528"/>
            <w:vAlign w:val="top"/>
          </w:tcPr>
          <w:p>
            <w:pPr>
              <w:wordWrap w:val="1"/>
              <w:spacing w:before="20" w:after="20" w:line="252" w:lineRule="auto"/>
            </w:pPr>
            <w:r/>
            <w:r>
              <w:rPr>
                <w:sz w:val="19"/>
              </w:rPr>
              <w:t>学期与选课阶段管理、课程库与教学班管理、选课／退课／换课、重修、课表、修读结果导入、调整期审计</w:t>
            </w:r>
          </w:p>
        </w:tc>
      </w:tr>
      <w:tr>
        <w:tc>
          <w:tcPr>
            <w:tcW w:type="dxa" w:w="1026"/>
            <w:vAlign w:val="top"/>
          </w:tcPr>
          <w:p>
            <w:pPr>
              <w:wordWrap w:val="1"/>
              <w:spacing w:before="20" w:after="20" w:line="252" w:lineRule="auto"/>
              <w:jc w:val="center"/>
            </w:pPr>
            <w:r/>
            <w:r>
              <w:rPr>
                <w:sz w:val="19"/>
              </w:rPr>
              <w:t>4</w:t>
            </w:r>
          </w:p>
        </w:tc>
        <w:tc>
          <w:tcPr>
            <w:tcW w:type="dxa" w:w="1517"/>
            <w:vAlign w:val="top"/>
          </w:tcPr>
          <w:p>
            <w:pPr>
              <w:wordWrap w:val="1"/>
              <w:spacing w:before="20" w:after="20" w:line="252" w:lineRule="auto"/>
            </w:pPr>
            <w:r/>
            <w:r>
              <w:rPr>
                <w:sz w:val="19"/>
              </w:rPr>
              <w:t>图书馆</w:t>
            </w:r>
          </w:p>
        </w:tc>
        <w:tc>
          <w:tcPr>
            <w:tcW w:type="dxa" w:w="6528"/>
            <w:vAlign w:val="top"/>
          </w:tcPr>
          <w:p>
            <w:pPr>
              <w:wordWrap w:val="1"/>
              <w:spacing w:before="20" w:after="20" w:line="252" w:lineRule="auto"/>
            </w:pPr>
            <w:r/>
            <w:r>
              <w:rPr>
                <w:sz w:val="19"/>
              </w:rPr>
              <w:t>图书检索、书目与馆藏管理、借书／还书／续借、借阅记录、借阅规则与罚金管理</w:t>
            </w:r>
          </w:p>
        </w:tc>
      </w:tr>
      <w:tr>
        <w:tc>
          <w:tcPr>
            <w:tcW w:type="dxa" w:w="1026"/>
            <w:vAlign w:val="top"/>
          </w:tcPr>
          <w:p>
            <w:pPr>
              <w:wordWrap w:val="1"/>
              <w:spacing w:before="20" w:after="20" w:line="252" w:lineRule="auto"/>
              <w:jc w:val="center"/>
            </w:pPr>
            <w:r/>
            <w:r>
              <w:rPr>
                <w:sz w:val="19"/>
              </w:rPr>
              <w:t>5</w:t>
            </w:r>
          </w:p>
        </w:tc>
        <w:tc>
          <w:tcPr>
            <w:tcW w:type="dxa" w:w="1517"/>
            <w:vAlign w:val="top"/>
          </w:tcPr>
          <w:p>
            <w:pPr>
              <w:wordWrap w:val="1"/>
              <w:spacing w:before="20" w:after="20" w:line="252" w:lineRule="auto"/>
            </w:pPr>
            <w:r/>
            <w:r>
              <w:rPr>
                <w:sz w:val="19"/>
              </w:rPr>
              <w:t>校园商城</w:t>
            </w:r>
          </w:p>
        </w:tc>
        <w:tc>
          <w:tcPr>
            <w:tcW w:type="dxa" w:w="6528"/>
            <w:vAlign w:val="top"/>
          </w:tcPr>
          <w:p>
            <w:pPr>
              <w:wordWrap w:val="1"/>
              <w:spacing w:before="20" w:after="20" w:line="252" w:lineRule="auto"/>
            </w:pPr>
            <w:r/>
            <w:r>
              <w:rPr>
                <w:sz w:val="19"/>
              </w:rPr>
              <w:t>商品浏览与搜索、购物车与下单、模拟第三方支付、卖家入驻与店铺管理、商品与库存管理、管理员审核</w:t>
            </w:r>
          </w:p>
        </w:tc>
      </w:tr>
    </w:tbl>
    <w:p>
      <w:pPr>
        <w:spacing w:after="40"/>
      </w:pPr>
    </w:p>
    <w:p>
      <w:pPr>
        <w:pStyle w:val="Heading3"/>
      </w:pPr>
      <w:r>
        <w:rPr>
          <w:sz w:val="24"/>
        </w:rPr>
        <w:t>2.2.2 角色与权限需求</w:t>
      </w:r>
    </w:p>
    <w:p>
      <w:pPr>
        <w:spacing w:after="80" w:line="312" w:lineRule="auto"/>
        <w:ind w:firstLine="420"/>
      </w:pPr>
      <w:r>
        <w:rPr>
          <w:sz w:val="21"/>
        </w:rPr>
        <w:t>系统基础角色只有三种，权限由服务端统一鉴权，客户端菜单隐藏不作为安全边界。</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317"/>
        <w:gridCol w:w="1379"/>
        <w:gridCol w:w="1522"/>
        <w:gridCol w:w="1645"/>
        <w:gridCol w:w="1563"/>
        <w:gridCol w:w="1645"/>
      </w:tblGrid>
      <w:tr>
        <w:trPr>
          <w:tblHeader w:val="true"/>
          <w:cantSplit w:val="true"/>
        </w:trPr>
        <w:tc>
          <w:tcPr>
            <w:tcW w:type="dxa" w:w="1317"/>
            <w:shd w:val="clear" w:color="auto" w:fill="DCE9F7"/>
            <w:vAlign w:val="center"/>
          </w:tcPr>
          <w:p>
            <w:pPr>
              <w:wordWrap w:val="1"/>
              <w:spacing w:before="20" w:after="20" w:line="252" w:lineRule="auto"/>
              <w:jc w:val="center"/>
            </w:pPr>
            <w:r/>
            <w:r>
              <w:rPr>
                <w:b/>
                <w:sz w:val="19"/>
              </w:rPr>
              <w:t>角色</w:t>
            </w:r>
          </w:p>
        </w:tc>
        <w:tc>
          <w:tcPr>
            <w:tcW w:type="dxa" w:w="1379"/>
            <w:shd w:val="clear" w:color="auto" w:fill="DCE9F7"/>
            <w:vAlign w:val="center"/>
          </w:tcPr>
          <w:p>
            <w:pPr>
              <w:wordWrap w:val="1"/>
              <w:spacing w:before="20" w:after="20" w:line="252" w:lineRule="auto"/>
              <w:jc w:val="center"/>
            </w:pPr>
            <w:r/>
            <w:r>
              <w:rPr>
                <w:b/>
                <w:sz w:val="19"/>
              </w:rPr>
              <w:t>用户管理</w:t>
            </w:r>
          </w:p>
        </w:tc>
        <w:tc>
          <w:tcPr>
            <w:tcW w:type="dxa" w:w="1522"/>
            <w:shd w:val="clear" w:color="auto" w:fill="DCE9F7"/>
            <w:vAlign w:val="center"/>
          </w:tcPr>
          <w:p>
            <w:pPr>
              <w:wordWrap w:val="1"/>
              <w:spacing w:before="20" w:after="20" w:line="252" w:lineRule="auto"/>
              <w:jc w:val="center"/>
            </w:pPr>
            <w:r/>
            <w:r>
              <w:rPr>
                <w:b/>
                <w:sz w:val="19"/>
              </w:rPr>
              <w:t>学籍管理</w:t>
            </w:r>
          </w:p>
        </w:tc>
        <w:tc>
          <w:tcPr>
            <w:tcW w:type="dxa" w:w="1645"/>
            <w:shd w:val="clear" w:color="auto" w:fill="DCE9F7"/>
            <w:vAlign w:val="center"/>
          </w:tcPr>
          <w:p>
            <w:pPr>
              <w:wordWrap w:val="1"/>
              <w:spacing w:before="20" w:after="20" w:line="252" w:lineRule="auto"/>
              <w:jc w:val="center"/>
            </w:pPr>
            <w:r/>
            <w:r>
              <w:rPr>
                <w:b/>
                <w:sz w:val="19"/>
              </w:rPr>
              <w:t>选课系统</w:t>
            </w:r>
          </w:p>
        </w:tc>
        <w:tc>
          <w:tcPr>
            <w:tcW w:type="dxa" w:w="1563"/>
            <w:shd w:val="clear" w:color="auto" w:fill="DCE9F7"/>
            <w:vAlign w:val="center"/>
          </w:tcPr>
          <w:p>
            <w:pPr>
              <w:wordWrap w:val="1"/>
              <w:spacing w:before="20" w:after="20" w:line="252" w:lineRule="auto"/>
              <w:jc w:val="center"/>
            </w:pPr>
            <w:r/>
            <w:r>
              <w:rPr>
                <w:b/>
                <w:sz w:val="19"/>
              </w:rPr>
              <w:t>图书馆</w:t>
            </w:r>
          </w:p>
        </w:tc>
        <w:tc>
          <w:tcPr>
            <w:tcW w:type="dxa" w:w="1645"/>
            <w:shd w:val="clear" w:color="auto" w:fill="DCE9F7"/>
            <w:vAlign w:val="center"/>
          </w:tcPr>
          <w:p>
            <w:pPr>
              <w:wordWrap w:val="1"/>
              <w:spacing w:before="20" w:after="20" w:line="252" w:lineRule="auto"/>
              <w:jc w:val="center"/>
            </w:pPr>
            <w:r/>
            <w:r>
              <w:rPr>
                <w:b/>
                <w:sz w:val="19"/>
              </w:rPr>
              <w:t>校园商城</w:t>
            </w:r>
          </w:p>
        </w:tc>
      </w:tr>
      <w:tr>
        <w:tc>
          <w:tcPr>
            <w:tcW w:type="dxa" w:w="1317"/>
            <w:vAlign w:val="top"/>
          </w:tcPr>
          <w:p>
            <w:pPr>
              <w:wordWrap w:val="1"/>
              <w:spacing w:before="20" w:after="20" w:line="252" w:lineRule="auto"/>
            </w:pPr>
            <w:r/>
            <w:r>
              <w:rPr>
                <w:sz w:val="19"/>
              </w:rPr>
              <w:t xml:space="preserve">学生 </w:t>
            </w:r>
            <w:r>
              <w:rPr>
                <w:rFonts w:ascii="Consolas" w:hAnsi="Consolas" w:eastAsia="宋体"/>
                <w:sz w:val="18"/>
              </w:rPr>
              <w:t>STUDENT</w:t>
            </w:r>
          </w:p>
        </w:tc>
        <w:tc>
          <w:tcPr>
            <w:tcW w:type="dxa" w:w="1379"/>
            <w:vAlign w:val="top"/>
          </w:tcPr>
          <w:p>
            <w:pPr>
              <w:wordWrap w:val="1"/>
              <w:spacing w:before="20" w:after="20" w:line="252" w:lineRule="auto"/>
            </w:pPr>
            <w:r/>
            <w:r>
              <w:rPr>
                <w:sz w:val="19"/>
              </w:rPr>
              <w:t>本人账户</w:t>
            </w:r>
          </w:p>
        </w:tc>
        <w:tc>
          <w:tcPr>
            <w:tcW w:type="dxa" w:w="1522"/>
            <w:vAlign w:val="top"/>
          </w:tcPr>
          <w:p>
            <w:pPr>
              <w:wordWrap w:val="1"/>
              <w:spacing w:before="20" w:after="20" w:line="252" w:lineRule="auto"/>
            </w:pPr>
            <w:r/>
            <w:r>
              <w:rPr>
                <w:sz w:val="19"/>
              </w:rPr>
              <w:t>本人学籍及允许的申请</w:t>
            </w:r>
          </w:p>
        </w:tc>
        <w:tc>
          <w:tcPr>
            <w:tcW w:type="dxa" w:w="1645"/>
            <w:vAlign w:val="top"/>
          </w:tcPr>
          <w:p>
            <w:pPr>
              <w:wordWrap w:val="1"/>
              <w:spacing w:before="20" w:after="20" w:line="252" w:lineRule="auto"/>
            </w:pPr>
            <w:r/>
            <w:r>
              <w:rPr>
                <w:sz w:val="19"/>
              </w:rPr>
              <w:t>查询、选课、退课、课表</w:t>
            </w:r>
          </w:p>
        </w:tc>
        <w:tc>
          <w:tcPr>
            <w:tcW w:type="dxa" w:w="1563"/>
            <w:vAlign w:val="top"/>
          </w:tcPr>
          <w:p>
            <w:pPr>
              <w:wordWrap w:val="1"/>
              <w:spacing w:before="20" w:after="20" w:line="252" w:lineRule="auto"/>
            </w:pPr>
            <w:r/>
            <w:r>
              <w:rPr>
                <w:sz w:val="19"/>
              </w:rPr>
              <w:t>检索、借阅及本人记录</w:t>
            </w:r>
          </w:p>
        </w:tc>
        <w:tc>
          <w:tcPr>
            <w:tcW w:type="dxa" w:w="1645"/>
            <w:vAlign w:val="top"/>
          </w:tcPr>
          <w:p>
            <w:pPr>
              <w:wordWrap w:val="1"/>
              <w:spacing w:before="20" w:after="20" w:line="252" w:lineRule="auto"/>
            </w:pPr>
            <w:r/>
            <w:r>
              <w:rPr>
                <w:sz w:val="19"/>
              </w:rPr>
              <w:t>浏览、购物；可申请成为店主</w:t>
            </w:r>
          </w:p>
        </w:tc>
      </w:tr>
      <w:tr>
        <w:tc>
          <w:tcPr>
            <w:tcW w:type="dxa" w:w="1317"/>
            <w:vAlign w:val="top"/>
          </w:tcPr>
          <w:p>
            <w:pPr>
              <w:wordWrap w:val="1"/>
              <w:spacing w:before="20" w:after="20" w:line="252" w:lineRule="auto"/>
            </w:pPr>
            <w:r/>
            <w:r>
              <w:rPr>
                <w:sz w:val="19"/>
              </w:rPr>
              <w:t xml:space="preserve">教师 </w:t>
            </w:r>
            <w:r>
              <w:rPr>
                <w:rFonts w:ascii="Consolas" w:hAnsi="Consolas" w:eastAsia="宋体"/>
                <w:sz w:val="18"/>
              </w:rPr>
              <w:t>TEACHER</w:t>
            </w:r>
          </w:p>
        </w:tc>
        <w:tc>
          <w:tcPr>
            <w:tcW w:type="dxa" w:w="1379"/>
            <w:vAlign w:val="top"/>
          </w:tcPr>
          <w:p>
            <w:pPr>
              <w:wordWrap w:val="1"/>
              <w:spacing w:before="20" w:after="20" w:line="252" w:lineRule="auto"/>
            </w:pPr>
            <w:r/>
            <w:r>
              <w:rPr>
                <w:sz w:val="19"/>
              </w:rPr>
              <w:t>本人账户</w:t>
            </w:r>
          </w:p>
        </w:tc>
        <w:tc>
          <w:tcPr>
            <w:tcW w:type="dxa" w:w="1522"/>
            <w:vAlign w:val="top"/>
          </w:tcPr>
          <w:p>
            <w:pPr>
              <w:wordWrap w:val="1"/>
              <w:spacing w:before="20" w:after="20" w:line="252" w:lineRule="auto"/>
            </w:pPr>
            <w:r/>
            <w:r>
              <w:rPr>
                <w:sz w:val="19"/>
              </w:rPr>
              <w:t>模块已有的教师能力</w:t>
            </w:r>
          </w:p>
        </w:tc>
        <w:tc>
          <w:tcPr>
            <w:tcW w:type="dxa" w:w="1645"/>
            <w:vAlign w:val="top"/>
          </w:tcPr>
          <w:p>
            <w:pPr>
              <w:wordWrap w:val="1"/>
              <w:spacing w:before="20" w:after="20" w:line="252" w:lineRule="auto"/>
            </w:pPr>
            <w:r/>
            <w:r>
              <w:rPr>
                <w:sz w:val="19"/>
              </w:rPr>
              <w:t>查询及教师课表</w:t>
            </w:r>
          </w:p>
        </w:tc>
        <w:tc>
          <w:tcPr>
            <w:tcW w:type="dxa" w:w="1563"/>
            <w:vAlign w:val="top"/>
          </w:tcPr>
          <w:p>
            <w:pPr>
              <w:wordWrap w:val="1"/>
              <w:spacing w:before="20" w:after="20" w:line="252" w:lineRule="auto"/>
            </w:pPr>
            <w:r/>
            <w:r>
              <w:rPr>
                <w:sz w:val="19"/>
              </w:rPr>
              <w:t>检索与教师借阅能力</w:t>
            </w:r>
          </w:p>
        </w:tc>
        <w:tc>
          <w:tcPr>
            <w:tcW w:type="dxa" w:w="1645"/>
            <w:vAlign w:val="top"/>
          </w:tcPr>
          <w:p>
            <w:pPr>
              <w:wordWrap w:val="1"/>
              <w:spacing w:before="20" w:after="20" w:line="252" w:lineRule="auto"/>
            </w:pPr>
            <w:r/>
            <w:r>
              <w:rPr>
                <w:sz w:val="19"/>
              </w:rPr>
              <w:t>浏览与购物</w:t>
            </w:r>
          </w:p>
        </w:tc>
      </w:tr>
      <w:tr>
        <w:tc>
          <w:tcPr>
            <w:tcW w:type="dxa" w:w="1317"/>
            <w:vAlign w:val="top"/>
          </w:tcPr>
          <w:p>
            <w:pPr>
              <w:wordWrap w:val="1"/>
              <w:spacing w:before="20" w:after="20" w:line="252" w:lineRule="auto"/>
            </w:pPr>
            <w:r/>
            <w:r>
              <w:rPr>
                <w:sz w:val="19"/>
              </w:rPr>
              <w:t xml:space="preserve">管理员 </w:t>
            </w:r>
            <w:r>
              <w:rPr>
                <w:rFonts w:ascii="Consolas" w:hAnsi="Consolas" w:eastAsia="宋体"/>
                <w:sz w:val="18"/>
              </w:rPr>
              <w:t>ADMIN</w:t>
            </w:r>
          </w:p>
        </w:tc>
        <w:tc>
          <w:tcPr>
            <w:tcW w:type="dxa" w:w="1379"/>
            <w:vAlign w:val="top"/>
          </w:tcPr>
          <w:p>
            <w:pPr>
              <w:wordWrap w:val="1"/>
              <w:spacing w:before="20" w:after="20" w:line="252" w:lineRule="auto"/>
            </w:pPr>
            <w:r/>
            <w:r>
              <w:rPr>
                <w:sz w:val="19"/>
              </w:rPr>
              <w:t>用户、角色、状态、审计</w:t>
            </w:r>
          </w:p>
        </w:tc>
        <w:tc>
          <w:tcPr>
            <w:tcW w:type="dxa" w:w="1522"/>
            <w:vAlign w:val="top"/>
          </w:tcPr>
          <w:p>
            <w:pPr>
              <w:wordWrap w:val="1"/>
              <w:spacing w:before="20" w:after="20" w:line="252" w:lineRule="auto"/>
            </w:pPr>
            <w:r/>
            <w:r>
              <w:rPr>
                <w:sz w:val="19"/>
              </w:rPr>
              <w:t>学籍管理与审核</w:t>
            </w:r>
          </w:p>
        </w:tc>
        <w:tc>
          <w:tcPr>
            <w:tcW w:type="dxa" w:w="1645"/>
            <w:vAlign w:val="top"/>
          </w:tcPr>
          <w:p>
            <w:pPr>
              <w:wordWrap w:val="1"/>
              <w:spacing w:before="20" w:after="20" w:line="252" w:lineRule="auto"/>
            </w:pPr>
            <w:r/>
            <w:r>
              <w:rPr>
                <w:sz w:val="19"/>
              </w:rPr>
              <w:t>学期、课程、教学班及调整管理</w:t>
            </w:r>
          </w:p>
        </w:tc>
        <w:tc>
          <w:tcPr>
            <w:tcW w:type="dxa" w:w="1563"/>
            <w:vAlign w:val="top"/>
          </w:tcPr>
          <w:p>
            <w:pPr>
              <w:wordWrap w:val="1"/>
              <w:spacing w:before="20" w:after="20" w:line="252" w:lineRule="auto"/>
            </w:pPr>
            <w:r/>
            <w:r>
              <w:rPr>
                <w:sz w:val="19"/>
              </w:rPr>
              <w:t>馆藏、借阅与管理功能</w:t>
            </w:r>
          </w:p>
        </w:tc>
        <w:tc>
          <w:tcPr>
            <w:tcW w:type="dxa" w:w="1645"/>
            <w:vAlign w:val="top"/>
          </w:tcPr>
          <w:p>
            <w:pPr>
              <w:wordWrap w:val="1"/>
              <w:spacing w:before="20" w:after="20" w:line="252" w:lineRule="auto"/>
            </w:pPr>
            <w:r/>
            <w:r>
              <w:rPr>
                <w:sz w:val="19"/>
              </w:rPr>
              <w:t>店铺申请审核、店铺与商品管理</w:t>
            </w:r>
          </w:p>
        </w:tc>
      </w:tr>
    </w:tbl>
    <w:p>
      <w:pPr>
        <w:spacing w:after="40"/>
      </w:pPr>
    </w:p>
    <w:p>
      <w:pPr>
        <w:spacing w:after="80" w:line="312" w:lineRule="auto"/>
        <w:ind w:firstLine="420"/>
      </w:pPr>
      <w:r>
        <w:rPr>
          <w:sz w:val="21"/>
        </w:rPr>
        <w:t>店主不是全局角色，而是通过入驻申请审批产生的业务能力，不改变用户的基础角色。</w:t>
      </w:r>
    </w:p>
    <w:p>
      <w:pPr>
        <w:pStyle w:val="Heading3"/>
      </w:pPr>
      <w:r>
        <w:rPr>
          <w:sz w:val="24"/>
        </w:rPr>
        <w:t>2.2.3 非功能需求</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544"/>
        <w:gridCol w:w="7527"/>
      </w:tblGrid>
      <w:tr>
        <w:trPr>
          <w:tblHeader w:val="true"/>
          <w:cantSplit w:val="true"/>
        </w:trPr>
        <w:tc>
          <w:tcPr>
            <w:tcW w:type="dxa" w:w="1544"/>
            <w:shd w:val="clear" w:color="auto" w:fill="DCE9F7"/>
            <w:vAlign w:val="center"/>
          </w:tcPr>
          <w:p>
            <w:pPr>
              <w:wordWrap w:val="1"/>
              <w:spacing w:before="20" w:after="20" w:line="252" w:lineRule="auto"/>
              <w:jc w:val="center"/>
            </w:pPr>
            <w:r/>
            <w:r>
              <w:rPr>
                <w:b/>
                <w:sz w:val="19"/>
              </w:rPr>
              <w:t>类别</w:t>
            </w:r>
          </w:p>
        </w:tc>
        <w:tc>
          <w:tcPr>
            <w:tcW w:type="dxa" w:w="7527"/>
            <w:shd w:val="clear" w:color="auto" w:fill="DCE9F7"/>
            <w:vAlign w:val="center"/>
          </w:tcPr>
          <w:p>
            <w:pPr>
              <w:wordWrap w:val="1"/>
              <w:spacing w:before="20" w:after="20" w:line="252" w:lineRule="auto"/>
              <w:jc w:val="center"/>
            </w:pPr>
            <w:r/>
            <w:r>
              <w:rPr>
                <w:b/>
                <w:sz w:val="19"/>
              </w:rPr>
              <w:t>需求</w:t>
            </w:r>
          </w:p>
        </w:tc>
      </w:tr>
      <w:tr>
        <w:tc>
          <w:tcPr>
            <w:tcW w:type="dxa" w:w="1544"/>
            <w:vAlign w:val="top"/>
          </w:tcPr>
          <w:p>
            <w:pPr>
              <w:wordWrap w:val="1"/>
              <w:spacing w:before="20" w:after="20" w:line="252" w:lineRule="auto"/>
              <w:jc w:val="center"/>
            </w:pPr>
            <w:r/>
            <w:r>
              <w:rPr>
                <w:sz w:val="19"/>
              </w:rPr>
              <w:t>性能</w:t>
            </w:r>
          </w:p>
        </w:tc>
        <w:tc>
          <w:tcPr>
            <w:tcW w:type="dxa" w:w="7527"/>
            <w:vAlign w:val="top"/>
          </w:tcPr>
          <w:p>
            <w:pPr>
              <w:wordWrap w:val="1"/>
              <w:spacing w:before="20" w:after="20" w:line="252" w:lineRule="auto"/>
            </w:pPr>
            <w:r/>
            <w:r>
              <w:rPr>
                <w:sz w:val="19"/>
              </w:rPr>
              <w:t>支持多客户端并发访问；普通查询与写入在本机环境下的响应时间在秒级以内</w:t>
            </w:r>
          </w:p>
        </w:tc>
      </w:tr>
      <w:tr>
        <w:tc>
          <w:tcPr>
            <w:tcW w:type="dxa" w:w="1544"/>
            <w:vAlign w:val="top"/>
          </w:tcPr>
          <w:p>
            <w:pPr>
              <w:wordWrap w:val="1"/>
              <w:spacing w:before="20" w:after="20" w:line="252" w:lineRule="auto"/>
            </w:pPr>
            <w:r/>
            <w:r>
              <w:rPr>
                <w:sz w:val="19"/>
              </w:rPr>
              <w:t>并发正确性</w:t>
            </w:r>
          </w:p>
        </w:tc>
        <w:tc>
          <w:tcPr>
            <w:tcW w:type="dxa" w:w="7527"/>
            <w:vAlign w:val="top"/>
          </w:tcPr>
          <w:p>
            <w:pPr>
              <w:wordWrap w:val="1"/>
              <w:spacing w:before="20" w:after="20" w:line="252" w:lineRule="auto"/>
            </w:pPr>
            <w:r/>
            <w:r>
              <w:rPr>
                <w:sz w:val="19"/>
              </w:rPr>
              <w:t>课程名额不得超选；同一图书副本只能被一人借出；有限库存不得超卖；并发录取必须产生唯一且连续的编号</w:t>
            </w:r>
          </w:p>
        </w:tc>
      </w:tr>
      <w:tr>
        <w:tc>
          <w:tcPr>
            <w:tcW w:type="dxa" w:w="1544"/>
            <w:vAlign w:val="top"/>
          </w:tcPr>
          <w:p>
            <w:pPr>
              <w:wordWrap w:val="1"/>
              <w:spacing w:before="20" w:after="20" w:line="252" w:lineRule="auto"/>
            </w:pPr>
            <w:r/>
            <w:r>
              <w:rPr>
                <w:sz w:val="19"/>
              </w:rPr>
              <w:t>可靠性</w:t>
            </w:r>
          </w:p>
        </w:tc>
        <w:tc>
          <w:tcPr>
            <w:tcW w:type="dxa" w:w="7527"/>
            <w:vAlign w:val="top"/>
          </w:tcPr>
          <w:p>
            <w:pPr>
              <w:wordWrap w:val="1"/>
              <w:spacing w:before="20" w:after="20" w:line="252" w:lineRule="auto"/>
            </w:pPr>
            <w:r/>
            <w:r>
              <w:rPr>
                <w:sz w:val="19"/>
              </w:rPr>
              <w:t>关键写操作必须在数据库事务中完成，失败整体回滚，不留下半完成状态</w:t>
            </w:r>
          </w:p>
        </w:tc>
      </w:tr>
      <w:tr>
        <w:tc>
          <w:tcPr>
            <w:tcW w:type="dxa" w:w="1544"/>
            <w:vAlign w:val="top"/>
          </w:tcPr>
          <w:p>
            <w:pPr>
              <w:wordWrap w:val="1"/>
              <w:spacing w:before="20" w:after="20" w:line="252" w:lineRule="auto"/>
            </w:pPr>
            <w:r/>
            <w:r>
              <w:rPr>
                <w:sz w:val="19"/>
              </w:rPr>
              <w:t>安全性</w:t>
            </w:r>
          </w:p>
        </w:tc>
        <w:tc>
          <w:tcPr>
            <w:tcW w:type="dxa" w:w="7527"/>
            <w:vAlign w:val="top"/>
          </w:tcPr>
          <w:p>
            <w:pPr>
              <w:wordWrap w:val="1"/>
              <w:spacing w:before="20" w:after="20" w:line="252" w:lineRule="auto"/>
            </w:pPr>
            <w:r/>
            <w:r>
              <w:rPr>
                <w:sz w:val="19"/>
              </w:rPr>
              <w:t>密码只保存 PBKDF2 哈希；会话令牌不可预测且只保存在客户端内存；所有业务命令必须在服务端重新鉴权</w:t>
            </w:r>
          </w:p>
        </w:tc>
      </w:tr>
      <w:tr>
        <w:tc>
          <w:tcPr>
            <w:tcW w:type="dxa" w:w="1544"/>
            <w:vAlign w:val="top"/>
          </w:tcPr>
          <w:p>
            <w:pPr>
              <w:wordWrap w:val="1"/>
              <w:spacing w:before="20" w:after="20" w:line="252" w:lineRule="auto"/>
            </w:pPr>
            <w:r/>
            <w:r>
              <w:rPr>
                <w:sz w:val="19"/>
              </w:rPr>
              <w:t>幂等性</w:t>
            </w:r>
          </w:p>
        </w:tc>
        <w:tc>
          <w:tcPr>
            <w:tcW w:type="dxa" w:w="7527"/>
            <w:vAlign w:val="top"/>
          </w:tcPr>
          <w:p>
            <w:pPr>
              <w:wordWrap w:val="1"/>
              <w:spacing w:before="20" w:after="20" w:line="252" w:lineRule="auto"/>
            </w:pPr>
            <w:r/>
            <w:r>
              <w:rPr>
                <w:sz w:val="19"/>
              </w:rPr>
              <w:t xml:space="preserve">所有写命令必须携带全局唯一 </w:t>
            </w:r>
            <w:r>
              <w:rPr>
                <w:rFonts w:ascii="Consolas" w:hAnsi="Consolas" w:eastAsia="宋体"/>
                <w:sz w:val="18"/>
              </w:rPr>
              <w:t>request​Id</w:t>
            </w:r>
            <w:r>
              <w:rPr>
                <w:sz w:val="19"/>
              </w:rPr>
              <w:t>，重复提交不产生重复业务效果</w:t>
            </w:r>
          </w:p>
        </w:tc>
      </w:tr>
      <w:tr>
        <w:tc>
          <w:tcPr>
            <w:tcW w:type="dxa" w:w="1544"/>
            <w:vAlign w:val="top"/>
          </w:tcPr>
          <w:p>
            <w:pPr>
              <w:wordWrap w:val="1"/>
              <w:spacing w:before="20" w:after="20" w:line="252" w:lineRule="auto"/>
            </w:pPr>
            <w:r/>
            <w:r>
              <w:rPr>
                <w:sz w:val="19"/>
              </w:rPr>
              <w:t>可维护性</w:t>
            </w:r>
          </w:p>
        </w:tc>
        <w:tc>
          <w:tcPr>
            <w:tcW w:type="dxa" w:w="7527"/>
            <w:vAlign w:val="top"/>
          </w:tcPr>
          <w:p>
            <w:pPr>
              <w:wordWrap w:val="1"/>
              <w:spacing w:before="20" w:after="20" w:line="252" w:lineRule="auto"/>
            </w:pPr>
            <w:r/>
            <w:r>
              <w:rPr>
                <w:sz w:val="19"/>
              </w:rPr>
              <w:t>分层清晰，接口与实现分离；每个 Java 文件原则上不超过 200 行；接口、类与公开方法提供 Java​Doc</w:t>
            </w:r>
          </w:p>
        </w:tc>
      </w:tr>
      <w:tr>
        <w:tc>
          <w:tcPr>
            <w:tcW w:type="dxa" w:w="1544"/>
            <w:vAlign w:val="top"/>
          </w:tcPr>
          <w:p>
            <w:pPr>
              <w:wordWrap w:val="1"/>
              <w:spacing w:before="20" w:after="20" w:line="252" w:lineRule="auto"/>
            </w:pPr>
            <w:r/>
            <w:r>
              <w:rPr>
                <w:sz w:val="19"/>
              </w:rPr>
              <w:t>可扩展性</w:t>
            </w:r>
          </w:p>
        </w:tc>
        <w:tc>
          <w:tcPr>
            <w:tcW w:type="dxa" w:w="7527"/>
            <w:vAlign w:val="top"/>
          </w:tcPr>
          <w:p>
            <w:pPr>
              <w:wordWrap w:val="1"/>
              <w:spacing w:before="20" w:after="20" w:line="252" w:lineRule="auto"/>
            </w:pPr>
            <w:r/>
            <w:r>
              <w:rPr>
                <w:sz w:val="19"/>
              </w:rPr>
              <w:t>新增业务模块只需注册新的处理器与命令，不修改既有模块内部实现</w:t>
            </w:r>
          </w:p>
        </w:tc>
      </w:tr>
      <w:tr>
        <w:tc>
          <w:tcPr>
            <w:tcW w:type="dxa" w:w="1544"/>
            <w:vAlign w:val="top"/>
          </w:tcPr>
          <w:p>
            <w:pPr>
              <w:wordWrap w:val="1"/>
              <w:spacing w:before="20" w:after="20" w:line="252" w:lineRule="auto"/>
            </w:pPr>
            <w:r/>
            <w:r>
              <w:rPr>
                <w:sz w:val="19"/>
              </w:rPr>
              <w:t>可用性</w:t>
            </w:r>
          </w:p>
        </w:tc>
        <w:tc>
          <w:tcPr>
            <w:tcW w:type="dxa" w:w="7527"/>
            <w:vAlign w:val="top"/>
          </w:tcPr>
          <w:p>
            <w:pPr>
              <w:wordWrap w:val="1"/>
              <w:spacing w:before="20" w:after="20" w:line="252" w:lineRule="auto"/>
            </w:pPr>
            <w:r/>
            <w:r>
              <w:rPr>
                <w:sz w:val="19"/>
              </w:rPr>
              <w:t>每个查询页面必须实现加载、正常、空结果、错误与断线五种界面状态</w:t>
            </w:r>
          </w:p>
        </w:tc>
      </w:tr>
    </w:tbl>
    <w:p>
      <w:pPr>
        <w:spacing w:after="40"/>
      </w:pPr>
    </w:p>
    <w:p>
      <w:pPr>
        <w:pStyle w:val="2"/>
      </w:pPr>
      <w:r>
        <w:rPr>
          <w:sz w:val="28"/>
        </w:rPr>
        <w:t>2.3 开发设计环境</w:t>
      </w:r>
    </w:p>
    <w:p>
      <w:pPr>
        <w:pStyle w:val="Heading3"/>
      </w:pPr>
      <w:r>
        <w:rPr>
          <w:sz w:val="24"/>
        </w:rPr>
        <w:t>2.3.1 JDK 与构建工具</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342"/>
        <w:gridCol w:w="3004"/>
        <w:gridCol w:w="4725"/>
      </w:tblGrid>
      <w:tr>
        <w:trPr>
          <w:tblHeader w:val="true"/>
          <w:cantSplit w:val="true"/>
        </w:trPr>
        <w:tc>
          <w:tcPr>
            <w:tcW w:type="dxa" w:w="1342"/>
            <w:shd w:val="clear" w:color="auto" w:fill="DCE9F7"/>
            <w:vAlign w:val="center"/>
          </w:tcPr>
          <w:p>
            <w:pPr>
              <w:wordWrap w:val="1"/>
              <w:spacing w:before="20" w:after="20" w:line="252" w:lineRule="auto"/>
              <w:jc w:val="center"/>
            </w:pPr>
            <w:r/>
            <w:r>
              <w:rPr>
                <w:b/>
                <w:sz w:val="19"/>
              </w:rPr>
              <w:t>项目</w:t>
            </w:r>
          </w:p>
        </w:tc>
        <w:tc>
          <w:tcPr>
            <w:tcW w:type="dxa" w:w="3004"/>
            <w:shd w:val="clear" w:color="auto" w:fill="DCE9F7"/>
            <w:vAlign w:val="center"/>
          </w:tcPr>
          <w:p>
            <w:pPr>
              <w:wordWrap w:val="1"/>
              <w:spacing w:before="20" w:after="20" w:line="252" w:lineRule="auto"/>
              <w:jc w:val="center"/>
            </w:pPr>
            <w:r/>
            <w:r>
              <w:rPr>
                <w:b/>
                <w:sz w:val="19"/>
              </w:rPr>
              <w:t>选型</w:t>
            </w:r>
          </w:p>
        </w:tc>
        <w:tc>
          <w:tcPr>
            <w:tcW w:type="dxa" w:w="4725"/>
            <w:shd w:val="clear" w:color="auto" w:fill="DCE9F7"/>
            <w:vAlign w:val="center"/>
          </w:tcPr>
          <w:p>
            <w:pPr>
              <w:wordWrap w:val="1"/>
              <w:spacing w:before="20" w:after="20" w:line="252" w:lineRule="auto"/>
              <w:jc w:val="center"/>
            </w:pPr>
            <w:r/>
            <w:r>
              <w:rPr>
                <w:b/>
                <w:sz w:val="19"/>
              </w:rPr>
              <w:t>说明</w:t>
            </w:r>
          </w:p>
        </w:tc>
      </w:tr>
      <w:tr>
        <w:tc>
          <w:tcPr>
            <w:tcW w:type="dxa" w:w="1342"/>
            <w:vAlign w:val="top"/>
          </w:tcPr>
          <w:p>
            <w:pPr>
              <w:wordWrap w:val="1"/>
              <w:spacing w:before="20" w:after="20" w:line="252" w:lineRule="auto"/>
              <w:jc w:val="center"/>
            </w:pPr>
            <w:r/>
            <w:r>
              <w:rPr>
                <w:sz w:val="19"/>
              </w:rPr>
              <w:t>JDK</w:t>
            </w:r>
          </w:p>
        </w:tc>
        <w:tc>
          <w:tcPr>
            <w:tcW w:type="dxa" w:w="3004"/>
            <w:vAlign w:val="top"/>
          </w:tcPr>
          <w:p>
            <w:pPr>
              <w:wordWrap w:val="1"/>
              <w:spacing w:before="20" w:after="20" w:line="252" w:lineRule="auto"/>
            </w:pPr>
            <w:r/>
            <w:r>
              <w:rPr>
                <w:sz w:val="19"/>
              </w:rPr>
              <w:t>Java SE 21（</w:t>
            </w:r>
            <w:r>
              <w:rPr>
                <w:rFonts w:ascii="Consolas" w:hAnsi="Consolas" w:eastAsia="宋体"/>
                <w:sz w:val="18"/>
              </w:rPr>
              <w:t>maven.​compiler.​release = 21</w:t>
            </w:r>
            <w:r>
              <w:rPr>
                <w:sz w:val="19"/>
              </w:rPr>
              <w:t>）</w:t>
            </w:r>
          </w:p>
        </w:tc>
        <w:tc>
          <w:tcPr>
            <w:tcW w:type="dxa" w:w="4725"/>
            <w:vAlign w:val="top"/>
          </w:tcPr>
          <w:p>
            <w:pPr>
              <w:wordWrap w:val="1"/>
              <w:spacing w:before="20" w:after="20" w:line="252" w:lineRule="auto"/>
            </w:pPr>
            <w:r/>
            <w:r>
              <w:rPr>
                <w:sz w:val="19"/>
              </w:rPr>
              <w:t>使用 record、</w:t>
            </w:r>
            <w:r>
              <w:rPr>
                <w:rFonts w:ascii="Consolas" w:hAnsi="Consolas" w:eastAsia="宋体"/>
                <w:sz w:val="18"/>
              </w:rPr>
              <w:t>var</w:t>
            </w:r>
            <w:r>
              <w:rPr>
                <w:sz w:val="19"/>
              </w:rPr>
              <w:t>、文本块等语言特性，不使用预览特性</w:t>
            </w:r>
          </w:p>
        </w:tc>
      </w:tr>
      <w:tr>
        <w:tc>
          <w:tcPr>
            <w:tcW w:type="dxa" w:w="1342"/>
            <w:vAlign w:val="top"/>
          </w:tcPr>
          <w:p>
            <w:pPr>
              <w:wordWrap w:val="1"/>
              <w:spacing w:before="20" w:after="20" w:line="252" w:lineRule="auto"/>
              <w:jc w:val="center"/>
            </w:pPr>
            <w:r/>
            <w:r>
              <w:rPr>
                <w:sz w:val="19"/>
              </w:rPr>
              <w:t>构建</w:t>
            </w:r>
          </w:p>
        </w:tc>
        <w:tc>
          <w:tcPr>
            <w:tcW w:type="dxa" w:w="3004"/>
            <w:vAlign w:val="top"/>
          </w:tcPr>
          <w:p>
            <w:pPr>
              <w:wordWrap w:val="1"/>
              <w:spacing w:before="20" w:after="20" w:line="252" w:lineRule="auto"/>
            </w:pPr>
            <w:r/>
            <w:r>
              <w:rPr>
                <w:sz w:val="19"/>
              </w:rPr>
              <w:t>Apache Maven 3.​9+（聚合多模块工程）</w:t>
            </w:r>
          </w:p>
        </w:tc>
        <w:tc>
          <w:tcPr>
            <w:tcW w:type="dxa" w:w="4725"/>
            <w:vAlign w:val="top"/>
          </w:tcPr>
          <w:p>
            <w:pPr>
              <w:wordWrap w:val="1"/>
              <w:spacing w:before="20" w:after="20" w:line="252" w:lineRule="auto"/>
            </w:pPr>
            <w:r/>
            <w:r>
              <w:rPr>
                <w:sz w:val="19"/>
              </w:rPr>
              <w:t xml:space="preserve">父 POM 固定在仓库根 </w:t>
            </w:r>
            <w:r>
              <w:rPr>
                <w:rFonts w:ascii="Consolas" w:hAnsi="Consolas" w:eastAsia="宋体"/>
                <w:sz w:val="18"/>
              </w:rPr>
              <w:t>pom.​xml</w:t>
            </w:r>
          </w:p>
        </w:tc>
      </w:tr>
      <w:tr>
        <w:tc>
          <w:tcPr>
            <w:tcW w:type="dxa" w:w="1342"/>
            <w:vAlign w:val="top"/>
          </w:tcPr>
          <w:p>
            <w:pPr>
              <w:wordWrap w:val="1"/>
              <w:spacing w:before="20" w:after="20" w:line="252" w:lineRule="auto"/>
            </w:pPr>
            <w:r/>
            <w:r>
              <w:rPr>
                <w:sz w:val="19"/>
              </w:rPr>
              <w:t>源码编码</w:t>
            </w:r>
          </w:p>
        </w:tc>
        <w:tc>
          <w:tcPr>
            <w:tcW w:type="dxa" w:w="3004"/>
            <w:vAlign w:val="top"/>
          </w:tcPr>
          <w:p>
            <w:pPr>
              <w:wordWrap w:val="1"/>
              <w:spacing w:before="20" w:after="20" w:line="252" w:lineRule="auto"/>
            </w:pPr>
            <w:r/>
            <w:r>
              <w:rPr>
                <w:sz w:val="19"/>
              </w:rPr>
              <w:t>UTF-​8</w:t>
            </w:r>
          </w:p>
        </w:tc>
        <w:tc>
          <w:tcPr>
            <w:tcW w:type="dxa" w:w="4725"/>
            <w:vAlign w:val="top"/>
          </w:tcPr>
          <w:p>
            <w:pPr>
              <w:wordWrap w:val="1"/>
              <w:spacing w:before="20" w:after="20" w:line="252" w:lineRule="auto"/>
            </w:pPr>
            <w:r/>
            <w:r>
              <w:rPr>
                <w:rFonts w:ascii="Consolas" w:hAnsi="Consolas" w:eastAsia="宋体"/>
                <w:sz w:val="18"/>
              </w:rPr>
              <w:t>project.​build.​source​Encoding</w:t>
            </w:r>
            <w:r>
              <w:rPr>
                <w:sz w:val="19"/>
              </w:rPr>
              <w:t xml:space="preserve"> 与 </w:t>
            </w:r>
            <w:r>
              <w:rPr>
                <w:rFonts w:ascii="Consolas" w:hAnsi="Consolas" w:eastAsia="宋体"/>
                <w:sz w:val="18"/>
              </w:rPr>
              <w:t>project.​reporting.​output​Encoding</w:t>
            </w:r>
            <w:r>
              <w:rPr>
                <w:sz w:val="19"/>
              </w:rPr>
              <w:t xml:space="preserve"> 均为 UTF-​8</w:t>
            </w:r>
          </w:p>
        </w:tc>
      </w:tr>
    </w:tbl>
    <w:p>
      <w:pPr>
        <w:spacing w:after="40"/>
      </w:pPr>
    </w:p>
    <w:p>
      <w:pPr>
        <w:spacing w:after="80" w:line="312" w:lineRule="auto"/>
        <w:ind w:firstLine="420"/>
      </w:pPr>
      <w:r>
        <w:rPr>
          <w:sz w:val="21"/>
        </w:rPr>
        <w:t>课程材料建议兼容 JDK 1.8；本项目经小组确认统一使用 JDK 21，启动脚本会检测运行环境 Java 版本不低于 21。</w:t>
      </w:r>
    </w:p>
    <w:p>
      <w:pPr>
        <w:pStyle w:val="Heading3"/>
      </w:pPr>
      <w:r>
        <w:rPr>
          <w:sz w:val="24"/>
        </w:rPr>
        <w:t>2.3.2 开发工具与版本控制</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644"/>
        <w:gridCol w:w="2905"/>
        <w:gridCol w:w="4522"/>
      </w:tblGrid>
      <w:tr>
        <w:trPr>
          <w:tblHeader w:val="true"/>
          <w:cantSplit w:val="true"/>
        </w:trPr>
        <w:tc>
          <w:tcPr>
            <w:tcW w:type="dxa" w:w="1644"/>
            <w:shd w:val="clear" w:color="auto" w:fill="DCE9F7"/>
            <w:vAlign w:val="center"/>
          </w:tcPr>
          <w:p>
            <w:pPr>
              <w:wordWrap w:val="1"/>
              <w:spacing w:before="20" w:after="20" w:line="252" w:lineRule="auto"/>
              <w:jc w:val="center"/>
            </w:pPr>
            <w:r/>
            <w:r>
              <w:rPr>
                <w:b/>
                <w:sz w:val="19"/>
              </w:rPr>
              <w:t>项目</w:t>
            </w:r>
          </w:p>
        </w:tc>
        <w:tc>
          <w:tcPr>
            <w:tcW w:type="dxa" w:w="2905"/>
            <w:shd w:val="clear" w:color="auto" w:fill="DCE9F7"/>
            <w:vAlign w:val="center"/>
          </w:tcPr>
          <w:p>
            <w:pPr>
              <w:wordWrap w:val="1"/>
              <w:spacing w:before="20" w:after="20" w:line="252" w:lineRule="auto"/>
              <w:jc w:val="center"/>
            </w:pPr>
            <w:r/>
            <w:r>
              <w:rPr>
                <w:b/>
                <w:sz w:val="19"/>
              </w:rPr>
              <w:t>选型</w:t>
            </w:r>
          </w:p>
        </w:tc>
        <w:tc>
          <w:tcPr>
            <w:tcW w:type="dxa" w:w="4522"/>
            <w:shd w:val="clear" w:color="auto" w:fill="DCE9F7"/>
            <w:vAlign w:val="center"/>
          </w:tcPr>
          <w:p>
            <w:pPr>
              <w:wordWrap w:val="1"/>
              <w:spacing w:before="20" w:after="20" w:line="252" w:lineRule="auto"/>
              <w:jc w:val="center"/>
            </w:pPr>
            <w:r/>
            <w:r>
              <w:rPr>
                <w:b/>
                <w:sz w:val="19"/>
              </w:rPr>
              <w:t>说明</w:t>
            </w:r>
          </w:p>
        </w:tc>
      </w:tr>
      <w:tr>
        <w:tc>
          <w:tcPr>
            <w:tcW w:type="dxa" w:w="1644"/>
            <w:vAlign w:val="top"/>
          </w:tcPr>
          <w:p>
            <w:pPr>
              <w:wordWrap w:val="1"/>
              <w:spacing w:before="20" w:after="20" w:line="252" w:lineRule="auto"/>
              <w:jc w:val="center"/>
            </w:pPr>
            <w:r/>
            <w:r>
              <w:rPr>
                <w:sz w:val="19"/>
              </w:rPr>
              <w:t>IDE</w:t>
            </w:r>
          </w:p>
        </w:tc>
        <w:tc>
          <w:tcPr>
            <w:tcW w:type="dxa" w:w="2905"/>
            <w:vAlign w:val="top"/>
          </w:tcPr>
          <w:p>
            <w:pPr>
              <w:wordWrap w:val="1"/>
              <w:spacing w:before="20" w:after="20" w:line="252" w:lineRule="auto"/>
            </w:pPr>
            <w:r/>
            <w:r>
              <w:rPr>
                <w:sz w:val="19"/>
              </w:rPr>
              <w:t>Visual Studio Code / Intelli​J IDEA / Eclipse</w:t>
            </w:r>
          </w:p>
        </w:tc>
        <w:tc>
          <w:tcPr>
            <w:tcW w:type="dxa" w:w="4522"/>
            <w:vAlign w:val="top"/>
          </w:tcPr>
          <w:p>
            <w:pPr>
              <w:wordWrap w:val="1"/>
              <w:spacing w:before="20" w:after="20" w:line="252" w:lineRule="auto"/>
            </w:pPr>
            <w:r/>
            <w:r>
              <w:rPr>
                <w:sz w:val="19"/>
              </w:rPr>
              <w:t>任意支持 Maven 的 Java IDE</w:t>
            </w:r>
          </w:p>
        </w:tc>
      </w:tr>
      <w:tr>
        <w:tc>
          <w:tcPr>
            <w:tcW w:type="dxa" w:w="1644"/>
            <w:vAlign w:val="top"/>
          </w:tcPr>
          <w:p>
            <w:pPr>
              <w:wordWrap w:val="1"/>
              <w:spacing w:before="20" w:after="20" w:line="252" w:lineRule="auto"/>
            </w:pPr>
            <w:r/>
            <w:r>
              <w:rPr>
                <w:sz w:val="19"/>
              </w:rPr>
              <w:t>版本控制</w:t>
            </w:r>
          </w:p>
        </w:tc>
        <w:tc>
          <w:tcPr>
            <w:tcW w:type="dxa" w:w="2905"/>
            <w:vAlign w:val="top"/>
          </w:tcPr>
          <w:p>
            <w:pPr>
              <w:wordWrap w:val="1"/>
              <w:spacing w:before="20" w:after="20" w:line="252" w:lineRule="auto"/>
            </w:pPr>
            <w:r/>
            <w:r>
              <w:rPr>
                <w:sz w:val="19"/>
              </w:rPr>
              <w:t>Git</w:t>
            </w:r>
          </w:p>
        </w:tc>
        <w:tc>
          <w:tcPr>
            <w:tcW w:type="dxa" w:w="4522"/>
            <w:vAlign w:val="top"/>
          </w:tcPr>
          <w:p>
            <w:pPr>
              <w:wordWrap w:val="1"/>
              <w:spacing w:before="20" w:after="20" w:line="252" w:lineRule="auto"/>
            </w:pPr>
            <w:r/>
            <w:r>
              <w:rPr>
                <w:sz w:val="19"/>
              </w:rPr>
              <w:t>采用特性分支开发，功能完成后合并到主分支</w:t>
            </w:r>
          </w:p>
        </w:tc>
      </w:tr>
      <w:tr>
        <w:tc>
          <w:tcPr>
            <w:tcW w:type="dxa" w:w="1644"/>
            <w:vAlign w:val="top"/>
          </w:tcPr>
          <w:p>
            <w:pPr>
              <w:wordWrap w:val="1"/>
              <w:spacing w:before="20" w:after="20" w:line="252" w:lineRule="auto"/>
            </w:pPr>
            <w:r/>
            <w:r>
              <w:rPr>
                <w:sz w:val="19"/>
              </w:rPr>
              <w:t>代码托管</w:t>
            </w:r>
          </w:p>
        </w:tc>
        <w:tc>
          <w:tcPr>
            <w:tcW w:type="dxa" w:w="2905"/>
            <w:vAlign w:val="top"/>
          </w:tcPr>
          <w:p>
            <w:pPr>
              <w:wordWrap w:val="1"/>
              <w:spacing w:before="20" w:after="20" w:line="252" w:lineRule="auto"/>
            </w:pPr>
            <w:r/>
            <w:r>
              <w:rPr>
                <w:sz w:val="19"/>
              </w:rPr>
              <w:t>Gitee / 自建远端</w:t>
            </w:r>
          </w:p>
        </w:tc>
        <w:tc>
          <w:tcPr>
            <w:tcW w:type="dxa" w:w="4522"/>
            <w:vAlign w:val="top"/>
          </w:tcPr>
          <w:p>
            <w:pPr>
              <w:wordWrap w:val="1"/>
              <w:spacing w:before="20" w:after="20" w:line="252" w:lineRule="auto"/>
            </w:pPr>
            <w:r/>
            <w:r>
              <w:rPr>
                <w:sz w:val="19"/>
              </w:rPr>
              <w:t>课程要求推荐使用 Gitee</w:t>
            </w:r>
          </w:p>
        </w:tc>
      </w:tr>
      <w:tr>
        <w:tc>
          <w:tcPr>
            <w:tcW w:type="dxa" w:w="1644"/>
            <w:vAlign w:val="top"/>
          </w:tcPr>
          <w:p>
            <w:pPr>
              <w:wordWrap w:val="1"/>
              <w:spacing w:before="20" w:after="20" w:line="252" w:lineRule="auto"/>
            </w:pPr>
            <w:r/>
            <w:r>
              <w:rPr>
                <w:sz w:val="19"/>
              </w:rPr>
              <w:t>代码规范</w:t>
            </w:r>
          </w:p>
        </w:tc>
        <w:tc>
          <w:tcPr>
            <w:tcW w:type="dxa" w:w="2905"/>
            <w:vAlign w:val="top"/>
          </w:tcPr>
          <w:p>
            <w:pPr>
              <w:wordWrap w:val="1"/>
              <w:spacing w:before="20" w:after="20" w:line="252" w:lineRule="auto"/>
            </w:pPr>
            <w:r/>
            <w:r>
              <w:rPr>
                <w:sz w:val="19"/>
              </w:rPr>
              <w:t>《Java 编码规范》</w:t>
            </w:r>
          </w:p>
        </w:tc>
        <w:tc>
          <w:tcPr>
            <w:tcW w:type="dxa" w:w="4522"/>
            <w:vAlign w:val="top"/>
          </w:tcPr>
          <w:p>
            <w:pPr>
              <w:wordWrap w:val="1"/>
              <w:spacing w:before="20" w:after="20" w:line="252" w:lineRule="auto"/>
            </w:pPr>
            <w:r/>
            <w:r>
              <w:rPr>
                <w:sz w:val="19"/>
              </w:rPr>
              <w:t>每个接口或类必须从属于包；接口、类与公开方法必须提供 Java​Doc</w:t>
            </w:r>
          </w:p>
        </w:tc>
      </w:tr>
    </w:tbl>
    <w:p>
      <w:pPr>
        <w:spacing w:after="40"/>
      </w:pPr>
    </w:p>
    <w:p>
      <w:pPr>
        <w:pStyle w:val="Heading3"/>
      </w:pPr>
      <w:r>
        <w:rPr>
          <w:sz w:val="24"/>
        </w:rPr>
        <w:t>2.3.3 数据库与 JDBC 驱动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287"/>
        <w:gridCol w:w="3974"/>
        <w:gridCol w:w="3810"/>
      </w:tblGrid>
      <w:tr>
        <w:trPr>
          <w:tblHeader w:val="true"/>
          <w:cantSplit w:val="true"/>
        </w:trPr>
        <w:tc>
          <w:tcPr>
            <w:tcW w:type="dxa" w:w="1287"/>
            <w:shd w:val="clear" w:color="auto" w:fill="DCE9F7"/>
            <w:vAlign w:val="center"/>
          </w:tcPr>
          <w:p>
            <w:pPr>
              <w:wordWrap w:val="1"/>
              <w:spacing w:before="20" w:after="20" w:line="252" w:lineRule="auto"/>
              <w:jc w:val="center"/>
            </w:pPr>
            <w:r/>
            <w:r>
              <w:rPr>
                <w:b/>
                <w:sz w:val="19"/>
              </w:rPr>
              <w:t>项目</w:t>
            </w:r>
          </w:p>
        </w:tc>
        <w:tc>
          <w:tcPr>
            <w:tcW w:type="dxa" w:w="3974"/>
            <w:shd w:val="clear" w:color="auto" w:fill="DCE9F7"/>
            <w:vAlign w:val="center"/>
          </w:tcPr>
          <w:p>
            <w:pPr>
              <w:wordWrap w:val="1"/>
              <w:spacing w:before="20" w:after="20" w:line="252" w:lineRule="auto"/>
              <w:jc w:val="center"/>
            </w:pPr>
            <w:r/>
            <w:r>
              <w:rPr>
                <w:b/>
                <w:sz w:val="19"/>
              </w:rPr>
              <w:t>选型</w:t>
            </w:r>
          </w:p>
        </w:tc>
        <w:tc>
          <w:tcPr>
            <w:tcW w:type="dxa" w:w="3810"/>
            <w:shd w:val="clear" w:color="auto" w:fill="DCE9F7"/>
            <w:vAlign w:val="center"/>
          </w:tcPr>
          <w:p>
            <w:pPr>
              <w:wordWrap w:val="1"/>
              <w:spacing w:before="20" w:after="20" w:line="252" w:lineRule="auto"/>
              <w:jc w:val="center"/>
            </w:pPr>
            <w:r/>
            <w:r>
              <w:rPr>
                <w:b/>
                <w:sz w:val="19"/>
              </w:rPr>
              <w:t>说明</w:t>
            </w:r>
          </w:p>
        </w:tc>
      </w:tr>
      <w:tr>
        <w:tc>
          <w:tcPr>
            <w:tcW w:type="dxa" w:w="1287"/>
            <w:vAlign w:val="top"/>
          </w:tcPr>
          <w:p>
            <w:pPr>
              <w:wordWrap w:val="1"/>
              <w:spacing w:before="20" w:after="20" w:line="252" w:lineRule="auto"/>
            </w:pPr>
            <w:r/>
            <w:r>
              <w:rPr>
                <w:sz w:val="19"/>
              </w:rPr>
              <w:t>数据库</w:t>
            </w:r>
          </w:p>
        </w:tc>
        <w:tc>
          <w:tcPr>
            <w:tcW w:type="dxa" w:w="3974"/>
            <w:vAlign w:val="top"/>
          </w:tcPr>
          <w:p>
            <w:pPr>
              <w:wordWrap w:val="1"/>
              <w:spacing w:before="20" w:after="20" w:line="252" w:lineRule="auto"/>
            </w:pPr>
            <w:r/>
            <w:r>
              <w:rPr>
                <w:sz w:val="19"/>
              </w:rPr>
              <w:t>Microsoft Access（</w:t>
            </w:r>
            <w:r>
              <w:rPr>
                <w:rFonts w:ascii="Consolas" w:hAnsi="Consolas" w:eastAsia="宋体"/>
                <w:sz w:val="18"/>
              </w:rPr>
              <w:t>v​Campus.​accdb</w:t>
            </w:r>
            <w:r>
              <w:rPr>
                <w:sz w:val="19"/>
              </w:rPr>
              <w:t>）</w:t>
            </w:r>
          </w:p>
        </w:tc>
        <w:tc>
          <w:tcPr>
            <w:tcW w:type="dxa" w:w="3810"/>
            <w:vAlign w:val="top"/>
          </w:tcPr>
          <w:p>
            <w:pPr>
              <w:wordWrap w:val="1"/>
              <w:spacing w:before="20" w:after="20" w:line="252" w:lineRule="auto"/>
            </w:pPr>
            <w:r/>
            <w:r>
              <w:rPr>
                <w:sz w:val="19"/>
              </w:rPr>
              <w:t>单文件数据库，随课程要求统一使用 Access</w:t>
            </w:r>
          </w:p>
        </w:tc>
      </w:tr>
      <w:tr>
        <w:tc>
          <w:tcPr>
            <w:tcW w:type="dxa" w:w="1287"/>
            <w:vAlign w:val="top"/>
          </w:tcPr>
          <w:p>
            <w:pPr>
              <w:wordWrap w:val="1"/>
              <w:spacing w:before="20" w:after="20" w:line="252" w:lineRule="auto"/>
            </w:pPr>
            <w:r/>
            <w:r>
              <w:rPr>
                <w:sz w:val="19"/>
              </w:rPr>
              <w:t>JDBC 驱动</w:t>
            </w:r>
          </w:p>
        </w:tc>
        <w:tc>
          <w:tcPr>
            <w:tcW w:type="dxa" w:w="3974"/>
            <w:vAlign w:val="top"/>
          </w:tcPr>
          <w:p>
            <w:pPr>
              <w:wordWrap w:val="1"/>
              <w:spacing w:before="20" w:after="20" w:line="252" w:lineRule="auto"/>
            </w:pPr>
            <w:r/>
            <w:r>
              <w:rPr>
                <w:sz w:val="19"/>
              </w:rPr>
              <w:t>UCan​Access 5.​1.​3（</w:t>
            </w:r>
            <w:r>
              <w:rPr>
                <w:rFonts w:ascii="Consolas" w:hAnsi="Consolas" w:eastAsia="宋体"/>
                <w:sz w:val="18"/>
              </w:rPr>
              <w:t>io.​github.​spannm:ucanaccess</w:t>
            </w:r>
            <w:r>
              <w:rPr>
                <w:sz w:val="19"/>
              </w:rPr>
              <w:t>）</w:t>
            </w:r>
          </w:p>
        </w:tc>
        <w:tc>
          <w:tcPr>
            <w:tcW w:type="dxa" w:w="3810"/>
            <w:vAlign w:val="top"/>
          </w:tcPr>
          <w:p>
            <w:pPr>
              <w:wordWrap w:val="1"/>
              <w:spacing w:before="20" w:after="20" w:line="252" w:lineRule="auto"/>
            </w:pPr>
            <w:r/>
            <w:r>
              <w:rPr>
                <w:sz w:val="19"/>
              </w:rPr>
              <w:t>纯 Java 驱动，程序直接连接数据库文件，无需配置 ODBC 数据源</w:t>
            </w:r>
          </w:p>
        </w:tc>
      </w:tr>
      <w:tr>
        <w:tc>
          <w:tcPr>
            <w:tcW w:type="dxa" w:w="1287"/>
            <w:vAlign w:val="top"/>
          </w:tcPr>
          <w:p>
            <w:pPr>
              <w:wordWrap w:val="1"/>
              <w:spacing w:before="20" w:after="20" w:line="252" w:lineRule="auto"/>
            </w:pPr>
            <w:r/>
            <w:r>
              <w:rPr>
                <w:sz w:val="19"/>
              </w:rPr>
              <w:t>连接串</w:t>
            </w:r>
          </w:p>
        </w:tc>
        <w:tc>
          <w:tcPr>
            <w:tcW w:type="dxa" w:w="3974"/>
            <w:vAlign w:val="top"/>
          </w:tcPr>
          <w:p>
            <w:pPr>
              <w:wordWrap w:val="1"/>
              <w:spacing w:before="20" w:after="20" w:line="252" w:lineRule="auto"/>
            </w:pPr>
            <w:r/>
            <w:r>
              <w:rPr>
                <w:rFonts w:ascii="Consolas" w:hAnsi="Consolas" w:eastAsia="宋体"/>
                <w:sz w:val="18"/>
              </w:rPr>
              <w:t>jdbc:ucanaccess://&lt;数据库文件路径&gt;</w:t>
            </w:r>
          </w:p>
        </w:tc>
        <w:tc>
          <w:tcPr>
            <w:tcW w:type="dxa" w:w="3810"/>
            <w:vAlign w:val="top"/>
          </w:tcPr>
          <w:p>
            <w:pPr>
              <w:wordWrap w:val="1"/>
              <w:spacing w:before="20" w:after="20" w:line="252" w:lineRule="auto"/>
            </w:pPr>
            <w:r/>
            <w:r>
              <w:rPr>
                <w:sz w:val="19"/>
              </w:rPr>
              <w:t xml:space="preserve">路径由服务端配置项 </w:t>
            </w:r>
            <w:r>
              <w:rPr>
                <w:rFonts w:ascii="Consolas" w:hAnsi="Consolas" w:eastAsia="宋体"/>
                <w:sz w:val="18"/>
              </w:rPr>
              <w:t>database.​path</w:t>
            </w:r>
            <w:r>
              <w:rPr>
                <w:sz w:val="19"/>
              </w:rPr>
              <w:t xml:space="preserve"> 给出</w:t>
            </w:r>
          </w:p>
        </w:tc>
      </w:tr>
      <w:tr>
        <w:tc>
          <w:tcPr>
            <w:tcW w:type="dxa" w:w="1287"/>
            <w:vAlign w:val="top"/>
          </w:tcPr>
          <w:p>
            <w:pPr>
              <w:wordWrap w:val="1"/>
              <w:spacing w:before="20" w:after="20" w:line="252" w:lineRule="auto"/>
            </w:pPr>
            <w:r/>
            <w:r>
              <w:rPr>
                <w:sz w:val="19"/>
              </w:rPr>
              <w:t>初始化</w:t>
            </w:r>
          </w:p>
        </w:tc>
        <w:tc>
          <w:tcPr>
            <w:tcW w:type="dxa" w:w="3974"/>
            <w:vAlign w:val="top"/>
          </w:tcPr>
          <w:p>
            <w:pPr>
              <w:wordWrap w:val="1"/>
              <w:spacing w:before="20" w:after="20" w:line="252" w:lineRule="auto"/>
            </w:pPr>
            <w:r/>
            <w:r>
              <w:rPr>
                <w:rFonts w:ascii="Consolas" w:hAnsi="Consolas" w:eastAsia="宋体"/>
                <w:sz w:val="18"/>
              </w:rPr>
              <w:t>vcampus-​database/​schema/*.​sql</w:t>
            </w:r>
            <w:r>
              <w:rPr>
                <w:sz w:val="19"/>
              </w:rPr>
              <w:t xml:space="preserve"> 与 </w:t>
            </w:r>
            <w:r>
              <w:rPr>
                <w:rFonts w:ascii="Consolas" w:hAnsi="Consolas" w:eastAsia="宋体"/>
                <w:sz w:val="18"/>
              </w:rPr>
              <w:t>seed/*.​sql</w:t>
            </w:r>
          </w:p>
        </w:tc>
        <w:tc>
          <w:tcPr>
            <w:tcW w:type="dxa" w:w="3810"/>
            <w:vAlign w:val="top"/>
          </w:tcPr>
          <w:p>
            <w:pPr>
              <w:wordWrap w:val="1"/>
              <w:spacing w:before="20" w:after="20" w:line="252" w:lineRule="auto"/>
            </w:pPr>
            <w:r/>
            <w:r>
              <w:rPr>
                <w:sz w:val="19"/>
              </w:rPr>
              <w:t xml:space="preserve">按 </w:t>
            </w:r>
            <w:r>
              <w:rPr>
                <w:rFonts w:ascii="Consolas" w:hAnsi="Consolas" w:eastAsia="宋体"/>
                <w:sz w:val="18"/>
              </w:rPr>
              <w:t>001_​common</w:t>
            </w:r>
            <w:r>
              <w:rPr>
                <w:sz w:val="19"/>
              </w:rPr>
              <w:t xml:space="preserve"> → </w:t>
            </w:r>
            <w:r>
              <w:rPr>
                <w:rFonts w:ascii="Consolas" w:hAnsi="Consolas" w:eastAsia="宋体"/>
                <w:sz w:val="18"/>
              </w:rPr>
              <w:t>010_​user</w:t>
            </w:r>
            <w:r>
              <w:rPr>
                <w:sz w:val="19"/>
              </w:rPr>
              <w:t xml:space="preserve"> → </w:t>
            </w:r>
            <w:r>
              <w:rPr>
                <w:rFonts w:ascii="Consolas" w:hAnsi="Consolas" w:eastAsia="宋体"/>
                <w:sz w:val="18"/>
              </w:rPr>
              <w:t>020_​student</w:t>
            </w:r>
            <w:r>
              <w:rPr>
                <w:sz w:val="19"/>
              </w:rPr>
              <w:t xml:space="preserve"> → </w:t>
            </w:r>
            <w:r>
              <w:rPr>
                <w:rFonts w:ascii="Consolas" w:hAnsi="Consolas" w:eastAsia="宋体"/>
                <w:sz w:val="18"/>
              </w:rPr>
              <w:t>030_​course</w:t>
            </w:r>
            <w:r>
              <w:rPr>
                <w:sz w:val="19"/>
              </w:rPr>
              <w:t xml:space="preserve"> → </w:t>
            </w:r>
            <w:r>
              <w:rPr>
                <w:rFonts w:ascii="Consolas" w:hAnsi="Consolas" w:eastAsia="宋体"/>
                <w:sz w:val="18"/>
              </w:rPr>
              <w:t>040_​library</w:t>
            </w:r>
            <w:r>
              <w:rPr>
                <w:sz w:val="19"/>
              </w:rPr>
              <w:t xml:space="preserve"> → </w:t>
            </w:r>
            <w:r>
              <w:rPr>
                <w:rFonts w:ascii="Consolas" w:hAnsi="Consolas" w:eastAsia="宋体"/>
                <w:sz w:val="18"/>
              </w:rPr>
              <w:t>050_​shop</w:t>
            </w:r>
            <w:r>
              <w:rPr>
                <w:sz w:val="19"/>
              </w:rPr>
              <w:t xml:space="preserve"> 的顺序安装</w:t>
            </w:r>
          </w:p>
        </w:tc>
      </w:tr>
    </w:tbl>
    <w:p>
      <w:pPr>
        <w:spacing w:after="40"/>
      </w:pPr>
    </w:p>
    <w:p>
      <w:pPr>
        <w:pStyle w:val="Heading3"/>
      </w:pPr>
      <w:r>
        <w:rPr>
          <w:sz w:val="24"/>
        </w:rPr>
        <w:t>2.3.4 第三方库与组件</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74"/>
        <w:gridCol w:w="2792"/>
        <w:gridCol w:w="1554"/>
        <w:gridCol w:w="3651"/>
      </w:tblGrid>
      <w:tr>
        <w:trPr>
          <w:tblHeader w:val="true"/>
          <w:cantSplit w:val="true"/>
        </w:trPr>
        <w:tc>
          <w:tcPr>
            <w:tcW w:type="dxa" w:w="1074"/>
            <w:shd w:val="clear" w:color="auto" w:fill="DCE9F7"/>
            <w:vAlign w:val="center"/>
          </w:tcPr>
          <w:p>
            <w:pPr>
              <w:wordWrap w:val="1"/>
              <w:spacing w:before="20" w:after="20" w:line="252" w:lineRule="auto"/>
              <w:jc w:val="center"/>
            </w:pPr>
            <w:r/>
            <w:r>
              <w:rPr>
                <w:b/>
                <w:sz w:val="19"/>
              </w:rPr>
              <w:t>序号</w:t>
            </w:r>
          </w:p>
        </w:tc>
        <w:tc>
          <w:tcPr>
            <w:tcW w:type="dxa" w:w="2792"/>
            <w:shd w:val="clear" w:color="auto" w:fill="DCE9F7"/>
            <w:vAlign w:val="center"/>
          </w:tcPr>
          <w:p>
            <w:pPr>
              <w:wordWrap w:val="1"/>
              <w:spacing w:before="20" w:after="20" w:line="252" w:lineRule="auto"/>
              <w:jc w:val="center"/>
            </w:pPr>
            <w:r/>
            <w:r>
              <w:rPr>
                <w:b/>
                <w:sz w:val="19"/>
              </w:rPr>
              <w:t>组件</w:t>
            </w:r>
          </w:p>
        </w:tc>
        <w:tc>
          <w:tcPr>
            <w:tcW w:type="dxa" w:w="1554"/>
            <w:shd w:val="clear" w:color="auto" w:fill="DCE9F7"/>
            <w:vAlign w:val="center"/>
          </w:tcPr>
          <w:p>
            <w:pPr>
              <w:wordWrap w:val="1"/>
              <w:spacing w:before="20" w:after="20" w:line="252" w:lineRule="auto"/>
              <w:jc w:val="center"/>
            </w:pPr>
            <w:r/>
            <w:r>
              <w:rPr>
                <w:b/>
                <w:sz w:val="19"/>
              </w:rPr>
              <w:t>版本</w:t>
            </w:r>
          </w:p>
        </w:tc>
        <w:tc>
          <w:tcPr>
            <w:tcW w:type="dxa" w:w="3651"/>
            <w:shd w:val="clear" w:color="auto" w:fill="DCE9F7"/>
            <w:vAlign w:val="center"/>
          </w:tcPr>
          <w:p>
            <w:pPr>
              <w:wordWrap w:val="1"/>
              <w:spacing w:before="20" w:after="20" w:line="252" w:lineRule="auto"/>
              <w:jc w:val="center"/>
            </w:pPr>
            <w:r/>
            <w:r>
              <w:rPr>
                <w:b/>
                <w:sz w:val="19"/>
              </w:rPr>
              <w:t>用途</w:t>
            </w:r>
          </w:p>
        </w:tc>
      </w:tr>
      <w:tr>
        <w:tc>
          <w:tcPr>
            <w:tcW w:type="dxa" w:w="1074"/>
            <w:vAlign w:val="top"/>
          </w:tcPr>
          <w:p>
            <w:pPr>
              <w:wordWrap w:val="1"/>
              <w:spacing w:before="20" w:after="20" w:line="252" w:lineRule="auto"/>
              <w:jc w:val="center"/>
            </w:pPr>
            <w:r/>
            <w:r>
              <w:rPr>
                <w:sz w:val="19"/>
              </w:rPr>
              <w:t>1</w:t>
            </w:r>
          </w:p>
        </w:tc>
        <w:tc>
          <w:tcPr>
            <w:tcW w:type="dxa" w:w="2792"/>
            <w:vAlign w:val="top"/>
          </w:tcPr>
          <w:p>
            <w:pPr>
              <w:wordWrap w:val="1"/>
              <w:spacing w:before="20" w:after="20" w:line="252" w:lineRule="auto"/>
            </w:pPr>
            <w:r/>
            <w:r>
              <w:rPr>
                <w:sz w:val="19"/>
              </w:rPr>
              <w:t>JUnit Jupiter</w:t>
            </w:r>
          </w:p>
        </w:tc>
        <w:tc>
          <w:tcPr>
            <w:tcW w:type="dxa" w:w="1554"/>
            <w:vAlign w:val="top"/>
          </w:tcPr>
          <w:p>
            <w:pPr>
              <w:wordWrap w:val="1"/>
              <w:spacing w:before="20" w:after="20" w:line="252" w:lineRule="auto"/>
            </w:pPr>
            <w:r/>
            <w:r>
              <w:rPr>
                <w:sz w:val="19"/>
              </w:rPr>
              <w:t>5.​13.​4</w:t>
            </w:r>
          </w:p>
        </w:tc>
        <w:tc>
          <w:tcPr>
            <w:tcW w:type="dxa" w:w="3651"/>
            <w:vAlign w:val="top"/>
          </w:tcPr>
          <w:p>
            <w:pPr>
              <w:wordWrap w:val="1"/>
              <w:spacing w:before="20" w:after="20" w:line="252" w:lineRule="auto"/>
            </w:pPr>
            <w:r/>
            <w:r>
              <w:rPr>
                <w:sz w:val="19"/>
              </w:rPr>
              <w:t>单元测试与集成测试框架</w:t>
            </w:r>
          </w:p>
        </w:tc>
      </w:tr>
      <w:tr>
        <w:tc>
          <w:tcPr>
            <w:tcW w:type="dxa" w:w="1074"/>
            <w:vAlign w:val="top"/>
          </w:tcPr>
          <w:p>
            <w:pPr>
              <w:wordWrap w:val="1"/>
              <w:spacing w:before="20" w:after="20" w:line="252" w:lineRule="auto"/>
              <w:jc w:val="center"/>
            </w:pPr>
            <w:r/>
            <w:r>
              <w:rPr>
                <w:sz w:val="19"/>
              </w:rPr>
              <w:t>2</w:t>
            </w:r>
          </w:p>
        </w:tc>
        <w:tc>
          <w:tcPr>
            <w:tcW w:type="dxa" w:w="2792"/>
            <w:vAlign w:val="top"/>
          </w:tcPr>
          <w:p>
            <w:pPr>
              <w:wordWrap w:val="1"/>
              <w:spacing w:before="20" w:after="20" w:line="252" w:lineRule="auto"/>
            </w:pPr>
            <w:r/>
            <w:r>
              <w:rPr>
                <w:sz w:val="19"/>
              </w:rPr>
              <w:t>Assert​J Core</w:t>
            </w:r>
          </w:p>
        </w:tc>
        <w:tc>
          <w:tcPr>
            <w:tcW w:type="dxa" w:w="1554"/>
            <w:vAlign w:val="top"/>
          </w:tcPr>
          <w:p>
            <w:pPr>
              <w:wordWrap w:val="1"/>
              <w:spacing w:before="20" w:after="20" w:line="252" w:lineRule="auto"/>
            </w:pPr>
            <w:r/>
            <w:r>
              <w:rPr>
                <w:sz w:val="19"/>
              </w:rPr>
              <w:t>3.​27.​4</w:t>
            </w:r>
          </w:p>
        </w:tc>
        <w:tc>
          <w:tcPr>
            <w:tcW w:type="dxa" w:w="3651"/>
            <w:vAlign w:val="top"/>
          </w:tcPr>
          <w:p>
            <w:pPr>
              <w:wordWrap w:val="1"/>
              <w:spacing w:before="20" w:after="20" w:line="252" w:lineRule="auto"/>
            </w:pPr>
            <w:r/>
            <w:r>
              <w:rPr>
                <w:sz w:val="19"/>
              </w:rPr>
              <w:t>流式断言库</w:t>
            </w:r>
          </w:p>
        </w:tc>
      </w:tr>
      <w:tr>
        <w:tc>
          <w:tcPr>
            <w:tcW w:type="dxa" w:w="1074"/>
            <w:vAlign w:val="top"/>
          </w:tcPr>
          <w:p>
            <w:pPr>
              <w:wordWrap w:val="1"/>
              <w:spacing w:before="20" w:after="20" w:line="252" w:lineRule="auto"/>
              <w:jc w:val="center"/>
            </w:pPr>
            <w:r/>
            <w:r>
              <w:rPr>
                <w:sz w:val="19"/>
              </w:rPr>
              <w:t>3</w:t>
            </w:r>
          </w:p>
        </w:tc>
        <w:tc>
          <w:tcPr>
            <w:tcW w:type="dxa" w:w="2792"/>
            <w:vAlign w:val="top"/>
          </w:tcPr>
          <w:p>
            <w:pPr>
              <w:wordWrap w:val="1"/>
              <w:spacing w:before="20" w:after="20" w:line="252" w:lineRule="auto"/>
            </w:pPr>
            <w:r/>
            <w:r>
              <w:rPr>
                <w:sz w:val="19"/>
              </w:rPr>
              <w:t>Mockito (junit-​jupiter)</w:t>
            </w:r>
          </w:p>
        </w:tc>
        <w:tc>
          <w:tcPr>
            <w:tcW w:type="dxa" w:w="1554"/>
            <w:vAlign w:val="top"/>
          </w:tcPr>
          <w:p>
            <w:pPr>
              <w:wordWrap w:val="1"/>
              <w:spacing w:before="20" w:after="20" w:line="252" w:lineRule="auto"/>
            </w:pPr>
            <w:r/>
            <w:r>
              <w:rPr>
                <w:sz w:val="19"/>
              </w:rPr>
              <w:t>5.​20.​0</w:t>
            </w:r>
          </w:p>
        </w:tc>
        <w:tc>
          <w:tcPr>
            <w:tcW w:type="dxa" w:w="3651"/>
            <w:vAlign w:val="top"/>
          </w:tcPr>
          <w:p>
            <w:pPr>
              <w:wordWrap w:val="1"/>
              <w:spacing w:before="20" w:after="20" w:line="252" w:lineRule="auto"/>
            </w:pPr>
            <w:r/>
            <w:r>
              <w:rPr>
                <w:sz w:val="19"/>
              </w:rPr>
              <w:t>测试替身与行为验证</w:t>
            </w:r>
          </w:p>
        </w:tc>
      </w:tr>
      <w:tr>
        <w:tc>
          <w:tcPr>
            <w:tcW w:type="dxa" w:w="1074"/>
            <w:vAlign w:val="top"/>
          </w:tcPr>
          <w:p>
            <w:pPr>
              <w:wordWrap w:val="1"/>
              <w:spacing w:before="20" w:after="20" w:line="252" w:lineRule="auto"/>
              <w:jc w:val="center"/>
            </w:pPr>
            <w:r/>
            <w:r>
              <w:rPr>
                <w:sz w:val="19"/>
              </w:rPr>
              <w:t>4</w:t>
            </w:r>
          </w:p>
        </w:tc>
        <w:tc>
          <w:tcPr>
            <w:tcW w:type="dxa" w:w="2792"/>
            <w:vAlign w:val="top"/>
          </w:tcPr>
          <w:p>
            <w:pPr>
              <w:wordWrap w:val="1"/>
              <w:spacing w:before="20" w:after="20" w:line="252" w:lineRule="auto"/>
            </w:pPr>
            <w:r/>
            <w:r>
              <w:rPr>
                <w:sz w:val="19"/>
              </w:rPr>
              <w:t>SLF4​J API</w:t>
            </w:r>
          </w:p>
        </w:tc>
        <w:tc>
          <w:tcPr>
            <w:tcW w:type="dxa" w:w="1554"/>
            <w:vAlign w:val="top"/>
          </w:tcPr>
          <w:p>
            <w:pPr>
              <w:wordWrap w:val="1"/>
              <w:spacing w:before="20" w:after="20" w:line="252" w:lineRule="auto"/>
            </w:pPr>
            <w:r/>
            <w:r>
              <w:rPr>
                <w:sz w:val="19"/>
              </w:rPr>
              <w:t>2.​0.​17</w:t>
            </w:r>
          </w:p>
        </w:tc>
        <w:tc>
          <w:tcPr>
            <w:tcW w:type="dxa" w:w="3651"/>
            <w:vAlign w:val="top"/>
          </w:tcPr>
          <w:p>
            <w:pPr>
              <w:wordWrap w:val="1"/>
              <w:spacing w:before="20" w:after="20" w:line="252" w:lineRule="auto"/>
            </w:pPr>
            <w:r/>
            <w:r>
              <w:rPr>
                <w:sz w:val="19"/>
              </w:rPr>
              <w:t>日志门面</w:t>
            </w:r>
          </w:p>
        </w:tc>
      </w:tr>
      <w:tr>
        <w:tc>
          <w:tcPr>
            <w:tcW w:type="dxa" w:w="1074"/>
            <w:vAlign w:val="top"/>
          </w:tcPr>
          <w:p>
            <w:pPr>
              <w:wordWrap w:val="1"/>
              <w:spacing w:before="20" w:after="20" w:line="252" w:lineRule="auto"/>
              <w:jc w:val="center"/>
            </w:pPr>
            <w:r/>
            <w:r>
              <w:rPr>
                <w:sz w:val="19"/>
              </w:rPr>
              <w:t>5</w:t>
            </w:r>
          </w:p>
        </w:tc>
        <w:tc>
          <w:tcPr>
            <w:tcW w:type="dxa" w:w="2792"/>
            <w:vAlign w:val="top"/>
          </w:tcPr>
          <w:p>
            <w:pPr>
              <w:wordWrap w:val="1"/>
              <w:spacing w:before="20" w:after="20" w:line="252" w:lineRule="auto"/>
            </w:pPr>
            <w:r/>
            <w:r>
              <w:rPr>
                <w:sz w:val="19"/>
              </w:rPr>
              <w:t>Logback Classic</w:t>
            </w:r>
          </w:p>
        </w:tc>
        <w:tc>
          <w:tcPr>
            <w:tcW w:type="dxa" w:w="1554"/>
            <w:vAlign w:val="top"/>
          </w:tcPr>
          <w:p>
            <w:pPr>
              <w:wordWrap w:val="1"/>
              <w:spacing w:before="20" w:after="20" w:line="252" w:lineRule="auto"/>
            </w:pPr>
            <w:r/>
            <w:r>
              <w:rPr>
                <w:sz w:val="19"/>
              </w:rPr>
              <w:t>1.​5.​18</w:t>
            </w:r>
          </w:p>
        </w:tc>
        <w:tc>
          <w:tcPr>
            <w:tcW w:type="dxa" w:w="3651"/>
            <w:vAlign w:val="top"/>
          </w:tcPr>
          <w:p>
            <w:pPr>
              <w:wordWrap w:val="1"/>
              <w:spacing w:before="20" w:after="20" w:line="252" w:lineRule="auto"/>
            </w:pPr>
            <w:r/>
            <w:r>
              <w:rPr>
                <w:sz w:val="19"/>
              </w:rPr>
              <w:t xml:space="preserve">日志实现，配置见 </w:t>
            </w:r>
            <w:r>
              <w:rPr>
                <w:rFonts w:ascii="Consolas" w:hAnsi="Consolas" w:eastAsia="宋体"/>
                <w:sz w:val="18"/>
              </w:rPr>
              <w:t>config/​logback.​xml</w:t>
            </w:r>
          </w:p>
        </w:tc>
      </w:tr>
      <w:tr>
        <w:tc>
          <w:tcPr>
            <w:tcW w:type="dxa" w:w="1074"/>
            <w:vAlign w:val="top"/>
          </w:tcPr>
          <w:p>
            <w:pPr>
              <w:wordWrap w:val="1"/>
              <w:spacing w:before="20" w:after="20" w:line="252" w:lineRule="auto"/>
              <w:jc w:val="center"/>
            </w:pPr>
            <w:r/>
            <w:r>
              <w:rPr>
                <w:sz w:val="19"/>
              </w:rPr>
              <w:t>6</w:t>
            </w:r>
          </w:p>
        </w:tc>
        <w:tc>
          <w:tcPr>
            <w:tcW w:type="dxa" w:w="2792"/>
            <w:vAlign w:val="top"/>
          </w:tcPr>
          <w:p>
            <w:pPr>
              <w:wordWrap w:val="1"/>
              <w:spacing w:before="20" w:after="20" w:line="252" w:lineRule="auto"/>
            </w:pPr>
            <w:r/>
            <w:r>
              <w:rPr>
                <w:sz w:val="19"/>
              </w:rPr>
              <w:t>UCan​Access</w:t>
            </w:r>
          </w:p>
        </w:tc>
        <w:tc>
          <w:tcPr>
            <w:tcW w:type="dxa" w:w="1554"/>
            <w:vAlign w:val="top"/>
          </w:tcPr>
          <w:p>
            <w:pPr>
              <w:wordWrap w:val="1"/>
              <w:spacing w:before="20" w:after="20" w:line="252" w:lineRule="auto"/>
            </w:pPr>
            <w:r/>
            <w:r>
              <w:rPr>
                <w:sz w:val="19"/>
              </w:rPr>
              <w:t>5.​1.​3</w:t>
            </w:r>
          </w:p>
        </w:tc>
        <w:tc>
          <w:tcPr>
            <w:tcW w:type="dxa" w:w="3651"/>
            <w:vAlign w:val="top"/>
          </w:tcPr>
          <w:p>
            <w:pPr>
              <w:wordWrap w:val="1"/>
              <w:spacing w:before="20" w:after="20" w:line="252" w:lineRule="auto"/>
            </w:pPr>
            <w:r/>
            <w:r>
              <w:rPr>
                <w:sz w:val="19"/>
              </w:rPr>
              <w:t>Access 数据库 JDBC 驱动</w:t>
            </w:r>
          </w:p>
        </w:tc>
      </w:tr>
      <w:tr>
        <w:tc>
          <w:tcPr>
            <w:tcW w:type="dxa" w:w="1074"/>
            <w:vAlign w:val="top"/>
          </w:tcPr>
          <w:p>
            <w:pPr>
              <w:wordWrap w:val="1"/>
              <w:spacing w:before="20" w:after="20" w:line="252" w:lineRule="auto"/>
              <w:jc w:val="center"/>
            </w:pPr>
            <w:r/>
            <w:r>
              <w:rPr>
                <w:sz w:val="19"/>
              </w:rPr>
              <w:t>7</w:t>
            </w:r>
          </w:p>
        </w:tc>
        <w:tc>
          <w:tcPr>
            <w:tcW w:type="dxa" w:w="2792"/>
            <w:vAlign w:val="top"/>
          </w:tcPr>
          <w:p>
            <w:pPr>
              <w:wordWrap w:val="1"/>
              <w:spacing w:before="20" w:after="20" w:line="252" w:lineRule="auto"/>
            </w:pPr>
            <w:r/>
            <w:r>
              <w:rPr>
                <w:sz w:val="19"/>
              </w:rPr>
              <w:t>Apache PDFBox</w:t>
            </w:r>
          </w:p>
        </w:tc>
        <w:tc>
          <w:tcPr>
            <w:tcW w:type="dxa" w:w="1554"/>
            <w:vAlign w:val="top"/>
          </w:tcPr>
          <w:p>
            <w:pPr>
              <w:wordWrap w:val="1"/>
              <w:spacing w:before="20" w:after="20" w:line="252" w:lineRule="auto"/>
            </w:pPr>
            <w:r/>
            <w:r>
              <w:rPr>
                <w:sz w:val="19"/>
              </w:rPr>
              <w:t>3.​0.​3</w:t>
            </w:r>
          </w:p>
        </w:tc>
        <w:tc>
          <w:tcPr>
            <w:tcW w:type="dxa" w:w="3651"/>
            <w:vAlign w:val="top"/>
          </w:tcPr>
          <w:p>
            <w:pPr>
              <w:wordWrap w:val="1"/>
              <w:spacing w:before="20" w:after="20" w:line="252" w:lineRule="auto"/>
            </w:pPr>
            <w:r/>
            <w:r>
              <w:rPr>
                <w:sz w:val="19"/>
              </w:rPr>
              <w:t>学籍信息表 PDF 导出</w:t>
            </w:r>
          </w:p>
        </w:tc>
      </w:tr>
      <w:tr>
        <w:tc>
          <w:tcPr>
            <w:tcW w:type="dxa" w:w="1074"/>
            <w:vAlign w:val="top"/>
          </w:tcPr>
          <w:p>
            <w:pPr>
              <w:wordWrap w:val="1"/>
              <w:spacing w:before="20" w:after="20" w:line="252" w:lineRule="auto"/>
              <w:jc w:val="center"/>
            </w:pPr>
            <w:r/>
            <w:r>
              <w:rPr>
                <w:sz w:val="19"/>
              </w:rPr>
              <w:t>8</w:t>
            </w:r>
          </w:p>
        </w:tc>
        <w:tc>
          <w:tcPr>
            <w:tcW w:type="dxa" w:w="2792"/>
            <w:vAlign w:val="top"/>
          </w:tcPr>
          <w:p>
            <w:pPr>
              <w:wordWrap w:val="1"/>
              <w:spacing w:before="20" w:after="20" w:line="252" w:lineRule="auto"/>
            </w:pPr>
            <w:r/>
            <w:r>
              <w:rPr>
                <w:sz w:val="19"/>
              </w:rPr>
              <w:t>Ja​Co​Co Maven Plugin</w:t>
            </w:r>
          </w:p>
        </w:tc>
        <w:tc>
          <w:tcPr>
            <w:tcW w:type="dxa" w:w="1554"/>
            <w:vAlign w:val="top"/>
          </w:tcPr>
          <w:p>
            <w:pPr>
              <w:wordWrap w:val="1"/>
              <w:spacing w:before="20" w:after="20" w:line="252" w:lineRule="auto"/>
            </w:pPr>
            <w:r/>
            <w:r>
              <w:rPr>
                <w:sz w:val="19"/>
              </w:rPr>
              <w:t>0.​8.​13</w:t>
            </w:r>
          </w:p>
        </w:tc>
        <w:tc>
          <w:tcPr>
            <w:tcW w:type="dxa" w:w="3651"/>
            <w:vAlign w:val="top"/>
          </w:tcPr>
          <w:p>
            <w:pPr>
              <w:wordWrap w:val="1"/>
              <w:spacing w:before="20" w:after="20" w:line="252" w:lineRule="auto"/>
            </w:pPr>
            <w:r/>
            <w:r>
              <w:rPr>
                <w:sz w:val="19"/>
              </w:rPr>
              <w:t>测试覆盖率统计</w:t>
            </w:r>
          </w:p>
        </w:tc>
      </w:tr>
      <w:tr>
        <w:tc>
          <w:tcPr>
            <w:tcW w:type="dxa" w:w="1074"/>
            <w:vAlign w:val="top"/>
          </w:tcPr>
          <w:p>
            <w:pPr>
              <w:wordWrap w:val="1"/>
              <w:spacing w:before="20" w:after="20" w:line="252" w:lineRule="auto"/>
              <w:jc w:val="center"/>
            </w:pPr>
            <w:r/>
            <w:r>
              <w:rPr>
                <w:sz w:val="19"/>
              </w:rPr>
              <w:t>9</w:t>
            </w:r>
          </w:p>
        </w:tc>
        <w:tc>
          <w:tcPr>
            <w:tcW w:type="dxa" w:w="2792"/>
            <w:vAlign w:val="top"/>
          </w:tcPr>
          <w:p>
            <w:pPr>
              <w:wordWrap w:val="1"/>
              <w:spacing w:before="20" w:after="20" w:line="252" w:lineRule="auto"/>
            </w:pPr>
            <w:r/>
            <w:r>
              <w:rPr>
                <w:sz w:val="19"/>
              </w:rPr>
              <w:t>Maven Shade Plugin</w:t>
            </w:r>
          </w:p>
        </w:tc>
        <w:tc>
          <w:tcPr>
            <w:tcW w:type="dxa" w:w="1554"/>
            <w:vAlign w:val="top"/>
          </w:tcPr>
          <w:p>
            <w:pPr>
              <w:wordWrap w:val="1"/>
              <w:spacing w:before="20" w:after="20" w:line="252" w:lineRule="auto"/>
            </w:pPr>
            <w:r/>
            <w:r>
              <w:rPr>
                <w:sz w:val="19"/>
              </w:rPr>
              <w:t>3.​6.​1</w:t>
            </w:r>
          </w:p>
        </w:tc>
        <w:tc>
          <w:tcPr>
            <w:tcW w:type="dxa" w:w="3651"/>
            <w:vAlign w:val="top"/>
          </w:tcPr>
          <w:p>
            <w:pPr>
              <w:wordWrap w:val="1"/>
              <w:spacing w:before="20" w:after="20" w:line="252" w:lineRule="auto"/>
            </w:pPr>
            <w:r/>
            <w:r>
              <w:rPr>
                <w:sz w:val="19"/>
              </w:rPr>
              <w:t>生成包含全部依赖的可运行 JAR</w:t>
            </w:r>
          </w:p>
        </w:tc>
      </w:tr>
      <w:tr>
        <w:tc>
          <w:tcPr>
            <w:tcW w:type="dxa" w:w="1074"/>
            <w:vAlign w:val="top"/>
          </w:tcPr>
          <w:p>
            <w:pPr>
              <w:wordWrap w:val="1"/>
              <w:spacing w:before="20" w:after="20" w:line="252" w:lineRule="auto"/>
              <w:jc w:val="center"/>
            </w:pPr>
            <w:r/>
            <w:r>
              <w:rPr>
                <w:sz w:val="19"/>
              </w:rPr>
              <w:t>10</w:t>
            </w:r>
          </w:p>
        </w:tc>
        <w:tc>
          <w:tcPr>
            <w:tcW w:type="dxa" w:w="2792"/>
            <w:vAlign w:val="top"/>
          </w:tcPr>
          <w:p>
            <w:pPr>
              <w:wordWrap w:val="1"/>
              <w:spacing w:before="20" w:after="20" w:line="252" w:lineRule="auto"/>
            </w:pPr>
            <w:r/>
            <w:r>
              <w:rPr>
                <w:sz w:val="19"/>
              </w:rPr>
              <w:t>Maven Javadoc Plugin</w:t>
            </w:r>
          </w:p>
        </w:tc>
        <w:tc>
          <w:tcPr>
            <w:tcW w:type="dxa" w:w="1554"/>
            <w:vAlign w:val="top"/>
          </w:tcPr>
          <w:p>
            <w:pPr>
              <w:wordWrap w:val="1"/>
              <w:spacing w:before="20" w:after="20" w:line="252" w:lineRule="auto"/>
            </w:pPr>
            <w:r/>
            <w:r>
              <w:rPr>
                <w:sz w:val="19"/>
              </w:rPr>
              <w:t>3.​11.​2</w:t>
            </w:r>
          </w:p>
        </w:tc>
        <w:tc>
          <w:tcPr>
            <w:tcW w:type="dxa" w:w="3651"/>
            <w:vAlign w:val="top"/>
          </w:tcPr>
          <w:p>
            <w:pPr>
              <w:wordWrap w:val="1"/>
              <w:spacing w:before="20" w:after="20" w:line="252" w:lineRule="auto"/>
            </w:pPr>
            <w:r/>
            <w:r>
              <w:rPr>
                <w:sz w:val="19"/>
              </w:rPr>
              <w:t>生成 API 文档（</w:t>
            </w:r>
            <w:r>
              <w:rPr>
                <w:rFonts w:ascii="Consolas" w:hAnsi="Consolas" w:eastAsia="宋体"/>
                <w:sz w:val="18"/>
              </w:rPr>
              <w:t>doclint=all,-​missing</w:t>
            </w:r>
            <w:r>
              <w:rPr>
                <w:sz w:val="19"/>
              </w:rPr>
              <w:t>）</w:t>
            </w:r>
          </w:p>
        </w:tc>
      </w:tr>
      <w:tr>
        <w:tc>
          <w:tcPr>
            <w:tcW w:type="dxa" w:w="1074"/>
            <w:vAlign w:val="top"/>
          </w:tcPr>
          <w:p>
            <w:pPr>
              <w:wordWrap w:val="1"/>
              <w:spacing w:before="20" w:after="20" w:line="252" w:lineRule="auto"/>
              <w:jc w:val="center"/>
            </w:pPr>
            <w:r/>
            <w:r>
              <w:rPr>
                <w:sz w:val="19"/>
              </w:rPr>
              <w:t>11</w:t>
            </w:r>
          </w:p>
        </w:tc>
        <w:tc>
          <w:tcPr>
            <w:tcW w:type="dxa" w:w="2792"/>
            <w:vAlign w:val="top"/>
          </w:tcPr>
          <w:p>
            <w:pPr>
              <w:wordWrap w:val="1"/>
              <w:spacing w:before="20" w:after="20" w:line="252" w:lineRule="auto"/>
            </w:pPr>
            <w:r/>
            <w:r>
              <w:rPr>
                <w:sz w:val="19"/>
              </w:rPr>
              <w:t>Maven Surefire Plugin</w:t>
            </w:r>
          </w:p>
        </w:tc>
        <w:tc>
          <w:tcPr>
            <w:tcW w:type="dxa" w:w="1554"/>
            <w:vAlign w:val="top"/>
          </w:tcPr>
          <w:p>
            <w:pPr>
              <w:wordWrap w:val="1"/>
              <w:spacing w:before="20" w:after="20" w:line="252" w:lineRule="auto"/>
            </w:pPr>
            <w:r/>
            <w:r>
              <w:rPr>
                <w:sz w:val="19"/>
              </w:rPr>
              <w:t>3.​5.​4</w:t>
            </w:r>
          </w:p>
        </w:tc>
        <w:tc>
          <w:tcPr>
            <w:tcW w:type="dxa" w:w="3651"/>
            <w:vAlign w:val="top"/>
          </w:tcPr>
          <w:p>
            <w:pPr>
              <w:wordWrap w:val="1"/>
              <w:spacing w:before="20" w:after="20" w:line="252" w:lineRule="auto"/>
            </w:pPr>
            <w:r/>
            <w:r>
              <w:rPr>
                <w:sz w:val="19"/>
              </w:rPr>
              <w:t>测试执行</w:t>
            </w:r>
          </w:p>
        </w:tc>
      </w:tr>
    </w:tbl>
    <w:p>
      <w:pPr>
        <w:spacing w:after="40"/>
      </w:pPr>
    </w:p>
    <w:p>
      <w:r>
        <w:br w:type="page"/>
      </w:r>
    </w:p>
    <w:p>
      <w:pPr>
        <w:pStyle w:val="1"/>
      </w:pPr>
      <w:r>
        <w:rPr>
          <w:sz w:val="32"/>
        </w:rPr>
        <w:t>3 程序系统的结构</w:t>
      </w:r>
    </w:p>
    <w:p>
      <w:pPr>
        <w:pStyle w:val="2"/>
      </w:pPr>
      <w:r>
        <w:rPr>
          <w:sz w:val="28"/>
        </w:rPr>
        <w:t>3.1 系统总体结构</w:t>
      </w:r>
    </w:p>
    <w:p>
      <w:pPr>
        <w:spacing w:after="80" w:line="312" w:lineRule="auto"/>
        <w:ind w:firstLine="420"/>
      </w:pPr>
      <w:r>
        <w:rPr>
          <w:sz w:val="21"/>
        </w:rPr>
        <w:t>虚拟校园系统采用 C/S 架构，由两个可独立运行的程序和一个单文件数据库组成：</w:t>
      </w:r>
    </w:p>
    <w:p>
      <w:pPr>
        <w:spacing w:after="40"/>
        <w:ind w:left="510" w:hanging="255"/>
      </w:pPr>
      <w:r>
        <w:rPr>
          <w:sz w:val="21"/>
        </w:rPr>
        <w:t xml:space="preserve">●　</w:t>
      </w:r>
      <w:r>
        <w:rPr>
          <w:b/>
          <w:sz w:val="21"/>
        </w:rPr>
        <w:t>客户端（</w:t>
      </w:r>
      <w:r>
        <w:rPr>
          <w:rFonts w:ascii="Consolas" w:hAnsi="Consolas" w:eastAsia="宋体"/>
          <w:b/>
          <w:sz w:val="20"/>
        </w:rPr>
        <w:t>vCampusClient.jar</w:t>
      </w:r>
      <w:r>
        <w:rPr>
          <w:b/>
          <w:sz w:val="21"/>
        </w:rPr>
        <w:t>）</w:t>
      </w:r>
      <w:r>
        <w:rPr>
          <w:sz w:val="21"/>
        </w:rPr>
        <w:t>：Java Swing 桌面程序，负责界面呈现、输入校验、会话缓存与网络</w:t>
      </w:r>
    </w:p>
    <w:p>
      <w:pPr>
        <w:spacing w:after="80" w:line="312" w:lineRule="auto"/>
        <w:ind w:firstLine="420"/>
      </w:pPr>
      <w:r>
        <w:rPr>
          <w:sz w:val="21"/>
        </w:rPr>
        <w:t>请求封装。客户端不直接访问数据库。</w:t>
      </w:r>
    </w:p>
    <w:p>
      <w:pPr>
        <w:spacing w:after="40"/>
        <w:ind w:left="510" w:hanging="255"/>
      </w:pPr>
      <w:r>
        <w:rPr>
          <w:sz w:val="21"/>
        </w:rPr>
        <w:t xml:space="preserve">●　</w:t>
      </w:r>
      <w:r>
        <w:rPr>
          <w:b/>
          <w:sz w:val="21"/>
        </w:rPr>
        <w:t>服务器端（</w:t>
      </w:r>
      <w:r>
        <w:rPr>
          <w:rFonts w:ascii="Consolas" w:hAnsi="Consolas" w:eastAsia="宋体"/>
          <w:b/>
          <w:sz w:val="20"/>
        </w:rPr>
        <w:t>vCampusServer.jar</w:t>
      </w:r>
      <w:r>
        <w:rPr>
          <w:b/>
          <w:sz w:val="21"/>
        </w:rPr>
        <w:t>）</w:t>
      </w:r>
      <w:r>
        <w:rPr>
          <w:sz w:val="21"/>
        </w:rPr>
        <w:t>：独立 Java 进程，负责 Socket 接入、会话与权限校验、业务</w:t>
      </w:r>
    </w:p>
    <w:p>
      <w:pPr>
        <w:spacing w:after="80" w:line="312" w:lineRule="auto"/>
        <w:ind w:firstLine="420"/>
      </w:pPr>
      <w:r>
        <w:rPr>
          <w:sz w:val="21"/>
        </w:rPr>
        <w:t>处理、并发控制与数据库读写。</w:t>
      </w:r>
    </w:p>
    <w:p>
      <w:pPr>
        <w:spacing w:after="40"/>
        <w:ind w:left="510" w:hanging="255"/>
      </w:pPr>
      <w:r>
        <w:rPr>
          <w:sz w:val="21"/>
        </w:rPr>
        <w:t xml:space="preserve">●　</w:t>
      </w:r>
      <w:r>
        <w:rPr>
          <w:b/>
          <w:sz w:val="21"/>
        </w:rPr>
        <w:t>数据库（</w:t>
      </w:r>
      <w:r>
        <w:rPr>
          <w:rFonts w:ascii="Consolas" w:hAnsi="Consolas" w:eastAsia="宋体"/>
          <w:b/>
          <w:sz w:val="20"/>
        </w:rPr>
        <w:t>vCampus.accdb</w:t>
      </w:r>
      <w:r>
        <w:rPr>
          <w:b/>
          <w:sz w:val="21"/>
        </w:rPr>
        <w:t>）</w:t>
      </w:r>
      <w:r>
        <w:rPr>
          <w:sz w:val="21"/>
        </w:rPr>
        <w:t>：Access 单文件数据库，由服务器端通过 UCanAccess JDBC 独占访问。</w:t>
      </w:r>
    </w:p>
    <w:p>
      <w:pPr>
        <w:spacing w:before="120" w:after="40"/>
        <w:jc w:val="center"/>
      </w:pPr>
      <w:r>
        <w:drawing>
          <wp:inline xmlns:a="http://schemas.openxmlformats.org/drawingml/2006/main" xmlns:pic="http://schemas.openxmlformats.org/drawingml/2006/picture">
            <wp:extent cx="5760000" cy="3504000"/>
            <wp:docPr id="1" name="Picture 1"/>
            <wp:cNvGraphicFramePr>
              <a:graphicFrameLocks noChangeAspect="1"/>
            </wp:cNvGraphicFramePr>
            <a:graphic>
              <a:graphicData uri="http://schemas.openxmlformats.org/drawingml/2006/picture">
                <pic:pic>
                  <pic:nvPicPr>
                    <pic:cNvPr id="0" name="fig-3-1-总体架构.png"/>
                    <pic:cNvPicPr/>
                  </pic:nvPicPr>
                  <pic:blipFill>
                    <a:blip r:embed="rId14"/>
                    <a:stretch>
                      <a:fillRect/>
                    </a:stretch>
                  </pic:blipFill>
                  <pic:spPr>
                    <a:xfrm>
                      <a:off x="0" y="0"/>
                      <a:ext cx="5760000" cy="3504000"/>
                    </a:xfrm>
                    <a:prstGeom prst="rect"/>
                  </pic:spPr>
                </pic:pic>
              </a:graphicData>
            </a:graphic>
          </wp:inline>
        </w:drawing>
      </w:r>
    </w:p>
    <w:p>
      <w:pPr>
        <w:spacing w:before="40" w:after="160"/>
        <w:jc w:val="center"/>
      </w:pPr>
      <w:r>
        <w:rPr>
          <w:rFonts w:ascii="Times New Roman" w:hAnsi="Times New Roman" w:eastAsia="黑体"/>
          <w:sz w:val="18"/>
        </w:rPr>
        <w:t>图 3-1 vCampus 虚拟校园系统总体架构</w:t>
      </w:r>
    </w:p>
    <w:p>
      <w:pPr>
        <w:spacing w:after="80" w:line="312" w:lineRule="auto"/>
        <w:ind w:firstLine="420"/>
      </w:pPr>
      <w:r>
        <w:rPr>
          <w:sz w:val="21"/>
        </w:rPr>
        <w:t xml:space="preserve">客户端与服务器端之间使用 TCP 长连接传输可序列化的 </w:t>
      </w:r>
      <w:r>
        <w:rPr>
          <w:rFonts w:ascii="Consolas" w:hAnsi="Consolas" w:eastAsia="宋体"/>
          <w:sz w:val="20"/>
        </w:rPr>
        <w:t>Message</w:t>
      </w:r>
      <w:r>
        <w:rPr>
          <w:sz w:val="21"/>
        </w:rPr>
        <w:t xml:space="preserve"> 对象。一次完整的请求／响应经过如下</w:t>
      </w:r>
    </w:p>
    <w:p>
      <w:pPr>
        <w:spacing w:after="80" w:line="312" w:lineRule="auto"/>
        <w:ind w:firstLine="420"/>
      </w:pPr>
      <w:r>
        <w:rPr>
          <w:sz w:val="21"/>
        </w:rPr>
        <w:t xml:space="preserve">层次：客户端页面调用模块客户端服务 → 封装 </w:t>
      </w:r>
      <w:r>
        <w:rPr>
          <w:rFonts w:ascii="Consolas" w:hAnsi="Consolas" w:eastAsia="宋体"/>
          <w:sz w:val="20"/>
        </w:rPr>
        <w:t>Message</w:t>
      </w:r>
      <w:r>
        <w:rPr>
          <w:sz w:val="21"/>
        </w:rPr>
        <w:t xml:space="preserve"> → 客户端通信层通过对象流写出 → 服务器端</w:t>
      </w:r>
    </w:p>
    <w:p>
      <w:pPr>
        <w:spacing w:after="80" w:line="312" w:lineRule="auto"/>
        <w:ind w:firstLine="420"/>
      </w:pPr>
      <w:r>
        <w:rPr>
          <w:sz w:val="21"/>
        </w:rPr>
        <w:t>接收线程读取 → 消息路由器按命令名找到处理器 → 处理器鉴权并调用业务服务 → 业务服务通过仓储</w:t>
      </w:r>
    </w:p>
    <w:p>
      <w:pPr>
        <w:spacing w:after="80" w:line="312" w:lineRule="auto"/>
        <w:ind w:firstLine="420"/>
      </w:pPr>
      <w:r>
        <w:rPr>
          <w:sz w:val="21"/>
        </w:rPr>
        <w:t xml:space="preserve">访问数据库 → 结果逐层包装为 </w:t>
      </w:r>
      <w:r>
        <w:rPr>
          <w:rFonts w:ascii="Consolas" w:hAnsi="Consolas" w:eastAsia="宋体"/>
          <w:sz w:val="20"/>
        </w:rPr>
        <w:t>ResponseBody</w:t>
      </w:r>
      <w:r>
        <w:rPr>
          <w:sz w:val="21"/>
        </w:rPr>
        <w:t xml:space="preserve"> 返回客户端。客户端连接双方各只创建一次</w:t>
      </w:r>
    </w:p>
    <w:p>
      <w:pPr>
        <w:spacing w:after="80" w:line="312" w:lineRule="auto"/>
        <w:ind w:firstLine="420"/>
      </w:pPr>
      <w:r>
        <w:rPr>
          <w:rFonts w:ascii="Consolas" w:hAnsi="Consolas" w:eastAsia="宋体"/>
          <w:sz w:val="20"/>
        </w:rPr>
        <w:t>ObjectOutputStream</w:t>
      </w:r>
      <w:r>
        <w:rPr>
          <w:sz w:val="21"/>
        </w:rPr>
        <w:t xml:space="preserve"> 与 </w:t>
      </w:r>
      <w:r>
        <w:rPr>
          <w:rFonts w:ascii="Consolas" w:hAnsi="Consolas" w:eastAsia="宋体"/>
          <w:sz w:val="20"/>
        </w:rPr>
        <w:t>ObjectInputStream</w:t>
      </w:r>
      <w:r>
        <w:rPr>
          <w:sz w:val="21"/>
        </w:rPr>
        <w:t xml:space="preserve">，并且必须先创建输出流并 </w:t>
      </w:r>
      <w:r>
        <w:rPr>
          <w:rFonts w:ascii="Consolas" w:hAnsi="Consolas" w:eastAsia="宋体"/>
          <w:sz w:val="20"/>
        </w:rPr>
        <w:t>flush()</w:t>
      </w:r>
      <w:r>
        <w:rPr>
          <w:sz w:val="21"/>
        </w:rPr>
        <w:t xml:space="preserve"> 之后再创建输入流。</w:t>
      </w:r>
    </w:p>
    <w:p>
      <w:pPr>
        <w:pStyle w:val="2"/>
      </w:pPr>
      <w:r>
        <w:rPr>
          <w:sz w:val="28"/>
        </w:rPr>
        <w:t>3.2 功能模块结构</w:t>
      </w:r>
    </w:p>
    <w:p>
      <w:pPr>
        <w:spacing w:after="80" w:line="312" w:lineRule="auto"/>
        <w:ind w:firstLine="420"/>
      </w:pPr>
      <w:r>
        <w:rPr>
          <w:sz w:val="21"/>
        </w:rPr>
        <w:t>系统按业务划分为五个必做模块，每个模块由一名成员端到端负责（界面、客户端服务、请求处理器、</w:t>
      </w:r>
    </w:p>
    <w:p>
      <w:pPr>
        <w:spacing w:after="80" w:line="312" w:lineRule="auto"/>
        <w:ind w:firstLine="420"/>
      </w:pPr>
      <w:r>
        <w:rPr>
          <w:sz w:val="21"/>
        </w:rPr>
        <w:t>业务服务、仓储、数据库表、测试与文档）。公共模块、网络模块、多线程模块与数据库贯穿全部业务</w:t>
      </w:r>
    </w:p>
    <w:p>
      <w:pPr>
        <w:spacing w:after="80" w:line="312" w:lineRule="auto"/>
        <w:ind w:firstLine="420"/>
      </w:pPr>
      <w:r>
        <w:rPr>
          <w:sz w:val="21"/>
        </w:rPr>
        <w:t>模块，由项目组共同维护。</w:t>
      </w:r>
    </w:p>
    <w:p>
      <w:pPr>
        <w:spacing w:before="120" w:after="40"/>
        <w:jc w:val="center"/>
      </w:pPr>
      <w:r>
        <w:drawing>
          <wp:inline xmlns:a="http://schemas.openxmlformats.org/drawingml/2006/main" xmlns:pic="http://schemas.openxmlformats.org/drawingml/2006/picture">
            <wp:extent cx="5760000" cy="3669745"/>
            <wp:docPr id="2" name="Picture 2"/>
            <wp:cNvGraphicFramePr>
              <a:graphicFrameLocks noChangeAspect="1"/>
            </wp:cNvGraphicFramePr>
            <a:graphic>
              <a:graphicData uri="http://schemas.openxmlformats.org/drawingml/2006/picture">
                <pic:pic>
                  <pic:nvPicPr>
                    <pic:cNvPr id="0" name="fig-3-2-功能模块结构.png"/>
                    <pic:cNvPicPr/>
                  </pic:nvPicPr>
                  <pic:blipFill>
                    <a:blip r:embed="rId15"/>
                    <a:stretch>
                      <a:fillRect/>
                    </a:stretch>
                  </pic:blipFill>
                  <pic:spPr>
                    <a:xfrm>
                      <a:off x="0" y="0"/>
                      <a:ext cx="5760000" cy="3669745"/>
                    </a:xfrm>
                    <a:prstGeom prst="rect"/>
                  </pic:spPr>
                </pic:pic>
              </a:graphicData>
            </a:graphic>
          </wp:inline>
        </w:drawing>
      </w:r>
    </w:p>
    <w:p>
      <w:pPr>
        <w:spacing w:before="40" w:after="160"/>
        <w:jc w:val="center"/>
      </w:pPr>
      <w:r>
        <w:rPr>
          <w:rFonts w:ascii="Times New Roman" w:hAnsi="Times New Roman" w:eastAsia="黑体"/>
          <w:sz w:val="18"/>
        </w:rPr>
        <w:t>图 3-2 vCampus 功能模块结构图</w:t>
      </w:r>
    </w:p>
    <w:p>
      <w:pPr>
        <w:pStyle w:val="2"/>
      </w:pPr>
      <w:r>
        <w:rPr>
          <w:sz w:val="28"/>
        </w:rPr>
        <w:t>3.3 工程结构</w:t>
      </w:r>
    </w:p>
    <w:p>
      <w:pPr>
        <w:spacing w:after="80" w:line="312" w:lineRule="auto"/>
        <w:ind w:firstLine="420"/>
      </w:pPr>
      <w:r>
        <w:rPr>
          <w:sz w:val="21"/>
        </w:rPr>
        <w:t xml:space="preserve">工程为 Maven 聚合多模块结构，父 POM 位于仓库根，基础包名为 </w:t>
      </w:r>
      <w:r>
        <w:rPr>
          <w:rFonts w:ascii="Consolas" w:hAnsi="Consolas" w:eastAsia="宋体"/>
          <w:sz w:val="20"/>
        </w:rPr>
        <w:t>edu.seu.vcampus</w:t>
      </w:r>
      <w:r>
        <w:rPr>
          <w:sz w:val="21"/>
        </w:rPr>
        <w:t>。</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26"/>
        <w:gridCol w:w="2420"/>
        <w:gridCol w:w="5625"/>
      </w:tblGrid>
      <w:tr>
        <w:trPr>
          <w:tblHeader w:val="true"/>
          <w:cantSplit w:val="true"/>
        </w:trPr>
        <w:tc>
          <w:tcPr>
            <w:tcW w:type="dxa" w:w="1026"/>
            <w:shd w:val="clear" w:color="auto" w:fill="DCE9F7"/>
            <w:vAlign w:val="center"/>
          </w:tcPr>
          <w:p>
            <w:pPr>
              <w:wordWrap w:val="1"/>
              <w:spacing w:before="20" w:after="20" w:line="252" w:lineRule="auto"/>
              <w:jc w:val="center"/>
            </w:pPr>
            <w:r/>
            <w:r>
              <w:rPr>
                <w:b/>
                <w:sz w:val="19"/>
              </w:rPr>
              <w:t>序号</w:t>
            </w:r>
          </w:p>
        </w:tc>
        <w:tc>
          <w:tcPr>
            <w:tcW w:type="dxa" w:w="2420"/>
            <w:shd w:val="clear" w:color="auto" w:fill="DCE9F7"/>
            <w:vAlign w:val="center"/>
          </w:tcPr>
          <w:p>
            <w:pPr>
              <w:wordWrap w:val="1"/>
              <w:spacing w:before="20" w:after="20" w:line="252" w:lineRule="auto"/>
              <w:jc w:val="center"/>
            </w:pPr>
            <w:r/>
            <w:r>
              <w:rPr>
                <w:b/>
                <w:sz w:val="19"/>
              </w:rPr>
              <w:t>模块</w:t>
            </w:r>
          </w:p>
        </w:tc>
        <w:tc>
          <w:tcPr>
            <w:tcW w:type="dxa" w:w="5625"/>
            <w:shd w:val="clear" w:color="auto" w:fill="DCE9F7"/>
            <w:vAlign w:val="center"/>
          </w:tcPr>
          <w:p>
            <w:pPr>
              <w:wordWrap w:val="1"/>
              <w:spacing w:before="20" w:after="20" w:line="252" w:lineRule="auto"/>
              <w:jc w:val="center"/>
            </w:pPr>
            <w:r/>
            <w:r>
              <w:rPr>
                <w:b/>
                <w:sz w:val="19"/>
              </w:rPr>
              <w:t>内容</w:t>
            </w:r>
          </w:p>
        </w:tc>
      </w:tr>
      <w:tr>
        <w:tc>
          <w:tcPr>
            <w:tcW w:type="dxa" w:w="1026"/>
            <w:vAlign w:val="top"/>
          </w:tcPr>
          <w:p>
            <w:pPr>
              <w:wordWrap w:val="1"/>
              <w:spacing w:before="20" w:after="20" w:line="252" w:lineRule="auto"/>
              <w:jc w:val="center"/>
            </w:pPr>
            <w:r/>
            <w:r>
              <w:rPr>
                <w:sz w:val="19"/>
              </w:rPr>
              <w:t>1</w:t>
            </w:r>
          </w:p>
        </w:tc>
        <w:tc>
          <w:tcPr>
            <w:tcW w:type="dxa" w:w="2420"/>
            <w:vAlign w:val="top"/>
          </w:tcPr>
          <w:p>
            <w:pPr>
              <w:wordWrap w:val="1"/>
              <w:spacing w:before="20" w:after="20" w:line="252" w:lineRule="auto"/>
            </w:pPr>
            <w:r/>
            <w:r>
              <w:rPr>
                <w:rFonts w:ascii="Consolas" w:hAnsi="Consolas" w:eastAsia="宋体"/>
                <w:sz w:val="18"/>
              </w:rPr>
              <w:t>vcampus-​common</w:t>
            </w:r>
          </w:p>
        </w:tc>
        <w:tc>
          <w:tcPr>
            <w:tcW w:type="dxa" w:w="5625"/>
            <w:vAlign w:val="top"/>
          </w:tcPr>
          <w:p>
            <w:pPr>
              <w:wordWrap w:val="1"/>
              <w:spacing w:before="20" w:after="20" w:line="252" w:lineRule="auto"/>
            </w:pPr>
            <w:r/>
            <w:r>
              <w:rPr>
                <w:sz w:val="19"/>
              </w:rPr>
              <w:t>公共协议、各模块 DTO 与值对象、错误码与通用校验。不依赖 Swing、JDBC 或服务端实现</w:t>
            </w:r>
          </w:p>
        </w:tc>
      </w:tr>
      <w:tr>
        <w:tc>
          <w:tcPr>
            <w:tcW w:type="dxa" w:w="1026"/>
            <w:vAlign w:val="top"/>
          </w:tcPr>
          <w:p>
            <w:pPr>
              <w:wordWrap w:val="1"/>
              <w:spacing w:before="20" w:after="20" w:line="252" w:lineRule="auto"/>
              <w:jc w:val="center"/>
            </w:pPr>
            <w:r/>
            <w:r>
              <w:rPr>
                <w:sz w:val="19"/>
              </w:rPr>
              <w:t>2</w:t>
            </w:r>
          </w:p>
        </w:tc>
        <w:tc>
          <w:tcPr>
            <w:tcW w:type="dxa" w:w="2420"/>
            <w:vAlign w:val="top"/>
          </w:tcPr>
          <w:p>
            <w:pPr>
              <w:wordWrap w:val="1"/>
              <w:spacing w:before="20" w:after="20" w:line="252" w:lineRule="auto"/>
            </w:pPr>
            <w:r/>
            <w:r>
              <w:rPr>
                <w:rFonts w:ascii="Consolas" w:hAnsi="Consolas" w:eastAsia="宋体"/>
                <w:sz w:val="18"/>
              </w:rPr>
              <w:t>vcampus-​client</w:t>
            </w:r>
          </w:p>
        </w:tc>
        <w:tc>
          <w:tcPr>
            <w:tcW w:type="dxa" w:w="5625"/>
            <w:vAlign w:val="top"/>
          </w:tcPr>
          <w:p>
            <w:pPr>
              <w:wordWrap w:val="1"/>
              <w:spacing w:before="20" w:after="20" w:line="252" w:lineRule="auto"/>
            </w:pPr>
            <w:r/>
            <w:r>
              <w:rPr>
                <w:sz w:val="19"/>
              </w:rPr>
              <w:t>Swing 页面、会话、导航、网络连接与五个模块的客户端服务</w:t>
            </w:r>
          </w:p>
        </w:tc>
      </w:tr>
      <w:tr>
        <w:tc>
          <w:tcPr>
            <w:tcW w:type="dxa" w:w="1026"/>
            <w:vAlign w:val="top"/>
          </w:tcPr>
          <w:p>
            <w:pPr>
              <w:wordWrap w:val="1"/>
              <w:spacing w:before="20" w:after="20" w:line="252" w:lineRule="auto"/>
              <w:jc w:val="center"/>
            </w:pPr>
            <w:r/>
            <w:r>
              <w:rPr>
                <w:sz w:val="19"/>
              </w:rPr>
              <w:t>3</w:t>
            </w:r>
          </w:p>
        </w:tc>
        <w:tc>
          <w:tcPr>
            <w:tcW w:type="dxa" w:w="2420"/>
            <w:vAlign w:val="top"/>
          </w:tcPr>
          <w:p>
            <w:pPr>
              <w:wordWrap w:val="1"/>
              <w:spacing w:before="20" w:after="20" w:line="252" w:lineRule="auto"/>
            </w:pPr>
            <w:r/>
            <w:r>
              <w:rPr>
                <w:rFonts w:ascii="Consolas" w:hAnsi="Consolas" w:eastAsia="宋体"/>
                <w:sz w:val="18"/>
              </w:rPr>
              <w:t>vcampus-​server</w:t>
            </w:r>
          </w:p>
        </w:tc>
        <w:tc>
          <w:tcPr>
            <w:tcW w:type="dxa" w:w="5625"/>
            <w:vAlign w:val="top"/>
          </w:tcPr>
          <w:p>
            <w:pPr>
              <w:wordWrap w:val="1"/>
              <w:spacing w:before="20" w:after="20" w:line="252" w:lineRule="auto"/>
            </w:pPr>
            <w:r/>
            <w:r>
              <w:rPr>
                <w:sz w:val="19"/>
              </w:rPr>
              <w:t>启动、网络、会话、权限、路由、并发、事务、持久化与五个模块的服务端实现</w:t>
            </w:r>
          </w:p>
        </w:tc>
      </w:tr>
      <w:tr>
        <w:tc>
          <w:tcPr>
            <w:tcW w:type="dxa" w:w="1026"/>
            <w:vAlign w:val="top"/>
          </w:tcPr>
          <w:p>
            <w:pPr>
              <w:wordWrap w:val="1"/>
              <w:spacing w:before="20" w:after="20" w:line="252" w:lineRule="auto"/>
              <w:jc w:val="center"/>
            </w:pPr>
            <w:r/>
            <w:r>
              <w:rPr>
                <w:sz w:val="19"/>
              </w:rPr>
              <w:t>4</w:t>
            </w:r>
          </w:p>
        </w:tc>
        <w:tc>
          <w:tcPr>
            <w:tcW w:type="dxa" w:w="2420"/>
            <w:vAlign w:val="top"/>
          </w:tcPr>
          <w:p>
            <w:pPr>
              <w:wordWrap w:val="1"/>
              <w:spacing w:before="20" w:after="20" w:line="252" w:lineRule="auto"/>
            </w:pPr>
            <w:r/>
            <w:r>
              <w:rPr>
                <w:rFonts w:ascii="Consolas" w:hAnsi="Consolas" w:eastAsia="宋体"/>
                <w:sz w:val="18"/>
              </w:rPr>
              <w:t>vcampus-​database</w:t>
            </w:r>
          </w:p>
        </w:tc>
        <w:tc>
          <w:tcPr>
            <w:tcW w:type="dxa" w:w="5625"/>
            <w:vAlign w:val="top"/>
          </w:tcPr>
          <w:p>
            <w:pPr>
              <w:wordWrap w:val="1"/>
              <w:spacing w:before="20" w:after="20" w:line="252" w:lineRule="auto"/>
            </w:pPr>
            <w:r/>
            <w:r>
              <w:rPr>
                <w:sz w:val="19"/>
              </w:rPr>
              <w:t>Access 数据库结构脚本（</w:t>
            </w:r>
            <w:r>
              <w:rPr>
                <w:rFonts w:ascii="Consolas" w:hAnsi="Consolas" w:eastAsia="宋体"/>
                <w:sz w:val="18"/>
              </w:rPr>
              <w:t>schema/</w:t>
            </w:r>
            <w:r>
              <w:rPr>
                <w:sz w:val="19"/>
              </w:rPr>
              <w:t>）、初始化数据脚本（</w:t>
            </w:r>
            <w:r>
              <w:rPr>
                <w:rFonts w:ascii="Consolas" w:hAnsi="Consolas" w:eastAsia="宋体"/>
                <w:sz w:val="18"/>
              </w:rPr>
              <w:t>seed/</w:t>
            </w:r>
            <w:r>
              <w:rPr>
                <w:sz w:val="19"/>
              </w:rPr>
              <w:t>）与批量测试数据工具</w:t>
            </w:r>
          </w:p>
        </w:tc>
      </w:tr>
      <w:tr>
        <w:tc>
          <w:tcPr>
            <w:tcW w:type="dxa" w:w="1026"/>
            <w:vAlign w:val="top"/>
          </w:tcPr>
          <w:p>
            <w:pPr>
              <w:wordWrap w:val="1"/>
              <w:spacing w:before="20" w:after="20" w:line="252" w:lineRule="auto"/>
              <w:jc w:val="center"/>
            </w:pPr>
            <w:r/>
            <w:r>
              <w:rPr>
                <w:sz w:val="19"/>
              </w:rPr>
              <w:t>5</w:t>
            </w:r>
          </w:p>
        </w:tc>
        <w:tc>
          <w:tcPr>
            <w:tcW w:type="dxa" w:w="2420"/>
            <w:vAlign w:val="top"/>
          </w:tcPr>
          <w:p>
            <w:pPr>
              <w:wordWrap w:val="1"/>
              <w:spacing w:before="20" w:after="20" w:line="252" w:lineRule="auto"/>
            </w:pPr>
            <w:r/>
            <w:r>
              <w:rPr>
                <w:rFonts w:ascii="Consolas" w:hAnsi="Consolas" w:eastAsia="宋体"/>
                <w:sz w:val="18"/>
              </w:rPr>
              <w:t>vcampus-​distribution</w:t>
            </w:r>
          </w:p>
        </w:tc>
        <w:tc>
          <w:tcPr>
            <w:tcW w:type="dxa" w:w="5625"/>
            <w:vAlign w:val="top"/>
          </w:tcPr>
          <w:p>
            <w:pPr>
              <w:wordWrap w:val="1"/>
              <w:spacing w:before="20" w:after="20" w:line="252" w:lineRule="auto"/>
            </w:pPr>
            <w:r/>
            <w:r>
              <w:rPr>
                <w:sz w:val="19"/>
              </w:rPr>
              <w:t>可运行 JAR、配置、数据库、Windows/​mac​OS/​Linux 启动脚本与发行文档</w:t>
            </w:r>
          </w:p>
        </w:tc>
      </w:tr>
    </w:tbl>
    <w:p>
      <w:pPr>
        <w:spacing w:after="40"/>
      </w:pPr>
    </w:p>
    <w:p>
      <w:pPr>
        <w:pStyle w:val="Heading3"/>
      </w:pPr>
      <w:r>
        <w:rPr>
          <w:sz w:val="24"/>
        </w:rPr>
        <w:t>3.3.1 公共模块包结构（</w:t>
      </w:r>
      <w:r>
        <w:rPr>
          <w:rFonts w:ascii="Consolas" w:hAnsi="Consolas" w:eastAsia="宋体"/>
          <w:sz w:val="23"/>
        </w:rPr>
        <w:t>vcampus-common</w:t>
      </w:r>
      <w:r>
        <w:rPr>
          <w:sz w:val="24"/>
        </w:rPr>
        <w:t>）</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3992"/>
        <w:gridCol w:w="5079"/>
      </w:tblGrid>
      <w:tr>
        <w:trPr>
          <w:tblHeader w:val="true"/>
          <w:cantSplit w:val="true"/>
        </w:trPr>
        <w:tc>
          <w:tcPr>
            <w:tcW w:type="dxa" w:w="3992"/>
            <w:shd w:val="clear" w:color="auto" w:fill="DCE9F7"/>
            <w:vAlign w:val="center"/>
          </w:tcPr>
          <w:p>
            <w:pPr>
              <w:wordWrap w:val="1"/>
              <w:spacing w:before="20" w:after="20" w:line="252" w:lineRule="auto"/>
              <w:jc w:val="center"/>
            </w:pPr>
            <w:r/>
            <w:r>
              <w:rPr>
                <w:b/>
                <w:sz w:val="19"/>
              </w:rPr>
              <w:t>包</w:t>
            </w:r>
          </w:p>
        </w:tc>
        <w:tc>
          <w:tcPr>
            <w:tcW w:type="dxa" w:w="5079"/>
            <w:shd w:val="clear" w:color="auto" w:fill="DCE9F7"/>
            <w:vAlign w:val="center"/>
          </w:tcPr>
          <w:p>
            <w:pPr>
              <w:wordWrap w:val="1"/>
              <w:spacing w:before="20" w:after="20" w:line="252" w:lineRule="auto"/>
              <w:jc w:val="center"/>
            </w:pPr>
            <w:r/>
            <w:r>
              <w:rPr>
                <w:b/>
                <w:sz w:val="19"/>
              </w:rPr>
              <w:t>说明</w:t>
            </w:r>
          </w:p>
        </w:tc>
      </w:tr>
      <w:tr>
        <w:tc>
          <w:tcPr>
            <w:tcW w:type="dxa" w:w="3992"/>
            <w:vAlign w:val="top"/>
          </w:tcPr>
          <w:p>
            <w:pPr>
              <w:wordWrap w:val="1"/>
              <w:spacing w:before="20" w:after="20" w:line="252" w:lineRule="auto"/>
            </w:pPr>
            <w:r/>
            <w:r>
              <w:rPr>
                <w:rFonts w:ascii="Consolas" w:hAnsi="Consolas" w:eastAsia="宋体"/>
                <w:sz w:val="18"/>
              </w:rPr>
              <w:t>edu.​seu.​vcampus.​common.​protocol</w:t>
            </w:r>
          </w:p>
        </w:tc>
        <w:tc>
          <w:tcPr>
            <w:tcW w:type="dxa" w:w="5079"/>
            <w:vAlign w:val="top"/>
          </w:tcPr>
          <w:p>
            <w:pPr>
              <w:wordWrap w:val="1"/>
              <w:spacing w:before="20" w:after="20" w:line="252" w:lineRule="auto"/>
            </w:pPr>
            <w:r/>
            <w:r>
              <w:rPr>
                <w:rFonts w:ascii="Consolas" w:hAnsi="Consolas" w:eastAsia="宋体"/>
                <w:sz w:val="18"/>
              </w:rPr>
              <w:t>Message</w:t>
            </w:r>
            <w:r>
              <w:rPr>
                <w:sz w:val="19"/>
              </w:rPr>
              <w:t>、</w:t>
            </w:r>
            <w:r>
              <w:rPr>
                <w:rFonts w:ascii="Consolas" w:hAnsi="Consolas" w:eastAsia="宋体"/>
                <w:sz w:val="18"/>
              </w:rPr>
              <w:t>Message​Type</w:t>
            </w:r>
            <w:r>
              <w:rPr>
                <w:sz w:val="19"/>
              </w:rPr>
              <w:t>、</w:t>
            </w:r>
            <w:r>
              <w:rPr>
                <w:rFonts w:ascii="Consolas" w:hAnsi="Consolas" w:eastAsia="宋体"/>
                <w:sz w:val="18"/>
              </w:rPr>
              <w:t>Response​Body</w:t>
            </w:r>
            <w:r>
              <w:rPr>
                <w:sz w:val="19"/>
              </w:rPr>
              <w:t>、</w:t>
            </w:r>
            <w:r>
              <w:rPr>
                <w:rFonts w:ascii="Consolas" w:hAnsi="Consolas" w:eastAsia="宋体"/>
                <w:sz w:val="18"/>
              </w:rPr>
              <w:t>Empty​Request</w:t>
            </w:r>
            <w:r>
              <w:rPr>
                <w:sz w:val="19"/>
              </w:rPr>
              <w:t>、</w:t>
            </w:r>
            <w:r>
              <w:rPr>
                <w:rFonts w:ascii="Consolas" w:hAnsi="Consolas" w:eastAsia="宋体"/>
                <w:sz w:val="18"/>
              </w:rPr>
              <w:t>Empty​Response</w:t>
            </w:r>
            <w:r>
              <w:rPr>
                <w:sz w:val="19"/>
              </w:rPr>
              <w:t>、</w:t>
            </w:r>
            <w:r>
              <w:rPr>
                <w:rFonts w:ascii="Consolas" w:hAnsi="Consolas" w:eastAsia="宋体"/>
                <w:sz w:val="18"/>
              </w:rPr>
              <w:t>Entity​Id​Request</w:t>
            </w:r>
          </w:p>
        </w:tc>
      </w:tr>
      <w:tr>
        <w:tc>
          <w:tcPr>
            <w:tcW w:type="dxa" w:w="3992"/>
            <w:vAlign w:val="top"/>
          </w:tcPr>
          <w:p>
            <w:pPr>
              <w:wordWrap w:val="1"/>
              <w:spacing w:before="20" w:after="20" w:line="252" w:lineRule="auto"/>
            </w:pPr>
            <w:r/>
            <w:r>
              <w:rPr>
                <w:rFonts w:ascii="Consolas" w:hAnsi="Consolas" w:eastAsia="宋体"/>
                <w:sz w:val="18"/>
              </w:rPr>
              <w:t>edu.​seu.​vcampus.​common.​error</w:t>
            </w:r>
          </w:p>
        </w:tc>
        <w:tc>
          <w:tcPr>
            <w:tcW w:type="dxa" w:w="5079"/>
            <w:vAlign w:val="top"/>
          </w:tcPr>
          <w:p>
            <w:pPr>
              <w:wordWrap w:val="1"/>
              <w:spacing w:before="20" w:after="20" w:line="252" w:lineRule="auto"/>
            </w:pPr>
            <w:r/>
            <w:r>
              <w:rPr>
                <w:rFonts w:ascii="Consolas" w:hAnsi="Consolas" w:eastAsia="宋体"/>
                <w:sz w:val="18"/>
              </w:rPr>
              <w:t>Error​Detail</w:t>
            </w:r>
            <w:r>
              <w:rPr>
                <w:sz w:val="19"/>
              </w:rPr>
              <w:t xml:space="preserve"> 错误详情</w:t>
            </w:r>
          </w:p>
        </w:tc>
      </w:tr>
      <w:tr>
        <w:tc>
          <w:tcPr>
            <w:tcW w:type="dxa" w:w="3992"/>
            <w:vAlign w:val="top"/>
          </w:tcPr>
          <w:p>
            <w:pPr>
              <w:wordWrap w:val="1"/>
              <w:spacing w:before="20" w:after="20" w:line="252" w:lineRule="auto"/>
            </w:pPr>
            <w:r/>
            <w:r>
              <w:rPr>
                <w:rFonts w:ascii="Consolas" w:hAnsi="Consolas" w:eastAsia="宋体"/>
                <w:sz w:val="18"/>
              </w:rPr>
              <w:t>edu.​seu.​vcampus.​common.​paging</w:t>
            </w:r>
          </w:p>
        </w:tc>
        <w:tc>
          <w:tcPr>
            <w:tcW w:type="dxa" w:w="5079"/>
            <w:vAlign w:val="top"/>
          </w:tcPr>
          <w:p>
            <w:pPr>
              <w:wordWrap w:val="1"/>
              <w:spacing w:before="20" w:after="20" w:line="252" w:lineRule="auto"/>
            </w:pPr>
            <w:r/>
            <w:r>
              <w:rPr>
                <w:sz w:val="19"/>
              </w:rPr>
              <w:t>分页请求与分页结果</w:t>
            </w:r>
          </w:p>
        </w:tc>
      </w:tr>
      <w:tr>
        <w:tc>
          <w:tcPr>
            <w:tcW w:type="dxa" w:w="3992"/>
            <w:vAlign w:val="top"/>
          </w:tcPr>
          <w:p>
            <w:pPr>
              <w:wordWrap w:val="1"/>
              <w:spacing w:before="20" w:after="20" w:line="252" w:lineRule="auto"/>
            </w:pPr>
            <w:r/>
            <w:r>
              <w:rPr>
                <w:rFonts w:ascii="Consolas" w:hAnsi="Consolas" w:eastAsia="宋体"/>
                <w:sz w:val="18"/>
              </w:rPr>
              <w:t>edu.​seu.​vcampus.​common.​user</w:t>
            </w:r>
          </w:p>
        </w:tc>
        <w:tc>
          <w:tcPr>
            <w:tcW w:type="dxa" w:w="5079"/>
            <w:vAlign w:val="top"/>
          </w:tcPr>
          <w:p>
            <w:pPr>
              <w:wordWrap w:val="1"/>
              <w:spacing w:before="20" w:after="20" w:line="252" w:lineRule="auto"/>
            </w:pPr>
            <w:r/>
            <w:r>
              <w:rPr>
                <w:sz w:val="19"/>
              </w:rPr>
              <w:t>用户模块请求／响应 DTO、角色与账户状态枚举</w:t>
            </w:r>
          </w:p>
        </w:tc>
      </w:tr>
      <w:tr>
        <w:tc>
          <w:tcPr>
            <w:tcW w:type="dxa" w:w="3992"/>
            <w:vAlign w:val="top"/>
          </w:tcPr>
          <w:p>
            <w:pPr>
              <w:wordWrap w:val="1"/>
              <w:spacing w:before="20" w:after="20" w:line="252" w:lineRule="auto"/>
            </w:pPr>
            <w:r/>
            <w:r>
              <w:rPr>
                <w:rFonts w:ascii="Consolas" w:hAnsi="Consolas" w:eastAsia="宋体"/>
                <w:sz w:val="18"/>
              </w:rPr>
              <w:t>edu.​seu.​vcampus.​common.​student</w:t>
            </w:r>
          </w:p>
        </w:tc>
        <w:tc>
          <w:tcPr>
            <w:tcW w:type="dxa" w:w="5079"/>
            <w:vAlign w:val="top"/>
          </w:tcPr>
          <w:p>
            <w:pPr>
              <w:wordWrap w:val="1"/>
              <w:spacing w:before="20" w:after="20" w:line="252" w:lineRule="auto"/>
            </w:pPr>
            <w:r/>
            <w:r>
              <w:rPr>
                <w:sz w:val="19"/>
              </w:rPr>
              <w:t>学籍模块 DTO、查询对象与枚举</w:t>
            </w:r>
          </w:p>
        </w:tc>
      </w:tr>
      <w:tr>
        <w:tc>
          <w:tcPr>
            <w:tcW w:type="dxa" w:w="3992"/>
            <w:vAlign w:val="top"/>
          </w:tcPr>
          <w:p>
            <w:pPr>
              <w:wordWrap w:val="1"/>
              <w:spacing w:before="20" w:after="20" w:line="252" w:lineRule="auto"/>
            </w:pPr>
            <w:r/>
            <w:r>
              <w:rPr>
                <w:rFonts w:ascii="Consolas" w:hAnsi="Consolas" w:eastAsia="宋体"/>
                <w:sz w:val="18"/>
              </w:rPr>
              <w:t>edu.​seu.​vcampus.​common.​course</w:t>
            </w:r>
          </w:p>
        </w:tc>
        <w:tc>
          <w:tcPr>
            <w:tcW w:type="dxa" w:w="5079"/>
            <w:vAlign w:val="top"/>
          </w:tcPr>
          <w:p>
            <w:pPr>
              <w:wordWrap w:val="1"/>
              <w:spacing w:before="20" w:after="20" w:line="252" w:lineRule="auto"/>
            </w:pPr>
            <w:r/>
            <w:r>
              <w:rPr>
                <w:sz w:val="19"/>
              </w:rPr>
              <w:t>选课模块命令 DTO、查询对象与视图对象</w:t>
            </w:r>
          </w:p>
        </w:tc>
      </w:tr>
      <w:tr>
        <w:tc>
          <w:tcPr>
            <w:tcW w:type="dxa" w:w="3992"/>
            <w:vAlign w:val="top"/>
          </w:tcPr>
          <w:p>
            <w:pPr>
              <w:wordWrap w:val="1"/>
              <w:spacing w:before="20" w:after="20" w:line="252" w:lineRule="auto"/>
            </w:pPr>
            <w:r/>
            <w:r>
              <w:rPr>
                <w:rFonts w:ascii="Consolas" w:hAnsi="Consolas" w:eastAsia="宋体"/>
                <w:sz w:val="18"/>
              </w:rPr>
              <w:t>edu.​seu.​vcampus.​common.​library</w:t>
            </w:r>
          </w:p>
        </w:tc>
        <w:tc>
          <w:tcPr>
            <w:tcW w:type="dxa" w:w="5079"/>
            <w:vAlign w:val="top"/>
          </w:tcPr>
          <w:p>
            <w:pPr>
              <w:wordWrap w:val="1"/>
              <w:spacing w:before="20" w:after="20" w:line="252" w:lineRule="auto"/>
            </w:pPr>
            <w:r/>
            <w:r>
              <w:rPr>
                <w:sz w:val="19"/>
              </w:rPr>
              <w:t>图书馆模块实体 DTO、查询对象与枚举</w:t>
            </w:r>
          </w:p>
        </w:tc>
      </w:tr>
      <w:tr>
        <w:tc>
          <w:tcPr>
            <w:tcW w:type="dxa" w:w="3992"/>
            <w:vAlign w:val="top"/>
          </w:tcPr>
          <w:p>
            <w:pPr>
              <w:wordWrap w:val="1"/>
              <w:spacing w:before="20" w:after="20" w:line="252" w:lineRule="auto"/>
            </w:pPr>
            <w:r/>
            <w:r>
              <w:rPr>
                <w:rFonts w:ascii="Consolas" w:hAnsi="Consolas" w:eastAsia="宋体"/>
                <w:sz w:val="18"/>
              </w:rPr>
              <w:t>edu.​seu.​vcampus.​common.​shop</w:t>
            </w:r>
          </w:p>
        </w:tc>
        <w:tc>
          <w:tcPr>
            <w:tcW w:type="dxa" w:w="5079"/>
            <w:vAlign w:val="top"/>
          </w:tcPr>
          <w:p>
            <w:pPr>
              <w:wordWrap w:val="1"/>
              <w:spacing w:before="20" w:after="20" w:line="252" w:lineRule="auto"/>
            </w:pPr>
            <w:r/>
            <w:r>
              <w:rPr>
                <w:sz w:val="19"/>
              </w:rPr>
              <w:t>商城模块请求 DTO、视图对象、枚举与错误码</w:t>
            </w:r>
          </w:p>
        </w:tc>
      </w:tr>
    </w:tbl>
    <w:p>
      <w:pPr>
        <w:spacing w:after="40"/>
      </w:pPr>
    </w:p>
    <w:p>
      <w:pPr>
        <w:pStyle w:val="Heading3"/>
      </w:pPr>
      <w:r>
        <w:rPr>
          <w:sz w:val="24"/>
        </w:rPr>
        <w:t>3.3.2 客户端包结构（</w:t>
      </w:r>
      <w:r>
        <w:rPr>
          <w:rFonts w:ascii="Consolas" w:hAnsi="Consolas" w:eastAsia="宋体"/>
          <w:sz w:val="23"/>
        </w:rPr>
        <w:t>vcampus-client</w:t>
      </w:r>
      <w:r>
        <w:rPr>
          <w:sz w:val="24"/>
        </w:rPr>
        <w:t>）</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4131"/>
        <w:gridCol w:w="4940"/>
      </w:tblGrid>
      <w:tr>
        <w:trPr>
          <w:tblHeader w:val="true"/>
          <w:cantSplit w:val="true"/>
        </w:trPr>
        <w:tc>
          <w:tcPr>
            <w:tcW w:type="dxa" w:w="4131"/>
            <w:shd w:val="clear" w:color="auto" w:fill="DCE9F7"/>
            <w:vAlign w:val="center"/>
          </w:tcPr>
          <w:p>
            <w:pPr>
              <w:wordWrap w:val="1"/>
              <w:spacing w:before="20" w:after="20" w:line="252" w:lineRule="auto"/>
              <w:jc w:val="center"/>
            </w:pPr>
            <w:r/>
            <w:r>
              <w:rPr>
                <w:b/>
                <w:sz w:val="19"/>
              </w:rPr>
              <w:t>包</w:t>
            </w:r>
          </w:p>
        </w:tc>
        <w:tc>
          <w:tcPr>
            <w:tcW w:type="dxa" w:w="4940"/>
            <w:shd w:val="clear" w:color="auto" w:fill="DCE9F7"/>
            <w:vAlign w:val="center"/>
          </w:tcPr>
          <w:p>
            <w:pPr>
              <w:wordWrap w:val="1"/>
              <w:spacing w:before="20" w:after="20" w:line="252" w:lineRule="auto"/>
              <w:jc w:val="center"/>
            </w:pPr>
            <w:r/>
            <w:r>
              <w:rPr>
                <w:b/>
                <w:sz w:val="19"/>
              </w:rPr>
              <w:t>说明</w:t>
            </w:r>
          </w:p>
        </w:tc>
      </w:tr>
      <w:tr>
        <w:tc>
          <w:tcPr>
            <w:tcW w:type="dxa" w:w="4131"/>
            <w:vAlign w:val="top"/>
          </w:tcPr>
          <w:p>
            <w:pPr>
              <w:wordWrap w:val="1"/>
              <w:spacing w:before="20" w:after="20" w:line="252" w:lineRule="auto"/>
            </w:pPr>
            <w:r/>
            <w:r>
              <w:rPr>
                <w:rFonts w:ascii="Consolas" w:hAnsi="Consolas" w:eastAsia="宋体"/>
                <w:sz w:val="18"/>
              </w:rPr>
              <w:t>edu.​seu.​vcampus.​client</w:t>
            </w:r>
          </w:p>
        </w:tc>
        <w:tc>
          <w:tcPr>
            <w:tcW w:type="dxa" w:w="4940"/>
            <w:vAlign w:val="top"/>
          </w:tcPr>
          <w:p>
            <w:pPr>
              <w:wordWrap w:val="1"/>
              <w:spacing w:before="20" w:after="20" w:line="252" w:lineRule="auto"/>
            </w:pPr>
            <w:r/>
            <w:r>
              <w:rPr>
                <w:rFonts w:ascii="Consolas" w:hAnsi="Consolas" w:eastAsia="宋体"/>
                <w:sz w:val="18"/>
              </w:rPr>
              <w:t>Client​Main</w:t>
            </w:r>
            <w:r>
              <w:rPr>
                <w:sz w:val="19"/>
              </w:rPr>
              <w:t xml:space="preserve"> 客户端入口</w:t>
            </w:r>
          </w:p>
        </w:tc>
      </w:tr>
      <w:tr>
        <w:tc>
          <w:tcPr>
            <w:tcW w:type="dxa" w:w="4131"/>
            <w:vAlign w:val="top"/>
          </w:tcPr>
          <w:p>
            <w:pPr>
              <w:wordWrap w:val="1"/>
              <w:spacing w:before="20" w:after="20" w:line="252" w:lineRule="auto"/>
            </w:pPr>
            <w:r/>
            <w:r>
              <w:rPr>
                <w:rFonts w:ascii="Consolas" w:hAnsi="Consolas" w:eastAsia="宋体"/>
                <w:sz w:val="18"/>
              </w:rPr>
              <w:t>edu.​seu.​vcampus.​client.​core.​network</w:t>
            </w:r>
          </w:p>
        </w:tc>
        <w:tc>
          <w:tcPr>
            <w:tcW w:type="dxa" w:w="4940"/>
            <w:vAlign w:val="top"/>
          </w:tcPr>
          <w:p>
            <w:pPr>
              <w:wordWrap w:val="1"/>
              <w:spacing w:before="20" w:after="20" w:line="252" w:lineRule="auto"/>
            </w:pPr>
            <w:r/>
            <w:r>
              <w:rPr>
                <w:rFonts w:ascii="Consolas" w:hAnsi="Consolas" w:eastAsia="宋体"/>
                <w:sz w:val="18"/>
              </w:rPr>
              <w:t>Client​Connection</w:t>
            </w:r>
            <w:r>
              <w:rPr>
                <w:sz w:val="19"/>
              </w:rPr>
              <w:t>、</w:t>
            </w:r>
            <w:r>
              <w:rPr>
                <w:rFonts w:ascii="Consolas" w:hAnsi="Consolas" w:eastAsia="宋体"/>
                <w:sz w:val="18"/>
              </w:rPr>
              <w:t>Pending​Requests</w:t>
            </w:r>
            <w:r>
              <w:rPr>
                <w:sz w:val="19"/>
              </w:rPr>
              <w:t>、</w:t>
            </w:r>
            <w:r>
              <w:rPr>
                <w:rFonts w:ascii="Consolas" w:hAnsi="Consolas" w:eastAsia="宋体"/>
                <w:sz w:val="18"/>
              </w:rPr>
              <w:t>Connection​State</w:t>
            </w:r>
          </w:p>
        </w:tc>
      </w:tr>
      <w:tr>
        <w:tc>
          <w:tcPr>
            <w:tcW w:type="dxa" w:w="4131"/>
            <w:vAlign w:val="top"/>
          </w:tcPr>
          <w:p>
            <w:pPr>
              <w:wordWrap w:val="1"/>
              <w:spacing w:before="20" w:after="20" w:line="252" w:lineRule="auto"/>
            </w:pPr>
            <w:r/>
            <w:r>
              <w:rPr>
                <w:rFonts w:ascii="Consolas" w:hAnsi="Consolas" w:eastAsia="宋体"/>
                <w:sz w:val="18"/>
              </w:rPr>
              <w:t>edu.​seu.​vcampus.​client.​core.​navigation</w:t>
            </w:r>
          </w:p>
        </w:tc>
        <w:tc>
          <w:tcPr>
            <w:tcW w:type="dxa" w:w="4940"/>
            <w:vAlign w:val="top"/>
          </w:tcPr>
          <w:p>
            <w:pPr>
              <w:wordWrap w:val="1"/>
              <w:spacing w:before="20" w:after="20" w:line="252" w:lineRule="auto"/>
            </w:pPr>
            <w:r/>
            <w:r>
              <w:rPr>
                <w:rFonts w:ascii="Consolas" w:hAnsi="Consolas" w:eastAsia="宋体"/>
                <w:sz w:val="18"/>
              </w:rPr>
              <w:t>Page​Navigator</w:t>
            </w:r>
            <w:r>
              <w:rPr>
                <w:sz w:val="19"/>
              </w:rPr>
              <w:t xml:space="preserve"> 页面导航</w:t>
            </w:r>
          </w:p>
        </w:tc>
      </w:tr>
      <w:tr>
        <w:tc>
          <w:tcPr>
            <w:tcW w:type="dxa" w:w="4131"/>
            <w:vAlign w:val="top"/>
          </w:tcPr>
          <w:p>
            <w:pPr>
              <w:wordWrap w:val="1"/>
              <w:spacing w:before="20" w:after="20" w:line="252" w:lineRule="auto"/>
            </w:pPr>
            <w:r/>
            <w:r>
              <w:rPr>
                <w:rFonts w:ascii="Consolas" w:hAnsi="Consolas" w:eastAsia="宋体"/>
                <w:sz w:val="18"/>
              </w:rPr>
              <w:t>edu.​seu.​vcampus.​client.​core.​ui.​shell</w:t>
            </w:r>
          </w:p>
        </w:tc>
        <w:tc>
          <w:tcPr>
            <w:tcW w:type="dxa" w:w="4940"/>
            <w:vAlign w:val="top"/>
          </w:tcPr>
          <w:p>
            <w:pPr>
              <w:wordWrap w:val="1"/>
              <w:spacing w:before="20" w:after="20" w:line="252" w:lineRule="auto"/>
            </w:pPr>
            <w:r/>
            <w:r>
              <w:rPr>
                <w:sz w:val="19"/>
              </w:rPr>
              <w:t>主界面外壳：</w:t>
            </w:r>
            <w:r>
              <w:rPr>
                <w:rFonts w:ascii="Consolas" w:hAnsi="Consolas" w:eastAsia="宋体"/>
                <w:sz w:val="18"/>
              </w:rPr>
              <w:t>Main​Frame</w:t>
            </w:r>
            <w:r>
              <w:rPr>
                <w:sz w:val="19"/>
              </w:rPr>
              <w:t>、</w:t>
            </w:r>
            <w:r>
              <w:rPr>
                <w:rFonts w:ascii="Consolas" w:hAnsi="Consolas" w:eastAsia="宋体"/>
                <w:sz w:val="18"/>
              </w:rPr>
              <w:t>Identity​Header</w:t>
            </w:r>
            <w:r>
              <w:rPr>
                <w:sz w:val="19"/>
              </w:rPr>
              <w:t>、</w:t>
            </w:r>
            <w:r>
              <w:rPr>
                <w:rFonts w:ascii="Consolas" w:hAnsi="Consolas" w:eastAsia="宋体"/>
                <w:sz w:val="18"/>
              </w:rPr>
              <w:t>Permission​Navigation</w:t>
            </w:r>
            <w:r>
              <w:rPr>
                <w:sz w:val="19"/>
              </w:rPr>
              <w:t>、</w:t>
            </w:r>
            <w:r>
              <w:rPr>
                <w:rFonts w:ascii="Consolas" w:hAnsi="Consolas" w:eastAsia="宋体"/>
                <w:sz w:val="18"/>
              </w:rPr>
              <w:t>Application​Status​Bar</w:t>
            </w:r>
          </w:p>
        </w:tc>
      </w:tr>
      <w:tr>
        <w:tc>
          <w:tcPr>
            <w:tcW w:type="dxa" w:w="4131"/>
            <w:vAlign w:val="top"/>
          </w:tcPr>
          <w:p>
            <w:pPr>
              <w:wordWrap w:val="1"/>
              <w:spacing w:before="20" w:after="20" w:line="252" w:lineRule="auto"/>
            </w:pPr>
            <w:r/>
            <w:r>
              <w:rPr>
                <w:rFonts w:ascii="Consolas" w:hAnsi="Consolas" w:eastAsia="宋体"/>
                <w:sz w:val="18"/>
              </w:rPr>
              <w:t>edu.​seu.​vcampus.​client.​core.​ui.​theme</w:t>
            </w:r>
          </w:p>
        </w:tc>
        <w:tc>
          <w:tcPr>
            <w:tcW w:type="dxa" w:w="4940"/>
            <w:vAlign w:val="top"/>
          </w:tcPr>
          <w:p>
            <w:pPr>
              <w:wordWrap w:val="1"/>
              <w:spacing w:before="20" w:after="20" w:line="252" w:lineRule="auto"/>
            </w:pPr>
            <w:r/>
            <w:r>
              <w:rPr>
                <w:sz w:val="19"/>
              </w:rPr>
              <w:t>统一界面主题与公共控件</w:t>
            </w:r>
          </w:p>
        </w:tc>
      </w:tr>
      <w:tr>
        <w:tc>
          <w:tcPr>
            <w:tcW w:type="dxa" w:w="4131"/>
            <w:vAlign w:val="top"/>
          </w:tcPr>
          <w:p>
            <w:pPr>
              <w:wordWrap w:val="1"/>
              <w:spacing w:before="20" w:after="20" w:line="252" w:lineRule="auto"/>
            </w:pPr>
            <w:r/>
            <w:r>
              <w:rPr>
                <w:rFonts w:ascii="Consolas" w:hAnsi="Consolas" w:eastAsia="宋体"/>
                <w:sz w:val="18"/>
              </w:rPr>
              <w:t>edu.​seu.​vcampus.​client.​user.*</w:t>
            </w:r>
          </w:p>
        </w:tc>
        <w:tc>
          <w:tcPr>
            <w:tcW w:type="dxa" w:w="4940"/>
            <w:vAlign w:val="top"/>
          </w:tcPr>
          <w:p>
            <w:pPr>
              <w:wordWrap w:val="1"/>
              <w:spacing w:before="20" w:after="20" w:line="252" w:lineRule="auto"/>
            </w:pPr>
            <w:r/>
            <w:r>
              <w:rPr>
                <w:sz w:val="19"/>
              </w:rPr>
              <w:t>用户模块客户端服务与页面</w:t>
            </w:r>
          </w:p>
        </w:tc>
      </w:tr>
      <w:tr>
        <w:tc>
          <w:tcPr>
            <w:tcW w:type="dxa" w:w="4131"/>
            <w:vAlign w:val="top"/>
          </w:tcPr>
          <w:p>
            <w:pPr>
              <w:wordWrap w:val="1"/>
              <w:spacing w:before="20" w:after="20" w:line="252" w:lineRule="auto"/>
            </w:pPr>
            <w:r/>
            <w:r>
              <w:rPr>
                <w:rFonts w:ascii="Consolas" w:hAnsi="Consolas" w:eastAsia="宋体"/>
                <w:sz w:val="18"/>
              </w:rPr>
              <w:t>edu.​seu.​vcampus.​client.​student.*</w:t>
            </w:r>
          </w:p>
        </w:tc>
        <w:tc>
          <w:tcPr>
            <w:tcW w:type="dxa" w:w="4940"/>
            <w:vAlign w:val="top"/>
          </w:tcPr>
          <w:p>
            <w:pPr>
              <w:wordWrap w:val="1"/>
              <w:spacing w:before="20" w:after="20" w:line="252" w:lineRule="auto"/>
            </w:pPr>
            <w:r/>
            <w:r>
              <w:rPr>
                <w:sz w:val="19"/>
              </w:rPr>
              <w:t>学籍模块客户端服务与页面</w:t>
            </w:r>
          </w:p>
        </w:tc>
      </w:tr>
      <w:tr>
        <w:tc>
          <w:tcPr>
            <w:tcW w:type="dxa" w:w="4131"/>
            <w:vAlign w:val="top"/>
          </w:tcPr>
          <w:p>
            <w:pPr>
              <w:wordWrap w:val="1"/>
              <w:spacing w:before="20" w:after="20" w:line="252" w:lineRule="auto"/>
            </w:pPr>
            <w:r/>
            <w:r>
              <w:rPr>
                <w:rFonts w:ascii="Consolas" w:hAnsi="Consolas" w:eastAsia="宋体"/>
                <w:sz w:val="18"/>
              </w:rPr>
              <w:t>edu.​seu.​vcampus.​client.​course.*</w:t>
            </w:r>
          </w:p>
        </w:tc>
        <w:tc>
          <w:tcPr>
            <w:tcW w:type="dxa" w:w="4940"/>
            <w:vAlign w:val="top"/>
          </w:tcPr>
          <w:p>
            <w:pPr>
              <w:wordWrap w:val="1"/>
              <w:spacing w:before="20" w:after="20" w:line="252" w:lineRule="auto"/>
            </w:pPr>
            <w:r/>
            <w:r>
              <w:rPr>
                <w:sz w:val="19"/>
              </w:rPr>
              <w:t>选课模块客户端服务与页面</w:t>
            </w:r>
          </w:p>
        </w:tc>
      </w:tr>
      <w:tr>
        <w:tc>
          <w:tcPr>
            <w:tcW w:type="dxa" w:w="4131"/>
            <w:vAlign w:val="top"/>
          </w:tcPr>
          <w:p>
            <w:pPr>
              <w:wordWrap w:val="1"/>
              <w:spacing w:before="20" w:after="20" w:line="252" w:lineRule="auto"/>
            </w:pPr>
            <w:r/>
            <w:r>
              <w:rPr>
                <w:rFonts w:ascii="Consolas" w:hAnsi="Consolas" w:eastAsia="宋体"/>
                <w:sz w:val="18"/>
              </w:rPr>
              <w:t>edu.​seu.​vcampus.​client.​library.*</w:t>
            </w:r>
          </w:p>
        </w:tc>
        <w:tc>
          <w:tcPr>
            <w:tcW w:type="dxa" w:w="4940"/>
            <w:vAlign w:val="top"/>
          </w:tcPr>
          <w:p>
            <w:pPr>
              <w:wordWrap w:val="1"/>
              <w:spacing w:before="20" w:after="20" w:line="252" w:lineRule="auto"/>
            </w:pPr>
            <w:r/>
            <w:r>
              <w:rPr>
                <w:sz w:val="19"/>
              </w:rPr>
              <w:t>图书馆模块客户端服务与页面</w:t>
            </w:r>
          </w:p>
        </w:tc>
      </w:tr>
      <w:tr>
        <w:tc>
          <w:tcPr>
            <w:tcW w:type="dxa" w:w="4131"/>
            <w:vAlign w:val="top"/>
          </w:tcPr>
          <w:p>
            <w:pPr>
              <w:wordWrap w:val="1"/>
              <w:spacing w:before="20" w:after="20" w:line="252" w:lineRule="auto"/>
            </w:pPr>
            <w:r/>
            <w:r>
              <w:rPr>
                <w:rFonts w:ascii="Consolas" w:hAnsi="Consolas" w:eastAsia="宋体"/>
                <w:sz w:val="18"/>
              </w:rPr>
              <w:t>edu.​seu.​vcampus.​client.​shop.*</w:t>
            </w:r>
          </w:p>
        </w:tc>
        <w:tc>
          <w:tcPr>
            <w:tcW w:type="dxa" w:w="4940"/>
            <w:vAlign w:val="top"/>
          </w:tcPr>
          <w:p>
            <w:pPr>
              <w:wordWrap w:val="1"/>
              <w:spacing w:before="20" w:after="20" w:line="252" w:lineRule="auto"/>
            </w:pPr>
            <w:r/>
            <w:r>
              <w:rPr>
                <w:sz w:val="19"/>
              </w:rPr>
              <w:t xml:space="preserve">商城模块客户端服务与页面（含 </w:t>
            </w:r>
            <w:r>
              <w:rPr>
                <w:rFonts w:ascii="Consolas" w:hAnsi="Consolas" w:eastAsia="宋体"/>
                <w:sz w:val="18"/>
              </w:rPr>
              <w:t>buyer</w:t>
            </w:r>
            <w:r>
              <w:rPr>
                <w:sz w:val="19"/>
              </w:rPr>
              <w:t>、</w:t>
            </w:r>
            <w:r>
              <w:rPr>
                <w:rFonts w:ascii="Consolas" w:hAnsi="Consolas" w:eastAsia="宋体"/>
                <w:sz w:val="18"/>
              </w:rPr>
              <w:t>seller</w:t>
            </w:r>
            <w:r>
              <w:rPr>
                <w:sz w:val="19"/>
              </w:rPr>
              <w:t>、</w:t>
            </w:r>
            <w:r>
              <w:rPr>
                <w:rFonts w:ascii="Consolas" w:hAnsi="Consolas" w:eastAsia="宋体"/>
                <w:sz w:val="18"/>
              </w:rPr>
              <w:t>admin</w:t>
            </w:r>
            <w:r>
              <w:rPr>
                <w:sz w:val="19"/>
              </w:rPr>
              <w:t>、</w:t>
            </w:r>
            <w:r>
              <w:rPr>
                <w:rFonts w:ascii="Consolas" w:hAnsi="Consolas" w:eastAsia="宋体"/>
                <w:sz w:val="18"/>
              </w:rPr>
              <w:t>catalog</w:t>
            </w:r>
            <w:r>
              <w:rPr>
                <w:sz w:val="19"/>
              </w:rPr>
              <w:t>、</w:t>
            </w:r>
            <w:r>
              <w:rPr>
                <w:rFonts w:ascii="Consolas" w:hAnsi="Consolas" w:eastAsia="宋体"/>
                <w:sz w:val="18"/>
              </w:rPr>
              <w:t>navigation</w:t>
            </w:r>
            <w:r>
              <w:rPr>
                <w:sz w:val="19"/>
              </w:rPr>
              <w:t>、</w:t>
            </w:r>
            <w:r>
              <w:rPr>
                <w:rFonts w:ascii="Consolas" w:hAnsi="Consolas" w:eastAsia="宋体"/>
                <w:sz w:val="18"/>
              </w:rPr>
              <w:t>style</w:t>
            </w:r>
            <w:r>
              <w:rPr>
                <w:sz w:val="19"/>
              </w:rPr>
              <w:t>、</w:t>
            </w:r>
            <w:r>
              <w:rPr>
                <w:rFonts w:ascii="Consolas" w:hAnsi="Consolas" w:eastAsia="宋体"/>
                <w:sz w:val="18"/>
              </w:rPr>
              <w:t>async</w:t>
            </w:r>
            <w:r>
              <w:rPr>
                <w:sz w:val="19"/>
              </w:rPr>
              <w:t xml:space="preserve"> 子包）</w:t>
            </w:r>
          </w:p>
        </w:tc>
      </w:tr>
    </w:tbl>
    <w:p>
      <w:pPr>
        <w:spacing w:after="40"/>
      </w:pPr>
    </w:p>
    <w:p>
      <w:pPr>
        <w:pStyle w:val="Heading3"/>
      </w:pPr>
      <w:r>
        <w:rPr>
          <w:sz w:val="24"/>
        </w:rPr>
        <w:t>3.3.3 服务端包结构（</w:t>
      </w:r>
      <w:r>
        <w:rPr>
          <w:rFonts w:ascii="Consolas" w:hAnsi="Consolas" w:eastAsia="宋体"/>
          <w:sz w:val="23"/>
        </w:rPr>
        <w:t>vcampus-server</w:t>
      </w:r>
      <w:r>
        <w:rPr>
          <w:sz w:val="24"/>
        </w:rPr>
        <w:t>）</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4168"/>
        <w:gridCol w:w="4903"/>
      </w:tblGrid>
      <w:tr>
        <w:trPr>
          <w:tblHeader w:val="true"/>
          <w:cantSplit w:val="true"/>
        </w:trPr>
        <w:tc>
          <w:tcPr>
            <w:tcW w:type="dxa" w:w="4168"/>
            <w:shd w:val="clear" w:color="auto" w:fill="DCE9F7"/>
            <w:vAlign w:val="center"/>
          </w:tcPr>
          <w:p>
            <w:pPr>
              <w:wordWrap w:val="1"/>
              <w:spacing w:before="20" w:after="20" w:line="252" w:lineRule="auto"/>
              <w:jc w:val="center"/>
            </w:pPr>
            <w:r/>
            <w:r>
              <w:rPr>
                <w:b/>
                <w:sz w:val="19"/>
              </w:rPr>
              <w:t>包</w:t>
            </w:r>
          </w:p>
        </w:tc>
        <w:tc>
          <w:tcPr>
            <w:tcW w:type="dxa" w:w="4903"/>
            <w:shd w:val="clear" w:color="auto" w:fill="DCE9F7"/>
            <w:vAlign w:val="center"/>
          </w:tcPr>
          <w:p>
            <w:pPr>
              <w:wordWrap w:val="1"/>
              <w:spacing w:before="20" w:after="20" w:line="252" w:lineRule="auto"/>
              <w:jc w:val="center"/>
            </w:pPr>
            <w:r/>
            <w:r>
              <w:rPr>
                <w:b/>
                <w:sz w:val="19"/>
              </w:rPr>
              <w:t>说明</w:t>
            </w:r>
          </w:p>
        </w:tc>
      </w:tr>
      <w:tr>
        <w:tc>
          <w:tcPr>
            <w:tcW w:type="dxa" w:w="4168"/>
            <w:vAlign w:val="top"/>
          </w:tcPr>
          <w:p>
            <w:pPr>
              <w:wordWrap w:val="1"/>
              <w:spacing w:before="20" w:after="20" w:line="252" w:lineRule="auto"/>
            </w:pPr>
            <w:r/>
            <w:r>
              <w:rPr>
                <w:rFonts w:ascii="Consolas" w:hAnsi="Consolas" w:eastAsia="宋体"/>
                <w:sz w:val="18"/>
              </w:rPr>
              <w:t>edu.​seu.​vcampus.​server.​bootstrap</w:t>
            </w:r>
          </w:p>
        </w:tc>
        <w:tc>
          <w:tcPr>
            <w:tcW w:type="dxa" w:w="4903"/>
            <w:vAlign w:val="top"/>
          </w:tcPr>
          <w:p>
            <w:pPr>
              <w:wordWrap w:val="1"/>
              <w:spacing w:before="20" w:after="20" w:line="252" w:lineRule="auto"/>
            </w:pPr>
            <w:r/>
            <w:r>
              <w:rPr>
                <w:rFonts w:ascii="Consolas" w:hAnsi="Consolas" w:eastAsia="宋体"/>
                <w:sz w:val="18"/>
              </w:rPr>
              <w:t>Server​Main</w:t>
            </w:r>
            <w:r>
              <w:rPr>
                <w:sz w:val="19"/>
              </w:rPr>
              <w:t>、</w:t>
            </w:r>
            <w:r>
              <w:rPr>
                <w:rFonts w:ascii="Consolas" w:hAnsi="Consolas" w:eastAsia="宋体"/>
                <w:sz w:val="18"/>
              </w:rPr>
              <w:t>Application​Runtime</w:t>
            </w:r>
            <w:r>
              <w:rPr>
                <w:sz w:val="19"/>
              </w:rPr>
              <w:t>、模块注册与数据库初始化</w:t>
            </w:r>
          </w:p>
        </w:tc>
      </w:tr>
      <w:tr>
        <w:tc>
          <w:tcPr>
            <w:tcW w:type="dxa" w:w="4168"/>
            <w:vAlign w:val="top"/>
          </w:tcPr>
          <w:p>
            <w:pPr>
              <w:wordWrap w:val="1"/>
              <w:spacing w:before="20" w:after="20" w:line="252" w:lineRule="auto"/>
            </w:pPr>
            <w:r/>
            <w:r>
              <w:rPr>
                <w:rFonts w:ascii="Consolas" w:hAnsi="Consolas" w:eastAsia="宋体"/>
                <w:sz w:val="18"/>
              </w:rPr>
              <w:t>edu.​seu.​vcampus.​server.​config</w:t>
            </w:r>
          </w:p>
        </w:tc>
        <w:tc>
          <w:tcPr>
            <w:tcW w:type="dxa" w:w="4903"/>
            <w:vAlign w:val="top"/>
          </w:tcPr>
          <w:p>
            <w:pPr>
              <w:wordWrap w:val="1"/>
              <w:spacing w:before="20" w:after="20" w:line="252" w:lineRule="auto"/>
            </w:pPr>
            <w:r/>
            <w:r>
              <w:rPr>
                <w:rFonts w:ascii="Consolas" w:hAnsi="Consolas" w:eastAsia="宋体"/>
                <w:sz w:val="18"/>
              </w:rPr>
              <w:t>Server​Config</w:t>
            </w:r>
            <w:r>
              <w:rPr>
                <w:sz w:val="19"/>
              </w:rPr>
              <w:t xml:space="preserve"> 配置加载与校验、</w:t>
            </w:r>
            <w:r>
              <w:rPr>
                <w:rFonts w:ascii="Consolas" w:hAnsi="Consolas" w:eastAsia="宋体"/>
                <w:sz w:val="18"/>
              </w:rPr>
              <w:t>Configuration​Exception</w:t>
            </w:r>
          </w:p>
        </w:tc>
      </w:tr>
      <w:tr>
        <w:tc>
          <w:tcPr>
            <w:tcW w:type="dxa" w:w="4168"/>
            <w:vAlign w:val="top"/>
          </w:tcPr>
          <w:p>
            <w:pPr>
              <w:wordWrap w:val="1"/>
              <w:spacing w:before="20" w:after="20" w:line="252" w:lineRule="auto"/>
            </w:pPr>
            <w:r/>
            <w:r>
              <w:rPr>
                <w:rFonts w:ascii="Consolas" w:hAnsi="Consolas" w:eastAsia="宋体"/>
                <w:sz w:val="18"/>
              </w:rPr>
              <w:t>edu.​seu.​vcampus.​server.​network</w:t>
            </w:r>
          </w:p>
        </w:tc>
        <w:tc>
          <w:tcPr>
            <w:tcW w:type="dxa" w:w="4903"/>
            <w:vAlign w:val="top"/>
          </w:tcPr>
          <w:p>
            <w:pPr>
              <w:wordWrap w:val="1"/>
              <w:spacing w:before="20" w:after="20" w:line="252" w:lineRule="auto"/>
            </w:pPr>
            <w:r/>
            <w:r>
              <w:rPr>
                <w:rFonts w:ascii="Consolas" w:hAnsi="Consolas" w:eastAsia="宋体"/>
                <w:sz w:val="18"/>
              </w:rPr>
              <w:t>Socket​Server</w:t>
            </w:r>
            <w:r>
              <w:rPr>
                <w:sz w:val="19"/>
              </w:rPr>
              <w:t>、</w:t>
            </w:r>
            <w:r>
              <w:rPr>
                <w:rFonts w:ascii="Consolas" w:hAnsi="Consolas" w:eastAsia="宋体"/>
                <w:sz w:val="18"/>
              </w:rPr>
              <w:t>Client​Connection</w:t>
            </w:r>
          </w:p>
        </w:tc>
      </w:tr>
      <w:tr>
        <w:tc>
          <w:tcPr>
            <w:tcW w:type="dxa" w:w="4168"/>
            <w:vAlign w:val="top"/>
          </w:tcPr>
          <w:p>
            <w:pPr>
              <w:wordWrap w:val="1"/>
              <w:spacing w:before="20" w:after="20" w:line="252" w:lineRule="auto"/>
            </w:pPr>
            <w:r/>
            <w:r>
              <w:rPr>
                <w:rFonts w:ascii="Consolas" w:hAnsi="Consolas" w:eastAsia="宋体"/>
                <w:sz w:val="18"/>
              </w:rPr>
              <w:t>edu.​seu.​vcampus.​server.​routing</w:t>
            </w:r>
          </w:p>
        </w:tc>
        <w:tc>
          <w:tcPr>
            <w:tcW w:type="dxa" w:w="4903"/>
            <w:vAlign w:val="top"/>
          </w:tcPr>
          <w:p>
            <w:pPr>
              <w:wordWrap w:val="1"/>
              <w:spacing w:before="20" w:after="20" w:line="252" w:lineRule="auto"/>
            </w:pPr>
            <w:r/>
            <w:r>
              <w:rPr>
                <w:rFonts w:ascii="Consolas" w:hAnsi="Consolas" w:eastAsia="宋体"/>
                <w:sz w:val="18"/>
              </w:rPr>
              <w:t>Message​Router</w:t>
            </w:r>
            <w:r>
              <w:rPr>
                <w:sz w:val="19"/>
              </w:rPr>
              <w:t>、</w:t>
            </w:r>
            <w:r>
              <w:rPr>
                <w:rFonts w:ascii="Consolas" w:hAnsi="Consolas" w:eastAsia="宋体"/>
                <w:sz w:val="18"/>
              </w:rPr>
              <w:t>Message​Handler</w:t>
            </w:r>
            <w:r>
              <w:rPr>
                <w:sz w:val="19"/>
              </w:rPr>
              <w:t>、</w:t>
            </w:r>
            <w:r>
              <w:rPr>
                <w:rFonts w:ascii="Consolas" w:hAnsi="Consolas" w:eastAsia="宋体"/>
                <w:sz w:val="18"/>
              </w:rPr>
              <w:t>Request​Context</w:t>
            </w:r>
            <w:r>
              <w:rPr>
                <w:sz w:val="19"/>
              </w:rPr>
              <w:t>、</w:t>
            </w:r>
            <w:r>
              <w:rPr>
                <w:rFonts w:ascii="Consolas" w:hAnsi="Consolas" w:eastAsia="宋体"/>
                <w:sz w:val="18"/>
              </w:rPr>
              <w:t>Client​Context</w:t>
            </w:r>
            <w:r>
              <w:rPr>
                <w:sz w:val="19"/>
              </w:rPr>
              <w:t>、</w:t>
            </w:r>
            <w:r>
              <w:rPr>
                <w:rFonts w:ascii="Consolas" w:hAnsi="Consolas" w:eastAsia="宋体"/>
                <w:sz w:val="18"/>
              </w:rPr>
              <w:t>Request​Deduplicator</w:t>
            </w:r>
          </w:p>
        </w:tc>
      </w:tr>
      <w:tr>
        <w:tc>
          <w:tcPr>
            <w:tcW w:type="dxa" w:w="4168"/>
            <w:vAlign w:val="top"/>
          </w:tcPr>
          <w:p>
            <w:pPr>
              <w:wordWrap w:val="1"/>
              <w:spacing w:before="20" w:after="20" w:line="252" w:lineRule="auto"/>
            </w:pPr>
            <w:r/>
            <w:r>
              <w:rPr>
                <w:rFonts w:ascii="Consolas" w:hAnsi="Consolas" w:eastAsia="宋体"/>
                <w:sz w:val="18"/>
              </w:rPr>
              <w:t>edu.​seu.​vcampus.​server.​session</w:t>
            </w:r>
          </w:p>
        </w:tc>
        <w:tc>
          <w:tcPr>
            <w:tcW w:type="dxa" w:w="4903"/>
            <w:vAlign w:val="top"/>
          </w:tcPr>
          <w:p>
            <w:pPr>
              <w:wordWrap w:val="1"/>
              <w:spacing w:before="20" w:after="20" w:line="252" w:lineRule="auto"/>
            </w:pPr>
            <w:r/>
            <w:r>
              <w:rPr>
                <w:rFonts w:ascii="Consolas" w:hAnsi="Consolas" w:eastAsia="宋体"/>
                <w:sz w:val="18"/>
              </w:rPr>
              <w:t>Session​Registry</w:t>
            </w:r>
            <w:r>
              <w:rPr>
                <w:sz w:val="19"/>
              </w:rPr>
              <w:t xml:space="preserve"> 会话注册表</w:t>
            </w:r>
          </w:p>
        </w:tc>
      </w:tr>
      <w:tr>
        <w:tc>
          <w:tcPr>
            <w:tcW w:type="dxa" w:w="4168"/>
            <w:vAlign w:val="top"/>
          </w:tcPr>
          <w:p>
            <w:pPr>
              <w:wordWrap w:val="1"/>
              <w:spacing w:before="20" w:after="20" w:line="252" w:lineRule="auto"/>
            </w:pPr>
            <w:r/>
            <w:r>
              <w:rPr>
                <w:rFonts w:ascii="Consolas" w:hAnsi="Consolas" w:eastAsia="宋体"/>
                <w:sz w:val="18"/>
              </w:rPr>
              <w:t>edu.​seu.​vcampus.​server.​security</w:t>
            </w:r>
          </w:p>
        </w:tc>
        <w:tc>
          <w:tcPr>
            <w:tcW w:type="dxa" w:w="4903"/>
            <w:vAlign w:val="top"/>
          </w:tcPr>
          <w:p>
            <w:pPr>
              <w:wordWrap w:val="1"/>
              <w:spacing w:before="20" w:after="20" w:line="252" w:lineRule="auto"/>
            </w:pPr>
            <w:r/>
            <w:r>
              <w:rPr>
                <w:rFonts w:ascii="Consolas" w:hAnsi="Consolas" w:eastAsia="宋体"/>
                <w:sz w:val="18"/>
              </w:rPr>
              <w:t>Authorization​Service</w:t>
            </w:r>
            <w:r>
              <w:rPr>
                <w:sz w:val="19"/>
              </w:rPr>
              <w:t>、</w:t>
            </w:r>
            <w:r>
              <w:rPr>
                <w:rFonts w:ascii="Consolas" w:hAnsi="Consolas" w:eastAsia="宋体"/>
                <w:sz w:val="18"/>
              </w:rPr>
              <w:t>Password​Hasher</w:t>
            </w:r>
            <w:r>
              <w:rPr>
                <w:sz w:val="19"/>
              </w:rPr>
              <w:t xml:space="preserve"> 等安全组件</w:t>
            </w:r>
          </w:p>
        </w:tc>
      </w:tr>
      <w:tr>
        <w:tc>
          <w:tcPr>
            <w:tcW w:type="dxa" w:w="4168"/>
            <w:vAlign w:val="top"/>
          </w:tcPr>
          <w:p>
            <w:pPr>
              <w:wordWrap w:val="1"/>
              <w:spacing w:before="20" w:after="20" w:line="252" w:lineRule="auto"/>
            </w:pPr>
            <w:r/>
            <w:r>
              <w:rPr>
                <w:rFonts w:ascii="Consolas" w:hAnsi="Consolas" w:eastAsia="宋体"/>
                <w:sz w:val="18"/>
              </w:rPr>
              <w:t>edu.​seu.​vcampus.​server.​concurrency</w:t>
            </w:r>
          </w:p>
        </w:tc>
        <w:tc>
          <w:tcPr>
            <w:tcW w:type="dxa" w:w="4903"/>
            <w:vAlign w:val="top"/>
          </w:tcPr>
          <w:p>
            <w:pPr>
              <w:wordWrap w:val="1"/>
              <w:spacing w:before="20" w:after="20" w:line="252" w:lineRule="auto"/>
            </w:pPr>
            <w:r/>
            <w:r>
              <w:rPr>
                <w:rFonts w:ascii="Consolas" w:hAnsi="Consolas" w:eastAsia="宋体"/>
                <w:sz w:val="18"/>
              </w:rPr>
              <w:t>Resource​Key</w:t>
            </w:r>
            <w:r>
              <w:rPr>
                <w:sz w:val="19"/>
              </w:rPr>
              <w:t>、</w:t>
            </w:r>
            <w:r>
              <w:rPr>
                <w:rFonts w:ascii="Consolas" w:hAnsi="Consolas" w:eastAsia="宋体"/>
                <w:sz w:val="18"/>
              </w:rPr>
              <w:t>Resource​Lock​Manager</w:t>
            </w:r>
            <w:r>
              <w:rPr>
                <w:sz w:val="19"/>
              </w:rPr>
              <w:t>、</w:t>
            </w:r>
            <w:r>
              <w:rPr>
                <w:rFonts w:ascii="Consolas" w:hAnsi="Consolas" w:eastAsia="宋体"/>
                <w:sz w:val="18"/>
              </w:rPr>
              <w:t>Striped​Resource​Lock​Manager</w:t>
            </w:r>
          </w:p>
        </w:tc>
      </w:tr>
      <w:tr>
        <w:tc>
          <w:tcPr>
            <w:tcW w:type="dxa" w:w="4168"/>
            <w:vAlign w:val="top"/>
          </w:tcPr>
          <w:p>
            <w:pPr>
              <w:wordWrap w:val="1"/>
              <w:spacing w:before="20" w:after="20" w:line="252" w:lineRule="auto"/>
            </w:pPr>
            <w:r/>
            <w:r>
              <w:rPr>
                <w:rFonts w:ascii="Consolas" w:hAnsi="Consolas" w:eastAsia="宋体"/>
                <w:sz w:val="18"/>
              </w:rPr>
              <w:t>edu.​seu.​vcampus.​server.​persistence</w:t>
            </w:r>
          </w:p>
        </w:tc>
        <w:tc>
          <w:tcPr>
            <w:tcW w:type="dxa" w:w="4903"/>
            <w:vAlign w:val="top"/>
          </w:tcPr>
          <w:p>
            <w:pPr>
              <w:wordWrap w:val="1"/>
              <w:spacing w:before="20" w:after="20" w:line="252" w:lineRule="auto"/>
            </w:pPr>
            <w:r/>
            <w:r>
              <w:rPr>
                <w:rFonts w:ascii="Consolas" w:hAnsi="Consolas" w:eastAsia="宋体"/>
                <w:sz w:val="18"/>
              </w:rPr>
              <w:t>Connection​Provider</w:t>
            </w:r>
            <w:r>
              <w:rPr>
                <w:sz w:val="19"/>
              </w:rPr>
              <w:t>、</w:t>
            </w:r>
            <w:r>
              <w:rPr>
                <w:rFonts w:ascii="Consolas" w:hAnsi="Consolas" w:eastAsia="宋体"/>
                <w:sz w:val="18"/>
              </w:rPr>
              <w:t>Transaction​Manager</w:t>
            </w:r>
            <w:r>
              <w:rPr>
                <w:sz w:val="19"/>
              </w:rPr>
              <w:t>、</w:t>
            </w:r>
            <w:r>
              <w:rPr>
                <w:rFonts w:ascii="Consolas" w:hAnsi="Consolas" w:eastAsia="宋体"/>
                <w:sz w:val="18"/>
              </w:rPr>
              <w:t>Transaction​Context</w:t>
            </w:r>
            <w:r>
              <w:rPr>
                <w:sz w:val="19"/>
              </w:rPr>
              <w:t>、</w:t>
            </w:r>
            <w:r>
              <w:rPr>
                <w:rFonts w:ascii="Consolas" w:hAnsi="Consolas" w:eastAsia="宋体"/>
                <w:sz w:val="18"/>
              </w:rPr>
              <w:t>Sql​Work</w:t>
            </w:r>
          </w:p>
        </w:tc>
      </w:tr>
      <w:tr>
        <w:tc>
          <w:tcPr>
            <w:tcW w:type="dxa" w:w="4168"/>
            <w:vAlign w:val="top"/>
          </w:tcPr>
          <w:p>
            <w:pPr>
              <w:wordWrap w:val="1"/>
              <w:spacing w:before="20" w:after="20" w:line="252" w:lineRule="auto"/>
            </w:pPr>
            <w:r/>
            <w:r>
              <w:rPr>
                <w:rFonts w:ascii="Consolas" w:hAnsi="Consolas" w:eastAsia="宋体"/>
                <w:sz w:val="18"/>
              </w:rPr>
              <w:t>edu.​seu.​vcampus.​server.&lt;模块&gt;.​handler</w:t>
            </w:r>
          </w:p>
        </w:tc>
        <w:tc>
          <w:tcPr>
            <w:tcW w:type="dxa" w:w="4903"/>
            <w:vAlign w:val="top"/>
          </w:tcPr>
          <w:p>
            <w:pPr>
              <w:wordWrap w:val="1"/>
              <w:spacing w:before="20" w:after="20" w:line="252" w:lineRule="auto"/>
            </w:pPr>
            <w:r/>
            <w:r>
              <w:rPr>
                <w:sz w:val="19"/>
              </w:rPr>
              <w:t>各模块消息处理器</w:t>
            </w:r>
          </w:p>
        </w:tc>
      </w:tr>
      <w:tr>
        <w:tc>
          <w:tcPr>
            <w:tcW w:type="dxa" w:w="4168"/>
            <w:vAlign w:val="top"/>
          </w:tcPr>
          <w:p>
            <w:pPr>
              <w:wordWrap w:val="1"/>
              <w:spacing w:before="20" w:after="20" w:line="252" w:lineRule="auto"/>
            </w:pPr>
            <w:r/>
            <w:r>
              <w:rPr>
                <w:rFonts w:ascii="Consolas" w:hAnsi="Consolas" w:eastAsia="宋体"/>
                <w:sz w:val="18"/>
              </w:rPr>
              <w:t>edu.​seu.​vcampus.​server.&lt;模块&gt;.​service</w:t>
            </w:r>
          </w:p>
        </w:tc>
        <w:tc>
          <w:tcPr>
            <w:tcW w:type="dxa" w:w="4903"/>
            <w:vAlign w:val="top"/>
          </w:tcPr>
          <w:p>
            <w:pPr>
              <w:wordWrap w:val="1"/>
              <w:spacing w:before="20" w:after="20" w:line="252" w:lineRule="auto"/>
            </w:pPr>
            <w:r/>
            <w:r>
              <w:rPr>
                <w:sz w:val="19"/>
              </w:rPr>
              <w:t>各模块业务服务</w:t>
            </w:r>
          </w:p>
        </w:tc>
      </w:tr>
      <w:tr>
        <w:tc>
          <w:tcPr>
            <w:tcW w:type="dxa" w:w="4168"/>
            <w:vAlign w:val="top"/>
          </w:tcPr>
          <w:p>
            <w:pPr>
              <w:wordWrap w:val="1"/>
              <w:spacing w:before="20" w:after="20" w:line="252" w:lineRule="auto"/>
            </w:pPr>
            <w:r/>
            <w:r>
              <w:rPr>
                <w:rFonts w:ascii="Consolas" w:hAnsi="Consolas" w:eastAsia="宋体"/>
                <w:sz w:val="18"/>
              </w:rPr>
              <w:t>edu.​seu.​vcampus.​server.&lt;模块&gt;.​repository</w:t>
            </w:r>
          </w:p>
        </w:tc>
        <w:tc>
          <w:tcPr>
            <w:tcW w:type="dxa" w:w="4903"/>
            <w:vAlign w:val="top"/>
          </w:tcPr>
          <w:p>
            <w:pPr>
              <w:wordWrap w:val="1"/>
              <w:spacing w:before="20" w:after="20" w:line="252" w:lineRule="auto"/>
            </w:pPr>
            <w:r/>
            <w:r>
              <w:rPr>
                <w:sz w:val="19"/>
              </w:rPr>
              <w:t>各模块数据访问实现</w:t>
            </w:r>
          </w:p>
        </w:tc>
      </w:tr>
      <w:tr>
        <w:tc>
          <w:tcPr>
            <w:tcW w:type="dxa" w:w="4168"/>
            <w:vAlign w:val="top"/>
          </w:tcPr>
          <w:p>
            <w:pPr>
              <w:wordWrap w:val="1"/>
              <w:spacing w:before="20" w:after="20" w:line="252" w:lineRule="auto"/>
            </w:pPr>
            <w:r/>
            <w:r>
              <w:rPr>
                <w:rFonts w:ascii="Consolas" w:hAnsi="Consolas" w:eastAsia="宋体"/>
                <w:sz w:val="18"/>
              </w:rPr>
              <w:t>edu.​seu.​vcampus.​server.&lt;模块&gt;.​domain</w:t>
            </w:r>
          </w:p>
        </w:tc>
        <w:tc>
          <w:tcPr>
            <w:tcW w:type="dxa" w:w="4903"/>
            <w:vAlign w:val="top"/>
          </w:tcPr>
          <w:p>
            <w:pPr>
              <w:wordWrap w:val="1"/>
              <w:spacing w:before="20" w:after="20" w:line="252" w:lineRule="auto"/>
            </w:pPr>
            <w:r/>
            <w:r>
              <w:rPr>
                <w:sz w:val="19"/>
              </w:rPr>
              <w:t>各模块领域对象与领域异常</w:t>
            </w:r>
          </w:p>
        </w:tc>
      </w:tr>
      <w:tr>
        <w:tc>
          <w:tcPr>
            <w:tcW w:type="dxa" w:w="4168"/>
            <w:vAlign w:val="top"/>
          </w:tcPr>
          <w:p>
            <w:pPr>
              <w:wordWrap w:val="1"/>
              <w:spacing w:before="20" w:after="20" w:line="252" w:lineRule="auto"/>
            </w:pPr>
            <w:r/>
            <w:r>
              <w:rPr>
                <w:rFonts w:ascii="Consolas" w:hAnsi="Consolas" w:eastAsia="宋体"/>
                <w:sz w:val="18"/>
              </w:rPr>
              <w:t>edu.​seu.​vcampus.​server.&lt;模块&gt;.​port</w:t>
            </w:r>
          </w:p>
        </w:tc>
        <w:tc>
          <w:tcPr>
            <w:tcW w:type="dxa" w:w="4903"/>
            <w:vAlign w:val="top"/>
          </w:tcPr>
          <w:p>
            <w:pPr>
              <w:wordWrap w:val="1"/>
              <w:spacing w:before="20" w:after="20" w:line="252" w:lineRule="auto"/>
            </w:pPr>
            <w:r/>
            <w:r>
              <w:rPr>
                <w:sz w:val="19"/>
              </w:rPr>
              <w:t>模块对外发布的协作接口（如商城的用户身份端口）</w:t>
            </w:r>
          </w:p>
        </w:tc>
      </w:tr>
      <w:tr>
        <w:tc>
          <w:tcPr>
            <w:tcW w:type="dxa" w:w="4168"/>
            <w:vAlign w:val="top"/>
          </w:tcPr>
          <w:p>
            <w:pPr>
              <w:wordWrap w:val="1"/>
              <w:spacing w:before="20" w:after="20" w:line="252" w:lineRule="auto"/>
            </w:pPr>
            <w:r/>
            <w:r>
              <w:rPr>
                <w:rFonts w:ascii="Consolas" w:hAnsi="Consolas" w:eastAsia="宋体"/>
                <w:sz w:val="18"/>
              </w:rPr>
              <w:t>edu.​seu.​vcampus.​server.&lt;模块&gt;.​composition</w:t>
            </w:r>
          </w:p>
        </w:tc>
        <w:tc>
          <w:tcPr>
            <w:tcW w:type="dxa" w:w="4903"/>
            <w:vAlign w:val="top"/>
          </w:tcPr>
          <w:p>
            <w:pPr>
              <w:wordWrap w:val="1"/>
              <w:spacing w:before="20" w:after="20" w:line="252" w:lineRule="auto"/>
            </w:pPr>
            <w:r/>
            <w:r>
              <w:rPr>
                <w:sz w:val="19"/>
              </w:rPr>
              <w:t>模块运行时装配与跨模块适配器</w:t>
            </w:r>
          </w:p>
        </w:tc>
      </w:tr>
    </w:tbl>
    <w:p>
      <w:pPr>
        <w:spacing w:after="40"/>
      </w:pPr>
    </w:p>
    <w:p>
      <w:pPr>
        <w:pStyle w:val="2"/>
      </w:pPr>
      <w:r>
        <w:rPr>
          <w:sz w:val="28"/>
        </w:rPr>
        <w:t>3.4 客户端逻辑分层</w:t>
      </w:r>
    </w:p>
    <w:p>
      <w:pPr>
        <w:spacing w:after="80" w:line="312" w:lineRule="auto"/>
        <w:ind w:firstLine="420"/>
      </w:pPr>
      <w:r>
        <w:rPr>
          <w:sz w:val="21"/>
        </w:rPr>
        <w:t xml:space="preserve">客户端按"视图层 → 应用服务层 → 通信层"三层组织，对应课程要求的 </w:t>
      </w:r>
      <w:r>
        <w:rPr>
          <w:rFonts w:ascii="Consolas" w:hAnsi="Consolas" w:eastAsia="宋体"/>
          <w:sz w:val="20"/>
        </w:rPr>
        <w:t>view</w:t>
      </w:r>
      <w:r>
        <w:rPr>
          <w:sz w:val="21"/>
        </w:rPr>
        <w:t xml:space="preserve"> 与 </w:t>
      </w:r>
      <w:r>
        <w:rPr>
          <w:rFonts w:ascii="Consolas" w:hAnsi="Consolas" w:eastAsia="宋体"/>
          <w:sz w:val="20"/>
        </w:rPr>
        <w:t>biz/srv</w:t>
      </w:r>
      <w:r>
        <w:rPr>
          <w:sz w:val="21"/>
        </w:rPr>
        <w:t xml:space="preserve"> 划分：</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450"/>
        <w:gridCol w:w="3240"/>
        <w:gridCol w:w="4381"/>
      </w:tblGrid>
      <w:tr>
        <w:trPr>
          <w:tblHeader w:val="true"/>
          <w:cantSplit w:val="true"/>
        </w:trPr>
        <w:tc>
          <w:tcPr>
            <w:tcW w:type="dxa" w:w="1450"/>
            <w:shd w:val="clear" w:color="auto" w:fill="DCE9F7"/>
            <w:vAlign w:val="center"/>
          </w:tcPr>
          <w:p>
            <w:pPr>
              <w:wordWrap w:val="1"/>
              <w:spacing w:before="20" w:after="20" w:line="252" w:lineRule="auto"/>
              <w:jc w:val="center"/>
            </w:pPr>
            <w:r/>
            <w:r>
              <w:rPr>
                <w:b/>
                <w:sz w:val="19"/>
              </w:rPr>
              <w:t>层次</w:t>
            </w:r>
          </w:p>
        </w:tc>
        <w:tc>
          <w:tcPr>
            <w:tcW w:type="dxa" w:w="3240"/>
            <w:shd w:val="clear" w:color="auto" w:fill="DCE9F7"/>
            <w:vAlign w:val="center"/>
          </w:tcPr>
          <w:p>
            <w:pPr>
              <w:wordWrap w:val="1"/>
              <w:spacing w:before="20" w:after="20" w:line="252" w:lineRule="auto"/>
              <w:jc w:val="center"/>
            </w:pPr>
            <w:r/>
            <w:r>
              <w:rPr>
                <w:b/>
                <w:sz w:val="19"/>
              </w:rPr>
              <w:t>职责</w:t>
            </w:r>
          </w:p>
        </w:tc>
        <w:tc>
          <w:tcPr>
            <w:tcW w:type="dxa" w:w="4381"/>
            <w:shd w:val="clear" w:color="auto" w:fill="DCE9F7"/>
            <w:vAlign w:val="center"/>
          </w:tcPr>
          <w:p>
            <w:pPr>
              <w:wordWrap w:val="1"/>
              <w:spacing w:before="20" w:after="20" w:line="252" w:lineRule="auto"/>
              <w:jc w:val="center"/>
            </w:pPr>
            <w:r/>
            <w:r>
              <w:rPr>
                <w:b/>
                <w:sz w:val="19"/>
              </w:rPr>
              <w:t>典型类</w:t>
            </w:r>
          </w:p>
        </w:tc>
      </w:tr>
      <w:tr>
        <w:tc>
          <w:tcPr>
            <w:tcW w:type="dxa" w:w="1450"/>
            <w:vAlign w:val="top"/>
          </w:tcPr>
          <w:p>
            <w:pPr>
              <w:wordWrap w:val="1"/>
              <w:spacing w:before="20" w:after="20" w:line="252" w:lineRule="auto"/>
            </w:pPr>
            <w:r/>
            <w:r>
              <w:rPr>
                <w:sz w:val="19"/>
              </w:rPr>
              <w:t>视图层（view）</w:t>
            </w:r>
          </w:p>
        </w:tc>
        <w:tc>
          <w:tcPr>
            <w:tcW w:type="dxa" w:w="3240"/>
            <w:vAlign w:val="top"/>
          </w:tcPr>
          <w:p>
            <w:pPr>
              <w:wordWrap w:val="1"/>
              <w:spacing w:before="20" w:after="20" w:line="252" w:lineRule="auto"/>
            </w:pPr>
            <w:r/>
            <w:r>
              <w:rPr>
                <w:sz w:val="19"/>
              </w:rPr>
              <w:t>界面呈现与用户交互；只调用客户端服务，不感知网络细节</w:t>
            </w:r>
          </w:p>
        </w:tc>
        <w:tc>
          <w:tcPr>
            <w:tcW w:type="dxa" w:w="4381"/>
            <w:vAlign w:val="top"/>
          </w:tcPr>
          <w:p>
            <w:pPr>
              <w:wordWrap w:val="1"/>
              <w:spacing w:before="20" w:after="20" w:line="252" w:lineRule="auto"/>
            </w:pPr>
            <w:r/>
            <w:r>
              <w:rPr>
                <w:rFonts w:ascii="Consolas" w:hAnsi="Consolas" w:eastAsia="宋体"/>
                <w:sz w:val="18"/>
              </w:rPr>
              <w:t>Login​Frame</w:t>
            </w:r>
            <w:r>
              <w:rPr>
                <w:sz w:val="19"/>
              </w:rPr>
              <w:t>、</w:t>
            </w:r>
            <w:r>
              <w:rPr>
                <w:rFonts w:ascii="Consolas" w:hAnsi="Consolas" w:eastAsia="宋体"/>
                <w:sz w:val="18"/>
              </w:rPr>
              <w:t>Main​Frame</w:t>
            </w:r>
            <w:r>
              <w:rPr>
                <w:sz w:val="19"/>
              </w:rPr>
              <w:t>、</w:t>
            </w:r>
            <w:r>
              <w:rPr>
                <w:rFonts w:ascii="Consolas" w:hAnsi="Consolas" w:eastAsia="宋体"/>
                <w:sz w:val="18"/>
              </w:rPr>
              <w:t>Student​Search​Panel</w:t>
            </w:r>
            <w:r>
              <w:rPr>
                <w:sz w:val="19"/>
              </w:rPr>
              <w:t>、</w:t>
            </w:r>
            <w:r>
              <w:rPr>
                <w:rFonts w:ascii="Consolas" w:hAnsi="Consolas" w:eastAsia="宋体"/>
                <w:sz w:val="18"/>
              </w:rPr>
              <w:t>Offering​Search​Panel</w:t>
            </w:r>
            <w:r>
              <w:rPr>
                <w:sz w:val="19"/>
              </w:rPr>
              <w:t>、</w:t>
            </w:r>
            <w:r>
              <w:rPr>
                <w:rFonts w:ascii="Consolas" w:hAnsi="Consolas" w:eastAsia="宋体"/>
                <w:sz w:val="18"/>
              </w:rPr>
              <w:t>Book​Search​Panel</w:t>
            </w:r>
            <w:r>
              <w:rPr>
                <w:sz w:val="19"/>
              </w:rPr>
              <w:t>、</w:t>
            </w:r>
            <w:r>
              <w:rPr>
                <w:rFonts w:ascii="Consolas" w:hAnsi="Consolas" w:eastAsia="宋体"/>
                <w:sz w:val="18"/>
              </w:rPr>
              <w:t>Shop​Module​Panel</w:t>
            </w:r>
          </w:p>
        </w:tc>
      </w:tr>
      <w:tr>
        <w:tc>
          <w:tcPr>
            <w:tcW w:type="dxa" w:w="1450"/>
            <w:vAlign w:val="top"/>
          </w:tcPr>
          <w:p>
            <w:pPr>
              <w:wordWrap w:val="1"/>
              <w:spacing w:before="20" w:after="20" w:line="252" w:lineRule="auto"/>
            </w:pPr>
            <w:r/>
            <w:r>
              <w:rPr>
                <w:sz w:val="19"/>
              </w:rPr>
              <w:t>应用服务层（biz/​srv）</w:t>
            </w:r>
          </w:p>
        </w:tc>
        <w:tc>
          <w:tcPr>
            <w:tcW w:type="dxa" w:w="3240"/>
            <w:vAlign w:val="top"/>
          </w:tcPr>
          <w:p>
            <w:pPr>
              <w:wordWrap w:val="1"/>
              <w:spacing w:before="20" w:after="20" w:line="252" w:lineRule="auto"/>
            </w:pPr>
            <w:r/>
            <w:r>
              <w:rPr>
                <w:sz w:val="19"/>
              </w:rPr>
              <w:t>把界面操作转换为命令请求，缓存会话数据，提供异步结果</w:t>
            </w:r>
          </w:p>
        </w:tc>
        <w:tc>
          <w:tcPr>
            <w:tcW w:type="dxa" w:w="4381"/>
            <w:vAlign w:val="top"/>
          </w:tcPr>
          <w:p>
            <w:pPr>
              <w:wordWrap w:val="1"/>
              <w:spacing w:before="20" w:after="20" w:line="252" w:lineRule="auto"/>
            </w:pPr>
            <w:r/>
            <w:r>
              <w:rPr>
                <w:rFonts w:ascii="Consolas" w:hAnsi="Consolas" w:eastAsia="宋体"/>
                <w:sz w:val="18"/>
              </w:rPr>
              <w:t>User​Client​Service</w:t>
            </w:r>
            <w:r>
              <w:rPr>
                <w:sz w:val="19"/>
              </w:rPr>
              <w:t>、</w:t>
            </w:r>
            <w:r>
              <w:rPr>
                <w:rFonts w:ascii="Consolas" w:hAnsi="Consolas" w:eastAsia="宋体"/>
                <w:sz w:val="18"/>
              </w:rPr>
              <w:t>Student​Client​Service</w:t>
            </w:r>
            <w:r>
              <w:rPr>
                <w:sz w:val="19"/>
              </w:rPr>
              <w:t>、</w:t>
            </w:r>
            <w:r>
              <w:rPr>
                <w:rFonts w:ascii="Consolas" w:hAnsi="Consolas" w:eastAsia="宋体"/>
                <w:sz w:val="18"/>
              </w:rPr>
              <w:t>Course​Client​Service</w:t>
            </w:r>
            <w:r>
              <w:rPr>
                <w:sz w:val="19"/>
              </w:rPr>
              <w:t>、</w:t>
            </w:r>
            <w:r>
              <w:rPr>
                <w:rFonts w:ascii="Consolas" w:hAnsi="Consolas" w:eastAsia="宋体"/>
                <w:sz w:val="18"/>
              </w:rPr>
              <w:t>Library​Client​Service</w:t>
            </w:r>
            <w:r>
              <w:rPr>
                <w:sz w:val="19"/>
              </w:rPr>
              <w:t>、商城各客户端端口</w:t>
            </w:r>
          </w:p>
        </w:tc>
      </w:tr>
      <w:tr>
        <w:tc>
          <w:tcPr>
            <w:tcW w:type="dxa" w:w="1450"/>
            <w:vAlign w:val="top"/>
          </w:tcPr>
          <w:p>
            <w:pPr>
              <w:wordWrap w:val="1"/>
              <w:spacing w:before="20" w:after="20" w:line="252" w:lineRule="auto"/>
            </w:pPr>
            <w:r/>
            <w:r>
              <w:rPr>
                <w:sz w:val="19"/>
              </w:rPr>
              <w:t>通信层</w:t>
            </w:r>
          </w:p>
        </w:tc>
        <w:tc>
          <w:tcPr>
            <w:tcW w:type="dxa" w:w="3240"/>
            <w:vAlign w:val="top"/>
          </w:tcPr>
          <w:p>
            <w:pPr>
              <w:wordWrap w:val="1"/>
              <w:spacing w:before="20" w:after="20" w:line="252" w:lineRule="auto"/>
            </w:pPr>
            <w:r/>
            <w:r>
              <w:rPr>
                <w:sz w:val="19"/>
              </w:rPr>
              <w:t xml:space="preserve">建立并维护 Socket 连接，发送 </w:t>
            </w:r>
            <w:r>
              <w:rPr>
                <w:rFonts w:ascii="Consolas" w:hAnsi="Consolas" w:eastAsia="宋体"/>
                <w:sz w:val="18"/>
              </w:rPr>
              <w:t>Message</w:t>
            </w:r>
            <w:r>
              <w:rPr>
                <w:sz w:val="19"/>
              </w:rPr>
              <w:t xml:space="preserve">，按 </w:t>
            </w:r>
            <w:r>
              <w:rPr>
                <w:rFonts w:ascii="Consolas" w:hAnsi="Consolas" w:eastAsia="宋体"/>
                <w:sz w:val="18"/>
              </w:rPr>
              <w:t>request​Id</w:t>
            </w:r>
            <w:r>
              <w:rPr>
                <w:sz w:val="19"/>
              </w:rPr>
              <w:t xml:space="preserve"> 匹配响应，维护连接状态</w:t>
            </w:r>
          </w:p>
        </w:tc>
        <w:tc>
          <w:tcPr>
            <w:tcW w:type="dxa" w:w="4381"/>
            <w:vAlign w:val="top"/>
          </w:tcPr>
          <w:p>
            <w:pPr>
              <w:wordWrap w:val="1"/>
              <w:spacing w:before="20" w:after="20" w:line="252" w:lineRule="auto"/>
            </w:pPr>
            <w:r/>
            <w:r>
              <w:rPr>
                <w:rFonts w:ascii="Consolas" w:hAnsi="Consolas" w:eastAsia="宋体"/>
                <w:sz w:val="18"/>
              </w:rPr>
              <w:t>Client​Connection</w:t>
            </w:r>
            <w:r>
              <w:rPr>
                <w:sz w:val="19"/>
              </w:rPr>
              <w:t>、</w:t>
            </w:r>
            <w:r>
              <w:rPr>
                <w:rFonts w:ascii="Consolas" w:hAnsi="Consolas" w:eastAsia="宋体"/>
                <w:sz w:val="18"/>
              </w:rPr>
              <w:t>Pending​Requests</w:t>
            </w:r>
            <w:r>
              <w:rPr>
                <w:sz w:val="19"/>
              </w:rPr>
              <w:t>、</w:t>
            </w:r>
            <w:r>
              <w:rPr>
                <w:rFonts w:ascii="Consolas" w:hAnsi="Consolas" w:eastAsia="宋体"/>
                <w:sz w:val="18"/>
              </w:rPr>
              <w:t>Connection​State</w:t>
            </w:r>
          </w:p>
        </w:tc>
      </w:tr>
    </w:tbl>
    <w:p>
      <w:pPr>
        <w:spacing w:after="40"/>
      </w:pPr>
    </w:p>
    <w:p>
      <w:pPr>
        <w:spacing w:after="80" w:line="312" w:lineRule="auto"/>
        <w:ind w:firstLine="420"/>
      </w:pPr>
      <w:r>
        <w:rPr>
          <w:sz w:val="21"/>
        </w:rPr>
        <w:t xml:space="preserve">客户端的公共能力由 </w:t>
      </w:r>
      <w:r>
        <w:rPr>
          <w:rFonts w:ascii="Consolas" w:hAnsi="Consolas" w:eastAsia="宋体"/>
          <w:sz w:val="20"/>
        </w:rPr>
        <w:t>core.ui.shell</w:t>
      </w:r>
      <w:r>
        <w:rPr>
          <w:sz w:val="21"/>
        </w:rPr>
        <w:t xml:space="preserve"> 与 </w:t>
      </w:r>
      <w:r>
        <w:rPr>
          <w:rFonts w:ascii="Consolas" w:hAnsi="Consolas" w:eastAsia="宋体"/>
          <w:sz w:val="20"/>
        </w:rPr>
        <w:t>core.ui.theme</w:t>
      </w:r>
      <w:r>
        <w:rPr>
          <w:sz w:val="21"/>
        </w:rPr>
        <w:t xml:space="preserve"> 提供：</w:t>
      </w:r>
      <w:r>
        <w:rPr>
          <w:rFonts w:ascii="Consolas" w:hAnsi="Consolas" w:eastAsia="宋体"/>
          <w:sz w:val="20"/>
        </w:rPr>
        <w:t>MainFrame</w:t>
      </w:r>
      <w:r>
        <w:rPr>
          <w:sz w:val="21"/>
        </w:rPr>
        <w:t xml:space="preserve"> 使用 </w:t>
      </w:r>
      <w:r>
        <w:rPr>
          <w:rFonts w:ascii="Consolas" w:hAnsi="Consolas" w:eastAsia="宋体"/>
          <w:sz w:val="20"/>
        </w:rPr>
        <w:t>CardLayout</w:t>
      </w:r>
      <w:r>
        <w:rPr>
          <w:sz w:val="21"/>
        </w:rPr>
        <w:t xml:space="preserve"> 承载</w:t>
      </w:r>
    </w:p>
    <w:p>
      <w:pPr>
        <w:spacing w:after="80" w:line="312" w:lineRule="auto"/>
        <w:ind w:firstLine="420"/>
      </w:pPr>
      <w:r>
        <w:rPr>
          <w:sz w:val="21"/>
        </w:rPr>
        <w:t xml:space="preserve">各模块页面，顶部 </w:t>
      </w:r>
      <w:r>
        <w:rPr>
          <w:rFonts w:ascii="Consolas" w:hAnsi="Consolas" w:eastAsia="宋体"/>
          <w:sz w:val="20"/>
        </w:rPr>
        <w:t>IdentityHeader</w:t>
      </w:r>
      <w:r>
        <w:rPr>
          <w:sz w:val="21"/>
        </w:rPr>
        <w:t xml:space="preserve"> 显示当前用户与角色，左侧 </w:t>
      </w:r>
      <w:r>
        <w:rPr>
          <w:rFonts w:ascii="Consolas" w:hAnsi="Consolas" w:eastAsia="宋体"/>
          <w:sz w:val="20"/>
        </w:rPr>
        <w:t>PermissionNavigation</w:t>
      </w:r>
      <w:r>
        <w:rPr>
          <w:sz w:val="21"/>
        </w:rPr>
        <w:t xml:space="preserve"> 按登录返回的</w:t>
      </w:r>
    </w:p>
    <w:p>
      <w:pPr>
        <w:spacing w:after="80" w:line="312" w:lineRule="auto"/>
        <w:ind w:firstLine="420"/>
      </w:pPr>
      <w:r>
        <w:rPr>
          <w:sz w:val="21"/>
        </w:rPr>
        <w:t xml:space="preserve">权限集合显示导航项，底部 </w:t>
      </w:r>
      <w:r>
        <w:rPr>
          <w:rFonts w:ascii="Consolas" w:hAnsi="Consolas" w:eastAsia="宋体"/>
          <w:sz w:val="20"/>
        </w:rPr>
        <w:t>ApplicationStatusBar</w:t>
      </w:r>
      <w:r>
        <w:rPr>
          <w:sz w:val="21"/>
        </w:rPr>
        <w:t xml:space="preserve"> 显示连接状态与操作结果。页面切换统一通过</w:t>
      </w:r>
    </w:p>
    <w:p>
      <w:pPr>
        <w:spacing w:after="80" w:line="312" w:lineRule="auto"/>
        <w:ind w:firstLine="420"/>
      </w:pPr>
      <w:r>
        <w:rPr>
          <w:rFonts w:ascii="Consolas" w:hAnsi="Consolas" w:eastAsia="宋体"/>
          <w:sz w:val="20"/>
        </w:rPr>
        <w:t>PageNavigator</w:t>
      </w:r>
      <w:r>
        <w:rPr>
          <w:sz w:val="21"/>
        </w:rPr>
        <w:t xml:space="preserve"> 完成。</w:t>
      </w:r>
    </w:p>
    <w:p>
      <w:pPr>
        <w:spacing w:after="80" w:line="312" w:lineRule="auto"/>
        <w:ind w:firstLine="420"/>
      </w:pPr>
      <w:r>
        <w:rPr>
          <w:sz w:val="21"/>
        </w:rPr>
        <w:t>客户端不直接访问数据库，也不持有跨进程共享状态；登录成功后仅在本进程内存中保存服务端下发的</w:t>
      </w:r>
    </w:p>
    <w:p>
      <w:pPr>
        <w:spacing w:after="80" w:line="312" w:lineRule="auto"/>
        <w:ind w:firstLine="420"/>
      </w:pPr>
      <w:r>
        <w:rPr>
          <w:sz w:val="21"/>
        </w:rPr>
        <w:t>会话令牌，退出登录或关闭主界面时清理会话并关闭共享连接。</w:t>
      </w:r>
    </w:p>
    <w:p>
      <w:pPr>
        <w:pStyle w:val="2"/>
      </w:pPr>
      <w:r>
        <w:rPr>
          <w:sz w:val="28"/>
        </w:rPr>
        <w:t>3.5 服务器端逻辑分层</w:t>
      </w:r>
    </w:p>
    <w:p>
      <w:pPr>
        <w:spacing w:after="80" w:line="312" w:lineRule="auto"/>
        <w:ind w:firstLine="420"/>
      </w:pPr>
      <w:r>
        <w:rPr>
          <w:sz w:val="21"/>
        </w:rPr>
        <w:t>服务器端按"网络接入层 → 路由与安全层 → 业务服务层 → 数据访问层"四层组织：</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359"/>
        <w:gridCol w:w="3211"/>
        <w:gridCol w:w="4501"/>
      </w:tblGrid>
      <w:tr>
        <w:trPr>
          <w:tblHeader w:val="true"/>
          <w:cantSplit w:val="true"/>
        </w:trPr>
        <w:tc>
          <w:tcPr>
            <w:tcW w:type="dxa" w:w="1359"/>
            <w:shd w:val="clear" w:color="auto" w:fill="DCE9F7"/>
            <w:vAlign w:val="center"/>
          </w:tcPr>
          <w:p>
            <w:pPr>
              <w:wordWrap w:val="1"/>
              <w:spacing w:before="20" w:after="20" w:line="252" w:lineRule="auto"/>
              <w:jc w:val="center"/>
            </w:pPr>
            <w:r/>
            <w:r>
              <w:rPr>
                <w:b/>
                <w:sz w:val="19"/>
              </w:rPr>
              <w:t>层次</w:t>
            </w:r>
          </w:p>
        </w:tc>
        <w:tc>
          <w:tcPr>
            <w:tcW w:type="dxa" w:w="3211"/>
            <w:shd w:val="clear" w:color="auto" w:fill="DCE9F7"/>
            <w:vAlign w:val="center"/>
          </w:tcPr>
          <w:p>
            <w:pPr>
              <w:wordWrap w:val="1"/>
              <w:spacing w:before="20" w:after="20" w:line="252" w:lineRule="auto"/>
              <w:jc w:val="center"/>
            </w:pPr>
            <w:r/>
            <w:r>
              <w:rPr>
                <w:b/>
                <w:sz w:val="19"/>
              </w:rPr>
              <w:t>职责</w:t>
            </w:r>
          </w:p>
        </w:tc>
        <w:tc>
          <w:tcPr>
            <w:tcW w:type="dxa" w:w="4501"/>
            <w:shd w:val="clear" w:color="auto" w:fill="DCE9F7"/>
            <w:vAlign w:val="center"/>
          </w:tcPr>
          <w:p>
            <w:pPr>
              <w:wordWrap w:val="1"/>
              <w:spacing w:before="20" w:after="20" w:line="252" w:lineRule="auto"/>
              <w:jc w:val="center"/>
            </w:pPr>
            <w:r/>
            <w:r>
              <w:rPr>
                <w:b/>
                <w:sz w:val="19"/>
              </w:rPr>
              <w:t>典型类</w:t>
            </w:r>
          </w:p>
        </w:tc>
      </w:tr>
      <w:tr>
        <w:tc>
          <w:tcPr>
            <w:tcW w:type="dxa" w:w="1359"/>
            <w:vAlign w:val="top"/>
          </w:tcPr>
          <w:p>
            <w:pPr>
              <w:wordWrap w:val="1"/>
              <w:spacing w:before="20" w:after="20" w:line="252" w:lineRule="auto"/>
            </w:pPr>
            <w:r/>
            <w:r>
              <w:rPr>
                <w:sz w:val="19"/>
              </w:rPr>
              <w:t>网络接入层</w:t>
            </w:r>
          </w:p>
        </w:tc>
        <w:tc>
          <w:tcPr>
            <w:tcW w:type="dxa" w:w="3211"/>
            <w:vAlign w:val="top"/>
          </w:tcPr>
          <w:p>
            <w:pPr>
              <w:wordWrap w:val="1"/>
              <w:spacing w:before="20" w:after="20" w:line="252" w:lineRule="auto"/>
            </w:pPr>
            <w:r/>
            <w:r>
              <w:rPr>
                <w:sz w:val="19"/>
              </w:rPr>
              <w:t xml:space="preserve">监听端口、接受连接、读取与写出 </w:t>
            </w:r>
            <w:r>
              <w:rPr>
                <w:rFonts w:ascii="Consolas" w:hAnsi="Consolas" w:eastAsia="宋体"/>
                <w:sz w:val="18"/>
              </w:rPr>
              <w:t>Message</w:t>
            </w:r>
          </w:p>
        </w:tc>
        <w:tc>
          <w:tcPr>
            <w:tcW w:type="dxa" w:w="4501"/>
            <w:vAlign w:val="top"/>
          </w:tcPr>
          <w:p>
            <w:pPr>
              <w:wordWrap w:val="1"/>
              <w:spacing w:before="20" w:after="20" w:line="252" w:lineRule="auto"/>
            </w:pPr>
            <w:r/>
            <w:r>
              <w:rPr>
                <w:rFonts w:ascii="Consolas" w:hAnsi="Consolas" w:eastAsia="宋体"/>
                <w:sz w:val="18"/>
              </w:rPr>
              <w:t>Socket​Server</w:t>
            </w:r>
            <w:r>
              <w:rPr>
                <w:sz w:val="19"/>
              </w:rPr>
              <w:t>、</w:t>
            </w:r>
            <w:r>
              <w:rPr>
                <w:rFonts w:ascii="Consolas" w:hAnsi="Consolas" w:eastAsia="宋体"/>
                <w:sz w:val="18"/>
              </w:rPr>
              <w:t>Client​Connection</w:t>
            </w:r>
          </w:p>
        </w:tc>
      </w:tr>
      <w:tr>
        <w:tc>
          <w:tcPr>
            <w:tcW w:type="dxa" w:w="1359"/>
            <w:vAlign w:val="top"/>
          </w:tcPr>
          <w:p>
            <w:pPr>
              <w:wordWrap w:val="1"/>
              <w:spacing w:before="20" w:after="20" w:line="252" w:lineRule="auto"/>
            </w:pPr>
            <w:r/>
            <w:r>
              <w:rPr>
                <w:sz w:val="19"/>
              </w:rPr>
              <w:t>路由与安全层</w:t>
            </w:r>
          </w:p>
        </w:tc>
        <w:tc>
          <w:tcPr>
            <w:tcW w:type="dxa" w:w="3211"/>
            <w:vAlign w:val="top"/>
          </w:tcPr>
          <w:p>
            <w:pPr>
              <w:wordWrap w:val="1"/>
              <w:spacing w:before="20" w:after="20" w:line="252" w:lineRule="auto"/>
            </w:pPr>
            <w:r/>
            <w:r>
              <w:rPr>
                <w:sz w:val="19"/>
              </w:rPr>
              <w:t>按命令名分发、解析请求体类型、校验会话与权限、请求幂等去重、异常到错误码的映射</w:t>
            </w:r>
          </w:p>
        </w:tc>
        <w:tc>
          <w:tcPr>
            <w:tcW w:type="dxa" w:w="4501"/>
            <w:vAlign w:val="top"/>
          </w:tcPr>
          <w:p>
            <w:pPr>
              <w:wordWrap w:val="1"/>
              <w:spacing w:before="20" w:after="20" w:line="252" w:lineRule="auto"/>
            </w:pPr>
            <w:r/>
            <w:r>
              <w:rPr>
                <w:rFonts w:ascii="Consolas" w:hAnsi="Consolas" w:eastAsia="宋体"/>
                <w:sz w:val="18"/>
              </w:rPr>
              <w:t>Message​Router</w:t>
            </w:r>
            <w:r>
              <w:rPr>
                <w:sz w:val="19"/>
              </w:rPr>
              <w:t xml:space="preserve">、各模块 </w:t>
            </w:r>
            <w:r>
              <w:rPr>
                <w:rFonts w:ascii="Consolas" w:hAnsi="Consolas" w:eastAsia="宋体"/>
                <w:sz w:val="18"/>
              </w:rPr>
              <w:t>*Handlers</w:t>
            </w:r>
            <w:r>
              <w:rPr>
                <w:sz w:val="19"/>
              </w:rPr>
              <w:t>、</w:t>
            </w:r>
            <w:r>
              <w:rPr>
                <w:rFonts w:ascii="Consolas" w:hAnsi="Consolas" w:eastAsia="宋体"/>
                <w:sz w:val="18"/>
              </w:rPr>
              <w:t>Authorization​Service</w:t>
            </w:r>
            <w:r>
              <w:rPr>
                <w:sz w:val="19"/>
              </w:rPr>
              <w:t>、</w:t>
            </w:r>
            <w:r>
              <w:rPr>
                <w:rFonts w:ascii="Consolas" w:hAnsi="Consolas" w:eastAsia="宋体"/>
                <w:sz w:val="18"/>
              </w:rPr>
              <w:t>Session​Registry</w:t>
            </w:r>
            <w:r>
              <w:rPr>
                <w:sz w:val="19"/>
              </w:rPr>
              <w:t>、</w:t>
            </w:r>
            <w:r>
              <w:rPr>
                <w:rFonts w:ascii="Consolas" w:hAnsi="Consolas" w:eastAsia="宋体"/>
                <w:sz w:val="18"/>
              </w:rPr>
              <w:t>Request​Deduplicator</w:t>
            </w:r>
          </w:p>
        </w:tc>
      </w:tr>
      <w:tr>
        <w:tc>
          <w:tcPr>
            <w:tcW w:type="dxa" w:w="1359"/>
            <w:vAlign w:val="top"/>
          </w:tcPr>
          <w:p>
            <w:pPr>
              <w:wordWrap w:val="1"/>
              <w:spacing w:before="20" w:after="20" w:line="252" w:lineRule="auto"/>
            </w:pPr>
            <w:r/>
            <w:r>
              <w:rPr>
                <w:sz w:val="19"/>
              </w:rPr>
              <w:t>业务服务层</w:t>
            </w:r>
          </w:p>
        </w:tc>
        <w:tc>
          <w:tcPr>
            <w:tcW w:type="dxa" w:w="3211"/>
            <w:vAlign w:val="top"/>
          </w:tcPr>
          <w:p>
            <w:pPr>
              <w:wordWrap w:val="1"/>
              <w:spacing w:before="20" w:after="20" w:line="252" w:lineRule="auto"/>
            </w:pPr>
            <w:r/>
            <w:r>
              <w:rPr>
                <w:sz w:val="19"/>
              </w:rPr>
              <w:t>业务规则校验、事务边界、资源加锁、跨模块协作</w:t>
            </w:r>
          </w:p>
        </w:tc>
        <w:tc>
          <w:tcPr>
            <w:tcW w:type="dxa" w:w="4501"/>
            <w:vAlign w:val="top"/>
          </w:tcPr>
          <w:p>
            <w:pPr>
              <w:wordWrap w:val="1"/>
              <w:spacing w:before="20" w:after="20" w:line="252" w:lineRule="auto"/>
            </w:pPr>
            <w:r/>
            <w:r>
              <w:rPr>
                <w:rFonts w:ascii="Consolas" w:hAnsi="Consolas" w:eastAsia="宋体"/>
                <w:sz w:val="18"/>
              </w:rPr>
              <w:t>User​Service​Impl</w:t>
            </w:r>
            <w:r>
              <w:rPr>
                <w:sz w:val="19"/>
              </w:rPr>
              <w:t>、</w:t>
            </w:r>
            <w:r>
              <w:rPr>
                <w:rFonts w:ascii="Consolas" w:hAnsi="Consolas" w:eastAsia="宋体"/>
                <w:sz w:val="18"/>
              </w:rPr>
              <w:t>Student​Service​Impl</w:t>
            </w:r>
            <w:r>
              <w:rPr>
                <w:sz w:val="19"/>
              </w:rPr>
              <w:t>、</w:t>
            </w:r>
            <w:r>
              <w:rPr>
                <w:rFonts w:ascii="Consolas" w:hAnsi="Consolas" w:eastAsia="宋体"/>
                <w:sz w:val="18"/>
              </w:rPr>
              <w:t>Course​Service​Impl</w:t>
            </w:r>
            <w:r>
              <w:rPr>
                <w:sz w:val="19"/>
              </w:rPr>
              <w:t>、</w:t>
            </w:r>
            <w:r>
              <w:rPr>
                <w:rFonts w:ascii="Consolas" w:hAnsi="Consolas" w:eastAsia="宋体"/>
                <w:sz w:val="18"/>
              </w:rPr>
              <w:t>Library​Service</w:t>
            </w:r>
            <w:r>
              <w:rPr>
                <w:sz w:val="19"/>
              </w:rPr>
              <w:t xml:space="preserve"> 系列、商城各服务</w:t>
            </w:r>
          </w:p>
        </w:tc>
      </w:tr>
      <w:tr>
        <w:tc>
          <w:tcPr>
            <w:tcW w:type="dxa" w:w="1359"/>
            <w:vAlign w:val="top"/>
          </w:tcPr>
          <w:p>
            <w:pPr>
              <w:wordWrap w:val="1"/>
              <w:spacing w:before="20" w:after="20" w:line="252" w:lineRule="auto"/>
            </w:pPr>
            <w:r/>
            <w:r>
              <w:rPr>
                <w:sz w:val="19"/>
              </w:rPr>
              <w:t>数据访问层</w:t>
            </w:r>
          </w:p>
        </w:tc>
        <w:tc>
          <w:tcPr>
            <w:tcW w:type="dxa" w:w="3211"/>
            <w:vAlign w:val="top"/>
          </w:tcPr>
          <w:p>
            <w:pPr>
              <w:wordWrap w:val="1"/>
              <w:spacing w:before="20" w:after="20" w:line="252" w:lineRule="auto"/>
            </w:pPr>
            <w:r/>
            <w:r>
              <w:rPr>
                <w:sz w:val="19"/>
              </w:rPr>
              <w:t>把领域语义转换为 SQL 并读写 Access</w:t>
            </w:r>
          </w:p>
        </w:tc>
        <w:tc>
          <w:tcPr>
            <w:tcW w:type="dxa" w:w="4501"/>
            <w:vAlign w:val="top"/>
          </w:tcPr>
          <w:p>
            <w:pPr>
              <w:wordWrap w:val="1"/>
              <w:spacing w:before="20" w:after="20" w:line="252" w:lineRule="auto"/>
            </w:pPr>
            <w:r/>
            <w:r>
              <w:rPr>
                <w:sz w:val="19"/>
              </w:rPr>
              <w:t xml:space="preserve">各模块 </w:t>
            </w:r>
            <w:r>
              <w:rPr>
                <w:rFonts w:ascii="Consolas" w:hAnsi="Consolas" w:eastAsia="宋体"/>
                <w:sz w:val="18"/>
              </w:rPr>
              <w:t>Access*Repository</w:t>
            </w:r>
          </w:p>
        </w:tc>
      </w:tr>
    </w:tbl>
    <w:p>
      <w:pPr>
        <w:spacing w:after="40"/>
      </w:pPr>
    </w:p>
    <w:p>
      <w:pPr>
        <w:spacing w:after="80" w:line="312" w:lineRule="auto"/>
        <w:ind w:firstLine="420"/>
      </w:pPr>
      <w:r>
        <w:rPr>
          <w:sz w:val="21"/>
        </w:rPr>
        <w:t xml:space="preserve">服务端各业务模块内部统一遵循 </w:t>
      </w:r>
      <w:r>
        <w:rPr>
          <w:rFonts w:ascii="Consolas" w:hAnsi="Consolas" w:eastAsia="宋体"/>
          <w:sz w:val="20"/>
        </w:rPr>
        <w:t>handler → service → repository</w:t>
      </w:r>
      <w:r>
        <w:rPr>
          <w:sz w:val="21"/>
        </w:rPr>
        <w:t xml:space="preserve"> 的调用方向；跨模块调用只能通过</w:t>
      </w:r>
    </w:p>
    <w:p>
      <w:pPr>
        <w:spacing w:after="80" w:line="312" w:lineRule="auto"/>
        <w:ind w:firstLine="420"/>
      </w:pPr>
      <w:r>
        <w:rPr>
          <w:sz w:val="21"/>
        </w:rPr>
        <w:t xml:space="preserve">对方发布的 </w:t>
      </w:r>
      <w:r>
        <w:rPr>
          <w:rFonts w:ascii="Consolas" w:hAnsi="Consolas" w:eastAsia="宋体"/>
          <w:sz w:val="20"/>
        </w:rPr>
        <w:t>Port</w:t>
      </w:r>
      <w:r>
        <w:rPr>
          <w:sz w:val="21"/>
        </w:rPr>
        <w:t xml:space="preserve"> 接口完成，禁止直接读取其它模块的仓储或数据库表。</w:t>
      </w:r>
    </w:p>
    <w:p>
      <w:pPr>
        <w:pStyle w:val="2"/>
      </w:pPr>
      <w:r>
        <w:rPr>
          <w:sz w:val="28"/>
        </w:rPr>
        <w:t>3.6 跨模块依赖与调用边界</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784"/>
        <w:gridCol w:w="1863"/>
        <w:gridCol w:w="5424"/>
      </w:tblGrid>
      <w:tr>
        <w:trPr>
          <w:tblHeader w:val="true"/>
          <w:cantSplit w:val="true"/>
        </w:trPr>
        <w:tc>
          <w:tcPr>
            <w:tcW w:type="dxa" w:w="1784"/>
            <w:shd w:val="clear" w:color="auto" w:fill="DCE9F7"/>
            <w:vAlign w:val="center"/>
          </w:tcPr>
          <w:p>
            <w:pPr>
              <w:wordWrap w:val="1"/>
              <w:spacing w:before="20" w:after="20" w:line="252" w:lineRule="auto"/>
              <w:jc w:val="center"/>
            </w:pPr>
            <w:r/>
            <w:r>
              <w:rPr>
                <w:b/>
                <w:sz w:val="19"/>
              </w:rPr>
              <w:t>调用方</w:t>
            </w:r>
          </w:p>
        </w:tc>
        <w:tc>
          <w:tcPr>
            <w:tcW w:type="dxa" w:w="1863"/>
            <w:shd w:val="clear" w:color="auto" w:fill="DCE9F7"/>
            <w:vAlign w:val="center"/>
          </w:tcPr>
          <w:p>
            <w:pPr>
              <w:wordWrap w:val="1"/>
              <w:spacing w:before="20" w:after="20" w:line="252" w:lineRule="auto"/>
              <w:jc w:val="center"/>
            </w:pPr>
            <w:r/>
            <w:r>
              <w:rPr>
                <w:b/>
                <w:sz w:val="19"/>
              </w:rPr>
              <w:t>被调用方</w:t>
            </w:r>
          </w:p>
        </w:tc>
        <w:tc>
          <w:tcPr>
            <w:tcW w:type="dxa" w:w="5424"/>
            <w:shd w:val="clear" w:color="auto" w:fill="DCE9F7"/>
            <w:vAlign w:val="center"/>
          </w:tcPr>
          <w:p>
            <w:pPr>
              <w:wordWrap w:val="1"/>
              <w:spacing w:before="20" w:after="20" w:line="252" w:lineRule="auto"/>
              <w:jc w:val="center"/>
            </w:pPr>
            <w:r/>
            <w:r>
              <w:rPr>
                <w:b/>
                <w:sz w:val="19"/>
              </w:rPr>
              <w:t>协作方式</w:t>
            </w:r>
          </w:p>
        </w:tc>
      </w:tr>
      <w:tr>
        <w:tc>
          <w:tcPr>
            <w:tcW w:type="dxa" w:w="1784"/>
            <w:vAlign w:val="top"/>
          </w:tcPr>
          <w:p>
            <w:pPr>
              <w:wordWrap w:val="1"/>
              <w:spacing w:before="20" w:after="20" w:line="252" w:lineRule="auto"/>
            </w:pPr>
            <w:r/>
            <w:r>
              <w:rPr>
                <w:sz w:val="19"/>
              </w:rPr>
              <w:t>学籍管理</w:t>
            </w:r>
          </w:p>
        </w:tc>
        <w:tc>
          <w:tcPr>
            <w:tcW w:type="dxa" w:w="1863"/>
            <w:vAlign w:val="top"/>
          </w:tcPr>
          <w:p>
            <w:pPr>
              <w:wordWrap w:val="1"/>
              <w:spacing w:before="20" w:after="20" w:line="252" w:lineRule="auto"/>
            </w:pPr>
            <w:r/>
            <w:r>
              <w:rPr>
                <w:sz w:val="19"/>
              </w:rPr>
              <w:t>用户管理</w:t>
            </w:r>
          </w:p>
        </w:tc>
        <w:tc>
          <w:tcPr>
            <w:tcW w:type="dxa" w:w="5424"/>
            <w:vAlign w:val="top"/>
          </w:tcPr>
          <w:p>
            <w:pPr>
              <w:wordWrap w:val="1"/>
              <w:spacing w:before="20" w:after="20" w:line="252" w:lineRule="auto"/>
            </w:pPr>
            <w:r/>
            <w:r>
              <w:rPr>
                <w:sz w:val="19"/>
              </w:rPr>
              <w:t xml:space="preserve">通过 </w:t>
            </w:r>
            <w:r>
              <w:rPr>
                <w:rFonts w:ascii="Consolas" w:hAnsi="Consolas" w:eastAsia="宋体"/>
                <w:sz w:val="18"/>
              </w:rPr>
              <w:t>User​Account​Provisioning​Port</w:t>
            </w:r>
            <w:r>
              <w:rPr>
                <w:sz w:val="19"/>
              </w:rPr>
              <w:t xml:space="preserve"> 在同一事务内创建学生账户</w:t>
            </w:r>
          </w:p>
        </w:tc>
      </w:tr>
      <w:tr>
        <w:tc>
          <w:tcPr>
            <w:tcW w:type="dxa" w:w="1784"/>
            <w:vAlign w:val="top"/>
          </w:tcPr>
          <w:p>
            <w:pPr>
              <w:wordWrap w:val="1"/>
              <w:spacing w:before="20" w:after="20" w:line="252" w:lineRule="auto"/>
            </w:pPr>
            <w:r/>
            <w:r>
              <w:rPr>
                <w:sz w:val="19"/>
              </w:rPr>
              <w:t>选课系统</w:t>
            </w:r>
          </w:p>
        </w:tc>
        <w:tc>
          <w:tcPr>
            <w:tcW w:type="dxa" w:w="1863"/>
            <w:vAlign w:val="top"/>
          </w:tcPr>
          <w:p>
            <w:pPr>
              <w:wordWrap w:val="1"/>
              <w:spacing w:before="20" w:after="20" w:line="252" w:lineRule="auto"/>
            </w:pPr>
            <w:r/>
            <w:r>
              <w:rPr>
                <w:sz w:val="19"/>
              </w:rPr>
              <w:t>学籍管理</w:t>
            </w:r>
          </w:p>
        </w:tc>
        <w:tc>
          <w:tcPr>
            <w:tcW w:type="dxa" w:w="5424"/>
            <w:vAlign w:val="top"/>
          </w:tcPr>
          <w:p>
            <w:pPr>
              <w:wordWrap w:val="1"/>
              <w:spacing w:before="20" w:after="20" w:line="252" w:lineRule="auto"/>
            </w:pPr>
            <w:r/>
            <w:r>
              <w:rPr>
                <w:sz w:val="19"/>
              </w:rPr>
              <w:t xml:space="preserve">通过 </w:t>
            </w:r>
            <w:r>
              <w:rPr>
                <w:rFonts w:ascii="Consolas" w:hAnsi="Consolas" w:eastAsia="宋体"/>
                <w:sz w:val="18"/>
              </w:rPr>
              <w:t>Student​Query​Port</w:t>
            </w:r>
            <w:r>
              <w:rPr>
                <w:sz w:val="19"/>
              </w:rPr>
              <w:t xml:space="preserve"> 查询学生选课资格与在读状态</w:t>
            </w:r>
          </w:p>
        </w:tc>
      </w:tr>
      <w:tr>
        <w:tc>
          <w:tcPr>
            <w:tcW w:type="dxa" w:w="1784"/>
            <w:vAlign w:val="top"/>
          </w:tcPr>
          <w:p>
            <w:pPr>
              <w:wordWrap w:val="1"/>
              <w:spacing w:before="20" w:after="20" w:line="252" w:lineRule="auto"/>
            </w:pPr>
            <w:r/>
            <w:r>
              <w:rPr>
                <w:sz w:val="19"/>
              </w:rPr>
              <w:t>选课系统</w:t>
            </w:r>
          </w:p>
        </w:tc>
        <w:tc>
          <w:tcPr>
            <w:tcW w:type="dxa" w:w="1863"/>
            <w:vAlign w:val="top"/>
          </w:tcPr>
          <w:p>
            <w:pPr>
              <w:wordWrap w:val="1"/>
              <w:spacing w:before="20" w:after="20" w:line="252" w:lineRule="auto"/>
            </w:pPr>
            <w:r/>
            <w:r>
              <w:rPr>
                <w:sz w:val="19"/>
              </w:rPr>
              <w:t>用户管理</w:t>
            </w:r>
          </w:p>
        </w:tc>
        <w:tc>
          <w:tcPr>
            <w:tcW w:type="dxa" w:w="5424"/>
            <w:vAlign w:val="top"/>
          </w:tcPr>
          <w:p>
            <w:pPr>
              <w:wordWrap w:val="1"/>
              <w:spacing w:before="20" w:after="20" w:line="252" w:lineRule="auto"/>
            </w:pPr>
            <w:r/>
            <w:r>
              <w:rPr>
                <w:sz w:val="19"/>
              </w:rPr>
              <w:t>通过统一会话快照完成鉴权</w:t>
            </w:r>
          </w:p>
        </w:tc>
      </w:tr>
      <w:tr>
        <w:tc>
          <w:tcPr>
            <w:tcW w:type="dxa" w:w="1784"/>
            <w:vAlign w:val="top"/>
          </w:tcPr>
          <w:p>
            <w:pPr>
              <w:wordWrap w:val="1"/>
              <w:spacing w:before="20" w:after="20" w:line="252" w:lineRule="auto"/>
            </w:pPr>
            <w:r/>
            <w:r>
              <w:rPr>
                <w:sz w:val="19"/>
              </w:rPr>
              <w:t>图书馆</w:t>
            </w:r>
          </w:p>
        </w:tc>
        <w:tc>
          <w:tcPr>
            <w:tcW w:type="dxa" w:w="1863"/>
            <w:vAlign w:val="top"/>
          </w:tcPr>
          <w:p>
            <w:pPr>
              <w:wordWrap w:val="1"/>
              <w:spacing w:before="20" w:after="20" w:line="252" w:lineRule="auto"/>
            </w:pPr>
            <w:r/>
            <w:r>
              <w:rPr>
                <w:sz w:val="19"/>
              </w:rPr>
              <w:t>用户管理</w:t>
            </w:r>
          </w:p>
        </w:tc>
        <w:tc>
          <w:tcPr>
            <w:tcW w:type="dxa" w:w="5424"/>
            <w:vAlign w:val="top"/>
          </w:tcPr>
          <w:p>
            <w:pPr>
              <w:wordWrap w:val="1"/>
              <w:spacing w:before="20" w:after="20" w:line="252" w:lineRule="auto"/>
            </w:pPr>
            <w:r/>
            <w:r>
              <w:rPr>
                <w:sz w:val="19"/>
              </w:rPr>
              <w:t>通过统一会话快照获取用户身份与角色</w:t>
            </w:r>
          </w:p>
        </w:tc>
      </w:tr>
      <w:tr>
        <w:tc>
          <w:tcPr>
            <w:tcW w:type="dxa" w:w="1784"/>
            <w:vAlign w:val="top"/>
          </w:tcPr>
          <w:p>
            <w:pPr>
              <w:wordWrap w:val="1"/>
              <w:spacing w:before="20" w:after="20" w:line="252" w:lineRule="auto"/>
            </w:pPr>
            <w:r/>
            <w:r>
              <w:rPr>
                <w:sz w:val="19"/>
              </w:rPr>
              <w:t>校园商城</w:t>
            </w:r>
          </w:p>
        </w:tc>
        <w:tc>
          <w:tcPr>
            <w:tcW w:type="dxa" w:w="1863"/>
            <w:vAlign w:val="top"/>
          </w:tcPr>
          <w:p>
            <w:pPr>
              <w:wordWrap w:val="1"/>
              <w:spacing w:before="20" w:after="20" w:line="252" w:lineRule="auto"/>
            </w:pPr>
            <w:r/>
            <w:r>
              <w:rPr>
                <w:sz w:val="19"/>
              </w:rPr>
              <w:t>用户管理</w:t>
            </w:r>
          </w:p>
        </w:tc>
        <w:tc>
          <w:tcPr>
            <w:tcW w:type="dxa" w:w="5424"/>
            <w:vAlign w:val="top"/>
          </w:tcPr>
          <w:p>
            <w:pPr>
              <w:wordWrap w:val="1"/>
              <w:spacing w:before="20" w:after="20" w:line="252" w:lineRule="auto"/>
            </w:pPr>
            <w:r/>
            <w:r>
              <w:rPr>
                <w:sz w:val="19"/>
              </w:rPr>
              <w:t>通过统一会话快照获取买家／店主身份</w:t>
            </w:r>
          </w:p>
        </w:tc>
      </w:tr>
    </w:tbl>
    <w:p>
      <w:pPr>
        <w:spacing w:after="40"/>
      </w:pPr>
    </w:p>
    <w:p>
      <w:pPr>
        <w:spacing w:after="80" w:line="312" w:lineRule="auto"/>
        <w:ind w:firstLine="420"/>
      </w:pPr>
      <w:r>
        <w:rPr>
          <w:sz w:val="21"/>
        </w:rPr>
        <w:t>约束如下：</w:t>
      </w:r>
    </w:p>
    <w:p>
      <w:pPr>
        <w:spacing w:after="40"/>
        <w:ind w:left="425"/>
      </w:pPr>
      <w:r>
        <w:rPr>
          <w:sz w:val="21"/>
        </w:rPr>
        <w:t>1. 学籍模块不依赖选课模块；新生录取由学籍模块的录取协调器在同一事务内按固定顺序加锁后调用</w:t>
      </w:r>
    </w:p>
    <w:p>
      <w:pPr>
        <w:spacing w:after="80" w:line="312" w:lineRule="auto"/>
        <w:ind w:firstLine="420"/>
      </w:pPr>
      <w:r>
        <w:rPr>
          <w:sz w:val="21"/>
        </w:rPr>
        <w:t>用户模块的账户开通端口，任一步失败整体回滚且不消耗已分配的编号。</w:t>
      </w:r>
    </w:p>
    <w:p>
      <w:pPr>
        <w:spacing w:after="40"/>
        <w:ind w:left="425"/>
      </w:pPr>
      <w:r>
        <w:rPr>
          <w:sz w:val="21"/>
        </w:rPr>
        <w:t>2. 用户模块不得自行提交、回滚或开启嵌套事务，事务边界统一由调用方持有。</w:t>
      </w:r>
    </w:p>
    <w:p>
      <w:pPr>
        <w:spacing w:after="40"/>
        <w:ind w:left="425"/>
      </w:pPr>
      <w:r>
        <w:rPr>
          <w:sz w:val="21"/>
        </w:rPr>
        <w:t>3. 需要组合多个模块数据的页面，由上层查询协调器分别调用各模块后组装 DTO，不在数据库层做跨模块</w:t>
      </w:r>
    </w:p>
    <w:p>
      <w:pPr>
        <w:spacing w:after="80" w:line="312" w:lineRule="auto"/>
        <w:ind w:firstLine="420"/>
      </w:pPr>
      <w:r>
        <w:rPr>
          <w:sz w:val="21"/>
        </w:rPr>
        <w:t>联表。</w:t>
      </w:r>
    </w:p>
    <w:p>
      <w:pPr>
        <w:spacing w:after="40"/>
        <w:ind w:left="425"/>
      </w:pPr>
      <w:r>
        <w:rPr>
          <w:sz w:val="21"/>
        </w:rPr>
        <w:t>4. 涉及多模块写入的操作（如注销账户）只能通过专门的协调服务执行，并显式声明完整的加锁顺序。</w:t>
      </w:r>
    </w:p>
    <w:p>
      <w:r>
        <w:br w:type="page"/>
      </w:r>
    </w:p>
    <w:p>
      <w:pPr>
        <w:pStyle w:val="1"/>
      </w:pPr>
      <w:r>
        <w:rPr>
          <w:sz w:val="32"/>
        </w:rPr>
        <w:t>4 用户管理模块设计说明</w:t>
      </w:r>
    </w:p>
    <w:p>
      <w:pPr>
        <w:pStyle w:val="2"/>
      </w:pPr>
      <w:r>
        <w:rPr>
          <w:sz w:val="28"/>
        </w:rPr>
        <w:t>4.1 模块背景</w:t>
      </w:r>
    </w:p>
    <w:p>
      <w:pPr>
        <w:spacing w:after="80" w:line="312" w:lineRule="auto"/>
        <w:ind w:firstLine="420"/>
      </w:pPr>
      <w:r>
        <w:rPr>
          <w:sz w:val="21"/>
        </w:rPr>
        <w:t xml:space="preserve">用户管理模块是虚拟校园系统的基础支撑模块，负责全系统的身份认证与访问控制入口。模块提供教师账户申请、学生账户内部创建、登录、登出、密码修改、账户状态变更、角色与权限装载、会话撤销和安全审计等能力，并为学籍模块以服务端内部端口的形式提供学生账户创建接口。系统采用 JDK 21、Maven 多模块聚合工程、Java Swing 客户端、模块化单体服务端、TCP 长连接与 Java 对象流通信，数据持久化使用 Access 数据库 </w:t>
      </w:r>
      <w:r>
        <w:rPr>
          <w:rFonts w:ascii="Consolas" w:hAnsi="Consolas" w:eastAsia="宋体"/>
          <w:sz w:val="20"/>
        </w:rPr>
        <w:t>vCampus.accdb</w:t>
      </w:r>
      <w:r>
        <w:rPr>
          <w:sz w:val="21"/>
        </w:rPr>
        <w:t xml:space="preserve">（UCanAccess JDBC）。服务端按 </w:t>
      </w:r>
      <w:r>
        <w:rPr>
          <w:rFonts w:ascii="Consolas" w:hAnsi="Consolas" w:eastAsia="宋体"/>
          <w:sz w:val="20"/>
        </w:rPr>
        <w:t>handler → service → repository</w:t>
      </w:r>
      <w:r>
        <w:rPr>
          <w:sz w:val="21"/>
        </w:rPr>
        <w:t xml:space="preserve"> 分层，客户端不得直接访问数据库。</w:t>
      </w:r>
    </w:p>
    <w:p>
      <w:pPr>
        <w:spacing w:after="80" w:line="312" w:lineRule="auto"/>
        <w:ind w:firstLine="420"/>
      </w:pPr>
      <w:r>
        <w:rPr>
          <w:sz w:val="21"/>
        </w:rPr>
        <w:t xml:space="preserve">模块是系统中唯一的身份权威来源。学生以学籍模块生成的一卡通号作为登录标识，学生账户由管理员执行新生录取时在同一事务中创建，初始密码固定为 </w:t>
      </w:r>
      <w:r>
        <w:rPr>
          <w:rFonts w:ascii="Consolas" w:hAnsi="Consolas" w:eastAsia="宋体"/>
          <w:sz w:val="20"/>
        </w:rPr>
        <w:t>12345678</w:t>
      </w:r>
      <w:r>
        <w:rPr>
          <w:sz w:val="21"/>
        </w:rPr>
        <w:t xml:space="preserve"> 且仅以 PBKDF2 哈希形式保存；学生首次使用初始密码登录时只获得受限会话，必须先修改初始密码后才能使用业务功能。基础角色为 </w:t>
      </w:r>
      <w:r>
        <w:rPr>
          <w:rFonts w:ascii="Consolas" w:hAnsi="Consolas" w:eastAsia="宋体"/>
          <w:sz w:val="20"/>
        </w:rPr>
        <w:t>STUDENT</w:t>
      </w:r>
      <w:r>
        <w:rPr>
          <w:sz w:val="21"/>
        </w:rPr>
        <w:t>、</w:t>
      </w:r>
      <w:r>
        <w:rPr>
          <w:rFonts w:ascii="Consolas" w:hAnsi="Consolas" w:eastAsia="宋体"/>
          <w:sz w:val="20"/>
        </w:rPr>
        <w:t>TEACHER</w:t>
      </w:r>
      <w:r>
        <w:rPr>
          <w:sz w:val="21"/>
        </w:rPr>
        <w:t>、</w:t>
      </w:r>
      <w:r>
        <w:rPr>
          <w:rFonts w:ascii="Consolas" w:hAnsi="Consolas" w:eastAsia="宋体"/>
          <w:sz w:val="20"/>
        </w:rPr>
        <w:t>ADMIN</w:t>
      </w:r>
      <w:r>
        <w:rPr>
          <w:sz w:val="21"/>
        </w:rPr>
        <w:t xml:space="preserve">，权限由 </w:t>
      </w:r>
      <w:r>
        <w:rPr>
          <w:rFonts w:ascii="Consolas" w:hAnsi="Consolas" w:eastAsia="宋体"/>
          <w:sz w:val="20"/>
        </w:rPr>
        <w:t>tblRolePermission</w:t>
      </w:r>
      <w:r>
        <w:rPr>
          <w:sz w:val="21"/>
        </w:rPr>
        <w:t xml:space="preserve"> 按角色装载并在服务端逐命令重新鉴权，客户端菜单隐藏不作为安全边界。</w:t>
      </w:r>
    </w:p>
    <w:p>
      <w:pPr>
        <w:spacing w:after="80" w:line="312" w:lineRule="auto"/>
        <w:ind w:firstLine="420"/>
      </w:pPr>
      <w:r>
        <w:rPr>
          <w:sz w:val="21"/>
        </w:rPr>
        <w:t xml:space="preserve">模块不维护学生学籍、教师档案、店铺资格或业务资源权限，也不生成一卡通号或学号。编号生成与新生录取事务由学籍模块负责；选课、图书馆、商城模块通过用户模块发布的 </w:t>
      </w:r>
      <w:r>
        <w:rPr>
          <w:rFonts w:ascii="Consolas" w:hAnsi="Consolas" w:eastAsia="宋体"/>
          <w:sz w:val="20"/>
        </w:rPr>
        <w:t>UserQueryPort</w:t>
      </w:r>
      <w:r>
        <w:rPr>
          <w:sz w:val="21"/>
        </w:rPr>
        <w:t xml:space="preserve"> 与 </w:t>
      </w:r>
      <w:r>
        <w:rPr>
          <w:rFonts w:ascii="Consolas" w:hAnsi="Consolas" w:eastAsia="宋体"/>
          <w:sz w:val="20"/>
        </w:rPr>
        <w:t>AuthorizationPort</w:t>
      </w:r>
      <w:r>
        <w:rPr>
          <w:sz w:val="21"/>
        </w:rPr>
        <w:t xml:space="preserve"> 完成身份查询与鉴权；学籍模块通过 </w:t>
      </w:r>
      <w:r>
        <w:rPr>
          <w:rFonts w:ascii="Consolas" w:hAnsi="Consolas" w:eastAsia="宋体"/>
          <w:sz w:val="20"/>
        </w:rPr>
        <w:t>UserAccountProvisioningPort</w:t>
      </w:r>
      <w:r>
        <w:rPr>
          <w:sz w:val="21"/>
        </w:rPr>
        <w:t xml:space="preserve"> 在自身事务内创建学生账户，用户模块不得自行提交、回滚或开启嵌套事务。角色调整命令 </w:t>
      </w:r>
      <w:r>
        <w:rPr>
          <w:rFonts w:ascii="Consolas" w:hAnsi="Consolas" w:eastAsia="宋体"/>
          <w:sz w:val="20"/>
        </w:rPr>
        <w:t>USER_UPDATE_ROLE</w:t>
      </w:r>
      <w:r>
        <w:rPr>
          <w:sz w:val="21"/>
        </w:rPr>
        <w:t xml:space="preserve"> 已从运行时能力中永久退役，服务端仅保留其兼容合同并拒绝一切请求。</w:t>
      </w:r>
    </w:p>
    <w:p>
      <w:pPr>
        <w:pStyle w:val="2"/>
      </w:pPr>
      <w:r>
        <w:rPr>
          <w:sz w:val="28"/>
        </w:rPr>
        <w:t>4.2 需求分析</w:t>
      </w:r>
    </w:p>
    <w:p>
      <w:pPr>
        <w:spacing w:after="80" w:line="312" w:lineRule="auto"/>
        <w:ind w:firstLine="420"/>
      </w:pPr>
      <w:r>
        <w:rPr>
          <w:sz w:val="21"/>
        </w:rPr>
        <w:t xml:space="preserve">用户管理模块的需求围绕身份生命周期、凭据安全、会话控制与安全审计四条主线展开：身份生命周期覆盖教师账户申请、学生账户内部创建、账户状态迁移与逻辑注销；凭据安全覆盖密码策略、PBKDF2 加盐哈希、初始密码强制修改与登录失败锁定；会话控制覆盖令牌签发、空闲超时、受限会话、异地登录替换与全量撤销；安全审计覆盖注册、登录、登出、改密、状态变更与密码重置等全部敏感动作。所有写命令以全局唯一 </w:t>
      </w:r>
      <w:r>
        <w:rPr>
          <w:rFonts w:ascii="Consolas" w:hAnsi="Consolas" w:eastAsia="宋体"/>
          <w:sz w:val="20"/>
        </w:rPr>
        <w:t>requestId</w:t>
      </w:r>
      <w:r>
        <w:rPr>
          <w:sz w:val="21"/>
        </w:rPr>
        <w:t xml:space="preserve"> 作为幂等键，所有受保护命令在服务端重新鉴权，任何日志与审计记录不得包含密码、哈希、盐或完整会话令牌。具体功能需求如下表所示。</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43"/>
        <w:gridCol w:w="1285"/>
        <w:gridCol w:w="5502"/>
        <w:gridCol w:w="1241"/>
      </w:tblGrid>
      <w:tr>
        <w:trPr>
          <w:tblHeader w:val="true"/>
          <w:cantSplit w:val="true"/>
        </w:trPr>
        <w:tc>
          <w:tcPr>
            <w:tcW w:type="dxa" w:w="1043"/>
            <w:shd w:val="clear" w:color="auto" w:fill="DCE9F7"/>
            <w:vAlign w:val="center"/>
          </w:tcPr>
          <w:p>
            <w:pPr>
              <w:wordWrap w:val="1"/>
              <w:spacing w:before="20" w:after="20" w:line="252" w:lineRule="auto"/>
              <w:jc w:val="center"/>
            </w:pPr>
            <w:r/>
            <w:r>
              <w:rPr>
                <w:b/>
                <w:sz w:val="19"/>
              </w:rPr>
              <w:t>编号</w:t>
            </w:r>
          </w:p>
        </w:tc>
        <w:tc>
          <w:tcPr>
            <w:tcW w:type="dxa" w:w="1285"/>
            <w:shd w:val="clear" w:color="auto" w:fill="DCE9F7"/>
            <w:vAlign w:val="center"/>
          </w:tcPr>
          <w:p>
            <w:pPr>
              <w:wordWrap w:val="1"/>
              <w:spacing w:before="20" w:after="20" w:line="252" w:lineRule="auto"/>
              <w:jc w:val="center"/>
            </w:pPr>
            <w:r/>
            <w:r>
              <w:rPr>
                <w:b/>
                <w:sz w:val="19"/>
              </w:rPr>
              <w:t>功能点</w:t>
            </w:r>
          </w:p>
        </w:tc>
        <w:tc>
          <w:tcPr>
            <w:tcW w:type="dxa" w:w="5502"/>
            <w:shd w:val="clear" w:color="auto" w:fill="DCE9F7"/>
            <w:vAlign w:val="center"/>
          </w:tcPr>
          <w:p>
            <w:pPr>
              <w:wordWrap w:val="1"/>
              <w:spacing w:before="20" w:after="20" w:line="252" w:lineRule="auto"/>
              <w:jc w:val="center"/>
            </w:pPr>
            <w:r/>
            <w:r>
              <w:rPr>
                <w:b/>
                <w:sz w:val="19"/>
              </w:rPr>
              <w:t>需求说明</w:t>
            </w:r>
          </w:p>
        </w:tc>
        <w:tc>
          <w:tcPr>
            <w:tcW w:type="dxa" w:w="1241"/>
            <w:shd w:val="clear" w:color="auto" w:fill="DCE9F7"/>
            <w:vAlign w:val="center"/>
          </w:tcPr>
          <w:p>
            <w:pPr>
              <w:wordWrap w:val="1"/>
              <w:spacing w:before="20" w:after="20" w:line="252" w:lineRule="auto"/>
              <w:jc w:val="center"/>
            </w:pPr>
            <w:r/>
            <w:r>
              <w:rPr>
                <w:b/>
                <w:sz w:val="19"/>
              </w:rPr>
              <w:t>使用角色</w:t>
            </w:r>
          </w:p>
        </w:tc>
      </w:tr>
      <w:tr>
        <w:tc>
          <w:tcPr>
            <w:tcW w:type="dxa" w:w="1043"/>
            <w:vAlign w:val="top"/>
          </w:tcPr>
          <w:p>
            <w:pPr>
              <w:wordWrap w:val="1"/>
              <w:spacing w:before="20" w:after="20" w:line="252" w:lineRule="auto"/>
              <w:jc w:val="center"/>
            </w:pPr>
            <w:r/>
            <w:r>
              <w:rPr>
                <w:sz w:val="19"/>
              </w:rPr>
              <w:t>F-​01</w:t>
            </w:r>
          </w:p>
        </w:tc>
        <w:tc>
          <w:tcPr>
            <w:tcW w:type="dxa" w:w="1285"/>
            <w:vAlign w:val="top"/>
          </w:tcPr>
          <w:p>
            <w:pPr>
              <w:wordWrap w:val="1"/>
              <w:spacing w:before="20" w:after="20" w:line="252" w:lineRule="auto"/>
            </w:pPr>
            <w:r/>
            <w:r>
              <w:rPr>
                <w:sz w:val="19"/>
              </w:rPr>
              <w:t>教师账户申请</w:t>
            </w:r>
          </w:p>
        </w:tc>
        <w:tc>
          <w:tcPr>
            <w:tcW w:type="dxa" w:w="5502"/>
            <w:vAlign w:val="top"/>
          </w:tcPr>
          <w:p>
            <w:pPr>
              <w:wordWrap w:val="1"/>
              <w:spacing w:before="20" w:after="20" w:line="252" w:lineRule="auto"/>
            </w:pPr>
            <w:r/>
            <w:r>
              <w:rPr>
                <w:sz w:val="19"/>
              </w:rPr>
              <w:t xml:space="preserve">未登录用户提交登录标识与密码，服务端固定创建 </w:t>
            </w:r>
            <w:r>
              <w:rPr>
                <w:rFonts w:ascii="Consolas" w:hAnsi="Consolas" w:eastAsia="宋体"/>
                <w:sz w:val="18"/>
              </w:rPr>
              <w:t>role​Code=TEACHER</w:t>
            </w:r>
            <w:r>
              <w:rPr>
                <w:sz w:val="19"/>
              </w:rPr>
              <w:t>、</w:t>
            </w:r>
            <w:r>
              <w:rPr>
                <w:rFonts w:ascii="Consolas" w:hAnsi="Consolas" w:eastAsia="宋体"/>
                <w:sz w:val="18"/>
              </w:rPr>
              <w:t>account​Status=PENDING</w:t>
            </w:r>
            <w:r>
              <w:rPr>
                <w:sz w:val="19"/>
              </w:rPr>
              <w:t xml:space="preserve"> 的待审核账户；请求不接受角色参数，</w:t>
            </w:r>
            <w:r>
              <w:rPr>
                <w:rFonts w:ascii="Consolas" w:hAnsi="Consolas" w:eastAsia="宋体"/>
                <w:sz w:val="18"/>
              </w:rPr>
              <w:t>login​Id</w:t>
            </w:r>
            <w:r>
              <w:rPr>
                <w:sz w:val="19"/>
              </w:rPr>
              <w:t xml:space="preserve"> 规范化大写后须匹配 </w:t>
            </w:r>
            <w:r>
              <w:rPr>
                <w:rFonts w:ascii="Consolas" w:hAnsi="Consolas" w:eastAsia="宋体"/>
                <w:sz w:val="18"/>
              </w:rPr>
              <w:t>[A-​Z0-​9_]{4,32}</w:t>
            </w:r>
          </w:p>
        </w:tc>
        <w:tc>
          <w:tcPr>
            <w:tcW w:type="dxa" w:w="1241"/>
            <w:vAlign w:val="top"/>
          </w:tcPr>
          <w:p>
            <w:pPr>
              <w:wordWrap w:val="1"/>
              <w:spacing w:before="20" w:after="20" w:line="252" w:lineRule="auto"/>
            </w:pPr>
            <w:r/>
            <w:r>
              <w:rPr>
                <w:sz w:val="19"/>
              </w:rPr>
              <w:t>未登录用户</w:t>
            </w:r>
          </w:p>
        </w:tc>
      </w:tr>
      <w:tr>
        <w:tc>
          <w:tcPr>
            <w:tcW w:type="dxa" w:w="1043"/>
            <w:vAlign w:val="top"/>
          </w:tcPr>
          <w:p>
            <w:pPr>
              <w:wordWrap w:val="1"/>
              <w:spacing w:before="20" w:after="20" w:line="252" w:lineRule="auto"/>
              <w:jc w:val="center"/>
            </w:pPr>
            <w:r/>
            <w:r>
              <w:rPr>
                <w:sz w:val="19"/>
              </w:rPr>
              <w:t>F-​02</w:t>
            </w:r>
          </w:p>
        </w:tc>
        <w:tc>
          <w:tcPr>
            <w:tcW w:type="dxa" w:w="1285"/>
            <w:vAlign w:val="top"/>
          </w:tcPr>
          <w:p>
            <w:pPr>
              <w:wordWrap w:val="1"/>
              <w:spacing w:before="20" w:after="20" w:line="252" w:lineRule="auto"/>
            </w:pPr>
            <w:r/>
            <w:r>
              <w:rPr>
                <w:sz w:val="19"/>
              </w:rPr>
              <w:t>学生账户内部创建</w:t>
            </w:r>
          </w:p>
        </w:tc>
        <w:tc>
          <w:tcPr>
            <w:tcW w:type="dxa" w:w="5502"/>
            <w:vAlign w:val="top"/>
          </w:tcPr>
          <w:p>
            <w:pPr>
              <w:wordWrap w:val="1"/>
              <w:spacing w:before="20" w:after="20" w:line="252" w:lineRule="auto"/>
            </w:pPr>
            <w:r/>
            <w:r>
              <w:rPr>
                <w:sz w:val="19"/>
              </w:rPr>
              <w:t xml:space="preserve">服务端内部端口在学籍录取事务内以传入的一卡通号创建 </w:t>
            </w:r>
            <w:r>
              <w:rPr>
                <w:rFonts w:ascii="Consolas" w:hAnsi="Consolas" w:eastAsia="宋体"/>
                <w:sz w:val="18"/>
              </w:rPr>
              <w:t>STUDENT</w:t>
            </w:r>
            <w:r>
              <w:rPr>
                <w:sz w:val="19"/>
              </w:rPr>
              <w:t>/</w:t>
            </w:r>
            <w:r>
              <w:rPr>
                <w:rFonts w:ascii="Consolas" w:hAnsi="Consolas" w:eastAsia="宋体"/>
                <w:sz w:val="18"/>
              </w:rPr>
              <w:t>ACTIVE</w:t>
            </w:r>
            <w:r>
              <w:rPr>
                <w:sz w:val="19"/>
              </w:rPr>
              <w:t>/</w:t>
            </w:r>
            <w:r>
              <w:rPr>
                <w:rFonts w:ascii="Consolas" w:hAnsi="Consolas" w:eastAsia="宋体"/>
                <w:sz w:val="18"/>
              </w:rPr>
              <w:t>must​Change​Password=TRUE</w:t>
            </w:r>
            <w:r>
              <w:rPr>
                <w:sz w:val="19"/>
              </w:rPr>
              <w:t xml:space="preserve"> 的账户，一卡通号须匹配 </w:t>
            </w:r>
            <w:r>
              <w:rPr>
                <w:rFonts w:ascii="Consolas" w:hAnsi="Consolas" w:eastAsia="宋体"/>
                <w:sz w:val="18"/>
              </w:rPr>
              <w:t>^2[123]3[0-​9]{6}$</w:t>
            </w:r>
          </w:p>
        </w:tc>
        <w:tc>
          <w:tcPr>
            <w:tcW w:type="dxa" w:w="1241"/>
            <w:vAlign w:val="top"/>
          </w:tcPr>
          <w:p>
            <w:pPr>
              <w:wordWrap w:val="1"/>
              <w:spacing w:before="20" w:after="20" w:line="252" w:lineRule="auto"/>
            </w:pPr>
            <w:r/>
            <w:r>
              <w:rPr>
                <w:sz w:val="19"/>
              </w:rPr>
              <w:t>学籍模块（内部调用）</w:t>
            </w:r>
          </w:p>
        </w:tc>
      </w:tr>
      <w:tr>
        <w:tc>
          <w:tcPr>
            <w:tcW w:type="dxa" w:w="1043"/>
            <w:vAlign w:val="top"/>
          </w:tcPr>
          <w:p>
            <w:pPr>
              <w:wordWrap w:val="1"/>
              <w:spacing w:before="20" w:after="20" w:line="252" w:lineRule="auto"/>
              <w:jc w:val="center"/>
            </w:pPr>
            <w:r/>
            <w:r>
              <w:rPr>
                <w:sz w:val="19"/>
              </w:rPr>
              <w:t>F-​03</w:t>
            </w:r>
          </w:p>
        </w:tc>
        <w:tc>
          <w:tcPr>
            <w:tcW w:type="dxa" w:w="1285"/>
            <w:vAlign w:val="top"/>
          </w:tcPr>
          <w:p>
            <w:pPr>
              <w:wordWrap w:val="1"/>
              <w:spacing w:before="20" w:after="20" w:line="252" w:lineRule="auto"/>
            </w:pPr>
            <w:r/>
            <w:r>
              <w:rPr>
                <w:sz w:val="19"/>
              </w:rPr>
              <w:t>登录</w:t>
            </w:r>
          </w:p>
        </w:tc>
        <w:tc>
          <w:tcPr>
            <w:tcW w:type="dxa" w:w="5502"/>
            <w:vAlign w:val="top"/>
          </w:tcPr>
          <w:p>
            <w:pPr>
              <w:wordWrap w:val="1"/>
              <w:spacing w:before="20" w:after="20" w:line="252" w:lineRule="auto"/>
            </w:pPr>
            <w:r/>
            <w:r>
              <w:rPr>
                <w:sz w:val="19"/>
              </w:rPr>
              <w:t xml:space="preserve">校验登录标识与密码，成功后返回会话令牌、账户投影、权限集合与 </w:t>
            </w:r>
            <w:r>
              <w:rPr>
                <w:rFonts w:ascii="Consolas" w:hAnsi="Consolas" w:eastAsia="宋体"/>
                <w:sz w:val="18"/>
              </w:rPr>
              <w:t>must​Change​Password</w:t>
            </w:r>
            <w:r>
              <w:rPr>
                <w:sz w:val="19"/>
              </w:rPr>
              <w:t xml:space="preserve"> 标志；失败时统一返回凭据无效，不泄露登录标识是否存在</w:t>
            </w:r>
          </w:p>
        </w:tc>
        <w:tc>
          <w:tcPr>
            <w:tcW w:type="dxa" w:w="1241"/>
            <w:vAlign w:val="top"/>
          </w:tcPr>
          <w:p>
            <w:pPr>
              <w:wordWrap w:val="1"/>
              <w:spacing w:before="20" w:after="20" w:line="252" w:lineRule="auto"/>
            </w:pPr>
            <w:r/>
            <w:r>
              <w:rPr>
                <w:sz w:val="19"/>
              </w:rPr>
              <w:t>未登录用户</w:t>
            </w:r>
          </w:p>
        </w:tc>
      </w:tr>
      <w:tr>
        <w:tc>
          <w:tcPr>
            <w:tcW w:type="dxa" w:w="1043"/>
            <w:vAlign w:val="top"/>
          </w:tcPr>
          <w:p>
            <w:pPr>
              <w:wordWrap w:val="1"/>
              <w:spacing w:before="20" w:after="20" w:line="252" w:lineRule="auto"/>
              <w:jc w:val="center"/>
            </w:pPr>
            <w:r/>
            <w:r>
              <w:rPr>
                <w:sz w:val="19"/>
              </w:rPr>
              <w:t>F-​04</w:t>
            </w:r>
          </w:p>
        </w:tc>
        <w:tc>
          <w:tcPr>
            <w:tcW w:type="dxa" w:w="1285"/>
            <w:vAlign w:val="top"/>
          </w:tcPr>
          <w:p>
            <w:pPr>
              <w:wordWrap w:val="1"/>
              <w:spacing w:before="20" w:after="20" w:line="252" w:lineRule="auto"/>
            </w:pPr>
            <w:r/>
            <w:r>
              <w:rPr>
                <w:sz w:val="19"/>
              </w:rPr>
              <w:t>登出</w:t>
            </w:r>
          </w:p>
        </w:tc>
        <w:tc>
          <w:tcPr>
            <w:tcW w:type="dxa" w:w="5502"/>
            <w:vAlign w:val="top"/>
          </w:tcPr>
          <w:p>
            <w:pPr>
              <w:wordWrap w:val="1"/>
              <w:spacing w:before="20" w:after="20" w:line="252" w:lineRule="auto"/>
            </w:pPr>
            <w:r/>
            <w:r>
              <w:rPr>
                <w:sz w:val="19"/>
              </w:rPr>
              <w:t>撤销当前会话令牌，重复调用无害；仅在令牌确实对应存活会话时写入成功审计</w:t>
            </w:r>
          </w:p>
        </w:tc>
        <w:tc>
          <w:tcPr>
            <w:tcW w:type="dxa" w:w="1241"/>
            <w:vAlign w:val="top"/>
          </w:tcPr>
          <w:p>
            <w:pPr>
              <w:wordWrap w:val="1"/>
              <w:spacing w:before="20" w:after="20" w:line="252" w:lineRule="auto"/>
            </w:pPr>
            <w:r/>
            <w:r>
              <w:rPr>
                <w:sz w:val="19"/>
              </w:rPr>
              <w:t>学生、教师、管理员</w:t>
            </w:r>
          </w:p>
        </w:tc>
      </w:tr>
      <w:tr>
        <w:tc>
          <w:tcPr>
            <w:tcW w:type="dxa" w:w="1043"/>
            <w:vAlign w:val="top"/>
          </w:tcPr>
          <w:p>
            <w:pPr>
              <w:wordWrap w:val="1"/>
              <w:spacing w:before="20" w:after="20" w:line="252" w:lineRule="auto"/>
              <w:jc w:val="center"/>
            </w:pPr>
            <w:r/>
            <w:r>
              <w:rPr>
                <w:sz w:val="19"/>
              </w:rPr>
              <w:t>F-​05</w:t>
            </w:r>
          </w:p>
        </w:tc>
        <w:tc>
          <w:tcPr>
            <w:tcW w:type="dxa" w:w="1285"/>
            <w:vAlign w:val="top"/>
          </w:tcPr>
          <w:p>
            <w:pPr>
              <w:wordWrap w:val="1"/>
              <w:spacing w:before="20" w:after="20" w:line="252" w:lineRule="auto"/>
            </w:pPr>
            <w:r/>
            <w:r>
              <w:rPr>
                <w:sz w:val="19"/>
              </w:rPr>
              <w:t>查看本人账户</w:t>
            </w:r>
          </w:p>
        </w:tc>
        <w:tc>
          <w:tcPr>
            <w:tcW w:type="dxa" w:w="5502"/>
            <w:vAlign w:val="top"/>
          </w:tcPr>
          <w:p>
            <w:pPr>
              <w:wordWrap w:val="1"/>
              <w:spacing w:before="20" w:after="20" w:line="252" w:lineRule="auto"/>
            </w:pPr>
            <w:r/>
            <w:r>
              <w:rPr>
                <w:sz w:val="19"/>
              </w:rPr>
              <w:t xml:space="preserve">返回脱敏账户投影 </w:t>
            </w:r>
            <w:r>
              <w:rPr>
                <w:rFonts w:ascii="Consolas" w:hAnsi="Consolas" w:eastAsia="宋体"/>
                <w:sz w:val="18"/>
              </w:rPr>
              <w:t>User​View</w:t>
            </w:r>
            <w:r>
              <w:rPr>
                <w:sz w:val="19"/>
              </w:rPr>
              <w:t>，不含密码、哈希、盐与锁定计数；受限会话亦可调用</w:t>
            </w:r>
          </w:p>
        </w:tc>
        <w:tc>
          <w:tcPr>
            <w:tcW w:type="dxa" w:w="1241"/>
            <w:vAlign w:val="top"/>
          </w:tcPr>
          <w:p>
            <w:pPr>
              <w:wordWrap w:val="1"/>
              <w:spacing w:before="20" w:after="20" w:line="252" w:lineRule="auto"/>
            </w:pPr>
            <w:r/>
            <w:r>
              <w:rPr>
                <w:sz w:val="19"/>
              </w:rPr>
              <w:t>学生、教师、管理员</w:t>
            </w:r>
          </w:p>
        </w:tc>
      </w:tr>
      <w:tr>
        <w:tc>
          <w:tcPr>
            <w:tcW w:type="dxa" w:w="1043"/>
            <w:vAlign w:val="top"/>
          </w:tcPr>
          <w:p>
            <w:pPr>
              <w:wordWrap w:val="1"/>
              <w:spacing w:before="20" w:after="20" w:line="252" w:lineRule="auto"/>
              <w:jc w:val="center"/>
            </w:pPr>
            <w:r/>
            <w:r>
              <w:rPr>
                <w:sz w:val="19"/>
              </w:rPr>
              <w:t>F-​06</w:t>
            </w:r>
          </w:p>
        </w:tc>
        <w:tc>
          <w:tcPr>
            <w:tcW w:type="dxa" w:w="1285"/>
            <w:vAlign w:val="top"/>
          </w:tcPr>
          <w:p>
            <w:pPr>
              <w:wordWrap w:val="1"/>
              <w:spacing w:before="20" w:after="20" w:line="252" w:lineRule="auto"/>
            </w:pPr>
            <w:r/>
            <w:r>
              <w:rPr>
                <w:sz w:val="19"/>
              </w:rPr>
              <w:t>修改密码</w:t>
            </w:r>
          </w:p>
        </w:tc>
        <w:tc>
          <w:tcPr>
            <w:tcW w:type="dxa" w:w="5502"/>
            <w:vAlign w:val="top"/>
          </w:tcPr>
          <w:p>
            <w:pPr>
              <w:wordWrap w:val="1"/>
              <w:spacing w:before="20" w:after="20" w:line="252" w:lineRule="auto"/>
            </w:pPr>
            <w:r/>
            <w:r>
              <w:rPr>
                <w:sz w:val="19"/>
              </w:rPr>
              <w:t xml:space="preserve">校验旧密码后写入新哈希、清除 </w:t>
            </w:r>
            <w:r>
              <w:rPr>
                <w:rFonts w:ascii="Consolas" w:hAnsi="Consolas" w:eastAsia="宋体"/>
                <w:sz w:val="18"/>
              </w:rPr>
              <w:t>must​Change​Password</w:t>
            </w:r>
            <w:r>
              <w:rPr>
                <w:sz w:val="19"/>
              </w:rPr>
              <w:t>、清零失败计数与锁定，提交后撤销该用户全部会话</w:t>
            </w:r>
          </w:p>
        </w:tc>
        <w:tc>
          <w:tcPr>
            <w:tcW w:type="dxa" w:w="1241"/>
            <w:vAlign w:val="top"/>
          </w:tcPr>
          <w:p>
            <w:pPr>
              <w:wordWrap w:val="1"/>
              <w:spacing w:before="20" w:after="20" w:line="252" w:lineRule="auto"/>
            </w:pPr>
            <w:r/>
            <w:r>
              <w:rPr>
                <w:sz w:val="19"/>
              </w:rPr>
              <w:t>学生、教师、管理员</w:t>
            </w:r>
          </w:p>
        </w:tc>
      </w:tr>
      <w:tr>
        <w:tc>
          <w:tcPr>
            <w:tcW w:type="dxa" w:w="1043"/>
            <w:vAlign w:val="top"/>
          </w:tcPr>
          <w:p>
            <w:pPr>
              <w:wordWrap w:val="1"/>
              <w:spacing w:before="20" w:after="20" w:line="252" w:lineRule="auto"/>
              <w:jc w:val="center"/>
            </w:pPr>
            <w:r/>
            <w:r>
              <w:rPr>
                <w:sz w:val="19"/>
              </w:rPr>
              <w:t>F-​07</w:t>
            </w:r>
          </w:p>
        </w:tc>
        <w:tc>
          <w:tcPr>
            <w:tcW w:type="dxa" w:w="1285"/>
            <w:vAlign w:val="top"/>
          </w:tcPr>
          <w:p>
            <w:pPr>
              <w:wordWrap w:val="1"/>
              <w:spacing w:before="20" w:after="20" w:line="252" w:lineRule="auto"/>
            </w:pPr>
            <w:r/>
            <w:r>
              <w:rPr>
                <w:sz w:val="19"/>
              </w:rPr>
              <w:t>首次强制修改初始密码</w:t>
            </w:r>
          </w:p>
        </w:tc>
        <w:tc>
          <w:tcPr>
            <w:tcW w:type="dxa" w:w="5502"/>
            <w:vAlign w:val="top"/>
          </w:tcPr>
          <w:p>
            <w:pPr>
              <w:wordWrap w:val="1"/>
              <w:spacing w:before="20" w:after="20" w:line="252" w:lineRule="auto"/>
            </w:pPr>
            <w:r/>
            <w:r>
              <w:rPr>
                <w:rFonts w:ascii="Consolas" w:hAnsi="Consolas" w:eastAsia="宋体"/>
                <w:sz w:val="18"/>
              </w:rPr>
              <w:t>must​Change​Password=true</w:t>
            </w:r>
            <w:r>
              <w:rPr>
                <w:sz w:val="19"/>
              </w:rPr>
              <w:t xml:space="preserve"> 的账户登录后只获得受限会话，仅可调用查看本人账户、修改密码与登出；改密成功后受限会话被撤销并要求重新登录</w:t>
            </w:r>
          </w:p>
        </w:tc>
        <w:tc>
          <w:tcPr>
            <w:tcW w:type="dxa" w:w="1241"/>
            <w:vAlign w:val="top"/>
          </w:tcPr>
          <w:p>
            <w:pPr>
              <w:wordWrap w:val="1"/>
              <w:spacing w:before="20" w:after="20" w:line="252" w:lineRule="auto"/>
            </w:pPr>
            <w:r/>
            <w:r>
              <w:rPr>
                <w:sz w:val="19"/>
              </w:rPr>
              <w:t>学生（新生）</w:t>
            </w:r>
          </w:p>
        </w:tc>
      </w:tr>
      <w:tr>
        <w:tc>
          <w:tcPr>
            <w:tcW w:type="dxa" w:w="1043"/>
            <w:vAlign w:val="top"/>
          </w:tcPr>
          <w:p>
            <w:pPr>
              <w:wordWrap w:val="1"/>
              <w:spacing w:before="20" w:after="20" w:line="252" w:lineRule="auto"/>
              <w:jc w:val="center"/>
            </w:pPr>
            <w:r/>
            <w:r>
              <w:rPr>
                <w:sz w:val="19"/>
              </w:rPr>
              <w:t>F-​08</w:t>
            </w:r>
          </w:p>
        </w:tc>
        <w:tc>
          <w:tcPr>
            <w:tcW w:type="dxa" w:w="1285"/>
            <w:vAlign w:val="top"/>
          </w:tcPr>
          <w:p>
            <w:pPr>
              <w:wordWrap w:val="1"/>
              <w:spacing w:before="20" w:after="20" w:line="252" w:lineRule="auto"/>
            </w:pPr>
            <w:r/>
            <w:r>
              <w:rPr>
                <w:sz w:val="19"/>
              </w:rPr>
              <w:t>角色与权限授权</w:t>
            </w:r>
          </w:p>
        </w:tc>
        <w:tc>
          <w:tcPr>
            <w:tcW w:type="dxa" w:w="5502"/>
            <w:vAlign w:val="top"/>
          </w:tcPr>
          <w:p>
            <w:pPr>
              <w:wordWrap w:val="1"/>
              <w:spacing w:before="20" w:after="20" w:line="252" w:lineRule="auto"/>
            </w:pPr>
            <w:r/>
            <w:r>
              <w:rPr>
                <w:sz w:val="19"/>
              </w:rPr>
              <w:t xml:space="preserve">基础角色为 </w:t>
            </w:r>
            <w:r>
              <w:rPr>
                <w:rFonts w:ascii="Consolas" w:hAnsi="Consolas" w:eastAsia="宋体"/>
                <w:sz w:val="18"/>
              </w:rPr>
              <w:t>STUDENT</w:t>
            </w:r>
            <w:r>
              <w:rPr>
                <w:sz w:val="19"/>
              </w:rPr>
              <w:t>、</w:t>
            </w:r>
            <w:r>
              <w:rPr>
                <w:rFonts w:ascii="Consolas" w:hAnsi="Consolas" w:eastAsia="宋体"/>
                <w:sz w:val="18"/>
              </w:rPr>
              <w:t>TEACHER</w:t>
            </w:r>
            <w:r>
              <w:rPr>
                <w:sz w:val="19"/>
              </w:rPr>
              <w:t>、</w:t>
            </w:r>
            <w:r>
              <w:rPr>
                <w:rFonts w:ascii="Consolas" w:hAnsi="Consolas" w:eastAsia="宋体"/>
                <w:sz w:val="18"/>
              </w:rPr>
              <w:t>ADMIN</w:t>
            </w:r>
            <w:r>
              <w:rPr>
                <w:sz w:val="19"/>
              </w:rPr>
              <w:t xml:space="preserve">；权限在登录时按角色从 </w:t>
            </w:r>
            <w:r>
              <w:rPr>
                <w:rFonts w:ascii="Consolas" w:hAnsi="Consolas" w:eastAsia="宋体"/>
                <w:sz w:val="18"/>
              </w:rPr>
              <w:t>tbl​Role​Permission</w:t>
            </w:r>
            <w:r>
              <w:rPr>
                <w:sz w:val="19"/>
              </w:rPr>
              <w:t xml:space="preserve"> 装载进会话快照，服务端对每条命令重新鉴权</w:t>
            </w:r>
          </w:p>
        </w:tc>
        <w:tc>
          <w:tcPr>
            <w:tcW w:type="dxa" w:w="1241"/>
            <w:vAlign w:val="top"/>
          </w:tcPr>
          <w:p>
            <w:pPr>
              <w:wordWrap w:val="1"/>
              <w:spacing w:before="20" w:after="20" w:line="252" w:lineRule="auto"/>
            </w:pPr>
            <w:r/>
            <w:r>
              <w:rPr>
                <w:sz w:val="19"/>
              </w:rPr>
              <w:t>系统 / 管理员</w:t>
            </w:r>
          </w:p>
        </w:tc>
      </w:tr>
      <w:tr>
        <w:tc>
          <w:tcPr>
            <w:tcW w:type="dxa" w:w="1043"/>
            <w:vAlign w:val="top"/>
          </w:tcPr>
          <w:p>
            <w:pPr>
              <w:wordWrap w:val="1"/>
              <w:spacing w:before="20" w:after="20" w:line="252" w:lineRule="auto"/>
              <w:jc w:val="center"/>
            </w:pPr>
            <w:r/>
            <w:r>
              <w:rPr>
                <w:sz w:val="19"/>
              </w:rPr>
              <w:t>F-​09</w:t>
            </w:r>
          </w:p>
        </w:tc>
        <w:tc>
          <w:tcPr>
            <w:tcW w:type="dxa" w:w="1285"/>
            <w:vAlign w:val="top"/>
          </w:tcPr>
          <w:p>
            <w:pPr>
              <w:wordWrap w:val="1"/>
              <w:spacing w:before="20" w:after="20" w:line="252" w:lineRule="auto"/>
            </w:pPr>
            <w:r/>
            <w:r>
              <w:rPr>
                <w:sz w:val="19"/>
              </w:rPr>
              <w:t>账户状态变更</w:t>
            </w:r>
          </w:p>
        </w:tc>
        <w:tc>
          <w:tcPr>
            <w:tcW w:type="dxa" w:w="5502"/>
            <w:vAlign w:val="top"/>
          </w:tcPr>
          <w:p>
            <w:pPr>
              <w:wordWrap w:val="1"/>
              <w:spacing w:before="20" w:after="20" w:line="252" w:lineRule="auto"/>
            </w:pPr>
            <w:r/>
            <w:r>
              <w:rPr>
                <w:sz w:val="19"/>
              </w:rPr>
              <w:t xml:space="preserve">按状态迁移矩阵变更账户状态，受 </w:t>
            </w:r>
            <w:r>
              <w:rPr>
                <w:rFonts w:ascii="Consolas" w:hAnsi="Consolas" w:eastAsia="宋体"/>
                <w:sz w:val="18"/>
              </w:rPr>
              <w:t>row​Version</w:t>
            </w:r>
            <w:r>
              <w:rPr>
                <w:sz w:val="19"/>
              </w:rPr>
              <w:t xml:space="preserve"> 乐观锁与「最后一名有效管理员保护」约束；禁用与注销提交后撤销该用户全部会话</w:t>
            </w:r>
          </w:p>
        </w:tc>
        <w:tc>
          <w:tcPr>
            <w:tcW w:type="dxa" w:w="1241"/>
            <w:vAlign w:val="top"/>
          </w:tcPr>
          <w:p>
            <w:pPr>
              <w:wordWrap w:val="1"/>
              <w:spacing w:before="20" w:after="20" w:line="252" w:lineRule="auto"/>
            </w:pPr>
            <w:r/>
            <w:r>
              <w:rPr>
                <w:sz w:val="19"/>
              </w:rPr>
              <w:t>管理员</w:t>
            </w:r>
          </w:p>
        </w:tc>
      </w:tr>
      <w:tr>
        <w:tc>
          <w:tcPr>
            <w:tcW w:type="dxa" w:w="1043"/>
            <w:vAlign w:val="top"/>
          </w:tcPr>
          <w:p>
            <w:pPr>
              <w:wordWrap w:val="1"/>
              <w:spacing w:before="20" w:after="20" w:line="252" w:lineRule="auto"/>
              <w:jc w:val="center"/>
            </w:pPr>
            <w:r/>
            <w:r>
              <w:rPr>
                <w:sz w:val="19"/>
              </w:rPr>
              <w:t>F-​10</w:t>
            </w:r>
          </w:p>
        </w:tc>
        <w:tc>
          <w:tcPr>
            <w:tcW w:type="dxa" w:w="1285"/>
            <w:vAlign w:val="top"/>
          </w:tcPr>
          <w:p>
            <w:pPr>
              <w:wordWrap w:val="1"/>
              <w:spacing w:before="20" w:after="20" w:line="252" w:lineRule="auto"/>
            </w:pPr>
            <w:r/>
            <w:r>
              <w:rPr>
                <w:sz w:val="19"/>
              </w:rPr>
              <w:t>账户查询</w:t>
            </w:r>
          </w:p>
        </w:tc>
        <w:tc>
          <w:tcPr>
            <w:tcW w:type="dxa" w:w="5502"/>
            <w:vAlign w:val="top"/>
          </w:tcPr>
          <w:p>
            <w:pPr>
              <w:wordWrap w:val="1"/>
              <w:spacing w:before="20" w:after="20" w:line="252" w:lineRule="auto"/>
            </w:pPr>
            <w:r/>
            <w:r>
              <w:rPr>
                <w:sz w:val="19"/>
              </w:rPr>
              <w:t>按登录标识关键字、角色、状态筛选并零基分页（每页上限 100，客户端每页 20）返回脱敏账户摘要</w:t>
            </w:r>
          </w:p>
        </w:tc>
        <w:tc>
          <w:tcPr>
            <w:tcW w:type="dxa" w:w="1241"/>
            <w:vAlign w:val="top"/>
          </w:tcPr>
          <w:p>
            <w:pPr>
              <w:wordWrap w:val="1"/>
              <w:spacing w:before="20" w:after="20" w:line="252" w:lineRule="auto"/>
            </w:pPr>
            <w:r/>
            <w:r>
              <w:rPr>
                <w:sz w:val="19"/>
              </w:rPr>
              <w:t>管理员</w:t>
            </w:r>
          </w:p>
        </w:tc>
      </w:tr>
      <w:tr>
        <w:tc>
          <w:tcPr>
            <w:tcW w:type="dxa" w:w="1043"/>
            <w:vAlign w:val="top"/>
          </w:tcPr>
          <w:p>
            <w:pPr>
              <w:wordWrap w:val="1"/>
              <w:spacing w:before="20" w:after="20" w:line="252" w:lineRule="auto"/>
              <w:jc w:val="center"/>
            </w:pPr>
            <w:r/>
            <w:r>
              <w:rPr>
                <w:sz w:val="19"/>
              </w:rPr>
              <w:t>F-​11</w:t>
            </w:r>
          </w:p>
        </w:tc>
        <w:tc>
          <w:tcPr>
            <w:tcW w:type="dxa" w:w="1285"/>
            <w:vAlign w:val="top"/>
          </w:tcPr>
          <w:p>
            <w:pPr>
              <w:wordWrap w:val="1"/>
              <w:spacing w:before="20" w:after="20" w:line="252" w:lineRule="auto"/>
            </w:pPr>
            <w:r/>
            <w:r>
              <w:rPr>
                <w:sz w:val="19"/>
              </w:rPr>
              <w:t>初始化学生密码</w:t>
            </w:r>
          </w:p>
        </w:tc>
        <w:tc>
          <w:tcPr>
            <w:tcW w:type="dxa" w:w="5502"/>
            <w:vAlign w:val="top"/>
          </w:tcPr>
          <w:p>
            <w:pPr>
              <w:wordWrap w:val="1"/>
              <w:spacing w:before="20" w:after="20" w:line="252" w:lineRule="auto"/>
            </w:pPr>
            <w:r/>
            <w:r>
              <w:rPr>
                <w:sz w:val="19"/>
              </w:rPr>
              <w:t xml:space="preserve">将目标学生密码重置为固定初始密码并置 </w:t>
            </w:r>
            <w:r>
              <w:rPr>
                <w:rFonts w:ascii="Consolas" w:hAnsi="Consolas" w:eastAsia="宋体"/>
                <w:sz w:val="18"/>
              </w:rPr>
              <w:t>must​Change​Password=TRUE</w:t>
            </w:r>
            <w:r>
              <w:rPr>
                <w:sz w:val="19"/>
              </w:rPr>
              <w:t>，提交后撤销该学生全部会话</w:t>
            </w:r>
          </w:p>
        </w:tc>
        <w:tc>
          <w:tcPr>
            <w:tcW w:type="dxa" w:w="1241"/>
            <w:vAlign w:val="top"/>
          </w:tcPr>
          <w:p>
            <w:pPr>
              <w:wordWrap w:val="1"/>
              <w:spacing w:before="20" w:after="20" w:line="252" w:lineRule="auto"/>
            </w:pPr>
            <w:r/>
            <w:r>
              <w:rPr>
                <w:sz w:val="19"/>
              </w:rPr>
              <w:t>管理员</w:t>
            </w:r>
          </w:p>
        </w:tc>
      </w:tr>
      <w:tr>
        <w:tc>
          <w:tcPr>
            <w:tcW w:type="dxa" w:w="1043"/>
            <w:vAlign w:val="top"/>
          </w:tcPr>
          <w:p>
            <w:pPr>
              <w:wordWrap w:val="1"/>
              <w:spacing w:before="20" w:after="20" w:line="252" w:lineRule="auto"/>
              <w:jc w:val="center"/>
            </w:pPr>
            <w:r/>
            <w:r>
              <w:rPr>
                <w:sz w:val="19"/>
              </w:rPr>
              <w:t>F-​12</w:t>
            </w:r>
          </w:p>
        </w:tc>
        <w:tc>
          <w:tcPr>
            <w:tcW w:type="dxa" w:w="1285"/>
            <w:vAlign w:val="top"/>
          </w:tcPr>
          <w:p>
            <w:pPr>
              <w:wordWrap w:val="1"/>
              <w:spacing w:before="20" w:after="20" w:line="252" w:lineRule="auto"/>
            </w:pPr>
            <w:r/>
            <w:r>
              <w:rPr>
                <w:sz w:val="19"/>
              </w:rPr>
              <w:t>密码策略校验</w:t>
            </w:r>
          </w:p>
        </w:tc>
        <w:tc>
          <w:tcPr>
            <w:tcW w:type="dxa" w:w="5502"/>
            <w:vAlign w:val="top"/>
          </w:tcPr>
          <w:p>
            <w:pPr>
              <w:wordWrap w:val="1"/>
              <w:spacing w:before="20" w:after="20" w:line="252" w:lineRule="auto"/>
            </w:pPr>
            <w:r/>
            <w:r>
              <w:rPr>
                <w:sz w:val="19"/>
              </w:rPr>
              <w:t>密码长度 8–64 且必须同时包含字母与数字，客户端校验仅用于提示，服务端强制再次校验</w:t>
            </w:r>
          </w:p>
        </w:tc>
        <w:tc>
          <w:tcPr>
            <w:tcW w:type="dxa" w:w="1241"/>
            <w:vAlign w:val="top"/>
          </w:tcPr>
          <w:p>
            <w:pPr>
              <w:wordWrap w:val="1"/>
              <w:spacing w:before="20" w:after="20" w:line="252" w:lineRule="auto"/>
            </w:pPr>
            <w:r/>
            <w:r>
              <w:rPr>
                <w:sz w:val="19"/>
              </w:rPr>
              <w:t>所有用户</w:t>
            </w:r>
          </w:p>
        </w:tc>
      </w:tr>
      <w:tr>
        <w:tc>
          <w:tcPr>
            <w:tcW w:type="dxa" w:w="1043"/>
            <w:vAlign w:val="top"/>
          </w:tcPr>
          <w:p>
            <w:pPr>
              <w:wordWrap w:val="1"/>
              <w:spacing w:before="20" w:after="20" w:line="252" w:lineRule="auto"/>
              <w:jc w:val="center"/>
            </w:pPr>
            <w:r/>
            <w:r>
              <w:rPr>
                <w:sz w:val="19"/>
              </w:rPr>
              <w:t>F-​13</w:t>
            </w:r>
          </w:p>
        </w:tc>
        <w:tc>
          <w:tcPr>
            <w:tcW w:type="dxa" w:w="1285"/>
            <w:vAlign w:val="top"/>
          </w:tcPr>
          <w:p>
            <w:pPr>
              <w:wordWrap w:val="1"/>
              <w:spacing w:before="20" w:after="20" w:line="252" w:lineRule="auto"/>
            </w:pPr>
            <w:r/>
            <w:r>
              <w:rPr>
                <w:sz w:val="19"/>
              </w:rPr>
              <w:t>登录失败锁定</w:t>
            </w:r>
          </w:p>
        </w:tc>
        <w:tc>
          <w:tcPr>
            <w:tcW w:type="dxa" w:w="5502"/>
            <w:vAlign w:val="top"/>
          </w:tcPr>
          <w:p>
            <w:pPr>
              <w:wordWrap w:val="1"/>
              <w:spacing w:before="20" w:after="20" w:line="252" w:lineRule="auto"/>
            </w:pPr>
            <w:r/>
            <w:r>
              <w:rPr>
                <w:sz w:val="19"/>
              </w:rPr>
              <w:t>连续 5 次密码错误后锁定账户；账户不存在时对规范化登录标识做内存计数并按同一阈值锁定，避免泄露登录标识是否存在</w:t>
            </w:r>
          </w:p>
        </w:tc>
        <w:tc>
          <w:tcPr>
            <w:tcW w:type="dxa" w:w="1241"/>
            <w:vAlign w:val="top"/>
          </w:tcPr>
          <w:p>
            <w:pPr>
              <w:wordWrap w:val="1"/>
              <w:spacing w:before="20" w:after="20" w:line="252" w:lineRule="auto"/>
            </w:pPr>
            <w:r/>
            <w:r>
              <w:rPr>
                <w:sz w:val="19"/>
              </w:rPr>
              <w:t>未登录用户</w:t>
            </w:r>
          </w:p>
        </w:tc>
      </w:tr>
      <w:tr>
        <w:tc>
          <w:tcPr>
            <w:tcW w:type="dxa" w:w="1043"/>
            <w:vAlign w:val="top"/>
          </w:tcPr>
          <w:p>
            <w:pPr>
              <w:wordWrap w:val="1"/>
              <w:spacing w:before="20" w:after="20" w:line="252" w:lineRule="auto"/>
              <w:jc w:val="center"/>
            </w:pPr>
            <w:r/>
            <w:r>
              <w:rPr>
                <w:sz w:val="19"/>
              </w:rPr>
              <w:t>F-​14</w:t>
            </w:r>
          </w:p>
        </w:tc>
        <w:tc>
          <w:tcPr>
            <w:tcW w:type="dxa" w:w="1285"/>
            <w:vAlign w:val="top"/>
          </w:tcPr>
          <w:p>
            <w:pPr>
              <w:wordWrap w:val="1"/>
              <w:spacing w:before="20" w:after="20" w:line="252" w:lineRule="auto"/>
            </w:pPr>
            <w:r/>
            <w:r>
              <w:rPr>
                <w:sz w:val="19"/>
              </w:rPr>
              <w:t>会话管理</w:t>
            </w:r>
          </w:p>
        </w:tc>
        <w:tc>
          <w:tcPr>
            <w:tcW w:type="dxa" w:w="5502"/>
            <w:vAlign w:val="top"/>
          </w:tcPr>
          <w:p>
            <w:pPr>
              <w:wordWrap w:val="1"/>
              <w:spacing w:before="20" w:after="20" w:line="252" w:lineRule="auto"/>
            </w:pPr>
            <w:r/>
            <w:r>
              <w:rPr>
                <w:sz w:val="19"/>
              </w:rPr>
              <w:t>服务端签发 32 字节随机令牌，令牌仅存于服务端内存与客户端内存；空闲超时默认 30 分钟，每次会话校验刷新到期时间</w:t>
            </w:r>
          </w:p>
        </w:tc>
        <w:tc>
          <w:tcPr>
            <w:tcW w:type="dxa" w:w="1241"/>
            <w:vAlign w:val="top"/>
          </w:tcPr>
          <w:p>
            <w:pPr>
              <w:wordWrap w:val="1"/>
              <w:spacing w:before="20" w:after="20" w:line="252" w:lineRule="auto"/>
            </w:pPr>
            <w:r/>
            <w:r>
              <w:rPr>
                <w:sz w:val="19"/>
              </w:rPr>
              <w:t>系统</w:t>
            </w:r>
          </w:p>
        </w:tc>
      </w:tr>
      <w:tr>
        <w:tc>
          <w:tcPr>
            <w:tcW w:type="dxa" w:w="1043"/>
            <w:vAlign w:val="top"/>
          </w:tcPr>
          <w:p>
            <w:pPr>
              <w:wordWrap w:val="1"/>
              <w:spacing w:before="20" w:after="20" w:line="252" w:lineRule="auto"/>
              <w:jc w:val="center"/>
            </w:pPr>
            <w:r/>
            <w:r>
              <w:rPr>
                <w:sz w:val="19"/>
              </w:rPr>
              <w:t>F-​15</w:t>
            </w:r>
          </w:p>
        </w:tc>
        <w:tc>
          <w:tcPr>
            <w:tcW w:type="dxa" w:w="1285"/>
            <w:vAlign w:val="top"/>
          </w:tcPr>
          <w:p>
            <w:pPr>
              <w:wordWrap w:val="1"/>
              <w:spacing w:before="20" w:after="20" w:line="252" w:lineRule="auto"/>
            </w:pPr>
            <w:r/>
            <w:r>
              <w:rPr>
                <w:sz w:val="19"/>
              </w:rPr>
              <w:t>会话替换与撤销</w:t>
            </w:r>
          </w:p>
        </w:tc>
        <w:tc>
          <w:tcPr>
            <w:tcW w:type="dxa" w:w="5502"/>
            <w:vAlign w:val="top"/>
          </w:tcPr>
          <w:p>
            <w:pPr>
              <w:wordWrap w:val="1"/>
              <w:spacing w:before="20" w:after="20" w:line="252" w:lineRule="auto"/>
            </w:pPr>
            <w:r/>
            <w:r>
              <w:rPr>
                <w:sz w:val="19"/>
              </w:rPr>
              <w:t>同一账户再次登录时替换其既有全部会话并记录异地登录审计；账户禁用、注销、密码重置、普通改密与首次改密后撤销该用户全部会话</w:t>
            </w:r>
          </w:p>
        </w:tc>
        <w:tc>
          <w:tcPr>
            <w:tcW w:type="dxa" w:w="1241"/>
            <w:vAlign w:val="top"/>
          </w:tcPr>
          <w:p>
            <w:pPr>
              <w:wordWrap w:val="1"/>
              <w:spacing w:before="20" w:after="20" w:line="252" w:lineRule="auto"/>
            </w:pPr>
            <w:r/>
            <w:r>
              <w:rPr>
                <w:sz w:val="19"/>
              </w:rPr>
              <w:t>系统</w:t>
            </w:r>
          </w:p>
        </w:tc>
      </w:tr>
      <w:tr>
        <w:tc>
          <w:tcPr>
            <w:tcW w:type="dxa" w:w="1043"/>
            <w:vAlign w:val="top"/>
          </w:tcPr>
          <w:p>
            <w:pPr>
              <w:wordWrap w:val="1"/>
              <w:spacing w:before="20" w:after="20" w:line="252" w:lineRule="auto"/>
              <w:jc w:val="center"/>
            </w:pPr>
            <w:r/>
            <w:r>
              <w:rPr>
                <w:sz w:val="19"/>
              </w:rPr>
              <w:t>F-​16</w:t>
            </w:r>
          </w:p>
        </w:tc>
        <w:tc>
          <w:tcPr>
            <w:tcW w:type="dxa" w:w="1285"/>
            <w:vAlign w:val="top"/>
          </w:tcPr>
          <w:p>
            <w:pPr>
              <w:wordWrap w:val="1"/>
              <w:spacing w:before="20" w:after="20" w:line="252" w:lineRule="auto"/>
            </w:pPr>
            <w:r/>
            <w:r>
              <w:rPr>
                <w:sz w:val="19"/>
              </w:rPr>
              <w:t>安全审计</w:t>
            </w:r>
          </w:p>
        </w:tc>
        <w:tc>
          <w:tcPr>
            <w:tcW w:type="dxa" w:w="5502"/>
            <w:vAlign w:val="top"/>
          </w:tcPr>
          <w:p>
            <w:pPr>
              <w:wordWrap w:val="1"/>
              <w:spacing w:before="20" w:after="20" w:line="252" w:lineRule="auto"/>
            </w:pPr>
            <w:r/>
            <w:r>
              <w:rPr>
                <w:sz w:val="19"/>
              </w:rPr>
              <w:t xml:space="preserve">注册、学生账户创建、登录成功与失败、登出、改密、状态变更、密码重置及退役角色命令的拒绝均写入 </w:t>
            </w:r>
            <w:r>
              <w:rPr>
                <w:rFonts w:ascii="Consolas" w:hAnsi="Consolas" w:eastAsia="宋体"/>
                <w:sz w:val="18"/>
              </w:rPr>
              <w:t>tbl​Audit​Log</w:t>
            </w:r>
            <w:r>
              <w:rPr>
                <w:sz w:val="19"/>
              </w:rPr>
              <w:t>，审计对象为稳定结果码</w:t>
            </w:r>
          </w:p>
        </w:tc>
        <w:tc>
          <w:tcPr>
            <w:tcW w:type="dxa" w:w="1241"/>
            <w:vAlign w:val="top"/>
          </w:tcPr>
          <w:p>
            <w:pPr>
              <w:wordWrap w:val="1"/>
              <w:spacing w:before="20" w:after="20" w:line="252" w:lineRule="auto"/>
            </w:pPr>
            <w:r/>
            <w:r>
              <w:rPr>
                <w:sz w:val="19"/>
              </w:rPr>
              <w:t>系统 / 管理员</w:t>
            </w:r>
          </w:p>
        </w:tc>
      </w:tr>
      <w:tr>
        <w:tc>
          <w:tcPr>
            <w:tcW w:type="dxa" w:w="1043"/>
            <w:vAlign w:val="top"/>
          </w:tcPr>
          <w:p>
            <w:pPr>
              <w:wordWrap w:val="1"/>
              <w:spacing w:before="20" w:after="20" w:line="252" w:lineRule="auto"/>
              <w:jc w:val="center"/>
            </w:pPr>
            <w:r/>
            <w:r>
              <w:rPr>
                <w:sz w:val="19"/>
              </w:rPr>
              <w:t>F-​17</w:t>
            </w:r>
          </w:p>
        </w:tc>
        <w:tc>
          <w:tcPr>
            <w:tcW w:type="dxa" w:w="1285"/>
            <w:vAlign w:val="top"/>
          </w:tcPr>
          <w:p>
            <w:pPr>
              <w:wordWrap w:val="1"/>
              <w:spacing w:before="20" w:after="20" w:line="252" w:lineRule="auto"/>
            </w:pPr>
            <w:r/>
            <w:r>
              <w:rPr>
                <w:sz w:val="19"/>
              </w:rPr>
              <w:t>请求幂等</w:t>
            </w:r>
          </w:p>
        </w:tc>
        <w:tc>
          <w:tcPr>
            <w:tcW w:type="dxa" w:w="5502"/>
            <w:vAlign w:val="top"/>
          </w:tcPr>
          <w:p>
            <w:pPr>
              <w:wordWrap w:val="1"/>
              <w:spacing w:before="20" w:after="20" w:line="252" w:lineRule="auto"/>
            </w:pPr>
            <w:r/>
            <w:r>
              <w:rPr>
                <w:sz w:val="19"/>
              </w:rPr>
              <w:t xml:space="preserve">写命令以全局唯一 </w:t>
            </w:r>
            <w:r>
              <w:rPr>
                <w:rFonts w:ascii="Consolas" w:hAnsi="Consolas" w:eastAsia="宋体"/>
                <w:sz w:val="18"/>
              </w:rPr>
              <w:t>request​Id</w:t>
            </w:r>
            <w:r>
              <w:rPr>
                <w:sz w:val="19"/>
              </w:rPr>
              <w:t xml:space="preserve"> 为唯一幂等键，</w:t>
            </w:r>
            <w:r>
              <w:rPr>
                <w:rFonts w:ascii="Consolas" w:hAnsi="Consolas" w:eastAsia="宋体"/>
                <w:sz w:val="18"/>
              </w:rPr>
              <w:t>tbl​Request​Dedup</w:t>
            </w:r>
            <w:r>
              <w:rPr>
                <w:sz w:val="19"/>
              </w:rPr>
              <w:t xml:space="preserve"> 保存响应快照 24 小时，处理中返回 </w:t>
            </w:r>
            <w:r>
              <w:rPr>
                <w:rFonts w:ascii="Consolas" w:hAnsi="Consolas" w:eastAsia="宋体"/>
                <w:sz w:val="18"/>
              </w:rPr>
              <w:t>COMMON_​REQUEST_​IN_​PROGRESS</w:t>
            </w:r>
          </w:p>
        </w:tc>
        <w:tc>
          <w:tcPr>
            <w:tcW w:type="dxa" w:w="1241"/>
            <w:vAlign w:val="top"/>
          </w:tcPr>
          <w:p>
            <w:pPr>
              <w:wordWrap w:val="1"/>
              <w:spacing w:before="20" w:after="20" w:line="252" w:lineRule="auto"/>
            </w:pPr>
            <w:r/>
            <w:r>
              <w:rPr>
                <w:sz w:val="19"/>
              </w:rPr>
              <w:t>系统</w:t>
            </w:r>
          </w:p>
        </w:tc>
      </w:tr>
      <w:tr>
        <w:tc>
          <w:tcPr>
            <w:tcW w:type="dxa" w:w="1043"/>
            <w:vAlign w:val="top"/>
          </w:tcPr>
          <w:p>
            <w:pPr>
              <w:wordWrap w:val="1"/>
              <w:spacing w:before="20" w:after="20" w:line="252" w:lineRule="auto"/>
              <w:jc w:val="center"/>
            </w:pPr>
            <w:r/>
            <w:r>
              <w:rPr>
                <w:sz w:val="19"/>
              </w:rPr>
              <w:t>F-​18</w:t>
            </w:r>
          </w:p>
        </w:tc>
        <w:tc>
          <w:tcPr>
            <w:tcW w:type="dxa" w:w="1285"/>
            <w:vAlign w:val="top"/>
          </w:tcPr>
          <w:p>
            <w:pPr>
              <w:wordWrap w:val="1"/>
              <w:spacing w:before="20" w:after="20" w:line="252" w:lineRule="auto"/>
            </w:pPr>
            <w:r/>
            <w:r>
              <w:rPr>
                <w:sz w:val="19"/>
              </w:rPr>
              <w:t>安全审计查询</w:t>
            </w:r>
          </w:p>
        </w:tc>
        <w:tc>
          <w:tcPr>
            <w:tcW w:type="dxa" w:w="5502"/>
            <w:vAlign w:val="top"/>
          </w:tcPr>
          <w:p>
            <w:pPr>
              <w:wordWrap w:val="1"/>
              <w:spacing w:before="20" w:after="20" w:line="252" w:lineRule="auto"/>
            </w:pPr>
            <w:r/>
            <w:r>
              <w:rPr>
                <w:sz w:val="19"/>
              </w:rPr>
              <w:t>按用户编号、动作代码、结果代码与时间区间筛选并倒序分页返回脱敏审计记录</w:t>
            </w:r>
          </w:p>
        </w:tc>
        <w:tc>
          <w:tcPr>
            <w:tcW w:type="dxa" w:w="1241"/>
            <w:vAlign w:val="top"/>
          </w:tcPr>
          <w:p>
            <w:pPr>
              <w:wordWrap w:val="1"/>
              <w:spacing w:before="20" w:after="20" w:line="252" w:lineRule="auto"/>
            </w:pPr>
            <w:r/>
            <w:r>
              <w:rPr>
                <w:sz w:val="19"/>
              </w:rPr>
              <w:t>管理员</w:t>
            </w:r>
          </w:p>
        </w:tc>
      </w:tr>
      <w:tr>
        <w:tc>
          <w:tcPr>
            <w:tcW w:type="dxa" w:w="1043"/>
            <w:vAlign w:val="top"/>
          </w:tcPr>
          <w:p>
            <w:pPr>
              <w:wordWrap w:val="1"/>
              <w:spacing w:before="20" w:after="20" w:line="252" w:lineRule="auto"/>
              <w:jc w:val="center"/>
            </w:pPr>
            <w:r/>
            <w:r>
              <w:rPr>
                <w:sz w:val="19"/>
              </w:rPr>
              <w:t>F-​19</w:t>
            </w:r>
          </w:p>
        </w:tc>
        <w:tc>
          <w:tcPr>
            <w:tcW w:type="dxa" w:w="1285"/>
            <w:vAlign w:val="top"/>
          </w:tcPr>
          <w:p>
            <w:pPr>
              <w:wordWrap w:val="1"/>
              <w:spacing w:before="20" w:after="20" w:line="252" w:lineRule="auto"/>
            </w:pPr>
            <w:r/>
            <w:r>
              <w:rPr>
                <w:sz w:val="19"/>
              </w:rPr>
              <w:t>角色调整（已退役）</w:t>
            </w:r>
          </w:p>
        </w:tc>
        <w:tc>
          <w:tcPr>
            <w:tcW w:type="dxa" w:w="5502"/>
            <w:vAlign w:val="top"/>
          </w:tcPr>
          <w:p>
            <w:pPr>
              <w:wordWrap w:val="1"/>
              <w:spacing w:before="20" w:after="20" w:line="252" w:lineRule="auto"/>
            </w:pPr>
            <w:r/>
            <w:r>
              <w:rPr>
                <w:sz w:val="19"/>
              </w:rPr>
              <w:t xml:space="preserve">运行时不提供角色变更能力，服务端保留 </w:t>
            </w:r>
            <w:r>
              <w:rPr>
                <w:rFonts w:ascii="Consolas" w:hAnsi="Consolas" w:eastAsia="宋体"/>
                <w:sz w:val="18"/>
              </w:rPr>
              <w:t>USER_​UPDATE_​ROLE</w:t>
            </w:r>
            <w:r>
              <w:rPr>
                <w:sz w:val="19"/>
              </w:rPr>
              <w:t xml:space="preserve"> 命令名与合同，任何请求一律返回 </w:t>
            </w:r>
            <w:r>
              <w:rPr>
                <w:rFonts w:ascii="Consolas" w:hAnsi="Consolas" w:eastAsia="宋体"/>
                <w:sz w:val="18"/>
              </w:rPr>
              <w:t>COMMON_​VALIDATION_​FAILED</w:t>
            </w:r>
            <w:r>
              <w:rPr>
                <w:sz w:val="19"/>
              </w:rPr>
              <w:t xml:space="preserve"> 且不改动账户数据</w:t>
            </w:r>
          </w:p>
        </w:tc>
        <w:tc>
          <w:tcPr>
            <w:tcW w:type="dxa" w:w="1241"/>
            <w:vAlign w:val="top"/>
          </w:tcPr>
          <w:p>
            <w:pPr>
              <w:wordWrap w:val="1"/>
              <w:spacing w:before="20" w:after="20" w:line="252" w:lineRule="auto"/>
            </w:pPr>
            <w:r/>
            <w:r>
              <w:rPr>
                <w:sz w:val="19"/>
              </w:rPr>
              <w:t>无</w:t>
            </w:r>
          </w:p>
        </w:tc>
      </w:tr>
    </w:tbl>
    <w:p>
      <w:pPr>
        <w:spacing w:after="40"/>
      </w:pPr>
    </w:p>
    <w:p>
      <w:pPr>
        <w:pStyle w:val="2"/>
      </w:pPr>
      <w:r>
        <w:rPr>
          <w:sz w:val="28"/>
        </w:rPr>
        <w:t>4.3 系统设计</w:t>
      </w:r>
    </w:p>
    <w:p>
      <w:pPr>
        <w:pStyle w:val="Heading3"/>
      </w:pPr>
      <w:r>
        <w:rPr>
          <w:sz w:val="24"/>
        </w:rPr>
        <w:t>4.3.1 界面设计</w:t>
      </w:r>
    </w:p>
    <w:p>
      <w:pPr>
        <w:spacing w:after="80" w:line="312" w:lineRule="auto"/>
        <w:ind w:firstLine="420"/>
      </w:pPr>
      <w:r>
        <w:rPr>
          <w:sz w:val="21"/>
        </w:rPr>
        <w:t xml:space="preserve">客户端界面位于 </w:t>
      </w:r>
      <w:r>
        <w:rPr>
          <w:rFonts w:ascii="Consolas" w:hAnsi="Consolas" w:eastAsia="宋体"/>
          <w:sz w:val="20"/>
        </w:rPr>
        <w:t>vcampus-client</w:t>
      </w:r>
      <w:r>
        <w:rPr>
          <w:sz w:val="21"/>
        </w:rPr>
        <w:t xml:space="preserve"> 模块的用户包中，分为认证窗口、账户自助页面、管理员管理页面与可复用交互组件四类。认证窗口负责登录、教师账户申请与首次强制改密；账户自助页面展示本人账户信息并提供改密与登出入口；管理员管理页面提供账户查询、状态变更、学生密码初始化与安全审计查询；可复用组件提供密码可见性切换、错误文案转换、会话存活探测与认证流程协调。所有界面均通过客户端服务类异步调用服务端，Swing EDT 不执行网络等待，控件更新统一经 </w:t>
      </w:r>
      <w:r>
        <w:rPr>
          <w:rFonts w:ascii="Consolas" w:hAnsi="Consolas" w:eastAsia="宋体"/>
          <w:sz w:val="20"/>
        </w:rPr>
        <w:t>SwingUtilities.invokeLater</w:t>
      </w:r>
      <w:r>
        <w:rPr>
          <w:sz w:val="21"/>
        </w:rPr>
        <w:t xml:space="preserve"> 完成。</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34"/>
        <w:gridCol w:w="1945"/>
        <w:gridCol w:w="1597"/>
        <w:gridCol w:w="4494"/>
      </w:tblGrid>
      <w:tr>
        <w:trPr>
          <w:tblHeader w:val="true"/>
          <w:cantSplit w:val="true"/>
        </w:trPr>
        <w:tc>
          <w:tcPr>
            <w:tcW w:type="dxa" w:w="1034"/>
            <w:shd w:val="clear" w:color="auto" w:fill="DCE9F7"/>
            <w:vAlign w:val="center"/>
          </w:tcPr>
          <w:p>
            <w:pPr>
              <w:wordWrap w:val="1"/>
              <w:spacing w:before="20" w:after="20" w:line="252" w:lineRule="auto"/>
              <w:jc w:val="center"/>
            </w:pPr>
            <w:r/>
            <w:r>
              <w:rPr>
                <w:b/>
                <w:sz w:val="19"/>
              </w:rPr>
              <w:t>序号</w:t>
            </w:r>
          </w:p>
        </w:tc>
        <w:tc>
          <w:tcPr>
            <w:tcW w:type="dxa" w:w="1945"/>
            <w:shd w:val="clear" w:color="auto" w:fill="DCE9F7"/>
            <w:vAlign w:val="center"/>
          </w:tcPr>
          <w:p>
            <w:pPr>
              <w:wordWrap w:val="1"/>
              <w:spacing w:before="20" w:after="20" w:line="252" w:lineRule="auto"/>
              <w:jc w:val="center"/>
            </w:pPr>
            <w:r/>
            <w:r>
              <w:rPr>
                <w:b/>
                <w:sz w:val="19"/>
              </w:rPr>
              <w:t>界面 / 组件类</w:t>
            </w:r>
          </w:p>
        </w:tc>
        <w:tc>
          <w:tcPr>
            <w:tcW w:type="dxa" w:w="1597"/>
            <w:shd w:val="clear" w:color="auto" w:fill="DCE9F7"/>
            <w:vAlign w:val="center"/>
          </w:tcPr>
          <w:p>
            <w:pPr>
              <w:wordWrap w:val="1"/>
              <w:spacing w:before="20" w:after="20" w:line="252" w:lineRule="auto"/>
              <w:jc w:val="center"/>
            </w:pPr>
            <w:r/>
            <w:r>
              <w:rPr>
                <w:b/>
                <w:sz w:val="19"/>
              </w:rPr>
              <w:t>所属包</w:t>
            </w:r>
          </w:p>
        </w:tc>
        <w:tc>
          <w:tcPr>
            <w:tcW w:type="dxa" w:w="4494"/>
            <w:shd w:val="clear" w:color="auto" w:fill="DCE9F7"/>
            <w:vAlign w:val="center"/>
          </w:tcPr>
          <w:p>
            <w:pPr>
              <w:wordWrap w:val="1"/>
              <w:spacing w:before="20" w:after="20" w:line="252" w:lineRule="auto"/>
              <w:jc w:val="center"/>
            </w:pPr>
            <w:r/>
            <w:r>
              <w:rPr>
                <w:b/>
                <w:sz w:val="19"/>
              </w:rPr>
              <w:t>功能说明</w:t>
            </w:r>
          </w:p>
        </w:tc>
      </w:tr>
      <w:tr>
        <w:tc>
          <w:tcPr>
            <w:tcW w:type="dxa" w:w="1034"/>
            <w:vAlign w:val="top"/>
          </w:tcPr>
          <w:p>
            <w:pPr>
              <w:wordWrap w:val="1"/>
              <w:spacing w:before="20" w:after="20" w:line="252" w:lineRule="auto"/>
              <w:jc w:val="center"/>
            </w:pPr>
            <w:r/>
            <w:r>
              <w:rPr>
                <w:sz w:val="19"/>
              </w:rPr>
              <w:t>U-​01</w:t>
            </w:r>
          </w:p>
        </w:tc>
        <w:tc>
          <w:tcPr>
            <w:tcW w:type="dxa" w:w="1945"/>
            <w:vAlign w:val="top"/>
          </w:tcPr>
          <w:p>
            <w:pPr>
              <w:wordWrap w:val="1"/>
              <w:spacing w:before="20" w:after="20" w:line="252" w:lineRule="auto"/>
            </w:pPr>
            <w:r/>
            <w:r>
              <w:rPr>
                <w:rFonts w:ascii="Consolas" w:hAnsi="Consolas" w:eastAsia="宋体"/>
                <w:sz w:val="18"/>
              </w:rPr>
              <w:t>Login​Frame</w:t>
            </w:r>
          </w:p>
        </w:tc>
        <w:tc>
          <w:tcPr>
            <w:tcW w:type="dxa" w:w="1597"/>
            <w:vAlign w:val="top"/>
          </w:tcPr>
          <w:p>
            <w:pPr>
              <w:wordWrap w:val="1"/>
              <w:spacing w:before="20" w:after="20" w:line="252" w:lineRule="auto"/>
            </w:pPr>
            <w:r/>
            <w:r>
              <w:rPr>
                <w:rFonts w:ascii="Consolas" w:hAnsi="Consolas" w:eastAsia="宋体"/>
                <w:sz w:val="18"/>
              </w:rPr>
              <w:t>edu.​seu.​vcampus.​client.​user.​ui</w:t>
            </w:r>
          </w:p>
        </w:tc>
        <w:tc>
          <w:tcPr>
            <w:tcW w:type="dxa" w:w="4494"/>
            <w:vAlign w:val="top"/>
          </w:tcPr>
          <w:p>
            <w:pPr>
              <w:wordWrap w:val="1"/>
              <w:spacing w:before="20" w:after="20" w:line="252" w:lineRule="auto"/>
            </w:pPr>
            <w:r/>
            <w:r>
              <w:rPr>
                <w:sz w:val="19"/>
              </w:rPr>
              <w:t>登录窗口。提供登录标识、密码输入、连接状态指示、课程演示账号提示与登录按钮，并可从「申请教师账户」进入注册流程；返回锁定错误时启动 30 秒倒计时并禁用登录按钮</w:t>
            </w:r>
          </w:p>
        </w:tc>
      </w:tr>
      <w:tr>
        <w:tc>
          <w:tcPr>
            <w:tcW w:type="dxa" w:w="1034"/>
            <w:vAlign w:val="top"/>
          </w:tcPr>
          <w:p>
            <w:pPr>
              <w:wordWrap w:val="1"/>
              <w:spacing w:before="20" w:after="20" w:line="252" w:lineRule="auto"/>
              <w:jc w:val="center"/>
            </w:pPr>
            <w:r/>
            <w:r>
              <w:rPr>
                <w:sz w:val="19"/>
              </w:rPr>
              <w:t>U-​02</w:t>
            </w:r>
          </w:p>
        </w:tc>
        <w:tc>
          <w:tcPr>
            <w:tcW w:type="dxa" w:w="1945"/>
            <w:vAlign w:val="top"/>
          </w:tcPr>
          <w:p>
            <w:pPr>
              <w:wordWrap w:val="1"/>
              <w:spacing w:before="20" w:after="20" w:line="252" w:lineRule="auto"/>
            </w:pPr>
            <w:r/>
            <w:r>
              <w:rPr>
                <w:rFonts w:ascii="Consolas" w:hAnsi="Consolas" w:eastAsia="宋体"/>
                <w:sz w:val="18"/>
              </w:rPr>
              <w:t>Teacher​Account​Application​Dialog</w:t>
            </w:r>
          </w:p>
        </w:tc>
        <w:tc>
          <w:tcPr>
            <w:tcW w:type="dxa" w:w="1597"/>
            <w:vAlign w:val="top"/>
          </w:tcPr>
          <w:p>
            <w:pPr>
              <w:wordWrap w:val="1"/>
              <w:spacing w:before="20" w:after="20" w:line="252" w:lineRule="auto"/>
            </w:pPr>
            <w:r/>
            <w:r>
              <w:rPr>
                <w:rFonts w:ascii="Consolas" w:hAnsi="Consolas" w:eastAsia="宋体"/>
                <w:sz w:val="18"/>
              </w:rPr>
              <w:t>edu.​seu.​vcampus.​client.​user.​ui</w:t>
            </w:r>
          </w:p>
        </w:tc>
        <w:tc>
          <w:tcPr>
            <w:tcW w:type="dxa" w:w="4494"/>
            <w:vAlign w:val="top"/>
          </w:tcPr>
          <w:p>
            <w:pPr>
              <w:wordWrap w:val="1"/>
              <w:spacing w:before="20" w:after="20" w:line="252" w:lineRule="auto"/>
            </w:pPr>
            <w:r/>
            <w:r>
              <w:rPr>
                <w:sz w:val="19"/>
              </w:rPr>
              <w:t>教师账户申请对话框。采集登录标识、密码与确认密码，不显示任何角色选项，提交成功后回到登录页并提示等待管理员审核</w:t>
            </w:r>
          </w:p>
        </w:tc>
      </w:tr>
      <w:tr>
        <w:tc>
          <w:tcPr>
            <w:tcW w:type="dxa" w:w="1034"/>
            <w:vAlign w:val="top"/>
          </w:tcPr>
          <w:p>
            <w:pPr>
              <w:wordWrap w:val="1"/>
              <w:spacing w:before="20" w:after="20" w:line="252" w:lineRule="auto"/>
              <w:jc w:val="center"/>
            </w:pPr>
            <w:r/>
            <w:r>
              <w:rPr>
                <w:sz w:val="19"/>
              </w:rPr>
              <w:t>U-​03</w:t>
            </w:r>
          </w:p>
        </w:tc>
        <w:tc>
          <w:tcPr>
            <w:tcW w:type="dxa" w:w="1945"/>
            <w:vAlign w:val="top"/>
          </w:tcPr>
          <w:p>
            <w:pPr>
              <w:wordWrap w:val="1"/>
              <w:spacing w:before="20" w:after="20" w:line="252" w:lineRule="auto"/>
            </w:pPr>
            <w:r/>
            <w:r>
              <w:rPr>
                <w:rFonts w:ascii="Consolas" w:hAnsi="Consolas" w:eastAsia="宋体"/>
                <w:sz w:val="18"/>
              </w:rPr>
              <w:t>Initial​Password​Change​Dialog</w:t>
            </w:r>
          </w:p>
        </w:tc>
        <w:tc>
          <w:tcPr>
            <w:tcW w:type="dxa" w:w="1597"/>
            <w:vAlign w:val="top"/>
          </w:tcPr>
          <w:p>
            <w:pPr>
              <w:wordWrap w:val="1"/>
              <w:spacing w:before="20" w:after="20" w:line="252" w:lineRule="auto"/>
            </w:pPr>
            <w:r/>
            <w:r>
              <w:rPr>
                <w:rFonts w:ascii="Consolas" w:hAnsi="Consolas" w:eastAsia="宋体"/>
                <w:sz w:val="18"/>
              </w:rPr>
              <w:t>edu.​seu.​vcampus.​client.​user.​ui</w:t>
            </w:r>
          </w:p>
        </w:tc>
        <w:tc>
          <w:tcPr>
            <w:tcW w:type="dxa" w:w="4494"/>
            <w:vAlign w:val="top"/>
          </w:tcPr>
          <w:p>
            <w:pPr>
              <w:wordWrap w:val="1"/>
              <w:spacing w:before="20" w:after="20" w:line="252" w:lineRule="auto"/>
            </w:pPr>
            <w:r/>
            <w:r>
              <w:rPr>
                <w:sz w:val="19"/>
              </w:rPr>
              <w:t>首次登录专用的应用模态改密对话框。只提供旧密码、新密码、确认密码与「确认修改」「退出登录」两个出口，不提供任何业务功能入口</w:t>
            </w:r>
          </w:p>
        </w:tc>
      </w:tr>
      <w:tr>
        <w:tc>
          <w:tcPr>
            <w:tcW w:type="dxa" w:w="1034"/>
            <w:vAlign w:val="top"/>
          </w:tcPr>
          <w:p>
            <w:pPr>
              <w:wordWrap w:val="1"/>
              <w:spacing w:before="20" w:after="20" w:line="252" w:lineRule="auto"/>
              <w:jc w:val="center"/>
            </w:pPr>
            <w:r/>
            <w:r>
              <w:rPr>
                <w:sz w:val="19"/>
              </w:rPr>
              <w:t>U-​04</w:t>
            </w:r>
          </w:p>
        </w:tc>
        <w:tc>
          <w:tcPr>
            <w:tcW w:type="dxa" w:w="1945"/>
            <w:vAlign w:val="top"/>
          </w:tcPr>
          <w:p>
            <w:pPr>
              <w:wordWrap w:val="1"/>
              <w:spacing w:before="20" w:after="20" w:line="252" w:lineRule="auto"/>
            </w:pPr>
            <w:r/>
            <w:r>
              <w:rPr>
                <w:rFonts w:ascii="Consolas" w:hAnsi="Consolas" w:eastAsia="宋体"/>
                <w:sz w:val="18"/>
              </w:rPr>
              <w:t>Account​Panel</w:t>
            </w:r>
          </w:p>
        </w:tc>
        <w:tc>
          <w:tcPr>
            <w:tcW w:type="dxa" w:w="1597"/>
            <w:vAlign w:val="top"/>
          </w:tcPr>
          <w:p>
            <w:pPr>
              <w:wordWrap w:val="1"/>
              <w:spacing w:before="20" w:after="20" w:line="252" w:lineRule="auto"/>
            </w:pPr>
            <w:r/>
            <w:r>
              <w:rPr>
                <w:rFonts w:ascii="Consolas" w:hAnsi="Consolas" w:eastAsia="宋体"/>
                <w:sz w:val="18"/>
              </w:rPr>
              <w:t>edu.​seu.​vcampus.​client.​user.​ui</w:t>
            </w:r>
          </w:p>
        </w:tc>
        <w:tc>
          <w:tcPr>
            <w:tcW w:type="dxa" w:w="4494"/>
            <w:vAlign w:val="top"/>
          </w:tcPr>
          <w:p>
            <w:pPr>
              <w:wordWrap w:val="1"/>
              <w:spacing w:before="20" w:after="20" w:line="252" w:lineRule="auto"/>
            </w:pPr>
            <w:r/>
            <w:r>
              <w:rPr>
                <w:sz w:val="19"/>
              </w:rPr>
              <w:t>本人账户详情页与管理员工作区容器。展示登录标识、角色、账户状态与最近登录时间，并按权限动态挂载账户管理与安全审计子页面，始终提供改密与登出入口</w:t>
            </w:r>
          </w:p>
        </w:tc>
      </w:tr>
      <w:tr>
        <w:tc>
          <w:tcPr>
            <w:tcW w:type="dxa" w:w="1034"/>
            <w:vAlign w:val="top"/>
          </w:tcPr>
          <w:p>
            <w:pPr>
              <w:wordWrap w:val="1"/>
              <w:spacing w:before="20" w:after="20" w:line="252" w:lineRule="auto"/>
              <w:jc w:val="center"/>
            </w:pPr>
            <w:r/>
            <w:r>
              <w:rPr>
                <w:sz w:val="19"/>
              </w:rPr>
              <w:t>U-​05</w:t>
            </w:r>
          </w:p>
        </w:tc>
        <w:tc>
          <w:tcPr>
            <w:tcW w:type="dxa" w:w="1945"/>
            <w:vAlign w:val="top"/>
          </w:tcPr>
          <w:p>
            <w:pPr>
              <w:wordWrap w:val="1"/>
              <w:spacing w:before="20" w:after="20" w:line="252" w:lineRule="auto"/>
            </w:pPr>
            <w:r/>
            <w:r>
              <w:rPr>
                <w:rFonts w:ascii="Consolas" w:hAnsi="Consolas" w:eastAsia="宋体"/>
                <w:sz w:val="18"/>
              </w:rPr>
              <w:t>Change​Password​Dialog</w:t>
            </w:r>
          </w:p>
        </w:tc>
        <w:tc>
          <w:tcPr>
            <w:tcW w:type="dxa" w:w="1597"/>
            <w:vAlign w:val="top"/>
          </w:tcPr>
          <w:p>
            <w:pPr>
              <w:wordWrap w:val="1"/>
              <w:spacing w:before="20" w:after="20" w:line="252" w:lineRule="auto"/>
            </w:pPr>
            <w:r/>
            <w:r>
              <w:rPr>
                <w:rFonts w:ascii="Consolas" w:hAnsi="Consolas" w:eastAsia="宋体"/>
                <w:sz w:val="18"/>
              </w:rPr>
              <w:t>edu.​seu.​vcampus.​client.​user.​ui</w:t>
            </w:r>
          </w:p>
        </w:tc>
        <w:tc>
          <w:tcPr>
            <w:tcW w:type="dxa" w:w="4494"/>
            <w:vAlign w:val="top"/>
          </w:tcPr>
          <w:p>
            <w:pPr>
              <w:wordWrap w:val="1"/>
              <w:spacing w:before="20" w:after="20" w:line="252" w:lineRule="auto"/>
            </w:pPr>
            <w:r/>
            <w:r>
              <w:rPr>
                <w:sz w:val="19"/>
              </w:rPr>
              <w:t>普通会话下的改密对话框。校验两次新密码一致后提交，成功后清除本地会话并要求重新登录，会话失效时直接进入会话失效流程</w:t>
            </w:r>
          </w:p>
        </w:tc>
      </w:tr>
      <w:tr>
        <w:tc>
          <w:tcPr>
            <w:tcW w:type="dxa" w:w="1034"/>
            <w:vAlign w:val="top"/>
          </w:tcPr>
          <w:p>
            <w:pPr>
              <w:wordWrap w:val="1"/>
              <w:spacing w:before="20" w:after="20" w:line="252" w:lineRule="auto"/>
              <w:jc w:val="center"/>
            </w:pPr>
            <w:r/>
            <w:r>
              <w:rPr>
                <w:sz w:val="19"/>
              </w:rPr>
              <w:t>U-​06</w:t>
            </w:r>
          </w:p>
        </w:tc>
        <w:tc>
          <w:tcPr>
            <w:tcW w:type="dxa" w:w="1945"/>
            <w:vAlign w:val="top"/>
          </w:tcPr>
          <w:p>
            <w:pPr>
              <w:wordWrap w:val="1"/>
              <w:spacing w:before="20" w:after="20" w:line="252" w:lineRule="auto"/>
            </w:pPr>
            <w:r/>
            <w:r>
              <w:rPr>
                <w:rFonts w:ascii="Consolas" w:hAnsi="Consolas" w:eastAsia="宋体"/>
                <w:sz w:val="18"/>
              </w:rPr>
              <w:t>User​Management​Panel</w:t>
            </w:r>
          </w:p>
        </w:tc>
        <w:tc>
          <w:tcPr>
            <w:tcW w:type="dxa" w:w="1597"/>
            <w:vAlign w:val="top"/>
          </w:tcPr>
          <w:p>
            <w:pPr>
              <w:wordWrap w:val="1"/>
              <w:spacing w:before="20" w:after="20" w:line="252" w:lineRule="auto"/>
            </w:pPr>
            <w:r/>
            <w:r>
              <w:rPr>
                <w:rFonts w:ascii="Consolas" w:hAnsi="Consolas" w:eastAsia="宋体"/>
                <w:sz w:val="18"/>
              </w:rPr>
              <w:t>edu.​seu.​vcampus.​client.​user.​ui</w:t>
            </w:r>
          </w:p>
        </w:tc>
        <w:tc>
          <w:tcPr>
            <w:tcW w:type="dxa" w:w="4494"/>
            <w:vAlign w:val="top"/>
          </w:tcPr>
          <w:p>
            <w:pPr>
              <w:wordWrap w:val="1"/>
              <w:spacing w:before="20" w:after="20" w:line="252" w:lineRule="auto"/>
            </w:pPr>
            <w:r/>
            <w:r>
              <w:rPr>
                <w:sz w:val="19"/>
              </w:rPr>
              <w:t>管理员账户管理列表页。提供登录标识、角色、状态筛选与每页 20 条的分页表格，按权限显示「变更状态」与「初始化密码」操作，后者仅对选中的学生账户可见</w:t>
            </w:r>
          </w:p>
        </w:tc>
      </w:tr>
      <w:tr>
        <w:tc>
          <w:tcPr>
            <w:tcW w:type="dxa" w:w="1034"/>
            <w:vAlign w:val="top"/>
          </w:tcPr>
          <w:p>
            <w:pPr>
              <w:wordWrap w:val="1"/>
              <w:spacing w:before="20" w:after="20" w:line="252" w:lineRule="auto"/>
              <w:jc w:val="center"/>
            </w:pPr>
            <w:r/>
            <w:r>
              <w:rPr>
                <w:sz w:val="19"/>
              </w:rPr>
              <w:t>U-​07</w:t>
            </w:r>
          </w:p>
        </w:tc>
        <w:tc>
          <w:tcPr>
            <w:tcW w:type="dxa" w:w="1945"/>
            <w:vAlign w:val="top"/>
          </w:tcPr>
          <w:p>
            <w:pPr>
              <w:wordWrap w:val="1"/>
              <w:spacing w:before="20" w:after="20" w:line="252" w:lineRule="auto"/>
            </w:pPr>
            <w:r/>
            <w:r>
              <w:rPr>
                <w:rFonts w:ascii="Consolas" w:hAnsi="Consolas" w:eastAsia="宋体"/>
                <w:sz w:val="18"/>
              </w:rPr>
              <w:t>User​Role​Dialog</w:t>
            </w:r>
          </w:p>
        </w:tc>
        <w:tc>
          <w:tcPr>
            <w:tcW w:type="dxa" w:w="1597"/>
            <w:vAlign w:val="top"/>
          </w:tcPr>
          <w:p>
            <w:pPr>
              <w:wordWrap w:val="1"/>
              <w:spacing w:before="20" w:after="20" w:line="252" w:lineRule="auto"/>
            </w:pPr>
            <w:r/>
            <w:r>
              <w:rPr>
                <w:rFonts w:ascii="Consolas" w:hAnsi="Consolas" w:eastAsia="宋体"/>
                <w:sz w:val="18"/>
              </w:rPr>
              <w:t>edu.​seu.​vcampus.​client.​user.​ui</w:t>
            </w:r>
          </w:p>
        </w:tc>
        <w:tc>
          <w:tcPr>
            <w:tcW w:type="dxa" w:w="4494"/>
            <w:vAlign w:val="top"/>
          </w:tcPr>
          <w:p>
            <w:pPr>
              <w:wordWrap w:val="1"/>
              <w:spacing w:before="20" w:after="20" w:line="252" w:lineRule="auto"/>
            </w:pPr>
            <w:r/>
            <w:r>
              <w:rPr>
                <w:sz w:val="19"/>
              </w:rPr>
              <w:t>角色调整对话框。下拉仅提供教师与管理员两个角色，学生账户禁用整个表单；该页面为已退役能力的遗留兼容界面，提交必然失败</w:t>
            </w:r>
          </w:p>
        </w:tc>
      </w:tr>
      <w:tr>
        <w:tc>
          <w:tcPr>
            <w:tcW w:type="dxa" w:w="1034"/>
            <w:vAlign w:val="top"/>
          </w:tcPr>
          <w:p>
            <w:pPr>
              <w:wordWrap w:val="1"/>
              <w:spacing w:before="20" w:after="20" w:line="252" w:lineRule="auto"/>
              <w:jc w:val="center"/>
            </w:pPr>
            <w:r/>
            <w:r>
              <w:rPr>
                <w:sz w:val="19"/>
              </w:rPr>
              <w:t>U-​08</w:t>
            </w:r>
          </w:p>
        </w:tc>
        <w:tc>
          <w:tcPr>
            <w:tcW w:type="dxa" w:w="1945"/>
            <w:vAlign w:val="top"/>
          </w:tcPr>
          <w:p>
            <w:pPr>
              <w:wordWrap w:val="1"/>
              <w:spacing w:before="20" w:after="20" w:line="252" w:lineRule="auto"/>
            </w:pPr>
            <w:r/>
            <w:r>
              <w:rPr>
                <w:rFonts w:ascii="Consolas" w:hAnsi="Consolas" w:eastAsia="宋体"/>
                <w:sz w:val="18"/>
              </w:rPr>
              <w:t>Security​Audit​Panel</w:t>
            </w:r>
          </w:p>
        </w:tc>
        <w:tc>
          <w:tcPr>
            <w:tcW w:type="dxa" w:w="1597"/>
            <w:vAlign w:val="top"/>
          </w:tcPr>
          <w:p>
            <w:pPr>
              <w:wordWrap w:val="1"/>
              <w:spacing w:before="20" w:after="20" w:line="252" w:lineRule="auto"/>
            </w:pPr>
            <w:r/>
            <w:r>
              <w:rPr>
                <w:rFonts w:ascii="Consolas" w:hAnsi="Consolas" w:eastAsia="宋体"/>
                <w:sz w:val="18"/>
              </w:rPr>
              <w:t>edu.​seu.​vcampus.​client.​user.​ui</w:t>
            </w:r>
          </w:p>
        </w:tc>
        <w:tc>
          <w:tcPr>
            <w:tcW w:type="dxa" w:w="4494"/>
            <w:vAlign w:val="top"/>
          </w:tcPr>
          <w:p>
            <w:pPr>
              <w:wordWrap w:val="1"/>
              <w:spacing w:before="20" w:after="20" w:line="252" w:lineRule="auto"/>
            </w:pPr>
            <w:r/>
            <w:r>
              <w:rPr>
                <w:sz w:val="19"/>
              </w:rPr>
              <w:t>管理员安全审计查询页。按用户编号、动作代码、结果代码与起止时间筛选，每页 20 条倒序展示审计记录</w:t>
            </w:r>
          </w:p>
        </w:tc>
      </w:tr>
      <w:tr>
        <w:tc>
          <w:tcPr>
            <w:tcW w:type="dxa" w:w="1034"/>
            <w:vAlign w:val="top"/>
          </w:tcPr>
          <w:p>
            <w:pPr>
              <w:wordWrap w:val="1"/>
              <w:spacing w:before="20" w:after="20" w:line="252" w:lineRule="auto"/>
              <w:jc w:val="center"/>
            </w:pPr>
            <w:r/>
            <w:r>
              <w:rPr>
                <w:sz w:val="19"/>
              </w:rPr>
              <w:t>U-​09</w:t>
            </w:r>
          </w:p>
        </w:tc>
        <w:tc>
          <w:tcPr>
            <w:tcW w:type="dxa" w:w="1945"/>
            <w:vAlign w:val="top"/>
          </w:tcPr>
          <w:p>
            <w:pPr>
              <w:wordWrap w:val="1"/>
              <w:spacing w:before="20" w:after="20" w:line="252" w:lineRule="auto"/>
            </w:pPr>
            <w:r/>
            <w:r>
              <w:rPr>
                <w:rFonts w:ascii="Consolas" w:hAnsi="Consolas" w:eastAsia="宋体"/>
                <w:sz w:val="18"/>
              </w:rPr>
              <w:t>Logout​Confirmation​Dialog</w:t>
            </w:r>
          </w:p>
        </w:tc>
        <w:tc>
          <w:tcPr>
            <w:tcW w:type="dxa" w:w="1597"/>
            <w:vAlign w:val="top"/>
          </w:tcPr>
          <w:p>
            <w:pPr>
              <w:wordWrap w:val="1"/>
              <w:spacing w:before="20" w:after="20" w:line="252" w:lineRule="auto"/>
            </w:pPr>
            <w:r/>
            <w:r>
              <w:rPr>
                <w:rFonts w:ascii="Consolas" w:hAnsi="Consolas" w:eastAsia="宋体"/>
                <w:sz w:val="18"/>
              </w:rPr>
              <w:t>edu.​seu.​vcampus.​client.​user.​ui</w:t>
            </w:r>
          </w:p>
        </w:tc>
        <w:tc>
          <w:tcPr>
            <w:tcW w:type="dxa" w:w="4494"/>
            <w:vAlign w:val="top"/>
          </w:tcPr>
          <w:p>
            <w:pPr>
              <w:wordWrap w:val="1"/>
              <w:spacing w:before="20" w:after="20" w:line="252" w:lineRule="auto"/>
            </w:pPr>
            <w:r/>
            <w:r>
              <w:rPr>
                <w:sz w:val="19"/>
              </w:rPr>
              <w:t>登出二次确认对话框。默认焦点与 Esc 键均绑定「取消」，防止误操作</w:t>
            </w:r>
          </w:p>
        </w:tc>
      </w:tr>
      <w:tr>
        <w:tc>
          <w:tcPr>
            <w:tcW w:type="dxa" w:w="1034"/>
            <w:vAlign w:val="top"/>
          </w:tcPr>
          <w:p>
            <w:pPr>
              <w:wordWrap w:val="1"/>
              <w:spacing w:before="20" w:after="20" w:line="252" w:lineRule="auto"/>
              <w:jc w:val="center"/>
            </w:pPr>
            <w:r/>
            <w:r>
              <w:rPr>
                <w:sz w:val="19"/>
              </w:rPr>
              <w:t>U-​10</w:t>
            </w:r>
          </w:p>
        </w:tc>
        <w:tc>
          <w:tcPr>
            <w:tcW w:type="dxa" w:w="1945"/>
            <w:vAlign w:val="top"/>
          </w:tcPr>
          <w:p>
            <w:pPr>
              <w:wordWrap w:val="1"/>
              <w:spacing w:before="20" w:after="20" w:line="252" w:lineRule="auto"/>
            </w:pPr>
            <w:r/>
            <w:r>
              <w:rPr>
                <w:rFonts w:ascii="Consolas" w:hAnsi="Consolas" w:eastAsia="宋体"/>
                <w:sz w:val="18"/>
              </w:rPr>
              <w:t>Student​Password​Reset​Confirmation​Dialog</w:t>
            </w:r>
          </w:p>
        </w:tc>
        <w:tc>
          <w:tcPr>
            <w:tcW w:type="dxa" w:w="1597"/>
            <w:vAlign w:val="top"/>
          </w:tcPr>
          <w:p>
            <w:pPr>
              <w:wordWrap w:val="1"/>
              <w:spacing w:before="20" w:after="20" w:line="252" w:lineRule="auto"/>
            </w:pPr>
            <w:r/>
            <w:r>
              <w:rPr>
                <w:rFonts w:ascii="Consolas" w:hAnsi="Consolas" w:eastAsia="宋体"/>
                <w:sz w:val="18"/>
              </w:rPr>
              <w:t>edu.​seu.​vcampus.​client.​user.​ui</w:t>
            </w:r>
          </w:p>
        </w:tc>
        <w:tc>
          <w:tcPr>
            <w:tcW w:type="dxa" w:w="4494"/>
            <w:vAlign w:val="top"/>
          </w:tcPr>
          <w:p>
            <w:pPr>
              <w:wordWrap w:val="1"/>
              <w:spacing w:before="20" w:after="20" w:line="252" w:lineRule="auto"/>
            </w:pPr>
            <w:r/>
            <w:r>
              <w:rPr>
                <w:sz w:val="19"/>
              </w:rPr>
              <w:t>学生密码初始化二次确认对话框。明确提示学生下次登录必须修改密码</w:t>
            </w:r>
          </w:p>
        </w:tc>
      </w:tr>
      <w:tr>
        <w:tc>
          <w:tcPr>
            <w:tcW w:type="dxa" w:w="1034"/>
            <w:vAlign w:val="top"/>
          </w:tcPr>
          <w:p>
            <w:pPr>
              <w:wordWrap w:val="1"/>
              <w:spacing w:before="20" w:after="20" w:line="252" w:lineRule="auto"/>
              <w:jc w:val="center"/>
            </w:pPr>
            <w:r/>
            <w:r>
              <w:rPr>
                <w:sz w:val="19"/>
              </w:rPr>
              <w:t>U-​11</w:t>
            </w:r>
          </w:p>
        </w:tc>
        <w:tc>
          <w:tcPr>
            <w:tcW w:type="dxa" w:w="1945"/>
            <w:vAlign w:val="top"/>
          </w:tcPr>
          <w:p>
            <w:pPr>
              <w:wordWrap w:val="1"/>
              <w:spacing w:before="20" w:after="20" w:line="252" w:lineRule="auto"/>
            </w:pPr>
            <w:r/>
            <w:r>
              <w:rPr>
                <w:rFonts w:ascii="Consolas" w:hAnsi="Consolas" w:eastAsia="宋体"/>
                <w:sz w:val="18"/>
              </w:rPr>
              <w:t>Session​Replacement​Warning​Dialog</w:t>
            </w:r>
          </w:p>
        </w:tc>
        <w:tc>
          <w:tcPr>
            <w:tcW w:type="dxa" w:w="1597"/>
            <w:vAlign w:val="top"/>
          </w:tcPr>
          <w:p>
            <w:pPr>
              <w:wordWrap w:val="1"/>
              <w:spacing w:before="20" w:after="20" w:line="252" w:lineRule="auto"/>
            </w:pPr>
            <w:r/>
            <w:r>
              <w:rPr>
                <w:rFonts w:ascii="Consolas" w:hAnsi="Consolas" w:eastAsia="宋体"/>
                <w:sz w:val="18"/>
              </w:rPr>
              <w:t>edu.​seu.​vcampus.​client.​user.​ui</w:t>
            </w:r>
          </w:p>
        </w:tc>
        <w:tc>
          <w:tcPr>
            <w:tcW w:type="dxa" w:w="4494"/>
            <w:vAlign w:val="top"/>
          </w:tcPr>
          <w:p>
            <w:pPr>
              <w:wordWrap w:val="1"/>
              <w:spacing w:before="20" w:after="20" w:line="252" w:lineRule="auto"/>
            </w:pPr>
            <w:r/>
            <w:r>
              <w:rPr>
                <w:sz w:val="19"/>
              </w:rPr>
              <w:t>异地登录导致会话失效时的安全警告对话框。提示可能存在密码泄露风险，约 5 秒后自动关闭并返回登录页</w:t>
            </w:r>
          </w:p>
        </w:tc>
      </w:tr>
      <w:tr>
        <w:tc>
          <w:tcPr>
            <w:tcW w:type="dxa" w:w="1034"/>
            <w:vAlign w:val="top"/>
          </w:tcPr>
          <w:p>
            <w:pPr>
              <w:wordWrap w:val="1"/>
              <w:spacing w:before="20" w:after="20" w:line="252" w:lineRule="auto"/>
              <w:jc w:val="center"/>
            </w:pPr>
            <w:r/>
            <w:r>
              <w:rPr>
                <w:sz w:val="19"/>
              </w:rPr>
              <w:t>U-​12</w:t>
            </w:r>
          </w:p>
        </w:tc>
        <w:tc>
          <w:tcPr>
            <w:tcW w:type="dxa" w:w="1945"/>
            <w:vAlign w:val="top"/>
          </w:tcPr>
          <w:p>
            <w:pPr>
              <w:wordWrap w:val="1"/>
              <w:spacing w:before="20" w:after="20" w:line="252" w:lineRule="auto"/>
            </w:pPr>
            <w:r/>
            <w:r>
              <w:rPr>
                <w:rFonts w:ascii="Consolas" w:hAnsi="Consolas" w:eastAsia="宋体"/>
                <w:sz w:val="18"/>
              </w:rPr>
              <w:t>Session​Monitor</w:t>
            </w:r>
          </w:p>
        </w:tc>
        <w:tc>
          <w:tcPr>
            <w:tcW w:type="dxa" w:w="1597"/>
            <w:vAlign w:val="top"/>
          </w:tcPr>
          <w:p>
            <w:pPr>
              <w:wordWrap w:val="1"/>
              <w:spacing w:before="20" w:after="20" w:line="252" w:lineRule="auto"/>
            </w:pPr>
            <w:r/>
            <w:r>
              <w:rPr>
                <w:rFonts w:ascii="Consolas" w:hAnsi="Consolas" w:eastAsia="宋体"/>
                <w:sz w:val="18"/>
              </w:rPr>
              <w:t>edu.​seu.​vcampus.​client.​user.​ui</w:t>
            </w:r>
          </w:p>
        </w:tc>
        <w:tc>
          <w:tcPr>
            <w:tcW w:type="dxa" w:w="4494"/>
            <w:vAlign w:val="top"/>
          </w:tcPr>
          <w:p>
            <w:pPr>
              <w:wordWrap w:val="1"/>
              <w:spacing w:before="20" w:after="20" w:line="252" w:lineRule="auto"/>
            </w:pPr>
            <w:r/>
            <w:r>
              <w:rPr>
                <w:sz w:val="19"/>
              </w:rPr>
              <w:t>会话存活探测器。认证外壳存活期间每 2 秒轮询一次当前用户命令，仅在识别到会话失效时回调一次，必须运行在 EDT</w:t>
            </w:r>
          </w:p>
        </w:tc>
      </w:tr>
      <w:tr>
        <w:tc>
          <w:tcPr>
            <w:tcW w:type="dxa" w:w="1034"/>
            <w:vAlign w:val="top"/>
          </w:tcPr>
          <w:p>
            <w:pPr>
              <w:wordWrap w:val="1"/>
              <w:spacing w:before="20" w:after="20" w:line="252" w:lineRule="auto"/>
              <w:jc w:val="center"/>
            </w:pPr>
            <w:r/>
            <w:r>
              <w:rPr>
                <w:sz w:val="19"/>
              </w:rPr>
              <w:t>U-​13</w:t>
            </w:r>
          </w:p>
        </w:tc>
        <w:tc>
          <w:tcPr>
            <w:tcW w:type="dxa" w:w="1945"/>
            <w:vAlign w:val="top"/>
          </w:tcPr>
          <w:p>
            <w:pPr>
              <w:wordWrap w:val="1"/>
              <w:spacing w:before="20" w:after="20" w:line="252" w:lineRule="auto"/>
            </w:pPr>
            <w:r/>
            <w:r>
              <w:rPr>
                <w:rFonts w:ascii="Consolas" w:hAnsi="Consolas" w:eastAsia="宋体"/>
                <w:sz w:val="18"/>
              </w:rPr>
              <w:t>Password​Field​With​Visibility​Toggle</w:t>
            </w:r>
          </w:p>
        </w:tc>
        <w:tc>
          <w:tcPr>
            <w:tcW w:type="dxa" w:w="1597"/>
            <w:vAlign w:val="top"/>
          </w:tcPr>
          <w:p>
            <w:pPr>
              <w:wordWrap w:val="1"/>
              <w:spacing w:before="20" w:after="20" w:line="252" w:lineRule="auto"/>
            </w:pPr>
            <w:r/>
            <w:r>
              <w:rPr>
                <w:rFonts w:ascii="Consolas" w:hAnsi="Consolas" w:eastAsia="宋体"/>
                <w:sz w:val="18"/>
              </w:rPr>
              <w:t>edu.​seu.​vcampus.​client.​user.​ui</w:t>
            </w:r>
          </w:p>
        </w:tc>
        <w:tc>
          <w:tcPr>
            <w:tcW w:type="dxa" w:w="4494"/>
            <w:vAlign w:val="top"/>
          </w:tcPr>
          <w:p>
            <w:pPr>
              <w:wordWrap w:val="1"/>
              <w:spacing w:before="20" w:after="20" w:line="252" w:lineRule="auto"/>
            </w:pPr>
            <w:r/>
            <w:r>
              <w:rPr>
                <w:sz w:val="19"/>
              </w:rPr>
              <w:t>密码输入组件。在密码框右侧提供独立且可访问的可见性切换按钮，供登录、改密与注册页面复用</w:t>
            </w:r>
          </w:p>
        </w:tc>
      </w:tr>
      <w:tr>
        <w:tc>
          <w:tcPr>
            <w:tcW w:type="dxa" w:w="1034"/>
            <w:vAlign w:val="top"/>
          </w:tcPr>
          <w:p>
            <w:pPr>
              <w:wordWrap w:val="1"/>
              <w:spacing w:before="20" w:after="20" w:line="252" w:lineRule="auto"/>
              <w:jc w:val="center"/>
            </w:pPr>
            <w:r/>
            <w:r>
              <w:rPr>
                <w:sz w:val="19"/>
              </w:rPr>
              <w:t>U-​14</w:t>
            </w:r>
          </w:p>
        </w:tc>
        <w:tc>
          <w:tcPr>
            <w:tcW w:type="dxa" w:w="1945"/>
            <w:vAlign w:val="top"/>
          </w:tcPr>
          <w:p>
            <w:pPr>
              <w:wordWrap w:val="1"/>
              <w:spacing w:before="20" w:after="20" w:line="252" w:lineRule="auto"/>
            </w:pPr>
            <w:r/>
            <w:r>
              <w:rPr>
                <w:rFonts w:ascii="Consolas" w:hAnsi="Consolas" w:eastAsia="宋体"/>
                <w:sz w:val="18"/>
              </w:rPr>
              <w:t>User​Error​Messages</w:t>
            </w:r>
          </w:p>
        </w:tc>
        <w:tc>
          <w:tcPr>
            <w:tcW w:type="dxa" w:w="1597"/>
            <w:vAlign w:val="top"/>
          </w:tcPr>
          <w:p>
            <w:pPr>
              <w:wordWrap w:val="1"/>
              <w:spacing w:before="20" w:after="20" w:line="252" w:lineRule="auto"/>
            </w:pPr>
            <w:r/>
            <w:r>
              <w:rPr>
                <w:rFonts w:ascii="Consolas" w:hAnsi="Consolas" w:eastAsia="宋体"/>
                <w:sz w:val="18"/>
              </w:rPr>
              <w:t>edu.​seu.​vcampus.​client.​user.​ui</w:t>
            </w:r>
          </w:p>
        </w:tc>
        <w:tc>
          <w:tcPr>
            <w:tcW w:type="dxa" w:w="4494"/>
            <w:vAlign w:val="top"/>
          </w:tcPr>
          <w:p>
            <w:pPr>
              <w:wordWrap w:val="1"/>
              <w:spacing w:before="20" w:after="20" w:line="252" w:lineRule="auto"/>
            </w:pPr>
            <w:r/>
            <w:r>
              <w:rPr>
                <w:sz w:val="19"/>
              </w:rPr>
              <w:t>错误文案转换组件。沿异常因果链匹配稳定错误码与网络异常类型，输出安全可操作的中文提示</w:t>
            </w:r>
          </w:p>
        </w:tc>
      </w:tr>
      <w:tr>
        <w:tc>
          <w:tcPr>
            <w:tcW w:type="dxa" w:w="1034"/>
            <w:vAlign w:val="top"/>
          </w:tcPr>
          <w:p>
            <w:pPr>
              <w:wordWrap w:val="1"/>
              <w:spacing w:before="20" w:after="20" w:line="252" w:lineRule="auto"/>
              <w:jc w:val="center"/>
            </w:pPr>
            <w:r/>
            <w:r>
              <w:rPr>
                <w:sz w:val="19"/>
              </w:rPr>
              <w:t>U-​15</w:t>
            </w:r>
          </w:p>
        </w:tc>
        <w:tc>
          <w:tcPr>
            <w:tcW w:type="dxa" w:w="1945"/>
            <w:vAlign w:val="top"/>
          </w:tcPr>
          <w:p>
            <w:pPr>
              <w:wordWrap w:val="1"/>
              <w:spacing w:before="20" w:after="20" w:line="252" w:lineRule="auto"/>
            </w:pPr>
            <w:r/>
            <w:r>
              <w:rPr>
                <w:rFonts w:ascii="Consolas" w:hAnsi="Consolas" w:eastAsia="宋体"/>
                <w:sz w:val="18"/>
              </w:rPr>
              <w:t>User​Ui​Coordinator</w:t>
            </w:r>
          </w:p>
        </w:tc>
        <w:tc>
          <w:tcPr>
            <w:tcW w:type="dxa" w:w="1597"/>
            <w:vAlign w:val="top"/>
          </w:tcPr>
          <w:p>
            <w:pPr>
              <w:wordWrap w:val="1"/>
              <w:spacing w:before="20" w:after="20" w:line="252" w:lineRule="auto"/>
            </w:pPr>
            <w:r/>
            <w:r>
              <w:rPr>
                <w:rFonts w:ascii="Consolas" w:hAnsi="Consolas" w:eastAsia="宋体"/>
                <w:sz w:val="18"/>
              </w:rPr>
              <w:t>edu.​seu.​vcampus.​client.​user.​ui</w:t>
            </w:r>
          </w:p>
        </w:tc>
        <w:tc>
          <w:tcPr>
            <w:tcW w:type="dxa" w:w="4494"/>
            <w:vAlign w:val="top"/>
          </w:tcPr>
          <w:p>
            <w:pPr>
              <w:wordWrap w:val="1"/>
              <w:spacing w:before="20" w:after="20" w:line="252" w:lineRule="auto"/>
            </w:pPr>
            <w:r/>
            <w:r>
              <w:rPr>
                <w:sz w:val="19"/>
              </w:rPr>
              <w:t>认证流程协调器。统一调度登录页、首次改密页与主窗口的切换，保证受限会话不创建业务主窗口，并管理会话监控的启停与各类回到登录页的路径</w:t>
            </w:r>
          </w:p>
        </w:tc>
      </w:tr>
    </w:tbl>
    <w:p>
      <w:pPr>
        <w:spacing w:after="40"/>
      </w:pPr>
    </w:p>
    <w:p>
      <w:pPr>
        <w:pStyle w:val="Heading3"/>
      </w:pPr>
      <w:r>
        <w:rPr>
          <w:sz w:val="24"/>
        </w:rPr>
        <w:t>4.3.2 模块流程图</w:t>
      </w:r>
    </w:p>
    <w:p>
      <w:pPr>
        <w:spacing w:after="80" w:line="312" w:lineRule="auto"/>
        <w:ind w:firstLine="420"/>
      </w:pPr>
      <w:r>
        <w:rPr>
          <w:sz w:val="21"/>
        </w:rPr>
        <w:t>用户登录与首次强制改密流程如下图所示，覆盖从客户端输入凭据到服务端完成认证、签发会话，以及受限会话下强制改密并重新登录的完整链路。</w:t>
      </w:r>
    </w:p>
    <w:p>
      <w:pPr>
        <w:spacing w:before="120" w:after="40"/>
        <w:jc w:val="center"/>
      </w:pPr>
      <w:r>
        <w:drawing>
          <wp:inline xmlns:a="http://schemas.openxmlformats.org/drawingml/2006/main" xmlns:pic="http://schemas.openxmlformats.org/drawingml/2006/picture">
            <wp:extent cx="5760000" cy="4424756"/>
            <wp:docPr id="3" name="Picture 3"/>
            <wp:cNvGraphicFramePr>
              <a:graphicFrameLocks noChangeAspect="1"/>
            </wp:cNvGraphicFramePr>
            <a:graphic>
              <a:graphicData uri="http://schemas.openxmlformats.org/drawingml/2006/picture">
                <pic:pic>
                  <pic:nvPicPr>
                    <pic:cNvPr id="0" name="fig-4-1-登录流程.png"/>
                    <pic:cNvPicPr/>
                  </pic:nvPicPr>
                  <pic:blipFill>
                    <a:blip r:embed="rId16"/>
                    <a:stretch>
                      <a:fillRect/>
                    </a:stretch>
                  </pic:blipFill>
                  <pic:spPr>
                    <a:xfrm>
                      <a:off x="0" y="0"/>
                      <a:ext cx="5760000" cy="4424756"/>
                    </a:xfrm>
                    <a:prstGeom prst="rect"/>
                  </pic:spPr>
                </pic:pic>
              </a:graphicData>
            </a:graphic>
          </wp:inline>
        </w:drawing>
      </w:r>
    </w:p>
    <w:p>
      <w:pPr>
        <w:spacing w:before="40" w:after="160"/>
        <w:jc w:val="center"/>
      </w:pPr>
      <w:r>
        <w:rPr>
          <w:rFonts w:ascii="Times New Roman" w:hAnsi="Times New Roman" w:eastAsia="黑体"/>
          <w:sz w:val="18"/>
        </w:rPr>
        <w:t>图 4-1 用户登录与首次强制改密流程图</w:t>
      </w:r>
    </w:p>
    <w:p>
      <w:pPr>
        <w:spacing w:after="80" w:line="312" w:lineRule="auto"/>
        <w:ind w:firstLine="420"/>
      </w:pPr>
      <w:r>
        <w:rPr>
          <w:sz w:val="21"/>
        </w:rPr>
        <w:t xml:space="preserve">流程中的关键控制点有四处。其一为幂等控制：登录命令响应携带活跃会话令牌，因此有意不进入持久化响应快照幂等器，而注册、登出、改密、状态变更与密码重置等命令统一经 </w:t>
      </w:r>
      <w:r>
        <w:rPr>
          <w:rFonts w:ascii="Consolas" w:hAnsi="Consolas" w:eastAsia="宋体"/>
          <w:sz w:val="20"/>
        </w:rPr>
        <w:t>requestId</w:t>
      </w:r>
      <w:r>
        <w:rPr>
          <w:sz w:val="21"/>
        </w:rPr>
        <w:t xml:space="preserve"> 幂等器执行，受保护命令一律先鉴权再进入幂等判定。其二为锁定控制：账户存在时在事务内累加 </w:t>
      </w:r>
      <w:r>
        <w:rPr>
          <w:rFonts w:ascii="Consolas" w:hAnsi="Consolas" w:eastAsia="宋体"/>
          <w:sz w:val="20"/>
        </w:rPr>
        <w:t>failedLoginCount</w:t>
      </w:r>
      <w:r>
        <w:rPr>
          <w:sz w:val="21"/>
        </w:rPr>
        <w:t xml:space="preserve">，达到 5 次即设置 </w:t>
      </w:r>
      <w:r>
        <w:rPr>
          <w:rFonts w:ascii="Consolas" w:hAnsi="Consolas" w:eastAsia="宋体"/>
          <w:sz w:val="20"/>
        </w:rPr>
        <w:t>lockedUntil</w:t>
      </w:r>
      <w:r>
        <w:rPr>
          <w:sz w:val="21"/>
        </w:rPr>
        <w:t xml:space="preserve"> 并锁定 30 秒，成功验证密码后清零失败次数；账户不存在时由内存计数器按同一阈值处理，返回值与已存在账户保持一致。其三为受限会话控制：服务端依据账户的 </w:t>
      </w:r>
      <w:r>
        <w:rPr>
          <w:rFonts w:ascii="Consolas" w:hAnsi="Consolas" w:eastAsia="宋体"/>
          <w:sz w:val="20"/>
        </w:rPr>
        <w:t>mustChangePassword</w:t>
      </w:r>
      <w:r>
        <w:rPr>
          <w:sz w:val="21"/>
        </w:rPr>
        <w:t xml:space="preserve"> 决定会话是否为受限会话，鉴权组件在执行权限检查之前先判定受限标志，受限会话只能调用查看本人账户、修改密码与登出三条命令。其四为会话撤销控制：改密在单一事务内完成旧密码校验、新哈希写入、强制改密标志清除与审计记录，事务提交后撤销该用户全部会话，首次改密同样撤销当前受限会话，受限会话不得升级为普通会话。</w:t>
      </w:r>
    </w:p>
    <w:p>
      <w:pPr>
        <w:pStyle w:val="Heading3"/>
      </w:pPr>
      <w:r>
        <w:rPr>
          <w:sz w:val="24"/>
        </w:rPr>
        <w:t>4.3.3 类分析</w:t>
      </w:r>
    </w:p>
    <w:p>
      <w:pPr>
        <w:spacing w:before="120" w:after="60"/>
      </w:pPr>
      <w:r>
        <w:rPr>
          <w:b/>
          <w:sz w:val="21"/>
        </w:rPr>
        <w:t>实体类与 DTO</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70"/>
        <w:gridCol w:w="1403"/>
        <w:gridCol w:w="1283"/>
        <w:gridCol w:w="5415"/>
      </w:tblGrid>
      <w:tr>
        <w:trPr>
          <w:tblHeader w:val="true"/>
          <w:cantSplit w:val="true"/>
        </w:trPr>
        <w:tc>
          <w:tcPr>
            <w:tcW w:type="dxa" w:w="970"/>
            <w:shd w:val="clear" w:color="auto" w:fill="DCE9F7"/>
            <w:vAlign w:val="center"/>
          </w:tcPr>
          <w:p>
            <w:pPr>
              <w:wordWrap w:val="1"/>
              <w:spacing w:before="20" w:after="20" w:line="252" w:lineRule="auto"/>
              <w:jc w:val="center"/>
            </w:pPr>
            <w:r/>
            <w:r>
              <w:rPr>
                <w:b/>
                <w:sz w:val="19"/>
              </w:rPr>
              <w:t>序号</w:t>
            </w:r>
          </w:p>
        </w:tc>
        <w:tc>
          <w:tcPr>
            <w:tcW w:type="dxa" w:w="1403"/>
            <w:shd w:val="clear" w:color="auto" w:fill="DCE9F7"/>
            <w:vAlign w:val="center"/>
          </w:tcPr>
          <w:p>
            <w:pPr>
              <w:wordWrap w:val="1"/>
              <w:spacing w:before="20" w:after="20" w:line="252" w:lineRule="auto"/>
              <w:jc w:val="center"/>
            </w:pPr>
            <w:r/>
            <w:r>
              <w:rPr>
                <w:b/>
                <w:sz w:val="19"/>
              </w:rPr>
              <w:t>类名</w:t>
            </w:r>
          </w:p>
        </w:tc>
        <w:tc>
          <w:tcPr>
            <w:tcW w:type="dxa" w:w="1283"/>
            <w:shd w:val="clear" w:color="auto" w:fill="DCE9F7"/>
            <w:vAlign w:val="center"/>
          </w:tcPr>
          <w:p>
            <w:pPr>
              <w:wordWrap w:val="1"/>
              <w:spacing w:before="20" w:after="20" w:line="252" w:lineRule="auto"/>
              <w:jc w:val="center"/>
            </w:pPr>
            <w:r/>
            <w:r>
              <w:rPr>
                <w:b/>
                <w:sz w:val="19"/>
              </w:rPr>
              <w:t>类型</w:t>
            </w:r>
          </w:p>
        </w:tc>
        <w:tc>
          <w:tcPr>
            <w:tcW w:type="dxa" w:w="5415"/>
            <w:shd w:val="clear" w:color="auto" w:fill="DCE9F7"/>
            <w:vAlign w:val="center"/>
          </w:tcPr>
          <w:p>
            <w:pPr>
              <w:wordWrap w:val="1"/>
              <w:spacing w:before="20" w:after="20" w:line="252" w:lineRule="auto"/>
              <w:jc w:val="center"/>
            </w:pPr>
            <w:r/>
            <w:r>
              <w:rPr>
                <w:b/>
                <w:sz w:val="19"/>
              </w:rPr>
              <w:t>主要字段 / 职责</w:t>
            </w:r>
          </w:p>
        </w:tc>
      </w:tr>
      <w:tr>
        <w:tc>
          <w:tcPr>
            <w:tcW w:type="dxa" w:w="970"/>
            <w:vAlign w:val="top"/>
          </w:tcPr>
          <w:p>
            <w:pPr>
              <w:wordWrap w:val="1"/>
              <w:spacing w:before="20" w:after="20" w:line="252" w:lineRule="auto"/>
              <w:jc w:val="center"/>
            </w:pPr>
            <w:r/>
            <w:r>
              <w:rPr>
                <w:sz w:val="19"/>
              </w:rPr>
              <w:t>1</w:t>
            </w:r>
          </w:p>
        </w:tc>
        <w:tc>
          <w:tcPr>
            <w:tcW w:type="dxa" w:w="1403"/>
            <w:vAlign w:val="top"/>
          </w:tcPr>
          <w:p>
            <w:pPr>
              <w:wordWrap w:val="1"/>
              <w:spacing w:before="20" w:after="20" w:line="252" w:lineRule="auto"/>
            </w:pPr>
            <w:r/>
            <w:r>
              <w:rPr>
                <w:rFonts w:ascii="Consolas" w:hAnsi="Consolas" w:eastAsia="宋体"/>
                <w:sz w:val="18"/>
              </w:rPr>
              <w:t>User​Role</w:t>
            </w:r>
          </w:p>
        </w:tc>
        <w:tc>
          <w:tcPr>
            <w:tcW w:type="dxa" w:w="1283"/>
            <w:vAlign w:val="top"/>
          </w:tcPr>
          <w:p>
            <w:pPr>
              <w:wordWrap w:val="1"/>
              <w:spacing w:before="20" w:after="20" w:line="252" w:lineRule="auto"/>
            </w:pPr>
            <w:r/>
            <w:r>
              <w:rPr>
                <w:sz w:val="19"/>
              </w:rPr>
              <w:t>枚举</w:t>
            </w:r>
          </w:p>
        </w:tc>
        <w:tc>
          <w:tcPr>
            <w:tcW w:type="dxa" w:w="5415"/>
            <w:vAlign w:val="top"/>
          </w:tcPr>
          <w:p>
            <w:pPr>
              <w:wordWrap w:val="1"/>
              <w:spacing w:before="20" w:after="20" w:line="252" w:lineRule="auto"/>
            </w:pPr>
            <w:r/>
            <w:r>
              <w:rPr>
                <w:rFonts w:ascii="Consolas" w:hAnsi="Consolas" w:eastAsia="宋体"/>
                <w:sz w:val="18"/>
              </w:rPr>
              <w:t>STUDENT</w:t>
            </w:r>
            <w:r>
              <w:rPr>
                <w:sz w:val="19"/>
              </w:rPr>
              <w:t>、</w:t>
            </w:r>
            <w:r>
              <w:rPr>
                <w:rFonts w:ascii="Consolas" w:hAnsi="Consolas" w:eastAsia="宋体"/>
                <w:sz w:val="18"/>
              </w:rPr>
              <w:t>TEACHER</w:t>
            </w:r>
            <w:r>
              <w:rPr>
                <w:sz w:val="19"/>
              </w:rPr>
              <w:t>、</w:t>
            </w:r>
            <w:r>
              <w:rPr>
                <w:rFonts w:ascii="Consolas" w:hAnsi="Consolas" w:eastAsia="宋体"/>
                <w:sz w:val="18"/>
              </w:rPr>
              <w:t>ADMIN</w:t>
            </w:r>
            <w:r>
              <w:rPr>
                <w:sz w:val="19"/>
              </w:rPr>
              <w:t>，基础角色，供命令与持久化共用</w:t>
            </w:r>
          </w:p>
        </w:tc>
      </w:tr>
      <w:tr>
        <w:tc>
          <w:tcPr>
            <w:tcW w:type="dxa" w:w="970"/>
            <w:vAlign w:val="top"/>
          </w:tcPr>
          <w:p>
            <w:pPr>
              <w:wordWrap w:val="1"/>
              <w:spacing w:before="20" w:after="20" w:line="252" w:lineRule="auto"/>
              <w:jc w:val="center"/>
            </w:pPr>
            <w:r/>
            <w:r>
              <w:rPr>
                <w:sz w:val="19"/>
              </w:rPr>
              <w:t>2</w:t>
            </w:r>
          </w:p>
        </w:tc>
        <w:tc>
          <w:tcPr>
            <w:tcW w:type="dxa" w:w="1403"/>
            <w:vAlign w:val="top"/>
          </w:tcPr>
          <w:p>
            <w:pPr>
              <w:wordWrap w:val="1"/>
              <w:spacing w:before="20" w:after="20" w:line="252" w:lineRule="auto"/>
            </w:pPr>
            <w:r/>
            <w:r>
              <w:rPr>
                <w:rFonts w:ascii="Consolas" w:hAnsi="Consolas" w:eastAsia="宋体"/>
                <w:sz w:val="18"/>
              </w:rPr>
              <w:t>Account​Status</w:t>
            </w:r>
          </w:p>
        </w:tc>
        <w:tc>
          <w:tcPr>
            <w:tcW w:type="dxa" w:w="1283"/>
            <w:vAlign w:val="top"/>
          </w:tcPr>
          <w:p>
            <w:pPr>
              <w:wordWrap w:val="1"/>
              <w:spacing w:before="20" w:after="20" w:line="252" w:lineRule="auto"/>
            </w:pPr>
            <w:r/>
            <w:r>
              <w:rPr>
                <w:sz w:val="19"/>
              </w:rPr>
              <w:t>枚举</w:t>
            </w:r>
          </w:p>
        </w:tc>
        <w:tc>
          <w:tcPr>
            <w:tcW w:type="dxa" w:w="5415"/>
            <w:vAlign w:val="top"/>
          </w:tcPr>
          <w:p>
            <w:pPr>
              <w:wordWrap w:val="1"/>
              <w:spacing w:before="20" w:after="20" w:line="252" w:lineRule="auto"/>
            </w:pPr>
            <w:r/>
            <w:r>
              <w:rPr>
                <w:rFonts w:ascii="Consolas" w:hAnsi="Consolas" w:eastAsia="宋体"/>
                <w:sz w:val="18"/>
              </w:rPr>
              <w:t>PENDING</w:t>
            </w:r>
            <w:r>
              <w:rPr>
                <w:sz w:val="19"/>
              </w:rPr>
              <w:t>、</w:t>
            </w:r>
            <w:r>
              <w:rPr>
                <w:rFonts w:ascii="Consolas" w:hAnsi="Consolas" w:eastAsia="宋体"/>
                <w:sz w:val="18"/>
              </w:rPr>
              <w:t>ACTIVE</w:t>
            </w:r>
            <w:r>
              <w:rPr>
                <w:sz w:val="19"/>
              </w:rPr>
              <w:t>、</w:t>
            </w:r>
            <w:r>
              <w:rPr>
                <w:rFonts w:ascii="Consolas" w:hAnsi="Consolas" w:eastAsia="宋体"/>
                <w:sz w:val="18"/>
              </w:rPr>
              <w:t>DISABLED</w:t>
            </w:r>
            <w:r>
              <w:rPr>
                <w:sz w:val="19"/>
              </w:rPr>
              <w:t>、</w:t>
            </w:r>
            <w:r>
              <w:rPr>
                <w:rFonts w:ascii="Consolas" w:hAnsi="Consolas" w:eastAsia="宋体"/>
                <w:sz w:val="18"/>
              </w:rPr>
              <w:t>CANCELLED</w:t>
            </w:r>
            <w:r>
              <w:rPr>
                <w:sz w:val="19"/>
              </w:rPr>
              <w:t>，账户生命周期状态</w:t>
            </w:r>
          </w:p>
        </w:tc>
      </w:tr>
      <w:tr>
        <w:tc>
          <w:tcPr>
            <w:tcW w:type="dxa" w:w="970"/>
            <w:vAlign w:val="top"/>
          </w:tcPr>
          <w:p>
            <w:pPr>
              <w:wordWrap w:val="1"/>
              <w:spacing w:before="20" w:after="20" w:line="252" w:lineRule="auto"/>
              <w:jc w:val="center"/>
            </w:pPr>
            <w:r/>
            <w:r>
              <w:rPr>
                <w:sz w:val="19"/>
              </w:rPr>
              <w:t>3</w:t>
            </w:r>
          </w:p>
        </w:tc>
        <w:tc>
          <w:tcPr>
            <w:tcW w:type="dxa" w:w="1403"/>
            <w:vAlign w:val="top"/>
          </w:tcPr>
          <w:p>
            <w:pPr>
              <w:wordWrap w:val="1"/>
              <w:spacing w:before="20" w:after="20" w:line="252" w:lineRule="auto"/>
            </w:pPr>
            <w:r/>
            <w:r>
              <w:rPr>
                <w:rFonts w:ascii="Consolas" w:hAnsi="Consolas" w:eastAsia="宋体"/>
                <w:sz w:val="18"/>
              </w:rPr>
              <w:t>Teacher​Account​Application​Command</w:t>
            </w:r>
          </w:p>
        </w:tc>
        <w:tc>
          <w:tcPr>
            <w:tcW w:type="dxa" w:w="1283"/>
            <w:vAlign w:val="top"/>
          </w:tcPr>
          <w:p>
            <w:pPr>
              <w:wordWrap w:val="1"/>
              <w:spacing w:before="20" w:after="20" w:line="252" w:lineRule="auto"/>
            </w:pPr>
            <w:r/>
            <w:r>
              <w:rPr>
                <w:sz w:val="19"/>
              </w:rPr>
              <w:t>记录类（可序列化）</w:t>
            </w:r>
          </w:p>
        </w:tc>
        <w:tc>
          <w:tcPr>
            <w:tcW w:type="dxa" w:w="5415"/>
            <w:vAlign w:val="top"/>
          </w:tcPr>
          <w:p>
            <w:pPr>
              <w:wordWrap w:val="1"/>
              <w:spacing w:before="20" w:after="20" w:line="252" w:lineRule="auto"/>
            </w:pPr>
            <w:r/>
            <w:r>
              <w:rPr>
                <w:rFonts w:ascii="Consolas" w:hAnsi="Consolas" w:eastAsia="宋体"/>
                <w:sz w:val="18"/>
              </w:rPr>
              <w:t>login​Id</w:t>
            </w:r>
            <w:r>
              <w:rPr>
                <w:sz w:val="19"/>
              </w:rPr>
              <w:t>、</w:t>
            </w:r>
            <w:r>
              <w:rPr>
                <w:rFonts w:ascii="Consolas" w:hAnsi="Consolas" w:eastAsia="宋体"/>
                <w:sz w:val="18"/>
              </w:rPr>
              <w:t>password</w:t>
            </w:r>
            <w:r>
              <w:rPr>
                <w:sz w:val="19"/>
              </w:rPr>
              <w:t>（字符数组，构造时克隆并清零调用方数组，提供幂等清空方法）</w:t>
            </w:r>
          </w:p>
        </w:tc>
      </w:tr>
      <w:tr>
        <w:tc>
          <w:tcPr>
            <w:tcW w:type="dxa" w:w="970"/>
            <w:vAlign w:val="top"/>
          </w:tcPr>
          <w:p>
            <w:pPr>
              <w:wordWrap w:val="1"/>
              <w:spacing w:before="20" w:after="20" w:line="252" w:lineRule="auto"/>
              <w:jc w:val="center"/>
            </w:pPr>
            <w:r/>
            <w:r>
              <w:rPr>
                <w:sz w:val="19"/>
              </w:rPr>
              <w:t>4</w:t>
            </w:r>
          </w:p>
        </w:tc>
        <w:tc>
          <w:tcPr>
            <w:tcW w:type="dxa" w:w="1403"/>
            <w:vAlign w:val="top"/>
          </w:tcPr>
          <w:p>
            <w:pPr>
              <w:wordWrap w:val="1"/>
              <w:spacing w:before="20" w:after="20" w:line="252" w:lineRule="auto"/>
            </w:pPr>
            <w:r/>
            <w:r>
              <w:rPr>
                <w:rFonts w:ascii="Consolas" w:hAnsi="Consolas" w:eastAsia="宋体"/>
                <w:sz w:val="18"/>
              </w:rPr>
              <w:t>Login​Command</w:t>
            </w:r>
          </w:p>
        </w:tc>
        <w:tc>
          <w:tcPr>
            <w:tcW w:type="dxa" w:w="1283"/>
            <w:vAlign w:val="top"/>
          </w:tcPr>
          <w:p>
            <w:pPr>
              <w:wordWrap w:val="1"/>
              <w:spacing w:before="20" w:after="20" w:line="252" w:lineRule="auto"/>
            </w:pPr>
            <w:r/>
            <w:r>
              <w:rPr>
                <w:sz w:val="19"/>
              </w:rPr>
              <w:t>记录类（可序列化）</w:t>
            </w:r>
          </w:p>
        </w:tc>
        <w:tc>
          <w:tcPr>
            <w:tcW w:type="dxa" w:w="5415"/>
            <w:vAlign w:val="top"/>
          </w:tcPr>
          <w:p>
            <w:pPr>
              <w:wordWrap w:val="1"/>
              <w:spacing w:before="20" w:after="20" w:line="252" w:lineRule="auto"/>
            </w:pPr>
            <w:r/>
            <w:r>
              <w:rPr>
                <w:rFonts w:ascii="Consolas" w:hAnsi="Consolas" w:eastAsia="宋体"/>
                <w:sz w:val="18"/>
              </w:rPr>
              <w:t>login​Id</w:t>
            </w:r>
            <w:r>
              <w:rPr>
                <w:sz w:val="19"/>
              </w:rPr>
              <w:t>、</w:t>
            </w:r>
            <w:r>
              <w:rPr>
                <w:rFonts w:ascii="Consolas" w:hAnsi="Consolas" w:eastAsia="宋体"/>
                <w:sz w:val="18"/>
              </w:rPr>
              <w:t>password</w:t>
            </w:r>
            <w:r>
              <w:rPr>
                <w:sz w:val="19"/>
              </w:rPr>
              <w:t>（受保护的字符数组）、</w:t>
            </w:r>
            <w:r>
              <w:rPr>
                <w:rFonts w:ascii="Consolas" w:hAnsi="Consolas" w:eastAsia="宋体"/>
                <w:sz w:val="18"/>
              </w:rPr>
              <w:t>client​Instance​Id</w:t>
            </w:r>
            <w:r>
              <w:rPr>
                <w:sz w:val="19"/>
              </w:rPr>
              <w:t>（仅用于追踪与诊断）</w:t>
            </w:r>
          </w:p>
        </w:tc>
      </w:tr>
      <w:tr>
        <w:tc>
          <w:tcPr>
            <w:tcW w:type="dxa" w:w="970"/>
            <w:vAlign w:val="top"/>
          </w:tcPr>
          <w:p>
            <w:pPr>
              <w:wordWrap w:val="1"/>
              <w:spacing w:before="20" w:after="20" w:line="252" w:lineRule="auto"/>
              <w:jc w:val="center"/>
            </w:pPr>
            <w:r/>
            <w:r>
              <w:rPr>
                <w:sz w:val="19"/>
              </w:rPr>
              <w:t>5</w:t>
            </w:r>
          </w:p>
        </w:tc>
        <w:tc>
          <w:tcPr>
            <w:tcW w:type="dxa" w:w="1403"/>
            <w:vAlign w:val="top"/>
          </w:tcPr>
          <w:p>
            <w:pPr>
              <w:wordWrap w:val="1"/>
              <w:spacing w:before="20" w:after="20" w:line="252" w:lineRule="auto"/>
            </w:pPr>
            <w:r/>
            <w:r>
              <w:rPr>
                <w:rFonts w:ascii="Consolas" w:hAnsi="Consolas" w:eastAsia="宋体"/>
                <w:sz w:val="18"/>
              </w:rPr>
              <w:t>Change​Password​Command</w:t>
            </w:r>
          </w:p>
        </w:tc>
        <w:tc>
          <w:tcPr>
            <w:tcW w:type="dxa" w:w="1283"/>
            <w:vAlign w:val="top"/>
          </w:tcPr>
          <w:p>
            <w:pPr>
              <w:wordWrap w:val="1"/>
              <w:spacing w:before="20" w:after="20" w:line="252" w:lineRule="auto"/>
            </w:pPr>
            <w:r/>
            <w:r>
              <w:rPr>
                <w:sz w:val="19"/>
              </w:rPr>
              <w:t>记录类（可序列化）</w:t>
            </w:r>
          </w:p>
        </w:tc>
        <w:tc>
          <w:tcPr>
            <w:tcW w:type="dxa" w:w="5415"/>
            <w:vAlign w:val="top"/>
          </w:tcPr>
          <w:p>
            <w:pPr>
              <w:wordWrap w:val="1"/>
              <w:spacing w:before="20" w:after="20" w:line="252" w:lineRule="auto"/>
            </w:pPr>
            <w:r/>
            <w:r>
              <w:rPr>
                <w:rFonts w:ascii="Consolas" w:hAnsi="Consolas" w:eastAsia="宋体"/>
                <w:sz w:val="18"/>
              </w:rPr>
              <w:t>old​Password</w:t>
            </w:r>
            <w:r>
              <w:rPr>
                <w:sz w:val="19"/>
              </w:rPr>
              <w:t>、</w:t>
            </w:r>
            <w:r>
              <w:rPr>
                <w:rFonts w:ascii="Consolas" w:hAnsi="Consolas" w:eastAsia="宋体"/>
                <w:sz w:val="18"/>
              </w:rPr>
              <w:t>new​Password</w:t>
            </w:r>
            <w:r>
              <w:rPr>
                <w:sz w:val="19"/>
              </w:rPr>
              <w:t>，均为受保护字符数组，提供同时清空两个数组的方法</w:t>
            </w:r>
          </w:p>
        </w:tc>
      </w:tr>
      <w:tr>
        <w:tc>
          <w:tcPr>
            <w:tcW w:type="dxa" w:w="970"/>
            <w:vAlign w:val="top"/>
          </w:tcPr>
          <w:p>
            <w:pPr>
              <w:wordWrap w:val="1"/>
              <w:spacing w:before="20" w:after="20" w:line="252" w:lineRule="auto"/>
              <w:jc w:val="center"/>
            </w:pPr>
            <w:r/>
            <w:r>
              <w:rPr>
                <w:sz w:val="19"/>
              </w:rPr>
              <w:t>6</w:t>
            </w:r>
          </w:p>
        </w:tc>
        <w:tc>
          <w:tcPr>
            <w:tcW w:type="dxa" w:w="1403"/>
            <w:vAlign w:val="top"/>
          </w:tcPr>
          <w:p>
            <w:pPr>
              <w:wordWrap w:val="1"/>
              <w:spacing w:before="20" w:after="20" w:line="252" w:lineRule="auto"/>
            </w:pPr>
            <w:r/>
            <w:r>
              <w:rPr>
                <w:rFonts w:ascii="Consolas" w:hAnsi="Consolas" w:eastAsia="宋体"/>
                <w:sz w:val="18"/>
              </w:rPr>
              <w:t>Change​User​Status​Command</w:t>
            </w:r>
          </w:p>
        </w:tc>
        <w:tc>
          <w:tcPr>
            <w:tcW w:type="dxa" w:w="1283"/>
            <w:vAlign w:val="top"/>
          </w:tcPr>
          <w:p>
            <w:pPr>
              <w:wordWrap w:val="1"/>
              <w:spacing w:before="20" w:after="20" w:line="252" w:lineRule="auto"/>
            </w:pPr>
            <w:r/>
            <w:r>
              <w:rPr>
                <w:sz w:val="19"/>
              </w:rPr>
              <w:t>记录类（可序列化）</w:t>
            </w:r>
          </w:p>
        </w:tc>
        <w:tc>
          <w:tcPr>
            <w:tcW w:type="dxa" w:w="5415"/>
            <w:vAlign w:val="top"/>
          </w:tcPr>
          <w:p>
            <w:pPr>
              <w:wordWrap w:val="1"/>
              <w:spacing w:before="20" w:after="20" w:line="252" w:lineRule="auto"/>
            </w:pPr>
            <w:r/>
            <w:r>
              <w:rPr>
                <w:rFonts w:ascii="Consolas" w:hAnsi="Consolas" w:eastAsia="宋体"/>
                <w:sz w:val="18"/>
              </w:rPr>
              <w:t>user​Id</w:t>
            </w:r>
            <w:r>
              <w:rPr>
                <w:sz w:val="19"/>
              </w:rPr>
              <w:t>、</w:t>
            </w:r>
            <w:r>
              <w:rPr>
                <w:rFonts w:ascii="Consolas" w:hAnsi="Consolas" w:eastAsia="宋体"/>
                <w:sz w:val="18"/>
              </w:rPr>
              <w:t>new​Status</w:t>
            </w:r>
            <w:r>
              <w:rPr>
                <w:sz w:val="19"/>
              </w:rPr>
              <w:t>、</w:t>
            </w:r>
            <w:r>
              <w:rPr>
                <w:rFonts w:ascii="Consolas" w:hAnsi="Consolas" w:eastAsia="宋体"/>
                <w:sz w:val="18"/>
              </w:rPr>
              <w:t>reason</w:t>
            </w:r>
            <w:r>
              <w:rPr>
                <w:sz w:val="19"/>
              </w:rPr>
              <w:t>（去空白且非空）、</w:t>
            </w:r>
            <w:r>
              <w:rPr>
                <w:rFonts w:ascii="Consolas" w:hAnsi="Consolas" w:eastAsia="宋体"/>
                <w:sz w:val="18"/>
              </w:rPr>
              <w:t>expected​Version</w:t>
            </w:r>
            <w:r>
              <w:rPr>
                <w:sz w:val="19"/>
              </w:rPr>
              <w:t>（非负，乐观锁版本）</w:t>
            </w:r>
          </w:p>
        </w:tc>
      </w:tr>
      <w:tr>
        <w:tc>
          <w:tcPr>
            <w:tcW w:type="dxa" w:w="970"/>
            <w:vAlign w:val="top"/>
          </w:tcPr>
          <w:p>
            <w:pPr>
              <w:wordWrap w:val="1"/>
              <w:spacing w:before="20" w:after="20" w:line="252" w:lineRule="auto"/>
              <w:jc w:val="center"/>
            </w:pPr>
            <w:r/>
            <w:r>
              <w:rPr>
                <w:sz w:val="19"/>
              </w:rPr>
              <w:t>7</w:t>
            </w:r>
          </w:p>
        </w:tc>
        <w:tc>
          <w:tcPr>
            <w:tcW w:type="dxa" w:w="1403"/>
            <w:vAlign w:val="top"/>
          </w:tcPr>
          <w:p>
            <w:pPr>
              <w:wordWrap w:val="1"/>
              <w:spacing w:before="20" w:after="20" w:line="252" w:lineRule="auto"/>
            </w:pPr>
            <w:r/>
            <w:r>
              <w:rPr>
                <w:rFonts w:ascii="Consolas" w:hAnsi="Consolas" w:eastAsia="宋体"/>
                <w:sz w:val="18"/>
              </w:rPr>
              <w:t>Reset​Student​Password​Command</w:t>
            </w:r>
          </w:p>
        </w:tc>
        <w:tc>
          <w:tcPr>
            <w:tcW w:type="dxa" w:w="1283"/>
            <w:vAlign w:val="top"/>
          </w:tcPr>
          <w:p>
            <w:pPr>
              <w:wordWrap w:val="1"/>
              <w:spacing w:before="20" w:after="20" w:line="252" w:lineRule="auto"/>
            </w:pPr>
            <w:r/>
            <w:r>
              <w:rPr>
                <w:sz w:val="19"/>
              </w:rPr>
              <w:t>记录类（可序列化）</w:t>
            </w:r>
          </w:p>
        </w:tc>
        <w:tc>
          <w:tcPr>
            <w:tcW w:type="dxa" w:w="5415"/>
            <w:vAlign w:val="top"/>
          </w:tcPr>
          <w:p>
            <w:pPr>
              <w:wordWrap w:val="1"/>
              <w:spacing w:before="20" w:after="20" w:line="252" w:lineRule="auto"/>
            </w:pPr>
            <w:r/>
            <w:r>
              <w:rPr>
                <w:rFonts w:ascii="Consolas" w:hAnsi="Consolas" w:eastAsia="宋体"/>
                <w:sz w:val="18"/>
              </w:rPr>
              <w:t>target​User​Id</w:t>
            </w:r>
            <w:r>
              <w:rPr>
                <w:sz w:val="19"/>
              </w:rPr>
              <w:t>（非空白）、</w:t>
            </w:r>
            <w:r>
              <w:rPr>
                <w:rFonts w:ascii="Consolas" w:hAnsi="Consolas" w:eastAsia="宋体"/>
                <w:sz w:val="18"/>
              </w:rPr>
              <w:t>expected​Row​Version</w:t>
            </w:r>
            <w:r>
              <w:rPr>
                <w:sz w:val="19"/>
              </w:rPr>
              <w:t>（非负）；合同不携带任何密码、哈希、盐、令牌或客户端地址</w:t>
            </w:r>
          </w:p>
        </w:tc>
      </w:tr>
      <w:tr>
        <w:tc>
          <w:tcPr>
            <w:tcW w:type="dxa" w:w="970"/>
            <w:vAlign w:val="top"/>
          </w:tcPr>
          <w:p>
            <w:pPr>
              <w:wordWrap w:val="1"/>
              <w:spacing w:before="20" w:after="20" w:line="252" w:lineRule="auto"/>
              <w:jc w:val="center"/>
            </w:pPr>
            <w:r/>
            <w:r>
              <w:rPr>
                <w:sz w:val="19"/>
              </w:rPr>
              <w:t>8</w:t>
            </w:r>
          </w:p>
        </w:tc>
        <w:tc>
          <w:tcPr>
            <w:tcW w:type="dxa" w:w="1403"/>
            <w:vAlign w:val="top"/>
          </w:tcPr>
          <w:p>
            <w:pPr>
              <w:wordWrap w:val="1"/>
              <w:spacing w:before="20" w:after="20" w:line="252" w:lineRule="auto"/>
            </w:pPr>
            <w:r/>
            <w:r>
              <w:rPr>
                <w:rFonts w:ascii="Consolas" w:hAnsi="Consolas" w:eastAsia="宋体"/>
                <w:sz w:val="18"/>
              </w:rPr>
              <w:t>Update​User​Role​Command</w:t>
            </w:r>
          </w:p>
        </w:tc>
        <w:tc>
          <w:tcPr>
            <w:tcW w:type="dxa" w:w="1283"/>
            <w:vAlign w:val="top"/>
          </w:tcPr>
          <w:p>
            <w:pPr>
              <w:wordWrap w:val="1"/>
              <w:spacing w:before="20" w:after="20" w:line="252" w:lineRule="auto"/>
            </w:pPr>
            <w:r/>
            <w:r>
              <w:rPr>
                <w:sz w:val="19"/>
              </w:rPr>
              <w:t>记录类（可序列化）</w:t>
            </w:r>
          </w:p>
        </w:tc>
        <w:tc>
          <w:tcPr>
            <w:tcW w:type="dxa" w:w="5415"/>
            <w:vAlign w:val="top"/>
          </w:tcPr>
          <w:p>
            <w:pPr>
              <w:wordWrap w:val="1"/>
              <w:spacing w:before="20" w:after="20" w:line="252" w:lineRule="auto"/>
            </w:pPr>
            <w:r/>
            <w:r>
              <w:rPr>
                <w:rFonts w:ascii="Consolas" w:hAnsi="Consolas" w:eastAsia="宋体"/>
                <w:sz w:val="18"/>
              </w:rPr>
              <w:t>user​Id</w:t>
            </w:r>
            <w:r>
              <w:rPr>
                <w:sz w:val="19"/>
              </w:rPr>
              <w:t>、</w:t>
            </w:r>
            <w:r>
              <w:rPr>
                <w:rFonts w:ascii="Consolas" w:hAnsi="Consolas" w:eastAsia="宋体"/>
                <w:sz w:val="18"/>
              </w:rPr>
              <w:t>new​Role</w:t>
            </w:r>
            <w:r>
              <w:rPr>
                <w:sz w:val="19"/>
              </w:rPr>
              <w:t>、</w:t>
            </w:r>
            <w:r>
              <w:rPr>
                <w:rFonts w:ascii="Consolas" w:hAnsi="Consolas" w:eastAsia="宋体"/>
                <w:sz w:val="18"/>
              </w:rPr>
              <w:t>expected​Version</w:t>
            </w:r>
            <w:r>
              <w:rPr>
                <w:sz w:val="19"/>
              </w:rPr>
              <w:t>；已退役命令的兼容合同，服务端一律拒绝且不改数据</w:t>
            </w:r>
          </w:p>
        </w:tc>
      </w:tr>
      <w:tr>
        <w:tc>
          <w:tcPr>
            <w:tcW w:type="dxa" w:w="970"/>
            <w:vAlign w:val="top"/>
          </w:tcPr>
          <w:p>
            <w:pPr>
              <w:wordWrap w:val="1"/>
              <w:spacing w:before="20" w:after="20" w:line="252" w:lineRule="auto"/>
              <w:jc w:val="center"/>
            </w:pPr>
            <w:r/>
            <w:r>
              <w:rPr>
                <w:sz w:val="19"/>
              </w:rPr>
              <w:t>9</w:t>
            </w:r>
          </w:p>
        </w:tc>
        <w:tc>
          <w:tcPr>
            <w:tcW w:type="dxa" w:w="1403"/>
            <w:vAlign w:val="top"/>
          </w:tcPr>
          <w:p>
            <w:pPr>
              <w:wordWrap w:val="1"/>
              <w:spacing w:before="20" w:after="20" w:line="252" w:lineRule="auto"/>
            </w:pPr>
            <w:r/>
            <w:r>
              <w:rPr>
                <w:rFonts w:ascii="Consolas" w:hAnsi="Consolas" w:eastAsia="宋体"/>
                <w:sz w:val="18"/>
              </w:rPr>
              <w:t>User​Search​Query</w:t>
            </w:r>
          </w:p>
        </w:tc>
        <w:tc>
          <w:tcPr>
            <w:tcW w:type="dxa" w:w="1283"/>
            <w:vAlign w:val="top"/>
          </w:tcPr>
          <w:p>
            <w:pPr>
              <w:wordWrap w:val="1"/>
              <w:spacing w:before="20" w:after="20" w:line="252" w:lineRule="auto"/>
            </w:pPr>
            <w:r/>
            <w:r>
              <w:rPr>
                <w:sz w:val="19"/>
              </w:rPr>
              <w:t>记录类（可序列化）</w:t>
            </w:r>
          </w:p>
        </w:tc>
        <w:tc>
          <w:tcPr>
            <w:tcW w:type="dxa" w:w="5415"/>
            <w:vAlign w:val="top"/>
          </w:tcPr>
          <w:p>
            <w:pPr>
              <w:wordWrap w:val="1"/>
              <w:spacing w:before="20" w:after="20" w:line="252" w:lineRule="auto"/>
            </w:pPr>
            <w:r/>
            <w:r>
              <w:rPr>
                <w:rFonts w:ascii="Consolas" w:hAnsi="Consolas" w:eastAsia="宋体"/>
                <w:sz w:val="18"/>
              </w:rPr>
              <w:t>keyword</w:t>
            </w:r>
            <w:r>
              <w:rPr>
                <w:sz w:val="19"/>
              </w:rPr>
              <w:t>（去空白，可为空）、</w:t>
            </w:r>
            <w:r>
              <w:rPr>
                <w:rFonts w:ascii="Consolas" w:hAnsi="Consolas" w:eastAsia="宋体"/>
                <w:sz w:val="18"/>
              </w:rPr>
              <w:t>role</w:t>
            </w:r>
            <w:r>
              <w:rPr>
                <w:sz w:val="19"/>
              </w:rPr>
              <w:t>、</w:t>
            </w:r>
            <w:r>
              <w:rPr>
                <w:rFonts w:ascii="Consolas" w:hAnsi="Consolas" w:eastAsia="宋体"/>
                <w:sz w:val="18"/>
              </w:rPr>
              <w:t>status</w:t>
            </w:r>
            <w:r>
              <w:rPr>
                <w:sz w:val="19"/>
              </w:rPr>
              <w:t>、</w:t>
            </w:r>
            <w:r>
              <w:rPr>
                <w:rFonts w:ascii="Consolas" w:hAnsi="Consolas" w:eastAsia="宋体"/>
                <w:sz w:val="18"/>
              </w:rPr>
              <w:t>page</w:t>
            </w:r>
            <w:r>
              <w:rPr>
                <w:sz w:val="19"/>
              </w:rPr>
              <w:t>（非负）、</w:t>
            </w:r>
            <w:r>
              <w:rPr>
                <w:rFonts w:ascii="Consolas" w:hAnsi="Consolas" w:eastAsia="宋体"/>
                <w:sz w:val="18"/>
              </w:rPr>
              <w:t>page​Size</w:t>
            </w:r>
            <w:r>
              <w:rPr>
                <w:sz w:val="19"/>
              </w:rPr>
              <w:t>（1–100）</w:t>
            </w:r>
          </w:p>
        </w:tc>
      </w:tr>
      <w:tr>
        <w:tc>
          <w:tcPr>
            <w:tcW w:type="dxa" w:w="970"/>
            <w:vAlign w:val="top"/>
          </w:tcPr>
          <w:p>
            <w:pPr>
              <w:wordWrap w:val="1"/>
              <w:spacing w:before="20" w:after="20" w:line="252" w:lineRule="auto"/>
              <w:jc w:val="center"/>
            </w:pPr>
            <w:r/>
            <w:r>
              <w:rPr>
                <w:sz w:val="19"/>
              </w:rPr>
              <w:t>10</w:t>
            </w:r>
          </w:p>
        </w:tc>
        <w:tc>
          <w:tcPr>
            <w:tcW w:type="dxa" w:w="1403"/>
            <w:vAlign w:val="top"/>
          </w:tcPr>
          <w:p>
            <w:pPr>
              <w:wordWrap w:val="1"/>
              <w:spacing w:before="20" w:after="20" w:line="252" w:lineRule="auto"/>
            </w:pPr>
            <w:r/>
            <w:r>
              <w:rPr>
                <w:rFonts w:ascii="Consolas" w:hAnsi="Consolas" w:eastAsia="宋体"/>
                <w:sz w:val="18"/>
              </w:rPr>
              <w:t>User​Summary</w:t>
            </w:r>
          </w:p>
        </w:tc>
        <w:tc>
          <w:tcPr>
            <w:tcW w:type="dxa" w:w="1283"/>
            <w:vAlign w:val="top"/>
          </w:tcPr>
          <w:p>
            <w:pPr>
              <w:wordWrap w:val="1"/>
              <w:spacing w:before="20" w:after="20" w:line="252" w:lineRule="auto"/>
            </w:pPr>
            <w:r/>
            <w:r>
              <w:rPr>
                <w:sz w:val="19"/>
              </w:rPr>
              <w:t>记录类（可序列化）</w:t>
            </w:r>
          </w:p>
        </w:tc>
        <w:tc>
          <w:tcPr>
            <w:tcW w:type="dxa" w:w="5415"/>
            <w:vAlign w:val="top"/>
          </w:tcPr>
          <w:p>
            <w:pPr>
              <w:wordWrap w:val="1"/>
              <w:spacing w:before="20" w:after="20" w:line="252" w:lineRule="auto"/>
            </w:pPr>
            <w:r/>
            <w:r>
              <w:rPr>
                <w:rFonts w:ascii="Consolas" w:hAnsi="Consolas" w:eastAsia="宋体"/>
                <w:sz w:val="18"/>
              </w:rPr>
              <w:t>user​Id</w:t>
            </w:r>
            <w:r>
              <w:rPr>
                <w:sz w:val="19"/>
              </w:rPr>
              <w:t>、</w:t>
            </w:r>
            <w:r>
              <w:rPr>
                <w:rFonts w:ascii="Consolas" w:hAnsi="Consolas" w:eastAsia="宋体"/>
                <w:sz w:val="18"/>
              </w:rPr>
              <w:t>login​Id</w:t>
            </w:r>
            <w:r>
              <w:rPr>
                <w:sz w:val="19"/>
              </w:rPr>
              <w:t>、</w:t>
            </w:r>
            <w:r>
              <w:rPr>
                <w:rFonts w:ascii="Consolas" w:hAnsi="Consolas" w:eastAsia="宋体"/>
                <w:sz w:val="18"/>
              </w:rPr>
              <w:t>role</w:t>
            </w:r>
            <w:r>
              <w:rPr>
                <w:sz w:val="19"/>
              </w:rPr>
              <w:t>、</w:t>
            </w:r>
            <w:r>
              <w:rPr>
                <w:rFonts w:ascii="Consolas" w:hAnsi="Consolas" w:eastAsia="宋体"/>
                <w:sz w:val="18"/>
              </w:rPr>
              <w:t>account​Status</w:t>
            </w:r>
            <w:r>
              <w:rPr>
                <w:sz w:val="19"/>
              </w:rPr>
              <w:t>、</w:t>
            </w:r>
            <w:r>
              <w:rPr>
                <w:rFonts w:ascii="Consolas" w:hAnsi="Consolas" w:eastAsia="宋体"/>
                <w:sz w:val="18"/>
              </w:rPr>
              <w:t>last​Login​At</w:t>
            </w:r>
            <w:r>
              <w:rPr>
                <w:sz w:val="19"/>
              </w:rPr>
              <w:t>、</w:t>
            </w:r>
            <w:r>
              <w:rPr>
                <w:rFonts w:ascii="Consolas" w:hAnsi="Consolas" w:eastAsia="宋体"/>
                <w:sz w:val="18"/>
              </w:rPr>
              <w:t>row​Version</w:t>
            </w:r>
            <w:r>
              <w:rPr>
                <w:sz w:val="19"/>
              </w:rPr>
              <w:t>，分页查询的安全精简投影</w:t>
            </w:r>
          </w:p>
        </w:tc>
      </w:tr>
      <w:tr>
        <w:tc>
          <w:tcPr>
            <w:tcW w:type="dxa" w:w="970"/>
            <w:vAlign w:val="top"/>
          </w:tcPr>
          <w:p>
            <w:pPr>
              <w:wordWrap w:val="1"/>
              <w:spacing w:before="20" w:after="20" w:line="252" w:lineRule="auto"/>
              <w:jc w:val="center"/>
            </w:pPr>
            <w:r/>
            <w:r>
              <w:rPr>
                <w:sz w:val="19"/>
              </w:rPr>
              <w:t>11</w:t>
            </w:r>
          </w:p>
        </w:tc>
        <w:tc>
          <w:tcPr>
            <w:tcW w:type="dxa" w:w="1403"/>
            <w:vAlign w:val="top"/>
          </w:tcPr>
          <w:p>
            <w:pPr>
              <w:wordWrap w:val="1"/>
              <w:spacing w:before="20" w:after="20" w:line="252" w:lineRule="auto"/>
            </w:pPr>
            <w:r/>
            <w:r>
              <w:rPr>
                <w:rFonts w:ascii="Consolas" w:hAnsi="Consolas" w:eastAsia="宋体"/>
                <w:sz w:val="18"/>
              </w:rPr>
              <w:t>User​View</w:t>
            </w:r>
          </w:p>
        </w:tc>
        <w:tc>
          <w:tcPr>
            <w:tcW w:type="dxa" w:w="1283"/>
            <w:vAlign w:val="top"/>
          </w:tcPr>
          <w:p>
            <w:pPr>
              <w:wordWrap w:val="1"/>
              <w:spacing w:before="20" w:after="20" w:line="252" w:lineRule="auto"/>
            </w:pPr>
            <w:r/>
            <w:r>
              <w:rPr>
                <w:sz w:val="19"/>
              </w:rPr>
              <w:t>记录类（可序列化）</w:t>
            </w:r>
          </w:p>
        </w:tc>
        <w:tc>
          <w:tcPr>
            <w:tcW w:type="dxa" w:w="5415"/>
            <w:vAlign w:val="top"/>
          </w:tcPr>
          <w:p>
            <w:pPr>
              <w:wordWrap w:val="1"/>
              <w:spacing w:before="20" w:after="20" w:line="252" w:lineRule="auto"/>
            </w:pPr>
            <w:r/>
            <w:r>
              <w:rPr>
                <w:rFonts w:ascii="Consolas" w:hAnsi="Consolas" w:eastAsia="宋体"/>
                <w:sz w:val="18"/>
              </w:rPr>
              <w:t>user​Id</w:t>
            </w:r>
            <w:r>
              <w:rPr>
                <w:sz w:val="19"/>
              </w:rPr>
              <w:t>、</w:t>
            </w:r>
            <w:r>
              <w:rPr>
                <w:rFonts w:ascii="Consolas" w:hAnsi="Consolas" w:eastAsia="宋体"/>
                <w:sz w:val="18"/>
              </w:rPr>
              <w:t>login​Id</w:t>
            </w:r>
            <w:r>
              <w:rPr>
                <w:sz w:val="19"/>
              </w:rPr>
              <w:t>、</w:t>
            </w:r>
            <w:r>
              <w:rPr>
                <w:rFonts w:ascii="Consolas" w:hAnsi="Consolas" w:eastAsia="宋体"/>
                <w:sz w:val="18"/>
              </w:rPr>
              <w:t>role</w:t>
            </w:r>
            <w:r>
              <w:rPr>
                <w:sz w:val="19"/>
              </w:rPr>
              <w:t>、</w:t>
            </w:r>
            <w:r>
              <w:rPr>
                <w:rFonts w:ascii="Consolas" w:hAnsi="Consolas" w:eastAsia="宋体"/>
                <w:sz w:val="18"/>
              </w:rPr>
              <w:t>account​Status</w:t>
            </w:r>
            <w:r>
              <w:rPr>
                <w:sz w:val="19"/>
              </w:rPr>
              <w:t>、</w:t>
            </w:r>
            <w:r>
              <w:rPr>
                <w:rFonts w:ascii="Consolas" w:hAnsi="Consolas" w:eastAsia="宋体"/>
                <w:sz w:val="18"/>
              </w:rPr>
              <w:t>must​Change​Password</w:t>
            </w:r>
            <w:r>
              <w:rPr>
                <w:sz w:val="19"/>
              </w:rPr>
              <w:t>、</w:t>
            </w:r>
            <w:r>
              <w:rPr>
                <w:rFonts w:ascii="Consolas" w:hAnsi="Consolas" w:eastAsia="宋体"/>
                <w:sz w:val="18"/>
              </w:rPr>
              <w:t>last​Login​At</w:t>
            </w:r>
            <w:r>
              <w:rPr>
                <w:sz w:val="19"/>
              </w:rPr>
              <w:t>、</w:t>
            </w:r>
            <w:r>
              <w:rPr>
                <w:rFonts w:ascii="Consolas" w:hAnsi="Consolas" w:eastAsia="宋体"/>
                <w:sz w:val="18"/>
              </w:rPr>
              <w:t>row​Version</w:t>
            </w:r>
            <w:r>
              <w:rPr>
                <w:sz w:val="19"/>
              </w:rPr>
              <w:t>、</w:t>
            </w:r>
            <w:r>
              <w:rPr>
                <w:rFonts w:ascii="Consolas" w:hAnsi="Consolas" w:eastAsia="宋体"/>
                <w:sz w:val="18"/>
              </w:rPr>
              <w:t>created​At</w:t>
            </w:r>
            <w:r>
              <w:rPr>
                <w:sz w:val="19"/>
              </w:rPr>
              <w:t>、</w:t>
            </w:r>
            <w:r>
              <w:rPr>
                <w:rFonts w:ascii="Consolas" w:hAnsi="Consolas" w:eastAsia="宋体"/>
                <w:sz w:val="18"/>
              </w:rPr>
              <w:t>updated​At</w:t>
            </w:r>
            <w:r>
              <w:rPr>
                <w:sz w:val="19"/>
              </w:rPr>
              <w:t>，对外账户投影</w:t>
            </w:r>
          </w:p>
        </w:tc>
      </w:tr>
      <w:tr>
        <w:tc>
          <w:tcPr>
            <w:tcW w:type="dxa" w:w="970"/>
            <w:vAlign w:val="top"/>
          </w:tcPr>
          <w:p>
            <w:pPr>
              <w:wordWrap w:val="1"/>
              <w:spacing w:before="20" w:after="20" w:line="252" w:lineRule="auto"/>
              <w:jc w:val="center"/>
            </w:pPr>
            <w:r/>
            <w:r>
              <w:rPr>
                <w:sz w:val="19"/>
              </w:rPr>
              <w:t>12</w:t>
            </w:r>
          </w:p>
        </w:tc>
        <w:tc>
          <w:tcPr>
            <w:tcW w:type="dxa" w:w="1403"/>
            <w:vAlign w:val="top"/>
          </w:tcPr>
          <w:p>
            <w:pPr>
              <w:wordWrap w:val="1"/>
              <w:spacing w:before="20" w:after="20" w:line="252" w:lineRule="auto"/>
            </w:pPr>
            <w:r/>
            <w:r>
              <w:rPr>
                <w:rFonts w:ascii="Consolas" w:hAnsi="Consolas" w:eastAsia="宋体"/>
                <w:sz w:val="18"/>
              </w:rPr>
              <w:t>Login​Result</w:t>
            </w:r>
          </w:p>
        </w:tc>
        <w:tc>
          <w:tcPr>
            <w:tcW w:type="dxa" w:w="1283"/>
            <w:vAlign w:val="top"/>
          </w:tcPr>
          <w:p>
            <w:pPr>
              <w:wordWrap w:val="1"/>
              <w:spacing w:before="20" w:after="20" w:line="252" w:lineRule="auto"/>
            </w:pPr>
            <w:r/>
            <w:r>
              <w:rPr>
                <w:sz w:val="19"/>
              </w:rPr>
              <w:t>记录类（可序列化）</w:t>
            </w:r>
          </w:p>
        </w:tc>
        <w:tc>
          <w:tcPr>
            <w:tcW w:type="dxa" w:w="5415"/>
            <w:vAlign w:val="top"/>
          </w:tcPr>
          <w:p>
            <w:pPr>
              <w:wordWrap w:val="1"/>
              <w:spacing w:before="20" w:after="20" w:line="252" w:lineRule="auto"/>
            </w:pPr>
            <w:r/>
            <w:r>
              <w:rPr>
                <w:rFonts w:ascii="Consolas" w:hAnsi="Consolas" w:eastAsia="宋体"/>
                <w:sz w:val="18"/>
              </w:rPr>
              <w:t>session​Token</w:t>
            </w:r>
            <w:r>
              <w:rPr>
                <w:sz w:val="19"/>
              </w:rPr>
              <w:t>、</w:t>
            </w:r>
            <w:r>
              <w:rPr>
                <w:rFonts w:ascii="Consolas" w:hAnsi="Consolas" w:eastAsia="宋体"/>
                <w:sz w:val="18"/>
              </w:rPr>
              <w:t>user</w:t>
            </w:r>
            <w:r>
              <w:rPr>
                <w:sz w:val="19"/>
              </w:rPr>
              <w:t>、</w:t>
            </w:r>
            <w:r>
              <w:rPr>
                <w:rFonts w:ascii="Consolas" w:hAnsi="Consolas" w:eastAsia="宋体"/>
                <w:sz w:val="18"/>
              </w:rPr>
              <w:t>permissions</w:t>
            </w:r>
            <w:r>
              <w:rPr>
                <w:sz w:val="19"/>
              </w:rPr>
              <w:t>（不可变集合快照）、</w:t>
            </w:r>
            <w:r>
              <w:rPr>
                <w:rFonts w:ascii="Consolas" w:hAnsi="Consolas" w:eastAsia="宋体"/>
                <w:sz w:val="18"/>
              </w:rPr>
              <w:t>must​Change​Password</w:t>
            </w:r>
            <w:r>
              <w:rPr>
                <w:sz w:val="19"/>
              </w:rPr>
              <w:t>，不含任何密码材料</w:t>
            </w:r>
          </w:p>
        </w:tc>
      </w:tr>
      <w:tr>
        <w:tc>
          <w:tcPr>
            <w:tcW w:type="dxa" w:w="970"/>
            <w:vAlign w:val="top"/>
          </w:tcPr>
          <w:p>
            <w:pPr>
              <w:wordWrap w:val="1"/>
              <w:spacing w:before="20" w:after="20" w:line="252" w:lineRule="auto"/>
              <w:jc w:val="center"/>
            </w:pPr>
            <w:r/>
            <w:r>
              <w:rPr>
                <w:sz w:val="19"/>
              </w:rPr>
              <w:t>13</w:t>
            </w:r>
          </w:p>
        </w:tc>
        <w:tc>
          <w:tcPr>
            <w:tcW w:type="dxa" w:w="1403"/>
            <w:vAlign w:val="top"/>
          </w:tcPr>
          <w:p>
            <w:pPr>
              <w:wordWrap w:val="1"/>
              <w:spacing w:before="20" w:after="20" w:line="252" w:lineRule="auto"/>
            </w:pPr>
            <w:r/>
            <w:r>
              <w:rPr>
                <w:rFonts w:ascii="Consolas" w:hAnsi="Consolas" w:eastAsia="宋体"/>
                <w:sz w:val="18"/>
              </w:rPr>
              <w:t>Security​Audit​Query</w:t>
            </w:r>
          </w:p>
        </w:tc>
        <w:tc>
          <w:tcPr>
            <w:tcW w:type="dxa" w:w="1283"/>
            <w:vAlign w:val="top"/>
          </w:tcPr>
          <w:p>
            <w:pPr>
              <w:wordWrap w:val="1"/>
              <w:spacing w:before="20" w:after="20" w:line="252" w:lineRule="auto"/>
            </w:pPr>
            <w:r/>
            <w:r>
              <w:rPr>
                <w:sz w:val="19"/>
              </w:rPr>
              <w:t>记录类（可序列化）</w:t>
            </w:r>
          </w:p>
        </w:tc>
        <w:tc>
          <w:tcPr>
            <w:tcW w:type="dxa" w:w="5415"/>
            <w:vAlign w:val="top"/>
          </w:tcPr>
          <w:p>
            <w:pPr>
              <w:wordWrap w:val="1"/>
              <w:spacing w:before="20" w:after="20" w:line="252" w:lineRule="auto"/>
            </w:pPr>
            <w:r/>
            <w:r>
              <w:rPr>
                <w:rFonts w:ascii="Consolas" w:hAnsi="Consolas" w:eastAsia="宋体"/>
                <w:sz w:val="18"/>
              </w:rPr>
              <w:t>user​Id</w:t>
            </w:r>
            <w:r>
              <w:rPr>
                <w:sz w:val="19"/>
              </w:rPr>
              <w:t>、</w:t>
            </w:r>
            <w:r>
              <w:rPr>
                <w:rFonts w:ascii="Consolas" w:hAnsi="Consolas" w:eastAsia="宋体"/>
                <w:sz w:val="18"/>
              </w:rPr>
              <w:t>action​Code</w:t>
            </w:r>
            <w:r>
              <w:rPr>
                <w:sz w:val="19"/>
              </w:rPr>
              <w:t>、</w:t>
            </w:r>
            <w:r>
              <w:rPr>
                <w:rFonts w:ascii="Consolas" w:hAnsi="Consolas" w:eastAsia="宋体"/>
                <w:sz w:val="18"/>
              </w:rPr>
              <w:t>result​Code</w:t>
            </w:r>
            <w:r>
              <w:rPr>
                <w:sz w:val="19"/>
              </w:rPr>
              <w:t>、</w:t>
            </w:r>
            <w:r>
              <w:rPr>
                <w:rFonts w:ascii="Consolas" w:hAnsi="Consolas" w:eastAsia="宋体"/>
                <w:sz w:val="18"/>
              </w:rPr>
              <w:t>from​Inclusive</w:t>
            </w:r>
            <w:r>
              <w:rPr>
                <w:sz w:val="19"/>
              </w:rPr>
              <w:t>、</w:t>
            </w:r>
            <w:r>
              <w:rPr>
                <w:rFonts w:ascii="Consolas" w:hAnsi="Consolas" w:eastAsia="宋体"/>
                <w:sz w:val="18"/>
              </w:rPr>
              <w:t>to​Exclusive</w:t>
            </w:r>
            <w:r>
              <w:rPr>
                <w:sz w:val="19"/>
              </w:rPr>
              <w:t>、</w:t>
            </w:r>
            <w:r>
              <w:rPr>
                <w:rFonts w:ascii="Consolas" w:hAnsi="Consolas" w:eastAsia="宋体"/>
                <w:sz w:val="18"/>
              </w:rPr>
              <w:t>page</w:t>
            </w:r>
            <w:r>
              <w:rPr>
                <w:sz w:val="19"/>
              </w:rPr>
              <w:t>、</w:t>
            </w:r>
            <w:r>
              <w:rPr>
                <w:rFonts w:ascii="Consolas" w:hAnsi="Consolas" w:eastAsia="宋体"/>
                <w:sz w:val="18"/>
              </w:rPr>
              <w:t>page​Size</w:t>
            </w:r>
          </w:p>
        </w:tc>
      </w:tr>
      <w:tr>
        <w:tc>
          <w:tcPr>
            <w:tcW w:type="dxa" w:w="970"/>
            <w:vAlign w:val="top"/>
          </w:tcPr>
          <w:p>
            <w:pPr>
              <w:wordWrap w:val="1"/>
              <w:spacing w:before="20" w:after="20" w:line="252" w:lineRule="auto"/>
              <w:jc w:val="center"/>
            </w:pPr>
            <w:r/>
            <w:r>
              <w:rPr>
                <w:sz w:val="19"/>
              </w:rPr>
              <w:t>14</w:t>
            </w:r>
          </w:p>
        </w:tc>
        <w:tc>
          <w:tcPr>
            <w:tcW w:type="dxa" w:w="1403"/>
            <w:vAlign w:val="top"/>
          </w:tcPr>
          <w:p>
            <w:pPr>
              <w:wordWrap w:val="1"/>
              <w:spacing w:before="20" w:after="20" w:line="252" w:lineRule="auto"/>
            </w:pPr>
            <w:r/>
            <w:r>
              <w:rPr>
                <w:rFonts w:ascii="Consolas" w:hAnsi="Consolas" w:eastAsia="宋体"/>
                <w:sz w:val="18"/>
              </w:rPr>
              <w:t>Security​Audit​View</w:t>
            </w:r>
          </w:p>
        </w:tc>
        <w:tc>
          <w:tcPr>
            <w:tcW w:type="dxa" w:w="1283"/>
            <w:vAlign w:val="top"/>
          </w:tcPr>
          <w:p>
            <w:pPr>
              <w:wordWrap w:val="1"/>
              <w:spacing w:before="20" w:after="20" w:line="252" w:lineRule="auto"/>
            </w:pPr>
            <w:r/>
            <w:r>
              <w:rPr>
                <w:sz w:val="19"/>
              </w:rPr>
              <w:t>记录类（可序列化）</w:t>
            </w:r>
          </w:p>
        </w:tc>
        <w:tc>
          <w:tcPr>
            <w:tcW w:type="dxa" w:w="5415"/>
            <w:vAlign w:val="top"/>
          </w:tcPr>
          <w:p>
            <w:pPr>
              <w:wordWrap w:val="1"/>
              <w:spacing w:before="20" w:after="20" w:line="252" w:lineRule="auto"/>
            </w:pPr>
            <w:r/>
            <w:r>
              <w:rPr>
                <w:rFonts w:ascii="Consolas" w:hAnsi="Consolas" w:eastAsia="宋体"/>
                <w:sz w:val="18"/>
              </w:rPr>
              <w:t>audit​Id</w:t>
            </w:r>
            <w:r>
              <w:rPr>
                <w:sz w:val="19"/>
              </w:rPr>
              <w:t>、</w:t>
            </w:r>
            <w:r>
              <w:rPr>
                <w:rFonts w:ascii="Consolas" w:hAnsi="Consolas" w:eastAsia="宋体"/>
                <w:sz w:val="18"/>
              </w:rPr>
              <w:t>actor​User​Id</w:t>
            </w:r>
            <w:r>
              <w:rPr>
                <w:sz w:val="19"/>
              </w:rPr>
              <w:t>、</w:t>
            </w:r>
            <w:r>
              <w:rPr>
                <w:rFonts w:ascii="Consolas" w:hAnsi="Consolas" w:eastAsia="宋体"/>
                <w:sz w:val="18"/>
              </w:rPr>
              <w:t>action​Code</w:t>
            </w:r>
            <w:r>
              <w:rPr>
                <w:sz w:val="19"/>
              </w:rPr>
              <w:t>、</w:t>
            </w:r>
            <w:r>
              <w:rPr>
                <w:rFonts w:ascii="Consolas" w:hAnsi="Consolas" w:eastAsia="宋体"/>
                <w:sz w:val="18"/>
              </w:rPr>
              <w:t>target​Type</w:t>
            </w:r>
            <w:r>
              <w:rPr>
                <w:sz w:val="19"/>
              </w:rPr>
              <w:t>、</w:t>
            </w:r>
            <w:r>
              <w:rPr>
                <w:rFonts w:ascii="Consolas" w:hAnsi="Consolas" w:eastAsia="宋体"/>
                <w:sz w:val="18"/>
              </w:rPr>
              <w:t>target​Id</w:t>
            </w:r>
            <w:r>
              <w:rPr>
                <w:sz w:val="19"/>
              </w:rPr>
              <w:t>、</w:t>
            </w:r>
            <w:r>
              <w:rPr>
                <w:rFonts w:ascii="Consolas" w:hAnsi="Consolas" w:eastAsia="宋体"/>
                <w:sz w:val="18"/>
              </w:rPr>
              <w:t>result​Code</w:t>
            </w:r>
            <w:r>
              <w:rPr>
                <w:sz w:val="19"/>
              </w:rPr>
              <w:t>、</w:t>
            </w:r>
            <w:r>
              <w:rPr>
                <w:rFonts w:ascii="Consolas" w:hAnsi="Consolas" w:eastAsia="宋体"/>
                <w:sz w:val="18"/>
              </w:rPr>
              <w:t>created​At</w:t>
            </w:r>
            <w:r>
              <w:rPr>
                <w:sz w:val="19"/>
              </w:rPr>
              <w:t>，排除客户端地址与认证秘密</w:t>
            </w:r>
          </w:p>
        </w:tc>
      </w:tr>
      <w:tr>
        <w:tc>
          <w:tcPr>
            <w:tcW w:type="dxa" w:w="970"/>
            <w:vAlign w:val="top"/>
          </w:tcPr>
          <w:p>
            <w:pPr>
              <w:wordWrap w:val="1"/>
              <w:spacing w:before="20" w:after="20" w:line="252" w:lineRule="auto"/>
              <w:jc w:val="center"/>
            </w:pPr>
            <w:r/>
            <w:r>
              <w:rPr>
                <w:sz w:val="19"/>
              </w:rPr>
              <w:t>15</w:t>
            </w:r>
          </w:p>
        </w:tc>
        <w:tc>
          <w:tcPr>
            <w:tcW w:type="dxa" w:w="1403"/>
            <w:vAlign w:val="top"/>
          </w:tcPr>
          <w:p>
            <w:pPr>
              <w:wordWrap w:val="1"/>
              <w:spacing w:before="20" w:after="20" w:line="252" w:lineRule="auto"/>
            </w:pPr>
            <w:r/>
            <w:r>
              <w:rPr>
                <w:rFonts w:ascii="Consolas" w:hAnsi="Consolas" w:eastAsia="宋体"/>
                <w:sz w:val="18"/>
              </w:rPr>
              <w:t>User​Account</w:t>
            </w:r>
          </w:p>
        </w:tc>
        <w:tc>
          <w:tcPr>
            <w:tcW w:type="dxa" w:w="1283"/>
            <w:vAlign w:val="top"/>
          </w:tcPr>
          <w:p>
            <w:pPr>
              <w:wordWrap w:val="1"/>
              <w:spacing w:before="20" w:after="20" w:line="252" w:lineRule="auto"/>
            </w:pPr>
            <w:r/>
            <w:r>
              <w:rPr>
                <w:sz w:val="19"/>
              </w:rPr>
              <w:t>记录类（可序列化，服务端领域模型）</w:t>
            </w:r>
          </w:p>
        </w:tc>
        <w:tc>
          <w:tcPr>
            <w:tcW w:type="dxa" w:w="5415"/>
            <w:vAlign w:val="top"/>
          </w:tcPr>
          <w:p>
            <w:pPr>
              <w:wordWrap w:val="1"/>
              <w:spacing w:before="20" w:after="20" w:line="252" w:lineRule="auto"/>
            </w:pPr>
            <w:r/>
            <w:r>
              <w:rPr>
                <w:sz w:val="19"/>
              </w:rPr>
              <w:t>账户完整持久化模型：</w:t>
            </w:r>
            <w:r>
              <w:rPr>
                <w:rFonts w:ascii="Consolas" w:hAnsi="Consolas" w:eastAsia="宋体"/>
                <w:sz w:val="18"/>
              </w:rPr>
              <w:t>user​Id</w:t>
            </w:r>
            <w:r>
              <w:rPr>
                <w:sz w:val="19"/>
              </w:rPr>
              <w:t>、</w:t>
            </w:r>
            <w:r>
              <w:rPr>
                <w:rFonts w:ascii="Consolas" w:hAnsi="Consolas" w:eastAsia="宋体"/>
                <w:sz w:val="18"/>
              </w:rPr>
              <w:t>login​Id</w:t>
            </w:r>
            <w:r>
              <w:rPr>
                <w:sz w:val="19"/>
              </w:rPr>
              <w:t>、</w:t>
            </w:r>
            <w:r>
              <w:rPr>
                <w:rFonts w:ascii="Consolas" w:hAnsi="Consolas" w:eastAsia="宋体"/>
                <w:sz w:val="18"/>
              </w:rPr>
              <w:t>password​Hash</w:t>
            </w:r>
            <w:r>
              <w:rPr>
                <w:sz w:val="19"/>
              </w:rPr>
              <w:t>、</w:t>
            </w:r>
            <w:r>
              <w:rPr>
                <w:rFonts w:ascii="Consolas" w:hAnsi="Consolas" w:eastAsia="宋体"/>
                <w:sz w:val="18"/>
              </w:rPr>
              <w:t>password​Salt</w:t>
            </w:r>
            <w:r>
              <w:rPr>
                <w:sz w:val="19"/>
              </w:rPr>
              <w:t>、</w:t>
            </w:r>
            <w:r>
              <w:rPr>
                <w:rFonts w:ascii="Consolas" w:hAnsi="Consolas" w:eastAsia="宋体"/>
                <w:sz w:val="18"/>
              </w:rPr>
              <w:t>password​Iterations</w:t>
            </w:r>
            <w:r>
              <w:rPr>
                <w:sz w:val="19"/>
              </w:rPr>
              <w:t>、</w:t>
            </w:r>
            <w:r>
              <w:rPr>
                <w:rFonts w:ascii="Consolas" w:hAnsi="Consolas" w:eastAsia="宋体"/>
                <w:sz w:val="18"/>
              </w:rPr>
              <w:t>role</w:t>
            </w:r>
            <w:r>
              <w:rPr>
                <w:sz w:val="19"/>
              </w:rPr>
              <w:t>、</w:t>
            </w:r>
            <w:r>
              <w:rPr>
                <w:rFonts w:ascii="Consolas" w:hAnsi="Consolas" w:eastAsia="宋体"/>
                <w:sz w:val="18"/>
              </w:rPr>
              <w:t>account​Status</w:t>
            </w:r>
            <w:r>
              <w:rPr>
                <w:sz w:val="19"/>
              </w:rPr>
              <w:t>、</w:t>
            </w:r>
            <w:r>
              <w:rPr>
                <w:rFonts w:ascii="Consolas" w:hAnsi="Consolas" w:eastAsia="宋体"/>
                <w:sz w:val="18"/>
              </w:rPr>
              <w:t>must​Change​Password</w:t>
            </w:r>
            <w:r>
              <w:rPr>
                <w:sz w:val="19"/>
              </w:rPr>
              <w:t>、</w:t>
            </w:r>
            <w:r>
              <w:rPr>
                <w:rFonts w:ascii="Consolas" w:hAnsi="Consolas" w:eastAsia="宋体"/>
                <w:sz w:val="18"/>
              </w:rPr>
              <w:t>failed​Login​Count</w:t>
            </w:r>
            <w:r>
              <w:rPr>
                <w:sz w:val="19"/>
              </w:rPr>
              <w:t>、</w:t>
            </w:r>
            <w:r>
              <w:rPr>
                <w:rFonts w:ascii="Consolas" w:hAnsi="Consolas" w:eastAsia="宋体"/>
                <w:sz w:val="18"/>
              </w:rPr>
              <w:t>locked​Until</w:t>
            </w:r>
            <w:r>
              <w:rPr>
                <w:sz w:val="19"/>
              </w:rPr>
              <w:t>、</w:t>
            </w:r>
            <w:r>
              <w:rPr>
                <w:rFonts w:ascii="Consolas" w:hAnsi="Consolas" w:eastAsia="宋体"/>
                <w:sz w:val="18"/>
              </w:rPr>
              <w:t>last​Login​At</w:t>
            </w:r>
            <w:r>
              <w:rPr>
                <w:sz w:val="19"/>
              </w:rPr>
              <w:t>、</w:t>
            </w:r>
            <w:r>
              <w:rPr>
                <w:rFonts w:ascii="Consolas" w:hAnsi="Consolas" w:eastAsia="宋体"/>
                <w:sz w:val="18"/>
              </w:rPr>
              <w:t>row​Version</w:t>
            </w:r>
            <w:r>
              <w:rPr>
                <w:sz w:val="19"/>
              </w:rPr>
              <w:t>、</w:t>
            </w:r>
            <w:r>
              <w:rPr>
                <w:rFonts w:ascii="Consolas" w:hAnsi="Consolas" w:eastAsia="宋体"/>
                <w:sz w:val="18"/>
              </w:rPr>
              <w:t>created​At</w:t>
            </w:r>
            <w:r>
              <w:rPr>
                <w:sz w:val="19"/>
              </w:rPr>
              <w:t>、</w:t>
            </w:r>
            <w:r>
              <w:rPr>
                <w:rFonts w:ascii="Consolas" w:hAnsi="Consolas" w:eastAsia="宋体"/>
                <w:sz w:val="18"/>
              </w:rPr>
              <w:t>updated​At</w:t>
            </w:r>
            <w:r>
              <w:rPr>
                <w:sz w:val="19"/>
              </w:rPr>
              <w:t>；提供状态与角色拷贝方法</w:t>
            </w:r>
          </w:p>
        </w:tc>
      </w:tr>
      <w:tr>
        <w:tc>
          <w:tcPr>
            <w:tcW w:type="dxa" w:w="970"/>
            <w:vAlign w:val="top"/>
          </w:tcPr>
          <w:p>
            <w:pPr>
              <w:wordWrap w:val="1"/>
              <w:spacing w:before="20" w:after="20" w:line="252" w:lineRule="auto"/>
              <w:jc w:val="center"/>
            </w:pPr>
            <w:r/>
            <w:r>
              <w:rPr>
                <w:sz w:val="19"/>
              </w:rPr>
              <w:t>16</w:t>
            </w:r>
          </w:p>
        </w:tc>
        <w:tc>
          <w:tcPr>
            <w:tcW w:type="dxa" w:w="1403"/>
            <w:vAlign w:val="top"/>
          </w:tcPr>
          <w:p>
            <w:pPr>
              <w:wordWrap w:val="1"/>
              <w:spacing w:before="20" w:after="20" w:line="252" w:lineRule="auto"/>
            </w:pPr>
            <w:r/>
            <w:r>
              <w:rPr>
                <w:rFonts w:ascii="Consolas" w:hAnsi="Consolas" w:eastAsia="宋体"/>
                <w:sz w:val="18"/>
              </w:rPr>
              <w:t>Provisioned​User​Account</w:t>
            </w:r>
          </w:p>
        </w:tc>
        <w:tc>
          <w:tcPr>
            <w:tcW w:type="dxa" w:w="1283"/>
            <w:vAlign w:val="top"/>
          </w:tcPr>
          <w:p>
            <w:pPr>
              <w:wordWrap w:val="1"/>
              <w:spacing w:before="20" w:after="20" w:line="252" w:lineRule="auto"/>
            </w:pPr>
            <w:r/>
            <w:r>
              <w:rPr>
                <w:sz w:val="19"/>
              </w:rPr>
              <w:t>记录类（可序列化）</w:t>
            </w:r>
          </w:p>
        </w:tc>
        <w:tc>
          <w:tcPr>
            <w:tcW w:type="dxa" w:w="5415"/>
            <w:vAlign w:val="top"/>
          </w:tcPr>
          <w:p>
            <w:pPr>
              <w:wordWrap w:val="1"/>
              <w:spacing w:before="20" w:after="20" w:line="252" w:lineRule="auto"/>
            </w:pPr>
            <w:r/>
            <w:r>
              <w:rPr>
                <w:rFonts w:ascii="Consolas" w:hAnsi="Consolas" w:eastAsia="宋体"/>
                <w:sz w:val="18"/>
              </w:rPr>
              <w:t>user​Id</w:t>
            </w:r>
            <w:r>
              <w:rPr>
                <w:sz w:val="19"/>
              </w:rPr>
              <w:t>、</w:t>
            </w:r>
            <w:r>
              <w:rPr>
                <w:rFonts w:ascii="Consolas" w:hAnsi="Consolas" w:eastAsia="宋体"/>
                <w:sz w:val="18"/>
              </w:rPr>
              <w:t>login​Id</w:t>
            </w:r>
            <w:r>
              <w:rPr>
                <w:sz w:val="19"/>
              </w:rPr>
              <w:t>、</w:t>
            </w:r>
            <w:r>
              <w:rPr>
                <w:rFonts w:ascii="Consolas" w:hAnsi="Consolas" w:eastAsia="宋体"/>
                <w:sz w:val="18"/>
              </w:rPr>
              <w:t>role</w:t>
            </w:r>
            <w:r>
              <w:rPr>
                <w:sz w:val="19"/>
              </w:rPr>
              <w:t>、</w:t>
            </w:r>
            <w:r>
              <w:rPr>
                <w:rFonts w:ascii="Consolas" w:hAnsi="Consolas" w:eastAsia="宋体"/>
                <w:sz w:val="18"/>
              </w:rPr>
              <w:t>account​Status</w:t>
            </w:r>
            <w:r>
              <w:rPr>
                <w:sz w:val="19"/>
              </w:rPr>
              <w:t>，返回给学籍录取协调器的非敏感账户身份</w:t>
            </w:r>
          </w:p>
        </w:tc>
      </w:tr>
    </w:tbl>
    <w:p>
      <w:pPr>
        <w:spacing w:after="40"/>
      </w:pPr>
    </w:p>
    <w:p>
      <w:pPr>
        <w:spacing w:before="120" w:after="60"/>
      </w:pPr>
      <w:r>
        <w:rPr>
          <w:b/>
          <w:sz w:val="21"/>
        </w:rPr>
        <w:t>服务类</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64"/>
        <w:gridCol w:w="1767"/>
        <w:gridCol w:w="1048"/>
        <w:gridCol w:w="5292"/>
      </w:tblGrid>
      <w:tr>
        <w:trPr>
          <w:tblHeader w:val="true"/>
          <w:cantSplit w:val="true"/>
        </w:trPr>
        <w:tc>
          <w:tcPr>
            <w:tcW w:type="dxa" w:w="964"/>
            <w:shd w:val="clear" w:color="auto" w:fill="DCE9F7"/>
            <w:vAlign w:val="center"/>
          </w:tcPr>
          <w:p>
            <w:pPr>
              <w:wordWrap w:val="1"/>
              <w:spacing w:before="20" w:after="20" w:line="252" w:lineRule="auto"/>
              <w:jc w:val="center"/>
            </w:pPr>
            <w:r/>
            <w:r>
              <w:rPr>
                <w:b/>
                <w:sz w:val="19"/>
              </w:rPr>
              <w:t>序号</w:t>
            </w:r>
          </w:p>
        </w:tc>
        <w:tc>
          <w:tcPr>
            <w:tcW w:type="dxa" w:w="1767"/>
            <w:shd w:val="clear" w:color="auto" w:fill="DCE9F7"/>
            <w:vAlign w:val="center"/>
          </w:tcPr>
          <w:p>
            <w:pPr>
              <w:wordWrap w:val="1"/>
              <w:spacing w:before="20" w:after="20" w:line="252" w:lineRule="auto"/>
              <w:jc w:val="center"/>
            </w:pPr>
            <w:r/>
            <w:r>
              <w:rPr>
                <w:b/>
                <w:sz w:val="19"/>
              </w:rPr>
              <w:t>类名</w:t>
            </w:r>
          </w:p>
        </w:tc>
        <w:tc>
          <w:tcPr>
            <w:tcW w:type="dxa" w:w="1048"/>
            <w:shd w:val="clear" w:color="auto" w:fill="DCE9F7"/>
            <w:vAlign w:val="center"/>
          </w:tcPr>
          <w:p>
            <w:pPr>
              <w:wordWrap w:val="1"/>
              <w:spacing w:before="20" w:after="20" w:line="252" w:lineRule="auto"/>
              <w:jc w:val="center"/>
            </w:pPr>
            <w:r/>
            <w:r>
              <w:rPr>
                <w:b/>
                <w:sz w:val="19"/>
              </w:rPr>
              <w:t>所在模块</w:t>
            </w:r>
          </w:p>
        </w:tc>
        <w:tc>
          <w:tcPr>
            <w:tcW w:type="dxa" w:w="5292"/>
            <w:shd w:val="clear" w:color="auto" w:fill="DCE9F7"/>
            <w:vAlign w:val="center"/>
          </w:tcPr>
          <w:p>
            <w:pPr>
              <w:wordWrap w:val="1"/>
              <w:spacing w:before="20" w:after="20" w:line="252" w:lineRule="auto"/>
              <w:jc w:val="center"/>
            </w:pPr>
            <w:r/>
            <w:r>
              <w:rPr>
                <w:b/>
                <w:sz w:val="19"/>
              </w:rPr>
              <w:t>主要职责与关键方法</w:t>
            </w:r>
          </w:p>
        </w:tc>
      </w:tr>
      <w:tr>
        <w:tc>
          <w:tcPr>
            <w:tcW w:type="dxa" w:w="964"/>
            <w:vAlign w:val="top"/>
          </w:tcPr>
          <w:p>
            <w:pPr>
              <w:wordWrap w:val="1"/>
              <w:spacing w:before="20" w:after="20" w:line="252" w:lineRule="auto"/>
              <w:jc w:val="center"/>
            </w:pPr>
            <w:r/>
            <w:r>
              <w:rPr>
                <w:sz w:val="19"/>
              </w:rPr>
              <w:t>1</w:t>
            </w:r>
          </w:p>
        </w:tc>
        <w:tc>
          <w:tcPr>
            <w:tcW w:type="dxa" w:w="1767"/>
            <w:vAlign w:val="top"/>
          </w:tcPr>
          <w:p>
            <w:pPr>
              <w:wordWrap w:val="1"/>
              <w:spacing w:before="20" w:after="20" w:line="252" w:lineRule="auto"/>
            </w:pPr>
            <w:r/>
            <w:r>
              <w:rPr>
                <w:rFonts w:ascii="Consolas" w:hAnsi="Consolas" w:eastAsia="宋体"/>
                <w:sz w:val="18"/>
              </w:rPr>
              <w:t>User​Client​Service</w:t>
            </w:r>
          </w:p>
        </w:tc>
        <w:tc>
          <w:tcPr>
            <w:tcW w:type="dxa" w:w="1048"/>
            <w:vAlign w:val="top"/>
          </w:tcPr>
          <w:p>
            <w:pPr>
              <w:wordWrap w:val="1"/>
              <w:spacing w:before="20" w:after="20" w:line="252" w:lineRule="auto"/>
            </w:pPr>
            <w:r/>
            <w:r>
              <w:rPr>
                <w:sz w:val="19"/>
              </w:rPr>
              <w:t>客户端</w:t>
            </w:r>
          </w:p>
        </w:tc>
        <w:tc>
          <w:tcPr>
            <w:tcW w:type="dxa" w:w="5292"/>
            <w:vAlign w:val="top"/>
          </w:tcPr>
          <w:p>
            <w:pPr>
              <w:wordWrap w:val="1"/>
              <w:spacing w:before="20" w:after="20" w:line="252" w:lineRule="auto"/>
            </w:pPr>
            <w:r/>
            <w:r>
              <w:rPr>
                <w:sz w:val="19"/>
              </w:rPr>
              <w:t xml:space="preserve">通过共享连接异步发送用户命令。提供 </w:t>
            </w:r>
            <w:r>
              <w:rPr>
                <w:rFonts w:ascii="Consolas" w:hAnsi="Consolas" w:eastAsia="宋体"/>
                <w:sz w:val="18"/>
              </w:rPr>
              <w:t>login</w:t>
            </w:r>
            <w:r>
              <w:rPr>
                <w:sz w:val="19"/>
              </w:rPr>
              <w:t>、</w:t>
            </w:r>
            <w:r>
              <w:rPr>
                <w:rFonts w:ascii="Consolas" w:hAnsi="Consolas" w:eastAsia="宋体"/>
                <w:sz w:val="18"/>
              </w:rPr>
              <w:t>apply​For​Teacher​Account</w:t>
            </w:r>
            <w:r>
              <w:rPr>
                <w:sz w:val="19"/>
              </w:rPr>
              <w:t>、</w:t>
            </w:r>
            <w:r>
              <w:rPr>
                <w:rFonts w:ascii="Consolas" w:hAnsi="Consolas" w:eastAsia="宋体"/>
                <w:sz w:val="18"/>
              </w:rPr>
              <w:t>get​Current​User</w:t>
            </w:r>
            <w:r>
              <w:rPr>
                <w:sz w:val="19"/>
              </w:rPr>
              <w:t>、</w:t>
            </w:r>
            <w:r>
              <w:rPr>
                <w:rFonts w:ascii="Consolas" w:hAnsi="Consolas" w:eastAsia="宋体"/>
                <w:sz w:val="18"/>
              </w:rPr>
              <w:t>search​Users</w:t>
            </w:r>
            <w:r>
              <w:rPr>
                <w:sz w:val="19"/>
              </w:rPr>
              <w:t>、</w:t>
            </w:r>
            <w:r>
              <w:rPr>
                <w:rFonts w:ascii="Consolas" w:hAnsi="Consolas" w:eastAsia="宋体"/>
                <w:sz w:val="18"/>
              </w:rPr>
              <w:t>change​Password</w:t>
            </w:r>
            <w:r>
              <w:rPr>
                <w:sz w:val="19"/>
              </w:rPr>
              <w:t>、</w:t>
            </w:r>
            <w:r>
              <w:rPr>
                <w:rFonts w:ascii="Consolas" w:hAnsi="Consolas" w:eastAsia="宋体"/>
                <w:sz w:val="18"/>
              </w:rPr>
              <w:t>logout</w:t>
            </w:r>
            <w:r>
              <w:rPr>
                <w:sz w:val="19"/>
              </w:rPr>
              <w:t>、</w:t>
            </w:r>
            <w:r>
              <w:rPr>
                <w:rFonts w:ascii="Consolas" w:hAnsi="Consolas" w:eastAsia="宋体"/>
                <w:sz w:val="18"/>
              </w:rPr>
              <w:t>change​Status</w:t>
            </w:r>
            <w:r>
              <w:rPr>
                <w:sz w:val="19"/>
              </w:rPr>
              <w:t>、</w:t>
            </w:r>
            <w:r>
              <w:rPr>
                <w:rFonts w:ascii="Consolas" w:hAnsi="Consolas" w:eastAsia="宋体"/>
                <w:sz w:val="18"/>
              </w:rPr>
              <w:t>reset​Student​Password</w:t>
            </w:r>
            <w:r>
              <w:rPr>
                <w:sz w:val="19"/>
              </w:rPr>
              <w:t>、</w:t>
            </w:r>
            <w:r>
              <w:rPr>
                <w:rFonts w:ascii="Consolas" w:hAnsi="Consolas" w:eastAsia="宋体"/>
                <w:sz w:val="18"/>
              </w:rPr>
              <w:t>search​Security​Audits</w:t>
            </w:r>
            <w:r>
              <w:rPr>
                <w:sz w:val="19"/>
              </w:rPr>
              <w:t xml:space="preserve"> 与 </w:t>
            </w:r>
            <w:r>
              <w:rPr>
                <w:rFonts w:ascii="Consolas" w:hAnsi="Consolas" w:eastAsia="宋体"/>
                <w:sz w:val="18"/>
              </w:rPr>
              <w:t>clear​Session</w:t>
            </w:r>
            <w:r>
              <w:rPr>
                <w:sz w:val="19"/>
              </w:rPr>
              <w:t>；成功登录时写入会话令牌，改密成功后清除本地令牌，任意登出结果均清除本地令牌</w:t>
            </w:r>
          </w:p>
        </w:tc>
      </w:tr>
      <w:tr>
        <w:tc>
          <w:tcPr>
            <w:tcW w:type="dxa" w:w="964"/>
            <w:vAlign w:val="top"/>
          </w:tcPr>
          <w:p>
            <w:pPr>
              <w:wordWrap w:val="1"/>
              <w:spacing w:before="20" w:after="20" w:line="252" w:lineRule="auto"/>
              <w:jc w:val="center"/>
            </w:pPr>
            <w:r/>
            <w:r>
              <w:rPr>
                <w:sz w:val="19"/>
              </w:rPr>
              <w:t>2</w:t>
            </w:r>
          </w:p>
        </w:tc>
        <w:tc>
          <w:tcPr>
            <w:tcW w:type="dxa" w:w="1767"/>
            <w:vAlign w:val="top"/>
          </w:tcPr>
          <w:p>
            <w:pPr>
              <w:wordWrap w:val="1"/>
              <w:spacing w:before="20" w:after="20" w:line="252" w:lineRule="auto"/>
            </w:pPr>
            <w:r/>
            <w:r>
              <w:rPr>
                <w:rFonts w:ascii="Consolas" w:hAnsi="Consolas" w:eastAsia="宋体"/>
                <w:sz w:val="18"/>
              </w:rPr>
              <w:t>User​Client​Exception</w:t>
            </w:r>
          </w:p>
        </w:tc>
        <w:tc>
          <w:tcPr>
            <w:tcW w:type="dxa" w:w="1048"/>
            <w:vAlign w:val="top"/>
          </w:tcPr>
          <w:p>
            <w:pPr>
              <w:wordWrap w:val="1"/>
              <w:spacing w:before="20" w:after="20" w:line="252" w:lineRule="auto"/>
            </w:pPr>
            <w:r/>
            <w:r>
              <w:rPr>
                <w:sz w:val="19"/>
              </w:rPr>
              <w:t>客户端</w:t>
            </w:r>
          </w:p>
        </w:tc>
        <w:tc>
          <w:tcPr>
            <w:tcW w:type="dxa" w:w="5292"/>
            <w:vAlign w:val="top"/>
          </w:tcPr>
          <w:p>
            <w:pPr>
              <w:wordWrap w:val="1"/>
              <w:spacing w:before="20" w:after="20" w:line="252" w:lineRule="auto"/>
            </w:pPr>
            <w:r/>
            <w:r>
              <w:rPr>
                <w:sz w:val="19"/>
              </w:rPr>
              <w:t xml:space="preserve">保留服务端稳定错误码的类型化客户端异常，提供 </w:t>
            </w:r>
            <w:r>
              <w:rPr>
                <w:rFonts w:ascii="Consolas" w:hAnsi="Consolas" w:eastAsia="宋体"/>
                <w:sz w:val="18"/>
              </w:rPr>
              <w:t>code()</w:t>
            </w:r>
            <w:r>
              <w:rPr>
                <w:sz w:val="19"/>
              </w:rPr>
              <w:t xml:space="preserve"> 访问器</w:t>
            </w:r>
          </w:p>
        </w:tc>
      </w:tr>
      <w:tr>
        <w:tc>
          <w:tcPr>
            <w:tcW w:type="dxa" w:w="964"/>
            <w:vAlign w:val="top"/>
          </w:tcPr>
          <w:p>
            <w:pPr>
              <w:wordWrap w:val="1"/>
              <w:spacing w:before="20" w:after="20" w:line="252" w:lineRule="auto"/>
              <w:jc w:val="center"/>
            </w:pPr>
            <w:r/>
            <w:r>
              <w:rPr>
                <w:sz w:val="19"/>
              </w:rPr>
              <w:t>3</w:t>
            </w:r>
          </w:p>
        </w:tc>
        <w:tc>
          <w:tcPr>
            <w:tcW w:type="dxa" w:w="1767"/>
            <w:vAlign w:val="top"/>
          </w:tcPr>
          <w:p>
            <w:pPr>
              <w:wordWrap w:val="1"/>
              <w:spacing w:before="20" w:after="20" w:line="252" w:lineRule="auto"/>
            </w:pPr>
            <w:r/>
            <w:r>
              <w:rPr>
                <w:rFonts w:ascii="Consolas" w:hAnsi="Consolas" w:eastAsia="宋体"/>
                <w:sz w:val="18"/>
              </w:rPr>
              <w:t>Session​Expired​Client​Exception</w:t>
            </w:r>
          </w:p>
        </w:tc>
        <w:tc>
          <w:tcPr>
            <w:tcW w:type="dxa" w:w="1048"/>
            <w:vAlign w:val="top"/>
          </w:tcPr>
          <w:p>
            <w:pPr>
              <w:wordWrap w:val="1"/>
              <w:spacing w:before="20" w:after="20" w:line="252" w:lineRule="auto"/>
            </w:pPr>
            <w:r/>
            <w:r>
              <w:rPr>
                <w:sz w:val="19"/>
              </w:rPr>
              <w:t>客户端</w:t>
            </w:r>
          </w:p>
        </w:tc>
        <w:tc>
          <w:tcPr>
            <w:tcW w:type="dxa" w:w="5292"/>
            <w:vAlign w:val="top"/>
          </w:tcPr>
          <w:p>
            <w:pPr>
              <w:wordWrap w:val="1"/>
              <w:spacing w:before="20" w:after="20" w:line="252" w:lineRule="auto"/>
            </w:pPr>
            <w:r/>
            <w:r>
              <w:rPr>
                <w:sz w:val="19"/>
              </w:rPr>
              <w:t>会话失效的显式客户端信号，不携带敏感数据，供会话监控与改密对话框识别</w:t>
            </w:r>
          </w:p>
        </w:tc>
      </w:tr>
      <w:tr>
        <w:tc>
          <w:tcPr>
            <w:tcW w:type="dxa" w:w="964"/>
            <w:vAlign w:val="top"/>
          </w:tcPr>
          <w:p>
            <w:pPr>
              <w:wordWrap w:val="1"/>
              <w:spacing w:before="20" w:after="20" w:line="252" w:lineRule="auto"/>
              <w:jc w:val="center"/>
            </w:pPr>
            <w:r/>
            <w:r>
              <w:rPr>
                <w:sz w:val="19"/>
              </w:rPr>
              <w:t>4</w:t>
            </w:r>
          </w:p>
        </w:tc>
        <w:tc>
          <w:tcPr>
            <w:tcW w:type="dxa" w:w="1767"/>
            <w:vAlign w:val="top"/>
          </w:tcPr>
          <w:p>
            <w:pPr>
              <w:wordWrap w:val="1"/>
              <w:spacing w:before="20" w:after="20" w:line="252" w:lineRule="auto"/>
            </w:pPr>
            <w:r/>
            <w:r>
              <w:rPr>
                <w:rFonts w:ascii="Consolas" w:hAnsi="Consolas" w:eastAsia="宋体"/>
                <w:sz w:val="18"/>
              </w:rPr>
              <w:t>User​Service</w:t>
            </w:r>
          </w:p>
        </w:tc>
        <w:tc>
          <w:tcPr>
            <w:tcW w:type="dxa" w:w="1048"/>
            <w:vAlign w:val="top"/>
          </w:tcPr>
          <w:p>
            <w:pPr>
              <w:wordWrap w:val="1"/>
              <w:spacing w:before="20" w:after="20" w:line="252" w:lineRule="auto"/>
            </w:pPr>
            <w:r/>
            <w:r>
              <w:rPr>
                <w:sz w:val="19"/>
              </w:rPr>
              <w:t>服务端</w:t>
            </w:r>
          </w:p>
        </w:tc>
        <w:tc>
          <w:tcPr>
            <w:tcW w:type="dxa" w:w="5292"/>
            <w:vAlign w:val="top"/>
          </w:tcPr>
          <w:p>
            <w:pPr>
              <w:wordWrap w:val="1"/>
              <w:spacing w:before="20" w:after="20" w:line="252" w:lineRule="auto"/>
            </w:pPr>
            <w:r/>
            <w:r>
              <w:rPr>
                <w:sz w:val="19"/>
              </w:rPr>
              <w:t>用户管理的应用边界接口。定义教师账户申请、登录、登出、查询本人、改密、账户查询、状态变更、学生密码重置、拒绝请求审计与用户会话撤销等方法及其带客户端上下文的默认重载</w:t>
            </w:r>
          </w:p>
        </w:tc>
      </w:tr>
      <w:tr>
        <w:tc>
          <w:tcPr>
            <w:tcW w:type="dxa" w:w="964"/>
            <w:vAlign w:val="top"/>
          </w:tcPr>
          <w:p>
            <w:pPr>
              <w:wordWrap w:val="1"/>
              <w:spacing w:before="20" w:after="20" w:line="252" w:lineRule="auto"/>
              <w:jc w:val="center"/>
            </w:pPr>
            <w:r/>
            <w:r>
              <w:rPr>
                <w:sz w:val="19"/>
              </w:rPr>
              <w:t>5</w:t>
            </w:r>
          </w:p>
        </w:tc>
        <w:tc>
          <w:tcPr>
            <w:tcW w:type="dxa" w:w="1767"/>
            <w:vAlign w:val="top"/>
          </w:tcPr>
          <w:p>
            <w:pPr>
              <w:wordWrap w:val="1"/>
              <w:spacing w:before="20" w:after="20" w:line="252" w:lineRule="auto"/>
            </w:pPr>
            <w:r/>
            <w:r>
              <w:rPr>
                <w:rFonts w:ascii="Consolas" w:hAnsi="Consolas" w:eastAsia="宋体"/>
                <w:sz w:val="18"/>
              </w:rPr>
              <w:t>User​Service​Impl</w:t>
            </w:r>
          </w:p>
        </w:tc>
        <w:tc>
          <w:tcPr>
            <w:tcW w:type="dxa" w:w="1048"/>
            <w:vAlign w:val="top"/>
          </w:tcPr>
          <w:p>
            <w:pPr>
              <w:wordWrap w:val="1"/>
              <w:spacing w:before="20" w:after="20" w:line="252" w:lineRule="auto"/>
            </w:pPr>
            <w:r/>
            <w:r>
              <w:rPr>
                <w:sz w:val="19"/>
              </w:rPr>
              <w:t>服务端</w:t>
            </w:r>
          </w:p>
        </w:tc>
        <w:tc>
          <w:tcPr>
            <w:tcW w:type="dxa" w:w="5292"/>
            <w:vAlign w:val="top"/>
          </w:tcPr>
          <w:p>
            <w:pPr>
              <w:wordWrap w:val="1"/>
              <w:spacing w:before="20" w:after="20" w:line="252" w:lineRule="auto"/>
            </w:pPr>
            <w:r/>
            <w:r>
              <w:rPr>
                <w:rFonts w:ascii="Consolas" w:hAnsi="Consolas" w:eastAsia="宋体"/>
                <w:sz w:val="18"/>
              </w:rPr>
              <w:t>User​Service</w:t>
            </w:r>
            <w:r>
              <w:rPr>
                <w:sz w:val="19"/>
              </w:rPr>
              <w:t xml:space="preserve"> 与 </w:t>
            </w:r>
            <w:r>
              <w:rPr>
                <w:rFonts w:ascii="Consolas" w:hAnsi="Consolas" w:eastAsia="宋体"/>
                <w:sz w:val="18"/>
              </w:rPr>
              <w:t>User​Query​Port</w:t>
            </w:r>
            <w:r>
              <w:rPr>
                <w:sz w:val="19"/>
              </w:rPr>
              <w:t xml:space="preserve"> 的门面实现，装配教师申请、认证与管理员三个子服务，并提供按用户编号、登录标识与角色的只读查询</w:t>
            </w:r>
          </w:p>
        </w:tc>
      </w:tr>
      <w:tr>
        <w:tc>
          <w:tcPr>
            <w:tcW w:type="dxa" w:w="964"/>
            <w:vAlign w:val="top"/>
          </w:tcPr>
          <w:p>
            <w:pPr>
              <w:wordWrap w:val="1"/>
              <w:spacing w:before="20" w:after="20" w:line="252" w:lineRule="auto"/>
              <w:jc w:val="center"/>
            </w:pPr>
            <w:r/>
            <w:r>
              <w:rPr>
                <w:sz w:val="19"/>
              </w:rPr>
              <w:t>6</w:t>
            </w:r>
          </w:p>
        </w:tc>
        <w:tc>
          <w:tcPr>
            <w:tcW w:type="dxa" w:w="1767"/>
            <w:vAlign w:val="top"/>
          </w:tcPr>
          <w:p>
            <w:pPr>
              <w:wordWrap w:val="1"/>
              <w:spacing w:before="20" w:after="20" w:line="252" w:lineRule="auto"/>
            </w:pPr>
            <w:r/>
            <w:r>
              <w:rPr>
                <w:rFonts w:ascii="Consolas" w:hAnsi="Consolas" w:eastAsia="宋体"/>
                <w:sz w:val="18"/>
              </w:rPr>
              <w:t>Authentication​Service</w:t>
            </w:r>
          </w:p>
        </w:tc>
        <w:tc>
          <w:tcPr>
            <w:tcW w:type="dxa" w:w="1048"/>
            <w:vAlign w:val="top"/>
          </w:tcPr>
          <w:p>
            <w:pPr>
              <w:wordWrap w:val="1"/>
              <w:spacing w:before="20" w:after="20" w:line="252" w:lineRule="auto"/>
            </w:pPr>
            <w:r/>
            <w:r>
              <w:rPr>
                <w:sz w:val="19"/>
              </w:rPr>
              <w:t>服务端</w:t>
            </w:r>
          </w:p>
        </w:tc>
        <w:tc>
          <w:tcPr>
            <w:tcW w:type="dxa" w:w="5292"/>
            <w:vAlign w:val="top"/>
          </w:tcPr>
          <w:p>
            <w:pPr>
              <w:wordWrap w:val="1"/>
              <w:spacing w:before="20" w:after="20" w:line="252" w:lineRule="auto"/>
            </w:pPr>
            <w:r/>
            <w:r>
              <w:rPr>
                <w:sz w:val="19"/>
              </w:rPr>
              <w:t xml:space="preserve">实现凭据校验、锁定、会话签发、登出与改密。关键方法 </w:t>
            </w:r>
            <w:r>
              <w:rPr>
                <w:rFonts w:ascii="Consolas" w:hAnsi="Consolas" w:eastAsia="宋体"/>
                <w:sz w:val="18"/>
              </w:rPr>
              <w:t>login</w:t>
            </w:r>
            <w:r>
              <w:rPr>
                <w:sz w:val="19"/>
              </w:rPr>
              <w:t>、</w:t>
            </w:r>
            <w:r>
              <w:rPr>
                <w:rFonts w:ascii="Consolas" w:hAnsi="Consolas" w:eastAsia="宋体"/>
                <w:sz w:val="18"/>
              </w:rPr>
              <w:t>logout</w:t>
            </w:r>
            <w:r>
              <w:rPr>
                <w:sz w:val="19"/>
              </w:rPr>
              <w:t>、</w:t>
            </w:r>
            <w:r>
              <w:rPr>
                <w:rFonts w:ascii="Consolas" w:hAnsi="Consolas" w:eastAsia="宋体"/>
                <w:sz w:val="18"/>
              </w:rPr>
              <w:t>current​User</w:t>
            </w:r>
            <w:r>
              <w:rPr>
                <w:sz w:val="19"/>
              </w:rPr>
              <w:t>、</w:t>
            </w:r>
            <w:r>
              <w:rPr>
                <w:rFonts w:ascii="Consolas" w:hAnsi="Consolas" w:eastAsia="宋体"/>
                <w:sz w:val="18"/>
              </w:rPr>
              <w:t>change​Password</w:t>
            </w:r>
            <w:r>
              <w:rPr>
                <w:sz w:val="19"/>
              </w:rPr>
              <w:t>、</w:t>
            </w:r>
            <w:r>
              <w:rPr>
                <w:rFonts w:ascii="Consolas" w:hAnsi="Consolas" w:eastAsia="宋体"/>
                <w:sz w:val="18"/>
              </w:rPr>
              <w:t>revoke​Sessions​For​User</w:t>
            </w:r>
            <w:r>
              <w:rPr>
                <w:sz w:val="19"/>
              </w:rPr>
              <w:t>；改密在单一事务内完成旧密码校验与新哈希写入，提交后撤销该用户全部会话</w:t>
            </w:r>
          </w:p>
        </w:tc>
      </w:tr>
      <w:tr>
        <w:tc>
          <w:tcPr>
            <w:tcW w:type="dxa" w:w="964"/>
            <w:vAlign w:val="top"/>
          </w:tcPr>
          <w:p>
            <w:pPr>
              <w:wordWrap w:val="1"/>
              <w:spacing w:before="20" w:after="20" w:line="252" w:lineRule="auto"/>
              <w:jc w:val="center"/>
            </w:pPr>
            <w:r/>
            <w:r>
              <w:rPr>
                <w:sz w:val="19"/>
              </w:rPr>
              <w:t>7</w:t>
            </w:r>
          </w:p>
        </w:tc>
        <w:tc>
          <w:tcPr>
            <w:tcW w:type="dxa" w:w="1767"/>
            <w:vAlign w:val="top"/>
          </w:tcPr>
          <w:p>
            <w:pPr>
              <w:wordWrap w:val="1"/>
              <w:spacing w:before="20" w:after="20" w:line="252" w:lineRule="auto"/>
            </w:pPr>
            <w:r/>
            <w:r>
              <w:rPr>
                <w:rFonts w:ascii="Consolas" w:hAnsi="Consolas" w:eastAsia="宋体"/>
                <w:sz w:val="18"/>
              </w:rPr>
              <w:t>Credential​Authenticator</w:t>
            </w:r>
          </w:p>
        </w:tc>
        <w:tc>
          <w:tcPr>
            <w:tcW w:type="dxa" w:w="1048"/>
            <w:vAlign w:val="top"/>
          </w:tcPr>
          <w:p>
            <w:pPr>
              <w:wordWrap w:val="1"/>
              <w:spacing w:before="20" w:after="20" w:line="252" w:lineRule="auto"/>
            </w:pPr>
            <w:r/>
            <w:r>
              <w:rPr>
                <w:sz w:val="19"/>
              </w:rPr>
              <w:t>服务端</w:t>
            </w:r>
          </w:p>
        </w:tc>
        <w:tc>
          <w:tcPr>
            <w:tcW w:type="dxa" w:w="5292"/>
            <w:vAlign w:val="top"/>
          </w:tcPr>
          <w:p>
            <w:pPr>
              <w:wordWrap w:val="1"/>
              <w:spacing w:before="20" w:after="20" w:line="252" w:lineRule="auto"/>
            </w:pPr>
            <w:r/>
            <w:r>
              <w:rPr>
                <w:sz w:val="19"/>
              </w:rPr>
              <w:t xml:space="preserve">在单次事务内完成一次凭据尝试与锁定状态更新，常量 </w:t>
            </w:r>
            <w:r>
              <w:rPr>
                <w:rFonts w:ascii="Consolas" w:hAnsi="Consolas" w:eastAsia="宋体"/>
                <w:sz w:val="18"/>
              </w:rPr>
              <w:t>LOCKOUT_​DURATION</w:t>
            </w:r>
            <w:r>
              <w:rPr>
                <w:sz w:val="19"/>
              </w:rPr>
              <w:t xml:space="preserve"> 为 30 秒，返回包含账户、权限集合与错误码的 </w:t>
            </w:r>
            <w:r>
              <w:rPr>
                <w:rFonts w:ascii="Consolas" w:hAnsi="Consolas" w:eastAsia="宋体"/>
                <w:sz w:val="18"/>
              </w:rPr>
              <w:t>Attempt</w:t>
            </w:r>
          </w:p>
        </w:tc>
      </w:tr>
      <w:tr>
        <w:tc>
          <w:tcPr>
            <w:tcW w:type="dxa" w:w="964"/>
            <w:vAlign w:val="top"/>
          </w:tcPr>
          <w:p>
            <w:pPr>
              <w:wordWrap w:val="1"/>
              <w:spacing w:before="20" w:after="20" w:line="252" w:lineRule="auto"/>
              <w:jc w:val="center"/>
            </w:pPr>
            <w:r/>
            <w:r>
              <w:rPr>
                <w:sz w:val="19"/>
              </w:rPr>
              <w:t>8</w:t>
            </w:r>
          </w:p>
        </w:tc>
        <w:tc>
          <w:tcPr>
            <w:tcW w:type="dxa" w:w="1767"/>
            <w:vAlign w:val="top"/>
          </w:tcPr>
          <w:p>
            <w:pPr>
              <w:wordWrap w:val="1"/>
              <w:spacing w:before="20" w:after="20" w:line="252" w:lineRule="auto"/>
            </w:pPr>
            <w:r/>
            <w:r>
              <w:rPr>
                <w:rFonts w:ascii="Consolas" w:hAnsi="Consolas" w:eastAsia="宋体"/>
                <w:sz w:val="18"/>
              </w:rPr>
              <w:t>Unknown​Login​Attempt​Tracker</w:t>
            </w:r>
          </w:p>
        </w:tc>
        <w:tc>
          <w:tcPr>
            <w:tcW w:type="dxa" w:w="1048"/>
            <w:vAlign w:val="top"/>
          </w:tcPr>
          <w:p>
            <w:pPr>
              <w:wordWrap w:val="1"/>
              <w:spacing w:before="20" w:after="20" w:line="252" w:lineRule="auto"/>
            </w:pPr>
            <w:r/>
            <w:r>
              <w:rPr>
                <w:sz w:val="19"/>
              </w:rPr>
              <w:t>服务端</w:t>
            </w:r>
          </w:p>
        </w:tc>
        <w:tc>
          <w:tcPr>
            <w:tcW w:type="dxa" w:w="5292"/>
            <w:vAlign w:val="top"/>
          </w:tcPr>
          <w:p>
            <w:pPr>
              <w:wordWrap w:val="1"/>
              <w:spacing w:before="20" w:after="20" w:line="252" w:lineRule="auto"/>
            </w:pPr>
            <w:r/>
            <w:r>
              <w:rPr>
                <w:sz w:val="19"/>
              </w:rPr>
              <w:t>对不存在账户的规范化登录标识维护内存级短期失败计数，阈值为 5 次，条目按锁定窗口过期清理，不保存任何凭据或数据库数据</w:t>
            </w:r>
          </w:p>
        </w:tc>
      </w:tr>
      <w:tr>
        <w:tc>
          <w:tcPr>
            <w:tcW w:type="dxa" w:w="964"/>
            <w:vAlign w:val="top"/>
          </w:tcPr>
          <w:p>
            <w:pPr>
              <w:wordWrap w:val="1"/>
              <w:spacing w:before="20" w:after="20" w:line="252" w:lineRule="auto"/>
              <w:jc w:val="center"/>
            </w:pPr>
            <w:r/>
            <w:r>
              <w:rPr>
                <w:sz w:val="19"/>
              </w:rPr>
              <w:t>9</w:t>
            </w:r>
          </w:p>
        </w:tc>
        <w:tc>
          <w:tcPr>
            <w:tcW w:type="dxa" w:w="1767"/>
            <w:vAlign w:val="top"/>
          </w:tcPr>
          <w:p>
            <w:pPr>
              <w:wordWrap w:val="1"/>
              <w:spacing w:before="20" w:after="20" w:line="252" w:lineRule="auto"/>
            </w:pPr>
            <w:r/>
            <w:r>
              <w:rPr>
                <w:rFonts w:ascii="Consolas" w:hAnsi="Consolas" w:eastAsia="宋体"/>
                <w:sz w:val="18"/>
              </w:rPr>
              <w:t>Teacher​Account​Application​Service</w:t>
            </w:r>
          </w:p>
        </w:tc>
        <w:tc>
          <w:tcPr>
            <w:tcW w:type="dxa" w:w="1048"/>
            <w:vAlign w:val="top"/>
          </w:tcPr>
          <w:p>
            <w:pPr>
              <w:wordWrap w:val="1"/>
              <w:spacing w:before="20" w:after="20" w:line="252" w:lineRule="auto"/>
            </w:pPr>
            <w:r/>
            <w:r>
              <w:rPr>
                <w:sz w:val="19"/>
              </w:rPr>
              <w:t>服务端</w:t>
            </w:r>
          </w:p>
        </w:tc>
        <w:tc>
          <w:tcPr>
            <w:tcW w:type="dxa" w:w="5292"/>
            <w:vAlign w:val="top"/>
          </w:tcPr>
          <w:p>
            <w:pPr>
              <w:wordWrap w:val="1"/>
              <w:spacing w:before="20" w:after="20" w:line="252" w:lineRule="auto"/>
            </w:pPr>
            <w:r/>
            <w:r>
              <w:rPr>
                <w:sz w:val="19"/>
              </w:rPr>
              <w:t xml:space="preserve">校验密码策略与登录标识格式，在 </w:t>
            </w:r>
            <w:r>
              <w:rPr>
                <w:rFonts w:ascii="Consolas" w:hAnsi="Consolas" w:eastAsia="宋体"/>
                <w:sz w:val="18"/>
              </w:rPr>
              <w:t>LOGIN_​ID</w:t>
            </w:r>
            <w:r>
              <w:rPr>
                <w:sz w:val="19"/>
              </w:rPr>
              <w:t xml:space="preserve"> 资源锁内创建待审核教师账户并写审计</w:t>
            </w:r>
          </w:p>
        </w:tc>
      </w:tr>
      <w:tr>
        <w:tc>
          <w:tcPr>
            <w:tcW w:type="dxa" w:w="964"/>
            <w:vAlign w:val="top"/>
          </w:tcPr>
          <w:p>
            <w:pPr>
              <w:wordWrap w:val="1"/>
              <w:spacing w:before="20" w:after="20" w:line="252" w:lineRule="auto"/>
              <w:jc w:val="center"/>
            </w:pPr>
            <w:r/>
            <w:r>
              <w:rPr>
                <w:sz w:val="19"/>
              </w:rPr>
              <w:t>10</w:t>
            </w:r>
          </w:p>
        </w:tc>
        <w:tc>
          <w:tcPr>
            <w:tcW w:type="dxa" w:w="1767"/>
            <w:vAlign w:val="top"/>
          </w:tcPr>
          <w:p>
            <w:pPr>
              <w:wordWrap w:val="1"/>
              <w:spacing w:before="20" w:after="20" w:line="252" w:lineRule="auto"/>
            </w:pPr>
            <w:r/>
            <w:r>
              <w:rPr>
                <w:rFonts w:ascii="Consolas" w:hAnsi="Consolas" w:eastAsia="宋体"/>
                <w:sz w:val="18"/>
              </w:rPr>
              <w:t>Admin​User​Service</w:t>
            </w:r>
          </w:p>
        </w:tc>
        <w:tc>
          <w:tcPr>
            <w:tcW w:type="dxa" w:w="1048"/>
            <w:vAlign w:val="top"/>
          </w:tcPr>
          <w:p>
            <w:pPr>
              <w:wordWrap w:val="1"/>
              <w:spacing w:before="20" w:after="20" w:line="252" w:lineRule="auto"/>
            </w:pPr>
            <w:r/>
            <w:r>
              <w:rPr>
                <w:sz w:val="19"/>
              </w:rPr>
              <w:t>服务端</w:t>
            </w:r>
          </w:p>
        </w:tc>
        <w:tc>
          <w:tcPr>
            <w:tcW w:type="dxa" w:w="5292"/>
            <w:vAlign w:val="top"/>
          </w:tcPr>
          <w:p>
            <w:pPr>
              <w:wordWrap w:val="1"/>
              <w:spacing w:before="20" w:after="20" w:line="252" w:lineRule="auto"/>
            </w:pPr>
            <w:r/>
            <w:r>
              <w:rPr>
                <w:sz w:val="19"/>
              </w:rPr>
              <w:t>管理员账户查询、状态变更、学生密码重置与已退役角色命令的拒绝；实现状态迁移矩阵校验、</w:t>
            </w:r>
            <w:r>
              <w:rPr>
                <w:rFonts w:ascii="Consolas" w:hAnsi="Consolas" w:eastAsia="宋体"/>
                <w:sz w:val="18"/>
              </w:rPr>
              <w:t>row​Version</w:t>
            </w:r>
            <w:r>
              <w:rPr>
                <w:sz w:val="19"/>
              </w:rPr>
              <w:t xml:space="preserve"> 乐观锁与最后一名有效管理员保护</w:t>
            </w:r>
          </w:p>
        </w:tc>
      </w:tr>
      <w:tr>
        <w:tc>
          <w:tcPr>
            <w:tcW w:type="dxa" w:w="964"/>
            <w:vAlign w:val="top"/>
          </w:tcPr>
          <w:p>
            <w:pPr>
              <w:wordWrap w:val="1"/>
              <w:spacing w:before="20" w:after="20" w:line="252" w:lineRule="auto"/>
              <w:jc w:val="center"/>
            </w:pPr>
            <w:r/>
            <w:r>
              <w:rPr>
                <w:sz w:val="19"/>
              </w:rPr>
              <w:t>11</w:t>
            </w:r>
          </w:p>
        </w:tc>
        <w:tc>
          <w:tcPr>
            <w:tcW w:type="dxa" w:w="1767"/>
            <w:vAlign w:val="top"/>
          </w:tcPr>
          <w:p>
            <w:pPr>
              <w:wordWrap w:val="1"/>
              <w:spacing w:before="20" w:after="20" w:line="252" w:lineRule="auto"/>
            </w:pPr>
            <w:r/>
            <w:r>
              <w:rPr>
                <w:rFonts w:ascii="Consolas" w:hAnsi="Consolas" w:eastAsia="宋体"/>
                <w:sz w:val="18"/>
              </w:rPr>
              <w:t>Security​Audit​Service</w:t>
            </w:r>
          </w:p>
        </w:tc>
        <w:tc>
          <w:tcPr>
            <w:tcW w:type="dxa" w:w="1048"/>
            <w:vAlign w:val="top"/>
          </w:tcPr>
          <w:p>
            <w:pPr>
              <w:wordWrap w:val="1"/>
              <w:spacing w:before="20" w:after="20" w:line="252" w:lineRule="auto"/>
            </w:pPr>
            <w:r/>
            <w:r>
              <w:rPr>
                <w:sz w:val="19"/>
              </w:rPr>
              <w:t>服务端</w:t>
            </w:r>
          </w:p>
        </w:tc>
        <w:tc>
          <w:tcPr>
            <w:tcW w:type="dxa" w:w="5292"/>
            <w:vAlign w:val="top"/>
          </w:tcPr>
          <w:p>
            <w:pPr>
              <w:wordWrap w:val="1"/>
              <w:spacing w:before="20" w:after="20" w:line="252" w:lineRule="auto"/>
            </w:pPr>
            <w:r/>
            <w:r>
              <w:rPr>
                <w:sz w:val="19"/>
              </w:rPr>
              <w:t>校验审计查询分页与时间区间合法性，并委托仓储倒序分页返回脱敏审计记录</w:t>
            </w:r>
          </w:p>
        </w:tc>
      </w:tr>
      <w:tr>
        <w:tc>
          <w:tcPr>
            <w:tcW w:type="dxa" w:w="964"/>
            <w:vAlign w:val="top"/>
          </w:tcPr>
          <w:p>
            <w:pPr>
              <w:wordWrap w:val="1"/>
              <w:spacing w:before="20" w:after="20" w:line="252" w:lineRule="auto"/>
              <w:jc w:val="center"/>
            </w:pPr>
            <w:r/>
            <w:r>
              <w:rPr>
                <w:sz w:val="19"/>
              </w:rPr>
              <w:t>12</w:t>
            </w:r>
          </w:p>
        </w:tc>
        <w:tc>
          <w:tcPr>
            <w:tcW w:type="dxa" w:w="1767"/>
            <w:vAlign w:val="top"/>
          </w:tcPr>
          <w:p>
            <w:pPr>
              <w:wordWrap w:val="1"/>
              <w:spacing w:before="20" w:after="20" w:line="252" w:lineRule="auto"/>
            </w:pPr>
            <w:r/>
            <w:r>
              <w:rPr>
                <w:rFonts w:ascii="Consolas" w:hAnsi="Consolas" w:eastAsia="宋体"/>
                <w:sz w:val="18"/>
              </w:rPr>
              <w:t>Password​Hasher</w:t>
            </w:r>
          </w:p>
        </w:tc>
        <w:tc>
          <w:tcPr>
            <w:tcW w:type="dxa" w:w="1048"/>
            <w:vAlign w:val="top"/>
          </w:tcPr>
          <w:p>
            <w:pPr>
              <w:wordWrap w:val="1"/>
              <w:spacing w:before="20" w:after="20" w:line="252" w:lineRule="auto"/>
            </w:pPr>
            <w:r/>
            <w:r>
              <w:rPr>
                <w:sz w:val="19"/>
              </w:rPr>
              <w:t>服务端</w:t>
            </w:r>
          </w:p>
        </w:tc>
        <w:tc>
          <w:tcPr>
            <w:tcW w:type="dxa" w:w="5292"/>
            <w:vAlign w:val="top"/>
          </w:tcPr>
          <w:p>
            <w:pPr>
              <w:wordWrap w:val="1"/>
              <w:spacing w:before="20" w:after="20" w:line="252" w:lineRule="auto"/>
            </w:pPr>
            <w:r/>
            <w:r>
              <w:rPr>
                <w:sz w:val="19"/>
              </w:rPr>
              <w:t xml:space="preserve">生成与校验加盐哈希。算法 </w:t>
            </w:r>
            <w:r>
              <w:rPr>
                <w:rFonts w:ascii="Consolas" w:hAnsi="Consolas" w:eastAsia="宋体"/>
                <w:sz w:val="18"/>
              </w:rPr>
              <w:t>PBKDF2​With​Hmac​SHA256</w:t>
            </w:r>
            <w:r>
              <w:rPr>
                <w:sz w:val="19"/>
              </w:rPr>
              <w:t>，迭代 120000 次，盐 16 字节，输出 256 位，校验使用恒时比较</w:t>
            </w:r>
          </w:p>
        </w:tc>
      </w:tr>
      <w:tr>
        <w:tc>
          <w:tcPr>
            <w:tcW w:type="dxa" w:w="964"/>
            <w:vAlign w:val="top"/>
          </w:tcPr>
          <w:p>
            <w:pPr>
              <w:wordWrap w:val="1"/>
              <w:spacing w:before="20" w:after="20" w:line="252" w:lineRule="auto"/>
              <w:jc w:val="center"/>
            </w:pPr>
            <w:r/>
            <w:r>
              <w:rPr>
                <w:sz w:val="19"/>
              </w:rPr>
              <w:t>13</w:t>
            </w:r>
          </w:p>
        </w:tc>
        <w:tc>
          <w:tcPr>
            <w:tcW w:type="dxa" w:w="1767"/>
            <w:vAlign w:val="top"/>
          </w:tcPr>
          <w:p>
            <w:pPr>
              <w:wordWrap w:val="1"/>
              <w:spacing w:before="20" w:after="20" w:line="252" w:lineRule="auto"/>
            </w:pPr>
            <w:r/>
            <w:r>
              <w:rPr>
                <w:rFonts w:ascii="Consolas" w:hAnsi="Consolas" w:eastAsia="宋体"/>
                <w:sz w:val="18"/>
              </w:rPr>
              <w:t>Password​Policy</w:t>
            </w:r>
          </w:p>
        </w:tc>
        <w:tc>
          <w:tcPr>
            <w:tcW w:type="dxa" w:w="1048"/>
            <w:vAlign w:val="top"/>
          </w:tcPr>
          <w:p>
            <w:pPr>
              <w:wordWrap w:val="1"/>
              <w:spacing w:before="20" w:after="20" w:line="252" w:lineRule="auto"/>
            </w:pPr>
            <w:r/>
            <w:r>
              <w:rPr>
                <w:sz w:val="19"/>
              </w:rPr>
              <w:t>服务端</w:t>
            </w:r>
          </w:p>
        </w:tc>
        <w:tc>
          <w:tcPr>
            <w:tcW w:type="dxa" w:w="5292"/>
            <w:vAlign w:val="top"/>
          </w:tcPr>
          <w:p>
            <w:pPr>
              <w:wordWrap w:val="1"/>
              <w:spacing w:before="20" w:after="20" w:line="252" w:lineRule="auto"/>
            </w:pPr>
            <w:r/>
            <w:r>
              <w:rPr>
                <w:sz w:val="19"/>
              </w:rPr>
              <w:t>服务端强制密码策略校验：长度 8–64 且同时包含字母与数字，违规抛出密码策略错误</w:t>
            </w:r>
          </w:p>
        </w:tc>
      </w:tr>
      <w:tr>
        <w:tc>
          <w:tcPr>
            <w:tcW w:type="dxa" w:w="964"/>
            <w:vAlign w:val="top"/>
          </w:tcPr>
          <w:p>
            <w:pPr>
              <w:wordWrap w:val="1"/>
              <w:spacing w:before="20" w:after="20" w:line="252" w:lineRule="auto"/>
              <w:jc w:val="center"/>
            </w:pPr>
            <w:r/>
            <w:r>
              <w:rPr>
                <w:sz w:val="19"/>
              </w:rPr>
              <w:t>14</w:t>
            </w:r>
          </w:p>
        </w:tc>
        <w:tc>
          <w:tcPr>
            <w:tcW w:type="dxa" w:w="1767"/>
            <w:vAlign w:val="top"/>
          </w:tcPr>
          <w:p>
            <w:pPr>
              <w:wordWrap w:val="1"/>
              <w:spacing w:before="20" w:after="20" w:line="252" w:lineRule="auto"/>
            </w:pPr>
            <w:r/>
            <w:r>
              <w:rPr>
                <w:rFonts w:ascii="Consolas" w:hAnsi="Consolas" w:eastAsia="宋体"/>
                <w:sz w:val="18"/>
              </w:rPr>
              <w:t>User​Account​Provisioning​Port</w:t>
            </w:r>
            <w:r>
              <w:rPr>
                <w:sz w:val="19"/>
              </w:rPr>
              <w:t xml:space="preserve"> / </w:t>
            </w:r>
            <w:r>
              <w:rPr>
                <w:rFonts w:ascii="Consolas" w:hAnsi="Consolas" w:eastAsia="宋体"/>
                <w:sz w:val="18"/>
              </w:rPr>
              <w:t>User​Account​Provisioning​Service</w:t>
            </w:r>
          </w:p>
        </w:tc>
        <w:tc>
          <w:tcPr>
            <w:tcW w:type="dxa" w:w="1048"/>
            <w:vAlign w:val="top"/>
          </w:tcPr>
          <w:p>
            <w:pPr>
              <w:wordWrap w:val="1"/>
              <w:spacing w:before="20" w:after="20" w:line="252" w:lineRule="auto"/>
            </w:pPr>
            <w:r/>
            <w:r>
              <w:rPr>
                <w:sz w:val="19"/>
              </w:rPr>
              <w:t>服务端</w:t>
            </w:r>
          </w:p>
        </w:tc>
        <w:tc>
          <w:tcPr>
            <w:tcW w:type="dxa" w:w="5292"/>
            <w:vAlign w:val="top"/>
          </w:tcPr>
          <w:p>
            <w:pPr>
              <w:wordWrap w:val="1"/>
              <w:spacing w:before="20" w:after="20" w:line="252" w:lineRule="auto"/>
            </w:pPr>
            <w:r/>
            <w:r>
              <w:rPr>
                <w:sz w:val="19"/>
              </w:rPr>
              <w:t xml:space="preserve">服务端内部学生账户创建端口与实现。在调用方已开启的事务内创建学生账户，自行取得 </w:t>
            </w:r>
            <w:r>
              <w:rPr>
                <w:rFonts w:ascii="Consolas" w:hAnsi="Consolas" w:eastAsia="宋体"/>
                <w:sz w:val="18"/>
              </w:rPr>
              <w:t>LOGIN_​ID</w:t>
            </w:r>
            <w:r>
              <w:rPr>
                <w:sz w:val="19"/>
              </w:rPr>
              <w:t xml:space="preserve"> 资源锁，不提交、不回滚、不开启嵌套事务，并保证成功或失败都清零初始密码数组</w:t>
            </w:r>
          </w:p>
        </w:tc>
      </w:tr>
      <w:tr>
        <w:tc>
          <w:tcPr>
            <w:tcW w:type="dxa" w:w="964"/>
            <w:vAlign w:val="top"/>
          </w:tcPr>
          <w:p>
            <w:pPr>
              <w:wordWrap w:val="1"/>
              <w:spacing w:before="20" w:after="20" w:line="252" w:lineRule="auto"/>
              <w:jc w:val="center"/>
            </w:pPr>
            <w:r/>
            <w:r>
              <w:rPr>
                <w:sz w:val="19"/>
              </w:rPr>
              <w:t>15</w:t>
            </w:r>
          </w:p>
        </w:tc>
        <w:tc>
          <w:tcPr>
            <w:tcW w:type="dxa" w:w="1767"/>
            <w:vAlign w:val="top"/>
          </w:tcPr>
          <w:p>
            <w:pPr>
              <w:wordWrap w:val="1"/>
              <w:spacing w:before="20" w:after="20" w:line="252" w:lineRule="auto"/>
            </w:pPr>
            <w:r/>
            <w:r>
              <w:rPr>
                <w:rFonts w:ascii="Consolas" w:hAnsi="Consolas" w:eastAsia="宋体"/>
                <w:sz w:val="18"/>
              </w:rPr>
              <w:t>User​Query​Port</w:t>
            </w:r>
          </w:p>
        </w:tc>
        <w:tc>
          <w:tcPr>
            <w:tcW w:type="dxa" w:w="1048"/>
            <w:vAlign w:val="top"/>
          </w:tcPr>
          <w:p>
            <w:pPr>
              <w:wordWrap w:val="1"/>
              <w:spacing w:before="20" w:after="20" w:line="252" w:lineRule="auto"/>
            </w:pPr>
            <w:r/>
            <w:r>
              <w:rPr>
                <w:sz w:val="19"/>
              </w:rPr>
              <w:t>服务端</w:t>
            </w:r>
          </w:p>
        </w:tc>
        <w:tc>
          <w:tcPr>
            <w:tcW w:type="dxa" w:w="5292"/>
            <w:vAlign w:val="top"/>
          </w:tcPr>
          <w:p>
            <w:pPr>
              <w:wordWrap w:val="1"/>
              <w:spacing w:before="20" w:after="20" w:line="252" w:lineRule="auto"/>
            </w:pPr>
            <w:r/>
            <w:r>
              <w:rPr>
                <w:sz w:val="19"/>
              </w:rPr>
              <w:t>面向其它服务端模块的只读账户查询合同，提供按用户编号、登录标识查找身份以及角色判定</w:t>
            </w:r>
          </w:p>
        </w:tc>
      </w:tr>
      <w:tr>
        <w:tc>
          <w:tcPr>
            <w:tcW w:type="dxa" w:w="964"/>
            <w:vAlign w:val="top"/>
          </w:tcPr>
          <w:p>
            <w:pPr>
              <w:wordWrap w:val="1"/>
              <w:spacing w:before="20" w:after="20" w:line="252" w:lineRule="auto"/>
              <w:jc w:val="center"/>
            </w:pPr>
            <w:r/>
            <w:r>
              <w:rPr>
                <w:sz w:val="19"/>
              </w:rPr>
              <w:t>16</w:t>
            </w:r>
          </w:p>
        </w:tc>
        <w:tc>
          <w:tcPr>
            <w:tcW w:type="dxa" w:w="1767"/>
            <w:vAlign w:val="top"/>
          </w:tcPr>
          <w:p>
            <w:pPr>
              <w:wordWrap w:val="1"/>
              <w:spacing w:before="20" w:after="20" w:line="252" w:lineRule="auto"/>
            </w:pPr>
            <w:r/>
            <w:r>
              <w:rPr>
                <w:rFonts w:ascii="Consolas" w:hAnsi="Consolas" w:eastAsia="宋体"/>
                <w:sz w:val="18"/>
              </w:rPr>
              <w:t>User​Audit​Writer</w:t>
            </w:r>
          </w:p>
        </w:tc>
        <w:tc>
          <w:tcPr>
            <w:tcW w:type="dxa" w:w="1048"/>
            <w:vAlign w:val="top"/>
          </w:tcPr>
          <w:p>
            <w:pPr>
              <w:wordWrap w:val="1"/>
              <w:spacing w:before="20" w:after="20" w:line="252" w:lineRule="auto"/>
            </w:pPr>
            <w:r/>
            <w:r>
              <w:rPr>
                <w:sz w:val="19"/>
              </w:rPr>
              <w:t>服务端</w:t>
            </w:r>
          </w:p>
        </w:tc>
        <w:tc>
          <w:tcPr>
            <w:tcW w:type="dxa" w:w="5292"/>
            <w:vAlign w:val="top"/>
          </w:tcPr>
          <w:p>
            <w:pPr>
              <w:wordWrap w:val="1"/>
              <w:spacing w:before="20" w:after="20" w:line="252" w:lineRule="auto"/>
            </w:pPr>
            <w:r/>
            <w:r>
              <w:rPr>
                <w:sz w:val="19"/>
              </w:rPr>
              <w:t>以独立短事务尽力而为地写入事务外补偿审计，审计失败只记录不含敏感信息的告警日志，不替换已确立的业务结果</w:t>
            </w:r>
          </w:p>
        </w:tc>
      </w:tr>
      <w:tr>
        <w:tc>
          <w:tcPr>
            <w:tcW w:type="dxa" w:w="964"/>
            <w:vAlign w:val="top"/>
          </w:tcPr>
          <w:p>
            <w:pPr>
              <w:wordWrap w:val="1"/>
              <w:spacing w:before="20" w:after="20" w:line="252" w:lineRule="auto"/>
              <w:jc w:val="center"/>
            </w:pPr>
            <w:r/>
            <w:r>
              <w:rPr>
                <w:sz w:val="19"/>
              </w:rPr>
              <w:t>17</w:t>
            </w:r>
          </w:p>
        </w:tc>
        <w:tc>
          <w:tcPr>
            <w:tcW w:type="dxa" w:w="1767"/>
            <w:vAlign w:val="top"/>
          </w:tcPr>
          <w:p>
            <w:pPr>
              <w:wordWrap w:val="1"/>
              <w:spacing w:before="20" w:after="20" w:line="252" w:lineRule="auto"/>
            </w:pPr>
            <w:r/>
            <w:r>
              <w:rPr>
                <w:rFonts w:ascii="Consolas" w:hAnsi="Consolas" w:eastAsia="宋体"/>
                <w:sz w:val="18"/>
              </w:rPr>
              <w:t>User​Audit​Result​Codes</w:t>
            </w:r>
          </w:p>
        </w:tc>
        <w:tc>
          <w:tcPr>
            <w:tcW w:type="dxa" w:w="1048"/>
            <w:vAlign w:val="top"/>
          </w:tcPr>
          <w:p>
            <w:pPr>
              <w:wordWrap w:val="1"/>
              <w:spacing w:before="20" w:after="20" w:line="252" w:lineRule="auto"/>
            </w:pPr>
            <w:r/>
            <w:r>
              <w:rPr>
                <w:sz w:val="19"/>
              </w:rPr>
              <w:t>服务端</w:t>
            </w:r>
          </w:p>
        </w:tc>
        <w:tc>
          <w:tcPr>
            <w:tcW w:type="dxa" w:w="5292"/>
            <w:vAlign w:val="top"/>
          </w:tcPr>
          <w:p>
            <w:pPr>
              <w:wordWrap w:val="1"/>
              <w:spacing w:before="20" w:after="20" w:line="252" w:lineRule="auto"/>
            </w:pPr>
            <w:r/>
            <w:r>
              <w:rPr>
                <w:sz w:val="19"/>
              </w:rPr>
              <w:t>将异常映射为稳定的审计结果码，供审计写入与拒绝审计复用</w:t>
            </w:r>
          </w:p>
        </w:tc>
      </w:tr>
      <w:tr>
        <w:tc>
          <w:tcPr>
            <w:tcW w:type="dxa" w:w="964"/>
            <w:vAlign w:val="top"/>
          </w:tcPr>
          <w:p>
            <w:pPr>
              <w:wordWrap w:val="1"/>
              <w:spacing w:before="20" w:after="20" w:line="252" w:lineRule="auto"/>
              <w:jc w:val="center"/>
            </w:pPr>
            <w:r/>
            <w:r>
              <w:rPr>
                <w:sz w:val="19"/>
              </w:rPr>
              <w:t>18</w:t>
            </w:r>
          </w:p>
        </w:tc>
        <w:tc>
          <w:tcPr>
            <w:tcW w:type="dxa" w:w="1767"/>
            <w:vAlign w:val="top"/>
          </w:tcPr>
          <w:p>
            <w:pPr>
              <w:wordWrap w:val="1"/>
              <w:spacing w:before="20" w:after="20" w:line="252" w:lineRule="auto"/>
            </w:pPr>
            <w:r/>
            <w:r>
              <w:rPr>
                <w:rFonts w:ascii="Consolas" w:hAnsi="Consolas" w:eastAsia="宋体"/>
                <w:sz w:val="18"/>
              </w:rPr>
              <w:t>Student​Account​Provisioning​Failure​Audit</w:t>
            </w:r>
          </w:p>
        </w:tc>
        <w:tc>
          <w:tcPr>
            <w:tcW w:type="dxa" w:w="1048"/>
            <w:vAlign w:val="top"/>
          </w:tcPr>
          <w:p>
            <w:pPr>
              <w:wordWrap w:val="1"/>
              <w:spacing w:before="20" w:after="20" w:line="252" w:lineRule="auto"/>
            </w:pPr>
            <w:r/>
            <w:r>
              <w:rPr>
                <w:sz w:val="19"/>
              </w:rPr>
              <w:t>服务端</w:t>
            </w:r>
          </w:p>
        </w:tc>
        <w:tc>
          <w:tcPr>
            <w:tcW w:type="dxa" w:w="5292"/>
            <w:vAlign w:val="top"/>
          </w:tcPr>
          <w:p>
            <w:pPr>
              <w:wordWrap w:val="1"/>
              <w:spacing w:before="20" w:after="20" w:line="252" w:lineRule="auto"/>
            </w:pPr>
            <w:r/>
            <w:r>
              <w:rPr>
                <w:sz w:val="19"/>
              </w:rPr>
              <w:t>在学籍录取事务回滚完成后，以独立短事务补记学生账户创建失败的稳定结果码</w:t>
            </w:r>
          </w:p>
        </w:tc>
      </w:tr>
      <w:tr>
        <w:tc>
          <w:tcPr>
            <w:tcW w:type="dxa" w:w="964"/>
            <w:vAlign w:val="top"/>
          </w:tcPr>
          <w:p>
            <w:pPr>
              <w:wordWrap w:val="1"/>
              <w:spacing w:before="20" w:after="20" w:line="252" w:lineRule="auto"/>
              <w:jc w:val="center"/>
            </w:pPr>
            <w:r/>
            <w:r>
              <w:rPr>
                <w:sz w:val="19"/>
              </w:rPr>
              <w:t>19</w:t>
            </w:r>
          </w:p>
        </w:tc>
        <w:tc>
          <w:tcPr>
            <w:tcW w:type="dxa" w:w="1767"/>
            <w:vAlign w:val="top"/>
          </w:tcPr>
          <w:p>
            <w:pPr>
              <w:wordWrap w:val="1"/>
              <w:spacing w:before="20" w:after="20" w:line="252" w:lineRule="auto"/>
            </w:pPr>
            <w:r/>
            <w:r>
              <w:rPr>
                <w:rFonts w:ascii="Consolas" w:hAnsi="Consolas" w:eastAsia="宋体"/>
                <w:sz w:val="18"/>
              </w:rPr>
              <w:t>User​Views</w:t>
            </w:r>
          </w:p>
        </w:tc>
        <w:tc>
          <w:tcPr>
            <w:tcW w:type="dxa" w:w="1048"/>
            <w:vAlign w:val="top"/>
          </w:tcPr>
          <w:p>
            <w:pPr>
              <w:wordWrap w:val="1"/>
              <w:spacing w:before="20" w:after="20" w:line="252" w:lineRule="auto"/>
            </w:pPr>
            <w:r/>
            <w:r>
              <w:rPr>
                <w:sz w:val="19"/>
              </w:rPr>
              <w:t>服务端</w:t>
            </w:r>
          </w:p>
        </w:tc>
        <w:tc>
          <w:tcPr>
            <w:tcW w:type="dxa" w:w="5292"/>
            <w:vAlign w:val="top"/>
          </w:tcPr>
          <w:p>
            <w:pPr>
              <w:wordWrap w:val="1"/>
              <w:spacing w:before="20" w:after="20" w:line="252" w:lineRule="auto"/>
            </w:pPr>
            <w:r/>
            <w:r>
              <w:rPr>
                <w:sz w:val="19"/>
              </w:rPr>
              <w:t xml:space="preserve">将服务端账户持久化模型映射为对外的 </w:t>
            </w:r>
            <w:r>
              <w:rPr>
                <w:rFonts w:ascii="Consolas" w:hAnsi="Consolas" w:eastAsia="宋体"/>
                <w:sz w:val="18"/>
              </w:rPr>
              <w:t>User​View</w:t>
            </w:r>
            <w:r>
              <w:rPr>
                <w:sz w:val="19"/>
              </w:rPr>
              <w:t xml:space="preserve"> 与会话身份 </w:t>
            </w:r>
            <w:r>
              <w:rPr>
                <w:rFonts w:ascii="Consolas" w:hAnsi="Consolas" w:eastAsia="宋体"/>
                <w:sz w:val="18"/>
              </w:rPr>
              <w:t>User​Identity</w:t>
            </w:r>
          </w:p>
        </w:tc>
      </w:tr>
    </w:tbl>
    <w:p>
      <w:pPr>
        <w:spacing w:after="40"/>
      </w:pPr>
    </w:p>
    <w:p>
      <w:pPr>
        <w:spacing w:before="120" w:after="60"/>
      </w:pPr>
      <w:r>
        <w:rPr>
          <w:b/>
          <w:sz w:val="21"/>
        </w:rPr>
        <w:t>请求处理器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81"/>
        <w:gridCol w:w="1881"/>
        <w:gridCol w:w="6209"/>
      </w:tblGrid>
      <w:tr>
        <w:trPr>
          <w:tblHeader w:val="true"/>
          <w:cantSplit w:val="true"/>
        </w:trPr>
        <w:tc>
          <w:tcPr>
            <w:tcW w:type="dxa" w:w="981"/>
            <w:shd w:val="clear" w:color="auto" w:fill="DCE9F7"/>
            <w:vAlign w:val="center"/>
          </w:tcPr>
          <w:p>
            <w:pPr>
              <w:wordWrap w:val="1"/>
              <w:spacing w:before="20" w:after="20" w:line="252" w:lineRule="auto"/>
              <w:jc w:val="center"/>
            </w:pPr>
            <w:r/>
            <w:r>
              <w:rPr>
                <w:b/>
                <w:sz w:val="19"/>
              </w:rPr>
              <w:t>序号</w:t>
            </w:r>
          </w:p>
        </w:tc>
        <w:tc>
          <w:tcPr>
            <w:tcW w:type="dxa" w:w="1881"/>
            <w:shd w:val="clear" w:color="auto" w:fill="DCE9F7"/>
            <w:vAlign w:val="center"/>
          </w:tcPr>
          <w:p>
            <w:pPr>
              <w:wordWrap w:val="1"/>
              <w:spacing w:before="20" w:after="20" w:line="252" w:lineRule="auto"/>
              <w:jc w:val="center"/>
            </w:pPr>
            <w:r/>
            <w:r>
              <w:rPr>
                <w:b/>
                <w:sz w:val="19"/>
              </w:rPr>
              <w:t>类名</w:t>
            </w:r>
          </w:p>
        </w:tc>
        <w:tc>
          <w:tcPr>
            <w:tcW w:type="dxa" w:w="6209"/>
            <w:shd w:val="clear" w:color="auto" w:fill="DCE9F7"/>
            <w:vAlign w:val="center"/>
          </w:tcPr>
          <w:p>
            <w:pPr>
              <w:wordWrap w:val="1"/>
              <w:spacing w:before="20" w:after="20" w:line="252" w:lineRule="auto"/>
              <w:jc w:val="center"/>
            </w:pPr>
            <w:r/>
            <w:r>
              <w:rPr>
                <w:b/>
                <w:sz w:val="19"/>
              </w:rPr>
              <w:t>职责</w:t>
            </w:r>
          </w:p>
        </w:tc>
      </w:tr>
      <w:tr>
        <w:tc>
          <w:tcPr>
            <w:tcW w:type="dxa" w:w="981"/>
            <w:vAlign w:val="top"/>
          </w:tcPr>
          <w:p>
            <w:pPr>
              <w:wordWrap w:val="1"/>
              <w:spacing w:before="20" w:after="20" w:line="252" w:lineRule="auto"/>
              <w:jc w:val="center"/>
            </w:pPr>
            <w:r/>
            <w:r>
              <w:rPr>
                <w:sz w:val="19"/>
              </w:rPr>
              <w:t>1</w:t>
            </w:r>
          </w:p>
        </w:tc>
        <w:tc>
          <w:tcPr>
            <w:tcW w:type="dxa" w:w="1881"/>
            <w:vAlign w:val="top"/>
          </w:tcPr>
          <w:p>
            <w:pPr>
              <w:wordWrap w:val="1"/>
              <w:spacing w:before="20" w:after="20" w:line="252" w:lineRule="auto"/>
            </w:pPr>
            <w:r/>
            <w:r>
              <w:rPr>
                <w:rFonts w:ascii="Consolas" w:hAnsi="Consolas" w:eastAsia="宋体"/>
                <w:sz w:val="18"/>
              </w:rPr>
              <w:t>User​Handlers</w:t>
            </w:r>
          </w:p>
        </w:tc>
        <w:tc>
          <w:tcPr>
            <w:tcW w:type="dxa" w:w="6209"/>
            <w:vAlign w:val="top"/>
          </w:tcPr>
          <w:p>
            <w:pPr>
              <w:wordWrap w:val="1"/>
              <w:spacing w:before="20" w:after="20" w:line="252" w:lineRule="auto"/>
            </w:pPr>
            <w:r/>
            <w:r>
              <w:rPr>
                <w:sz w:val="19"/>
              </w:rPr>
              <w:t>在消息路由器上注册九条用户命令；为注册、登出、改密与状态变更等写命令编排鉴权、幂等执行与拒绝审计，并统一处理消息体类型校验与密码数组清零</w:t>
            </w:r>
          </w:p>
        </w:tc>
      </w:tr>
      <w:tr>
        <w:tc>
          <w:tcPr>
            <w:tcW w:type="dxa" w:w="981"/>
            <w:vAlign w:val="top"/>
          </w:tcPr>
          <w:p>
            <w:pPr>
              <w:wordWrap w:val="1"/>
              <w:spacing w:before="20" w:after="20" w:line="252" w:lineRule="auto"/>
              <w:jc w:val="center"/>
            </w:pPr>
            <w:r/>
            <w:r>
              <w:rPr>
                <w:sz w:val="19"/>
              </w:rPr>
              <w:t>2</w:t>
            </w:r>
          </w:p>
        </w:tc>
        <w:tc>
          <w:tcPr>
            <w:tcW w:type="dxa" w:w="1881"/>
            <w:vAlign w:val="top"/>
          </w:tcPr>
          <w:p>
            <w:pPr>
              <w:wordWrap w:val="1"/>
              <w:spacing w:before="20" w:after="20" w:line="252" w:lineRule="auto"/>
            </w:pPr>
            <w:r/>
            <w:r>
              <w:rPr>
                <w:rFonts w:ascii="Consolas" w:hAnsi="Consolas" w:eastAsia="宋体"/>
                <w:sz w:val="18"/>
              </w:rPr>
              <w:t>User​Login​Handler</w:t>
            </w:r>
          </w:p>
        </w:tc>
        <w:tc>
          <w:tcPr>
            <w:tcW w:type="dxa" w:w="6209"/>
            <w:vAlign w:val="top"/>
          </w:tcPr>
          <w:p>
            <w:pPr>
              <w:wordWrap w:val="1"/>
              <w:spacing w:before="20" w:after="20" w:line="252" w:lineRule="auto"/>
            </w:pPr>
            <w:r/>
            <w:r>
              <w:rPr>
                <w:sz w:val="19"/>
              </w:rPr>
              <w:t>处理登录命令。校验消息体类型后调用用户服务认证，按凭据无效、账户待审核、账户禁用与账户锁定分别给出安全中文文案；响应含活跃会话令牌，因此不进入持久化幂等器</w:t>
            </w:r>
          </w:p>
        </w:tc>
      </w:tr>
      <w:tr>
        <w:tc>
          <w:tcPr>
            <w:tcW w:type="dxa" w:w="981"/>
            <w:vAlign w:val="top"/>
          </w:tcPr>
          <w:p>
            <w:pPr>
              <w:wordWrap w:val="1"/>
              <w:spacing w:before="20" w:after="20" w:line="252" w:lineRule="auto"/>
              <w:jc w:val="center"/>
            </w:pPr>
            <w:r/>
            <w:r>
              <w:rPr>
                <w:sz w:val="19"/>
              </w:rPr>
              <w:t>3</w:t>
            </w:r>
          </w:p>
        </w:tc>
        <w:tc>
          <w:tcPr>
            <w:tcW w:type="dxa" w:w="1881"/>
            <w:vAlign w:val="top"/>
          </w:tcPr>
          <w:p>
            <w:pPr>
              <w:wordWrap w:val="1"/>
              <w:spacing w:before="20" w:after="20" w:line="252" w:lineRule="auto"/>
            </w:pPr>
            <w:r/>
            <w:r>
              <w:rPr>
                <w:rFonts w:ascii="Consolas" w:hAnsi="Consolas" w:eastAsia="宋体"/>
                <w:sz w:val="18"/>
              </w:rPr>
              <w:t>Security​Audit​Handler</w:t>
            </w:r>
          </w:p>
        </w:tc>
        <w:tc>
          <w:tcPr>
            <w:tcW w:type="dxa" w:w="6209"/>
            <w:vAlign w:val="top"/>
          </w:tcPr>
          <w:p>
            <w:pPr>
              <w:wordWrap w:val="1"/>
              <w:spacing w:before="20" w:after="20" w:line="252" w:lineRule="auto"/>
            </w:pPr>
            <w:r/>
            <w:r>
              <w:rPr>
                <w:sz w:val="19"/>
              </w:rPr>
              <w:t xml:space="preserve">处理安全审计查询命令。校验消息体后要求 </w:t>
            </w:r>
            <w:r>
              <w:rPr>
                <w:rFonts w:ascii="Consolas" w:hAnsi="Consolas" w:eastAsia="宋体"/>
                <w:sz w:val="18"/>
              </w:rPr>
              <w:t>USER_​AUDIT_​READ</w:t>
            </w:r>
            <w:r>
              <w:rPr>
                <w:sz w:val="19"/>
              </w:rPr>
              <w:t xml:space="preserve"> 权限并额外要求会话角色为管理员，返回脱敏审计分页结果</w:t>
            </w:r>
          </w:p>
        </w:tc>
      </w:tr>
      <w:tr>
        <w:tc>
          <w:tcPr>
            <w:tcW w:type="dxa" w:w="981"/>
            <w:vAlign w:val="top"/>
          </w:tcPr>
          <w:p>
            <w:pPr>
              <w:wordWrap w:val="1"/>
              <w:spacing w:before="20" w:after="20" w:line="252" w:lineRule="auto"/>
              <w:jc w:val="center"/>
            </w:pPr>
            <w:r/>
            <w:r>
              <w:rPr>
                <w:sz w:val="19"/>
              </w:rPr>
              <w:t>4</w:t>
            </w:r>
          </w:p>
        </w:tc>
        <w:tc>
          <w:tcPr>
            <w:tcW w:type="dxa" w:w="1881"/>
            <w:vAlign w:val="top"/>
          </w:tcPr>
          <w:p>
            <w:pPr>
              <w:wordWrap w:val="1"/>
              <w:spacing w:before="20" w:after="20" w:line="252" w:lineRule="auto"/>
            </w:pPr>
            <w:r/>
            <w:r>
              <w:rPr>
                <w:rFonts w:ascii="Consolas" w:hAnsi="Consolas" w:eastAsia="宋体"/>
                <w:sz w:val="18"/>
              </w:rPr>
              <w:t>User​Handler​Error​Mapper</w:t>
            </w:r>
          </w:p>
        </w:tc>
        <w:tc>
          <w:tcPr>
            <w:tcW w:type="dxa" w:w="6209"/>
            <w:vAlign w:val="top"/>
          </w:tcPr>
          <w:p>
            <w:pPr>
              <w:wordWrap w:val="1"/>
              <w:spacing w:before="20" w:after="20" w:line="252" w:lineRule="auto"/>
            </w:pPr>
            <w:r/>
            <w:r>
              <w:rPr>
                <w:sz w:val="19"/>
              </w:rPr>
              <w:t>将处理器层异常映射为安全响应。并发修改映射为并发冲突码，非法参数映射为校验失败码，白名单内的稳定错误码原样返回，其余统一映射为内部错误并附新生成的追踪标识</w:t>
            </w:r>
          </w:p>
        </w:tc>
      </w:tr>
      <w:tr>
        <w:tc>
          <w:tcPr>
            <w:tcW w:type="dxa" w:w="981"/>
            <w:vAlign w:val="top"/>
          </w:tcPr>
          <w:p>
            <w:pPr>
              <w:wordWrap w:val="1"/>
              <w:spacing w:before="20" w:after="20" w:line="252" w:lineRule="auto"/>
              <w:jc w:val="center"/>
            </w:pPr>
            <w:r/>
            <w:r>
              <w:rPr>
                <w:sz w:val="19"/>
              </w:rPr>
              <w:t>5</w:t>
            </w:r>
          </w:p>
        </w:tc>
        <w:tc>
          <w:tcPr>
            <w:tcW w:type="dxa" w:w="1881"/>
            <w:vAlign w:val="top"/>
          </w:tcPr>
          <w:p>
            <w:pPr>
              <w:wordWrap w:val="1"/>
              <w:spacing w:before="20" w:after="20" w:line="252" w:lineRule="auto"/>
            </w:pPr>
            <w:r/>
            <w:r>
              <w:rPr>
                <w:rFonts w:ascii="Consolas" w:hAnsi="Consolas" w:eastAsia="宋体"/>
                <w:sz w:val="18"/>
              </w:rPr>
              <w:t>User​Handler​Rejection​Auditor</w:t>
            </w:r>
          </w:p>
        </w:tc>
        <w:tc>
          <w:tcPr>
            <w:tcW w:type="dxa" w:w="6209"/>
            <w:vAlign w:val="top"/>
          </w:tcPr>
          <w:p>
            <w:pPr>
              <w:wordWrap w:val="1"/>
              <w:spacing w:before="20" w:after="20" w:line="252" w:lineRule="auto"/>
            </w:pPr>
            <w:r/>
            <w:r>
              <w:rPr>
                <w:sz w:val="19"/>
              </w:rPr>
              <w:t>对进入业务服务之前即被拒绝的请求写入脱敏审计，审计持久化失败不得替换返回给客户端的原始安全响应</w:t>
            </w:r>
          </w:p>
        </w:tc>
      </w:tr>
    </w:tbl>
    <w:p>
      <w:pPr>
        <w:spacing w:after="40"/>
      </w:pPr>
    </w:p>
    <w:p>
      <w:pPr>
        <w:spacing w:before="120" w:after="60"/>
      </w:pPr>
      <w:r>
        <w:rPr>
          <w:b/>
          <w:sz w:val="21"/>
        </w:rPr>
        <w:t>数据访问类</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56"/>
        <w:gridCol w:w="1915"/>
        <w:gridCol w:w="2453"/>
        <w:gridCol w:w="3747"/>
      </w:tblGrid>
      <w:tr>
        <w:trPr>
          <w:tblHeader w:val="true"/>
          <w:cantSplit w:val="true"/>
        </w:trPr>
        <w:tc>
          <w:tcPr>
            <w:tcW w:type="dxa" w:w="956"/>
            <w:shd w:val="clear" w:color="auto" w:fill="DCE9F7"/>
            <w:vAlign w:val="center"/>
          </w:tcPr>
          <w:p>
            <w:pPr>
              <w:wordWrap w:val="1"/>
              <w:spacing w:before="20" w:after="20" w:line="252" w:lineRule="auto"/>
              <w:jc w:val="center"/>
            </w:pPr>
            <w:r/>
            <w:r>
              <w:rPr>
                <w:b/>
                <w:sz w:val="19"/>
              </w:rPr>
              <w:t>序号</w:t>
            </w:r>
          </w:p>
        </w:tc>
        <w:tc>
          <w:tcPr>
            <w:tcW w:type="dxa" w:w="1915"/>
            <w:shd w:val="clear" w:color="auto" w:fill="DCE9F7"/>
            <w:vAlign w:val="center"/>
          </w:tcPr>
          <w:p>
            <w:pPr>
              <w:wordWrap w:val="1"/>
              <w:spacing w:before="20" w:after="20" w:line="252" w:lineRule="auto"/>
              <w:jc w:val="center"/>
            </w:pPr>
            <w:r/>
            <w:r>
              <w:rPr>
                <w:b/>
                <w:sz w:val="19"/>
              </w:rPr>
              <w:t>类名</w:t>
            </w:r>
          </w:p>
        </w:tc>
        <w:tc>
          <w:tcPr>
            <w:tcW w:type="dxa" w:w="2453"/>
            <w:shd w:val="clear" w:color="auto" w:fill="DCE9F7"/>
            <w:vAlign w:val="center"/>
          </w:tcPr>
          <w:p>
            <w:pPr>
              <w:wordWrap w:val="1"/>
              <w:spacing w:before="20" w:after="20" w:line="252" w:lineRule="auto"/>
              <w:jc w:val="center"/>
            </w:pPr>
            <w:r/>
            <w:r>
              <w:rPr>
                <w:b/>
                <w:sz w:val="19"/>
              </w:rPr>
              <w:t>主要方法</w:t>
            </w:r>
          </w:p>
        </w:tc>
        <w:tc>
          <w:tcPr>
            <w:tcW w:type="dxa" w:w="3747"/>
            <w:shd w:val="clear" w:color="auto" w:fill="DCE9F7"/>
            <w:vAlign w:val="center"/>
          </w:tcPr>
          <w:p>
            <w:pPr>
              <w:wordWrap w:val="1"/>
              <w:spacing w:before="20" w:after="20" w:line="252" w:lineRule="auto"/>
              <w:jc w:val="center"/>
            </w:pPr>
            <w:r/>
            <w:r>
              <w:rPr>
                <w:b/>
                <w:sz w:val="19"/>
              </w:rPr>
              <w:t>职责</w:t>
            </w:r>
          </w:p>
        </w:tc>
      </w:tr>
      <w:tr>
        <w:tc>
          <w:tcPr>
            <w:tcW w:type="dxa" w:w="956"/>
            <w:vAlign w:val="top"/>
          </w:tcPr>
          <w:p>
            <w:pPr>
              <w:wordWrap w:val="1"/>
              <w:spacing w:before="20" w:after="20" w:line="252" w:lineRule="auto"/>
              <w:jc w:val="center"/>
            </w:pPr>
            <w:r/>
            <w:r>
              <w:rPr>
                <w:sz w:val="19"/>
              </w:rPr>
              <w:t>1</w:t>
            </w:r>
          </w:p>
        </w:tc>
        <w:tc>
          <w:tcPr>
            <w:tcW w:type="dxa" w:w="1915"/>
            <w:vAlign w:val="top"/>
          </w:tcPr>
          <w:p>
            <w:pPr>
              <w:wordWrap w:val="1"/>
              <w:spacing w:before="20" w:after="20" w:line="252" w:lineRule="auto"/>
            </w:pPr>
            <w:r/>
            <w:r>
              <w:rPr>
                <w:rFonts w:ascii="Consolas" w:hAnsi="Consolas" w:eastAsia="宋体"/>
                <w:sz w:val="18"/>
              </w:rPr>
              <w:t>User​Repository</w:t>
            </w:r>
            <w:r>
              <w:rPr>
                <w:sz w:val="19"/>
              </w:rPr>
              <w:t xml:space="preserve"> / </w:t>
            </w:r>
            <w:r>
              <w:rPr>
                <w:rFonts w:ascii="Consolas" w:hAnsi="Consolas" w:eastAsia="宋体"/>
                <w:sz w:val="18"/>
              </w:rPr>
              <w:t>Access​User​Repository</w:t>
            </w:r>
          </w:p>
        </w:tc>
        <w:tc>
          <w:tcPr>
            <w:tcW w:type="dxa" w:w="2453"/>
            <w:vAlign w:val="top"/>
          </w:tcPr>
          <w:p>
            <w:pPr>
              <w:wordWrap w:val="1"/>
              <w:spacing w:before="20" w:after="20" w:line="252" w:lineRule="auto"/>
            </w:pPr>
            <w:r/>
            <w:r>
              <w:rPr>
                <w:rFonts w:ascii="Consolas" w:hAnsi="Consolas" w:eastAsia="宋体"/>
                <w:sz w:val="18"/>
              </w:rPr>
              <w:t>find​By​Id</w:t>
            </w:r>
            <w:r>
              <w:rPr>
                <w:sz w:val="19"/>
              </w:rPr>
              <w:t>、</w:t>
            </w:r>
            <w:r>
              <w:rPr>
                <w:rFonts w:ascii="Consolas" w:hAnsi="Consolas" w:eastAsia="宋体"/>
                <w:sz w:val="18"/>
              </w:rPr>
              <w:t>find​By​Normalized​Login​Id</w:t>
            </w:r>
            <w:r>
              <w:rPr>
                <w:sz w:val="19"/>
              </w:rPr>
              <w:t>、</w:t>
            </w:r>
            <w:r>
              <w:rPr>
                <w:rFonts w:ascii="Consolas" w:hAnsi="Consolas" w:eastAsia="宋体"/>
                <w:sz w:val="18"/>
              </w:rPr>
              <w:t>insert</w:t>
            </w:r>
            <w:r>
              <w:rPr>
                <w:sz w:val="19"/>
              </w:rPr>
              <w:t>、</w:t>
            </w:r>
            <w:r>
              <w:rPr>
                <w:rFonts w:ascii="Consolas" w:hAnsi="Consolas" w:eastAsia="宋体"/>
                <w:sz w:val="18"/>
              </w:rPr>
              <w:t>update​With​Version</w:t>
            </w:r>
            <w:r>
              <w:rPr>
                <w:sz w:val="19"/>
              </w:rPr>
              <w:t>、</w:t>
            </w:r>
            <w:r>
              <w:rPr>
                <w:rFonts w:ascii="Consolas" w:hAnsi="Consolas" w:eastAsia="宋体"/>
                <w:sz w:val="18"/>
              </w:rPr>
              <w:t>search</w:t>
            </w:r>
            <w:r>
              <w:rPr>
                <w:sz w:val="19"/>
              </w:rPr>
              <w:t>、</w:t>
            </w:r>
            <w:r>
              <w:rPr>
                <w:rFonts w:ascii="Consolas" w:hAnsi="Consolas" w:eastAsia="宋体"/>
                <w:sz w:val="18"/>
              </w:rPr>
              <w:t>count​Active​Administrators</w:t>
            </w:r>
          </w:p>
        </w:tc>
        <w:tc>
          <w:tcPr>
            <w:tcW w:type="dxa" w:w="3747"/>
            <w:vAlign w:val="top"/>
          </w:tcPr>
          <w:p>
            <w:pPr>
              <w:wordWrap w:val="1"/>
              <w:spacing w:before="20" w:after="20" w:line="252" w:lineRule="auto"/>
            </w:pPr>
            <w:r/>
            <w:r>
              <w:rPr>
                <w:sz w:val="19"/>
              </w:rPr>
              <w:t>用户账户的 Access JDBC 持久化。插入与查询前统一将登录标识规范化大写；更新使用「用户编号 + 期望版本号」条件并自增版本号，影响行数不为 1 时抛出并发修改异常</w:t>
            </w:r>
          </w:p>
        </w:tc>
      </w:tr>
      <w:tr>
        <w:tc>
          <w:tcPr>
            <w:tcW w:type="dxa" w:w="956"/>
            <w:vAlign w:val="top"/>
          </w:tcPr>
          <w:p>
            <w:pPr>
              <w:wordWrap w:val="1"/>
              <w:spacing w:before="20" w:after="20" w:line="252" w:lineRule="auto"/>
              <w:jc w:val="center"/>
            </w:pPr>
            <w:r/>
            <w:r>
              <w:rPr>
                <w:sz w:val="19"/>
              </w:rPr>
              <w:t>2</w:t>
            </w:r>
          </w:p>
        </w:tc>
        <w:tc>
          <w:tcPr>
            <w:tcW w:type="dxa" w:w="1915"/>
            <w:vAlign w:val="top"/>
          </w:tcPr>
          <w:p>
            <w:pPr>
              <w:wordWrap w:val="1"/>
              <w:spacing w:before="20" w:after="20" w:line="252" w:lineRule="auto"/>
            </w:pPr>
            <w:r/>
            <w:r>
              <w:rPr>
                <w:rFonts w:ascii="Consolas" w:hAnsi="Consolas" w:eastAsia="宋体"/>
                <w:sz w:val="18"/>
              </w:rPr>
              <w:t>Audit​Repository</w:t>
            </w:r>
            <w:r>
              <w:rPr>
                <w:sz w:val="19"/>
              </w:rPr>
              <w:t xml:space="preserve"> / </w:t>
            </w:r>
            <w:r>
              <w:rPr>
                <w:rFonts w:ascii="Consolas" w:hAnsi="Consolas" w:eastAsia="宋体"/>
                <w:sz w:val="18"/>
              </w:rPr>
              <w:t>Access​Audit​Repository</w:t>
            </w:r>
          </w:p>
        </w:tc>
        <w:tc>
          <w:tcPr>
            <w:tcW w:type="dxa" w:w="2453"/>
            <w:vAlign w:val="top"/>
          </w:tcPr>
          <w:p>
            <w:pPr>
              <w:wordWrap w:val="1"/>
              <w:spacing w:before="20" w:after="20" w:line="252" w:lineRule="auto"/>
            </w:pPr>
            <w:r/>
            <w:r>
              <w:rPr>
                <w:rFonts w:ascii="Consolas" w:hAnsi="Consolas" w:eastAsia="宋体"/>
                <w:sz w:val="18"/>
              </w:rPr>
              <w:t>record</w:t>
            </w:r>
            <w:r>
              <w:rPr>
                <w:sz w:val="19"/>
              </w:rPr>
              <w:t>、</w:t>
            </w:r>
            <w:r>
              <w:rPr>
                <w:rFonts w:ascii="Consolas" w:hAnsi="Consolas" w:eastAsia="宋体"/>
                <w:sz w:val="18"/>
              </w:rPr>
              <w:t>search</w:t>
            </w:r>
          </w:p>
        </w:tc>
        <w:tc>
          <w:tcPr>
            <w:tcW w:type="dxa" w:w="3747"/>
            <w:vAlign w:val="top"/>
          </w:tcPr>
          <w:p>
            <w:pPr>
              <w:wordWrap w:val="1"/>
              <w:spacing w:before="20" w:after="20" w:line="252" w:lineRule="auto"/>
            </w:pPr>
            <w:r/>
            <w:r>
              <w:rPr>
                <w:sz w:val="19"/>
              </w:rPr>
              <w:t>安全审计事件的追加与查询。记录写入生成审计编号与写入时刻；查询支持按用户或目标、动作代码、结果代码与时间区间筛选，固定按时间与审计编号倒序</w:t>
            </w:r>
          </w:p>
        </w:tc>
      </w:tr>
      <w:tr>
        <w:tc>
          <w:tcPr>
            <w:tcW w:type="dxa" w:w="956"/>
            <w:vAlign w:val="top"/>
          </w:tcPr>
          <w:p>
            <w:pPr>
              <w:wordWrap w:val="1"/>
              <w:spacing w:before="20" w:after="20" w:line="252" w:lineRule="auto"/>
              <w:jc w:val="center"/>
            </w:pPr>
            <w:r/>
            <w:r>
              <w:rPr>
                <w:sz w:val="19"/>
              </w:rPr>
              <w:t>3</w:t>
            </w:r>
          </w:p>
        </w:tc>
        <w:tc>
          <w:tcPr>
            <w:tcW w:type="dxa" w:w="1915"/>
            <w:vAlign w:val="top"/>
          </w:tcPr>
          <w:p>
            <w:pPr>
              <w:wordWrap w:val="1"/>
              <w:spacing w:before="20" w:after="20" w:line="252" w:lineRule="auto"/>
            </w:pPr>
            <w:r/>
            <w:r>
              <w:rPr>
                <w:rFonts w:ascii="Consolas" w:hAnsi="Consolas" w:eastAsia="宋体"/>
                <w:sz w:val="18"/>
              </w:rPr>
              <w:t>Permission​Repository</w:t>
            </w:r>
            <w:r>
              <w:rPr>
                <w:sz w:val="19"/>
              </w:rPr>
              <w:t xml:space="preserve"> / </w:t>
            </w:r>
            <w:r>
              <w:rPr>
                <w:rFonts w:ascii="Consolas" w:hAnsi="Consolas" w:eastAsia="宋体"/>
                <w:sz w:val="18"/>
              </w:rPr>
              <w:t>Access​Permission​Repository</w:t>
            </w:r>
          </w:p>
        </w:tc>
        <w:tc>
          <w:tcPr>
            <w:tcW w:type="dxa" w:w="2453"/>
            <w:vAlign w:val="top"/>
          </w:tcPr>
          <w:p>
            <w:pPr>
              <w:wordWrap w:val="1"/>
              <w:spacing w:before="20" w:after="20" w:line="252" w:lineRule="auto"/>
            </w:pPr>
            <w:r/>
            <w:r>
              <w:rPr>
                <w:rFonts w:ascii="Consolas" w:hAnsi="Consolas" w:eastAsia="宋体"/>
                <w:sz w:val="18"/>
              </w:rPr>
              <w:t>find​By​Role</w:t>
            </w:r>
          </w:p>
        </w:tc>
        <w:tc>
          <w:tcPr>
            <w:tcW w:type="dxa" w:w="3747"/>
            <w:vAlign w:val="top"/>
          </w:tcPr>
          <w:p>
            <w:pPr>
              <w:wordWrap w:val="1"/>
              <w:spacing w:before="20" w:after="20" w:line="252" w:lineRule="auto"/>
            </w:pPr>
            <w:r/>
            <w:r>
              <w:rPr>
                <w:sz w:val="19"/>
              </w:rPr>
              <w:t>按角色从角色权限关联表读取权限代码集合，返回不可变集合并保证顺序确定</w:t>
            </w:r>
          </w:p>
        </w:tc>
      </w:tr>
      <w:tr>
        <w:tc>
          <w:tcPr>
            <w:tcW w:type="dxa" w:w="956"/>
            <w:vAlign w:val="top"/>
          </w:tcPr>
          <w:p>
            <w:pPr>
              <w:wordWrap w:val="1"/>
              <w:spacing w:before="20" w:after="20" w:line="252" w:lineRule="auto"/>
              <w:jc w:val="center"/>
            </w:pPr>
            <w:r/>
            <w:r>
              <w:rPr>
                <w:sz w:val="19"/>
              </w:rPr>
              <w:t>4</w:t>
            </w:r>
          </w:p>
        </w:tc>
        <w:tc>
          <w:tcPr>
            <w:tcW w:type="dxa" w:w="1915"/>
            <w:vAlign w:val="top"/>
          </w:tcPr>
          <w:p>
            <w:pPr>
              <w:wordWrap w:val="1"/>
              <w:spacing w:before="20" w:after="20" w:line="252" w:lineRule="auto"/>
            </w:pPr>
            <w:r/>
            <w:r>
              <w:rPr>
                <w:rFonts w:ascii="Consolas" w:hAnsi="Consolas" w:eastAsia="宋体"/>
                <w:sz w:val="18"/>
              </w:rPr>
              <w:t>User​Account​Row​Mapper</w:t>
            </w:r>
          </w:p>
        </w:tc>
        <w:tc>
          <w:tcPr>
            <w:tcW w:type="dxa" w:w="2453"/>
            <w:vAlign w:val="top"/>
          </w:tcPr>
          <w:p>
            <w:pPr>
              <w:wordWrap w:val="1"/>
              <w:spacing w:before="20" w:after="20" w:line="252" w:lineRule="auto"/>
            </w:pPr>
            <w:r/>
            <w:r>
              <w:rPr>
                <w:sz w:val="19"/>
              </w:rPr>
              <w:t>结果集映射与时间戳绑定</w:t>
            </w:r>
          </w:p>
        </w:tc>
        <w:tc>
          <w:tcPr>
            <w:tcW w:type="dxa" w:w="3747"/>
            <w:vAlign w:val="top"/>
          </w:tcPr>
          <w:p>
            <w:pPr>
              <w:wordWrap w:val="1"/>
              <w:spacing w:before="20" w:after="20" w:line="252" w:lineRule="auto"/>
            </w:pPr>
            <w:r/>
            <w:r>
              <w:rPr>
                <w:sz w:val="19"/>
              </w:rPr>
              <w:t>完成用户表结果集到账户模型的映射以及时间字段的读写转换</w:t>
            </w:r>
          </w:p>
        </w:tc>
      </w:tr>
      <w:tr>
        <w:tc>
          <w:tcPr>
            <w:tcW w:type="dxa" w:w="956"/>
            <w:vAlign w:val="top"/>
          </w:tcPr>
          <w:p>
            <w:pPr>
              <w:wordWrap w:val="1"/>
              <w:spacing w:before="20" w:after="20" w:line="252" w:lineRule="auto"/>
              <w:jc w:val="center"/>
            </w:pPr>
            <w:r/>
            <w:r>
              <w:rPr>
                <w:sz w:val="19"/>
              </w:rPr>
              <w:t>5</w:t>
            </w:r>
          </w:p>
        </w:tc>
        <w:tc>
          <w:tcPr>
            <w:tcW w:type="dxa" w:w="1915"/>
            <w:vAlign w:val="top"/>
          </w:tcPr>
          <w:p>
            <w:pPr>
              <w:wordWrap w:val="1"/>
              <w:spacing w:before="20" w:after="20" w:line="252" w:lineRule="auto"/>
            </w:pPr>
            <w:r/>
            <w:r>
              <w:rPr>
                <w:rFonts w:ascii="Consolas" w:hAnsi="Consolas" w:eastAsia="宋体"/>
                <w:sz w:val="18"/>
              </w:rPr>
              <w:t>User​Constraint​Classifier</w:t>
            </w:r>
          </w:p>
        </w:tc>
        <w:tc>
          <w:tcPr>
            <w:tcW w:type="dxa" w:w="2453"/>
            <w:vAlign w:val="top"/>
          </w:tcPr>
          <w:p>
            <w:pPr>
              <w:wordWrap w:val="1"/>
              <w:spacing w:before="20" w:after="20" w:line="252" w:lineRule="auto"/>
            </w:pPr>
            <w:r/>
            <w:r>
              <w:rPr>
                <w:rFonts w:ascii="Consolas" w:hAnsi="Consolas" w:eastAsia="宋体"/>
                <w:sz w:val="18"/>
              </w:rPr>
              <w:t>is​Duplicate​Login​Id</w:t>
            </w:r>
          </w:p>
        </w:tc>
        <w:tc>
          <w:tcPr>
            <w:tcW w:type="dxa" w:w="3747"/>
            <w:vAlign w:val="top"/>
          </w:tcPr>
          <w:p>
            <w:pPr>
              <w:wordWrap w:val="1"/>
              <w:spacing w:before="20" w:after="20" w:line="252" w:lineRule="auto"/>
            </w:pPr>
            <w:r/>
            <w:r>
              <w:rPr>
                <w:sz w:val="19"/>
              </w:rPr>
              <w:t>依据数据库完整性约束错误状态码并复查登录标识是否存在，判定是否为重复登录标识</w:t>
            </w:r>
          </w:p>
        </w:tc>
      </w:tr>
      <w:tr>
        <w:tc>
          <w:tcPr>
            <w:tcW w:type="dxa" w:w="956"/>
            <w:vAlign w:val="top"/>
          </w:tcPr>
          <w:p>
            <w:pPr>
              <w:wordWrap w:val="1"/>
              <w:spacing w:before="20" w:after="20" w:line="252" w:lineRule="auto"/>
              <w:jc w:val="center"/>
            </w:pPr>
            <w:r/>
            <w:r>
              <w:rPr>
                <w:sz w:val="19"/>
              </w:rPr>
              <w:t>6</w:t>
            </w:r>
          </w:p>
        </w:tc>
        <w:tc>
          <w:tcPr>
            <w:tcW w:type="dxa" w:w="1915"/>
            <w:vAlign w:val="top"/>
          </w:tcPr>
          <w:p>
            <w:pPr>
              <w:wordWrap w:val="1"/>
              <w:spacing w:before="20" w:after="20" w:line="252" w:lineRule="auto"/>
            </w:pPr>
            <w:r/>
            <w:r>
              <w:rPr>
                <w:rFonts w:ascii="Consolas" w:hAnsi="Consolas" w:eastAsia="宋体"/>
                <w:sz w:val="18"/>
              </w:rPr>
              <w:t>Duplicate​Login​Id​Exception</w:t>
            </w:r>
          </w:p>
        </w:tc>
        <w:tc>
          <w:tcPr>
            <w:tcW w:type="dxa" w:w="2453"/>
            <w:vAlign w:val="top"/>
          </w:tcPr>
          <w:p>
            <w:pPr>
              <w:wordWrap w:val="1"/>
              <w:spacing w:before="20" w:after="20" w:line="252" w:lineRule="auto"/>
            </w:pPr>
            <w:r/>
            <w:r>
              <w:rPr>
                <w:sz w:val="19"/>
              </w:rPr>
              <w:t>构造方法</w:t>
            </w:r>
          </w:p>
        </w:tc>
        <w:tc>
          <w:tcPr>
            <w:tcW w:type="dxa" w:w="3747"/>
            <w:vAlign w:val="top"/>
          </w:tcPr>
          <w:p>
            <w:pPr>
              <w:wordWrap w:val="1"/>
              <w:spacing w:before="20" w:after="20" w:line="252" w:lineRule="auto"/>
            </w:pPr>
            <w:r/>
            <w:r>
              <w:rPr>
                <w:sz w:val="19"/>
              </w:rPr>
              <w:t>持久化层专用的重复登录标识异常，供上层转换为稳定的业务错误码</w:t>
            </w:r>
          </w:p>
        </w:tc>
      </w:tr>
    </w:tbl>
    <w:p>
      <w:pPr>
        <w:spacing w:after="40"/>
      </w:pPr>
    </w:p>
    <w:p>
      <w:pPr>
        <w:pStyle w:val="Heading3"/>
      </w:pPr>
      <w:r>
        <w:rPr>
          <w:sz w:val="24"/>
        </w:rPr>
        <w:t>4.3.4 业务接口</w:t>
      </w:r>
    </w:p>
    <w:p>
      <w:pPr>
        <w:spacing w:after="80" w:line="312" w:lineRule="auto"/>
        <w:ind w:firstLine="420"/>
      </w:pPr>
      <w:r>
        <w:rPr>
          <w:sz w:val="21"/>
        </w:rPr>
        <w:t xml:space="preserve">用户模块共注册十条 Socket 命令，其中九条由 </w:t>
      </w:r>
      <w:r>
        <w:rPr>
          <w:rFonts w:ascii="Consolas" w:hAnsi="Consolas" w:eastAsia="宋体"/>
          <w:sz w:val="20"/>
        </w:rPr>
        <w:t>UserHandlers</w:t>
      </w:r>
      <w:r>
        <w:rPr>
          <w:sz w:val="21"/>
        </w:rPr>
        <w:t xml:space="preserve"> 统一注册，安全审计查询命令由服务端启动装配独立注册。另有学生账户创建端口与只读查询端口不注册为 Socket 命令，仅供服务端内部模块调用。所有写命令携带全局唯一 </w:t>
      </w:r>
      <w:r>
        <w:rPr>
          <w:rFonts w:ascii="Consolas" w:hAnsi="Consolas" w:eastAsia="宋体"/>
          <w:sz w:val="20"/>
        </w:rPr>
        <w:t>requestId</w:t>
      </w:r>
      <w:r>
        <w:rPr>
          <w:sz w:val="21"/>
        </w:rPr>
        <w:t xml:space="preserve"> 作为幂等键，受保护命令在服务端重新鉴权。</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30"/>
        <w:gridCol w:w="1247"/>
        <w:gridCol w:w="1418"/>
        <w:gridCol w:w="1766"/>
        <w:gridCol w:w="1433"/>
        <w:gridCol w:w="2277"/>
      </w:tblGrid>
      <w:tr>
        <w:trPr>
          <w:tblHeader w:val="true"/>
          <w:cantSplit w:val="true"/>
        </w:trPr>
        <w:tc>
          <w:tcPr>
            <w:tcW w:type="dxa" w:w="930"/>
            <w:shd w:val="clear" w:color="auto" w:fill="DCE9F7"/>
            <w:vAlign w:val="center"/>
          </w:tcPr>
          <w:p>
            <w:pPr>
              <w:wordWrap w:val="1"/>
              <w:spacing w:before="20" w:after="20" w:line="252" w:lineRule="auto"/>
              <w:jc w:val="center"/>
            </w:pPr>
            <w:r/>
            <w:r>
              <w:rPr>
                <w:b/>
                <w:sz w:val="19"/>
              </w:rPr>
              <w:t>序号</w:t>
            </w:r>
          </w:p>
        </w:tc>
        <w:tc>
          <w:tcPr>
            <w:tcW w:type="dxa" w:w="1247"/>
            <w:shd w:val="clear" w:color="auto" w:fill="DCE9F7"/>
            <w:vAlign w:val="center"/>
          </w:tcPr>
          <w:p>
            <w:pPr>
              <w:wordWrap w:val="1"/>
              <w:spacing w:before="20" w:after="20" w:line="252" w:lineRule="auto"/>
              <w:jc w:val="center"/>
            </w:pPr>
            <w:r/>
            <w:r>
              <w:rPr>
                <w:b/>
                <w:sz w:val="19"/>
              </w:rPr>
              <w:t>命令名</w:t>
            </w:r>
          </w:p>
        </w:tc>
        <w:tc>
          <w:tcPr>
            <w:tcW w:type="dxa" w:w="1418"/>
            <w:shd w:val="clear" w:color="auto" w:fill="DCE9F7"/>
            <w:vAlign w:val="center"/>
          </w:tcPr>
          <w:p>
            <w:pPr>
              <w:wordWrap w:val="1"/>
              <w:spacing w:before="20" w:after="20" w:line="252" w:lineRule="auto"/>
              <w:jc w:val="center"/>
            </w:pPr>
            <w:r/>
            <w:r>
              <w:rPr>
                <w:b/>
                <w:sz w:val="19"/>
              </w:rPr>
              <w:t>请求 DTO</w:t>
            </w:r>
          </w:p>
        </w:tc>
        <w:tc>
          <w:tcPr>
            <w:tcW w:type="dxa" w:w="1766"/>
            <w:shd w:val="clear" w:color="auto" w:fill="DCE9F7"/>
            <w:vAlign w:val="center"/>
          </w:tcPr>
          <w:p>
            <w:pPr>
              <w:wordWrap w:val="1"/>
              <w:spacing w:before="20" w:after="20" w:line="252" w:lineRule="auto"/>
              <w:jc w:val="center"/>
            </w:pPr>
            <w:r/>
            <w:r>
              <w:rPr>
                <w:b/>
                <w:sz w:val="19"/>
              </w:rPr>
              <w:t>响应 DTO</w:t>
            </w:r>
          </w:p>
        </w:tc>
        <w:tc>
          <w:tcPr>
            <w:tcW w:type="dxa" w:w="1433"/>
            <w:shd w:val="clear" w:color="auto" w:fill="DCE9F7"/>
            <w:vAlign w:val="center"/>
          </w:tcPr>
          <w:p>
            <w:pPr>
              <w:wordWrap w:val="1"/>
              <w:spacing w:before="20" w:after="20" w:line="252" w:lineRule="auto"/>
              <w:jc w:val="center"/>
            </w:pPr>
            <w:r/>
            <w:r>
              <w:rPr>
                <w:b/>
                <w:sz w:val="19"/>
              </w:rPr>
              <w:t>允许角色</w:t>
            </w:r>
          </w:p>
        </w:tc>
        <w:tc>
          <w:tcPr>
            <w:tcW w:type="dxa" w:w="2277"/>
            <w:shd w:val="clear" w:color="auto" w:fill="DCE9F7"/>
            <w:vAlign w:val="center"/>
          </w:tcPr>
          <w:p>
            <w:pPr>
              <w:wordWrap w:val="1"/>
              <w:spacing w:before="20" w:after="20" w:line="252" w:lineRule="auto"/>
              <w:jc w:val="center"/>
            </w:pPr>
            <w:r/>
            <w:r>
              <w:rPr>
                <w:b/>
                <w:sz w:val="19"/>
              </w:rPr>
              <w:t>说明</w:t>
            </w:r>
          </w:p>
        </w:tc>
      </w:tr>
      <w:tr>
        <w:tc>
          <w:tcPr>
            <w:tcW w:type="dxa" w:w="930"/>
            <w:vAlign w:val="top"/>
          </w:tcPr>
          <w:p>
            <w:pPr>
              <w:wordWrap w:val="1"/>
              <w:spacing w:before="20" w:after="20" w:line="252" w:lineRule="auto"/>
              <w:jc w:val="center"/>
            </w:pPr>
            <w:r/>
            <w:r>
              <w:rPr>
                <w:sz w:val="19"/>
              </w:rPr>
              <w:t>1</w:t>
            </w:r>
          </w:p>
        </w:tc>
        <w:tc>
          <w:tcPr>
            <w:tcW w:type="dxa" w:w="1247"/>
            <w:vAlign w:val="top"/>
          </w:tcPr>
          <w:p>
            <w:pPr>
              <w:wordWrap w:val="1"/>
              <w:spacing w:before="20" w:after="20" w:line="252" w:lineRule="auto"/>
            </w:pPr>
            <w:r/>
            <w:r>
              <w:rPr>
                <w:rFonts w:ascii="Consolas" w:hAnsi="Consolas" w:eastAsia="宋体"/>
                <w:sz w:val="18"/>
              </w:rPr>
              <w:t>USER_​REGISTER</w:t>
            </w:r>
          </w:p>
        </w:tc>
        <w:tc>
          <w:tcPr>
            <w:tcW w:type="dxa" w:w="1418"/>
            <w:vAlign w:val="top"/>
          </w:tcPr>
          <w:p>
            <w:pPr>
              <w:wordWrap w:val="1"/>
              <w:spacing w:before="20" w:after="20" w:line="252" w:lineRule="auto"/>
            </w:pPr>
            <w:r/>
            <w:r>
              <w:rPr>
                <w:rFonts w:ascii="Consolas" w:hAnsi="Consolas" w:eastAsia="宋体"/>
                <w:sz w:val="18"/>
              </w:rPr>
              <w:t>Teacher​Account​Application​Command</w:t>
            </w:r>
          </w:p>
        </w:tc>
        <w:tc>
          <w:tcPr>
            <w:tcW w:type="dxa" w:w="1766"/>
            <w:vAlign w:val="top"/>
          </w:tcPr>
          <w:p>
            <w:pPr>
              <w:wordWrap w:val="1"/>
              <w:spacing w:before="20" w:after="20" w:line="252" w:lineRule="auto"/>
            </w:pPr>
            <w:r/>
            <w:r>
              <w:rPr>
                <w:rFonts w:ascii="Consolas" w:hAnsi="Consolas" w:eastAsia="宋体"/>
                <w:sz w:val="18"/>
              </w:rPr>
              <w:t>User​View</w:t>
            </w:r>
          </w:p>
        </w:tc>
        <w:tc>
          <w:tcPr>
            <w:tcW w:type="dxa" w:w="1433"/>
            <w:vAlign w:val="top"/>
          </w:tcPr>
          <w:p>
            <w:pPr>
              <w:wordWrap w:val="1"/>
              <w:spacing w:before="20" w:after="20" w:line="252" w:lineRule="auto"/>
            </w:pPr>
            <w:r/>
            <w:r>
              <w:rPr>
                <w:sz w:val="19"/>
              </w:rPr>
              <w:t>公开（未登录）</w:t>
            </w:r>
          </w:p>
        </w:tc>
        <w:tc>
          <w:tcPr>
            <w:tcW w:type="dxa" w:w="2277"/>
            <w:vAlign w:val="top"/>
          </w:tcPr>
          <w:p>
            <w:pPr>
              <w:wordWrap w:val="1"/>
              <w:spacing w:before="20" w:after="20" w:line="252" w:lineRule="auto"/>
            </w:pPr>
            <w:r/>
            <w:r>
              <w:rPr>
                <w:sz w:val="19"/>
              </w:rPr>
              <w:t>教师账户申请，固定创建待审核教师账户，不接受角色参数，经持久化幂等器执行并写注册审计</w:t>
            </w:r>
          </w:p>
        </w:tc>
      </w:tr>
      <w:tr>
        <w:tc>
          <w:tcPr>
            <w:tcW w:type="dxa" w:w="930"/>
            <w:vAlign w:val="top"/>
          </w:tcPr>
          <w:p>
            <w:pPr>
              <w:wordWrap w:val="1"/>
              <w:spacing w:before="20" w:after="20" w:line="252" w:lineRule="auto"/>
              <w:jc w:val="center"/>
            </w:pPr>
            <w:r/>
            <w:r>
              <w:rPr>
                <w:sz w:val="19"/>
              </w:rPr>
              <w:t>2</w:t>
            </w:r>
          </w:p>
        </w:tc>
        <w:tc>
          <w:tcPr>
            <w:tcW w:type="dxa" w:w="1247"/>
            <w:vAlign w:val="top"/>
          </w:tcPr>
          <w:p>
            <w:pPr>
              <w:wordWrap w:val="1"/>
              <w:spacing w:before="20" w:after="20" w:line="252" w:lineRule="auto"/>
            </w:pPr>
            <w:r/>
            <w:r>
              <w:rPr>
                <w:rFonts w:ascii="Consolas" w:hAnsi="Consolas" w:eastAsia="宋体"/>
                <w:sz w:val="18"/>
              </w:rPr>
              <w:t>USER_​LOGIN</w:t>
            </w:r>
          </w:p>
        </w:tc>
        <w:tc>
          <w:tcPr>
            <w:tcW w:type="dxa" w:w="1418"/>
            <w:vAlign w:val="top"/>
          </w:tcPr>
          <w:p>
            <w:pPr>
              <w:wordWrap w:val="1"/>
              <w:spacing w:before="20" w:after="20" w:line="252" w:lineRule="auto"/>
            </w:pPr>
            <w:r/>
            <w:r>
              <w:rPr>
                <w:rFonts w:ascii="Consolas" w:hAnsi="Consolas" w:eastAsia="宋体"/>
                <w:sz w:val="18"/>
              </w:rPr>
              <w:t>Login​Command</w:t>
            </w:r>
          </w:p>
        </w:tc>
        <w:tc>
          <w:tcPr>
            <w:tcW w:type="dxa" w:w="1766"/>
            <w:vAlign w:val="top"/>
          </w:tcPr>
          <w:p>
            <w:pPr>
              <w:wordWrap w:val="1"/>
              <w:spacing w:before="20" w:after="20" w:line="252" w:lineRule="auto"/>
            </w:pPr>
            <w:r/>
            <w:r>
              <w:rPr>
                <w:rFonts w:ascii="Consolas" w:hAnsi="Consolas" w:eastAsia="宋体"/>
                <w:sz w:val="18"/>
              </w:rPr>
              <w:t>Login​Result</w:t>
            </w:r>
          </w:p>
        </w:tc>
        <w:tc>
          <w:tcPr>
            <w:tcW w:type="dxa" w:w="1433"/>
            <w:vAlign w:val="top"/>
          </w:tcPr>
          <w:p>
            <w:pPr>
              <w:wordWrap w:val="1"/>
              <w:spacing w:before="20" w:after="20" w:line="252" w:lineRule="auto"/>
            </w:pPr>
            <w:r/>
            <w:r>
              <w:rPr>
                <w:sz w:val="19"/>
              </w:rPr>
              <w:t>公开（未登录）</w:t>
            </w:r>
          </w:p>
        </w:tc>
        <w:tc>
          <w:tcPr>
            <w:tcW w:type="dxa" w:w="2277"/>
            <w:vAlign w:val="top"/>
          </w:tcPr>
          <w:p>
            <w:pPr>
              <w:wordWrap w:val="1"/>
              <w:spacing w:before="20" w:after="20" w:line="252" w:lineRule="auto"/>
            </w:pPr>
            <w:r/>
            <w:r>
              <w:rPr>
                <w:sz w:val="19"/>
              </w:rPr>
              <w:t>登录并签发会话，返回账户投影、权限集合与强制改密标志；不进入持久化幂等器</w:t>
            </w:r>
          </w:p>
        </w:tc>
      </w:tr>
      <w:tr>
        <w:tc>
          <w:tcPr>
            <w:tcW w:type="dxa" w:w="930"/>
            <w:vAlign w:val="top"/>
          </w:tcPr>
          <w:p>
            <w:pPr>
              <w:wordWrap w:val="1"/>
              <w:spacing w:before="20" w:after="20" w:line="252" w:lineRule="auto"/>
              <w:jc w:val="center"/>
            </w:pPr>
            <w:r/>
            <w:r>
              <w:rPr>
                <w:sz w:val="19"/>
              </w:rPr>
              <w:t>3</w:t>
            </w:r>
          </w:p>
        </w:tc>
        <w:tc>
          <w:tcPr>
            <w:tcW w:type="dxa" w:w="1247"/>
            <w:vAlign w:val="top"/>
          </w:tcPr>
          <w:p>
            <w:pPr>
              <w:wordWrap w:val="1"/>
              <w:spacing w:before="20" w:after="20" w:line="252" w:lineRule="auto"/>
            </w:pPr>
            <w:r/>
            <w:r>
              <w:rPr>
                <w:rFonts w:ascii="Consolas" w:hAnsi="Consolas" w:eastAsia="宋体"/>
                <w:sz w:val="18"/>
              </w:rPr>
              <w:t>USER_​LOGOUT</w:t>
            </w:r>
          </w:p>
        </w:tc>
        <w:tc>
          <w:tcPr>
            <w:tcW w:type="dxa" w:w="1418"/>
            <w:vAlign w:val="top"/>
          </w:tcPr>
          <w:p>
            <w:pPr>
              <w:wordWrap w:val="1"/>
              <w:spacing w:before="20" w:after="20" w:line="252" w:lineRule="auto"/>
            </w:pPr>
            <w:r/>
            <w:r>
              <w:rPr>
                <w:rFonts w:ascii="Consolas" w:hAnsi="Consolas" w:eastAsia="宋体"/>
                <w:sz w:val="18"/>
              </w:rPr>
              <w:t>Empty​Request</w:t>
            </w:r>
          </w:p>
        </w:tc>
        <w:tc>
          <w:tcPr>
            <w:tcW w:type="dxa" w:w="1766"/>
            <w:vAlign w:val="top"/>
          </w:tcPr>
          <w:p>
            <w:pPr>
              <w:wordWrap w:val="1"/>
              <w:spacing w:before="20" w:after="20" w:line="252" w:lineRule="auto"/>
            </w:pPr>
            <w:r/>
            <w:r>
              <w:rPr>
                <w:rFonts w:ascii="Consolas" w:hAnsi="Consolas" w:eastAsia="宋体"/>
                <w:sz w:val="18"/>
              </w:rPr>
              <w:t>Empty​Response</w:t>
            </w:r>
          </w:p>
        </w:tc>
        <w:tc>
          <w:tcPr>
            <w:tcW w:type="dxa" w:w="1433"/>
            <w:vAlign w:val="top"/>
          </w:tcPr>
          <w:p>
            <w:pPr>
              <w:wordWrap w:val="1"/>
              <w:spacing w:before="20" w:after="20" w:line="252" w:lineRule="auto"/>
            </w:pPr>
            <w:r/>
            <w:r>
              <w:rPr>
                <w:sz w:val="19"/>
              </w:rPr>
              <w:t>已登录会话、受限会话</w:t>
            </w:r>
          </w:p>
        </w:tc>
        <w:tc>
          <w:tcPr>
            <w:tcW w:type="dxa" w:w="2277"/>
            <w:vAlign w:val="top"/>
          </w:tcPr>
          <w:p>
            <w:pPr>
              <w:wordWrap w:val="1"/>
              <w:spacing w:before="20" w:after="20" w:line="252" w:lineRule="auto"/>
            </w:pPr>
            <w:r/>
            <w:r>
              <w:rPr>
                <w:sz w:val="19"/>
              </w:rPr>
              <w:t>撤销当前令牌，重复调用无害，令牌存活时写登出成功审计</w:t>
            </w:r>
          </w:p>
        </w:tc>
      </w:tr>
      <w:tr>
        <w:tc>
          <w:tcPr>
            <w:tcW w:type="dxa" w:w="930"/>
            <w:vAlign w:val="top"/>
          </w:tcPr>
          <w:p>
            <w:pPr>
              <w:wordWrap w:val="1"/>
              <w:spacing w:before="20" w:after="20" w:line="252" w:lineRule="auto"/>
              <w:jc w:val="center"/>
            </w:pPr>
            <w:r/>
            <w:r>
              <w:rPr>
                <w:sz w:val="19"/>
              </w:rPr>
              <w:t>4</w:t>
            </w:r>
          </w:p>
        </w:tc>
        <w:tc>
          <w:tcPr>
            <w:tcW w:type="dxa" w:w="1247"/>
            <w:vAlign w:val="top"/>
          </w:tcPr>
          <w:p>
            <w:pPr>
              <w:wordWrap w:val="1"/>
              <w:spacing w:before="20" w:after="20" w:line="252" w:lineRule="auto"/>
            </w:pPr>
            <w:r/>
            <w:r>
              <w:rPr>
                <w:rFonts w:ascii="Consolas" w:hAnsi="Consolas" w:eastAsia="宋体"/>
                <w:sz w:val="18"/>
              </w:rPr>
              <w:t>USER_​GET_​CURRENT</w:t>
            </w:r>
          </w:p>
        </w:tc>
        <w:tc>
          <w:tcPr>
            <w:tcW w:type="dxa" w:w="1418"/>
            <w:vAlign w:val="top"/>
          </w:tcPr>
          <w:p>
            <w:pPr>
              <w:wordWrap w:val="1"/>
              <w:spacing w:before="20" w:after="20" w:line="252" w:lineRule="auto"/>
            </w:pPr>
            <w:r/>
            <w:r>
              <w:rPr>
                <w:rFonts w:ascii="Consolas" w:hAnsi="Consolas" w:eastAsia="宋体"/>
                <w:sz w:val="18"/>
              </w:rPr>
              <w:t>Empty​Request</w:t>
            </w:r>
          </w:p>
        </w:tc>
        <w:tc>
          <w:tcPr>
            <w:tcW w:type="dxa" w:w="1766"/>
            <w:vAlign w:val="top"/>
          </w:tcPr>
          <w:p>
            <w:pPr>
              <w:wordWrap w:val="1"/>
              <w:spacing w:before="20" w:after="20" w:line="252" w:lineRule="auto"/>
            </w:pPr>
            <w:r/>
            <w:r>
              <w:rPr>
                <w:rFonts w:ascii="Consolas" w:hAnsi="Consolas" w:eastAsia="宋体"/>
                <w:sz w:val="18"/>
              </w:rPr>
              <w:t>User​View</w:t>
            </w:r>
          </w:p>
        </w:tc>
        <w:tc>
          <w:tcPr>
            <w:tcW w:type="dxa" w:w="1433"/>
            <w:vAlign w:val="top"/>
          </w:tcPr>
          <w:p>
            <w:pPr>
              <w:wordWrap w:val="1"/>
              <w:spacing w:before="20" w:after="20" w:line="252" w:lineRule="auto"/>
            </w:pPr>
            <w:r/>
            <w:r>
              <w:rPr>
                <w:sz w:val="19"/>
              </w:rPr>
              <w:t>已登录会话、受限会话</w:t>
            </w:r>
          </w:p>
        </w:tc>
        <w:tc>
          <w:tcPr>
            <w:tcW w:type="dxa" w:w="2277"/>
            <w:vAlign w:val="top"/>
          </w:tcPr>
          <w:p>
            <w:pPr>
              <w:wordWrap w:val="1"/>
              <w:spacing w:before="20" w:after="20" w:line="252" w:lineRule="auto"/>
            </w:pPr>
            <w:r/>
            <w:r>
              <w:rPr>
                <w:sz w:val="19"/>
              </w:rPr>
              <w:t>返回本人脱敏账户投影，处理器只校验会话有效性，受限会话可调用</w:t>
            </w:r>
          </w:p>
        </w:tc>
      </w:tr>
      <w:tr>
        <w:tc>
          <w:tcPr>
            <w:tcW w:type="dxa" w:w="930"/>
            <w:vAlign w:val="top"/>
          </w:tcPr>
          <w:p>
            <w:pPr>
              <w:wordWrap w:val="1"/>
              <w:spacing w:before="20" w:after="20" w:line="252" w:lineRule="auto"/>
              <w:jc w:val="center"/>
            </w:pPr>
            <w:r/>
            <w:r>
              <w:rPr>
                <w:sz w:val="19"/>
              </w:rPr>
              <w:t>5</w:t>
            </w:r>
          </w:p>
        </w:tc>
        <w:tc>
          <w:tcPr>
            <w:tcW w:type="dxa" w:w="1247"/>
            <w:vAlign w:val="top"/>
          </w:tcPr>
          <w:p>
            <w:pPr>
              <w:wordWrap w:val="1"/>
              <w:spacing w:before="20" w:after="20" w:line="252" w:lineRule="auto"/>
            </w:pPr>
            <w:r/>
            <w:r>
              <w:rPr>
                <w:rFonts w:ascii="Consolas" w:hAnsi="Consolas" w:eastAsia="宋体"/>
                <w:sz w:val="18"/>
              </w:rPr>
              <w:t>USER_​CHANGE_​PASSWORD</w:t>
            </w:r>
          </w:p>
        </w:tc>
        <w:tc>
          <w:tcPr>
            <w:tcW w:type="dxa" w:w="1418"/>
            <w:vAlign w:val="top"/>
          </w:tcPr>
          <w:p>
            <w:pPr>
              <w:wordWrap w:val="1"/>
              <w:spacing w:before="20" w:after="20" w:line="252" w:lineRule="auto"/>
            </w:pPr>
            <w:r/>
            <w:r>
              <w:rPr>
                <w:rFonts w:ascii="Consolas" w:hAnsi="Consolas" w:eastAsia="宋体"/>
                <w:sz w:val="18"/>
              </w:rPr>
              <w:t>Change​Password​Command</w:t>
            </w:r>
          </w:p>
        </w:tc>
        <w:tc>
          <w:tcPr>
            <w:tcW w:type="dxa" w:w="1766"/>
            <w:vAlign w:val="top"/>
          </w:tcPr>
          <w:p>
            <w:pPr>
              <w:wordWrap w:val="1"/>
              <w:spacing w:before="20" w:after="20" w:line="252" w:lineRule="auto"/>
            </w:pPr>
            <w:r/>
            <w:r>
              <w:rPr>
                <w:rFonts w:ascii="Consolas" w:hAnsi="Consolas" w:eastAsia="宋体"/>
                <w:sz w:val="18"/>
              </w:rPr>
              <w:t>Empty​Response</w:t>
            </w:r>
          </w:p>
        </w:tc>
        <w:tc>
          <w:tcPr>
            <w:tcW w:type="dxa" w:w="1433"/>
            <w:vAlign w:val="top"/>
          </w:tcPr>
          <w:p>
            <w:pPr>
              <w:wordWrap w:val="1"/>
              <w:spacing w:before="20" w:after="20" w:line="252" w:lineRule="auto"/>
            </w:pPr>
            <w:r/>
            <w:r>
              <w:rPr>
                <w:sz w:val="19"/>
              </w:rPr>
              <w:t>已登录会话、受限会话</w:t>
            </w:r>
          </w:p>
        </w:tc>
        <w:tc>
          <w:tcPr>
            <w:tcW w:type="dxa" w:w="2277"/>
            <w:vAlign w:val="top"/>
          </w:tcPr>
          <w:p>
            <w:pPr>
              <w:wordWrap w:val="1"/>
              <w:spacing w:before="20" w:after="20" w:line="252" w:lineRule="auto"/>
            </w:pPr>
            <w:r/>
            <w:r>
              <w:rPr>
                <w:sz w:val="19"/>
              </w:rPr>
              <w:t>校验旧密码并写入新哈希，清除强制改密标志、失败计数与锁定，提交后撤销该用户全部会话</w:t>
            </w:r>
          </w:p>
        </w:tc>
      </w:tr>
      <w:tr>
        <w:tc>
          <w:tcPr>
            <w:tcW w:type="dxa" w:w="930"/>
            <w:vAlign w:val="top"/>
          </w:tcPr>
          <w:p>
            <w:pPr>
              <w:wordWrap w:val="1"/>
              <w:spacing w:before="20" w:after="20" w:line="252" w:lineRule="auto"/>
              <w:jc w:val="center"/>
            </w:pPr>
            <w:r/>
            <w:r>
              <w:rPr>
                <w:sz w:val="19"/>
              </w:rPr>
              <w:t>6</w:t>
            </w:r>
          </w:p>
        </w:tc>
        <w:tc>
          <w:tcPr>
            <w:tcW w:type="dxa" w:w="1247"/>
            <w:vAlign w:val="top"/>
          </w:tcPr>
          <w:p>
            <w:pPr>
              <w:wordWrap w:val="1"/>
              <w:spacing w:before="20" w:after="20" w:line="252" w:lineRule="auto"/>
            </w:pPr>
            <w:r/>
            <w:r>
              <w:rPr>
                <w:rFonts w:ascii="Consolas" w:hAnsi="Consolas" w:eastAsia="宋体"/>
                <w:sz w:val="18"/>
              </w:rPr>
              <w:t>USER_​SEARCH</w:t>
            </w:r>
          </w:p>
        </w:tc>
        <w:tc>
          <w:tcPr>
            <w:tcW w:type="dxa" w:w="1418"/>
            <w:vAlign w:val="top"/>
          </w:tcPr>
          <w:p>
            <w:pPr>
              <w:wordWrap w:val="1"/>
              <w:spacing w:before="20" w:after="20" w:line="252" w:lineRule="auto"/>
            </w:pPr>
            <w:r/>
            <w:r>
              <w:rPr>
                <w:rFonts w:ascii="Consolas" w:hAnsi="Consolas" w:eastAsia="宋体"/>
                <w:sz w:val="18"/>
              </w:rPr>
              <w:t>User​Search​Query</w:t>
            </w:r>
          </w:p>
        </w:tc>
        <w:tc>
          <w:tcPr>
            <w:tcW w:type="dxa" w:w="1766"/>
            <w:vAlign w:val="top"/>
          </w:tcPr>
          <w:p>
            <w:pPr>
              <w:wordWrap w:val="1"/>
              <w:spacing w:before="20" w:after="20" w:line="252" w:lineRule="auto"/>
            </w:pPr>
            <w:r/>
            <w:r>
              <w:rPr>
                <w:rFonts w:ascii="Consolas" w:hAnsi="Consolas" w:eastAsia="宋体"/>
                <w:sz w:val="18"/>
              </w:rPr>
              <w:t>Page​Result&lt;User​Summary&gt;</w:t>
            </w:r>
          </w:p>
        </w:tc>
        <w:tc>
          <w:tcPr>
            <w:tcW w:type="dxa" w:w="1433"/>
            <w:vAlign w:val="top"/>
          </w:tcPr>
          <w:p>
            <w:pPr>
              <w:wordWrap w:val="1"/>
              <w:spacing w:before="20" w:after="20" w:line="252" w:lineRule="auto"/>
            </w:pPr>
            <w:r/>
            <w:r>
              <w:rPr>
                <w:sz w:val="19"/>
              </w:rPr>
              <w:t>管理员（</w:t>
            </w:r>
            <w:r>
              <w:rPr>
                <w:rFonts w:ascii="Consolas" w:hAnsi="Consolas" w:eastAsia="宋体"/>
                <w:sz w:val="18"/>
              </w:rPr>
              <w:t>USER_​READ_​ALL</w:t>
            </w:r>
            <w:r>
              <w:rPr>
                <w:sz w:val="19"/>
              </w:rPr>
              <w:t>）</w:t>
            </w:r>
          </w:p>
        </w:tc>
        <w:tc>
          <w:tcPr>
            <w:tcW w:type="dxa" w:w="2277"/>
            <w:vAlign w:val="top"/>
          </w:tcPr>
          <w:p>
            <w:pPr>
              <w:wordWrap w:val="1"/>
              <w:spacing w:before="20" w:after="20" w:line="252" w:lineRule="auto"/>
            </w:pPr>
            <w:r/>
            <w:r>
              <w:rPr>
                <w:sz w:val="19"/>
              </w:rPr>
              <w:t>按关键字、角色与状态筛选并零基分页返回账户摘要</w:t>
            </w:r>
          </w:p>
        </w:tc>
      </w:tr>
      <w:tr>
        <w:tc>
          <w:tcPr>
            <w:tcW w:type="dxa" w:w="930"/>
            <w:vAlign w:val="top"/>
          </w:tcPr>
          <w:p>
            <w:pPr>
              <w:wordWrap w:val="1"/>
              <w:spacing w:before="20" w:after="20" w:line="252" w:lineRule="auto"/>
              <w:jc w:val="center"/>
            </w:pPr>
            <w:r/>
            <w:r>
              <w:rPr>
                <w:sz w:val="19"/>
              </w:rPr>
              <w:t>7</w:t>
            </w:r>
          </w:p>
        </w:tc>
        <w:tc>
          <w:tcPr>
            <w:tcW w:type="dxa" w:w="1247"/>
            <w:vAlign w:val="top"/>
          </w:tcPr>
          <w:p>
            <w:pPr>
              <w:wordWrap w:val="1"/>
              <w:spacing w:before="20" w:after="20" w:line="252" w:lineRule="auto"/>
            </w:pPr>
            <w:r/>
            <w:r>
              <w:rPr>
                <w:rFonts w:ascii="Consolas" w:hAnsi="Consolas" w:eastAsia="宋体"/>
                <w:sz w:val="18"/>
              </w:rPr>
              <w:t>USER_​UPDATE_​ROLE</w:t>
            </w:r>
          </w:p>
        </w:tc>
        <w:tc>
          <w:tcPr>
            <w:tcW w:type="dxa" w:w="1418"/>
            <w:vAlign w:val="top"/>
          </w:tcPr>
          <w:p>
            <w:pPr>
              <w:wordWrap w:val="1"/>
              <w:spacing w:before="20" w:after="20" w:line="252" w:lineRule="auto"/>
            </w:pPr>
            <w:r/>
            <w:r>
              <w:rPr>
                <w:rFonts w:ascii="Consolas" w:hAnsi="Consolas" w:eastAsia="宋体"/>
                <w:sz w:val="18"/>
              </w:rPr>
              <w:t>Update​User​Role​Command</w:t>
            </w:r>
          </w:p>
        </w:tc>
        <w:tc>
          <w:tcPr>
            <w:tcW w:type="dxa" w:w="1766"/>
            <w:vAlign w:val="top"/>
          </w:tcPr>
          <w:p>
            <w:pPr>
              <w:wordWrap w:val="1"/>
              <w:spacing w:before="20" w:after="20" w:line="252" w:lineRule="auto"/>
            </w:pPr>
            <w:r/>
            <w:r>
              <w:rPr>
                <w:rFonts w:ascii="Consolas" w:hAnsi="Consolas" w:eastAsia="宋体"/>
                <w:sz w:val="18"/>
              </w:rPr>
              <w:t>User​View</w:t>
            </w:r>
          </w:p>
        </w:tc>
        <w:tc>
          <w:tcPr>
            <w:tcW w:type="dxa" w:w="1433"/>
            <w:vAlign w:val="top"/>
          </w:tcPr>
          <w:p>
            <w:pPr>
              <w:wordWrap w:val="1"/>
              <w:spacing w:before="20" w:after="20" w:line="252" w:lineRule="auto"/>
            </w:pPr>
            <w:r/>
            <w:r>
              <w:rPr>
                <w:sz w:val="19"/>
              </w:rPr>
              <w:t>无（能力已退役）</w:t>
            </w:r>
          </w:p>
        </w:tc>
        <w:tc>
          <w:tcPr>
            <w:tcW w:type="dxa" w:w="2277"/>
            <w:vAlign w:val="top"/>
          </w:tcPr>
          <w:p>
            <w:pPr>
              <w:wordWrap w:val="1"/>
              <w:spacing w:before="20" w:after="20" w:line="252" w:lineRule="auto"/>
            </w:pPr>
            <w:r/>
            <w:r>
              <w:rPr>
                <w:sz w:val="19"/>
              </w:rPr>
              <w:t>保留命令名与合同的兼容入口，任何请求一律返回校验失败码，不鉴权、不幂等、不改数据、不撤销会话</w:t>
            </w:r>
          </w:p>
        </w:tc>
      </w:tr>
      <w:tr>
        <w:tc>
          <w:tcPr>
            <w:tcW w:type="dxa" w:w="930"/>
            <w:vAlign w:val="top"/>
          </w:tcPr>
          <w:p>
            <w:pPr>
              <w:wordWrap w:val="1"/>
              <w:spacing w:before="20" w:after="20" w:line="252" w:lineRule="auto"/>
              <w:jc w:val="center"/>
            </w:pPr>
            <w:r/>
            <w:r>
              <w:rPr>
                <w:sz w:val="19"/>
              </w:rPr>
              <w:t>8</w:t>
            </w:r>
          </w:p>
        </w:tc>
        <w:tc>
          <w:tcPr>
            <w:tcW w:type="dxa" w:w="1247"/>
            <w:vAlign w:val="top"/>
          </w:tcPr>
          <w:p>
            <w:pPr>
              <w:wordWrap w:val="1"/>
              <w:spacing w:before="20" w:after="20" w:line="252" w:lineRule="auto"/>
            </w:pPr>
            <w:r/>
            <w:r>
              <w:rPr>
                <w:rFonts w:ascii="Consolas" w:hAnsi="Consolas" w:eastAsia="宋体"/>
                <w:sz w:val="18"/>
              </w:rPr>
              <w:t>USER_​CHANGE_​STATUS</w:t>
            </w:r>
          </w:p>
        </w:tc>
        <w:tc>
          <w:tcPr>
            <w:tcW w:type="dxa" w:w="1418"/>
            <w:vAlign w:val="top"/>
          </w:tcPr>
          <w:p>
            <w:pPr>
              <w:wordWrap w:val="1"/>
              <w:spacing w:before="20" w:after="20" w:line="252" w:lineRule="auto"/>
            </w:pPr>
            <w:r/>
            <w:r>
              <w:rPr>
                <w:rFonts w:ascii="Consolas" w:hAnsi="Consolas" w:eastAsia="宋体"/>
                <w:sz w:val="18"/>
              </w:rPr>
              <w:t>Change​User​Status​Command</w:t>
            </w:r>
          </w:p>
        </w:tc>
        <w:tc>
          <w:tcPr>
            <w:tcW w:type="dxa" w:w="1766"/>
            <w:vAlign w:val="top"/>
          </w:tcPr>
          <w:p>
            <w:pPr>
              <w:wordWrap w:val="1"/>
              <w:spacing w:before="20" w:after="20" w:line="252" w:lineRule="auto"/>
            </w:pPr>
            <w:r/>
            <w:r>
              <w:rPr>
                <w:rFonts w:ascii="Consolas" w:hAnsi="Consolas" w:eastAsia="宋体"/>
                <w:sz w:val="18"/>
              </w:rPr>
              <w:t>User​View</w:t>
            </w:r>
          </w:p>
        </w:tc>
        <w:tc>
          <w:tcPr>
            <w:tcW w:type="dxa" w:w="1433"/>
            <w:vAlign w:val="top"/>
          </w:tcPr>
          <w:p>
            <w:pPr>
              <w:wordWrap w:val="1"/>
              <w:spacing w:before="20" w:after="20" w:line="252" w:lineRule="auto"/>
            </w:pPr>
            <w:r/>
            <w:r>
              <w:rPr>
                <w:sz w:val="19"/>
              </w:rPr>
              <w:t>管理员（</w:t>
            </w:r>
            <w:r>
              <w:rPr>
                <w:rFonts w:ascii="Consolas" w:hAnsi="Consolas" w:eastAsia="宋体"/>
                <w:sz w:val="18"/>
              </w:rPr>
              <w:t>USER_​STATUS_​WRITE</w:t>
            </w:r>
            <w:r>
              <w:rPr>
                <w:sz w:val="19"/>
              </w:rPr>
              <w:t>）</w:t>
            </w:r>
          </w:p>
        </w:tc>
        <w:tc>
          <w:tcPr>
            <w:tcW w:type="dxa" w:w="2277"/>
            <w:vAlign w:val="top"/>
          </w:tcPr>
          <w:p>
            <w:pPr>
              <w:wordWrap w:val="1"/>
              <w:spacing w:before="20" w:after="20" w:line="252" w:lineRule="auto"/>
            </w:pPr>
            <w:r/>
            <w:r>
              <w:rPr>
                <w:sz w:val="19"/>
              </w:rPr>
              <w:t>按状态迁移矩阵变更账户状态，受乐观锁与最后管理员保护约束，禁用与注销后撤销该用户全部会话</w:t>
            </w:r>
          </w:p>
        </w:tc>
      </w:tr>
      <w:tr>
        <w:tc>
          <w:tcPr>
            <w:tcW w:type="dxa" w:w="930"/>
            <w:vAlign w:val="top"/>
          </w:tcPr>
          <w:p>
            <w:pPr>
              <w:wordWrap w:val="1"/>
              <w:spacing w:before="20" w:after="20" w:line="252" w:lineRule="auto"/>
              <w:jc w:val="center"/>
            </w:pPr>
            <w:r/>
            <w:r>
              <w:rPr>
                <w:sz w:val="19"/>
              </w:rPr>
              <w:t>9</w:t>
            </w:r>
          </w:p>
        </w:tc>
        <w:tc>
          <w:tcPr>
            <w:tcW w:type="dxa" w:w="1247"/>
            <w:vAlign w:val="top"/>
          </w:tcPr>
          <w:p>
            <w:pPr>
              <w:wordWrap w:val="1"/>
              <w:spacing w:before="20" w:after="20" w:line="252" w:lineRule="auto"/>
            </w:pPr>
            <w:r/>
            <w:r>
              <w:rPr>
                <w:rFonts w:ascii="Consolas" w:hAnsi="Consolas" w:eastAsia="宋体"/>
                <w:sz w:val="18"/>
              </w:rPr>
              <w:t>USER_​RESET_​STUDENT_​PASSWORD</w:t>
            </w:r>
          </w:p>
        </w:tc>
        <w:tc>
          <w:tcPr>
            <w:tcW w:type="dxa" w:w="1418"/>
            <w:vAlign w:val="top"/>
          </w:tcPr>
          <w:p>
            <w:pPr>
              <w:wordWrap w:val="1"/>
              <w:spacing w:before="20" w:after="20" w:line="252" w:lineRule="auto"/>
            </w:pPr>
            <w:r/>
            <w:r>
              <w:rPr>
                <w:rFonts w:ascii="Consolas" w:hAnsi="Consolas" w:eastAsia="宋体"/>
                <w:sz w:val="18"/>
              </w:rPr>
              <w:t>Reset​Student​Password​Command</w:t>
            </w:r>
          </w:p>
        </w:tc>
        <w:tc>
          <w:tcPr>
            <w:tcW w:type="dxa" w:w="1766"/>
            <w:vAlign w:val="top"/>
          </w:tcPr>
          <w:p>
            <w:pPr>
              <w:wordWrap w:val="1"/>
              <w:spacing w:before="20" w:after="20" w:line="252" w:lineRule="auto"/>
            </w:pPr>
            <w:r/>
            <w:r>
              <w:rPr>
                <w:rFonts w:ascii="Consolas" w:hAnsi="Consolas" w:eastAsia="宋体"/>
                <w:sz w:val="18"/>
              </w:rPr>
              <w:t>User​View</w:t>
            </w:r>
          </w:p>
        </w:tc>
        <w:tc>
          <w:tcPr>
            <w:tcW w:type="dxa" w:w="1433"/>
            <w:vAlign w:val="top"/>
          </w:tcPr>
          <w:p>
            <w:pPr>
              <w:wordWrap w:val="1"/>
              <w:spacing w:before="20" w:after="20" w:line="252" w:lineRule="auto"/>
            </w:pPr>
            <w:r/>
            <w:r>
              <w:rPr>
                <w:sz w:val="19"/>
              </w:rPr>
              <w:t>管理员（</w:t>
            </w:r>
            <w:r>
              <w:rPr>
                <w:rFonts w:ascii="Consolas" w:hAnsi="Consolas" w:eastAsia="宋体"/>
                <w:sz w:val="18"/>
              </w:rPr>
              <w:t>USER_​PASSWORD_​RESET</w:t>
            </w:r>
            <w:r>
              <w:rPr>
                <w:sz w:val="19"/>
              </w:rPr>
              <w:t xml:space="preserve"> 且角色为管理员）</w:t>
            </w:r>
          </w:p>
        </w:tc>
        <w:tc>
          <w:tcPr>
            <w:tcW w:type="dxa" w:w="2277"/>
            <w:vAlign w:val="top"/>
          </w:tcPr>
          <w:p>
            <w:pPr>
              <w:wordWrap w:val="1"/>
              <w:spacing w:before="20" w:after="20" w:line="252" w:lineRule="auto"/>
            </w:pPr>
            <w:r/>
            <w:r>
              <w:rPr>
                <w:sz w:val="19"/>
              </w:rPr>
              <w:t>将目标学生密码重置为固定初始密码并置强制改密标志，提交后撤销该学生全部会话</w:t>
            </w:r>
          </w:p>
        </w:tc>
      </w:tr>
      <w:tr>
        <w:tc>
          <w:tcPr>
            <w:tcW w:type="dxa" w:w="930"/>
            <w:vAlign w:val="top"/>
          </w:tcPr>
          <w:p>
            <w:pPr>
              <w:wordWrap w:val="1"/>
              <w:spacing w:before="20" w:after="20" w:line="252" w:lineRule="auto"/>
              <w:jc w:val="center"/>
            </w:pPr>
            <w:r/>
            <w:r>
              <w:rPr>
                <w:sz w:val="19"/>
              </w:rPr>
              <w:t>10</w:t>
            </w:r>
          </w:p>
        </w:tc>
        <w:tc>
          <w:tcPr>
            <w:tcW w:type="dxa" w:w="1247"/>
            <w:vAlign w:val="top"/>
          </w:tcPr>
          <w:p>
            <w:pPr>
              <w:wordWrap w:val="1"/>
              <w:spacing w:before="20" w:after="20" w:line="252" w:lineRule="auto"/>
            </w:pPr>
            <w:r/>
            <w:r>
              <w:rPr>
                <w:rFonts w:ascii="Consolas" w:hAnsi="Consolas" w:eastAsia="宋体"/>
                <w:sz w:val="18"/>
              </w:rPr>
              <w:t>SECURITY_​AUDIT_​SEARCH</w:t>
            </w:r>
          </w:p>
        </w:tc>
        <w:tc>
          <w:tcPr>
            <w:tcW w:type="dxa" w:w="1418"/>
            <w:vAlign w:val="top"/>
          </w:tcPr>
          <w:p>
            <w:pPr>
              <w:wordWrap w:val="1"/>
              <w:spacing w:before="20" w:after="20" w:line="252" w:lineRule="auto"/>
            </w:pPr>
            <w:r/>
            <w:r>
              <w:rPr>
                <w:rFonts w:ascii="Consolas" w:hAnsi="Consolas" w:eastAsia="宋体"/>
                <w:sz w:val="18"/>
              </w:rPr>
              <w:t>Security​Audit​Query</w:t>
            </w:r>
          </w:p>
        </w:tc>
        <w:tc>
          <w:tcPr>
            <w:tcW w:type="dxa" w:w="1766"/>
            <w:vAlign w:val="top"/>
          </w:tcPr>
          <w:p>
            <w:pPr>
              <w:wordWrap w:val="1"/>
              <w:spacing w:before="20" w:after="20" w:line="252" w:lineRule="auto"/>
            </w:pPr>
            <w:r/>
            <w:r>
              <w:rPr>
                <w:rFonts w:ascii="Consolas" w:hAnsi="Consolas" w:eastAsia="宋体"/>
                <w:sz w:val="18"/>
              </w:rPr>
              <w:t>Page​Result&lt;Security​Audit​View&gt;</w:t>
            </w:r>
          </w:p>
        </w:tc>
        <w:tc>
          <w:tcPr>
            <w:tcW w:type="dxa" w:w="1433"/>
            <w:vAlign w:val="top"/>
          </w:tcPr>
          <w:p>
            <w:pPr>
              <w:wordWrap w:val="1"/>
              <w:spacing w:before="20" w:after="20" w:line="252" w:lineRule="auto"/>
            </w:pPr>
            <w:r/>
            <w:r>
              <w:rPr>
                <w:sz w:val="19"/>
              </w:rPr>
              <w:t>管理员（</w:t>
            </w:r>
            <w:r>
              <w:rPr>
                <w:rFonts w:ascii="Consolas" w:hAnsi="Consolas" w:eastAsia="宋体"/>
                <w:sz w:val="18"/>
              </w:rPr>
              <w:t>USER_​AUDIT_​READ</w:t>
            </w:r>
            <w:r>
              <w:rPr>
                <w:sz w:val="19"/>
              </w:rPr>
              <w:t xml:space="preserve"> 且角色为管理员）</w:t>
            </w:r>
          </w:p>
        </w:tc>
        <w:tc>
          <w:tcPr>
            <w:tcW w:type="dxa" w:w="2277"/>
            <w:vAlign w:val="top"/>
          </w:tcPr>
          <w:p>
            <w:pPr>
              <w:wordWrap w:val="1"/>
              <w:spacing w:before="20" w:after="20" w:line="252" w:lineRule="auto"/>
            </w:pPr>
            <w:r/>
            <w:r>
              <w:rPr>
                <w:sz w:val="19"/>
              </w:rPr>
              <w:t>独立的只读审计查询命令，按用户、动作、结果与时间筛选并倒序分页</w:t>
            </w:r>
          </w:p>
        </w:tc>
      </w:tr>
    </w:tbl>
    <w:p>
      <w:pPr>
        <w:spacing w:after="40"/>
      </w:pPr>
    </w:p>
    <w:p>
      <w:pPr>
        <w:spacing w:after="80" w:line="312" w:lineRule="auto"/>
        <w:ind w:firstLine="420"/>
      </w:pPr>
      <w:r>
        <w:rPr>
          <w:sz w:val="21"/>
        </w:rPr>
        <w:t>服务端内部非 Socket 接口包括：</w:t>
      </w:r>
      <w:r>
        <w:rPr>
          <w:rFonts w:ascii="Consolas" w:hAnsi="Consolas" w:eastAsia="宋体"/>
          <w:sz w:val="20"/>
        </w:rPr>
        <w:t>UserAccountProvisioningPort.createStudentAccount</w:t>
      </w:r>
      <w:r>
        <w:rPr>
          <w:sz w:val="21"/>
        </w:rPr>
        <w:t>（学生账户创建，仅供学籍录取事务调用）、</w:t>
      </w:r>
      <w:r>
        <w:rPr>
          <w:rFonts w:ascii="Consolas" w:hAnsi="Consolas" w:eastAsia="宋体"/>
          <w:sz w:val="20"/>
        </w:rPr>
        <w:t>UserQueryPort</w:t>
      </w:r>
      <w:r>
        <w:rPr>
          <w:sz w:val="21"/>
        </w:rPr>
        <w:t xml:space="preserve">（只读账户与角色查询）以及 </w:t>
      </w:r>
      <w:r>
        <w:rPr>
          <w:rFonts w:ascii="Consolas" w:hAnsi="Consolas" w:eastAsia="宋体"/>
          <w:sz w:val="20"/>
        </w:rPr>
        <w:t>AuthorizationPort.requireSession</w:t>
      </w:r>
      <w:r>
        <w:rPr>
          <w:sz w:val="21"/>
        </w:rPr>
        <w:t xml:space="preserve"> 与 </w:t>
      </w:r>
      <w:r>
        <w:rPr>
          <w:rFonts w:ascii="Consolas" w:hAnsi="Consolas" w:eastAsia="宋体"/>
          <w:sz w:val="20"/>
        </w:rPr>
        <w:t>requirePermission</w:t>
      </w:r>
      <w:r>
        <w:rPr>
          <w:sz w:val="21"/>
        </w:rPr>
        <w:t>（跨模块鉴权）。</w:t>
      </w:r>
    </w:p>
    <w:p>
      <w:pPr>
        <w:pStyle w:val="Heading3"/>
      </w:pPr>
      <w:r>
        <w:rPr>
          <w:sz w:val="24"/>
        </w:rPr>
        <w:t>4.3.5 数据库设计</w:t>
      </w:r>
    </w:p>
    <w:p>
      <w:pPr>
        <w:spacing w:after="80" w:line="312" w:lineRule="auto"/>
        <w:ind w:firstLine="420"/>
      </w:pPr>
      <w:r>
        <w:rPr>
          <w:sz w:val="21"/>
        </w:rPr>
        <w:t>用户模块使用五张专有表存储角色、权限、角色权限关联、用户账户与安全审计记录，并复用公共请求幂等表保存写命令的响应快照。所有内部主键使用 36 字符 UUID，登录标识以规范化大写值建立唯一索引，密码只保存哈希、随机盐与迭代次数。</w:t>
      </w:r>
    </w:p>
    <w:p>
      <w:pPr>
        <w:spacing w:before="120" w:after="60"/>
      </w:pPr>
      <w:r>
        <w:rPr>
          <w:b/>
          <w:sz w:val="21"/>
        </w:rPr>
        <w:t>tblUser 用户账户表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01"/>
        <w:gridCol w:w="1551"/>
        <w:gridCol w:w="1591"/>
        <w:gridCol w:w="2198"/>
        <w:gridCol w:w="2730"/>
      </w:tblGrid>
      <w:tr>
        <w:trPr>
          <w:tblHeader w:val="true"/>
          <w:cantSplit w:val="true"/>
        </w:trPr>
        <w:tc>
          <w:tcPr>
            <w:tcW w:type="dxa" w:w="1001"/>
            <w:shd w:val="clear" w:color="auto" w:fill="DCE9F7"/>
            <w:vAlign w:val="center"/>
          </w:tcPr>
          <w:p>
            <w:pPr>
              <w:wordWrap w:val="1"/>
              <w:spacing w:before="20" w:after="20" w:line="252" w:lineRule="auto"/>
              <w:jc w:val="center"/>
            </w:pPr>
            <w:r/>
            <w:r>
              <w:rPr>
                <w:b/>
                <w:sz w:val="19"/>
              </w:rPr>
              <w:t>序号</w:t>
            </w:r>
          </w:p>
        </w:tc>
        <w:tc>
          <w:tcPr>
            <w:tcW w:type="dxa" w:w="1551"/>
            <w:shd w:val="clear" w:color="auto" w:fill="DCE9F7"/>
            <w:vAlign w:val="center"/>
          </w:tcPr>
          <w:p>
            <w:pPr>
              <w:wordWrap w:val="1"/>
              <w:spacing w:before="20" w:after="20" w:line="252" w:lineRule="auto"/>
              <w:jc w:val="center"/>
            </w:pPr>
            <w:r/>
            <w:r>
              <w:rPr>
                <w:b/>
                <w:sz w:val="19"/>
              </w:rPr>
              <w:t>字段</w:t>
            </w:r>
          </w:p>
        </w:tc>
        <w:tc>
          <w:tcPr>
            <w:tcW w:type="dxa" w:w="1591"/>
            <w:shd w:val="clear" w:color="auto" w:fill="DCE9F7"/>
            <w:vAlign w:val="center"/>
          </w:tcPr>
          <w:p>
            <w:pPr>
              <w:wordWrap w:val="1"/>
              <w:spacing w:before="20" w:after="20" w:line="252" w:lineRule="auto"/>
              <w:jc w:val="center"/>
            </w:pPr>
            <w:r/>
            <w:r>
              <w:rPr>
                <w:b/>
                <w:sz w:val="19"/>
              </w:rPr>
              <w:t>类型</w:t>
            </w:r>
          </w:p>
        </w:tc>
        <w:tc>
          <w:tcPr>
            <w:tcW w:type="dxa" w:w="2198"/>
            <w:shd w:val="clear" w:color="auto" w:fill="DCE9F7"/>
            <w:vAlign w:val="center"/>
          </w:tcPr>
          <w:p>
            <w:pPr>
              <w:wordWrap w:val="1"/>
              <w:spacing w:before="20" w:after="20" w:line="252" w:lineRule="auto"/>
              <w:jc w:val="center"/>
            </w:pPr>
            <w:r/>
            <w:r>
              <w:rPr>
                <w:b/>
                <w:sz w:val="19"/>
              </w:rPr>
              <w:t>约束</w:t>
            </w:r>
          </w:p>
        </w:tc>
        <w:tc>
          <w:tcPr>
            <w:tcW w:type="dxa" w:w="2730"/>
            <w:shd w:val="clear" w:color="auto" w:fill="DCE9F7"/>
            <w:vAlign w:val="center"/>
          </w:tcPr>
          <w:p>
            <w:pPr>
              <w:wordWrap w:val="1"/>
              <w:spacing w:before="20" w:after="20" w:line="252" w:lineRule="auto"/>
              <w:jc w:val="center"/>
            </w:pPr>
            <w:r/>
            <w:r>
              <w:rPr>
                <w:b/>
                <w:sz w:val="19"/>
              </w:rPr>
              <w:t>说明</w:t>
            </w:r>
          </w:p>
        </w:tc>
      </w:tr>
      <w:tr>
        <w:tc>
          <w:tcPr>
            <w:tcW w:type="dxa" w:w="1001"/>
            <w:vAlign w:val="top"/>
          </w:tcPr>
          <w:p>
            <w:pPr>
              <w:wordWrap w:val="1"/>
              <w:spacing w:before="20" w:after="20" w:line="252" w:lineRule="auto"/>
              <w:jc w:val="center"/>
            </w:pPr>
            <w:r/>
            <w:r>
              <w:rPr>
                <w:sz w:val="19"/>
              </w:rPr>
              <w:t>1</w:t>
            </w:r>
          </w:p>
        </w:tc>
        <w:tc>
          <w:tcPr>
            <w:tcW w:type="dxa" w:w="1551"/>
            <w:vAlign w:val="top"/>
          </w:tcPr>
          <w:p>
            <w:pPr>
              <w:wordWrap w:val="1"/>
              <w:spacing w:before="20" w:after="20" w:line="252" w:lineRule="auto"/>
            </w:pPr>
            <w:r/>
            <w:r>
              <w:rPr>
                <w:rFonts w:ascii="Consolas" w:hAnsi="Consolas" w:eastAsia="宋体"/>
                <w:sz w:val="18"/>
              </w:rPr>
              <w:t>user​Id</w:t>
            </w:r>
          </w:p>
        </w:tc>
        <w:tc>
          <w:tcPr>
            <w:tcW w:type="dxa" w:w="1591"/>
            <w:vAlign w:val="top"/>
          </w:tcPr>
          <w:p>
            <w:pPr>
              <w:wordWrap w:val="1"/>
              <w:spacing w:before="20" w:after="20" w:line="252" w:lineRule="auto"/>
            </w:pPr>
            <w:r/>
            <w:r>
              <w:rPr>
                <w:rFonts w:ascii="Consolas" w:hAnsi="Consolas" w:eastAsia="宋体"/>
                <w:sz w:val="18"/>
              </w:rPr>
              <w:t>VARCHAR(36)</w:t>
            </w:r>
          </w:p>
        </w:tc>
        <w:tc>
          <w:tcPr>
            <w:tcW w:type="dxa" w:w="2198"/>
            <w:vAlign w:val="top"/>
          </w:tcPr>
          <w:p>
            <w:pPr>
              <w:wordWrap w:val="1"/>
              <w:spacing w:before="20" w:after="20" w:line="252" w:lineRule="auto"/>
            </w:pPr>
            <w:r/>
            <w:r>
              <w:rPr>
                <w:sz w:val="19"/>
              </w:rPr>
              <w:t>主键</w:t>
            </w:r>
          </w:p>
        </w:tc>
        <w:tc>
          <w:tcPr>
            <w:tcW w:type="dxa" w:w="2730"/>
            <w:vAlign w:val="top"/>
          </w:tcPr>
          <w:p>
            <w:pPr>
              <w:wordWrap w:val="1"/>
              <w:spacing w:before="20" w:after="20" w:line="252" w:lineRule="auto"/>
            </w:pPr>
            <w:r/>
            <w:r>
              <w:rPr>
                <w:sz w:val="19"/>
              </w:rPr>
              <w:t>用户内部编号，由服务端生成 UUID</w:t>
            </w:r>
          </w:p>
        </w:tc>
      </w:tr>
      <w:tr>
        <w:tc>
          <w:tcPr>
            <w:tcW w:type="dxa" w:w="1001"/>
            <w:vAlign w:val="top"/>
          </w:tcPr>
          <w:p>
            <w:pPr>
              <w:wordWrap w:val="1"/>
              <w:spacing w:before="20" w:after="20" w:line="252" w:lineRule="auto"/>
              <w:jc w:val="center"/>
            </w:pPr>
            <w:r/>
            <w:r>
              <w:rPr>
                <w:sz w:val="19"/>
              </w:rPr>
              <w:t>2</w:t>
            </w:r>
          </w:p>
        </w:tc>
        <w:tc>
          <w:tcPr>
            <w:tcW w:type="dxa" w:w="1551"/>
            <w:vAlign w:val="top"/>
          </w:tcPr>
          <w:p>
            <w:pPr>
              <w:wordWrap w:val="1"/>
              <w:spacing w:before="20" w:after="20" w:line="252" w:lineRule="auto"/>
            </w:pPr>
            <w:r/>
            <w:r>
              <w:rPr>
                <w:rFonts w:ascii="Consolas" w:hAnsi="Consolas" w:eastAsia="宋体"/>
                <w:sz w:val="18"/>
              </w:rPr>
              <w:t>login​Id</w:t>
            </w:r>
          </w:p>
        </w:tc>
        <w:tc>
          <w:tcPr>
            <w:tcW w:type="dxa" w:w="1591"/>
            <w:vAlign w:val="top"/>
          </w:tcPr>
          <w:p>
            <w:pPr>
              <w:wordWrap w:val="1"/>
              <w:spacing w:before="20" w:after="20" w:line="252" w:lineRule="auto"/>
            </w:pPr>
            <w:r/>
            <w:r>
              <w:rPr>
                <w:rFonts w:ascii="Consolas" w:hAnsi="Consolas" w:eastAsia="宋体"/>
                <w:sz w:val="18"/>
              </w:rPr>
              <w:t>VARCHAR(32)</w:t>
            </w:r>
          </w:p>
        </w:tc>
        <w:tc>
          <w:tcPr>
            <w:tcW w:type="dxa" w:w="2198"/>
            <w:vAlign w:val="top"/>
          </w:tcPr>
          <w:p>
            <w:pPr>
              <w:wordWrap w:val="1"/>
              <w:spacing w:before="20" w:after="20" w:line="252" w:lineRule="auto"/>
            </w:pPr>
            <w:r/>
            <w:r>
              <w:rPr>
                <w:sz w:val="19"/>
              </w:rPr>
              <w:t xml:space="preserve">非空，唯一索引 </w:t>
            </w:r>
            <w:r>
              <w:rPr>
                <w:rFonts w:ascii="Consolas" w:hAnsi="Consolas" w:eastAsia="宋体"/>
                <w:sz w:val="18"/>
              </w:rPr>
              <w:t>uk_​tbl​User_​login​Id</w:t>
            </w:r>
          </w:p>
        </w:tc>
        <w:tc>
          <w:tcPr>
            <w:tcW w:type="dxa" w:w="2730"/>
            <w:vAlign w:val="top"/>
          </w:tcPr>
          <w:p>
            <w:pPr>
              <w:wordWrap w:val="1"/>
              <w:spacing w:before="20" w:after="20" w:line="252" w:lineRule="auto"/>
            </w:pPr>
            <w:r/>
            <w:r>
              <w:rPr>
                <w:sz w:val="19"/>
              </w:rPr>
              <w:t>登录标识，写库前统一转为大写；学生保存一卡通号</w:t>
            </w:r>
          </w:p>
        </w:tc>
      </w:tr>
      <w:tr>
        <w:tc>
          <w:tcPr>
            <w:tcW w:type="dxa" w:w="1001"/>
            <w:vAlign w:val="top"/>
          </w:tcPr>
          <w:p>
            <w:pPr>
              <w:wordWrap w:val="1"/>
              <w:spacing w:before="20" w:after="20" w:line="252" w:lineRule="auto"/>
              <w:jc w:val="center"/>
            </w:pPr>
            <w:r/>
            <w:r>
              <w:rPr>
                <w:sz w:val="19"/>
              </w:rPr>
              <w:t>3</w:t>
            </w:r>
          </w:p>
        </w:tc>
        <w:tc>
          <w:tcPr>
            <w:tcW w:type="dxa" w:w="1551"/>
            <w:vAlign w:val="top"/>
          </w:tcPr>
          <w:p>
            <w:pPr>
              <w:wordWrap w:val="1"/>
              <w:spacing w:before="20" w:after="20" w:line="252" w:lineRule="auto"/>
            </w:pPr>
            <w:r/>
            <w:r>
              <w:rPr>
                <w:rFonts w:ascii="Consolas" w:hAnsi="Consolas" w:eastAsia="宋体"/>
                <w:sz w:val="18"/>
              </w:rPr>
              <w:t>password​Hash</w:t>
            </w:r>
          </w:p>
        </w:tc>
        <w:tc>
          <w:tcPr>
            <w:tcW w:type="dxa" w:w="1591"/>
            <w:vAlign w:val="top"/>
          </w:tcPr>
          <w:p>
            <w:pPr>
              <w:wordWrap w:val="1"/>
              <w:spacing w:before="20" w:after="20" w:line="252" w:lineRule="auto"/>
            </w:pPr>
            <w:r/>
            <w:r>
              <w:rPr>
                <w:rFonts w:ascii="Consolas" w:hAnsi="Consolas" w:eastAsia="宋体"/>
                <w:sz w:val="18"/>
              </w:rPr>
              <w:t>VARCHAR(256)</w:t>
            </w:r>
          </w:p>
        </w:tc>
        <w:tc>
          <w:tcPr>
            <w:tcW w:type="dxa" w:w="2198"/>
            <w:vAlign w:val="top"/>
          </w:tcPr>
          <w:p>
            <w:pPr>
              <w:wordWrap w:val="1"/>
              <w:spacing w:before="20" w:after="20" w:line="252" w:lineRule="auto"/>
            </w:pPr>
            <w:r/>
            <w:r>
              <w:rPr>
                <w:sz w:val="19"/>
              </w:rPr>
              <w:t>非空</w:t>
            </w:r>
          </w:p>
        </w:tc>
        <w:tc>
          <w:tcPr>
            <w:tcW w:type="dxa" w:w="2730"/>
            <w:vAlign w:val="top"/>
          </w:tcPr>
          <w:p>
            <w:pPr>
              <w:wordWrap w:val="1"/>
              <w:spacing w:before="20" w:after="20" w:line="252" w:lineRule="auto"/>
            </w:pPr>
            <w:r/>
            <w:r>
              <w:rPr>
                <w:sz w:val="19"/>
              </w:rPr>
              <w:t>PBKDF2 哈希（Base64），不保存明文</w:t>
            </w:r>
          </w:p>
        </w:tc>
      </w:tr>
      <w:tr>
        <w:tc>
          <w:tcPr>
            <w:tcW w:type="dxa" w:w="1001"/>
            <w:vAlign w:val="top"/>
          </w:tcPr>
          <w:p>
            <w:pPr>
              <w:wordWrap w:val="1"/>
              <w:spacing w:before="20" w:after="20" w:line="252" w:lineRule="auto"/>
              <w:jc w:val="center"/>
            </w:pPr>
            <w:r/>
            <w:r>
              <w:rPr>
                <w:sz w:val="19"/>
              </w:rPr>
              <w:t>4</w:t>
            </w:r>
          </w:p>
        </w:tc>
        <w:tc>
          <w:tcPr>
            <w:tcW w:type="dxa" w:w="1551"/>
            <w:vAlign w:val="top"/>
          </w:tcPr>
          <w:p>
            <w:pPr>
              <w:wordWrap w:val="1"/>
              <w:spacing w:before="20" w:after="20" w:line="252" w:lineRule="auto"/>
            </w:pPr>
            <w:r/>
            <w:r>
              <w:rPr>
                <w:rFonts w:ascii="Consolas" w:hAnsi="Consolas" w:eastAsia="宋体"/>
                <w:sz w:val="18"/>
              </w:rPr>
              <w:t>password​Salt</w:t>
            </w:r>
          </w:p>
        </w:tc>
        <w:tc>
          <w:tcPr>
            <w:tcW w:type="dxa" w:w="1591"/>
            <w:vAlign w:val="top"/>
          </w:tcPr>
          <w:p>
            <w:pPr>
              <w:wordWrap w:val="1"/>
              <w:spacing w:before="20" w:after="20" w:line="252" w:lineRule="auto"/>
            </w:pPr>
            <w:r/>
            <w:r>
              <w:rPr>
                <w:rFonts w:ascii="Consolas" w:hAnsi="Consolas" w:eastAsia="宋体"/>
                <w:sz w:val="18"/>
              </w:rPr>
              <w:t>VARCHAR(128)</w:t>
            </w:r>
          </w:p>
        </w:tc>
        <w:tc>
          <w:tcPr>
            <w:tcW w:type="dxa" w:w="2198"/>
            <w:vAlign w:val="top"/>
          </w:tcPr>
          <w:p>
            <w:pPr>
              <w:wordWrap w:val="1"/>
              <w:spacing w:before="20" w:after="20" w:line="252" w:lineRule="auto"/>
            </w:pPr>
            <w:r/>
            <w:r>
              <w:rPr>
                <w:sz w:val="19"/>
              </w:rPr>
              <w:t>非空</w:t>
            </w:r>
          </w:p>
        </w:tc>
        <w:tc>
          <w:tcPr>
            <w:tcW w:type="dxa" w:w="2730"/>
            <w:vAlign w:val="top"/>
          </w:tcPr>
          <w:p>
            <w:pPr>
              <w:wordWrap w:val="1"/>
              <w:spacing w:before="20" w:after="20" w:line="252" w:lineRule="auto"/>
            </w:pPr>
            <w:r/>
            <w:r>
              <w:rPr>
                <w:sz w:val="19"/>
              </w:rPr>
              <w:t>每账户独立随机盐（Base64）</w:t>
            </w:r>
          </w:p>
        </w:tc>
      </w:tr>
      <w:tr>
        <w:tc>
          <w:tcPr>
            <w:tcW w:type="dxa" w:w="1001"/>
            <w:vAlign w:val="top"/>
          </w:tcPr>
          <w:p>
            <w:pPr>
              <w:wordWrap w:val="1"/>
              <w:spacing w:before="20" w:after="20" w:line="252" w:lineRule="auto"/>
              <w:jc w:val="center"/>
            </w:pPr>
            <w:r/>
            <w:r>
              <w:rPr>
                <w:sz w:val="19"/>
              </w:rPr>
              <w:t>5</w:t>
            </w:r>
          </w:p>
        </w:tc>
        <w:tc>
          <w:tcPr>
            <w:tcW w:type="dxa" w:w="1551"/>
            <w:vAlign w:val="top"/>
          </w:tcPr>
          <w:p>
            <w:pPr>
              <w:wordWrap w:val="1"/>
              <w:spacing w:before="20" w:after="20" w:line="252" w:lineRule="auto"/>
            </w:pPr>
            <w:r/>
            <w:r>
              <w:rPr>
                <w:rFonts w:ascii="Consolas" w:hAnsi="Consolas" w:eastAsia="宋体"/>
                <w:sz w:val="18"/>
              </w:rPr>
              <w:t>password​Iterations</w:t>
            </w:r>
          </w:p>
        </w:tc>
        <w:tc>
          <w:tcPr>
            <w:tcW w:type="dxa" w:w="1591"/>
            <w:vAlign w:val="top"/>
          </w:tcPr>
          <w:p>
            <w:pPr>
              <w:wordWrap w:val="1"/>
              <w:spacing w:before="20" w:after="20" w:line="252" w:lineRule="auto"/>
            </w:pPr>
            <w:r/>
            <w:r>
              <w:rPr>
                <w:rFonts w:ascii="Consolas" w:hAnsi="Consolas" w:eastAsia="宋体"/>
                <w:sz w:val="18"/>
              </w:rPr>
              <w:t>LONG</w:t>
            </w:r>
          </w:p>
        </w:tc>
        <w:tc>
          <w:tcPr>
            <w:tcW w:type="dxa" w:w="2198"/>
            <w:vAlign w:val="top"/>
          </w:tcPr>
          <w:p>
            <w:pPr>
              <w:wordWrap w:val="1"/>
              <w:spacing w:before="20" w:after="20" w:line="252" w:lineRule="auto"/>
            </w:pPr>
            <w:r/>
            <w:r>
              <w:rPr>
                <w:sz w:val="19"/>
              </w:rPr>
              <w:t>非空</w:t>
            </w:r>
          </w:p>
        </w:tc>
        <w:tc>
          <w:tcPr>
            <w:tcW w:type="dxa" w:w="2730"/>
            <w:vAlign w:val="top"/>
          </w:tcPr>
          <w:p>
            <w:pPr>
              <w:wordWrap w:val="1"/>
              <w:spacing w:before="20" w:after="20" w:line="252" w:lineRule="auto"/>
            </w:pPr>
            <w:r/>
            <w:r>
              <w:rPr>
                <w:sz w:val="19"/>
              </w:rPr>
              <w:t>密码哈希迭代次数，大于零</w:t>
            </w:r>
          </w:p>
        </w:tc>
      </w:tr>
      <w:tr>
        <w:tc>
          <w:tcPr>
            <w:tcW w:type="dxa" w:w="1001"/>
            <w:vAlign w:val="top"/>
          </w:tcPr>
          <w:p>
            <w:pPr>
              <w:wordWrap w:val="1"/>
              <w:spacing w:before="20" w:after="20" w:line="252" w:lineRule="auto"/>
              <w:jc w:val="center"/>
            </w:pPr>
            <w:r/>
            <w:r>
              <w:rPr>
                <w:sz w:val="19"/>
              </w:rPr>
              <w:t>6</w:t>
            </w:r>
          </w:p>
        </w:tc>
        <w:tc>
          <w:tcPr>
            <w:tcW w:type="dxa" w:w="1551"/>
            <w:vAlign w:val="top"/>
          </w:tcPr>
          <w:p>
            <w:pPr>
              <w:wordWrap w:val="1"/>
              <w:spacing w:before="20" w:after="20" w:line="252" w:lineRule="auto"/>
            </w:pPr>
            <w:r/>
            <w:r>
              <w:rPr>
                <w:rFonts w:ascii="Consolas" w:hAnsi="Consolas" w:eastAsia="宋体"/>
                <w:sz w:val="18"/>
              </w:rPr>
              <w:t>role​Code</w:t>
            </w:r>
          </w:p>
        </w:tc>
        <w:tc>
          <w:tcPr>
            <w:tcW w:type="dxa" w:w="1591"/>
            <w:vAlign w:val="top"/>
          </w:tcPr>
          <w:p>
            <w:pPr>
              <w:wordWrap w:val="1"/>
              <w:spacing w:before="20" w:after="20" w:line="252" w:lineRule="auto"/>
            </w:pPr>
            <w:r/>
            <w:r>
              <w:rPr>
                <w:rFonts w:ascii="Consolas" w:hAnsi="Consolas" w:eastAsia="宋体"/>
                <w:sz w:val="18"/>
              </w:rPr>
              <w:t>VARCHAR(16)</w:t>
            </w:r>
          </w:p>
        </w:tc>
        <w:tc>
          <w:tcPr>
            <w:tcW w:type="dxa" w:w="2198"/>
            <w:vAlign w:val="top"/>
          </w:tcPr>
          <w:p>
            <w:pPr>
              <w:wordWrap w:val="1"/>
              <w:spacing w:before="20" w:after="20" w:line="252" w:lineRule="auto"/>
            </w:pPr>
            <w:r/>
            <w:r>
              <w:rPr>
                <w:sz w:val="19"/>
              </w:rPr>
              <w:t xml:space="preserve">非空，外键 </w:t>
            </w:r>
            <w:r>
              <w:rPr>
                <w:rFonts w:ascii="Consolas" w:hAnsi="Consolas" w:eastAsia="宋体"/>
                <w:sz w:val="18"/>
              </w:rPr>
              <w:t>fk_​tbl​User_​role</w:t>
            </w:r>
            <w:r>
              <w:rPr>
                <w:sz w:val="19"/>
              </w:rPr>
              <w:t xml:space="preserve"> 引用 </w:t>
            </w:r>
            <w:r>
              <w:rPr>
                <w:rFonts w:ascii="Consolas" w:hAnsi="Consolas" w:eastAsia="宋体"/>
                <w:sz w:val="18"/>
              </w:rPr>
              <w:t>tbl​Role.​role​Code</w:t>
            </w:r>
          </w:p>
        </w:tc>
        <w:tc>
          <w:tcPr>
            <w:tcW w:type="dxa" w:w="2730"/>
            <w:vAlign w:val="top"/>
          </w:tcPr>
          <w:p>
            <w:pPr>
              <w:wordWrap w:val="1"/>
              <w:spacing w:before="20" w:after="20" w:line="252" w:lineRule="auto"/>
            </w:pPr>
            <w:r/>
            <w:r>
              <w:rPr>
                <w:sz w:val="19"/>
              </w:rPr>
              <w:t>基础角色代码</w:t>
            </w:r>
          </w:p>
        </w:tc>
      </w:tr>
      <w:tr>
        <w:tc>
          <w:tcPr>
            <w:tcW w:type="dxa" w:w="1001"/>
            <w:vAlign w:val="top"/>
          </w:tcPr>
          <w:p>
            <w:pPr>
              <w:wordWrap w:val="1"/>
              <w:spacing w:before="20" w:after="20" w:line="252" w:lineRule="auto"/>
              <w:jc w:val="center"/>
            </w:pPr>
            <w:r/>
            <w:r>
              <w:rPr>
                <w:sz w:val="19"/>
              </w:rPr>
              <w:t>7</w:t>
            </w:r>
          </w:p>
        </w:tc>
        <w:tc>
          <w:tcPr>
            <w:tcW w:type="dxa" w:w="1551"/>
            <w:vAlign w:val="top"/>
          </w:tcPr>
          <w:p>
            <w:pPr>
              <w:wordWrap w:val="1"/>
              <w:spacing w:before="20" w:after="20" w:line="252" w:lineRule="auto"/>
            </w:pPr>
            <w:r/>
            <w:r>
              <w:rPr>
                <w:rFonts w:ascii="Consolas" w:hAnsi="Consolas" w:eastAsia="宋体"/>
                <w:sz w:val="18"/>
              </w:rPr>
              <w:t>account​Status</w:t>
            </w:r>
          </w:p>
        </w:tc>
        <w:tc>
          <w:tcPr>
            <w:tcW w:type="dxa" w:w="1591"/>
            <w:vAlign w:val="top"/>
          </w:tcPr>
          <w:p>
            <w:pPr>
              <w:wordWrap w:val="1"/>
              <w:spacing w:before="20" w:after="20" w:line="252" w:lineRule="auto"/>
            </w:pPr>
            <w:r/>
            <w:r>
              <w:rPr>
                <w:rFonts w:ascii="Consolas" w:hAnsi="Consolas" w:eastAsia="宋体"/>
                <w:sz w:val="18"/>
              </w:rPr>
              <w:t>VARCHAR(16)</w:t>
            </w:r>
          </w:p>
        </w:tc>
        <w:tc>
          <w:tcPr>
            <w:tcW w:type="dxa" w:w="2198"/>
            <w:vAlign w:val="top"/>
          </w:tcPr>
          <w:p>
            <w:pPr>
              <w:wordWrap w:val="1"/>
              <w:spacing w:before="20" w:after="20" w:line="252" w:lineRule="auto"/>
            </w:pPr>
            <w:r/>
            <w:r>
              <w:rPr>
                <w:sz w:val="19"/>
              </w:rPr>
              <w:t>非空</w:t>
            </w:r>
          </w:p>
        </w:tc>
        <w:tc>
          <w:tcPr>
            <w:tcW w:type="dxa" w:w="2730"/>
            <w:vAlign w:val="top"/>
          </w:tcPr>
          <w:p>
            <w:pPr>
              <w:wordWrap w:val="1"/>
              <w:spacing w:before="20" w:after="20" w:line="252" w:lineRule="auto"/>
            </w:pPr>
            <w:r/>
            <w:r>
              <w:rPr>
                <w:sz w:val="19"/>
              </w:rPr>
              <w:t>账户状态：</w:t>
            </w:r>
            <w:r>
              <w:rPr>
                <w:rFonts w:ascii="Consolas" w:hAnsi="Consolas" w:eastAsia="宋体"/>
                <w:sz w:val="18"/>
              </w:rPr>
              <w:t>PENDING</w:t>
            </w:r>
            <w:r>
              <w:rPr>
                <w:sz w:val="19"/>
              </w:rPr>
              <w:t>、</w:t>
            </w:r>
            <w:r>
              <w:rPr>
                <w:rFonts w:ascii="Consolas" w:hAnsi="Consolas" w:eastAsia="宋体"/>
                <w:sz w:val="18"/>
              </w:rPr>
              <w:t>ACTIVE</w:t>
            </w:r>
            <w:r>
              <w:rPr>
                <w:sz w:val="19"/>
              </w:rPr>
              <w:t>、</w:t>
            </w:r>
            <w:r>
              <w:rPr>
                <w:rFonts w:ascii="Consolas" w:hAnsi="Consolas" w:eastAsia="宋体"/>
                <w:sz w:val="18"/>
              </w:rPr>
              <w:t>DISABLED</w:t>
            </w:r>
            <w:r>
              <w:rPr>
                <w:sz w:val="19"/>
              </w:rPr>
              <w:t>、</w:t>
            </w:r>
            <w:r>
              <w:rPr>
                <w:rFonts w:ascii="Consolas" w:hAnsi="Consolas" w:eastAsia="宋体"/>
                <w:sz w:val="18"/>
              </w:rPr>
              <w:t>CANCELLED</w:t>
            </w:r>
          </w:p>
        </w:tc>
      </w:tr>
      <w:tr>
        <w:tc>
          <w:tcPr>
            <w:tcW w:type="dxa" w:w="1001"/>
            <w:vAlign w:val="top"/>
          </w:tcPr>
          <w:p>
            <w:pPr>
              <w:wordWrap w:val="1"/>
              <w:spacing w:before="20" w:after="20" w:line="252" w:lineRule="auto"/>
              <w:jc w:val="center"/>
            </w:pPr>
            <w:r/>
            <w:r>
              <w:rPr>
                <w:sz w:val="19"/>
              </w:rPr>
              <w:t>8</w:t>
            </w:r>
          </w:p>
        </w:tc>
        <w:tc>
          <w:tcPr>
            <w:tcW w:type="dxa" w:w="1551"/>
            <w:vAlign w:val="top"/>
          </w:tcPr>
          <w:p>
            <w:pPr>
              <w:wordWrap w:val="1"/>
              <w:spacing w:before="20" w:after="20" w:line="252" w:lineRule="auto"/>
            </w:pPr>
            <w:r/>
            <w:r>
              <w:rPr>
                <w:rFonts w:ascii="Consolas" w:hAnsi="Consolas" w:eastAsia="宋体"/>
                <w:sz w:val="18"/>
              </w:rPr>
              <w:t>must​Change​Password</w:t>
            </w:r>
          </w:p>
        </w:tc>
        <w:tc>
          <w:tcPr>
            <w:tcW w:type="dxa" w:w="1591"/>
            <w:vAlign w:val="top"/>
          </w:tcPr>
          <w:p>
            <w:pPr>
              <w:wordWrap w:val="1"/>
              <w:spacing w:before="20" w:after="20" w:line="252" w:lineRule="auto"/>
            </w:pPr>
            <w:r/>
            <w:r>
              <w:rPr>
                <w:rFonts w:ascii="Consolas" w:hAnsi="Consolas" w:eastAsia="宋体"/>
                <w:sz w:val="18"/>
              </w:rPr>
              <w:t>YESNO</w:t>
            </w:r>
          </w:p>
        </w:tc>
        <w:tc>
          <w:tcPr>
            <w:tcW w:type="dxa" w:w="2198"/>
            <w:vAlign w:val="top"/>
          </w:tcPr>
          <w:p>
            <w:pPr>
              <w:wordWrap w:val="1"/>
              <w:spacing w:before="20" w:after="20" w:line="252" w:lineRule="auto"/>
            </w:pPr>
            <w:r/>
            <w:r>
              <w:rPr>
                <w:sz w:val="19"/>
              </w:rPr>
              <w:t>非空</w:t>
            </w:r>
          </w:p>
        </w:tc>
        <w:tc>
          <w:tcPr>
            <w:tcW w:type="dxa" w:w="2730"/>
            <w:vAlign w:val="top"/>
          </w:tcPr>
          <w:p>
            <w:pPr>
              <w:wordWrap w:val="1"/>
              <w:spacing w:before="20" w:after="20" w:line="252" w:lineRule="auto"/>
            </w:pPr>
            <w:r/>
            <w:r>
              <w:rPr>
                <w:sz w:val="19"/>
              </w:rPr>
              <w:t>是否必须修改初始密码；学生账户创建时为真，改密后为假</w:t>
            </w:r>
          </w:p>
        </w:tc>
      </w:tr>
      <w:tr>
        <w:tc>
          <w:tcPr>
            <w:tcW w:type="dxa" w:w="1001"/>
            <w:vAlign w:val="top"/>
          </w:tcPr>
          <w:p>
            <w:pPr>
              <w:wordWrap w:val="1"/>
              <w:spacing w:before="20" w:after="20" w:line="252" w:lineRule="auto"/>
              <w:jc w:val="center"/>
            </w:pPr>
            <w:r/>
            <w:r>
              <w:rPr>
                <w:sz w:val="19"/>
              </w:rPr>
              <w:t>9</w:t>
            </w:r>
          </w:p>
        </w:tc>
        <w:tc>
          <w:tcPr>
            <w:tcW w:type="dxa" w:w="1551"/>
            <w:vAlign w:val="top"/>
          </w:tcPr>
          <w:p>
            <w:pPr>
              <w:wordWrap w:val="1"/>
              <w:spacing w:before="20" w:after="20" w:line="252" w:lineRule="auto"/>
            </w:pPr>
            <w:r/>
            <w:r>
              <w:rPr>
                <w:rFonts w:ascii="Consolas" w:hAnsi="Consolas" w:eastAsia="宋体"/>
                <w:sz w:val="18"/>
              </w:rPr>
              <w:t>failed​Login​Count</w:t>
            </w:r>
          </w:p>
        </w:tc>
        <w:tc>
          <w:tcPr>
            <w:tcW w:type="dxa" w:w="1591"/>
            <w:vAlign w:val="top"/>
          </w:tcPr>
          <w:p>
            <w:pPr>
              <w:wordWrap w:val="1"/>
              <w:spacing w:before="20" w:after="20" w:line="252" w:lineRule="auto"/>
            </w:pPr>
            <w:r/>
            <w:r>
              <w:rPr>
                <w:rFonts w:ascii="Consolas" w:hAnsi="Consolas" w:eastAsia="宋体"/>
                <w:sz w:val="18"/>
              </w:rPr>
              <w:t>LONG</w:t>
            </w:r>
          </w:p>
        </w:tc>
        <w:tc>
          <w:tcPr>
            <w:tcW w:type="dxa" w:w="2198"/>
            <w:vAlign w:val="top"/>
          </w:tcPr>
          <w:p>
            <w:pPr>
              <w:wordWrap w:val="1"/>
              <w:spacing w:before="20" w:after="20" w:line="252" w:lineRule="auto"/>
            </w:pPr>
            <w:r/>
            <w:r>
              <w:rPr>
                <w:sz w:val="19"/>
              </w:rPr>
              <w:t>默认 0，非空</w:t>
            </w:r>
          </w:p>
        </w:tc>
        <w:tc>
          <w:tcPr>
            <w:tcW w:type="dxa" w:w="2730"/>
            <w:vAlign w:val="top"/>
          </w:tcPr>
          <w:p>
            <w:pPr>
              <w:wordWrap w:val="1"/>
              <w:spacing w:before="20" w:after="20" w:line="252" w:lineRule="auto"/>
            </w:pPr>
            <w:r/>
            <w:r>
              <w:rPr>
                <w:sz w:val="19"/>
              </w:rPr>
              <w:t>连续登录失败次数</w:t>
            </w:r>
          </w:p>
        </w:tc>
      </w:tr>
      <w:tr>
        <w:tc>
          <w:tcPr>
            <w:tcW w:type="dxa" w:w="1001"/>
            <w:vAlign w:val="top"/>
          </w:tcPr>
          <w:p>
            <w:pPr>
              <w:wordWrap w:val="1"/>
              <w:spacing w:before="20" w:after="20" w:line="252" w:lineRule="auto"/>
              <w:jc w:val="center"/>
            </w:pPr>
            <w:r/>
            <w:r>
              <w:rPr>
                <w:sz w:val="19"/>
              </w:rPr>
              <w:t>10</w:t>
            </w:r>
          </w:p>
        </w:tc>
        <w:tc>
          <w:tcPr>
            <w:tcW w:type="dxa" w:w="1551"/>
            <w:vAlign w:val="top"/>
          </w:tcPr>
          <w:p>
            <w:pPr>
              <w:wordWrap w:val="1"/>
              <w:spacing w:before="20" w:after="20" w:line="252" w:lineRule="auto"/>
            </w:pPr>
            <w:r/>
            <w:r>
              <w:rPr>
                <w:rFonts w:ascii="Consolas" w:hAnsi="Consolas" w:eastAsia="宋体"/>
                <w:sz w:val="18"/>
              </w:rPr>
              <w:t>locked​Until</w:t>
            </w:r>
          </w:p>
        </w:tc>
        <w:tc>
          <w:tcPr>
            <w:tcW w:type="dxa" w:w="1591"/>
            <w:vAlign w:val="top"/>
          </w:tcPr>
          <w:p>
            <w:pPr>
              <w:wordWrap w:val="1"/>
              <w:spacing w:before="20" w:after="20" w:line="252" w:lineRule="auto"/>
            </w:pPr>
            <w:r/>
            <w:r>
              <w:rPr>
                <w:rFonts w:ascii="Consolas" w:hAnsi="Consolas" w:eastAsia="宋体"/>
                <w:sz w:val="18"/>
              </w:rPr>
              <w:t>DATETIME</w:t>
            </w:r>
          </w:p>
        </w:tc>
        <w:tc>
          <w:tcPr>
            <w:tcW w:type="dxa" w:w="2198"/>
            <w:vAlign w:val="top"/>
          </w:tcPr>
          <w:p>
            <w:pPr>
              <w:wordWrap w:val="1"/>
              <w:spacing w:before="20" w:after="20" w:line="252" w:lineRule="auto"/>
            </w:pPr>
            <w:r/>
            <w:r>
              <w:rPr>
                <w:sz w:val="19"/>
              </w:rPr>
              <w:t>可空</w:t>
            </w:r>
          </w:p>
        </w:tc>
        <w:tc>
          <w:tcPr>
            <w:tcW w:type="dxa" w:w="2730"/>
            <w:vAlign w:val="top"/>
          </w:tcPr>
          <w:p>
            <w:pPr>
              <w:wordWrap w:val="1"/>
              <w:spacing w:before="20" w:after="20" w:line="252" w:lineRule="auto"/>
            </w:pPr>
            <w:r/>
            <w:r>
              <w:rPr>
                <w:sz w:val="19"/>
              </w:rPr>
              <w:t>临时锁定截止时间，未锁定时为空</w:t>
            </w:r>
          </w:p>
        </w:tc>
      </w:tr>
      <w:tr>
        <w:tc>
          <w:tcPr>
            <w:tcW w:type="dxa" w:w="1001"/>
            <w:vAlign w:val="top"/>
          </w:tcPr>
          <w:p>
            <w:pPr>
              <w:wordWrap w:val="1"/>
              <w:spacing w:before="20" w:after="20" w:line="252" w:lineRule="auto"/>
              <w:jc w:val="center"/>
            </w:pPr>
            <w:r/>
            <w:r>
              <w:rPr>
                <w:sz w:val="19"/>
              </w:rPr>
              <w:t>11</w:t>
            </w:r>
          </w:p>
        </w:tc>
        <w:tc>
          <w:tcPr>
            <w:tcW w:type="dxa" w:w="1551"/>
            <w:vAlign w:val="top"/>
          </w:tcPr>
          <w:p>
            <w:pPr>
              <w:wordWrap w:val="1"/>
              <w:spacing w:before="20" w:after="20" w:line="252" w:lineRule="auto"/>
            </w:pPr>
            <w:r/>
            <w:r>
              <w:rPr>
                <w:rFonts w:ascii="Consolas" w:hAnsi="Consolas" w:eastAsia="宋体"/>
                <w:sz w:val="18"/>
              </w:rPr>
              <w:t>last​Login​At</w:t>
            </w:r>
          </w:p>
        </w:tc>
        <w:tc>
          <w:tcPr>
            <w:tcW w:type="dxa" w:w="1591"/>
            <w:vAlign w:val="top"/>
          </w:tcPr>
          <w:p>
            <w:pPr>
              <w:wordWrap w:val="1"/>
              <w:spacing w:before="20" w:after="20" w:line="252" w:lineRule="auto"/>
            </w:pPr>
            <w:r/>
            <w:r>
              <w:rPr>
                <w:rFonts w:ascii="Consolas" w:hAnsi="Consolas" w:eastAsia="宋体"/>
                <w:sz w:val="18"/>
              </w:rPr>
              <w:t>DATETIME</w:t>
            </w:r>
          </w:p>
        </w:tc>
        <w:tc>
          <w:tcPr>
            <w:tcW w:type="dxa" w:w="2198"/>
            <w:vAlign w:val="top"/>
          </w:tcPr>
          <w:p>
            <w:pPr>
              <w:wordWrap w:val="1"/>
              <w:spacing w:before="20" w:after="20" w:line="252" w:lineRule="auto"/>
            </w:pPr>
            <w:r/>
            <w:r>
              <w:rPr>
                <w:sz w:val="19"/>
              </w:rPr>
              <w:t>可空</w:t>
            </w:r>
          </w:p>
        </w:tc>
        <w:tc>
          <w:tcPr>
            <w:tcW w:type="dxa" w:w="2730"/>
            <w:vAlign w:val="top"/>
          </w:tcPr>
          <w:p>
            <w:pPr>
              <w:wordWrap w:val="1"/>
              <w:spacing w:before="20" w:after="20" w:line="252" w:lineRule="auto"/>
            </w:pPr>
            <w:r/>
            <w:r>
              <w:rPr>
                <w:sz w:val="19"/>
              </w:rPr>
              <w:t>最近成功验证密码时间，从未登录时为空</w:t>
            </w:r>
          </w:p>
        </w:tc>
      </w:tr>
      <w:tr>
        <w:tc>
          <w:tcPr>
            <w:tcW w:type="dxa" w:w="1001"/>
            <w:vAlign w:val="top"/>
          </w:tcPr>
          <w:p>
            <w:pPr>
              <w:wordWrap w:val="1"/>
              <w:spacing w:before="20" w:after="20" w:line="252" w:lineRule="auto"/>
              <w:jc w:val="center"/>
            </w:pPr>
            <w:r/>
            <w:r>
              <w:rPr>
                <w:sz w:val="19"/>
              </w:rPr>
              <w:t>12</w:t>
            </w:r>
          </w:p>
        </w:tc>
        <w:tc>
          <w:tcPr>
            <w:tcW w:type="dxa" w:w="1551"/>
            <w:vAlign w:val="top"/>
          </w:tcPr>
          <w:p>
            <w:pPr>
              <w:wordWrap w:val="1"/>
              <w:spacing w:before="20" w:after="20" w:line="252" w:lineRule="auto"/>
            </w:pPr>
            <w:r/>
            <w:r>
              <w:rPr>
                <w:rFonts w:ascii="Consolas" w:hAnsi="Consolas" w:eastAsia="宋体"/>
                <w:sz w:val="18"/>
              </w:rPr>
              <w:t>row​Version</w:t>
            </w:r>
          </w:p>
        </w:tc>
        <w:tc>
          <w:tcPr>
            <w:tcW w:type="dxa" w:w="1591"/>
            <w:vAlign w:val="top"/>
          </w:tcPr>
          <w:p>
            <w:pPr>
              <w:wordWrap w:val="1"/>
              <w:spacing w:before="20" w:after="20" w:line="252" w:lineRule="auto"/>
            </w:pPr>
            <w:r/>
            <w:r>
              <w:rPr>
                <w:rFonts w:ascii="Consolas" w:hAnsi="Consolas" w:eastAsia="宋体"/>
                <w:sz w:val="18"/>
              </w:rPr>
              <w:t>LONG</w:t>
            </w:r>
          </w:p>
        </w:tc>
        <w:tc>
          <w:tcPr>
            <w:tcW w:type="dxa" w:w="2198"/>
            <w:vAlign w:val="top"/>
          </w:tcPr>
          <w:p>
            <w:pPr>
              <w:wordWrap w:val="1"/>
              <w:spacing w:before="20" w:after="20" w:line="252" w:lineRule="auto"/>
            </w:pPr>
            <w:r/>
            <w:r>
              <w:rPr>
                <w:sz w:val="19"/>
              </w:rPr>
              <w:t>默认 0，非空</w:t>
            </w:r>
          </w:p>
        </w:tc>
        <w:tc>
          <w:tcPr>
            <w:tcW w:type="dxa" w:w="2730"/>
            <w:vAlign w:val="top"/>
          </w:tcPr>
          <w:p>
            <w:pPr>
              <w:wordWrap w:val="1"/>
              <w:spacing w:before="20" w:after="20" w:line="252" w:lineRule="auto"/>
            </w:pPr>
            <w:r/>
            <w:r>
              <w:rPr>
                <w:sz w:val="19"/>
              </w:rPr>
              <w:t>乐观锁版本号，每次更新加一</w:t>
            </w:r>
          </w:p>
        </w:tc>
      </w:tr>
      <w:tr>
        <w:tc>
          <w:tcPr>
            <w:tcW w:type="dxa" w:w="1001"/>
            <w:vAlign w:val="top"/>
          </w:tcPr>
          <w:p>
            <w:pPr>
              <w:wordWrap w:val="1"/>
              <w:spacing w:before="20" w:after="20" w:line="252" w:lineRule="auto"/>
              <w:jc w:val="center"/>
            </w:pPr>
            <w:r/>
            <w:r>
              <w:rPr>
                <w:sz w:val="19"/>
              </w:rPr>
              <w:t>13</w:t>
            </w:r>
          </w:p>
        </w:tc>
        <w:tc>
          <w:tcPr>
            <w:tcW w:type="dxa" w:w="1551"/>
            <w:vAlign w:val="top"/>
          </w:tcPr>
          <w:p>
            <w:pPr>
              <w:wordWrap w:val="1"/>
              <w:spacing w:before="20" w:after="20" w:line="252" w:lineRule="auto"/>
            </w:pPr>
            <w:r/>
            <w:r>
              <w:rPr>
                <w:rFonts w:ascii="Consolas" w:hAnsi="Consolas" w:eastAsia="宋体"/>
                <w:sz w:val="18"/>
              </w:rPr>
              <w:t>created​At</w:t>
            </w:r>
          </w:p>
        </w:tc>
        <w:tc>
          <w:tcPr>
            <w:tcW w:type="dxa" w:w="1591"/>
            <w:vAlign w:val="top"/>
          </w:tcPr>
          <w:p>
            <w:pPr>
              <w:wordWrap w:val="1"/>
              <w:spacing w:before="20" w:after="20" w:line="252" w:lineRule="auto"/>
            </w:pPr>
            <w:r/>
            <w:r>
              <w:rPr>
                <w:rFonts w:ascii="Consolas" w:hAnsi="Consolas" w:eastAsia="宋体"/>
                <w:sz w:val="18"/>
              </w:rPr>
              <w:t>DATETIME</w:t>
            </w:r>
          </w:p>
        </w:tc>
        <w:tc>
          <w:tcPr>
            <w:tcW w:type="dxa" w:w="2198"/>
            <w:vAlign w:val="top"/>
          </w:tcPr>
          <w:p>
            <w:pPr>
              <w:wordWrap w:val="1"/>
              <w:spacing w:before="20" w:after="20" w:line="252" w:lineRule="auto"/>
            </w:pPr>
            <w:r/>
            <w:r>
              <w:rPr>
                <w:sz w:val="19"/>
              </w:rPr>
              <w:t>非空</w:t>
            </w:r>
          </w:p>
        </w:tc>
        <w:tc>
          <w:tcPr>
            <w:tcW w:type="dxa" w:w="2730"/>
            <w:vAlign w:val="top"/>
          </w:tcPr>
          <w:p>
            <w:pPr>
              <w:wordWrap w:val="1"/>
              <w:spacing w:before="20" w:after="20" w:line="252" w:lineRule="auto"/>
            </w:pPr>
            <w:r/>
            <w:r>
              <w:rPr>
                <w:sz w:val="19"/>
              </w:rPr>
              <w:t>创建时间</w:t>
            </w:r>
          </w:p>
        </w:tc>
      </w:tr>
      <w:tr>
        <w:tc>
          <w:tcPr>
            <w:tcW w:type="dxa" w:w="1001"/>
            <w:vAlign w:val="top"/>
          </w:tcPr>
          <w:p>
            <w:pPr>
              <w:wordWrap w:val="1"/>
              <w:spacing w:before="20" w:after="20" w:line="252" w:lineRule="auto"/>
              <w:jc w:val="center"/>
            </w:pPr>
            <w:r/>
            <w:r>
              <w:rPr>
                <w:sz w:val="19"/>
              </w:rPr>
              <w:t>14</w:t>
            </w:r>
          </w:p>
        </w:tc>
        <w:tc>
          <w:tcPr>
            <w:tcW w:type="dxa" w:w="1551"/>
            <w:vAlign w:val="top"/>
          </w:tcPr>
          <w:p>
            <w:pPr>
              <w:wordWrap w:val="1"/>
              <w:spacing w:before="20" w:after="20" w:line="252" w:lineRule="auto"/>
            </w:pPr>
            <w:r/>
            <w:r>
              <w:rPr>
                <w:rFonts w:ascii="Consolas" w:hAnsi="Consolas" w:eastAsia="宋体"/>
                <w:sz w:val="18"/>
              </w:rPr>
              <w:t>updated​At</w:t>
            </w:r>
          </w:p>
        </w:tc>
        <w:tc>
          <w:tcPr>
            <w:tcW w:type="dxa" w:w="1591"/>
            <w:vAlign w:val="top"/>
          </w:tcPr>
          <w:p>
            <w:pPr>
              <w:wordWrap w:val="1"/>
              <w:spacing w:before="20" w:after="20" w:line="252" w:lineRule="auto"/>
            </w:pPr>
            <w:r/>
            <w:r>
              <w:rPr>
                <w:rFonts w:ascii="Consolas" w:hAnsi="Consolas" w:eastAsia="宋体"/>
                <w:sz w:val="18"/>
              </w:rPr>
              <w:t>DATETIME</w:t>
            </w:r>
          </w:p>
        </w:tc>
        <w:tc>
          <w:tcPr>
            <w:tcW w:type="dxa" w:w="2198"/>
            <w:vAlign w:val="top"/>
          </w:tcPr>
          <w:p>
            <w:pPr>
              <w:wordWrap w:val="1"/>
              <w:spacing w:before="20" w:after="20" w:line="252" w:lineRule="auto"/>
            </w:pPr>
            <w:r/>
            <w:r>
              <w:rPr>
                <w:sz w:val="19"/>
              </w:rPr>
              <w:t>非空</w:t>
            </w:r>
          </w:p>
        </w:tc>
        <w:tc>
          <w:tcPr>
            <w:tcW w:type="dxa" w:w="2730"/>
            <w:vAlign w:val="top"/>
          </w:tcPr>
          <w:p>
            <w:pPr>
              <w:wordWrap w:val="1"/>
              <w:spacing w:before="20" w:after="20" w:line="252" w:lineRule="auto"/>
            </w:pPr>
            <w:r/>
            <w:r>
              <w:rPr>
                <w:sz w:val="19"/>
              </w:rPr>
              <w:t>最后更新时间</w:t>
            </w:r>
          </w:p>
        </w:tc>
      </w:tr>
    </w:tbl>
    <w:p>
      <w:pPr>
        <w:spacing w:after="40"/>
      </w:pPr>
    </w:p>
    <w:p>
      <w:pPr>
        <w:spacing w:after="80" w:line="312" w:lineRule="auto"/>
        <w:ind w:firstLine="420"/>
      </w:pPr>
      <w:r>
        <w:rPr>
          <w:sz w:val="21"/>
        </w:rPr>
        <w:t xml:space="preserve">索引：唯一索引 </w:t>
      </w:r>
      <w:r>
        <w:rPr>
          <w:rFonts w:ascii="Consolas" w:hAnsi="Consolas" w:eastAsia="宋体"/>
          <w:sz w:val="20"/>
        </w:rPr>
        <w:t>uk_tblUser_loginId</w:t>
      </w:r>
      <w:r>
        <w:rPr>
          <w:sz w:val="21"/>
        </w:rPr>
        <w:t xml:space="preserve">，普通索引 </w:t>
      </w:r>
      <w:r>
        <w:rPr>
          <w:rFonts w:ascii="Consolas" w:hAnsi="Consolas" w:eastAsia="宋体"/>
          <w:sz w:val="20"/>
        </w:rPr>
        <w:t>idx_tblUser_roleCode</w:t>
      </w:r>
      <w:r>
        <w:rPr>
          <w:sz w:val="21"/>
        </w:rPr>
        <w:t xml:space="preserve"> 与 </w:t>
      </w:r>
      <w:r>
        <w:rPr>
          <w:rFonts w:ascii="Consolas" w:hAnsi="Consolas" w:eastAsia="宋体"/>
          <w:sz w:val="20"/>
        </w:rPr>
        <w:t>idx_tblUser_accountStatus</w:t>
      </w:r>
      <w:r>
        <w:rPr>
          <w:sz w:val="21"/>
        </w:rPr>
        <w:t>。</w:t>
      </w:r>
    </w:p>
    <w:p>
      <w:pPr>
        <w:spacing w:before="120" w:after="60"/>
      </w:pPr>
      <w:r>
        <w:rPr>
          <w:b/>
          <w:sz w:val="21"/>
        </w:rPr>
        <w:t>tblRole 角色表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166"/>
        <w:gridCol w:w="1555"/>
        <w:gridCol w:w="2183"/>
        <w:gridCol w:w="1296"/>
        <w:gridCol w:w="2871"/>
      </w:tblGrid>
      <w:tr>
        <w:trPr>
          <w:tblHeader w:val="true"/>
          <w:cantSplit w:val="true"/>
        </w:trPr>
        <w:tc>
          <w:tcPr>
            <w:tcW w:type="dxa" w:w="1166"/>
            <w:shd w:val="clear" w:color="auto" w:fill="DCE9F7"/>
            <w:vAlign w:val="center"/>
          </w:tcPr>
          <w:p>
            <w:pPr>
              <w:wordWrap w:val="1"/>
              <w:spacing w:before="20" w:after="20" w:line="252" w:lineRule="auto"/>
              <w:jc w:val="center"/>
            </w:pPr>
            <w:r/>
            <w:r>
              <w:rPr>
                <w:b/>
                <w:sz w:val="19"/>
              </w:rPr>
              <w:t>序号</w:t>
            </w:r>
          </w:p>
        </w:tc>
        <w:tc>
          <w:tcPr>
            <w:tcW w:type="dxa" w:w="1555"/>
            <w:shd w:val="clear" w:color="auto" w:fill="DCE9F7"/>
            <w:vAlign w:val="center"/>
          </w:tcPr>
          <w:p>
            <w:pPr>
              <w:wordWrap w:val="1"/>
              <w:spacing w:before="20" w:after="20" w:line="252" w:lineRule="auto"/>
              <w:jc w:val="center"/>
            </w:pPr>
            <w:r/>
            <w:r>
              <w:rPr>
                <w:b/>
                <w:sz w:val="19"/>
              </w:rPr>
              <w:t>字段</w:t>
            </w:r>
          </w:p>
        </w:tc>
        <w:tc>
          <w:tcPr>
            <w:tcW w:type="dxa" w:w="2183"/>
            <w:shd w:val="clear" w:color="auto" w:fill="DCE9F7"/>
            <w:vAlign w:val="center"/>
          </w:tcPr>
          <w:p>
            <w:pPr>
              <w:wordWrap w:val="1"/>
              <w:spacing w:before="20" w:after="20" w:line="252" w:lineRule="auto"/>
              <w:jc w:val="center"/>
            </w:pPr>
            <w:r/>
            <w:r>
              <w:rPr>
                <w:b/>
                <w:sz w:val="19"/>
              </w:rPr>
              <w:t>类型</w:t>
            </w:r>
          </w:p>
        </w:tc>
        <w:tc>
          <w:tcPr>
            <w:tcW w:type="dxa" w:w="1296"/>
            <w:shd w:val="clear" w:color="auto" w:fill="DCE9F7"/>
            <w:vAlign w:val="center"/>
          </w:tcPr>
          <w:p>
            <w:pPr>
              <w:wordWrap w:val="1"/>
              <w:spacing w:before="20" w:after="20" w:line="252" w:lineRule="auto"/>
              <w:jc w:val="center"/>
            </w:pPr>
            <w:r/>
            <w:r>
              <w:rPr>
                <w:b/>
                <w:sz w:val="19"/>
              </w:rPr>
              <w:t>约束</w:t>
            </w:r>
          </w:p>
        </w:tc>
        <w:tc>
          <w:tcPr>
            <w:tcW w:type="dxa" w:w="2871"/>
            <w:shd w:val="clear" w:color="auto" w:fill="DCE9F7"/>
            <w:vAlign w:val="center"/>
          </w:tcPr>
          <w:p>
            <w:pPr>
              <w:wordWrap w:val="1"/>
              <w:spacing w:before="20" w:after="20" w:line="252" w:lineRule="auto"/>
              <w:jc w:val="center"/>
            </w:pPr>
            <w:r/>
            <w:r>
              <w:rPr>
                <w:b/>
                <w:sz w:val="19"/>
              </w:rPr>
              <w:t>说明</w:t>
            </w:r>
          </w:p>
        </w:tc>
      </w:tr>
      <w:tr>
        <w:tc>
          <w:tcPr>
            <w:tcW w:type="dxa" w:w="1166"/>
            <w:vAlign w:val="top"/>
          </w:tcPr>
          <w:p>
            <w:pPr>
              <w:wordWrap w:val="1"/>
              <w:spacing w:before="20" w:after="20" w:line="252" w:lineRule="auto"/>
              <w:jc w:val="center"/>
            </w:pPr>
            <w:r/>
            <w:r>
              <w:rPr>
                <w:sz w:val="19"/>
              </w:rPr>
              <w:t>1</w:t>
            </w:r>
          </w:p>
        </w:tc>
        <w:tc>
          <w:tcPr>
            <w:tcW w:type="dxa" w:w="1555"/>
            <w:vAlign w:val="top"/>
          </w:tcPr>
          <w:p>
            <w:pPr>
              <w:wordWrap w:val="1"/>
              <w:spacing w:before="20" w:after="20" w:line="252" w:lineRule="auto"/>
            </w:pPr>
            <w:r/>
            <w:r>
              <w:rPr>
                <w:rFonts w:ascii="Consolas" w:hAnsi="Consolas" w:eastAsia="宋体"/>
                <w:sz w:val="18"/>
              </w:rPr>
              <w:t>role​Code</w:t>
            </w:r>
          </w:p>
        </w:tc>
        <w:tc>
          <w:tcPr>
            <w:tcW w:type="dxa" w:w="2183"/>
            <w:vAlign w:val="top"/>
          </w:tcPr>
          <w:p>
            <w:pPr>
              <w:wordWrap w:val="1"/>
              <w:spacing w:before="20" w:after="20" w:line="252" w:lineRule="auto"/>
            </w:pPr>
            <w:r/>
            <w:r>
              <w:rPr>
                <w:rFonts w:ascii="Consolas" w:hAnsi="Consolas" w:eastAsia="宋体"/>
                <w:sz w:val="18"/>
              </w:rPr>
              <w:t>VARCHAR(16)</w:t>
            </w:r>
          </w:p>
        </w:tc>
        <w:tc>
          <w:tcPr>
            <w:tcW w:type="dxa" w:w="1296"/>
            <w:vAlign w:val="top"/>
          </w:tcPr>
          <w:p>
            <w:pPr>
              <w:wordWrap w:val="1"/>
              <w:spacing w:before="20" w:after="20" w:line="252" w:lineRule="auto"/>
            </w:pPr>
            <w:r/>
            <w:r>
              <w:rPr>
                <w:sz w:val="19"/>
              </w:rPr>
              <w:t>主键</w:t>
            </w:r>
          </w:p>
        </w:tc>
        <w:tc>
          <w:tcPr>
            <w:tcW w:type="dxa" w:w="2871"/>
            <w:vAlign w:val="top"/>
          </w:tcPr>
          <w:p>
            <w:pPr>
              <w:wordWrap w:val="1"/>
              <w:spacing w:before="20" w:after="20" w:line="252" w:lineRule="auto"/>
            </w:pPr>
            <w:r/>
            <w:r>
              <w:rPr>
                <w:sz w:val="19"/>
              </w:rPr>
              <w:t xml:space="preserve">角色代码，取值为 </w:t>
            </w:r>
            <w:r>
              <w:rPr>
                <w:rFonts w:ascii="Consolas" w:hAnsi="Consolas" w:eastAsia="宋体"/>
                <w:sz w:val="18"/>
              </w:rPr>
              <w:t>STUDENT</w:t>
            </w:r>
            <w:r>
              <w:rPr>
                <w:sz w:val="19"/>
              </w:rPr>
              <w:t>、</w:t>
            </w:r>
            <w:r>
              <w:rPr>
                <w:rFonts w:ascii="Consolas" w:hAnsi="Consolas" w:eastAsia="宋体"/>
                <w:sz w:val="18"/>
              </w:rPr>
              <w:t>TEACHER</w:t>
            </w:r>
            <w:r>
              <w:rPr>
                <w:sz w:val="19"/>
              </w:rPr>
              <w:t>、</w:t>
            </w:r>
            <w:r>
              <w:rPr>
                <w:rFonts w:ascii="Consolas" w:hAnsi="Consolas" w:eastAsia="宋体"/>
                <w:sz w:val="18"/>
              </w:rPr>
              <w:t>ADMIN</w:t>
            </w:r>
          </w:p>
        </w:tc>
      </w:tr>
      <w:tr>
        <w:tc>
          <w:tcPr>
            <w:tcW w:type="dxa" w:w="1166"/>
            <w:vAlign w:val="top"/>
          </w:tcPr>
          <w:p>
            <w:pPr>
              <w:wordWrap w:val="1"/>
              <w:spacing w:before="20" w:after="20" w:line="252" w:lineRule="auto"/>
              <w:jc w:val="center"/>
            </w:pPr>
            <w:r/>
            <w:r>
              <w:rPr>
                <w:sz w:val="19"/>
              </w:rPr>
              <w:t>2</w:t>
            </w:r>
          </w:p>
        </w:tc>
        <w:tc>
          <w:tcPr>
            <w:tcW w:type="dxa" w:w="1555"/>
            <w:vAlign w:val="top"/>
          </w:tcPr>
          <w:p>
            <w:pPr>
              <w:wordWrap w:val="1"/>
              <w:spacing w:before="20" w:after="20" w:line="252" w:lineRule="auto"/>
            </w:pPr>
            <w:r/>
            <w:r>
              <w:rPr>
                <w:rFonts w:ascii="Consolas" w:hAnsi="Consolas" w:eastAsia="宋体"/>
                <w:sz w:val="18"/>
              </w:rPr>
              <w:t>role​Name</w:t>
            </w:r>
          </w:p>
        </w:tc>
        <w:tc>
          <w:tcPr>
            <w:tcW w:type="dxa" w:w="2183"/>
            <w:vAlign w:val="top"/>
          </w:tcPr>
          <w:p>
            <w:pPr>
              <w:wordWrap w:val="1"/>
              <w:spacing w:before="20" w:after="20" w:line="252" w:lineRule="auto"/>
            </w:pPr>
            <w:r/>
            <w:r>
              <w:rPr>
                <w:rFonts w:ascii="Consolas" w:hAnsi="Consolas" w:eastAsia="宋体"/>
                <w:sz w:val="18"/>
              </w:rPr>
              <w:t>VARCHAR(32)</w:t>
            </w:r>
          </w:p>
        </w:tc>
        <w:tc>
          <w:tcPr>
            <w:tcW w:type="dxa" w:w="1296"/>
            <w:vAlign w:val="top"/>
          </w:tcPr>
          <w:p>
            <w:pPr>
              <w:wordWrap w:val="1"/>
              <w:spacing w:before="20" w:after="20" w:line="252" w:lineRule="auto"/>
            </w:pPr>
            <w:r/>
            <w:r>
              <w:rPr>
                <w:sz w:val="19"/>
              </w:rPr>
              <w:t>非空</w:t>
            </w:r>
          </w:p>
        </w:tc>
        <w:tc>
          <w:tcPr>
            <w:tcW w:type="dxa" w:w="2871"/>
            <w:vAlign w:val="top"/>
          </w:tcPr>
          <w:p>
            <w:pPr>
              <w:wordWrap w:val="1"/>
              <w:spacing w:before="20" w:after="20" w:line="252" w:lineRule="auto"/>
            </w:pPr>
            <w:r/>
            <w:r>
              <w:rPr>
                <w:sz w:val="19"/>
              </w:rPr>
              <w:t>角色中文名称</w:t>
            </w:r>
          </w:p>
        </w:tc>
      </w:tr>
    </w:tbl>
    <w:p>
      <w:pPr>
        <w:spacing w:after="40"/>
      </w:pPr>
    </w:p>
    <w:p>
      <w:pPr>
        <w:spacing w:before="120" w:after="60"/>
      </w:pPr>
      <w:r>
        <w:rPr>
          <w:b/>
          <w:sz w:val="21"/>
        </w:rPr>
        <w:t>tblPermission 权限表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164"/>
        <w:gridCol w:w="2180"/>
        <w:gridCol w:w="2176"/>
        <w:gridCol w:w="1293"/>
        <w:gridCol w:w="2258"/>
      </w:tblGrid>
      <w:tr>
        <w:trPr>
          <w:tblHeader w:val="true"/>
          <w:cantSplit w:val="true"/>
        </w:trPr>
        <w:tc>
          <w:tcPr>
            <w:tcW w:type="dxa" w:w="1164"/>
            <w:shd w:val="clear" w:color="auto" w:fill="DCE9F7"/>
            <w:vAlign w:val="center"/>
          </w:tcPr>
          <w:p>
            <w:pPr>
              <w:wordWrap w:val="1"/>
              <w:spacing w:before="20" w:after="20" w:line="252" w:lineRule="auto"/>
              <w:jc w:val="center"/>
            </w:pPr>
            <w:r/>
            <w:r>
              <w:rPr>
                <w:b/>
                <w:sz w:val="19"/>
              </w:rPr>
              <w:t>序号</w:t>
            </w:r>
          </w:p>
        </w:tc>
        <w:tc>
          <w:tcPr>
            <w:tcW w:type="dxa" w:w="2180"/>
            <w:shd w:val="clear" w:color="auto" w:fill="DCE9F7"/>
            <w:vAlign w:val="center"/>
          </w:tcPr>
          <w:p>
            <w:pPr>
              <w:wordWrap w:val="1"/>
              <w:spacing w:before="20" w:after="20" w:line="252" w:lineRule="auto"/>
              <w:jc w:val="center"/>
            </w:pPr>
            <w:r/>
            <w:r>
              <w:rPr>
                <w:b/>
                <w:sz w:val="19"/>
              </w:rPr>
              <w:t>字段</w:t>
            </w:r>
          </w:p>
        </w:tc>
        <w:tc>
          <w:tcPr>
            <w:tcW w:type="dxa" w:w="2176"/>
            <w:shd w:val="clear" w:color="auto" w:fill="DCE9F7"/>
            <w:vAlign w:val="center"/>
          </w:tcPr>
          <w:p>
            <w:pPr>
              <w:wordWrap w:val="1"/>
              <w:spacing w:before="20" w:after="20" w:line="252" w:lineRule="auto"/>
              <w:jc w:val="center"/>
            </w:pPr>
            <w:r/>
            <w:r>
              <w:rPr>
                <w:b/>
                <w:sz w:val="19"/>
              </w:rPr>
              <w:t>类型</w:t>
            </w:r>
          </w:p>
        </w:tc>
        <w:tc>
          <w:tcPr>
            <w:tcW w:type="dxa" w:w="1293"/>
            <w:shd w:val="clear" w:color="auto" w:fill="DCE9F7"/>
            <w:vAlign w:val="center"/>
          </w:tcPr>
          <w:p>
            <w:pPr>
              <w:wordWrap w:val="1"/>
              <w:spacing w:before="20" w:after="20" w:line="252" w:lineRule="auto"/>
              <w:jc w:val="center"/>
            </w:pPr>
            <w:r/>
            <w:r>
              <w:rPr>
                <w:b/>
                <w:sz w:val="19"/>
              </w:rPr>
              <w:t>约束</w:t>
            </w:r>
          </w:p>
        </w:tc>
        <w:tc>
          <w:tcPr>
            <w:tcW w:type="dxa" w:w="2258"/>
            <w:shd w:val="clear" w:color="auto" w:fill="DCE9F7"/>
            <w:vAlign w:val="center"/>
          </w:tcPr>
          <w:p>
            <w:pPr>
              <w:wordWrap w:val="1"/>
              <w:spacing w:before="20" w:after="20" w:line="252" w:lineRule="auto"/>
              <w:jc w:val="center"/>
            </w:pPr>
            <w:r/>
            <w:r>
              <w:rPr>
                <w:b/>
                <w:sz w:val="19"/>
              </w:rPr>
              <w:t>说明</w:t>
            </w:r>
          </w:p>
        </w:tc>
      </w:tr>
      <w:tr>
        <w:tc>
          <w:tcPr>
            <w:tcW w:type="dxa" w:w="1164"/>
            <w:vAlign w:val="top"/>
          </w:tcPr>
          <w:p>
            <w:pPr>
              <w:wordWrap w:val="1"/>
              <w:spacing w:before="20" w:after="20" w:line="252" w:lineRule="auto"/>
              <w:jc w:val="center"/>
            </w:pPr>
            <w:r/>
            <w:r>
              <w:rPr>
                <w:sz w:val="19"/>
              </w:rPr>
              <w:t>1</w:t>
            </w:r>
          </w:p>
        </w:tc>
        <w:tc>
          <w:tcPr>
            <w:tcW w:type="dxa" w:w="2180"/>
            <w:vAlign w:val="top"/>
          </w:tcPr>
          <w:p>
            <w:pPr>
              <w:wordWrap w:val="1"/>
              <w:spacing w:before="20" w:after="20" w:line="252" w:lineRule="auto"/>
            </w:pPr>
            <w:r/>
            <w:r>
              <w:rPr>
                <w:rFonts w:ascii="Consolas" w:hAnsi="Consolas" w:eastAsia="宋体"/>
                <w:sz w:val="18"/>
              </w:rPr>
              <w:t>permission​Code</w:t>
            </w:r>
          </w:p>
        </w:tc>
        <w:tc>
          <w:tcPr>
            <w:tcW w:type="dxa" w:w="2176"/>
            <w:vAlign w:val="top"/>
          </w:tcPr>
          <w:p>
            <w:pPr>
              <w:wordWrap w:val="1"/>
              <w:spacing w:before="20" w:after="20" w:line="252" w:lineRule="auto"/>
            </w:pPr>
            <w:r/>
            <w:r>
              <w:rPr>
                <w:rFonts w:ascii="Consolas" w:hAnsi="Consolas" w:eastAsia="宋体"/>
                <w:sz w:val="18"/>
              </w:rPr>
              <w:t>VARCHAR(64)</w:t>
            </w:r>
          </w:p>
        </w:tc>
        <w:tc>
          <w:tcPr>
            <w:tcW w:type="dxa" w:w="1293"/>
            <w:vAlign w:val="top"/>
          </w:tcPr>
          <w:p>
            <w:pPr>
              <w:wordWrap w:val="1"/>
              <w:spacing w:before="20" w:after="20" w:line="252" w:lineRule="auto"/>
            </w:pPr>
            <w:r/>
            <w:r>
              <w:rPr>
                <w:sz w:val="19"/>
              </w:rPr>
              <w:t>主键</w:t>
            </w:r>
          </w:p>
        </w:tc>
        <w:tc>
          <w:tcPr>
            <w:tcW w:type="dxa" w:w="2258"/>
            <w:vAlign w:val="top"/>
          </w:tcPr>
          <w:p>
            <w:pPr>
              <w:wordWrap w:val="1"/>
              <w:spacing w:before="20" w:after="20" w:line="252" w:lineRule="auto"/>
            </w:pPr>
            <w:r/>
            <w:r>
              <w:rPr>
                <w:sz w:val="19"/>
              </w:rPr>
              <w:t xml:space="preserve">权限代码，如 </w:t>
            </w:r>
            <w:r>
              <w:rPr>
                <w:rFonts w:ascii="Consolas" w:hAnsi="Consolas" w:eastAsia="宋体"/>
                <w:sz w:val="18"/>
              </w:rPr>
              <w:t>USER_​READ_​ALL</w:t>
            </w:r>
          </w:p>
        </w:tc>
      </w:tr>
      <w:tr>
        <w:tc>
          <w:tcPr>
            <w:tcW w:type="dxa" w:w="1164"/>
            <w:vAlign w:val="top"/>
          </w:tcPr>
          <w:p>
            <w:pPr>
              <w:wordWrap w:val="1"/>
              <w:spacing w:before="20" w:after="20" w:line="252" w:lineRule="auto"/>
              <w:jc w:val="center"/>
            </w:pPr>
            <w:r/>
            <w:r>
              <w:rPr>
                <w:sz w:val="19"/>
              </w:rPr>
              <w:t>2</w:t>
            </w:r>
          </w:p>
        </w:tc>
        <w:tc>
          <w:tcPr>
            <w:tcW w:type="dxa" w:w="2180"/>
            <w:vAlign w:val="top"/>
          </w:tcPr>
          <w:p>
            <w:pPr>
              <w:wordWrap w:val="1"/>
              <w:spacing w:before="20" w:after="20" w:line="252" w:lineRule="auto"/>
            </w:pPr>
            <w:r/>
            <w:r>
              <w:rPr>
                <w:rFonts w:ascii="Consolas" w:hAnsi="Consolas" w:eastAsia="宋体"/>
                <w:sz w:val="18"/>
              </w:rPr>
              <w:t>permission​Name</w:t>
            </w:r>
          </w:p>
        </w:tc>
        <w:tc>
          <w:tcPr>
            <w:tcW w:type="dxa" w:w="2176"/>
            <w:vAlign w:val="top"/>
          </w:tcPr>
          <w:p>
            <w:pPr>
              <w:wordWrap w:val="1"/>
              <w:spacing w:before="20" w:after="20" w:line="252" w:lineRule="auto"/>
            </w:pPr>
            <w:r/>
            <w:r>
              <w:rPr>
                <w:rFonts w:ascii="Consolas" w:hAnsi="Consolas" w:eastAsia="宋体"/>
                <w:sz w:val="18"/>
              </w:rPr>
              <w:t>VARCHAR(64)</w:t>
            </w:r>
          </w:p>
        </w:tc>
        <w:tc>
          <w:tcPr>
            <w:tcW w:type="dxa" w:w="1293"/>
            <w:vAlign w:val="top"/>
          </w:tcPr>
          <w:p>
            <w:pPr>
              <w:wordWrap w:val="1"/>
              <w:spacing w:before="20" w:after="20" w:line="252" w:lineRule="auto"/>
            </w:pPr>
            <w:r/>
            <w:r>
              <w:rPr>
                <w:sz w:val="19"/>
              </w:rPr>
              <w:t>非空</w:t>
            </w:r>
          </w:p>
        </w:tc>
        <w:tc>
          <w:tcPr>
            <w:tcW w:type="dxa" w:w="2258"/>
            <w:vAlign w:val="top"/>
          </w:tcPr>
          <w:p>
            <w:pPr>
              <w:wordWrap w:val="1"/>
              <w:spacing w:before="20" w:after="20" w:line="252" w:lineRule="auto"/>
            </w:pPr>
            <w:r/>
            <w:r>
              <w:rPr>
                <w:sz w:val="19"/>
              </w:rPr>
              <w:t>权限中文名称</w:t>
            </w:r>
          </w:p>
        </w:tc>
      </w:tr>
    </w:tbl>
    <w:p>
      <w:pPr>
        <w:spacing w:after="40"/>
      </w:pPr>
    </w:p>
    <w:p>
      <w:pPr>
        <w:spacing w:before="120" w:after="60"/>
      </w:pPr>
      <w:r>
        <w:rPr>
          <w:b/>
          <w:sz w:val="21"/>
        </w:rPr>
        <w:t>tblRolePermission 角色权限关联表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05"/>
        <w:gridCol w:w="1333"/>
        <w:gridCol w:w="1522"/>
        <w:gridCol w:w="4127"/>
        <w:gridCol w:w="1084"/>
      </w:tblGrid>
      <w:tr>
        <w:trPr>
          <w:tblHeader w:val="true"/>
          <w:cantSplit w:val="true"/>
        </w:trPr>
        <w:tc>
          <w:tcPr>
            <w:tcW w:type="dxa" w:w="1005"/>
            <w:shd w:val="clear" w:color="auto" w:fill="DCE9F7"/>
            <w:vAlign w:val="center"/>
          </w:tcPr>
          <w:p>
            <w:pPr>
              <w:wordWrap w:val="1"/>
              <w:spacing w:before="20" w:after="20" w:line="252" w:lineRule="auto"/>
              <w:jc w:val="center"/>
            </w:pPr>
            <w:r/>
            <w:r>
              <w:rPr>
                <w:b/>
                <w:sz w:val="19"/>
              </w:rPr>
              <w:t>序号</w:t>
            </w:r>
          </w:p>
        </w:tc>
        <w:tc>
          <w:tcPr>
            <w:tcW w:type="dxa" w:w="1333"/>
            <w:shd w:val="clear" w:color="auto" w:fill="DCE9F7"/>
            <w:vAlign w:val="center"/>
          </w:tcPr>
          <w:p>
            <w:pPr>
              <w:wordWrap w:val="1"/>
              <w:spacing w:before="20" w:after="20" w:line="252" w:lineRule="auto"/>
              <w:jc w:val="center"/>
            </w:pPr>
            <w:r/>
            <w:r>
              <w:rPr>
                <w:b/>
                <w:sz w:val="19"/>
              </w:rPr>
              <w:t>字段</w:t>
            </w:r>
          </w:p>
        </w:tc>
        <w:tc>
          <w:tcPr>
            <w:tcW w:type="dxa" w:w="1522"/>
            <w:shd w:val="clear" w:color="auto" w:fill="DCE9F7"/>
            <w:vAlign w:val="center"/>
          </w:tcPr>
          <w:p>
            <w:pPr>
              <w:wordWrap w:val="1"/>
              <w:spacing w:before="20" w:after="20" w:line="252" w:lineRule="auto"/>
              <w:jc w:val="center"/>
            </w:pPr>
            <w:r/>
            <w:r>
              <w:rPr>
                <w:b/>
                <w:sz w:val="19"/>
              </w:rPr>
              <w:t>类型</w:t>
            </w:r>
          </w:p>
        </w:tc>
        <w:tc>
          <w:tcPr>
            <w:tcW w:type="dxa" w:w="4127"/>
            <w:shd w:val="clear" w:color="auto" w:fill="DCE9F7"/>
            <w:vAlign w:val="center"/>
          </w:tcPr>
          <w:p>
            <w:pPr>
              <w:wordWrap w:val="1"/>
              <w:spacing w:before="20" w:after="20" w:line="252" w:lineRule="auto"/>
              <w:jc w:val="center"/>
            </w:pPr>
            <w:r/>
            <w:r>
              <w:rPr>
                <w:b/>
                <w:sz w:val="19"/>
              </w:rPr>
              <w:t>约束</w:t>
            </w:r>
          </w:p>
        </w:tc>
        <w:tc>
          <w:tcPr>
            <w:tcW w:type="dxa" w:w="1084"/>
            <w:shd w:val="clear" w:color="auto" w:fill="DCE9F7"/>
            <w:vAlign w:val="center"/>
          </w:tcPr>
          <w:p>
            <w:pPr>
              <w:wordWrap w:val="1"/>
              <w:spacing w:before="20" w:after="20" w:line="252" w:lineRule="auto"/>
              <w:jc w:val="center"/>
            </w:pPr>
            <w:r/>
            <w:r>
              <w:rPr>
                <w:b/>
                <w:sz w:val="19"/>
              </w:rPr>
              <w:t>说明</w:t>
            </w:r>
          </w:p>
        </w:tc>
      </w:tr>
      <w:tr>
        <w:tc>
          <w:tcPr>
            <w:tcW w:type="dxa" w:w="1005"/>
            <w:vAlign w:val="top"/>
          </w:tcPr>
          <w:p>
            <w:pPr>
              <w:wordWrap w:val="1"/>
              <w:spacing w:before="20" w:after="20" w:line="252" w:lineRule="auto"/>
              <w:jc w:val="center"/>
            </w:pPr>
            <w:r/>
            <w:r>
              <w:rPr>
                <w:sz w:val="19"/>
              </w:rPr>
              <w:t>1</w:t>
            </w:r>
          </w:p>
        </w:tc>
        <w:tc>
          <w:tcPr>
            <w:tcW w:type="dxa" w:w="1333"/>
            <w:vAlign w:val="top"/>
          </w:tcPr>
          <w:p>
            <w:pPr>
              <w:wordWrap w:val="1"/>
              <w:spacing w:before="20" w:after="20" w:line="252" w:lineRule="auto"/>
            </w:pPr>
            <w:r/>
            <w:r>
              <w:rPr>
                <w:rFonts w:ascii="Consolas" w:hAnsi="Consolas" w:eastAsia="宋体"/>
                <w:sz w:val="18"/>
              </w:rPr>
              <w:t>role​Code</w:t>
            </w:r>
          </w:p>
        </w:tc>
        <w:tc>
          <w:tcPr>
            <w:tcW w:type="dxa" w:w="1522"/>
            <w:vAlign w:val="top"/>
          </w:tcPr>
          <w:p>
            <w:pPr>
              <w:wordWrap w:val="1"/>
              <w:spacing w:before="20" w:after="20" w:line="252" w:lineRule="auto"/>
            </w:pPr>
            <w:r/>
            <w:r>
              <w:rPr>
                <w:rFonts w:ascii="Consolas" w:hAnsi="Consolas" w:eastAsia="宋体"/>
                <w:sz w:val="18"/>
              </w:rPr>
              <w:t>VARCHAR(16)</w:t>
            </w:r>
          </w:p>
        </w:tc>
        <w:tc>
          <w:tcPr>
            <w:tcW w:type="dxa" w:w="4127"/>
            <w:vAlign w:val="top"/>
          </w:tcPr>
          <w:p>
            <w:pPr>
              <w:wordWrap w:val="1"/>
              <w:spacing w:before="20" w:after="20" w:line="252" w:lineRule="auto"/>
            </w:pPr>
            <w:r/>
            <w:r>
              <w:rPr>
                <w:sz w:val="19"/>
              </w:rPr>
              <w:t xml:space="preserve">联合主键 </w:t>
            </w:r>
            <w:r>
              <w:rPr>
                <w:rFonts w:ascii="Consolas" w:hAnsi="Consolas" w:eastAsia="宋体"/>
                <w:sz w:val="18"/>
              </w:rPr>
              <w:t>pk_​tbl​Role​Permission</w:t>
            </w:r>
            <w:r>
              <w:rPr>
                <w:sz w:val="19"/>
              </w:rPr>
              <w:t xml:space="preserve">，非空，外键 </w:t>
            </w:r>
            <w:r>
              <w:rPr>
                <w:rFonts w:ascii="Consolas" w:hAnsi="Consolas" w:eastAsia="宋体"/>
                <w:sz w:val="18"/>
              </w:rPr>
              <w:t>fk_​tbl​Role​Permission_​role</w:t>
            </w:r>
            <w:r>
              <w:rPr>
                <w:sz w:val="19"/>
              </w:rPr>
              <w:t xml:space="preserve"> 引用 </w:t>
            </w:r>
            <w:r>
              <w:rPr>
                <w:rFonts w:ascii="Consolas" w:hAnsi="Consolas" w:eastAsia="宋体"/>
                <w:sz w:val="18"/>
              </w:rPr>
              <w:t>tbl​Role.​role​Code</w:t>
            </w:r>
          </w:p>
        </w:tc>
        <w:tc>
          <w:tcPr>
            <w:tcW w:type="dxa" w:w="1084"/>
            <w:vAlign w:val="top"/>
          </w:tcPr>
          <w:p>
            <w:pPr>
              <w:wordWrap w:val="1"/>
              <w:spacing w:before="20" w:after="20" w:line="252" w:lineRule="auto"/>
            </w:pPr>
            <w:r/>
            <w:r>
              <w:rPr>
                <w:sz w:val="19"/>
              </w:rPr>
              <w:t>角色代码</w:t>
            </w:r>
          </w:p>
        </w:tc>
      </w:tr>
      <w:tr>
        <w:tc>
          <w:tcPr>
            <w:tcW w:type="dxa" w:w="1005"/>
            <w:vAlign w:val="top"/>
          </w:tcPr>
          <w:p>
            <w:pPr>
              <w:wordWrap w:val="1"/>
              <w:spacing w:before="20" w:after="20" w:line="252" w:lineRule="auto"/>
              <w:jc w:val="center"/>
            </w:pPr>
            <w:r/>
            <w:r>
              <w:rPr>
                <w:sz w:val="19"/>
              </w:rPr>
              <w:t>2</w:t>
            </w:r>
          </w:p>
        </w:tc>
        <w:tc>
          <w:tcPr>
            <w:tcW w:type="dxa" w:w="1333"/>
            <w:vAlign w:val="top"/>
          </w:tcPr>
          <w:p>
            <w:pPr>
              <w:wordWrap w:val="1"/>
              <w:spacing w:before="20" w:after="20" w:line="252" w:lineRule="auto"/>
            </w:pPr>
            <w:r/>
            <w:r>
              <w:rPr>
                <w:rFonts w:ascii="Consolas" w:hAnsi="Consolas" w:eastAsia="宋体"/>
                <w:sz w:val="18"/>
              </w:rPr>
              <w:t>permission​Code</w:t>
            </w:r>
          </w:p>
        </w:tc>
        <w:tc>
          <w:tcPr>
            <w:tcW w:type="dxa" w:w="1522"/>
            <w:vAlign w:val="top"/>
          </w:tcPr>
          <w:p>
            <w:pPr>
              <w:wordWrap w:val="1"/>
              <w:spacing w:before="20" w:after="20" w:line="252" w:lineRule="auto"/>
            </w:pPr>
            <w:r/>
            <w:r>
              <w:rPr>
                <w:rFonts w:ascii="Consolas" w:hAnsi="Consolas" w:eastAsia="宋体"/>
                <w:sz w:val="18"/>
              </w:rPr>
              <w:t>VARCHAR(64)</w:t>
            </w:r>
          </w:p>
        </w:tc>
        <w:tc>
          <w:tcPr>
            <w:tcW w:type="dxa" w:w="4127"/>
            <w:vAlign w:val="top"/>
          </w:tcPr>
          <w:p>
            <w:pPr>
              <w:wordWrap w:val="1"/>
              <w:spacing w:before="20" w:after="20" w:line="252" w:lineRule="auto"/>
            </w:pPr>
            <w:r/>
            <w:r>
              <w:rPr>
                <w:sz w:val="19"/>
              </w:rPr>
              <w:t xml:space="preserve">联合主键 </w:t>
            </w:r>
            <w:r>
              <w:rPr>
                <w:rFonts w:ascii="Consolas" w:hAnsi="Consolas" w:eastAsia="宋体"/>
                <w:sz w:val="18"/>
              </w:rPr>
              <w:t>pk_​tbl​Role​Permission</w:t>
            </w:r>
            <w:r>
              <w:rPr>
                <w:sz w:val="19"/>
              </w:rPr>
              <w:t xml:space="preserve">，非空，外键 </w:t>
            </w:r>
            <w:r>
              <w:rPr>
                <w:rFonts w:ascii="Consolas" w:hAnsi="Consolas" w:eastAsia="宋体"/>
                <w:sz w:val="18"/>
              </w:rPr>
              <w:t>fk_​tbl​Role​Permission_​permission</w:t>
            </w:r>
            <w:r>
              <w:rPr>
                <w:sz w:val="19"/>
              </w:rPr>
              <w:t xml:space="preserve"> 引用 </w:t>
            </w:r>
            <w:r>
              <w:rPr>
                <w:rFonts w:ascii="Consolas" w:hAnsi="Consolas" w:eastAsia="宋体"/>
                <w:sz w:val="18"/>
              </w:rPr>
              <w:t>tbl​Permission.​permission​Code</w:t>
            </w:r>
          </w:p>
        </w:tc>
        <w:tc>
          <w:tcPr>
            <w:tcW w:type="dxa" w:w="1084"/>
            <w:vAlign w:val="top"/>
          </w:tcPr>
          <w:p>
            <w:pPr>
              <w:wordWrap w:val="1"/>
              <w:spacing w:before="20" w:after="20" w:line="252" w:lineRule="auto"/>
            </w:pPr>
            <w:r/>
            <w:r>
              <w:rPr>
                <w:sz w:val="19"/>
              </w:rPr>
              <w:t>权限代码</w:t>
            </w:r>
          </w:p>
        </w:tc>
      </w:tr>
    </w:tbl>
    <w:p>
      <w:pPr>
        <w:spacing w:after="40"/>
      </w:pPr>
    </w:p>
    <w:p>
      <w:pPr>
        <w:spacing w:after="80" w:line="312" w:lineRule="auto"/>
        <w:ind w:firstLine="420"/>
      </w:pPr>
      <w:r>
        <w:rPr>
          <w:sz w:val="21"/>
        </w:rPr>
        <w:t>种子数据中，</w:t>
      </w:r>
      <w:r>
        <w:rPr>
          <w:rFonts w:ascii="Consolas" w:hAnsi="Consolas" w:eastAsia="宋体"/>
          <w:sz w:val="20"/>
        </w:rPr>
        <w:t>USER_READ_ALL</w:t>
      </w:r>
      <w:r>
        <w:rPr>
          <w:sz w:val="21"/>
        </w:rPr>
        <w:t>、</w:t>
      </w:r>
      <w:r>
        <w:rPr>
          <w:rFonts w:ascii="Consolas" w:hAnsi="Consolas" w:eastAsia="宋体"/>
          <w:sz w:val="20"/>
        </w:rPr>
        <w:t>USER_ROLE_WRITE</w:t>
      </w:r>
      <w:r>
        <w:rPr>
          <w:sz w:val="21"/>
        </w:rPr>
        <w:t>、</w:t>
      </w:r>
      <w:r>
        <w:rPr>
          <w:rFonts w:ascii="Consolas" w:hAnsi="Consolas" w:eastAsia="宋体"/>
          <w:sz w:val="20"/>
        </w:rPr>
        <w:t>USER_STATUS_WRITE</w:t>
      </w:r>
      <w:r>
        <w:rPr>
          <w:sz w:val="21"/>
        </w:rPr>
        <w:t>、</w:t>
      </w:r>
      <w:r>
        <w:rPr>
          <w:rFonts w:ascii="Consolas" w:hAnsi="Consolas" w:eastAsia="宋体"/>
          <w:sz w:val="20"/>
        </w:rPr>
        <w:t>USER_AUDIT_READ</w:t>
      </w:r>
      <w:r>
        <w:rPr>
          <w:sz w:val="21"/>
        </w:rPr>
        <w:t>、</w:t>
      </w:r>
      <w:r>
        <w:rPr>
          <w:rFonts w:ascii="Consolas" w:hAnsi="Consolas" w:eastAsia="宋体"/>
          <w:sz w:val="20"/>
        </w:rPr>
        <w:t>USER_PASSWORD_RESET</w:t>
      </w:r>
      <w:r>
        <w:rPr>
          <w:sz w:val="21"/>
        </w:rPr>
        <w:t>、</w:t>
      </w:r>
      <w:r>
        <w:rPr>
          <w:rFonts w:ascii="Consolas" w:hAnsi="Consolas" w:eastAsia="宋体"/>
          <w:sz w:val="20"/>
        </w:rPr>
        <w:t>STUDENT_WRITE</w:t>
      </w:r>
      <w:r>
        <w:rPr>
          <w:sz w:val="21"/>
        </w:rPr>
        <w:t>、</w:t>
      </w:r>
      <w:r>
        <w:rPr>
          <w:rFonts w:ascii="Consolas" w:hAnsi="Consolas" w:eastAsia="宋体"/>
          <w:sz w:val="20"/>
        </w:rPr>
        <w:t>LIBRARY_ADMIN</w:t>
      </w:r>
      <w:r>
        <w:rPr>
          <w:sz w:val="21"/>
        </w:rPr>
        <w:t xml:space="preserve"> 七项权限全部且仅授予 </w:t>
      </w:r>
      <w:r>
        <w:rPr>
          <w:rFonts w:ascii="Consolas" w:hAnsi="Consolas" w:eastAsia="宋体"/>
          <w:sz w:val="20"/>
        </w:rPr>
        <w:t>ADMIN</w:t>
      </w:r>
      <w:r>
        <w:rPr>
          <w:sz w:val="21"/>
        </w:rPr>
        <w:t xml:space="preserve"> 角色，</w:t>
      </w:r>
      <w:r>
        <w:rPr>
          <w:rFonts w:ascii="Consolas" w:hAnsi="Consolas" w:eastAsia="宋体"/>
          <w:sz w:val="20"/>
        </w:rPr>
        <w:t>STUDENT</w:t>
      </w:r>
      <w:r>
        <w:rPr>
          <w:sz w:val="21"/>
        </w:rPr>
        <w:t xml:space="preserve"> 与 </w:t>
      </w:r>
      <w:r>
        <w:rPr>
          <w:rFonts w:ascii="Consolas" w:hAnsi="Consolas" w:eastAsia="宋体"/>
          <w:sz w:val="20"/>
        </w:rPr>
        <w:t>TEACHER</w:t>
      </w:r>
      <w:r>
        <w:rPr>
          <w:sz w:val="21"/>
        </w:rPr>
        <w:t xml:space="preserve"> 无权限记录。</w:t>
      </w:r>
    </w:p>
    <w:p>
      <w:pPr>
        <w:spacing w:before="120" w:after="60"/>
      </w:pPr>
      <w:r>
        <w:rPr>
          <w:b/>
          <w:sz w:val="21"/>
        </w:rPr>
        <w:t>tblAuditLog 安全审计日志表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02"/>
        <w:gridCol w:w="1382"/>
        <w:gridCol w:w="1570"/>
        <w:gridCol w:w="2374"/>
        <w:gridCol w:w="2741"/>
      </w:tblGrid>
      <w:tr>
        <w:trPr>
          <w:tblHeader w:val="true"/>
          <w:cantSplit w:val="true"/>
        </w:trPr>
        <w:tc>
          <w:tcPr>
            <w:tcW w:type="dxa" w:w="1002"/>
            <w:shd w:val="clear" w:color="auto" w:fill="DCE9F7"/>
            <w:vAlign w:val="center"/>
          </w:tcPr>
          <w:p>
            <w:pPr>
              <w:wordWrap w:val="1"/>
              <w:spacing w:before="20" w:after="20" w:line="252" w:lineRule="auto"/>
              <w:jc w:val="center"/>
            </w:pPr>
            <w:r/>
            <w:r>
              <w:rPr>
                <w:b/>
                <w:sz w:val="19"/>
              </w:rPr>
              <w:t>序号</w:t>
            </w:r>
          </w:p>
        </w:tc>
        <w:tc>
          <w:tcPr>
            <w:tcW w:type="dxa" w:w="1382"/>
            <w:shd w:val="clear" w:color="auto" w:fill="DCE9F7"/>
            <w:vAlign w:val="center"/>
          </w:tcPr>
          <w:p>
            <w:pPr>
              <w:wordWrap w:val="1"/>
              <w:spacing w:before="20" w:after="20" w:line="252" w:lineRule="auto"/>
              <w:jc w:val="center"/>
            </w:pPr>
            <w:r/>
            <w:r>
              <w:rPr>
                <w:b/>
                <w:sz w:val="19"/>
              </w:rPr>
              <w:t>字段</w:t>
            </w:r>
          </w:p>
        </w:tc>
        <w:tc>
          <w:tcPr>
            <w:tcW w:type="dxa" w:w="1570"/>
            <w:shd w:val="clear" w:color="auto" w:fill="DCE9F7"/>
            <w:vAlign w:val="center"/>
          </w:tcPr>
          <w:p>
            <w:pPr>
              <w:wordWrap w:val="1"/>
              <w:spacing w:before="20" w:after="20" w:line="252" w:lineRule="auto"/>
              <w:jc w:val="center"/>
            </w:pPr>
            <w:r/>
            <w:r>
              <w:rPr>
                <w:b/>
                <w:sz w:val="19"/>
              </w:rPr>
              <w:t>类型</w:t>
            </w:r>
          </w:p>
        </w:tc>
        <w:tc>
          <w:tcPr>
            <w:tcW w:type="dxa" w:w="2374"/>
            <w:shd w:val="clear" w:color="auto" w:fill="DCE9F7"/>
            <w:vAlign w:val="center"/>
          </w:tcPr>
          <w:p>
            <w:pPr>
              <w:wordWrap w:val="1"/>
              <w:spacing w:before="20" w:after="20" w:line="252" w:lineRule="auto"/>
              <w:jc w:val="center"/>
            </w:pPr>
            <w:r/>
            <w:r>
              <w:rPr>
                <w:b/>
                <w:sz w:val="19"/>
              </w:rPr>
              <w:t>约束</w:t>
            </w:r>
          </w:p>
        </w:tc>
        <w:tc>
          <w:tcPr>
            <w:tcW w:type="dxa" w:w="2741"/>
            <w:shd w:val="clear" w:color="auto" w:fill="DCE9F7"/>
            <w:vAlign w:val="center"/>
          </w:tcPr>
          <w:p>
            <w:pPr>
              <w:wordWrap w:val="1"/>
              <w:spacing w:before="20" w:after="20" w:line="252" w:lineRule="auto"/>
              <w:jc w:val="center"/>
            </w:pPr>
            <w:r/>
            <w:r>
              <w:rPr>
                <w:b/>
                <w:sz w:val="19"/>
              </w:rPr>
              <w:t>说明</w:t>
            </w:r>
          </w:p>
        </w:tc>
      </w:tr>
      <w:tr>
        <w:tc>
          <w:tcPr>
            <w:tcW w:type="dxa" w:w="1002"/>
            <w:vAlign w:val="top"/>
          </w:tcPr>
          <w:p>
            <w:pPr>
              <w:wordWrap w:val="1"/>
              <w:spacing w:before="20" w:after="20" w:line="252" w:lineRule="auto"/>
              <w:jc w:val="center"/>
            </w:pPr>
            <w:r/>
            <w:r>
              <w:rPr>
                <w:sz w:val="19"/>
              </w:rPr>
              <w:t>1</w:t>
            </w:r>
          </w:p>
        </w:tc>
        <w:tc>
          <w:tcPr>
            <w:tcW w:type="dxa" w:w="1382"/>
            <w:vAlign w:val="top"/>
          </w:tcPr>
          <w:p>
            <w:pPr>
              <w:wordWrap w:val="1"/>
              <w:spacing w:before="20" w:after="20" w:line="252" w:lineRule="auto"/>
            </w:pPr>
            <w:r/>
            <w:r>
              <w:rPr>
                <w:rFonts w:ascii="Consolas" w:hAnsi="Consolas" w:eastAsia="宋体"/>
                <w:sz w:val="18"/>
              </w:rPr>
              <w:t>audit​Id</w:t>
            </w:r>
          </w:p>
        </w:tc>
        <w:tc>
          <w:tcPr>
            <w:tcW w:type="dxa" w:w="1570"/>
            <w:vAlign w:val="top"/>
          </w:tcPr>
          <w:p>
            <w:pPr>
              <w:wordWrap w:val="1"/>
              <w:spacing w:before="20" w:after="20" w:line="252" w:lineRule="auto"/>
            </w:pPr>
            <w:r/>
            <w:r>
              <w:rPr>
                <w:rFonts w:ascii="Consolas" w:hAnsi="Consolas" w:eastAsia="宋体"/>
                <w:sz w:val="18"/>
              </w:rPr>
              <w:t>VARCHAR(36)</w:t>
            </w:r>
          </w:p>
        </w:tc>
        <w:tc>
          <w:tcPr>
            <w:tcW w:type="dxa" w:w="2374"/>
            <w:vAlign w:val="top"/>
          </w:tcPr>
          <w:p>
            <w:pPr>
              <w:wordWrap w:val="1"/>
              <w:spacing w:before="20" w:after="20" w:line="252" w:lineRule="auto"/>
            </w:pPr>
            <w:r/>
            <w:r>
              <w:rPr>
                <w:sz w:val="19"/>
              </w:rPr>
              <w:t>主键</w:t>
            </w:r>
          </w:p>
        </w:tc>
        <w:tc>
          <w:tcPr>
            <w:tcW w:type="dxa" w:w="2741"/>
            <w:vAlign w:val="top"/>
          </w:tcPr>
          <w:p>
            <w:pPr>
              <w:wordWrap w:val="1"/>
              <w:spacing w:before="20" w:after="20" w:line="252" w:lineRule="auto"/>
            </w:pPr>
            <w:r/>
            <w:r>
              <w:rPr>
                <w:sz w:val="19"/>
              </w:rPr>
              <w:t>审计记录编号，由服务端生成 UUID</w:t>
            </w:r>
          </w:p>
        </w:tc>
      </w:tr>
      <w:tr>
        <w:tc>
          <w:tcPr>
            <w:tcW w:type="dxa" w:w="1002"/>
            <w:vAlign w:val="top"/>
          </w:tcPr>
          <w:p>
            <w:pPr>
              <w:wordWrap w:val="1"/>
              <w:spacing w:before="20" w:after="20" w:line="252" w:lineRule="auto"/>
              <w:jc w:val="center"/>
            </w:pPr>
            <w:r/>
            <w:r>
              <w:rPr>
                <w:sz w:val="19"/>
              </w:rPr>
              <w:t>2</w:t>
            </w:r>
          </w:p>
        </w:tc>
        <w:tc>
          <w:tcPr>
            <w:tcW w:type="dxa" w:w="1382"/>
            <w:vAlign w:val="top"/>
          </w:tcPr>
          <w:p>
            <w:pPr>
              <w:wordWrap w:val="1"/>
              <w:spacing w:before="20" w:after="20" w:line="252" w:lineRule="auto"/>
            </w:pPr>
            <w:r/>
            <w:r>
              <w:rPr>
                <w:rFonts w:ascii="Consolas" w:hAnsi="Consolas" w:eastAsia="宋体"/>
                <w:sz w:val="18"/>
              </w:rPr>
              <w:t>user​Id</w:t>
            </w:r>
          </w:p>
        </w:tc>
        <w:tc>
          <w:tcPr>
            <w:tcW w:type="dxa" w:w="1570"/>
            <w:vAlign w:val="top"/>
          </w:tcPr>
          <w:p>
            <w:pPr>
              <w:wordWrap w:val="1"/>
              <w:spacing w:before="20" w:after="20" w:line="252" w:lineRule="auto"/>
            </w:pPr>
            <w:r/>
            <w:r>
              <w:rPr>
                <w:rFonts w:ascii="Consolas" w:hAnsi="Consolas" w:eastAsia="宋体"/>
                <w:sz w:val="18"/>
              </w:rPr>
              <w:t>VARCHAR(36)</w:t>
            </w:r>
          </w:p>
        </w:tc>
        <w:tc>
          <w:tcPr>
            <w:tcW w:type="dxa" w:w="2374"/>
            <w:vAlign w:val="top"/>
          </w:tcPr>
          <w:p>
            <w:pPr>
              <w:wordWrap w:val="1"/>
              <w:spacing w:before="20" w:after="20" w:line="252" w:lineRule="auto"/>
            </w:pPr>
            <w:r/>
            <w:r>
              <w:rPr>
                <w:sz w:val="19"/>
              </w:rPr>
              <w:t xml:space="preserve">可空，外键 </w:t>
            </w:r>
            <w:r>
              <w:rPr>
                <w:rFonts w:ascii="Consolas" w:hAnsi="Consolas" w:eastAsia="宋体"/>
                <w:sz w:val="18"/>
              </w:rPr>
              <w:t>fk_​tbl​Audit​Log_​user</w:t>
            </w:r>
            <w:r>
              <w:rPr>
                <w:sz w:val="19"/>
              </w:rPr>
              <w:t xml:space="preserve"> 引用 </w:t>
            </w:r>
            <w:r>
              <w:rPr>
                <w:rFonts w:ascii="Consolas" w:hAnsi="Consolas" w:eastAsia="宋体"/>
                <w:sz w:val="18"/>
              </w:rPr>
              <w:t>tbl​User.​user​Id</w:t>
            </w:r>
          </w:p>
        </w:tc>
        <w:tc>
          <w:tcPr>
            <w:tcW w:type="dxa" w:w="2741"/>
            <w:vAlign w:val="top"/>
          </w:tcPr>
          <w:p>
            <w:pPr>
              <w:wordWrap w:val="1"/>
              <w:spacing w:before="20" w:after="20" w:line="252" w:lineRule="auto"/>
            </w:pPr>
            <w:r/>
            <w:r>
              <w:rPr>
                <w:sz w:val="19"/>
              </w:rPr>
              <w:t>操作用户编号，登录失败或未登录注册时为空</w:t>
            </w:r>
          </w:p>
        </w:tc>
      </w:tr>
      <w:tr>
        <w:tc>
          <w:tcPr>
            <w:tcW w:type="dxa" w:w="1002"/>
            <w:vAlign w:val="top"/>
          </w:tcPr>
          <w:p>
            <w:pPr>
              <w:wordWrap w:val="1"/>
              <w:spacing w:before="20" w:after="20" w:line="252" w:lineRule="auto"/>
              <w:jc w:val="center"/>
            </w:pPr>
            <w:r/>
            <w:r>
              <w:rPr>
                <w:sz w:val="19"/>
              </w:rPr>
              <w:t>3</w:t>
            </w:r>
          </w:p>
        </w:tc>
        <w:tc>
          <w:tcPr>
            <w:tcW w:type="dxa" w:w="1382"/>
            <w:vAlign w:val="top"/>
          </w:tcPr>
          <w:p>
            <w:pPr>
              <w:wordWrap w:val="1"/>
              <w:spacing w:before="20" w:after="20" w:line="252" w:lineRule="auto"/>
            </w:pPr>
            <w:r/>
            <w:r>
              <w:rPr>
                <w:rFonts w:ascii="Consolas" w:hAnsi="Consolas" w:eastAsia="宋体"/>
                <w:sz w:val="18"/>
              </w:rPr>
              <w:t>action​Code</w:t>
            </w:r>
          </w:p>
        </w:tc>
        <w:tc>
          <w:tcPr>
            <w:tcW w:type="dxa" w:w="1570"/>
            <w:vAlign w:val="top"/>
          </w:tcPr>
          <w:p>
            <w:pPr>
              <w:wordWrap w:val="1"/>
              <w:spacing w:before="20" w:after="20" w:line="252" w:lineRule="auto"/>
            </w:pPr>
            <w:r/>
            <w:r>
              <w:rPr>
                <w:rFonts w:ascii="Consolas" w:hAnsi="Consolas" w:eastAsia="宋体"/>
                <w:sz w:val="18"/>
              </w:rPr>
              <w:t>VARCHAR(64)</w:t>
            </w:r>
          </w:p>
        </w:tc>
        <w:tc>
          <w:tcPr>
            <w:tcW w:type="dxa" w:w="2374"/>
            <w:vAlign w:val="top"/>
          </w:tcPr>
          <w:p>
            <w:pPr>
              <w:wordWrap w:val="1"/>
              <w:spacing w:before="20" w:after="20" w:line="252" w:lineRule="auto"/>
            </w:pPr>
            <w:r/>
            <w:r>
              <w:rPr>
                <w:sz w:val="19"/>
              </w:rPr>
              <w:t>非空</w:t>
            </w:r>
          </w:p>
        </w:tc>
        <w:tc>
          <w:tcPr>
            <w:tcW w:type="dxa" w:w="2741"/>
            <w:vAlign w:val="top"/>
          </w:tcPr>
          <w:p>
            <w:pPr>
              <w:wordWrap w:val="1"/>
              <w:spacing w:before="20" w:after="20" w:line="252" w:lineRule="auto"/>
            </w:pPr>
            <w:r/>
            <w:r>
              <w:rPr>
                <w:sz w:val="19"/>
              </w:rPr>
              <w:t xml:space="preserve">操作代码，如 </w:t>
            </w:r>
            <w:r>
              <w:rPr>
                <w:rFonts w:ascii="Consolas" w:hAnsi="Consolas" w:eastAsia="宋体"/>
                <w:sz w:val="18"/>
              </w:rPr>
              <w:t>USER_​LOGIN</w:t>
            </w:r>
            <w:r>
              <w:rPr>
                <w:sz w:val="19"/>
              </w:rPr>
              <w:t>、</w:t>
            </w:r>
            <w:r>
              <w:rPr>
                <w:rFonts w:ascii="Consolas" w:hAnsi="Consolas" w:eastAsia="宋体"/>
                <w:sz w:val="18"/>
              </w:rPr>
              <w:t>USER_​REGISTER</w:t>
            </w:r>
          </w:p>
        </w:tc>
      </w:tr>
      <w:tr>
        <w:tc>
          <w:tcPr>
            <w:tcW w:type="dxa" w:w="1002"/>
            <w:vAlign w:val="top"/>
          </w:tcPr>
          <w:p>
            <w:pPr>
              <w:wordWrap w:val="1"/>
              <w:spacing w:before="20" w:after="20" w:line="252" w:lineRule="auto"/>
              <w:jc w:val="center"/>
            </w:pPr>
            <w:r/>
            <w:r>
              <w:rPr>
                <w:sz w:val="19"/>
              </w:rPr>
              <w:t>4</w:t>
            </w:r>
          </w:p>
        </w:tc>
        <w:tc>
          <w:tcPr>
            <w:tcW w:type="dxa" w:w="1382"/>
            <w:vAlign w:val="top"/>
          </w:tcPr>
          <w:p>
            <w:pPr>
              <w:wordWrap w:val="1"/>
              <w:spacing w:before="20" w:after="20" w:line="252" w:lineRule="auto"/>
            </w:pPr>
            <w:r/>
            <w:r>
              <w:rPr>
                <w:rFonts w:ascii="Consolas" w:hAnsi="Consolas" w:eastAsia="宋体"/>
                <w:sz w:val="18"/>
              </w:rPr>
              <w:t>target​Type</w:t>
            </w:r>
          </w:p>
        </w:tc>
        <w:tc>
          <w:tcPr>
            <w:tcW w:type="dxa" w:w="1570"/>
            <w:vAlign w:val="top"/>
          </w:tcPr>
          <w:p>
            <w:pPr>
              <w:wordWrap w:val="1"/>
              <w:spacing w:before="20" w:after="20" w:line="252" w:lineRule="auto"/>
            </w:pPr>
            <w:r/>
            <w:r>
              <w:rPr>
                <w:rFonts w:ascii="Consolas" w:hAnsi="Consolas" w:eastAsia="宋体"/>
                <w:sz w:val="18"/>
              </w:rPr>
              <w:t>VARCHAR(32)</w:t>
            </w:r>
          </w:p>
        </w:tc>
        <w:tc>
          <w:tcPr>
            <w:tcW w:type="dxa" w:w="2374"/>
            <w:vAlign w:val="top"/>
          </w:tcPr>
          <w:p>
            <w:pPr>
              <w:wordWrap w:val="1"/>
              <w:spacing w:before="20" w:after="20" w:line="252" w:lineRule="auto"/>
            </w:pPr>
            <w:r/>
            <w:r>
              <w:rPr>
                <w:sz w:val="19"/>
              </w:rPr>
              <w:t>非空</w:t>
            </w:r>
          </w:p>
        </w:tc>
        <w:tc>
          <w:tcPr>
            <w:tcW w:type="dxa" w:w="2741"/>
            <w:vAlign w:val="top"/>
          </w:tcPr>
          <w:p>
            <w:pPr>
              <w:wordWrap w:val="1"/>
              <w:spacing w:before="20" w:after="20" w:line="252" w:lineRule="auto"/>
            </w:pPr>
            <w:r/>
            <w:r>
              <w:rPr>
                <w:sz w:val="19"/>
              </w:rPr>
              <w:t xml:space="preserve">被操作对象类型，用户相关审计固定为 </w:t>
            </w:r>
            <w:r>
              <w:rPr>
                <w:rFonts w:ascii="Consolas" w:hAnsi="Consolas" w:eastAsia="宋体"/>
                <w:sz w:val="18"/>
              </w:rPr>
              <w:t>USER</w:t>
            </w:r>
          </w:p>
        </w:tc>
      </w:tr>
      <w:tr>
        <w:tc>
          <w:tcPr>
            <w:tcW w:type="dxa" w:w="1002"/>
            <w:vAlign w:val="top"/>
          </w:tcPr>
          <w:p>
            <w:pPr>
              <w:wordWrap w:val="1"/>
              <w:spacing w:before="20" w:after="20" w:line="252" w:lineRule="auto"/>
              <w:jc w:val="center"/>
            </w:pPr>
            <w:r/>
            <w:r>
              <w:rPr>
                <w:sz w:val="19"/>
              </w:rPr>
              <w:t>5</w:t>
            </w:r>
          </w:p>
        </w:tc>
        <w:tc>
          <w:tcPr>
            <w:tcW w:type="dxa" w:w="1382"/>
            <w:vAlign w:val="top"/>
          </w:tcPr>
          <w:p>
            <w:pPr>
              <w:wordWrap w:val="1"/>
              <w:spacing w:before="20" w:after="20" w:line="252" w:lineRule="auto"/>
            </w:pPr>
            <w:r/>
            <w:r>
              <w:rPr>
                <w:rFonts w:ascii="Consolas" w:hAnsi="Consolas" w:eastAsia="宋体"/>
                <w:sz w:val="18"/>
              </w:rPr>
              <w:t>target​Id</w:t>
            </w:r>
          </w:p>
        </w:tc>
        <w:tc>
          <w:tcPr>
            <w:tcW w:type="dxa" w:w="1570"/>
            <w:vAlign w:val="top"/>
          </w:tcPr>
          <w:p>
            <w:pPr>
              <w:wordWrap w:val="1"/>
              <w:spacing w:before="20" w:after="20" w:line="252" w:lineRule="auto"/>
            </w:pPr>
            <w:r/>
            <w:r>
              <w:rPr>
                <w:rFonts w:ascii="Consolas" w:hAnsi="Consolas" w:eastAsia="宋体"/>
                <w:sz w:val="18"/>
              </w:rPr>
              <w:t>VARCHAR(36)</w:t>
            </w:r>
          </w:p>
        </w:tc>
        <w:tc>
          <w:tcPr>
            <w:tcW w:type="dxa" w:w="2374"/>
            <w:vAlign w:val="top"/>
          </w:tcPr>
          <w:p>
            <w:pPr>
              <w:wordWrap w:val="1"/>
              <w:spacing w:before="20" w:after="20" w:line="252" w:lineRule="auto"/>
            </w:pPr>
            <w:r/>
            <w:r>
              <w:rPr>
                <w:sz w:val="19"/>
              </w:rPr>
              <w:t>可空</w:t>
            </w:r>
          </w:p>
        </w:tc>
        <w:tc>
          <w:tcPr>
            <w:tcW w:type="dxa" w:w="2741"/>
            <w:vAlign w:val="top"/>
          </w:tcPr>
          <w:p>
            <w:pPr>
              <w:wordWrap w:val="1"/>
              <w:spacing w:before="20" w:after="20" w:line="252" w:lineRule="auto"/>
            </w:pPr>
            <w:r/>
            <w:r>
              <w:rPr>
                <w:sz w:val="19"/>
              </w:rPr>
              <w:t>被操作对象编号</w:t>
            </w:r>
          </w:p>
        </w:tc>
      </w:tr>
      <w:tr>
        <w:tc>
          <w:tcPr>
            <w:tcW w:type="dxa" w:w="1002"/>
            <w:vAlign w:val="top"/>
          </w:tcPr>
          <w:p>
            <w:pPr>
              <w:wordWrap w:val="1"/>
              <w:spacing w:before="20" w:after="20" w:line="252" w:lineRule="auto"/>
              <w:jc w:val="center"/>
            </w:pPr>
            <w:r/>
            <w:r>
              <w:rPr>
                <w:sz w:val="19"/>
              </w:rPr>
              <w:t>6</w:t>
            </w:r>
          </w:p>
        </w:tc>
        <w:tc>
          <w:tcPr>
            <w:tcW w:type="dxa" w:w="1382"/>
            <w:vAlign w:val="top"/>
          </w:tcPr>
          <w:p>
            <w:pPr>
              <w:wordWrap w:val="1"/>
              <w:spacing w:before="20" w:after="20" w:line="252" w:lineRule="auto"/>
            </w:pPr>
            <w:r/>
            <w:r>
              <w:rPr>
                <w:rFonts w:ascii="Consolas" w:hAnsi="Consolas" w:eastAsia="宋体"/>
                <w:sz w:val="18"/>
              </w:rPr>
              <w:t>result​Code</w:t>
            </w:r>
          </w:p>
        </w:tc>
        <w:tc>
          <w:tcPr>
            <w:tcW w:type="dxa" w:w="1570"/>
            <w:vAlign w:val="top"/>
          </w:tcPr>
          <w:p>
            <w:pPr>
              <w:wordWrap w:val="1"/>
              <w:spacing w:before="20" w:after="20" w:line="252" w:lineRule="auto"/>
            </w:pPr>
            <w:r/>
            <w:r>
              <w:rPr>
                <w:rFonts w:ascii="Consolas" w:hAnsi="Consolas" w:eastAsia="宋体"/>
                <w:sz w:val="18"/>
              </w:rPr>
              <w:t>VARCHAR(64)</w:t>
            </w:r>
          </w:p>
        </w:tc>
        <w:tc>
          <w:tcPr>
            <w:tcW w:type="dxa" w:w="2374"/>
            <w:vAlign w:val="top"/>
          </w:tcPr>
          <w:p>
            <w:pPr>
              <w:wordWrap w:val="1"/>
              <w:spacing w:before="20" w:after="20" w:line="252" w:lineRule="auto"/>
            </w:pPr>
            <w:r/>
            <w:r>
              <w:rPr>
                <w:sz w:val="19"/>
              </w:rPr>
              <w:t>非空</w:t>
            </w:r>
          </w:p>
        </w:tc>
        <w:tc>
          <w:tcPr>
            <w:tcW w:type="dxa" w:w="2741"/>
            <w:vAlign w:val="top"/>
          </w:tcPr>
          <w:p>
            <w:pPr>
              <w:wordWrap w:val="1"/>
              <w:spacing w:before="20" w:after="20" w:line="252" w:lineRule="auto"/>
            </w:pPr>
            <w:r/>
            <w:r>
              <w:rPr>
                <w:sz w:val="19"/>
              </w:rPr>
              <w:t xml:space="preserve">操作结果代码，成功为 </w:t>
            </w:r>
            <w:r>
              <w:rPr>
                <w:rFonts w:ascii="Consolas" w:hAnsi="Consolas" w:eastAsia="宋体"/>
                <w:sz w:val="18"/>
              </w:rPr>
              <w:t>SUCCESS</w:t>
            </w:r>
            <w:r>
              <w:rPr>
                <w:sz w:val="19"/>
              </w:rPr>
              <w:t>，否则为稳定错误码</w:t>
            </w:r>
          </w:p>
        </w:tc>
      </w:tr>
      <w:tr>
        <w:tc>
          <w:tcPr>
            <w:tcW w:type="dxa" w:w="1002"/>
            <w:vAlign w:val="top"/>
          </w:tcPr>
          <w:p>
            <w:pPr>
              <w:wordWrap w:val="1"/>
              <w:spacing w:before="20" w:after="20" w:line="252" w:lineRule="auto"/>
              <w:jc w:val="center"/>
            </w:pPr>
            <w:r/>
            <w:r>
              <w:rPr>
                <w:sz w:val="19"/>
              </w:rPr>
              <w:t>7</w:t>
            </w:r>
          </w:p>
        </w:tc>
        <w:tc>
          <w:tcPr>
            <w:tcW w:type="dxa" w:w="1382"/>
            <w:vAlign w:val="top"/>
          </w:tcPr>
          <w:p>
            <w:pPr>
              <w:wordWrap w:val="1"/>
              <w:spacing w:before="20" w:after="20" w:line="252" w:lineRule="auto"/>
            </w:pPr>
            <w:r/>
            <w:r>
              <w:rPr>
                <w:rFonts w:ascii="Consolas" w:hAnsi="Consolas" w:eastAsia="宋体"/>
                <w:sz w:val="18"/>
              </w:rPr>
              <w:t>client​Address</w:t>
            </w:r>
          </w:p>
        </w:tc>
        <w:tc>
          <w:tcPr>
            <w:tcW w:type="dxa" w:w="1570"/>
            <w:vAlign w:val="top"/>
          </w:tcPr>
          <w:p>
            <w:pPr>
              <w:wordWrap w:val="1"/>
              <w:spacing w:before="20" w:after="20" w:line="252" w:lineRule="auto"/>
            </w:pPr>
            <w:r/>
            <w:r>
              <w:rPr>
                <w:rFonts w:ascii="Consolas" w:hAnsi="Consolas" w:eastAsia="宋体"/>
                <w:sz w:val="18"/>
              </w:rPr>
              <w:t>VARCHAR(64)</w:t>
            </w:r>
          </w:p>
        </w:tc>
        <w:tc>
          <w:tcPr>
            <w:tcW w:type="dxa" w:w="2374"/>
            <w:vAlign w:val="top"/>
          </w:tcPr>
          <w:p>
            <w:pPr>
              <w:wordWrap w:val="1"/>
              <w:spacing w:before="20" w:after="20" w:line="252" w:lineRule="auto"/>
            </w:pPr>
            <w:r/>
            <w:r>
              <w:rPr>
                <w:sz w:val="19"/>
              </w:rPr>
              <w:t>可空</w:t>
            </w:r>
          </w:p>
        </w:tc>
        <w:tc>
          <w:tcPr>
            <w:tcW w:type="dxa" w:w="2741"/>
            <w:vAlign w:val="top"/>
          </w:tcPr>
          <w:p>
            <w:pPr>
              <w:wordWrap w:val="1"/>
              <w:spacing w:before="20" w:after="20" w:line="252" w:lineRule="auto"/>
            </w:pPr>
            <w:r/>
            <w:r>
              <w:rPr>
                <w:sz w:val="19"/>
              </w:rPr>
              <w:t>客户端网络地址</w:t>
            </w:r>
          </w:p>
        </w:tc>
      </w:tr>
      <w:tr>
        <w:tc>
          <w:tcPr>
            <w:tcW w:type="dxa" w:w="1002"/>
            <w:vAlign w:val="top"/>
          </w:tcPr>
          <w:p>
            <w:pPr>
              <w:wordWrap w:val="1"/>
              <w:spacing w:before="20" w:after="20" w:line="252" w:lineRule="auto"/>
              <w:jc w:val="center"/>
            </w:pPr>
            <w:r/>
            <w:r>
              <w:rPr>
                <w:sz w:val="19"/>
              </w:rPr>
              <w:t>8</w:t>
            </w:r>
          </w:p>
        </w:tc>
        <w:tc>
          <w:tcPr>
            <w:tcW w:type="dxa" w:w="1382"/>
            <w:vAlign w:val="top"/>
          </w:tcPr>
          <w:p>
            <w:pPr>
              <w:wordWrap w:val="1"/>
              <w:spacing w:before="20" w:after="20" w:line="252" w:lineRule="auto"/>
            </w:pPr>
            <w:r/>
            <w:r>
              <w:rPr>
                <w:rFonts w:ascii="Consolas" w:hAnsi="Consolas" w:eastAsia="宋体"/>
                <w:sz w:val="18"/>
              </w:rPr>
              <w:t>created​At</w:t>
            </w:r>
          </w:p>
        </w:tc>
        <w:tc>
          <w:tcPr>
            <w:tcW w:type="dxa" w:w="1570"/>
            <w:vAlign w:val="top"/>
          </w:tcPr>
          <w:p>
            <w:pPr>
              <w:wordWrap w:val="1"/>
              <w:spacing w:before="20" w:after="20" w:line="252" w:lineRule="auto"/>
            </w:pPr>
            <w:r/>
            <w:r>
              <w:rPr>
                <w:rFonts w:ascii="Consolas" w:hAnsi="Consolas" w:eastAsia="宋体"/>
                <w:sz w:val="18"/>
              </w:rPr>
              <w:t>DATETIME</w:t>
            </w:r>
          </w:p>
        </w:tc>
        <w:tc>
          <w:tcPr>
            <w:tcW w:type="dxa" w:w="2374"/>
            <w:vAlign w:val="top"/>
          </w:tcPr>
          <w:p>
            <w:pPr>
              <w:wordWrap w:val="1"/>
              <w:spacing w:before="20" w:after="20" w:line="252" w:lineRule="auto"/>
            </w:pPr>
            <w:r/>
            <w:r>
              <w:rPr>
                <w:sz w:val="19"/>
              </w:rPr>
              <w:t>非空</w:t>
            </w:r>
          </w:p>
        </w:tc>
        <w:tc>
          <w:tcPr>
            <w:tcW w:type="dxa" w:w="2741"/>
            <w:vAlign w:val="top"/>
          </w:tcPr>
          <w:p>
            <w:pPr>
              <w:wordWrap w:val="1"/>
              <w:spacing w:before="20" w:after="20" w:line="252" w:lineRule="auto"/>
            </w:pPr>
            <w:r/>
            <w:r>
              <w:rPr>
                <w:sz w:val="19"/>
              </w:rPr>
              <w:t>操作发生时间</w:t>
            </w:r>
          </w:p>
        </w:tc>
      </w:tr>
    </w:tbl>
    <w:p>
      <w:pPr>
        <w:spacing w:after="40"/>
      </w:pPr>
    </w:p>
    <w:p>
      <w:pPr>
        <w:spacing w:after="80" w:line="312" w:lineRule="auto"/>
        <w:ind w:firstLine="420"/>
      </w:pPr>
      <w:r>
        <w:rPr>
          <w:sz w:val="21"/>
        </w:rPr>
        <w:t xml:space="preserve">审计记录只追加不删除，未建立额外索引。模块写入的动作代码包括 </w:t>
      </w:r>
      <w:r>
        <w:rPr>
          <w:rFonts w:ascii="Consolas" w:hAnsi="Consolas" w:eastAsia="宋体"/>
          <w:sz w:val="20"/>
        </w:rPr>
        <w:t>USER_REGISTER</w:t>
      </w:r>
      <w:r>
        <w:rPr>
          <w:sz w:val="21"/>
        </w:rPr>
        <w:t>、</w:t>
      </w:r>
      <w:r>
        <w:rPr>
          <w:rFonts w:ascii="Consolas" w:hAnsi="Consolas" w:eastAsia="宋体"/>
          <w:sz w:val="20"/>
        </w:rPr>
        <w:t>USER_LOGIN</w:t>
      </w:r>
      <w:r>
        <w:rPr>
          <w:sz w:val="21"/>
        </w:rPr>
        <w:t>、</w:t>
      </w:r>
      <w:r>
        <w:rPr>
          <w:rFonts w:ascii="Consolas" w:hAnsi="Consolas" w:eastAsia="宋体"/>
          <w:sz w:val="20"/>
        </w:rPr>
        <w:t>USER_LOGOUT</w:t>
      </w:r>
      <w:r>
        <w:rPr>
          <w:sz w:val="21"/>
        </w:rPr>
        <w:t>、</w:t>
      </w:r>
      <w:r>
        <w:rPr>
          <w:rFonts w:ascii="Consolas" w:hAnsi="Consolas" w:eastAsia="宋体"/>
          <w:sz w:val="20"/>
        </w:rPr>
        <w:t>USER_CHANGE_PASSWORD</w:t>
      </w:r>
      <w:r>
        <w:rPr>
          <w:sz w:val="21"/>
        </w:rPr>
        <w:t>、</w:t>
      </w:r>
      <w:r>
        <w:rPr>
          <w:rFonts w:ascii="Consolas" w:hAnsi="Consolas" w:eastAsia="宋体"/>
          <w:sz w:val="20"/>
        </w:rPr>
        <w:t>USER_SESSION_REPLACED</w:t>
      </w:r>
      <w:r>
        <w:rPr>
          <w:sz w:val="21"/>
        </w:rPr>
        <w:t>、</w:t>
      </w:r>
      <w:r>
        <w:rPr>
          <w:rFonts w:ascii="Consolas" w:hAnsi="Consolas" w:eastAsia="宋体"/>
          <w:sz w:val="20"/>
        </w:rPr>
        <w:t>USER_CHANGE_STATUS</w:t>
      </w:r>
      <w:r>
        <w:rPr>
          <w:sz w:val="21"/>
        </w:rPr>
        <w:t>、</w:t>
      </w:r>
      <w:r>
        <w:rPr>
          <w:rFonts w:ascii="Consolas" w:hAnsi="Consolas" w:eastAsia="宋体"/>
          <w:sz w:val="20"/>
        </w:rPr>
        <w:t>USER_PASSWORD_RESET</w:t>
      </w:r>
      <w:r>
        <w:rPr>
          <w:sz w:val="21"/>
        </w:rPr>
        <w:t>、</w:t>
      </w:r>
      <w:r>
        <w:rPr>
          <w:rFonts w:ascii="Consolas" w:hAnsi="Consolas" w:eastAsia="宋体"/>
          <w:sz w:val="20"/>
        </w:rPr>
        <w:t>USER_UPDATE_ROLE</w:t>
      </w:r>
      <w:r>
        <w:rPr>
          <w:sz w:val="21"/>
        </w:rPr>
        <w:t xml:space="preserve"> 与 </w:t>
      </w:r>
      <w:r>
        <w:rPr>
          <w:rFonts w:ascii="Consolas" w:hAnsi="Consolas" w:eastAsia="宋体"/>
          <w:sz w:val="20"/>
        </w:rPr>
        <w:t>STUDENT_ACCOUNT_PROVISIONED</w:t>
      </w:r>
      <w:r>
        <w:rPr>
          <w:sz w:val="21"/>
        </w:rPr>
        <w:t>。</w:t>
      </w:r>
    </w:p>
    <w:p>
      <w:pPr>
        <w:spacing w:before="120" w:after="60"/>
      </w:pPr>
      <w:r>
        <w:rPr>
          <w:b/>
          <w:sz w:val="21"/>
        </w:rPr>
        <w:t>tblRequestDedup 请求幂等记录表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95"/>
        <w:gridCol w:w="1852"/>
        <w:gridCol w:w="1947"/>
        <w:gridCol w:w="1177"/>
        <w:gridCol w:w="3100"/>
      </w:tblGrid>
      <w:tr>
        <w:trPr>
          <w:tblHeader w:val="true"/>
          <w:cantSplit w:val="true"/>
        </w:trPr>
        <w:tc>
          <w:tcPr>
            <w:tcW w:type="dxa" w:w="995"/>
            <w:shd w:val="clear" w:color="auto" w:fill="DCE9F7"/>
            <w:vAlign w:val="center"/>
          </w:tcPr>
          <w:p>
            <w:pPr>
              <w:wordWrap w:val="1"/>
              <w:spacing w:before="20" w:after="20" w:line="252" w:lineRule="auto"/>
              <w:jc w:val="center"/>
            </w:pPr>
            <w:r/>
            <w:r>
              <w:rPr>
                <w:b/>
                <w:sz w:val="19"/>
              </w:rPr>
              <w:t>序号</w:t>
            </w:r>
          </w:p>
        </w:tc>
        <w:tc>
          <w:tcPr>
            <w:tcW w:type="dxa" w:w="1852"/>
            <w:shd w:val="clear" w:color="auto" w:fill="DCE9F7"/>
            <w:vAlign w:val="center"/>
          </w:tcPr>
          <w:p>
            <w:pPr>
              <w:wordWrap w:val="1"/>
              <w:spacing w:before="20" w:after="20" w:line="252" w:lineRule="auto"/>
              <w:jc w:val="center"/>
            </w:pPr>
            <w:r/>
            <w:r>
              <w:rPr>
                <w:b/>
                <w:sz w:val="19"/>
              </w:rPr>
              <w:t>字段</w:t>
            </w:r>
          </w:p>
        </w:tc>
        <w:tc>
          <w:tcPr>
            <w:tcW w:type="dxa" w:w="1947"/>
            <w:shd w:val="clear" w:color="auto" w:fill="DCE9F7"/>
            <w:vAlign w:val="center"/>
          </w:tcPr>
          <w:p>
            <w:pPr>
              <w:wordWrap w:val="1"/>
              <w:spacing w:before="20" w:after="20" w:line="252" w:lineRule="auto"/>
              <w:jc w:val="center"/>
            </w:pPr>
            <w:r/>
            <w:r>
              <w:rPr>
                <w:b/>
                <w:sz w:val="19"/>
              </w:rPr>
              <w:t>类型</w:t>
            </w:r>
          </w:p>
        </w:tc>
        <w:tc>
          <w:tcPr>
            <w:tcW w:type="dxa" w:w="1177"/>
            <w:shd w:val="clear" w:color="auto" w:fill="DCE9F7"/>
            <w:vAlign w:val="center"/>
          </w:tcPr>
          <w:p>
            <w:pPr>
              <w:wordWrap w:val="1"/>
              <w:spacing w:before="20" w:after="20" w:line="252" w:lineRule="auto"/>
              <w:jc w:val="center"/>
            </w:pPr>
            <w:r/>
            <w:r>
              <w:rPr>
                <w:b/>
                <w:sz w:val="19"/>
              </w:rPr>
              <w:t>约束</w:t>
            </w:r>
          </w:p>
        </w:tc>
        <w:tc>
          <w:tcPr>
            <w:tcW w:type="dxa" w:w="3100"/>
            <w:shd w:val="clear" w:color="auto" w:fill="DCE9F7"/>
            <w:vAlign w:val="center"/>
          </w:tcPr>
          <w:p>
            <w:pPr>
              <w:wordWrap w:val="1"/>
              <w:spacing w:before="20" w:after="20" w:line="252" w:lineRule="auto"/>
              <w:jc w:val="center"/>
            </w:pPr>
            <w:r/>
            <w:r>
              <w:rPr>
                <w:b/>
                <w:sz w:val="19"/>
              </w:rPr>
              <w:t>说明</w:t>
            </w:r>
          </w:p>
        </w:tc>
      </w:tr>
      <w:tr>
        <w:tc>
          <w:tcPr>
            <w:tcW w:type="dxa" w:w="995"/>
            <w:vAlign w:val="top"/>
          </w:tcPr>
          <w:p>
            <w:pPr>
              <w:wordWrap w:val="1"/>
              <w:spacing w:before="20" w:after="20" w:line="252" w:lineRule="auto"/>
              <w:jc w:val="center"/>
            </w:pPr>
            <w:r/>
            <w:r>
              <w:rPr>
                <w:sz w:val="19"/>
              </w:rPr>
              <w:t>1</w:t>
            </w:r>
          </w:p>
        </w:tc>
        <w:tc>
          <w:tcPr>
            <w:tcW w:type="dxa" w:w="1852"/>
            <w:vAlign w:val="top"/>
          </w:tcPr>
          <w:p>
            <w:pPr>
              <w:wordWrap w:val="1"/>
              <w:spacing w:before="20" w:after="20" w:line="252" w:lineRule="auto"/>
            </w:pPr>
            <w:r/>
            <w:r>
              <w:rPr>
                <w:rFonts w:ascii="Consolas" w:hAnsi="Consolas" w:eastAsia="宋体"/>
                <w:sz w:val="18"/>
              </w:rPr>
              <w:t>request​Id</w:t>
            </w:r>
          </w:p>
        </w:tc>
        <w:tc>
          <w:tcPr>
            <w:tcW w:type="dxa" w:w="1947"/>
            <w:vAlign w:val="top"/>
          </w:tcPr>
          <w:p>
            <w:pPr>
              <w:wordWrap w:val="1"/>
              <w:spacing w:before="20" w:after="20" w:line="252" w:lineRule="auto"/>
            </w:pPr>
            <w:r/>
            <w:r>
              <w:rPr>
                <w:rFonts w:ascii="Consolas" w:hAnsi="Consolas" w:eastAsia="宋体"/>
                <w:sz w:val="18"/>
              </w:rPr>
              <w:t>VARCHAR(36)</w:t>
            </w:r>
          </w:p>
        </w:tc>
        <w:tc>
          <w:tcPr>
            <w:tcW w:type="dxa" w:w="1177"/>
            <w:vAlign w:val="top"/>
          </w:tcPr>
          <w:p>
            <w:pPr>
              <w:wordWrap w:val="1"/>
              <w:spacing w:before="20" w:after="20" w:line="252" w:lineRule="auto"/>
            </w:pPr>
            <w:r/>
            <w:r>
              <w:rPr>
                <w:sz w:val="19"/>
              </w:rPr>
              <w:t>主键</w:t>
            </w:r>
          </w:p>
        </w:tc>
        <w:tc>
          <w:tcPr>
            <w:tcW w:type="dxa" w:w="3100"/>
            <w:vAlign w:val="top"/>
          </w:tcPr>
          <w:p>
            <w:pPr>
              <w:wordWrap w:val="1"/>
              <w:spacing w:before="20" w:after="20" w:line="252" w:lineRule="auto"/>
            </w:pPr>
            <w:r/>
            <w:r>
              <w:rPr>
                <w:sz w:val="19"/>
              </w:rPr>
              <w:t>客户端请求唯一编号，UUID，唯一幂等键</w:t>
            </w:r>
          </w:p>
        </w:tc>
      </w:tr>
      <w:tr>
        <w:tc>
          <w:tcPr>
            <w:tcW w:type="dxa" w:w="995"/>
            <w:vAlign w:val="top"/>
          </w:tcPr>
          <w:p>
            <w:pPr>
              <w:wordWrap w:val="1"/>
              <w:spacing w:before="20" w:after="20" w:line="252" w:lineRule="auto"/>
              <w:jc w:val="center"/>
            </w:pPr>
            <w:r/>
            <w:r>
              <w:rPr>
                <w:sz w:val="19"/>
              </w:rPr>
              <w:t>2</w:t>
            </w:r>
          </w:p>
        </w:tc>
        <w:tc>
          <w:tcPr>
            <w:tcW w:type="dxa" w:w="1852"/>
            <w:vAlign w:val="top"/>
          </w:tcPr>
          <w:p>
            <w:pPr>
              <w:wordWrap w:val="1"/>
              <w:spacing w:before="20" w:after="20" w:line="252" w:lineRule="auto"/>
            </w:pPr>
            <w:r/>
            <w:r>
              <w:rPr>
                <w:rFonts w:ascii="Consolas" w:hAnsi="Consolas" w:eastAsia="宋体"/>
                <w:sz w:val="18"/>
              </w:rPr>
              <w:t>user​Id</w:t>
            </w:r>
          </w:p>
        </w:tc>
        <w:tc>
          <w:tcPr>
            <w:tcW w:type="dxa" w:w="1947"/>
            <w:vAlign w:val="top"/>
          </w:tcPr>
          <w:p>
            <w:pPr>
              <w:wordWrap w:val="1"/>
              <w:spacing w:before="20" w:after="20" w:line="252" w:lineRule="auto"/>
            </w:pPr>
            <w:r/>
            <w:r>
              <w:rPr>
                <w:rFonts w:ascii="Consolas" w:hAnsi="Consolas" w:eastAsia="宋体"/>
                <w:sz w:val="18"/>
              </w:rPr>
              <w:t>VARCHAR(36)</w:t>
            </w:r>
          </w:p>
        </w:tc>
        <w:tc>
          <w:tcPr>
            <w:tcW w:type="dxa" w:w="1177"/>
            <w:vAlign w:val="top"/>
          </w:tcPr>
          <w:p>
            <w:pPr>
              <w:wordWrap w:val="1"/>
              <w:spacing w:before="20" w:after="20" w:line="252" w:lineRule="auto"/>
            </w:pPr>
            <w:r/>
            <w:r>
              <w:rPr>
                <w:sz w:val="19"/>
              </w:rPr>
              <w:t>可空</w:t>
            </w:r>
          </w:p>
        </w:tc>
        <w:tc>
          <w:tcPr>
            <w:tcW w:type="dxa" w:w="3100"/>
            <w:vAlign w:val="top"/>
          </w:tcPr>
          <w:p>
            <w:pPr>
              <w:wordWrap w:val="1"/>
              <w:spacing w:before="20" w:after="20" w:line="252" w:lineRule="auto"/>
            </w:pPr>
            <w:r/>
            <w:r>
              <w:rPr>
                <w:sz w:val="19"/>
              </w:rPr>
              <w:t>发起请求的用户编号，登录前请求为空</w:t>
            </w:r>
          </w:p>
        </w:tc>
      </w:tr>
      <w:tr>
        <w:tc>
          <w:tcPr>
            <w:tcW w:type="dxa" w:w="995"/>
            <w:vAlign w:val="top"/>
          </w:tcPr>
          <w:p>
            <w:pPr>
              <w:wordWrap w:val="1"/>
              <w:spacing w:before="20" w:after="20" w:line="252" w:lineRule="auto"/>
              <w:jc w:val="center"/>
            </w:pPr>
            <w:r/>
            <w:r>
              <w:rPr>
                <w:sz w:val="19"/>
              </w:rPr>
              <w:t>3</w:t>
            </w:r>
          </w:p>
        </w:tc>
        <w:tc>
          <w:tcPr>
            <w:tcW w:type="dxa" w:w="1852"/>
            <w:vAlign w:val="top"/>
          </w:tcPr>
          <w:p>
            <w:pPr>
              <w:wordWrap w:val="1"/>
              <w:spacing w:before="20" w:after="20" w:line="252" w:lineRule="auto"/>
            </w:pPr>
            <w:r/>
            <w:r>
              <w:rPr>
                <w:rFonts w:ascii="Consolas" w:hAnsi="Consolas" w:eastAsia="宋体"/>
                <w:sz w:val="18"/>
              </w:rPr>
              <w:t>client​Instance​Id</w:t>
            </w:r>
          </w:p>
        </w:tc>
        <w:tc>
          <w:tcPr>
            <w:tcW w:type="dxa" w:w="1947"/>
            <w:vAlign w:val="top"/>
          </w:tcPr>
          <w:p>
            <w:pPr>
              <w:wordWrap w:val="1"/>
              <w:spacing w:before="20" w:after="20" w:line="252" w:lineRule="auto"/>
            </w:pPr>
            <w:r/>
            <w:r>
              <w:rPr>
                <w:rFonts w:ascii="Consolas" w:hAnsi="Consolas" w:eastAsia="宋体"/>
                <w:sz w:val="18"/>
              </w:rPr>
              <w:t>VARCHAR(36)</w:t>
            </w:r>
          </w:p>
        </w:tc>
        <w:tc>
          <w:tcPr>
            <w:tcW w:type="dxa" w:w="1177"/>
            <w:vAlign w:val="top"/>
          </w:tcPr>
          <w:p>
            <w:pPr>
              <w:wordWrap w:val="1"/>
              <w:spacing w:before="20" w:after="20" w:line="252" w:lineRule="auto"/>
            </w:pPr>
            <w:r/>
            <w:r>
              <w:rPr>
                <w:sz w:val="19"/>
              </w:rPr>
              <w:t>非空</w:t>
            </w:r>
          </w:p>
        </w:tc>
        <w:tc>
          <w:tcPr>
            <w:tcW w:type="dxa" w:w="3100"/>
            <w:vAlign w:val="top"/>
          </w:tcPr>
          <w:p>
            <w:pPr>
              <w:wordWrap w:val="1"/>
              <w:spacing w:before="20" w:after="20" w:line="252" w:lineRule="auto"/>
            </w:pPr>
            <w:r/>
            <w:r>
              <w:rPr>
                <w:sz w:val="19"/>
              </w:rPr>
              <w:t>客户端实例编号，仅用于追踪与诊断，不参与唯一性判定</w:t>
            </w:r>
          </w:p>
        </w:tc>
      </w:tr>
      <w:tr>
        <w:tc>
          <w:tcPr>
            <w:tcW w:type="dxa" w:w="995"/>
            <w:vAlign w:val="top"/>
          </w:tcPr>
          <w:p>
            <w:pPr>
              <w:wordWrap w:val="1"/>
              <w:spacing w:before="20" w:after="20" w:line="252" w:lineRule="auto"/>
              <w:jc w:val="center"/>
            </w:pPr>
            <w:r/>
            <w:r>
              <w:rPr>
                <w:sz w:val="19"/>
              </w:rPr>
              <w:t>4</w:t>
            </w:r>
          </w:p>
        </w:tc>
        <w:tc>
          <w:tcPr>
            <w:tcW w:type="dxa" w:w="1852"/>
            <w:vAlign w:val="top"/>
          </w:tcPr>
          <w:p>
            <w:pPr>
              <w:wordWrap w:val="1"/>
              <w:spacing w:before="20" w:after="20" w:line="252" w:lineRule="auto"/>
            </w:pPr>
            <w:r/>
            <w:r>
              <w:rPr>
                <w:rFonts w:ascii="Consolas" w:hAnsi="Consolas" w:eastAsia="宋体"/>
                <w:sz w:val="18"/>
              </w:rPr>
              <w:t>command</w:t>
            </w:r>
          </w:p>
        </w:tc>
        <w:tc>
          <w:tcPr>
            <w:tcW w:type="dxa" w:w="1947"/>
            <w:vAlign w:val="top"/>
          </w:tcPr>
          <w:p>
            <w:pPr>
              <w:wordWrap w:val="1"/>
              <w:spacing w:before="20" w:after="20" w:line="252" w:lineRule="auto"/>
            </w:pPr>
            <w:r/>
            <w:r>
              <w:rPr>
                <w:rFonts w:ascii="Consolas" w:hAnsi="Consolas" w:eastAsia="宋体"/>
                <w:sz w:val="18"/>
              </w:rPr>
              <w:t>VARCHAR(64)</w:t>
            </w:r>
          </w:p>
        </w:tc>
        <w:tc>
          <w:tcPr>
            <w:tcW w:type="dxa" w:w="1177"/>
            <w:vAlign w:val="top"/>
          </w:tcPr>
          <w:p>
            <w:pPr>
              <w:wordWrap w:val="1"/>
              <w:spacing w:before="20" w:after="20" w:line="252" w:lineRule="auto"/>
            </w:pPr>
            <w:r/>
            <w:r>
              <w:rPr>
                <w:sz w:val="19"/>
              </w:rPr>
              <w:t>非空</w:t>
            </w:r>
          </w:p>
        </w:tc>
        <w:tc>
          <w:tcPr>
            <w:tcW w:type="dxa" w:w="3100"/>
            <w:vAlign w:val="top"/>
          </w:tcPr>
          <w:p>
            <w:pPr>
              <w:wordWrap w:val="1"/>
              <w:spacing w:before="20" w:after="20" w:line="252" w:lineRule="auto"/>
            </w:pPr>
            <w:r/>
            <w:r>
              <w:rPr>
                <w:sz w:val="19"/>
              </w:rPr>
              <w:t>消息命令名称</w:t>
            </w:r>
          </w:p>
        </w:tc>
      </w:tr>
      <w:tr>
        <w:tc>
          <w:tcPr>
            <w:tcW w:type="dxa" w:w="995"/>
            <w:vAlign w:val="top"/>
          </w:tcPr>
          <w:p>
            <w:pPr>
              <w:wordWrap w:val="1"/>
              <w:spacing w:before="20" w:after="20" w:line="252" w:lineRule="auto"/>
              <w:jc w:val="center"/>
            </w:pPr>
            <w:r/>
            <w:r>
              <w:rPr>
                <w:sz w:val="19"/>
              </w:rPr>
              <w:t>5</w:t>
            </w:r>
          </w:p>
        </w:tc>
        <w:tc>
          <w:tcPr>
            <w:tcW w:type="dxa" w:w="1852"/>
            <w:vAlign w:val="top"/>
          </w:tcPr>
          <w:p>
            <w:pPr>
              <w:wordWrap w:val="1"/>
              <w:spacing w:before="20" w:after="20" w:line="252" w:lineRule="auto"/>
            </w:pPr>
            <w:r/>
            <w:r>
              <w:rPr>
                <w:rFonts w:ascii="Consolas" w:hAnsi="Consolas" w:eastAsia="宋体"/>
                <w:sz w:val="18"/>
              </w:rPr>
              <w:t>processing​Status</w:t>
            </w:r>
          </w:p>
        </w:tc>
        <w:tc>
          <w:tcPr>
            <w:tcW w:type="dxa" w:w="1947"/>
            <w:vAlign w:val="top"/>
          </w:tcPr>
          <w:p>
            <w:pPr>
              <w:wordWrap w:val="1"/>
              <w:spacing w:before="20" w:after="20" w:line="252" w:lineRule="auto"/>
            </w:pPr>
            <w:r/>
            <w:r>
              <w:rPr>
                <w:rFonts w:ascii="Consolas" w:hAnsi="Consolas" w:eastAsia="宋体"/>
                <w:sz w:val="18"/>
              </w:rPr>
              <w:t>VARCHAR(16)</w:t>
            </w:r>
          </w:p>
        </w:tc>
        <w:tc>
          <w:tcPr>
            <w:tcW w:type="dxa" w:w="1177"/>
            <w:vAlign w:val="top"/>
          </w:tcPr>
          <w:p>
            <w:pPr>
              <w:wordWrap w:val="1"/>
              <w:spacing w:before="20" w:after="20" w:line="252" w:lineRule="auto"/>
            </w:pPr>
            <w:r/>
            <w:r>
              <w:rPr>
                <w:sz w:val="19"/>
              </w:rPr>
              <w:t>非空</w:t>
            </w:r>
          </w:p>
        </w:tc>
        <w:tc>
          <w:tcPr>
            <w:tcW w:type="dxa" w:w="3100"/>
            <w:vAlign w:val="top"/>
          </w:tcPr>
          <w:p>
            <w:pPr>
              <w:wordWrap w:val="1"/>
              <w:spacing w:before="20" w:after="20" w:line="252" w:lineRule="auto"/>
            </w:pPr>
            <w:r/>
            <w:r>
              <w:rPr>
                <w:sz w:val="19"/>
              </w:rPr>
              <w:t>请求处理状态：</w:t>
            </w:r>
            <w:r>
              <w:rPr>
                <w:rFonts w:ascii="Consolas" w:hAnsi="Consolas" w:eastAsia="宋体"/>
                <w:sz w:val="18"/>
              </w:rPr>
              <w:t>PROCESSING</w:t>
            </w:r>
            <w:r>
              <w:rPr>
                <w:sz w:val="19"/>
              </w:rPr>
              <w:t>、</w:t>
            </w:r>
            <w:r>
              <w:rPr>
                <w:rFonts w:ascii="Consolas" w:hAnsi="Consolas" w:eastAsia="宋体"/>
                <w:sz w:val="18"/>
              </w:rPr>
              <w:t>COMPLETED</w:t>
            </w:r>
          </w:p>
        </w:tc>
      </w:tr>
      <w:tr>
        <w:tc>
          <w:tcPr>
            <w:tcW w:type="dxa" w:w="995"/>
            <w:vAlign w:val="top"/>
          </w:tcPr>
          <w:p>
            <w:pPr>
              <w:wordWrap w:val="1"/>
              <w:spacing w:before="20" w:after="20" w:line="252" w:lineRule="auto"/>
              <w:jc w:val="center"/>
            </w:pPr>
            <w:r/>
            <w:r>
              <w:rPr>
                <w:sz w:val="19"/>
              </w:rPr>
              <w:t>6</w:t>
            </w:r>
          </w:p>
        </w:tc>
        <w:tc>
          <w:tcPr>
            <w:tcW w:type="dxa" w:w="1852"/>
            <w:vAlign w:val="top"/>
          </w:tcPr>
          <w:p>
            <w:pPr>
              <w:wordWrap w:val="1"/>
              <w:spacing w:before="20" w:after="20" w:line="252" w:lineRule="auto"/>
            </w:pPr>
            <w:r/>
            <w:r>
              <w:rPr>
                <w:rFonts w:ascii="Consolas" w:hAnsi="Consolas" w:eastAsia="宋体"/>
                <w:sz w:val="18"/>
              </w:rPr>
              <w:t>result​Code</w:t>
            </w:r>
          </w:p>
        </w:tc>
        <w:tc>
          <w:tcPr>
            <w:tcW w:type="dxa" w:w="1947"/>
            <w:vAlign w:val="top"/>
          </w:tcPr>
          <w:p>
            <w:pPr>
              <w:wordWrap w:val="1"/>
              <w:spacing w:before="20" w:after="20" w:line="252" w:lineRule="auto"/>
            </w:pPr>
            <w:r/>
            <w:r>
              <w:rPr>
                <w:rFonts w:ascii="Consolas" w:hAnsi="Consolas" w:eastAsia="宋体"/>
                <w:sz w:val="18"/>
              </w:rPr>
              <w:t>VARCHAR(64)</w:t>
            </w:r>
          </w:p>
        </w:tc>
        <w:tc>
          <w:tcPr>
            <w:tcW w:type="dxa" w:w="1177"/>
            <w:vAlign w:val="top"/>
          </w:tcPr>
          <w:p>
            <w:pPr>
              <w:wordWrap w:val="1"/>
              <w:spacing w:before="20" w:after="20" w:line="252" w:lineRule="auto"/>
            </w:pPr>
            <w:r/>
            <w:r>
              <w:rPr>
                <w:sz w:val="19"/>
              </w:rPr>
              <w:t>可空</w:t>
            </w:r>
          </w:p>
        </w:tc>
        <w:tc>
          <w:tcPr>
            <w:tcW w:type="dxa" w:w="3100"/>
            <w:vAlign w:val="top"/>
          </w:tcPr>
          <w:p>
            <w:pPr>
              <w:wordWrap w:val="1"/>
              <w:spacing w:before="20" w:after="20" w:line="252" w:lineRule="auto"/>
            </w:pPr>
            <w:r/>
            <w:r>
              <w:rPr>
                <w:sz w:val="19"/>
              </w:rPr>
              <w:t>最终结果代码，处理完成后非空</w:t>
            </w:r>
          </w:p>
        </w:tc>
      </w:tr>
      <w:tr>
        <w:tc>
          <w:tcPr>
            <w:tcW w:type="dxa" w:w="995"/>
            <w:vAlign w:val="top"/>
          </w:tcPr>
          <w:p>
            <w:pPr>
              <w:wordWrap w:val="1"/>
              <w:spacing w:before="20" w:after="20" w:line="252" w:lineRule="auto"/>
              <w:jc w:val="center"/>
            </w:pPr>
            <w:r/>
            <w:r>
              <w:rPr>
                <w:sz w:val="19"/>
              </w:rPr>
              <w:t>7</w:t>
            </w:r>
          </w:p>
        </w:tc>
        <w:tc>
          <w:tcPr>
            <w:tcW w:type="dxa" w:w="1852"/>
            <w:vAlign w:val="top"/>
          </w:tcPr>
          <w:p>
            <w:pPr>
              <w:wordWrap w:val="1"/>
              <w:spacing w:before="20" w:after="20" w:line="252" w:lineRule="auto"/>
            </w:pPr>
            <w:r/>
            <w:r>
              <w:rPr>
                <w:rFonts w:ascii="Consolas" w:hAnsi="Consolas" w:eastAsia="宋体"/>
                <w:sz w:val="18"/>
              </w:rPr>
              <w:t>response​Snapshot</w:t>
            </w:r>
          </w:p>
        </w:tc>
        <w:tc>
          <w:tcPr>
            <w:tcW w:type="dxa" w:w="1947"/>
            <w:vAlign w:val="top"/>
          </w:tcPr>
          <w:p>
            <w:pPr>
              <w:wordWrap w:val="1"/>
              <w:spacing w:before="20" w:after="20" w:line="252" w:lineRule="auto"/>
            </w:pPr>
            <w:r/>
            <w:r>
              <w:rPr>
                <w:rFonts w:ascii="Consolas" w:hAnsi="Consolas" w:eastAsia="宋体"/>
                <w:sz w:val="18"/>
              </w:rPr>
              <w:t>MEMO</w:t>
            </w:r>
          </w:p>
        </w:tc>
        <w:tc>
          <w:tcPr>
            <w:tcW w:type="dxa" w:w="1177"/>
            <w:vAlign w:val="top"/>
          </w:tcPr>
          <w:p>
            <w:pPr>
              <w:wordWrap w:val="1"/>
              <w:spacing w:before="20" w:after="20" w:line="252" w:lineRule="auto"/>
            </w:pPr>
            <w:r/>
            <w:r>
              <w:rPr>
                <w:sz w:val="19"/>
              </w:rPr>
              <w:t>可空</w:t>
            </w:r>
          </w:p>
        </w:tc>
        <w:tc>
          <w:tcPr>
            <w:tcW w:type="dxa" w:w="3100"/>
            <w:vAlign w:val="top"/>
          </w:tcPr>
          <w:p>
            <w:pPr>
              <w:wordWrap w:val="1"/>
              <w:spacing w:before="20" w:after="20" w:line="252" w:lineRule="auto"/>
            </w:pPr>
            <w:r/>
            <w:r>
              <w:rPr>
                <w:sz w:val="19"/>
              </w:rPr>
              <w:t>响应结果快照，处理完成后保存可重放响应</w:t>
            </w:r>
          </w:p>
        </w:tc>
      </w:tr>
      <w:tr>
        <w:tc>
          <w:tcPr>
            <w:tcW w:type="dxa" w:w="995"/>
            <w:vAlign w:val="top"/>
          </w:tcPr>
          <w:p>
            <w:pPr>
              <w:wordWrap w:val="1"/>
              <w:spacing w:before="20" w:after="20" w:line="252" w:lineRule="auto"/>
              <w:jc w:val="center"/>
            </w:pPr>
            <w:r/>
            <w:r>
              <w:rPr>
                <w:sz w:val="19"/>
              </w:rPr>
              <w:t>8</w:t>
            </w:r>
          </w:p>
        </w:tc>
        <w:tc>
          <w:tcPr>
            <w:tcW w:type="dxa" w:w="1852"/>
            <w:vAlign w:val="top"/>
          </w:tcPr>
          <w:p>
            <w:pPr>
              <w:wordWrap w:val="1"/>
              <w:spacing w:before="20" w:after="20" w:line="252" w:lineRule="auto"/>
            </w:pPr>
            <w:r/>
            <w:r>
              <w:rPr>
                <w:rFonts w:ascii="Consolas" w:hAnsi="Consolas" w:eastAsia="宋体"/>
                <w:sz w:val="18"/>
              </w:rPr>
              <w:t>created​At</w:t>
            </w:r>
          </w:p>
        </w:tc>
        <w:tc>
          <w:tcPr>
            <w:tcW w:type="dxa" w:w="1947"/>
            <w:vAlign w:val="top"/>
          </w:tcPr>
          <w:p>
            <w:pPr>
              <w:wordWrap w:val="1"/>
              <w:spacing w:before="20" w:after="20" w:line="252" w:lineRule="auto"/>
            </w:pPr>
            <w:r/>
            <w:r>
              <w:rPr>
                <w:rFonts w:ascii="Consolas" w:hAnsi="Consolas" w:eastAsia="宋体"/>
                <w:sz w:val="18"/>
              </w:rPr>
              <w:t>DATETIME</w:t>
            </w:r>
          </w:p>
        </w:tc>
        <w:tc>
          <w:tcPr>
            <w:tcW w:type="dxa" w:w="1177"/>
            <w:vAlign w:val="top"/>
          </w:tcPr>
          <w:p>
            <w:pPr>
              <w:wordWrap w:val="1"/>
              <w:spacing w:before="20" w:after="20" w:line="252" w:lineRule="auto"/>
            </w:pPr>
            <w:r/>
            <w:r>
              <w:rPr>
                <w:sz w:val="19"/>
              </w:rPr>
              <w:t>非空</w:t>
            </w:r>
          </w:p>
        </w:tc>
        <w:tc>
          <w:tcPr>
            <w:tcW w:type="dxa" w:w="3100"/>
            <w:vAlign w:val="top"/>
          </w:tcPr>
          <w:p>
            <w:pPr>
              <w:wordWrap w:val="1"/>
              <w:spacing w:before="20" w:after="20" w:line="252" w:lineRule="auto"/>
            </w:pPr>
            <w:r/>
            <w:r>
              <w:rPr>
                <w:sz w:val="19"/>
              </w:rPr>
              <w:t>首次接收时间</w:t>
            </w:r>
          </w:p>
        </w:tc>
      </w:tr>
      <w:tr>
        <w:tc>
          <w:tcPr>
            <w:tcW w:type="dxa" w:w="995"/>
            <w:vAlign w:val="top"/>
          </w:tcPr>
          <w:p>
            <w:pPr>
              <w:wordWrap w:val="1"/>
              <w:spacing w:before="20" w:after="20" w:line="252" w:lineRule="auto"/>
              <w:jc w:val="center"/>
            </w:pPr>
            <w:r/>
            <w:r>
              <w:rPr>
                <w:sz w:val="19"/>
              </w:rPr>
              <w:t>9</w:t>
            </w:r>
          </w:p>
        </w:tc>
        <w:tc>
          <w:tcPr>
            <w:tcW w:type="dxa" w:w="1852"/>
            <w:vAlign w:val="top"/>
          </w:tcPr>
          <w:p>
            <w:pPr>
              <w:wordWrap w:val="1"/>
              <w:spacing w:before="20" w:after="20" w:line="252" w:lineRule="auto"/>
            </w:pPr>
            <w:r/>
            <w:r>
              <w:rPr>
                <w:rFonts w:ascii="Consolas" w:hAnsi="Consolas" w:eastAsia="宋体"/>
                <w:sz w:val="18"/>
              </w:rPr>
              <w:t>completed​At</w:t>
            </w:r>
          </w:p>
        </w:tc>
        <w:tc>
          <w:tcPr>
            <w:tcW w:type="dxa" w:w="1947"/>
            <w:vAlign w:val="top"/>
          </w:tcPr>
          <w:p>
            <w:pPr>
              <w:wordWrap w:val="1"/>
              <w:spacing w:before="20" w:after="20" w:line="252" w:lineRule="auto"/>
            </w:pPr>
            <w:r/>
            <w:r>
              <w:rPr>
                <w:rFonts w:ascii="Consolas" w:hAnsi="Consolas" w:eastAsia="宋体"/>
                <w:sz w:val="18"/>
              </w:rPr>
              <w:t>DATETIME</w:t>
            </w:r>
          </w:p>
        </w:tc>
        <w:tc>
          <w:tcPr>
            <w:tcW w:type="dxa" w:w="1177"/>
            <w:vAlign w:val="top"/>
          </w:tcPr>
          <w:p>
            <w:pPr>
              <w:wordWrap w:val="1"/>
              <w:spacing w:before="20" w:after="20" w:line="252" w:lineRule="auto"/>
            </w:pPr>
            <w:r/>
            <w:r>
              <w:rPr>
                <w:sz w:val="19"/>
              </w:rPr>
              <w:t>可空</w:t>
            </w:r>
          </w:p>
        </w:tc>
        <w:tc>
          <w:tcPr>
            <w:tcW w:type="dxa" w:w="3100"/>
            <w:vAlign w:val="top"/>
          </w:tcPr>
          <w:p>
            <w:pPr>
              <w:wordWrap w:val="1"/>
              <w:spacing w:before="20" w:after="20" w:line="252" w:lineRule="auto"/>
            </w:pPr>
            <w:r/>
            <w:r>
              <w:rPr>
                <w:sz w:val="19"/>
              </w:rPr>
              <w:t>处理完成时间</w:t>
            </w:r>
          </w:p>
        </w:tc>
      </w:tr>
    </w:tbl>
    <w:p>
      <w:pPr>
        <w:spacing w:after="40"/>
      </w:pPr>
    </w:p>
    <w:p>
      <w:pPr>
        <w:spacing w:after="80" w:line="312" w:lineRule="auto"/>
        <w:ind w:firstLine="420"/>
      </w:pPr>
      <w:r>
        <w:rPr>
          <w:sz w:val="21"/>
        </w:rPr>
        <w:t>索引：</w:t>
      </w:r>
      <w:r>
        <w:rPr>
          <w:rFonts w:ascii="Consolas" w:hAnsi="Consolas" w:eastAsia="宋体"/>
          <w:sz w:val="20"/>
        </w:rPr>
        <w:t>idx_tblRequestDedup_createdAt</w:t>
      </w:r>
      <w:r>
        <w:rPr>
          <w:sz w:val="21"/>
        </w:rPr>
        <w:t>，用于清理超过 24 小时的记录。</w:t>
      </w:r>
    </w:p>
    <w:p>
      <w:pPr>
        <w:pStyle w:val="Heading3"/>
      </w:pPr>
      <w:r>
        <w:rPr>
          <w:sz w:val="24"/>
        </w:rPr>
        <w:t>4.3.6 错误码</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2984"/>
        <w:gridCol w:w="1793"/>
        <w:gridCol w:w="4293"/>
      </w:tblGrid>
      <w:tr>
        <w:trPr>
          <w:tblHeader w:val="true"/>
          <w:cantSplit w:val="true"/>
        </w:trPr>
        <w:tc>
          <w:tcPr>
            <w:tcW w:type="dxa" w:w="2984"/>
            <w:shd w:val="clear" w:color="auto" w:fill="DCE9F7"/>
            <w:vAlign w:val="center"/>
          </w:tcPr>
          <w:p>
            <w:pPr>
              <w:wordWrap w:val="1"/>
              <w:spacing w:before="20" w:after="20" w:line="252" w:lineRule="auto"/>
              <w:jc w:val="center"/>
            </w:pPr>
            <w:r/>
            <w:r>
              <w:rPr>
                <w:b/>
                <w:sz w:val="19"/>
              </w:rPr>
              <w:t>错误码</w:t>
            </w:r>
          </w:p>
        </w:tc>
        <w:tc>
          <w:tcPr>
            <w:tcW w:type="dxa" w:w="1793"/>
            <w:shd w:val="clear" w:color="auto" w:fill="DCE9F7"/>
            <w:vAlign w:val="center"/>
          </w:tcPr>
          <w:p>
            <w:pPr>
              <w:wordWrap w:val="1"/>
              <w:spacing w:before="20" w:after="20" w:line="252" w:lineRule="auto"/>
              <w:jc w:val="center"/>
            </w:pPr>
            <w:r/>
            <w:r>
              <w:rPr>
                <w:b/>
                <w:sz w:val="19"/>
              </w:rPr>
              <w:t>含义</w:t>
            </w:r>
          </w:p>
        </w:tc>
        <w:tc>
          <w:tcPr>
            <w:tcW w:type="dxa" w:w="4293"/>
            <w:shd w:val="clear" w:color="auto" w:fill="DCE9F7"/>
            <w:vAlign w:val="center"/>
          </w:tcPr>
          <w:p>
            <w:pPr>
              <w:wordWrap w:val="1"/>
              <w:spacing w:before="20" w:after="20" w:line="252" w:lineRule="auto"/>
              <w:jc w:val="center"/>
            </w:pPr>
            <w:r/>
            <w:r>
              <w:rPr>
                <w:b/>
                <w:sz w:val="19"/>
              </w:rPr>
              <w:t>触发场景</w:t>
            </w:r>
          </w:p>
        </w:tc>
      </w:tr>
      <w:tr>
        <w:tc>
          <w:tcPr>
            <w:tcW w:type="dxa" w:w="2984"/>
            <w:vAlign w:val="top"/>
          </w:tcPr>
          <w:p>
            <w:pPr>
              <w:wordWrap w:val="1"/>
              <w:spacing w:before="20" w:after="20" w:line="252" w:lineRule="auto"/>
            </w:pPr>
            <w:r/>
            <w:r>
              <w:rPr>
                <w:rFonts w:ascii="Consolas" w:hAnsi="Consolas" w:eastAsia="宋体"/>
                <w:sz w:val="18"/>
              </w:rPr>
              <w:t>AUTH_​INVALID_​CREDENTIALS</w:t>
            </w:r>
          </w:p>
        </w:tc>
        <w:tc>
          <w:tcPr>
            <w:tcW w:type="dxa" w:w="1793"/>
            <w:vAlign w:val="top"/>
          </w:tcPr>
          <w:p>
            <w:pPr>
              <w:wordWrap w:val="1"/>
              <w:spacing w:before="20" w:after="20" w:line="252" w:lineRule="auto"/>
            </w:pPr>
            <w:r/>
            <w:r>
              <w:rPr>
                <w:sz w:val="19"/>
              </w:rPr>
              <w:t>凭据无效</w:t>
            </w:r>
          </w:p>
        </w:tc>
        <w:tc>
          <w:tcPr>
            <w:tcW w:type="dxa" w:w="4293"/>
            <w:vAlign w:val="top"/>
          </w:tcPr>
          <w:p>
            <w:pPr>
              <w:wordWrap w:val="1"/>
              <w:spacing w:before="20" w:after="20" w:line="252" w:lineRule="auto"/>
            </w:pPr>
            <w:r/>
            <w:r>
              <w:rPr>
                <w:sz w:val="19"/>
              </w:rPr>
              <w:t>登录标识不存在或密码校验失败；修改密码时旧密码不正确</w:t>
            </w:r>
          </w:p>
        </w:tc>
      </w:tr>
      <w:tr>
        <w:tc>
          <w:tcPr>
            <w:tcW w:type="dxa" w:w="2984"/>
            <w:vAlign w:val="top"/>
          </w:tcPr>
          <w:p>
            <w:pPr>
              <w:wordWrap w:val="1"/>
              <w:spacing w:before="20" w:after="20" w:line="252" w:lineRule="auto"/>
            </w:pPr>
            <w:r/>
            <w:r>
              <w:rPr>
                <w:rFonts w:ascii="Consolas" w:hAnsi="Consolas" w:eastAsia="宋体"/>
                <w:sz w:val="18"/>
              </w:rPr>
              <w:t>AUTH_​ACCOUNT_​PENDING</w:t>
            </w:r>
          </w:p>
        </w:tc>
        <w:tc>
          <w:tcPr>
            <w:tcW w:type="dxa" w:w="1793"/>
            <w:vAlign w:val="top"/>
          </w:tcPr>
          <w:p>
            <w:pPr>
              <w:wordWrap w:val="1"/>
              <w:spacing w:before="20" w:after="20" w:line="252" w:lineRule="auto"/>
            </w:pPr>
            <w:r/>
            <w:r>
              <w:rPr>
                <w:sz w:val="19"/>
              </w:rPr>
              <w:t>账户待审核</w:t>
            </w:r>
          </w:p>
        </w:tc>
        <w:tc>
          <w:tcPr>
            <w:tcW w:type="dxa" w:w="4293"/>
            <w:vAlign w:val="top"/>
          </w:tcPr>
          <w:p>
            <w:pPr>
              <w:wordWrap w:val="1"/>
              <w:spacing w:before="20" w:after="20" w:line="252" w:lineRule="auto"/>
            </w:pPr>
            <w:r/>
            <w:r>
              <w:rPr>
                <w:sz w:val="19"/>
              </w:rPr>
              <w:t xml:space="preserve">密码验证成功但账户状态为 </w:t>
            </w:r>
            <w:r>
              <w:rPr>
                <w:rFonts w:ascii="Consolas" w:hAnsi="Consolas" w:eastAsia="宋体"/>
                <w:sz w:val="18"/>
              </w:rPr>
              <w:t>PENDING</w:t>
            </w:r>
          </w:p>
        </w:tc>
      </w:tr>
      <w:tr>
        <w:tc>
          <w:tcPr>
            <w:tcW w:type="dxa" w:w="2984"/>
            <w:vAlign w:val="top"/>
          </w:tcPr>
          <w:p>
            <w:pPr>
              <w:wordWrap w:val="1"/>
              <w:spacing w:before="20" w:after="20" w:line="252" w:lineRule="auto"/>
            </w:pPr>
            <w:r/>
            <w:r>
              <w:rPr>
                <w:rFonts w:ascii="Consolas" w:hAnsi="Consolas" w:eastAsia="宋体"/>
                <w:sz w:val="18"/>
              </w:rPr>
              <w:t>AUTH_​ACCOUNT_​DISABLED</w:t>
            </w:r>
          </w:p>
        </w:tc>
        <w:tc>
          <w:tcPr>
            <w:tcW w:type="dxa" w:w="1793"/>
            <w:vAlign w:val="top"/>
          </w:tcPr>
          <w:p>
            <w:pPr>
              <w:wordWrap w:val="1"/>
              <w:spacing w:before="20" w:after="20" w:line="252" w:lineRule="auto"/>
            </w:pPr>
            <w:r/>
            <w:r>
              <w:rPr>
                <w:sz w:val="19"/>
              </w:rPr>
              <w:t>账户已停用</w:t>
            </w:r>
          </w:p>
        </w:tc>
        <w:tc>
          <w:tcPr>
            <w:tcW w:type="dxa" w:w="4293"/>
            <w:vAlign w:val="top"/>
          </w:tcPr>
          <w:p>
            <w:pPr>
              <w:wordWrap w:val="1"/>
              <w:spacing w:before="20" w:after="20" w:line="252" w:lineRule="auto"/>
            </w:pPr>
            <w:r/>
            <w:r>
              <w:rPr>
                <w:sz w:val="19"/>
              </w:rPr>
              <w:t xml:space="preserve">密码验证成功但账户状态非 </w:t>
            </w:r>
            <w:r>
              <w:rPr>
                <w:rFonts w:ascii="Consolas" w:hAnsi="Consolas" w:eastAsia="宋体"/>
                <w:sz w:val="18"/>
              </w:rPr>
              <w:t>ACTIVE</w:t>
            </w:r>
            <w:r>
              <w:rPr>
                <w:sz w:val="19"/>
              </w:rPr>
              <w:t xml:space="preserve"> 且非 </w:t>
            </w:r>
            <w:r>
              <w:rPr>
                <w:rFonts w:ascii="Consolas" w:hAnsi="Consolas" w:eastAsia="宋体"/>
                <w:sz w:val="18"/>
              </w:rPr>
              <w:t>PENDING</w:t>
            </w:r>
          </w:p>
        </w:tc>
      </w:tr>
      <w:tr>
        <w:tc>
          <w:tcPr>
            <w:tcW w:type="dxa" w:w="2984"/>
            <w:vAlign w:val="top"/>
          </w:tcPr>
          <w:p>
            <w:pPr>
              <w:wordWrap w:val="1"/>
              <w:spacing w:before="20" w:after="20" w:line="252" w:lineRule="auto"/>
            </w:pPr>
            <w:r/>
            <w:r>
              <w:rPr>
                <w:rFonts w:ascii="Consolas" w:hAnsi="Consolas" w:eastAsia="宋体"/>
                <w:sz w:val="18"/>
              </w:rPr>
              <w:t>AUTH_​ACCOUNT_​LOCKED</w:t>
            </w:r>
          </w:p>
        </w:tc>
        <w:tc>
          <w:tcPr>
            <w:tcW w:type="dxa" w:w="1793"/>
            <w:vAlign w:val="top"/>
          </w:tcPr>
          <w:p>
            <w:pPr>
              <w:wordWrap w:val="1"/>
              <w:spacing w:before="20" w:after="20" w:line="252" w:lineRule="auto"/>
            </w:pPr>
            <w:r/>
            <w:r>
              <w:rPr>
                <w:sz w:val="19"/>
              </w:rPr>
              <w:t>账户已锁定</w:t>
            </w:r>
          </w:p>
        </w:tc>
        <w:tc>
          <w:tcPr>
            <w:tcW w:type="dxa" w:w="4293"/>
            <w:vAlign w:val="top"/>
          </w:tcPr>
          <w:p>
            <w:pPr>
              <w:wordWrap w:val="1"/>
              <w:spacing w:before="20" w:after="20" w:line="252" w:lineRule="auto"/>
            </w:pPr>
            <w:r/>
            <w:r>
              <w:rPr>
                <w:sz w:val="19"/>
              </w:rPr>
              <w:t>账户处于锁定期，或未知登录标识连续失败达到 5 次</w:t>
            </w:r>
          </w:p>
        </w:tc>
      </w:tr>
      <w:tr>
        <w:tc>
          <w:tcPr>
            <w:tcW w:type="dxa" w:w="2984"/>
            <w:vAlign w:val="top"/>
          </w:tcPr>
          <w:p>
            <w:pPr>
              <w:wordWrap w:val="1"/>
              <w:spacing w:before="20" w:after="20" w:line="252" w:lineRule="auto"/>
            </w:pPr>
            <w:r/>
            <w:r>
              <w:rPr>
                <w:rFonts w:ascii="Consolas" w:hAnsi="Consolas" w:eastAsia="宋体"/>
                <w:sz w:val="18"/>
              </w:rPr>
              <w:t>AUTH_​SESSION_​EXPIRED</w:t>
            </w:r>
          </w:p>
        </w:tc>
        <w:tc>
          <w:tcPr>
            <w:tcW w:type="dxa" w:w="1793"/>
            <w:vAlign w:val="top"/>
          </w:tcPr>
          <w:p>
            <w:pPr>
              <w:wordWrap w:val="1"/>
              <w:spacing w:before="20" w:after="20" w:line="252" w:lineRule="auto"/>
            </w:pPr>
            <w:r/>
            <w:r>
              <w:rPr>
                <w:sz w:val="19"/>
              </w:rPr>
              <w:t>会话已失效</w:t>
            </w:r>
          </w:p>
        </w:tc>
        <w:tc>
          <w:tcPr>
            <w:tcW w:type="dxa" w:w="4293"/>
            <w:vAlign w:val="top"/>
          </w:tcPr>
          <w:p>
            <w:pPr>
              <w:wordWrap w:val="1"/>
              <w:spacing w:before="20" w:after="20" w:line="252" w:lineRule="auto"/>
            </w:pPr>
            <w:r/>
            <w:r>
              <w:rPr>
                <w:sz w:val="19"/>
              </w:rPr>
              <w:t>会话令牌为空、不存在或空闲超时</w:t>
            </w:r>
          </w:p>
        </w:tc>
      </w:tr>
      <w:tr>
        <w:tc>
          <w:tcPr>
            <w:tcW w:type="dxa" w:w="2984"/>
            <w:vAlign w:val="top"/>
          </w:tcPr>
          <w:p>
            <w:pPr>
              <w:wordWrap w:val="1"/>
              <w:spacing w:before="20" w:after="20" w:line="252" w:lineRule="auto"/>
            </w:pPr>
            <w:r/>
            <w:r>
              <w:rPr>
                <w:rFonts w:ascii="Consolas" w:hAnsi="Consolas" w:eastAsia="宋体"/>
                <w:sz w:val="18"/>
              </w:rPr>
              <w:t>AUTH_​PASSWORD_​POLICY_​VIOLATION</w:t>
            </w:r>
          </w:p>
        </w:tc>
        <w:tc>
          <w:tcPr>
            <w:tcW w:type="dxa" w:w="1793"/>
            <w:vAlign w:val="top"/>
          </w:tcPr>
          <w:p>
            <w:pPr>
              <w:wordWrap w:val="1"/>
              <w:spacing w:before="20" w:after="20" w:line="252" w:lineRule="auto"/>
            </w:pPr>
            <w:r/>
            <w:r>
              <w:rPr>
                <w:sz w:val="19"/>
              </w:rPr>
              <w:t>密码不符合策略</w:t>
            </w:r>
          </w:p>
        </w:tc>
        <w:tc>
          <w:tcPr>
            <w:tcW w:type="dxa" w:w="4293"/>
            <w:vAlign w:val="top"/>
          </w:tcPr>
          <w:p>
            <w:pPr>
              <w:wordWrap w:val="1"/>
              <w:spacing w:before="20" w:after="20" w:line="252" w:lineRule="auto"/>
            </w:pPr>
            <w:r/>
            <w:r>
              <w:rPr>
                <w:sz w:val="19"/>
              </w:rPr>
              <w:t>新密码长度不在 8–64 之间，或未同时包含字母与数字</w:t>
            </w:r>
          </w:p>
        </w:tc>
      </w:tr>
      <w:tr>
        <w:tc>
          <w:tcPr>
            <w:tcW w:type="dxa" w:w="2984"/>
            <w:vAlign w:val="top"/>
          </w:tcPr>
          <w:p>
            <w:pPr>
              <w:wordWrap w:val="1"/>
              <w:spacing w:before="20" w:after="20" w:line="252" w:lineRule="auto"/>
            </w:pPr>
            <w:r/>
            <w:r>
              <w:rPr>
                <w:rFonts w:ascii="Consolas" w:hAnsi="Consolas" w:eastAsia="宋体"/>
                <w:sz w:val="18"/>
              </w:rPr>
              <w:t>AUTH_​INITIAL_​PASSWORD_​CHANGE_​REQUIRED</w:t>
            </w:r>
          </w:p>
        </w:tc>
        <w:tc>
          <w:tcPr>
            <w:tcW w:type="dxa" w:w="1793"/>
            <w:vAlign w:val="top"/>
          </w:tcPr>
          <w:p>
            <w:pPr>
              <w:wordWrap w:val="1"/>
              <w:spacing w:before="20" w:after="20" w:line="252" w:lineRule="auto"/>
            </w:pPr>
            <w:r/>
            <w:r>
              <w:rPr>
                <w:sz w:val="19"/>
              </w:rPr>
              <w:t>需先修改初始密码</w:t>
            </w:r>
          </w:p>
        </w:tc>
        <w:tc>
          <w:tcPr>
            <w:tcW w:type="dxa" w:w="4293"/>
            <w:vAlign w:val="top"/>
          </w:tcPr>
          <w:p>
            <w:pPr>
              <w:wordWrap w:val="1"/>
              <w:spacing w:before="20" w:after="20" w:line="252" w:lineRule="auto"/>
            </w:pPr>
            <w:r/>
            <w:r>
              <w:rPr>
                <w:sz w:val="19"/>
              </w:rPr>
              <w:t>受限会话调用查看本人账户、修改密码、登出以外的受保护命令</w:t>
            </w:r>
          </w:p>
        </w:tc>
      </w:tr>
      <w:tr>
        <w:tc>
          <w:tcPr>
            <w:tcW w:type="dxa" w:w="2984"/>
            <w:vAlign w:val="top"/>
          </w:tcPr>
          <w:p>
            <w:pPr>
              <w:wordWrap w:val="1"/>
              <w:spacing w:before="20" w:after="20" w:line="252" w:lineRule="auto"/>
            </w:pPr>
            <w:r/>
            <w:r>
              <w:rPr>
                <w:rFonts w:ascii="Consolas" w:hAnsi="Consolas" w:eastAsia="宋体"/>
                <w:sz w:val="18"/>
              </w:rPr>
              <w:t>AUTH_​FORBIDDEN</w:t>
            </w:r>
          </w:p>
        </w:tc>
        <w:tc>
          <w:tcPr>
            <w:tcW w:type="dxa" w:w="1793"/>
            <w:vAlign w:val="top"/>
          </w:tcPr>
          <w:p>
            <w:pPr>
              <w:wordWrap w:val="1"/>
              <w:spacing w:before="20" w:after="20" w:line="252" w:lineRule="auto"/>
            </w:pPr>
            <w:r/>
            <w:r>
              <w:rPr>
                <w:sz w:val="19"/>
              </w:rPr>
              <w:t>无操作权限</w:t>
            </w:r>
          </w:p>
        </w:tc>
        <w:tc>
          <w:tcPr>
            <w:tcW w:type="dxa" w:w="4293"/>
            <w:vAlign w:val="top"/>
          </w:tcPr>
          <w:p>
            <w:pPr>
              <w:wordWrap w:val="1"/>
              <w:spacing w:before="20" w:after="20" w:line="252" w:lineRule="auto"/>
            </w:pPr>
            <w:r/>
            <w:r>
              <w:rPr>
                <w:sz w:val="19"/>
              </w:rPr>
              <w:t>会话缺少命令所需权限，或审计查询命令的调用者角色不是管理员</w:t>
            </w:r>
          </w:p>
        </w:tc>
      </w:tr>
      <w:tr>
        <w:tc>
          <w:tcPr>
            <w:tcW w:type="dxa" w:w="2984"/>
            <w:vAlign w:val="top"/>
          </w:tcPr>
          <w:p>
            <w:pPr>
              <w:wordWrap w:val="1"/>
              <w:spacing w:before="20" w:after="20" w:line="252" w:lineRule="auto"/>
            </w:pPr>
            <w:r/>
            <w:r>
              <w:rPr>
                <w:rFonts w:ascii="Consolas" w:hAnsi="Consolas" w:eastAsia="宋体"/>
                <w:sz w:val="18"/>
              </w:rPr>
              <w:t>USER_​LOGIN_​ID_​EXISTS</w:t>
            </w:r>
          </w:p>
        </w:tc>
        <w:tc>
          <w:tcPr>
            <w:tcW w:type="dxa" w:w="1793"/>
            <w:vAlign w:val="top"/>
          </w:tcPr>
          <w:p>
            <w:pPr>
              <w:wordWrap w:val="1"/>
              <w:spacing w:before="20" w:after="20" w:line="252" w:lineRule="auto"/>
            </w:pPr>
            <w:r/>
            <w:r>
              <w:rPr>
                <w:sz w:val="19"/>
              </w:rPr>
              <w:t>登录标识已存在</w:t>
            </w:r>
          </w:p>
        </w:tc>
        <w:tc>
          <w:tcPr>
            <w:tcW w:type="dxa" w:w="4293"/>
            <w:vAlign w:val="top"/>
          </w:tcPr>
          <w:p>
            <w:pPr>
              <w:wordWrap w:val="1"/>
              <w:spacing w:before="20" w:after="20" w:line="252" w:lineRule="auto"/>
            </w:pPr>
            <w:r/>
            <w:r>
              <w:rPr>
                <w:sz w:val="19"/>
              </w:rPr>
              <w:t>教师账户申请或学生账户创建时登录标识重复，由查重与唯一索引双重保护</w:t>
            </w:r>
          </w:p>
        </w:tc>
      </w:tr>
      <w:tr>
        <w:tc>
          <w:tcPr>
            <w:tcW w:type="dxa" w:w="2984"/>
            <w:vAlign w:val="top"/>
          </w:tcPr>
          <w:p>
            <w:pPr>
              <w:wordWrap w:val="1"/>
              <w:spacing w:before="20" w:after="20" w:line="252" w:lineRule="auto"/>
            </w:pPr>
            <w:r/>
            <w:r>
              <w:rPr>
                <w:rFonts w:ascii="Consolas" w:hAnsi="Consolas" w:eastAsia="宋体"/>
                <w:sz w:val="18"/>
              </w:rPr>
              <w:t>USER_​LAST_​ADMIN_​PROTECTED</w:t>
            </w:r>
          </w:p>
        </w:tc>
        <w:tc>
          <w:tcPr>
            <w:tcW w:type="dxa" w:w="1793"/>
            <w:vAlign w:val="top"/>
          </w:tcPr>
          <w:p>
            <w:pPr>
              <w:wordWrap w:val="1"/>
              <w:spacing w:before="20" w:after="20" w:line="252" w:lineRule="auto"/>
            </w:pPr>
            <w:r/>
            <w:r>
              <w:rPr>
                <w:sz w:val="19"/>
              </w:rPr>
              <w:t>最后一名管理员受保护</w:t>
            </w:r>
          </w:p>
        </w:tc>
        <w:tc>
          <w:tcPr>
            <w:tcW w:type="dxa" w:w="4293"/>
            <w:vAlign w:val="top"/>
          </w:tcPr>
          <w:p>
            <w:pPr>
              <w:wordWrap w:val="1"/>
              <w:spacing w:before="20" w:after="20" w:line="252" w:lineRule="auto"/>
            </w:pPr>
            <w:r/>
            <w:r>
              <w:rPr>
                <w:sz w:val="19"/>
              </w:rPr>
              <w:t>状态变更将导致系统失去最后一名有效的管理员账户</w:t>
            </w:r>
          </w:p>
        </w:tc>
      </w:tr>
      <w:tr>
        <w:tc>
          <w:tcPr>
            <w:tcW w:type="dxa" w:w="2984"/>
            <w:vAlign w:val="top"/>
          </w:tcPr>
          <w:p>
            <w:pPr>
              <w:wordWrap w:val="1"/>
              <w:spacing w:before="20" w:after="20" w:line="252" w:lineRule="auto"/>
            </w:pPr>
            <w:r/>
            <w:r>
              <w:rPr>
                <w:rFonts w:ascii="Consolas" w:hAnsi="Consolas" w:eastAsia="宋体"/>
                <w:sz w:val="18"/>
              </w:rPr>
              <w:t>USER_​STATUS_​CONFLICT</w:t>
            </w:r>
          </w:p>
        </w:tc>
        <w:tc>
          <w:tcPr>
            <w:tcW w:type="dxa" w:w="1793"/>
            <w:vAlign w:val="top"/>
          </w:tcPr>
          <w:p>
            <w:pPr>
              <w:wordWrap w:val="1"/>
              <w:spacing w:before="20" w:after="20" w:line="252" w:lineRule="auto"/>
            </w:pPr>
            <w:r/>
            <w:r>
              <w:rPr>
                <w:sz w:val="19"/>
              </w:rPr>
              <w:t>账户状态冲突</w:t>
            </w:r>
          </w:p>
        </w:tc>
        <w:tc>
          <w:tcPr>
            <w:tcW w:type="dxa" w:w="4293"/>
            <w:vAlign w:val="top"/>
          </w:tcPr>
          <w:p>
            <w:pPr>
              <w:wordWrap w:val="1"/>
              <w:spacing w:before="20" w:after="20" w:line="252" w:lineRule="auto"/>
            </w:pPr>
            <w:r/>
            <w:r>
              <w:rPr>
                <w:sz w:val="19"/>
              </w:rPr>
              <w:t>目标状态不在允许的状态迁移矩阵内</w:t>
            </w:r>
          </w:p>
        </w:tc>
      </w:tr>
      <w:tr>
        <w:tc>
          <w:tcPr>
            <w:tcW w:type="dxa" w:w="2984"/>
            <w:vAlign w:val="top"/>
          </w:tcPr>
          <w:p>
            <w:pPr>
              <w:wordWrap w:val="1"/>
              <w:spacing w:before="20" w:after="20" w:line="252" w:lineRule="auto"/>
            </w:pPr>
            <w:r/>
            <w:r>
              <w:rPr>
                <w:rFonts w:ascii="Consolas" w:hAnsi="Consolas" w:eastAsia="宋体"/>
                <w:sz w:val="18"/>
              </w:rPr>
              <w:t>USER_​NOT_​FOUND</w:t>
            </w:r>
          </w:p>
        </w:tc>
        <w:tc>
          <w:tcPr>
            <w:tcW w:type="dxa" w:w="1793"/>
            <w:vAlign w:val="top"/>
          </w:tcPr>
          <w:p>
            <w:pPr>
              <w:wordWrap w:val="1"/>
              <w:spacing w:before="20" w:after="20" w:line="252" w:lineRule="auto"/>
            </w:pPr>
            <w:r/>
            <w:r>
              <w:rPr>
                <w:sz w:val="19"/>
              </w:rPr>
              <w:t>账户不存在</w:t>
            </w:r>
          </w:p>
        </w:tc>
        <w:tc>
          <w:tcPr>
            <w:tcW w:type="dxa" w:w="4293"/>
            <w:vAlign w:val="top"/>
          </w:tcPr>
          <w:p>
            <w:pPr>
              <w:wordWrap w:val="1"/>
              <w:spacing w:before="20" w:after="20" w:line="252" w:lineRule="auto"/>
            </w:pPr>
            <w:r/>
            <w:r>
              <w:rPr>
                <w:sz w:val="19"/>
              </w:rPr>
              <w:t>状态变更或学生密码重置的目标账户不存在</w:t>
            </w:r>
          </w:p>
        </w:tc>
      </w:tr>
      <w:tr>
        <w:tc>
          <w:tcPr>
            <w:tcW w:type="dxa" w:w="2984"/>
            <w:vAlign w:val="top"/>
          </w:tcPr>
          <w:p>
            <w:pPr>
              <w:wordWrap w:val="1"/>
              <w:spacing w:before="20" w:after="20" w:line="252" w:lineRule="auto"/>
            </w:pPr>
            <w:r/>
            <w:r>
              <w:rPr>
                <w:rFonts w:ascii="Consolas" w:hAnsi="Consolas" w:eastAsia="宋体"/>
                <w:sz w:val="18"/>
              </w:rPr>
              <w:t>COMMON_​VALIDATION_​FAILED</w:t>
            </w:r>
          </w:p>
        </w:tc>
        <w:tc>
          <w:tcPr>
            <w:tcW w:type="dxa" w:w="1793"/>
            <w:vAlign w:val="top"/>
          </w:tcPr>
          <w:p>
            <w:pPr>
              <w:wordWrap w:val="1"/>
              <w:spacing w:before="20" w:after="20" w:line="252" w:lineRule="auto"/>
            </w:pPr>
            <w:r/>
            <w:r>
              <w:rPr>
                <w:sz w:val="19"/>
              </w:rPr>
              <w:t>请求参数校验失败</w:t>
            </w:r>
          </w:p>
        </w:tc>
        <w:tc>
          <w:tcPr>
            <w:tcW w:type="dxa" w:w="4293"/>
            <w:vAlign w:val="top"/>
          </w:tcPr>
          <w:p>
            <w:pPr>
              <w:wordWrap w:val="1"/>
              <w:spacing w:before="20" w:after="20" w:line="252" w:lineRule="auto"/>
            </w:pPr>
            <w:r/>
            <w:r>
              <w:rPr>
                <w:sz w:val="19"/>
              </w:rPr>
              <w:t>消息体类型不符、DTO 构造校验失败、已退役角色命令的任何请求、审计查询分页或时间区间非法</w:t>
            </w:r>
          </w:p>
        </w:tc>
      </w:tr>
      <w:tr>
        <w:tc>
          <w:tcPr>
            <w:tcW w:type="dxa" w:w="2984"/>
            <w:vAlign w:val="top"/>
          </w:tcPr>
          <w:p>
            <w:pPr>
              <w:wordWrap w:val="1"/>
              <w:spacing w:before="20" w:after="20" w:line="252" w:lineRule="auto"/>
            </w:pPr>
            <w:r/>
            <w:r>
              <w:rPr>
                <w:rFonts w:ascii="Consolas" w:hAnsi="Consolas" w:eastAsia="宋体"/>
                <w:sz w:val="18"/>
              </w:rPr>
              <w:t>COMMON_​CONCURRENT_​MODIFICATION</w:t>
            </w:r>
          </w:p>
        </w:tc>
        <w:tc>
          <w:tcPr>
            <w:tcW w:type="dxa" w:w="1793"/>
            <w:vAlign w:val="top"/>
          </w:tcPr>
          <w:p>
            <w:pPr>
              <w:wordWrap w:val="1"/>
              <w:spacing w:before="20" w:after="20" w:line="252" w:lineRule="auto"/>
            </w:pPr>
            <w:r/>
            <w:r>
              <w:rPr>
                <w:sz w:val="19"/>
              </w:rPr>
              <w:t>并发修改冲突</w:t>
            </w:r>
          </w:p>
        </w:tc>
        <w:tc>
          <w:tcPr>
            <w:tcW w:type="dxa" w:w="4293"/>
            <w:vAlign w:val="top"/>
          </w:tcPr>
          <w:p>
            <w:pPr>
              <w:wordWrap w:val="1"/>
              <w:spacing w:before="20" w:after="20" w:line="252" w:lineRule="auto"/>
            </w:pPr>
            <w:r/>
            <w:r>
              <w:rPr>
                <w:sz w:val="19"/>
              </w:rPr>
              <w:t xml:space="preserve">账户 </w:t>
            </w:r>
            <w:r>
              <w:rPr>
                <w:rFonts w:ascii="Consolas" w:hAnsi="Consolas" w:eastAsia="宋体"/>
                <w:sz w:val="18"/>
              </w:rPr>
              <w:t>row​Version</w:t>
            </w:r>
            <w:r>
              <w:rPr>
                <w:sz w:val="19"/>
              </w:rPr>
              <w:t xml:space="preserve"> 与期望版本不一致</w:t>
            </w:r>
          </w:p>
        </w:tc>
      </w:tr>
      <w:tr>
        <w:tc>
          <w:tcPr>
            <w:tcW w:type="dxa" w:w="2984"/>
            <w:vAlign w:val="top"/>
          </w:tcPr>
          <w:p>
            <w:pPr>
              <w:wordWrap w:val="1"/>
              <w:spacing w:before="20" w:after="20" w:line="252" w:lineRule="auto"/>
            </w:pPr>
            <w:r/>
            <w:r>
              <w:rPr>
                <w:rFonts w:ascii="Consolas" w:hAnsi="Consolas" w:eastAsia="宋体"/>
                <w:sz w:val="18"/>
              </w:rPr>
              <w:t>COMMON_​REQUEST_​IN_​PROGRESS</w:t>
            </w:r>
          </w:p>
        </w:tc>
        <w:tc>
          <w:tcPr>
            <w:tcW w:type="dxa" w:w="1793"/>
            <w:vAlign w:val="top"/>
          </w:tcPr>
          <w:p>
            <w:pPr>
              <w:wordWrap w:val="1"/>
              <w:spacing w:before="20" w:after="20" w:line="252" w:lineRule="auto"/>
            </w:pPr>
            <w:r/>
            <w:r>
              <w:rPr>
                <w:sz w:val="19"/>
              </w:rPr>
              <w:t>请求正在处理</w:t>
            </w:r>
          </w:p>
        </w:tc>
        <w:tc>
          <w:tcPr>
            <w:tcW w:type="dxa" w:w="4293"/>
            <w:vAlign w:val="top"/>
          </w:tcPr>
          <w:p>
            <w:pPr>
              <w:wordWrap w:val="1"/>
              <w:spacing w:before="20" w:after="20" w:line="252" w:lineRule="auto"/>
            </w:pPr>
            <w:r/>
            <w:r>
              <w:rPr>
                <w:sz w:val="19"/>
              </w:rPr>
              <w:t xml:space="preserve">相同 </w:t>
            </w:r>
            <w:r>
              <w:rPr>
                <w:rFonts w:ascii="Consolas" w:hAnsi="Consolas" w:eastAsia="宋体"/>
                <w:sz w:val="18"/>
              </w:rPr>
              <w:t>request​Id</w:t>
            </w:r>
            <w:r>
              <w:rPr>
                <w:sz w:val="19"/>
              </w:rPr>
              <w:t xml:space="preserve"> 的请求尚未完成</w:t>
            </w:r>
          </w:p>
        </w:tc>
      </w:tr>
      <w:tr>
        <w:tc>
          <w:tcPr>
            <w:tcW w:type="dxa" w:w="2984"/>
            <w:vAlign w:val="top"/>
          </w:tcPr>
          <w:p>
            <w:pPr>
              <w:wordWrap w:val="1"/>
              <w:spacing w:before="20" w:after="20" w:line="252" w:lineRule="auto"/>
            </w:pPr>
            <w:r/>
            <w:r>
              <w:rPr>
                <w:rFonts w:ascii="Consolas" w:hAnsi="Consolas" w:eastAsia="宋体"/>
                <w:sz w:val="18"/>
              </w:rPr>
              <w:t>COMMON_​INTERNAL_​ERROR</w:t>
            </w:r>
          </w:p>
        </w:tc>
        <w:tc>
          <w:tcPr>
            <w:tcW w:type="dxa" w:w="1793"/>
            <w:vAlign w:val="top"/>
          </w:tcPr>
          <w:p>
            <w:pPr>
              <w:wordWrap w:val="1"/>
              <w:spacing w:before="20" w:after="20" w:line="252" w:lineRule="auto"/>
            </w:pPr>
            <w:r/>
            <w:r>
              <w:rPr>
                <w:sz w:val="19"/>
              </w:rPr>
              <w:t>服务内部错误</w:t>
            </w:r>
          </w:p>
        </w:tc>
        <w:tc>
          <w:tcPr>
            <w:tcW w:type="dxa" w:w="4293"/>
            <w:vAlign w:val="top"/>
          </w:tcPr>
          <w:p>
            <w:pPr>
              <w:wordWrap w:val="1"/>
              <w:spacing w:before="20" w:after="20" w:line="252" w:lineRule="auto"/>
            </w:pPr>
            <w:r/>
            <w:r>
              <w:rPr>
                <w:sz w:val="19"/>
              </w:rPr>
              <w:t>未分类异常，响应附带新生成的追踪标识，不泄露 SQL、路径或堆栈</w:t>
            </w:r>
          </w:p>
        </w:tc>
      </w:tr>
    </w:tbl>
    <w:p>
      <w:pPr>
        <w:spacing w:after="40"/>
      </w:pPr>
    </w:p>
    <w:p>
      <w:pPr>
        <w:pStyle w:val="Heading3"/>
      </w:pPr>
      <w:r>
        <w:rPr>
          <w:sz w:val="24"/>
        </w:rPr>
        <w:t>4.3.7 关键设计规则与约束</w:t>
      </w:r>
    </w:p>
    <w:p>
      <w:pPr>
        <w:spacing w:after="40"/>
        <w:ind w:left="425"/>
      </w:pPr>
      <w:r>
        <w:rPr>
          <w:sz w:val="21"/>
        </w:rPr>
        <w:t xml:space="preserve">1. 密码哈希固定使用 </w:t>
      </w:r>
      <w:r>
        <w:rPr>
          <w:rFonts w:ascii="Consolas" w:hAnsi="Consolas" w:eastAsia="宋体"/>
          <w:sz w:val="20"/>
        </w:rPr>
        <w:t>PBKDF2WithHmacSHA256</w:t>
      </w:r>
      <w:r>
        <w:rPr>
          <w:sz w:val="21"/>
        </w:rPr>
        <w:t>，迭代 120000 次，盐为 16 字节安全随机数，输出 256 位并以 Base64 存储，校验使用恒时比较，派生完成后立即清除密钥规格中的密码副本。</w:t>
      </w:r>
    </w:p>
    <w:p>
      <w:pPr>
        <w:spacing w:after="40"/>
        <w:ind w:left="425"/>
      </w:pPr>
      <w:r>
        <w:rPr>
          <w:sz w:val="21"/>
        </w:rPr>
        <w:t>2. 密码策略为长度 8–64 且必须同时包含字母与数字，客户端校验仅用于提示，服务端必须再次强制校验。</w:t>
      </w:r>
    </w:p>
    <w:p>
      <w:pPr>
        <w:spacing w:after="40"/>
        <w:ind w:left="425"/>
      </w:pPr>
      <w:r>
        <w:rPr>
          <w:sz w:val="21"/>
        </w:rPr>
        <w:t xml:space="preserve">3. 密码材质一律以字符数组承载，DTO 构造时克隆并清零调用方数组、访问器返回防御性副本、处理器与客户端服务在 </w:t>
      </w:r>
      <w:r>
        <w:rPr>
          <w:rFonts w:ascii="Consolas" w:hAnsi="Consolas" w:eastAsia="宋体"/>
          <w:sz w:val="20"/>
        </w:rPr>
        <w:t>finally</w:t>
      </w:r>
      <w:r>
        <w:rPr>
          <w:sz w:val="21"/>
        </w:rPr>
        <w:t xml:space="preserve"> 中清零，日志与审计不得包含密码、哈希、盐或完整会话令牌。</w:t>
      </w:r>
    </w:p>
    <w:p>
      <w:pPr>
        <w:spacing w:after="40"/>
        <w:ind w:left="425"/>
      </w:pPr>
      <w:r>
        <w:rPr>
          <w:sz w:val="21"/>
        </w:rPr>
        <w:t xml:space="preserve">4. 登录标识写库与查询前统一执行去空白并转大写，并以大写值建立唯一索引，教师注册要求匹配 4–32 位大写字母、数字或下划线，学生标识必须为匹配 </w:t>
      </w:r>
      <w:r>
        <w:rPr>
          <w:rFonts w:ascii="Consolas" w:hAnsi="Consolas" w:eastAsia="宋体"/>
          <w:sz w:val="20"/>
        </w:rPr>
        <w:t>^2[123]3[0-9]{6}$</w:t>
      </w:r>
      <w:r>
        <w:rPr>
          <w:sz w:val="21"/>
        </w:rPr>
        <w:t xml:space="preserve"> 的一卡通号。</w:t>
      </w:r>
    </w:p>
    <w:p>
      <w:pPr>
        <w:spacing w:after="40"/>
        <w:ind w:left="425"/>
      </w:pPr>
      <w:r>
        <w:rPr>
          <w:sz w:val="21"/>
        </w:rPr>
        <w:t xml:space="preserve">5. 新生账户初始密码固定为 </w:t>
      </w:r>
      <w:r>
        <w:rPr>
          <w:rFonts w:ascii="Consolas" w:hAnsi="Consolas" w:eastAsia="宋体"/>
          <w:sz w:val="20"/>
        </w:rPr>
        <w:t>12345678</w:t>
      </w:r>
      <w:r>
        <w:rPr>
          <w:sz w:val="21"/>
        </w:rPr>
        <w:t xml:space="preserve"> 且只以哈希形式保存；管理员初始化学生密码时同样重置为该初始值并将强制改密标志置为真。</w:t>
      </w:r>
    </w:p>
    <w:p>
      <w:pPr>
        <w:spacing w:after="40"/>
        <w:ind w:left="425"/>
      </w:pPr>
      <w:r>
        <w:rPr>
          <w:sz w:val="21"/>
        </w:rPr>
        <w:t>6. 登录失败锁定采用团队确认的 30 秒演示策略：账户连续 5 次密码错误后设置锁定截止时间，成功验证密码后清零失败次数并清除锁定，锁定到期后自动解除；账户不存在时由内存计数器按同一阈值与窗口处理，且返回值与已存在账户保持一致，避免泄露登录标识是否存在。</w:t>
      </w:r>
    </w:p>
    <w:p>
      <w:pPr>
        <w:spacing w:after="40"/>
        <w:ind w:left="425"/>
      </w:pPr>
      <w:r>
        <w:rPr>
          <w:sz w:val="21"/>
        </w:rPr>
        <w:t>7. 登录失败统一返回凭据无效；账户待审核、已停用与已锁定等状态信息仅在密码验证成功之后返回。</w:t>
      </w:r>
    </w:p>
    <w:p>
      <w:pPr>
        <w:spacing w:after="40"/>
        <w:ind w:left="425"/>
      </w:pPr>
      <w:r>
        <w:rPr>
          <w:sz w:val="21"/>
        </w:rPr>
        <w:t>8. 会话令牌为 32 字节安全随机数经 Base64URL 编码的不透明串，仅保存在服务端内存与客户端内存中，服务端默认空闲超时 30 分钟，每次会话校验都刷新空闲到期时间。</w:t>
      </w:r>
    </w:p>
    <w:p>
      <w:pPr>
        <w:spacing w:after="40"/>
        <w:ind w:left="425"/>
      </w:pPr>
      <w:r>
        <w:rPr>
          <w:sz w:val="21"/>
        </w:rPr>
        <w:t>9. 强制改密标志决定会话是否为受限会话，鉴权组件在执行权限检查前先判定受限标志，受限会话只能调用查看本人账户、修改密码与登出三条命令，调用其它受保护命令统一返回需先修改初始密码错误。</w:t>
      </w:r>
    </w:p>
    <w:p>
      <w:pPr>
        <w:spacing w:after="40"/>
        <w:ind w:left="425"/>
      </w:pPr>
      <w:r>
        <w:rPr>
          <w:sz w:val="21"/>
        </w:rPr>
        <w:t>10. 首次改密与普通改密均在单一事务内完成旧密码校验、新哈希写入、强制改密标志清除、失败计数与锁定清零以及成功审计，事务提交后撤销该用户全部会话，受限会话不得升级为普通会话。</w:t>
      </w:r>
    </w:p>
    <w:p>
      <w:pPr>
        <w:spacing w:after="40"/>
        <w:ind w:left="425"/>
      </w:pPr>
      <w:r>
        <w:rPr>
          <w:sz w:val="21"/>
        </w:rPr>
        <w:t xml:space="preserve">11. 账户状态机为 </w:t>
      </w:r>
      <w:r>
        <w:rPr>
          <w:rFonts w:ascii="Consolas" w:hAnsi="Consolas" w:eastAsia="宋体"/>
          <w:sz w:val="20"/>
        </w:rPr>
        <w:t>PENDING → ACTIVE → DISABLED</w:t>
      </w:r>
      <w:r>
        <w:rPr>
          <w:sz w:val="21"/>
        </w:rPr>
        <w:t>、</w:t>
      </w:r>
      <w:r>
        <w:rPr>
          <w:rFonts w:ascii="Consolas" w:hAnsi="Consolas" w:eastAsia="宋体"/>
          <w:sz w:val="20"/>
        </w:rPr>
        <w:t>PENDING → CANCELLED</w:t>
      </w:r>
      <w:r>
        <w:rPr>
          <w:sz w:val="21"/>
        </w:rPr>
        <w:t>、</w:t>
      </w:r>
      <w:r>
        <w:rPr>
          <w:rFonts w:ascii="Consolas" w:hAnsi="Consolas" w:eastAsia="宋体"/>
          <w:sz w:val="20"/>
        </w:rPr>
        <w:t>ACTIVE → CANCELLED</w:t>
      </w:r>
      <w:r>
        <w:rPr>
          <w:sz w:val="21"/>
        </w:rPr>
        <w:t>、</w:t>
      </w:r>
      <w:r>
        <w:rPr>
          <w:rFonts w:ascii="Consolas" w:hAnsi="Consolas" w:eastAsia="宋体"/>
          <w:sz w:val="20"/>
        </w:rPr>
        <w:t>DISABLED → ACTIVE</w:t>
      </w:r>
      <w:r>
        <w:rPr>
          <w:sz w:val="21"/>
        </w:rPr>
        <w:t>，迁移矩阵在服务层以代码固化，非法迁移返回状态冲突错误。</w:t>
      </w:r>
    </w:p>
    <w:p>
      <w:pPr>
        <w:spacing w:after="40"/>
        <w:ind w:left="425"/>
      </w:pPr>
      <w:r>
        <w:rPr>
          <w:sz w:val="21"/>
        </w:rPr>
        <w:t>12. 状态变更将导致系统失去最后一名有效的管理员账户时拒绝执行并返回最后管理员受保护错误；账户禁用、注销与密码重置在事务提交后撤销该用户全部会话。</w:t>
      </w:r>
    </w:p>
    <w:p>
      <w:pPr>
        <w:spacing w:after="40"/>
        <w:ind w:left="425"/>
      </w:pPr>
      <w:r>
        <w:rPr>
          <w:sz w:val="21"/>
        </w:rPr>
        <w:t>13. 公开注册先取得登录标识资源锁再执行先查后插，数据库唯一索引作为第二道保护，保证并发创建同一登录标识时只成功一个。</w:t>
      </w:r>
    </w:p>
    <w:p>
      <w:pPr>
        <w:spacing w:after="40"/>
        <w:ind w:left="425"/>
      </w:pPr>
      <w:r>
        <w:rPr>
          <w:sz w:val="21"/>
        </w:rPr>
        <w:t>14. 关键写操作使用登录标识或用户编号资源锁；状态变更与密码重置按固定顺序取得管理员集合锁与用户锁，同一资源集不得在不同操作中反向加锁。</w:t>
      </w:r>
    </w:p>
    <w:p>
      <w:pPr>
        <w:spacing w:after="40"/>
        <w:ind w:left="425"/>
      </w:pPr>
      <w:r>
        <w:rPr>
          <w:sz w:val="21"/>
        </w:rPr>
        <w:t xml:space="preserve">15. 账户状态与角色相关修改使用 </w:t>
      </w:r>
      <w:r>
        <w:rPr>
          <w:rFonts w:ascii="Consolas" w:hAnsi="Consolas" w:eastAsia="宋体"/>
          <w:sz w:val="20"/>
        </w:rPr>
        <w:t>rowVersion</w:t>
      </w:r>
      <w:r>
        <w:rPr>
          <w:sz w:val="21"/>
        </w:rPr>
        <w:t xml:space="preserve"> 乐观锁，更新语句以「用户编号与期望版本号」为条件并自增版本号，影响行数不为 1 时返回并发修改冲突。</w:t>
      </w:r>
    </w:p>
    <w:p>
      <w:pPr>
        <w:spacing w:after="40"/>
        <w:ind w:left="425"/>
      </w:pPr>
      <w:r>
        <w:rPr>
          <w:sz w:val="21"/>
        </w:rPr>
        <w:t>16. 学生账户创建由学籍录取协调器在已开启的事务内调用内部端口完成，实现不得自行提交、回滚或开启嵌套事务，仅补充取得登录标识资源锁且不改变既定锁顺序，创建失败审计只能在外层事务回滚完成后独立补记。</w:t>
      </w:r>
    </w:p>
    <w:p>
      <w:pPr>
        <w:spacing w:after="40"/>
        <w:ind w:left="425"/>
      </w:pPr>
      <w:r>
        <w:rPr>
          <w:sz w:val="21"/>
        </w:rPr>
        <w:t xml:space="preserve">17. 所有写命令以全局唯一 </w:t>
      </w:r>
      <w:r>
        <w:rPr>
          <w:rFonts w:ascii="Consolas" w:hAnsi="Consolas" w:eastAsia="宋体"/>
          <w:sz w:val="20"/>
        </w:rPr>
        <w:t>requestId</w:t>
      </w:r>
      <w:r>
        <w:rPr>
          <w:sz w:val="21"/>
        </w:rPr>
        <w:t xml:space="preserve"> 作为唯一幂等键，响应快照保存 24 小时，处理中返回请求正在处理错误；登录命令因响应携带活跃会话令牌而不进入幂等器，受保护命令一律先鉴权再判定幂等。</w:t>
      </w:r>
    </w:p>
    <w:p>
      <w:pPr>
        <w:spacing w:after="40"/>
        <w:ind w:left="425"/>
      </w:pPr>
      <w:r>
        <w:rPr>
          <w:sz w:val="21"/>
        </w:rPr>
        <w:t>18. 审计只追加不删除，业务事务内的成败审计随事务提交，事务外的补偿审计以独立短事务尽力而为执行，审计失败只记录不含敏感信息的告警日志且不替换已确立的业务结果。</w:t>
      </w:r>
    </w:p>
    <w:p>
      <w:pPr>
        <w:spacing w:after="40"/>
        <w:ind w:left="425"/>
      </w:pPr>
      <w:r>
        <w:rPr>
          <w:sz w:val="21"/>
        </w:rPr>
        <w:t>19. 处理器层错误映射只放行白名单内的稳定错误码，其余统一映射为内部错误并附新生成的追踪标识，不向客户端泄露 SQL、路径或堆栈。</w:t>
      </w:r>
    </w:p>
    <w:p>
      <w:pPr>
        <w:spacing w:after="40"/>
        <w:ind w:left="425"/>
      </w:pPr>
      <w:r>
        <w:rPr>
          <w:sz w:val="21"/>
        </w:rPr>
        <w:t>20. 客户端网络调用一律异步，Swing EDT 不执行网络等待；返回强制改密标志的登录响应不得创建或显示业务主窗口；提交期间禁用按钮并在失败时保留输入，登出与会话失效回调均保证只触发一次。</w:t>
      </w:r>
    </w:p>
    <w:p>
      <w:pPr>
        <w:spacing w:after="40"/>
        <w:ind w:left="425"/>
      </w:pPr>
      <w:r>
        <w:rPr>
          <w:sz w:val="21"/>
        </w:rPr>
        <w:t>21. 界面按权限动态挂载账户管理与安全审计子页面、显示状态变更与密码初始化按钮，但客户端菜单与按钮隐藏不作为安全边界，服务端必须对每条命令重新鉴权。</w:t>
      </w:r>
    </w:p>
    <w:p>
      <w:r>
        <w:br w:type="page"/>
      </w:r>
    </w:p>
    <w:p>
      <w:pPr>
        <w:pStyle w:val="1"/>
      </w:pPr>
      <w:r>
        <w:rPr>
          <w:sz w:val="32"/>
        </w:rPr>
        <w:t>5 学籍管理模块设计说明</w:t>
      </w:r>
    </w:p>
    <w:p>
      <w:pPr>
        <w:pStyle w:val="2"/>
      </w:pPr>
      <w:r>
        <w:rPr>
          <w:sz w:val="28"/>
        </w:rPr>
        <w:t>5.1 模块背景</w:t>
      </w:r>
    </w:p>
    <w:p>
      <w:pPr>
        <w:spacing w:after="80" w:line="312" w:lineRule="auto"/>
        <w:ind w:firstLine="420"/>
      </w:pPr>
      <w:r>
        <w:rPr>
          <w:sz w:val="21"/>
        </w:rPr>
        <w:t>学籍管理模块是虚拟校园系统的核心业务模块，负责维护院系、专业、班级三级组织结构，维护学生档案、个人资料与联系方式，管理学籍状态流转，并分配学生唯一身份编号（一卡通号与学号）。模块在管理员录取新生时于单一数据库事务内原子完成编号分配、学生登录账户创建、学生档案写入、学籍变更审计与请求幂等结果落库，任一步失败必须整体回滚且不消耗编号。</w:t>
      </w:r>
    </w:p>
    <w:p>
      <w:pPr>
        <w:spacing w:after="80" w:line="312" w:lineRule="auto"/>
        <w:ind w:firstLine="420"/>
      </w:pPr>
      <w:r>
        <w:rPr>
          <w:sz w:val="21"/>
        </w:rPr>
        <w:t xml:space="preserve">在系统结构中，学籍管理模块位于用户模块之上、选课模块之下：一卡通号同时是学生的登录标识，但账户、密码与会话仍由用户模块维护，学籍模块只在 </w:t>
      </w:r>
      <w:r>
        <w:rPr>
          <w:rFonts w:ascii="Consolas" w:hAnsi="Consolas" w:eastAsia="宋体"/>
          <w:sz w:val="20"/>
        </w:rPr>
        <w:t>tblStudent</w:t>
      </w:r>
      <w:r>
        <w:rPr>
          <w:sz w:val="21"/>
        </w:rPr>
        <w:t xml:space="preserve"> 中保存 </w:t>
      </w:r>
      <w:r>
        <w:rPr>
          <w:rFonts w:ascii="Consolas" w:hAnsi="Consolas" w:eastAsia="宋体"/>
          <w:sz w:val="20"/>
        </w:rPr>
        <w:t>userId</w:t>
      </w:r>
      <w:r>
        <w:rPr>
          <w:sz w:val="21"/>
        </w:rPr>
        <w:t xml:space="preserve"> 与学号，一卡通号以用户模块 </w:t>
      </w:r>
      <w:r>
        <w:rPr>
          <w:rFonts w:ascii="Consolas" w:hAnsi="Consolas" w:eastAsia="宋体"/>
          <w:sz w:val="20"/>
        </w:rPr>
        <w:t>tblUser.loginId</w:t>
      </w:r>
      <w:r>
        <w:rPr>
          <w:sz w:val="21"/>
        </w:rPr>
        <w:t xml:space="preserve"> 为唯一权威值，不重复存储。录取过程中学籍模块通过用户模块发布的 </w:t>
      </w:r>
      <w:r>
        <w:rPr>
          <w:rFonts w:ascii="Consolas" w:hAnsi="Consolas" w:eastAsia="宋体"/>
          <w:sz w:val="20"/>
        </w:rPr>
        <w:t>UserAccountProvisioningPort</w:t>
      </w:r>
      <w:r>
        <w:rPr>
          <w:sz w:val="21"/>
        </w:rPr>
        <w:t xml:space="preserve"> 在同一事务内创建学生账户，用户模块不自行提交、回滚或开启嵌套事务。</w:t>
      </w:r>
    </w:p>
    <w:p>
      <w:pPr>
        <w:spacing w:after="80" w:line="312" w:lineRule="auto"/>
        <w:ind w:firstLine="420"/>
      </w:pPr>
      <w:r>
        <w:rPr>
          <w:sz w:val="21"/>
        </w:rPr>
        <w:t xml:space="preserve">模块向选课模块仅暴露只读端口 </w:t>
      </w:r>
      <w:r>
        <w:rPr>
          <w:rFonts w:ascii="Consolas" w:hAnsi="Consolas" w:eastAsia="宋体"/>
          <w:sz w:val="20"/>
        </w:rPr>
        <w:t>StudentQueryPort</w:t>
      </w:r>
      <w:r>
        <w:rPr>
          <w:sz w:val="21"/>
        </w:rPr>
        <w:t>（提供身份投影、选课资格与在籍学生判定），该端口不返回联系方式与完整档案；学籍管理模块自身从不依赖选课模块，也不维护课程、选课记录与成绩。学生可通过"暂存—提交—管理员审核"的闭环自助维护个人基本资料与就读方式，管理员可审核申请、导出正式档案 PDF，并可在组织树上执行"新增学院、新增专业、新增班级、新增学生"的逐级手动建档。</w:t>
      </w:r>
    </w:p>
    <w:p>
      <w:pPr>
        <w:pStyle w:val="2"/>
      </w:pPr>
      <w:r>
        <w:rPr>
          <w:sz w:val="28"/>
        </w:rPr>
        <w:t>5.2 需求分析</w:t>
      </w:r>
    </w:p>
    <w:p>
      <w:pPr>
        <w:spacing w:after="80" w:line="312" w:lineRule="auto"/>
        <w:ind w:firstLine="420"/>
      </w:pPr>
      <w:r>
        <w:rPr>
          <w:sz w:val="21"/>
        </w:rPr>
        <w:t>学籍管理模块的功能需求覆盖组织管理、学生建档与编号分配、学籍查询与异动、个人资料申请与审核、正式档案导出、选课资格供给以及贯穿全部写操作的校验、幂等与并发控制，具体功能点如下表所示。</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52"/>
        <w:gridCol w:w="1504"/>
        <w:gridCol w:w="5208"/>
        <w:gridCol w:w="1307"/>
      </w:tblGrid>
      <w:tr>
        <w:trPr>
          <w:tblHeader w:val="true"/>
          <w:cantSplit w:val="true"/>
        </w:trPr>
        <w:tc>
          <w:tcPr>
            <w:tcW w:type="dxa" w:w="1052"/>
            <w:shd w:val="clear" w:color="auto" w:fill="DCE9F7"/>
            <w:vAlign w:val="center"/>
          </w:tcPr>
          <w:p>
            <w:pPr>
              <w:wordWrap w:val="1"/>
              <w:spacing w:before="20" w:after="20" w:line="252" w:lineRule="auto"/>
              <w:jc w:val="center"/>
            </w:pPr>
            <w:r/>
            <w:r>
              <w:rPr>
                <w:b/>
                <w:sz w:val="19"/>
              </w:rPr>
              <w:t>编号</w:t>
            </w:r>
          </w:p>
        </w:tc>
        <w:tc>
          <w:tcPr>
            <w:tcW w:type="dxa" w:w="1504"/>
            <w:shd w:val="clear" w:color="auto" w:fill="DCE9F7"/>
            <w:vAlign w:val="center"/>
          </w:tcPr>
          <w:p>
            <w:pPr>
              <w:wordWrap w:val="1"/>
              <w:spacing w:before="20" w:after="20" w:line="252" w:lineRule="auto"/>
              <w:jc w:val="center"/>
            </w:pPr>
            <w:r/>
            <w:r>
              <w:rPr>
                <w:b/>
                <w:sz w:val="19"/>
              </w:rPr>
              <w:t>功能点</w:t>
            </w:r>
          </w:p>
        </w:tc>
        <w:tc>
          <w:tcPr>
            <w:tcW w:type="dxa" w:w="5208"/>
            <w:shd w:val="clear" w:color="auto" w:fill="DCE9F7"/>
            <w:vAlign w:val="center"/>
          </w:tcPr>
          <w:p>
            <w:pPr>
              <w:wordWrap w:val="1"/>
              <w:spacing w:before="20" w:after="20" w:line="252" w:lineRule="auto"/>
              <w:jc w:val="center"/>
            </w:pPr>
            <w:r/>
            <w:r>
              <w:rPr>
                <w:b/>
                <w:sz w:val="19"/>
              </w:rPr>
              <w:t>需求说明</w:t>
            </w:r>
          </w:p>
        </w:tc>
        <w:tc>
          <w:tcPr>
            <w:tcW w:type="dxa" w:w="1307"/>
            <w:shd w:val="clear" w:color="auto" w:fill="DCE9F7"/>
            <w:vAlign w:val="center"/>
          </w:tcPr>
          <w:p>
            <w:pPr>
              <w:wordWrap w:val="1"/>
              <w:spacing w:before="20" w:after="20" w:line="252" w:lineRule="auto"/>
              <w:jc w:val="center"/>
            </w:pPr>
            <w:r/>
            <w:r>
              <w:rPr>
                <w:b/>
                <w:sz w:val="19"/>
              </w:rPr>
              <w:t>使用角色</w:t>
            </w:r>
          </w:p>
        </w:tc>
      </w:tr>
      <w:tr>
        <w:tc>
          <w:tcPr>
            <w:tcW w:type="dxa" w:w="1052"/>
            <w:vAlign w:val="top"/>
          </w:tcPr>
          <w:p>
            <w:pPr>
              <w:wordWrap w:val="1"/>
              <w:spacing w:before="20" w:after="20" w:line="252" w:lineRule="auto"/>
              <w:jc w:val="center"/>
            </w:pPr>
            <w:r/>
            <w:r>
              <w:rPr>
                <w:sz w:val="19"/>
              </w:rPr>
              <w:t>F-​01</w:t>
            </w:r>
          </w:p>
        </w:tc>
        <w:tc>
          <w:tcPr>
            <w:tcW w:type="dxa" w:w="1504"/>
            <w:vAlign w:val="top"/>
          </w:tcPr>
          <w:p>
            <w:pPr>
              <w:wordWrap w:val="1"/>
              <w:spacing w:before="20" w:after="20" w:line="252" w:lineRule="auto"/>
            </w:pPr>
            <w:r/>
            <w:r>
              <w:rPr>
                <w:sz w:val="19"/>
              </w:rPr>
              <w:t>院系管理</w:t>
            </w:r>
          </w:p>
        </w:tc>
        <w:tc>
          <w:tcPr>
            <w:tcW w:type="dxa" w:w="5208"/>
            <w:vAlign w:val="top"/>
          </w:tcPr>
          <w:p>
            <w:pPr>
              <w:wordWrap w:val="1"/>
              <w:spacing w:before="20" w:after="20" w:line="252" w:lineRule="auto"/>
            </w:pPr>
            <w:r/>
            <w:r>
              <w:rPr>
                <w:sz w:val="19"/>
              </w:rPr>
              <w:t>维护院系代码（唯一）、名称与启用状态；停用前须确认不存在仍启用的下级组织</w:t>
            </w:r>
          </w:p>
        </w:tc>
        <w:tc>
          <w:tcPr>
            <w:tcW w:type="dxa" w:w="1307"/>
            <w:vAlign w:val="top"/>
          </w:tcPr>
          <w:p>
            <w:pPr>
              <w:wordWrap w:val="1"/>
              <w:spacing w:before="20" w:after="20" w:line="252" w:lineRule="auto"/>
            </w:pPr>
            <w:r/>
            <w:r>
              <w:rPr>
                <w:sz w:val="19"/>
              </w:rPr>
              <w:t>管理员</w:t>
            </w:r>
          </w:p>
        </w:tc>
      </w:tr>
      <w:tr>
        <w:tc>
          <w:tcPr>
            <w:tcW w:type="dxa" w:w="1052"/>
            <w:vAlign w:val="top"/>
          </w:tcPr>
          <w:p>
            <w:pPr>
              <w:wordWrap w:val="1"/>
              <w:spacing w:before="20" w:after="20" w:line="252" w:lineRule="auto"/>
              <w:jc w:val="center"/>
            </w:pPr>
            <w:r/>
            <w:r>
              <w:rPr>
                <w:sz w:val="19"/>
              </w:rPr>
              <w:t>F-​02</w:t>
            </w:r>
          </w:p>
        </w:tc>
        <w:tc>
          <w:tcPr>
            <w:tcW w:type="dxa" w:w="1504"/>
            <w:vAlign w:val="top"/>
          </w:tcPr>
          <w:p>
            <w:pPr>
              <w:wordWrap w:val="1"/>
              <w:spacing w:before="20" w:after="20" w:line="252" w:lineRule="auto"/>
            </w:pPr>
            <w:r/>
            <w:r>
              <w:rPr>
                <w:sz w:val="19"/>
              </w:rPr>
              <w:t>专业管理</w:t>
            </w:r>
          </w:p>
        </w:tc>
        <w:tc>
          <w:tcPr>
            <w:tcW w:type="dxa" w:w="5208"/>
            <w:vAlign w:val="top"/>
          </w:tcPr>
          <w:p>
            <w:pPr>
              <w:wordWrap w:val="1"/>
              <w:spacing w:before="20" w:after="20" w:line="252" w:lineRule="auto"/>
            </w:pPr>
            <w:r/>
            <w:r>
              <w:rPr>
                <w:sz w:val="19"/>
              </w:rPr>
              <w:t xml:space="preserve">维护三字符专业代码（匹配 </w:t>
            </w:r>
            <w:r>
              <w:rPr>
                <w:rFonts w:ascii="Consolas" w:hAnsi="Consolas" w:eastAsia="宋体"/>
                <w:sz w:val="18"/>
              </w:rPr>
              <w:t>^[0-​9​A-​Z]{3}$</w:t>
            </w:r>
            <w:r>
              <w:rPr>
                <w:sz w:val="19"/>
              </w:rPr>
              <w:t xml:space="preserve">，如 </w:t>
            </w:r>
            <w:r>
              <w:rPr>
                <w:rFonts w:ascii="Consolas" w:hAnsi="Consolas" w:eastAsia="宋体"/>
                <w:sz w:val="18"/>
              </w:rPr>
              <w:t>090</w:t>
            </w:r>
            <w:r>
              <w:rPr>
                <w:sz w:val="19"/>
              </w:rPr>
              <w:t>、</w:t>
            </w:r>
            <w:r>
              <w:rPr>
                <w:rFonts w:ascii="Consolas" w:hAnsi="Consolas" w:eastAsia="宋体"/>
                <w:sz w:val="18"/>
              </w:rPr>
              <w:t>09​J</w:t>
            </w:r>
            <w:r>
              <w:rPr>
                <w:sz w:val="19"/>
              </w:rPr>
              <w:t>）、专业名称、所属院系与启用状态</w:t>
            </w:r>
          </w:p>
        </w:tc>
        <w:tc>
          <w:tcPr>
            <w:tcW w:type="dxa" w:w="1307"/>
            <w:vAlign w:val="top"/>
          </w:tcPr>
          <w:p>
            <w:pPr>
              <w:wordWrap w:val="1"/>
              <w:spacing w:before="20" w:after="20" w:line="252" w:lineRule="auto"/>
            </w:pPr>
            <w:r/>
            <w:r>
              <w:rPr>
                <w:sz w:val="19"/>
              </w:rPr>
              <w:t>管理员</w:t>
            </w:r>
          </w:p>
        </w:tc>
      </w:tr>
      <w:tr>
        <w:tc>
          <w:tcPr>
            <w:tcW w:type="dxa" w:w="1052"/>
            <w:vAlign w:val="top"/>
          </w:tcPr>
          <w:p>
            <w:pPr>
              <w:wordWrap w:val="1"/>
              <w:spacing w:before="20" w:after="20" w:line="252" w:lineRule="auto"/>
              <w:jc w:val="center"/>
            </w:pPr>
            <w:r/>
            <w:r>
              <w:rPr>
                <w:sz w:val="19"/>
              </w:rPr>
              <w:t>F-​03</w:t>
            </w:r>
          </w:p>
        </w:tc>
        <w:tc>
          <w:tcPr>
            <w:tcW w:type="dxa" w:w="1504"/>
            <w:vAlign w:val="top"/>
          </w:tcPr>
          <w:p>
            <w:pPr>
              <w:wordWrap w:val="1"/>
              <w:spacing w:before="20" w:after="20" w:line="252" w:lineRule="auto"/>
            </w:pPr>
            <w:r/>
            <w:r>
              <w:rPr>
                <w:sz w:val="19"/>
              </w:rPr>
              <w:t>班级管理</w:t>
            </w:r>
          </w:p>
        </w:tc>
        <w:tc>
          <w:tcPr>
            <w:tcW w:type="dxa" w:w="5208"/>
            <w:vAlign w:val="top"/>
          </w:tcPr>
          <w:p>
            <w:pPr>
              <w:wordWrap w:val="1"/>
              <w:spacing w:before="20" w:after="20" w:line="252" w:lineRule="auto"/>
            </w:pPr>
            <w:r/>
            <w:r>
              <w:rPr>
                <w:sz w:val="19"/>
              </w:rPr>
              <w:t>维护班级代码、班级名称、四位入学年份（2000–2099）、班号（1–9，同专业同年级内唯一）与启用状态</w:t>
            </w:r>
          </w:p>
        </w:tc>
        <w:tc>
          <w:tcPr>
            <w:tcW w:type="dxa" w:w="1307"/>
            <w:vAlign w:val="top"/>
          </w:tcPr>
          <w:p>
            <w:pPr>
              <w:wordWrap w:val="1"/>
              <w:spacing w:before="20" w:after="20" w:line="252" w:lineRule="auto"/>
            </w:pPr>
            <w:r/>
            <w:r>
              <w:rPr>
                <w:sz w:val="19"/>
              </w:rPr>
              <w:t>管理员</w:t>
            </w:r>
          </w:p>
        </w:tc>
      </w:tr>
      <w:tr>
        <w:tc>
          <w:tcPr>
            <w:tcW w:type="dxa" w:w="1052"/>
            <w:vAlign w:val="top"/>
          </w:tcPr>
          <w:p>
            <w:pPr>
              <w:wordWrap w:val="1"/>
              <w:spacing w:before="20" w:after="20" w:line="252" w:lineRule="auto"/>
              <w:jc w:val="center"/>
            </w:pPr>
            <w:r/>
            <w:r>
              <w:rPr>
                <w:sz w:val="19"/>
              </w:rPr>
              <w:t>F-​04</w:t>
            </w:r>
          </w:p>
        </w:tc>
        <w:tc>
          <w:tcPr>
            <w:tcW w:type="dxa" w:w="1504"/>
            <w:vAlign w:val="top"/>
          </w:tcPr>
          <w:p>
            <w:pPr>
              <w:wordWrap w:val="1"/>
              <w:spacing w:before="20" w:after="20" w:line="252" w:lineRule="auto"/>
            </w:pPr>
            <w:r/>
            <w:r>
              <w:rPr>
                <w:sz w:val="19"/>
              </w:rPr>
              <w:t>组织查询</w:t>
            </w:r>
          </w:p>
        </w:tc>
        <w:tc>
          <w:tcPr>
            <w:tcW w:type="dxa" w:w="5208"/>
            <w:vAlign w:val="top"/>
          </w:tcPr>
          <w:p>
            <w:pPr>
              <w:wordWrap w:val="1"/>
              <w:spacing w:before="20" w:after="20" w:line="252" w:lineRule="auto"/>
            </w:pPr>
            <w:r/>
            <w:r>
              <w:rPr>
                <w:sz w:val="19"/>
              </w:rPr>
              <w:t>按层级列出院系、专业、班级，供组织树、录取、审核等界面使用</w:t>
            </w:r>
          </w:p>
        </w:tc>
        <w:tc>
          <w:tcPr>
            <w:tcW w:type="dxa" w:w="1307"/>
            <w:vAlign w:val="top"/>
          </w:tcPr>
          <w:p>
            <w:pPr>
              <w:wordWrap w:val="1"/>
              <w:spacing w:before="20" w:after="20" w:line="252" w:lineRule="auto"/>
            </w:pPr>
            <w:r/>
            <w:r>
              <w:rPr>
                <w:sz w:val="19"/>
              </w:rPr>
              <w:t>学生、教师、管理员</w:t>
            </w:r>
          </w:p>
        </w:tc>
      </w:tr>
      <w:tr>
        <w:tc>
          <w:tcPr>
            <w:tcW w:type="dxa" w:w="1052"/>
            <w:vAlign w:val="top"/>
          </w:tcPr>
          <w:p>
            <w:pPr>
              <w:wordWrap w:val="1"/>
              <w:spacing w:before="20" w:after="20" w:line="252" w:lineRule="auto"/>
              <w:jc w:val="center"/>
            </w:pPr>
            <w:r/>
            <w:r>
              <w:rPr>
                <w:sz w:val="19"/>
              </w:rPr>
              <w:t>F-​05</w:t>
            </w:r>
          </w:p>
        </w:tc>
        <w:tc>
          <w:tcPr>
            <w:tcW w:type="dxa" w:w="1504"/>
            <w:vAlign w:val="top"/>
          </w:tcPr>
          <w:p>
            <w:pPr>
              <w:wordWrap w:val="1"/>
              <w:spacing w:before="20" w:after="20" w:line="252" w:lineRule="auto"/>
            </w:pPr>
            <w:r/>
            <w:r>
              <w:rPr>
                <w:sz w:val="19"/>
              </w:rPr>
              <w:t>学生录取建档（自动）</w:t>
            </w:r>
          </w:p>
        </w:tc>
        <w:tc>
          <w:tcPr>
            <w:tcW w:type="dxa" w:w="5208"/>
            <w:vAlign w:val="top"/>
          </w:tcPr>
          <w:p>
            <w:pPr>
              <w:wordWrap w:val="1"/>
              <w:spacing w:before="20" w:after="20" w:line="252" w:lineRule="auto"/>
            </w:pPr>
            <w:r/>
            <w:r>
              <w:rPr>
                <w:sz w:val="19"/>
              </w:rPr>
              <w:t>管理员选定学生类型、专业、年级、班级与基本信息，系统自动生成一卡通号与学号并原子建档</w:t>
            </w:r>
          </w:p>
        </w:tc>
        <w:tc>
          <w:tcPr>
            <w:tcW w:type="dxa" w:w="1307"/>
            <w:vAlign w:val="top"/>
          </w:tcPr>
          <w:p>
            <w:pPr>
              <w:wordWrap w:val="1"/>
              <w:spacing w:before="20" w:after="20" w:line="252" w:lineRule="auto"/>
            </w:pPr>
            <w:r/>
            <w:r>
              <w:rPr>
                <w:sz w:val="19"/>
              </w:rPr>
              <w:t>管理员</w:t>
            </w:r>
          </w:p>
        </w:tc>
      </w:tr>
      <w:tr>
        <w:tc>
          <w:tcPr>
            <w:tcW w:type="dxa" w:w="1052"/>
            <w:vAlign w:val="top"/>
          </w:tcPr>
          <w:p>
            <w:pPr>
              <w:wordWrap w:val="1"/>
              <w:spacing w:before="20" w:after="20" w:line="252" w:lineRule="auto"/>
              <w:jc w:val="center"/>
            </w:pPr>
            <w:r/>
            <w:r>
              <w:rPr>
                <w:sz w:val="19"/>
              </w:rPr>
              <w:t>F-​06</w:t>
            </w:r>
          </w:p>
        </w:tc>
        <w:tc>
          <w:tcPr>
            <w:tcW w:type="dxa" w:w="1504"/>
            <w:vAlign w:val="top"/>
          </w:tcPr>
          <w:p>
            <w:pPr>
              <w:wordWrap w:val="1"/>
              <w:spacing w:before="20" w:after="20" w:line="252" w:lineRule="auto"/>
            </w:pPr>
            <w:r/>
            <w:r>
              <w:rPr>
                <w:sz w:val="19"/>
              </w:rPr>
              <w:t>学生录取建档（手动）</w:t>
            </w:r>
          </w:p>
        </w:tc>
        <w:tc>
          <w:tcPr>
            <w:tcW w:type="dxa" w:w="5208"/>
            <w:vAlign w:val="top"/>
          </w:tcPr>
          <w:p>
            <w:pPr>
              <w:wordWrap w:val="1"/>
              <w:spacing w:before="20" w:after="20" w:line="252" w:lineRule="auto"/>
            </w:pPr>
            <w:r/>
            <w:r>
              <w:rPr>
                <w:sz w:val="19"/>
              </w:rPr>
              <w:t>管理员手工输入一卡通号、学号与证件信息，在同一事务内建立登录账户与学生档案，不改动自动编号序列</w:t>
            </w:r>
          </w:p>
        </w:tc>
        <w:tc>
          <w:tcPr>
            <w:tcW w:type="dxa" w:w="1307"/>
            <w:vAlign w:val="top"/>
          </w:tcPr>
          <w:p>
            <w:pPr>
              <w:wordWrap w:val="1"/>
              <w:spacing w:before="20" w:after="20" w:line="252" w:lineRule="auto"/>
            </w:pPr>
            <w:r/>
            <w:r>
              <w:rPr>
                <w:sz w:val="19"/>
              </w:rPr>
              <w:t>管理员</w:t>
            </w:r>
          </w:p>
        </w:tc>
      </w:tr>
      <w:tr>
        <w:tc>
          <w:tcPr>
            <w:tcW w:type="dxa" w:w="1052"/>
            <w:vAlign w:val="top"/>
          </w:tcPr>
          <w:p>
            <w:pPr>
              <w:wordWrap w:val="1"/>
              <w:spacing w:before="20" w:after="20" w:line="252" w:lineRule="auto"/>
              <w:jc w:val="center"/>
            </w:pPr>
            <w:r/>
            <w:r>
              <w:rPr>
                <w:sz w:val="19"/>
              </w:rPr>
              <w:t>F-​07</w:t>
            </w:r>
          </w:p>
        </w:tc>
        <w:tc>
          <w:tcPr>
            <w:tcW w:type="dxa" w:w="1504"/>
            <w:vAlign w:val="top"/>
          </w:tcPr>
          <w:p>
            <w:pPr>
              <w:wordWrap w:val="1"/>
              <w:spacing w:before="20" w:after="20" w:line="252" w:lineRule="auto"/>
            </w:pPr>
            <w:r/>
            <w:r>
              <w:rPr>
                <w:sz w:val="19"/>
              </w:rPr>
              <w:t>一卡通号生成</w:t>
            </w:r>
          </w:p>
        </w:tc>
        <w:tc>
          <w:tcPr>
            <w:tcW w:type="dxa" w:w="5208"/>
            <w:vAlign w:val="top"/>
          </w:tcPr>
          <w:p>
            <w:pPr>
              <w:wordWrap w:val="1"/>
              <w:spacing w:before="20" w:after="20" w:line="252" w:lineRule="auto"/>
            </w:pPr>
            <w:r/>
            <w:r>
              <w:rPr>
                <w:sz w:val="19"/>
              </w:rPr>
              <w:t>生成 9 位一卡通号，全局统一顺序，跨学生类型与入学年份共享，永不重置</w:t>
            </w:r>
          </w:p>
        </w:tc>
        <w:tc>
          <w:tcPr>
            <w:tcW w:type="dxa" w:w="1307"/>
            <w:vAlign w:val="top"/>
          </w:tcPr>
          <w:p>
            <w:pPr>
              <w:wordWrap w:val="1"/>
              <w:spacing w:before="20" w:after="20" w:line="252" w:lineRule="auto"/>
            </w:pPr>
            <w:r/>
            <w:r>
              <w:rPr>
                <w:sz w:val="19"/>
              </w:rPr>
              <w:t>管理员</w:t>
            </w:r>
          </w:p>
        </w:tc>
      </w:tr>
      <w:tr>
        <w:tc>
          <w:tcPr>
            <w:tcW w:type="dxa" w:w="1052"/>
            <w:vAlign w:val="top"/>
          </w:tcPr>
          <w:p>
            <w:pPr>
              <w:wordWrap w:val="1"/>
              <w:spacing w:before="20" w:after="20" w:line="252" w:lineRule="auto"/>
              <w:jc w:val="center"/>
            </w:pPr>
            <w:r/>
            <w:r>
              <w:rPr>
                <w:sz w:val="19"/>
              </w:rPr>
              <w:t>F-​08</w:t>
            </w:r>
          </w:p>
        </w:tc>
        <w:tc>
          <w:tcPr>
            <w:tcW w:type="dxa" w:w="1504"/>
            <w:vAlign w:val="top"/>
          </w:tcPr>
          <w:p>
            <w:pPr>
              <w:wordWrap w:val="1"/>
              <w:spacing w:before="20" w:after="20" w:line="252" w:lineRule="auto"/>
            </w:pPr>
            <w:r/>
            <w:r>
              <w:rPr>
                <w:sz w:val="19"/>
              </w:rPr>
              <w:t>学号生成</w:t>
            </w:r>
          </w:p>
        </w:tc>
        <w:tc>
          <w:tcPr>
            <w:tcW w:type="dxa" w:w="5208"/>
            <w:vAlign w:val="top"/>
          </w:tcPr>
          <w:p>
            <w:pPr>
              <w:wordWrap w:val="1"/>
              <w:spacing w:before="20" w:after="20" w:line="252" w:lineRule="auto"/>
            </w:pPr>
            <w:r/>
            <w:r>
              <w:rPr>
                <w:sz w:val="19"/>
              </w:rPr>
              <w:t xml:space="preserve">生成 8 位学号，按"专业代码 + 入学年份 + 班号"分组，每班独立从 </w:t>
            </w:r>
            <w:r>
              <w:rPr>
                <w:rFonts w:ascii="Consolas" w:hAnsi="Consolas" w:eastAsia="宋体"/>
                <w:sz w:val="18"/>
              </w:rPr>
              <w:t>01</w:t>
            </w:r>
            <w:r>
              <w:rPr>
                <w:sz w:val="19"/>
              </w:rPr>
              <w:t xml:space="preserve"> 开始</w:t>
            </w:r>
          </w:p>
        </w:tc>
        <w:tc>
          <w:tcPr>
            <w:tcW w:type="dxa" w:w="1307"/>
            <w:vAlign w:val="top"/>
          </w:tcPr>
          <w:p>
            <w:pPr>
              <w:wordWrap w:val="1"/>
              <w:spacing w:before="20" w:after="20" w:line="252" w:lineRule="auto"/>
            </w:pPr>
            <w:r/>
            <w:r>
              <w:rPr>
                <w:sz w:val="19"/>
              </w:rPr>
              <w:t>管理员</w:t>
            </w:r>
          </w:p>
        </w:tc>
      </w:tr>
      <w:tr>
        <w:tc>
          <w:tcPr>
            <w:tcW w:type="dxa" w:w="1052"/>
            <w:vAlign w:val="top"/>
          </w:tcPr>
          <w:p>
            <w:pPr>
              <w:wordWrap w:val="1"/>
              <w:spacing w:before="20" w:after="20" w:line="252" w:lineRule="auto"/>
              <w:jc w:val="center"/>
            </w:pPr>
            <w:r/>
            <w:r>
              <w:rPr>
                <w:sz w:val="19"/>
              </w:rPr>
              <w:t>F-​09</w:t>
            </w:r>
          </w:p>
        </w:tc>
        <w:tc>
          <w:tcPr>
            <w:tcW w:type="dxa" w:w="1504"/>
            <w:vAlign w:val="top"/>
          </w:tcPr>
          <w:p>
            <w:pPr>
              <w:wordWrap w:val="1"/>
              <w:spacing w:before="20" w:after="20" w:line="252" w:lineRule="auto"/>
            </w:pPr>
            <w:r/>
            <w:r>
              <w:rPr>
                <w:sz w:val="19"/>
              </w:rPr>
              <w:t>学籍查询</w:t>
            </w:r>
          </w:p>
        </w:tc>
        <w:tc>
          <w:tcPr>
            <w:tcW w:type="dxa" w:w="5208"/>
            <w:vAlign w:val="top"/>
          </w:tcPr>
          <w:p>
            <w:pPr>
              <w:wordWrap w:val="1"/>
              <w:spacing w:before="20" w:after="20" w:line="252" w:lineRule="auto"/>
            </w:pPr>
            <w:r/>
            <w:r>
              <w:rPr>
                <w:sz w:val="19"/>
              </w:rPr>
              <w:t>学生查询本人档案与一卡通号、学号；教师与管理员按关键字、组织与学籍状态分页查询只读摘要</w:t>
            </w:r>
          </w:p>
        </w:tc>
        <w:tc>
          <w:tcPr>
            <w:tcW w:type="dxa" w:w="1307"/>
            <w:vAlign w:val="top"/>
          </w:tcPr>
          <w:p>
            <w:pPr>
              <w:wordWrap w:val="1"/>
              <w:spacing w:before="20" w:after="20" w:line="252" w:lineRule="auto"/>
            </w:pPr>
            <w:r/>
            <w:r>
              <w:rPr>
                <w:sz w:val="19"/>
              </w:rPr>
              <w:t>学生、教师、管理员</w:t>
            </w:r>
          </w:p>
        </w:tc>
      </w:tr>
      <w:tr>
        <w:tc>
          <w:tcPr>
            <w:tcW w:type="dxa" w:w="1052"/>
            <w:vAlign w:val="top"/>
          </w:tcPr>
          <w:p>
            <w:pPr>
              <w:wordWrap w:val="1"/>
              <w:spacing w:before="20" w:after="20" w:line="252" w:lineRule="auto"/>
              <w:jc w:val="center"/>
            </w:pPr>
            <w:r/>
            <w:r>
              <w:rPr>
                <w:sz w:val="19"/>
              </w:rPr>
              <w:t>F-​10</w:t>
            </w:r>
          </w:p>
        </w:tc>
        <w:tc>
          <w:tcPr>
            <w:tcW w:type="dxa" w:w="1504"/>
            <w:vAlign w:val="top"/>
          </w:tcPr>
          <w:p>
            <w:pPr>
              <w:wordWrap w:val="1"/>
              <w:spacing w:before="20" w:after="20" w:line="252" w:lineRule="auto"/>
            </w:pPr>
            <w:r/>
            <w:r>
              <w:rPr>
                <w:sz w:val="19"/>
              </w:rPr>
              <w:t>学籍信息修改</w:t>
            </w:r>
          </w:p>
        </w:tc>
        <w:tc>
          <w:tcPr>
            <w:tcW w:type="dxa" w:w="5208"/>
            <w:vAlign w:val="top"/>
          </w:tcPr>
          <w:p>
            <w:pPr>
              <w:wordWrap w:val="1"/>
              <w:spacing w:before="20" w:after="20" w:line="252" w:lineRule="auto"/>
            </w:pPr>
            <w:r/>
            <w:r>
              <w:rPr>
                <w:sz w:val="19"/>
              </w:rPr>
              <w:t>学生修改本人邮箱与电话；管理员转班、变更学籍状态、修改学籍核心字段与全部学籍字段</w:t>
            </w:r>
          </w:p>
        </w:tc>
        <w:tc>
          <w:tcPr>
            <w:tcW w:type="dxa" w:w="1307"/>
            <w:vAlign w:val="top"/>
          </w:tcPr>
          <w:p>
            <w:pPr>
              <w:wordWrap w:val="1"/>
              <w:spacing w:before="20" w:after="20" w:line="252" w:lineRule="auto"/>
            </w:pPr>
            <w:r/>
            <w:r>
              <w:rPr>
                <w:sz w:val="19"/>
              </w:rPr>
              <w:t>学生、管理员</w:t>
            </w:r>
          </w:p>
        </w:tc>
      </w:tr>
      <w:tr>
        <w:tc>
          <w:tcPr>
            <w:tcW w:type="dxa" w:w="1052"/>
            <w:vAlign w:val="top"/>
          </w:tcPr>
          <w:p>
            <w:pPr>
              <w:wordWrap w:val="1"/>
              <w:spacing w:before="20" w:after="20" w:line="252" w:lineRule="auto"/>
              <w:jc w:val="center"/>
            </w:pPr>
            <w:r/>
            <w:r>
              <w:rPr>
                <w:sz w:val="19"/>
              </w:rPr>
              <w:t>F-​11</w:t>
            </w:r>
          </w:p>
        </w:tc>
        <w:tc>
          <w:tcPr>
            <w:tcW w:type="dxa" w:w="1504"/>
            <w:vAlign w:val="top"/>
          </w:tcPr>
          <w:p>
            <w:pPr>
              <w:wordWrap w:val="1"/>
              <w:spacing w:before="20" w:after="20" w:line="252" w:lineRule="auto"/>
            </w:pPr>
            <w:r/>
            <w:r>
              <w:rPr>
                <w:sz w:val="19"/>
              </w:rPr>
              <w:t>学籍异动</w:t>
            </w:r>
          </w:p>
        </w:tc>
        <w:tc>
          <w:tcPr>
            <w:tcW w:type="dxa" w:w="5208"/>
            <w:vAlign w:val="top"/>
          </w:tcPr>
          <w:p>
            <w:pPr>
              <w:wordWrap w:val="1"/>
              <w:spacing w:before="20" w:after="20" w:line="252" w:lineRule="auto"/>
            </w:pPr>
            <w:r/>
            <w:r>
              <w:rPr>
                <w:sz w:val="19"/>
              </w:rPr>
              <w:t xml:space="preserve">转班生成新学号并记录 </w:t>
            </w:r>
            <w:r>
              <w:rPr>
                <w:rFonts w:ascii="Consolas" w:hAnsi="Consolas" w:eastAsia="宋体"/>
                <w:sz w:val="18"/>
              </w:rPr>
              <w:t>CLASS_​CHANGE</w:t>
            </w:r>
            <w:r>
              <w:rPr>
                <w:sz w:val="19"/>
              </w:rPr>
              <w:t xml:space="preserve">；状态变更按状态机校验并记录 </w:t>
            </w:r>
            <w:r>
              <w:rPr>
                <w:rFonts w:ascii="Consolas" w:hAnsi="Consolas" w:eastAsia="宋体"/>
                <w:sz w:val="18"/>
              </w:rPr>
              <w:t>STATUS_​CHANGE</w:t>
            </w:r>
            <w:r>
              <w:rPr>
                <w:sz w:val="19"/>
              </w:rPr>
              <w:t xml:space="preserve">；学籍字段修改记录 </w:t>
            </w:r>
            <w:r>
              <w:rPr>
                <w:rFonts w:ascii="Consolas" w:hAnsi="Consolas" w:eastAsia="宋体"/>
                <w:sz w:val="18"/>
              </w:rPr>
              <w:t>ACADEMIC_​CHANGE</w:t>
            </w:r>
          </w:p>
        </w:tc>
        <w:tc>
          <w:tcPr>
            <w:tcW w:type="dxa" w:w="1307"/>
            <w:vAlign w:val="top"/>
          </w:tcPr>
          <w:p>
            <w:pPr>
              <w:wordWrap w:val="1"/>
              <w:spacing w:before="20" w:after="20" w:line="252" w:lineRule="auto"/>
            </w:pPr>
            <w:r/>
            <w:r>
              <w:rPr>
                <w:sz w:val="19"/>
              </w:rPr>
              <w:t>管理员</w:t>
            </w:r>
          </w:p>
        </w:tc>
      </w:tr>
      <w:tr>
        <w:tc>
          <w:tcPr>
            <w:tcW w:type="dxa" w:w="1052"/>
            <w:vAlign w:val="top"/>
          </w:tcPr>
          <w:p>
            <w:pPr>
              <w:wordWrap w:val="1"/>
              <w:spacing w:before="20" w:after="20" w:line="252" w:lineRule="auto"/>
              <w:jc w:val="center"/>
            </w:pPr>
            <w:r/>
            <w:r>
              <w:rPr>
                <w:sz w:val="19"/>
              </w:rPr>
              <w:t>F-​12</w:t>
            </w:r>
          </w:p>
        </w:tc>
        <w:tc>
          <w:tcPr>
            <w:tcW w:type="dxa" w:w="1504"/>
            <w:vAlign w:val="top"/>
          </w:tcPr>
          <w:p>
            <w:pPr>
              <w:wordWrap w:val="1"/>
              <w:spacing w:before="20" w:after="20" w:line="252" w:lineRule="auto"/>
            </w:pPr>
            <w:r/>
            <w:r>
              <w:rPr>
                <w:sz w:val="19"/>
              </w:rPr>
              <w:t>学籍变更历史</w:t>
            </w:r>
          </w:p>
        </w:tc>
        <w:tc>
          <w:tcPr>
            <w:tcW w:type="dxa" w:w="5208"/>
            <w:vAlign w:val="top"/>
          </w:tcPr>
          <w:p>
            <w:pPr>
              <w:wordWrap w:val="1"/>
              <w:spacing w:before="20" w:after="20" w:line="252" w:lineRule="auto"/>
            </w:pPr>
            <w:r/>
            <w:r>
              <w:rPr>
                <w:sz w:val="19"/>
              </w:rPr>
              <w:t>查看某学生不可变更的学籍变更审计记录</w:t>
            </w:r>
          </w:p>
        </w:tc>
        <w:tc>
          <w:tcPr>
            <w:tcW w:type="dxa" w:w="1307"/>
            <w:vAlign w:val="top"/>
          </w:tcPr>
          <w:p>
            <w:pPr>
              <w:wordWrap w:val="1"/>
              <w:spacing w:before="20" w:after="20" w:line="252" w:lineRule="auto"/>
            </w:pPr>
            <w:r/>
            <w:r>
              <w:rPr>
                <w:sz w:val="19"/>
              </w:rPr>
              <w:t>管理员</w:t>
            </w:r>
          </w:p>
        </w:tc>
      </w:tr>
      <w:tr>
        <w:tc>
          <w:tcPr>
            <w:tcW w:type="dxa" w:w="1052"/>
            <w:vAlign w:val="top"/>
          </w:tcPr>
          <w:p>
            <w:pPr>
              <w:wordWrap w:val="1"/>
              <w:spacing w:before="20" w:after="20" w:line="252" w:lineRule="auto"/>
              <w:jc w:val="center"/>
            </w:pPr>
            <w:r/>
            <w:r>
              <w:rPr>
                <w:sz w:val="19"/>
              </w:rPr>
              <w:t>F-​13</w:t>
            </w:r>
          </w:p>
        </w:tc>
        <w:tc>
          <w:tcPr>
            <w:tcW w:type="dxa" w:w="1504"/>
            <w:vAlign w:val="top"/>
          </w:tcPr>
          <w:p>
            <w:pPr>
              <w:wordWrap w:val="1"/>
              <w:spacing w:before="20" w:after="20" w:line="252" w:lineRule="auto"/>
            </w:pPr>
            <w:r/>
            <w:r>
              <w:rPr>
                <w:sz w:val="19"/>
              </w:rPr>
              <w:t>个人信息核对与暂存</w:t>
            </w:r>
          </w:p>
        </w:tc>
        <w:tc>
          <w:tcPr>
            <w:tcW w:type="dxa" w:w="5208"/>
            <w:vAlign w:val="top"/>
          </w:tcPr>
          <w:p>
            <w:pPr>
              <w:wordWrap w:val="1"/>
              <w:spacing w:before="20" w:after="20" w:line="252" w:lineRule="auto"/>
            </w:pPr>
            <w:r/>
            <w:r>
              <w:rPr>
                <w:sz w:val="19"/>
              </w:rPr>
              <w:t>学生查看正式档案工作区，按分区暂存个人基本信息与就读方式草稿，暂存不修改正式档案</w:t>
            </w:r>
          </w:p>
        </w:tc>
        <w:tc>
          <w:tcPr>
            <w:tcW w:type="dxa" w:w="1307"/>
            <w:vAlign w:val="top"/>
          </w:tcPr>
          <w:p>
            <w:pPr>
              <w:wordWrap w:val="1"/>
              <w:spacing w:before="20" w:after="20" w:line="252" w:lineRule="auto"/>
            </w:pPr>
            <w:r/>
            <w:r>
              <w:rPr>
                <w:sz w:val="19"/>
              </w:rPr>
              <w:t>学生</w:t>
            </w:r>
          </w:p>
        </w:tc>
      </w:tr>
      <w:tr>
        <w:tc>
          <w:tcPr>
            <w:tcW w:type="dxa" w:w="1052"/>
            <w:vAlign w:val="top"/>
          </w:tcPr>
          <w:p>
            <w:pPr>
              <w:wordWrap w:val="1"/>
              <w:spacing w:before="20" w:after="20" w:line="252" w:lineRule="auto"/>
              <w:jc w:val="center"/>
            </w:pPr>
            <w:r/>
            <w:r>
              <w:rPr>
                <w:sz w:val="19"/>
              </w:rPr>
              <w:t>F-​14</w:t>
            </w:r>
          </w:p>
        </w:tc>
        <w:tc>
          <w:tcPr>
            <w:tcW w:type="dxa" w:w="1504"/>
            <w:vAlign w:val="top"/>
          </w:tcPr>
          <w:p>
            <w:pPr>
              <w:wordWrap w:val="1"/>
              <w:spacing w:before="20" w:after="20" w:line="252" w:lineRule="auto"/>
            </w:pPr>
            <w:r/>
            <w:r>
              <w:rPr>
                <w:sz w:val="19"/>
              </w:rPr>
              <w:t>个人信息提交与撤回</w:t>
            </w:r>
          </w:p>
        </w:tc>
        <w:tc>
          <w:tcPr>
            <w:tcW w:type="dxa" w:w="5208"/>
            <w:vAlign w:val="top"/>
          </w:tcPr>
          <w:p>
            <w:pPr>
              <w:wordWrap w:val="1"/>
              <w:spacing w:before="20" w:after="20" w:line="252" w:lineRule="auto"/>
            </w:pPr>
            <w:r/>
            <w:r>
              <w:rPr>
                <w:sz w:val="19"/>
              </w:rPr>
              <w:t>学生将唯一草稿提交进入待审状态；待审期间可撤回为草稿并继续编辑</w:t>
            </w:r>
          </w:p>
        </w:tc>
        <w:tc>
          <w:tcPr>
            <w:tcW w:type="dxa" w:w="1307"/>
            <w:vAlign w:val="top"/>
          </w:tcPr>
          <w:p>
            <w:pPr>
              <w:wordWrap w:val="1"/>
              <w:spacing w:before="20" w:after="20" w:line="252" w:lineRule="auto"/>
            </w:pPr>
            <w:r/>
            <w:r>
              <w:rPr>
                <w:sz w:val="19"/>
              </w:rPr>
              <w:t>学生</w:t>
            </w:r>
          </w:p>
        </w:tc>
      </w:tr>
      <w:tr>
        <w:tc>
          <w:tcPr>
            <w:tcW w:type="dxa" w:w="1052"/>
            <w:vAlign w:val="top"/>
          </w:tcPr>
          <w:p>
            <w:pPr>
              <w:wordWrap w:val="1"/>
              <w:spacing w:before="20" w:after="20" w:line="252" w:lineRule="auto"/>
              <w:jc w:val="center"/>
            </w:pPr>
            <w:r/>
            <w:r>
              <w:rPr>
                <w:sz w:val="19"/>
              </w:rPr>
              <w:t>F-​15</w:t>
            </w:r>
          </w:p>
        </w:tc>
        <w:tc>
          <w:tcPr>
            <w:tcW w:type="dxa" w:w="1504"/>
            <w:vAlign w:val="top"/>
          </w:tcPr>
          <w:p>
            <w:pPr>
              <w:wordWrap w:val="1"/>
              <w:spacing w:before="20" w:after="20" w:line="252" w:lineRule="auto"/>
            </w:pPr>
            <w:r/>
            <w:r>
              <w:rPr>
                <w:sz w:val="19"/>
              </w:rPr>
              <w:t>资料审核</w:t>
            </w:r>
          </w:p>
        </w:tc>
        <w:tc>
          <w:tcPr>
            <w:tcW w:type="dxa" w:w="5208"/>
            <w:vAlign w:val="top"/>
          </w:tcPr>
          <w:p>
            <w:pPr>
              <w:wordWrap w:val="1"/>
              <w:spacing w:before="20" w:after="20" w:line="252" w:lineRule="auto"/>
            </w:pPr>
            <w:r/>
            <w:r>
              <w:rPr>
                <w:sz w:val="19"/>
              </w:rPr>
              <w:t>管理员查询待审申请列表、查看"正式值 → 申请值"差异、通过申请或填写原因驳回申请</w:t>
            </w:r>
          </w:p>
        </w:tc>
        <w:tc>
          <w:tcPr>
            <w:tcW w:type="dxa" w:w="1307"/>
            <w:vAlign w:val="top"/>
          </w:tcPr>
          <w:p>
            <w:pPr>
              <w:wordWrap w:val="1"/>
              <w:spacing w:before="20" w:after="20" w:line="252" w:lineRule="auto"/>
            </w:pPr>
            <w:r/>
            <w:r>
              <w:rPr>
                <w:sz w:val="19"/>
              </w:rPr>
              <w:t>管理员</w:t>
            </w:r>
          </w:p>
        </w:tc>
      </w:tr>
      <w:tr>
        <w:tc>
          <w:tcPr>
            <w:tcW w:type="dxa" w:w="1052"/>
            <w:vAlign w:val="top"/>
          </w:tcPr>
          <w:p>
            <w:pPr>
              <w:wordWrap w:val="1"/>
              <w:spacing w:before="20" w:after="20" w:line="252" w:lineRule="auto"/>
              <w:jc w:val="center"/>
            </w:pPr>
            <w:r/>
            <w:r>
              <w:rPr>
                <w:sz w:val="19"/>
              </w:rPr>
              <w:t>F-​16</w:t>
            </w:r>
          </w:p>
        </w:tc>
        <w:tc>
          <w:tcPr>
            <w:tcW w:type="dxa" w:w="1504"/>
            <w:vAlign w:val="top"/>
          </w:tcPr>
          <w:p>
            <w:pPr>
              <w:wordWrap w:val="1"/>
              <w:spacing w:before="20" w:after="20" w:line="252" w:lineRule="auto"/>
            </w:pPr>
            <w:r/>
            <w:r>
              <w:rPr>
                <w:sz w:val="19"/>
              </w:rPr>
              <w:t>正式档案读取</w:t>
            </w:r>
          </w:p>
        </w:tc>
        <w:tc>
          <w:tcPr>
            <w:tcW w:type="dxa" w:w="5208"/>
            <w:vAlign w:val="top"/>
          </w:tcPr>
          <w:p>
            <w:pPr>
              <w:wordWrap w:val="1"/>
              <w:spacing w:before="20" w:after="20" w:line="252" w:lineRule="auto"/>
            </w:pPr>
            <w:r/>
            <w:r>
              <w:rPr>
                <w:sz w:val="19"/>
              </w:rPr>
              <w:t>管理员读取指定学生的完整正式档案（个人基本信息与学籍信息分区）</w:t>
            </w:r>
          </w:p>
        </w:tc>
        <w:tc>
          <w:tcPr>
            <w:tcW w:type="dxa" w:w="1307"/>
            <w:vAlign w:val="top"/>
          </w:tcPr>
          <w:p>
            <w:pPr>
              <w:wordWrap w:val="1"/>
              <w:spacing w:before="20" w:after="20" w:line="252" w:lineRule="auto"/>
            </w:pPr>
            <w:r/>
            <w:r>
              <w:rPr>
                <w:sz w:val="19"/>
              </w:rPr>
              <w:t>管理员</w:t>
            </w:r>
          </w:p>
        </w:tc>
      </w:tr>
      <w:tr>
        <w:tc>
          <w:tcPr>
            <w:tcW w:type="dxa" w:w="1052"/>
            <w:vAlign w:val="top"/>
          </w:tcPr>
          <w:p>
            <w:pPr>
              <w:wordWrap w:val="1"/>
              <w:spacing w:before="20" w:after="20" w:line="252" w:lineRule="auto"/>
              <w:jc w:val="center"/>
            </w:pPr>
            <w:r/>
            <w:r>
              <w:rPr>
                <w:sz w:val="19"/>
              </w:rPr>
              <w:t>F-​17</w:t>
            </w:r>
          </w:p>
        </w:tc>
        <w:tc>
          <w:tcPr>
            <w:tcW w:type="dxa" w:w="1504"/>
            <w:vAlign w:val="top"/>
          </w:tcPr>
          <w:p>
            <w:pPr>
              <w:wordWrap w:val="1"/>
              <w:spacing w:before="20" w:after="20" w:line="252" w:lineRule="auto"/>
            </w:pPr>
            <w:r/>
            <w:r>
              <w:rPr>
                <w:sz w:val="19"/>
              </w:rPr>
              <w:t>PDF 导出</w:t>
            </w:r>
          </w:p>
        </w:tc>
        <w:tc>
          <w:tcPr>
            <w:tcW w:type="dxa" w:w="5208"/>
            <w:vAlign w:val="top"/>
          </w:tcPr>
          <w:p>
            <w:pPr>
              <w:wordWrap w:val="1"/>
              <w:spacing w:before="20" w:after="20" w:line="252" w:lineRule="auto"/>
            </w:pPr>
            <w:r/>
            <w:r>
              <w:rPr>
                <w:sz w:val="19"/>
              </w:rPr>
              <w:t>服务端使用正式档案生成 A4 中文《学生基本信息表》PDF，客户端保存到用户选定位置</w:t>
            </w:r>
          </w:p>
        </w:tc>
        <w:tc>
          <w:tcPr>
            <w:tcW w:type="dxa" w:w="1307"/>
            <w:vAlign w:val="top"/>
          </w:tcPr>
          <w:p>
            <w:pPr>
              <w:wordWrap w:val="1"/>
              <w:spacing w:before="20" w:after="20" w:line="252" w:lineRule="auto"/>
            </w:pPr>
            <w:r/>
            <w:r>
              <w:rPr>
                <w:sz w:val="19"/>
              </w:rPr>
              <w:t>学生</w:t>
            </w:r>
          </w:p>
        </w:tc>
      </w:tr>
      <w:tr>
        <w:tc>
          <w:tcPr>
            <w:tcW w:type="dxa" w:w="1052"/>
            <w:vAlign w:val="top"/>
          </w:tcPr>
          <w:p>
            <w:pPr>
              <w:wordWrap w:val="1"/>
              <w:spacing w:before="20" w:after="20" w:line="252" w:lineRule="auto"/>
              <w:jc w:val="center"/>
            </w:pPr>
            <w:r/>
            <w:r>
              <w:rPr>
                <w:sz w:val="19"/>
              </w:rPr>
              <w:t>F-​18</w:t>
            </w:r>
          </w:p>
        </w:tc>
        <w:tc>
          <w:tcPr>
            <w:tcW w:type="dxa" w:w="1504"/>
            <w:vAlign w:val="top"/>
          </w:tcPr>
          <w:p>
            <w:pPr>
              <w:wordWrap w:val="1"/>
              <w:spacing w:before="20" w:after="20" w:line="252" w:lineRule="auto"/>
            </w:pPr>
            <w:r/>
            <w:r>
              <w:rPr>
                <w:sz w:val="19"/>
              </w:rPr>
              <w:t>字段校验</w:t>
            </w:r>
          </w:p>
        </w:tc>
        <w:tc>
          <w:tcPr>
            <w:tcW w:type="dxa" w:w="5208"/>
            <w:vAlign w:val="top"/>
          </w:tcPr>
          <w:p>
            <w:pPr>
              <w:wordWrap w:val="1"/>
              <w:spacing w:before="20" w:after="20" w:line="252" w:lineRule="auto"/>
            </w:pPr>
            <w:r/>
            <w:r>
              <w:rPr>
                <w:sz w:val="19"/>
              </w:rPr>
              <w:t>共享校验器提供客户端即时校验与服务端权威校验双层保障，可编辑控件提供悬停格式提示</w:t>
            </w:r>
          </w:p>
        </w:tc>
        <w:tc>
          <w:tcPr>
            <w:tcW w:type="dxa" w:w="1307"/>
            <w:vAlign w:val="top"/>
          </w:tcPr>
          <w:p>
            <w:pPr>
              <w:wordWrap w:val="1"/>
              <w:spacing w:before="20" w:after="20" w:line="252" w:lineRule="auto"/>
            </w:pPr>
            <w:r/>
            <w:r>
              <w:rPr>
                <w:sz w:val="19"/>
              </w:rPr>
              <w:t>学生、管理员</w:t>
            </w:r>
          </w:p>
        </w:tc>
      </w:tr>
      <w:tr>
        <w:tc>
          <w:tcPr>
            <w:tcW w:type="dxa" w:w="1052"/>
            <w:vAlign w:val="top"/>
          </w:tcPr>
          <w:p>
            <w:pPr>
              <w:wordWrap w:val="1"/>
              <w:spacing w:before="20" w:after="20" w:line="252" w:lineRule="auto"/>
              <w:jc w:val="center"/>
            </w:pPr>
            <w:r/>
            <w:r>
              <w:rPr>
                <w:sz w:val="19"/>
              </w:rPr>
              <w:t>F-​19</w:t>
            </w:r>
          </w:p>
        </w:tc>
        <w:tc>
          <w:tcPr>
            <w:tcW w:type="dxa" w:w="1504"/>
            <w:vAlign w:val="top"/>
          </w:tcPr>
          <w:p>
            <w:pPr>
              <w:wordWrap w:val="1"/>
              <w:spacing w:before="20" w:after="20" w:line="252" w:lineRule="auto"/>
            </w:pPr>
            <w:r/>
            <w:r>
              <w:rPr>
                <w:sz w:val="19"/>
              </w:rPr>
              <w:t>选课资格查询</w:t>
            </w:r>
          </w:p>
        </w:tc>
        <w:tc>
          <w:tcPr>
            <w:tcW w:type="dxa" w:w="5208"/>
            <w:vAlign w:val="top"/>
          </w:tcPr>
          <w:p>
            <w:pPr>
              <w:wordWrap w:val="1"/>
              <w:spacing w:before="20" w:after="20" w:line="252" w:lineRule="auto"/>
            </w:pPr>
            <w:r/>
            <w:r>
              <w:rPr>
                <w:sz w:val="19"/>
              </w:rPr>
              <w:t>向选课模块提供身份投影、选课资格与在籍学生判定，不返回联系方式与完整档案</w:t>
            </w:r>
          </w:p>
        </w:tc>
        <w:tc>
          <w:tcPr>
            <w:tcW w:type="dxa" w:w="1307"/>
            <w:vAlign w:val="top"/>
          </w:tcPr>
          <w:p>
            <w:pPr>
              <w:wordWrap w:val="1"/>
              <w:spacing w:before="20" w:after="20" w:line="252" w:lineRule="auto"/>
            </w:pPr>
            <w:r/>
            <w:r>
              <w:rPr>
                <w:sz w:val="19"/>
              </w:rPr>
              <w:t>选课模块</w:t>
            </w:r>
          </w:p>
        </w:tc>
      </w:tr>
      <w:tr>
        <w:tc>
          <w:tcPr>
            <w:tcW w:type="dxa" w:w="1052"/>
            <w:vAlign w:val="top"/>
          </w:tcPr>
          <w:p>
            <w:pPr>
              <w:wordWrap w:val="1"/>
              <w:spacing w:before="20" w:after="20" w:line="252" w:lineRule="auto"/>
              <w:jc w:val="center"/>
            </w:pPr>
            <w:r/>
            <w:r>
              <w:rPr>
                <w:sz w:val="19"/>
              </w:rPr>
              <w:t>F-​20</w:t>
            </w:r>
          </w:p>
        </w:tc>
        <w:tc>
          <w:tcPr>
            <w:tcW w:type="dxa" w:w="1504"/>
            <w:vAlign w:val="top"/>
          </w:tcPr>
          <w:p>
            <w:pPr>
              <w:wordWrap w:val="1"/>
              <w:spacing w:before="20" w:after="20" w:line="252" w:lineRule="auto"/>
            </w:pPr>
            <w:r/>
            <w:r>
              <w:rPr>
                <w:sz w:val="19"/>
              </w:rPr>
              <w:t>幂等与并发控制</w:t>
            </w:r>
          </w:p>
        </w:tc>
        <w:tc>
          <w:tcPr>
            <w:tcW w:type="dxa" w:w="5208"/>
            <w:vAlign w:val="top"/>
          </w:tcPr>
          <w:p>
            <w:pPr>
              <w:wordWrap w:val="1"/>
              <w:spacing w:before="20" w:after="20" w:line="252" w:lineRule="auto"/>
            </w:pPr>
            <w:r/>
            <w:r>
              <w:rPr>
                <w:sz w:val="19"/>
              </w:rPr>
              <w:t xml:space="preserve">所有写命令以全局唯一 </w:t>
            </w:r>
            <w:r>
              <w:rPr>
                <w:rFonts w:ascii="Consolas" w:hAnsi="Consolas" w:eastAsia="宋体"/>
                <w:sz w:val="18"/>
              </w:rPr>
              <w:t>request​Id</w:t>
            </w:r>
            <w:r>
              <w:rPr>
                <w:sz w:val="19"/>
              </w:rPr>
              <w:t xml:space="preserve"> 去重；组织、编号与档案更新使用资源锁与 </w:t>
            </w:r>
            <w:r>
              <w:rPr>
                <w:rFonts w:ascii="Consolas" w:hAnsi="Consolas" w:eastAsia="宋体"/>
                <w:sz w:val="18"/>
              </w:rPr>
              <w:t>row​Version</w:t>
            </w:r>
            <w:r>
              <w:rPr>
                <w:sz w:val="19"/>
              </w:rPr>
              <w:t xml:space="preserve"> 乐观锁保护</w:t>
            </w:r>
          </w:p>
        </w:tc>
        <w:tc>
          <w:tcPr>
            <w:tcW w:type="dxa" w:w="1307"/>
            <w:vAlign w:val="top"/>
          </w:tcPr>
          <w:p>
            <w:pPr>
              <w:wordWrap w:val="1"/>
              <w:spacing w:before="20" w:after="20" w:line="252" w:lineRule="auto"/>
            </w:pPr>
            <w:r/>
            <w:r>
              <w:rPr>
                <w:sz w:val="19"/>
              </w:rPr>
              <w:t>系统</w:t>
            </w:r>
          </w:p>
        </w:tc>
      </w:tr>
    </w:tbl>
    <w:p>
      <w:pPr>
        <w:spacing w:after="40"/>
      </w:pPr>
    </w:p>
    <w:p>
      <w:pPr>
        <w:pStyle w:val="Heading3"/>
      </w:pPr>
      <w:r>
        <w:rPr>
          <w:sz w:val="24"/>
        </w:rPr>
        <w:t>5.2.1 学籍状态与学生类型</w:t>
      </w:r>
    </w:p>
    <w:p>
      <w:pPr>
        <w:spacing w:after="80" w:line="312" w:lineRule="auto"/>
        <w:ind w:firstLine="420"/>
      </w:pPr>
      <w:r>
        <w:rPr>
          <w:sz w:val="21"/>
        </w:rPr>
        <w:t xml:space="preserve">学籍状态由枚举 </w:t>
      </w:r>
      <w:r>
        <w:rPr>
          <w:rFonts w:ascii="Consolas" w:hAnsi="Consolas" w:eastAsia="宋体"/>
          <w:sz w:val="20"/>
        </w:rPr>
        <w:t>StudentStatus</w:t>
      </w:r>
      <w:r>
        <w:rPr>
          <w:sz w:val="21"/>
        </w:rPr>
        <w:t xml:space="preserve"> 定义，取值为 </w:t>
      </w:r>
      <w:r>
        <w:rPr>
          <w:rFonts w:ascii="Consolas" w:hAnsi="Consolas" w:eastAsia="宋体"/>
          <w:sz w:val="20"/>
        </w:rPr>
        <w:t>ACTIVE</w:t>
      </w:r>
      <w:r>
        <w:rPr>
          <w:sz w:val="21"/>
        </w:rPr>
        <w:t>、</w:t>
      </w:r>
      <w:r>
        <w:rPr>
          <w:rFonts w:ascii="Consolas" w:hAnsi="Consolas" w:eastAsia="宋体"/>
          <w:sz w:val="20"/>
        </w:rPr>
        <w:t>SUSPENDED</w:t>
      </w:r>
      <w:r>
        <w:rPr>
          <w:sz w:val="21"/>
        </w:rPr>
        <w:t>、</w:t>
      </w:r>
      <w:r>
        <w:rPr>
          <w:rFonts w:ascii="Consolas" w:hAnsi="Consolas" w:eastAsia="宋体"/>
          <w:sz w:val="20"/>
        </w:rPr>
        <w:t>GRADUATED</w:t>
      </w:r>
      <w:r>
        <w:rPr>
          <w:sz w:val="21"/>
        </w:rPr>
        <w:t>、</w:t>
      </w:r>
      <w:r>
        <w:rPr>
          <w:rFonts w:ascii="Consolas" w:hAnsi="Consolas" w:eastAsia="宋体"/>
          <w:sz w:val="20"/>
        </w:rPr>
        <w:t>WITHDRAWN</w:t>
      </w:r>
      <w:r>
        <w:rPr>
          <w:sz w:val="21"/>
        </w:rPr>
        <w:t xml:space="preserve">，只有 </w:t>
      </w:r>
      <w:r>
        <w:rPr>
          <w:rFonts w:ascii="Consolas" w:hAnsi="Consolas" w:eastAsia="宋体"/>
          <w:sz w:val="20"/>
        </w:rPr>
        <w:t>ACTIVE</w:t>
      </w:r>
      <w:r>
        <w:rPr>
          <w:sz w:val="21"/>
        </w:rPr>
        <w:t xml:space="preserve"> 具备选课资格。状态迁移规则为：</w:t>
      </w:r>
      <w:r>
        <w:rPr>
          <w:rFonts w:ascii="Consolas" w:hAnsi="Consolas" w:eastAsia="宋体"/>
          <w:sz w:val="20"/>
        </w:rPr>
        <w:t>ACTIVE</w:t>
      </w:r>
      <w:r>
        <w:rPr>
          <w:sz w:val="21"/>
        </w:rPr>
        <w:t xml:space="preserve"> 可迁移到 </w:t>
      </w:r>
      <w:r>
        <w:rPr>
          <w:rFonts w:ascii="Consolas" w:hAnsi="Consolas" w:eastAsia="宋体"/>
          <w:sz w:val="20"/>
        </w:rPr>
        <w:t>SUSPENDED</w:t>
      </w:r>
      <w:r>
        <w:rPr>
          <w:sz w:val="21"/>
        </w:rPr>
        <w:t>、</w:t>
      </w:r>
      <w:r>
        <w:rPr>
          <w:rFonts w:ascii="Consolas" w:hAnsi="Consolas" w:eastAsia="宋体"/>
          <w:sz w:val="20"/>
        </w:rPr>
        <w:t>GRADUATED</w:t>
      </w:r>
      <w:r>
        <w:rPr>
          <w:sz w:val="21"/>
        </w:rPr>
        <w:t xml:space="preserve"> 或 </w:t>
      </w:r>
      <w:r>
        <w:rPr>
          <w:rFonts w:ascii="Consolas" w:hAnsi="Consolas" w:eastAsia="宋体"/>
          <w:sz w:val="20"/>
        </w:rPr>
        <w:t>WITHDRAWN</w:t>
      </w:r>
      <w:r>
        <w:rPr>
          <w:sz w:val="21"/>
        </w:rPr>
        <w:t>；</w:t>
      </w:r>
      <w:r>
        <w:rPr>
          <w:rFonts w:ascii="Consolas" w:hAnsi="Consolas" w:eastAsia="宋体"/>
          <w:sz w:val="20"/>
        </w:rPr>
        <w:t>SUSPENDED</w:t>
      </w:r>
      <w:r>
        <w:rPr>
          <w:sz w:val="21"/>
        </w:rPr>
        <w:t xml:space="preserve"> 可迁移到 </w:t>
      </w:r>
      <w:r>
        <w:rPr>
          <w:rFonts w:ascii="Consolas" w:hAnsi="Consolas" w:eastAsia="宋体"/>
          <w:sz w:val="20"/>
        </w:rPr>
        <w:t>ACTIVE</w:t>
      </w:r>
      <w:r>
        <w:rPr>
          <w:sz w:val="21"/>
        </w:rPr>
        <w:t xml:space="preserve"> 或 </w:t>
      </w:r>
      <w:r>
        <w:rPr>
          <w:rFonts w:ascii="Consolas" w:hAnsi="Consolas" w:eastAsia="宋体"/>
          <w:sz w:val="20"/>
        </w:rPr>
        <w:t>WITHDRAWN</w:t>
      </w:r>
      <w:r>
        <w:rPr>
          <w:sz w:val="21"/>
        </w:rPr>
        <w:t>；</w:t>
      </w:r>
      <w:r>
        <w:rPr>
          <w:rFonts w:ascii="Consolas" w:hAnsi="Consolas" w:eastAsia="宋体"/>
          <w:sz w:val="20"/>
        </w:rPr>
        <w:t>GRADUATED</w:t>
      </w:r>
      <w:r>
        <w:rPr>
          <w:sz w:val="21"/>
        </w:rPr>
        <w:t xml:space="preserve"> 与 </w:t>
      </w:r>
      <w:r>
        <w:rPr>
          <w:rFonts w:ascii="Consolas" w:hAnsi="Consolas" w:eastAsia="宋体"/>
          <w:sz w:val="20"/>
        </w:rPr>
        <w:t>WITHDRAWN</w:t>
      </w:r>
      <w:r>
        <w:rPr>
          <w:sz w:val="21"/>
        </w:rPr>
        <w:t xml:space="preserve"> 为终态，不允许再迁出。已毕业、休学与退学的档案保留历史，不做物理删除。</w:t>
      </w:r>
    </w:p>
    <w:p>
      <w:pPr>
        <w:spacing w:after="80" w:line="312" w:lineRule="auto"/>
        <w:ind w:firstLine="420"/>
      </w:pPr>
      <w:r>
        <w:rPr>
          <w:sz w:val="21"/>
        </w:rPr>
        <w:t xml:space="preserve">学生类型由枚举 </w:t>
      </w:r>
      <w:r>
        <w:rPr>
          <w:rFonts w:ascii="Consolas" w:hAnsi="Consolas" w:eastAsia="宋体"/>
          <w:sz w:val="20"/>
        </w:rPr>
        <w:t>StudentType</w:t>
      </w:r>
      <w:r>
        <w:rPr>
          <w:sz w:val="21"/>
        </w:rPr>
        <w:t xml:space="preserve"> 定义，取值为 </w:t>
      </w:r>
      <w:r>
        <w:rPr>
          <w:rFonts w:ascii="Consolas" w:hAnsi="Consolas" w:eastAsia="宋体"/>
          <w:sz w:val="20"/>
        </w:rPr>
        <w:t>UNDERGRADUATE</w:t>
      </w:r>
      <w:r>
        <w:rPr>
          <w:sz w:val="21"/>
        </w:rPr>
        <w:t>、</w:t>
      </w:r>
      <w:r>
        <w:rPr>
          <w:rFonts w:ascii="Consolas" w:hAnsi="Consolas" w:eastAsia="宋体"/>
          <w:sz w:val="20"/>
        </w:rPr>
        <w:t>MASTER</w:t>
      </w:r>
      <w:r>
        <w:rPr>
          <w:sz w:val="21"/>
        </w:rPr>
        <w:t>、</w:t>
      </w:r>
      <w:r>
        <w:rPr>
          <w:rFonts w:ascii="Consolas" w:hAnsi="Consolas" w:eastAsia="宋体"/>
          <w:sz w:val="20"/>
        </w:rPr>
        <w:t>DOCTORATE</w:t>
      </w:r>
      <w:r>
        <w:rPr>
          <w:sz w:val="21"/>
        </w:rPr>
        <w:t xml:space="preserve">，通过 </w:t>
      </w:r>
      <w:r>
        <w:rPr>
          <w:rFonts w:ascii="Consolas" w:hAnsi="Consolas" w:eastAsia="宋体"/>
          <w:sz w:val="20"/>
        </w:rPr>
        <w:t>digit()</w:t>
      </w:r>
      <w:r>
        <w:rPr>
          <w:sz w:val="21"/>
        </w:rPr>
        <w:t xml:space="preserve"> 分别映射到一卡通号中的类型位 </w:t>
      </w:r>
      <w:r>
        <w:rPr>
          <w:rFonts w:ascii="Consolas" w:hAnsi="Consolas" w:eastAsia="宋体"/>
          <w:sz w:val="20"/>
        </w:rPr>
        <w:t>1</w:t>
      </w:r>
      <w:r>
        <w:rPr>
          <w:sz w:val="21"/>
        </w:rPr>
        <w:t>、</w:t>
      </w:r>
      <w:r>
        <w:rPr>
          <w:rFonts w:ascii="Consolas" w:hAnsi="Consolas" w:eastAsia="宋体"/>
          <w:sz w:val="20"/>
        </w:rPr>
        <w:t>2</w:t>
      </w:r>
      <w:r>
        <w:rPr>
          <w:sz w:val="21"/>
        </w:rPr>
        <w:t>、</w:t>
      </w:r>
      <w:r>
        <w:rPr>
          <w:rFonts w:ascii="Consolas" w:hAnsi="Consolas" w:eastAsia="宋体"/>
          <w:sz w:val="20"/>
        </w:rPr>
        <w:t>3</w:t>
      </w:r>
      <w:r>
        <w:rPr>
          <w:sz w:val="21"/>
        </w:rPr>
        <w:t xml:space="preserve">。学生类型在建档后不得在普通页面直接修改；若管理员在 </w:t>
      </w:r>
      <w:r>
        <w:rPr>
          <w:rFonts w:ascii="Consolas" w:hAnsi="Consolas" w:eastAsia="宋体"/>
          <w:sz w:val="20"/>
        </w:rPr>
        <w:t>STUDENT_UPDATE_ACADEMIC</w:t>
      </w:r>
      <w:r>
        <w:rPr>
          <w:sz w:val="21"/>
        </w:rPr>
        <w:t xml:space="preserve"> 中提交了不同的学生类型，该变化会被记入 </w:t>
      </w:r>
      <w:r>
        <w:rPr>
          <w:rFonts w:ascii="Consolas" w:hAnsi="Consolas" w:eastAsia="宋体"/>
          <w:sz w:val="20"/>
        </w:rPr>
        <w:t>ENROLLMENT_CHANGE</w:t>
      </w:r>
      <w:r>
        <w:rPr>
          <w:sz w:val="21"/>
        </w:rPr>
        <w:t xml:space="preserve"> 审计记录。</w:t>
      </w:r>
    </w:p>
    <w:p>
      <w:pPr>
        <w:spacing w:after="80" w:line="312" w:lineRule="auto"/>
        <w:ind w:firstLine="420"/>
      </w:pPr>
      <w:r>
        <w:rPr>
          <w:sz w:val="21"/>
        </w:rPr>
        <w:t xml:space="preserve">就读方式由枚举 </w:t>
      </w:r>
      <w:r>
        <w:rPr>
          <w:rFonts w:ascii="Consolas" w:hAnsi="Consolas" w:eastAsia="宋体"/>
          <w:sz w:val="20"/>
        </w:rPr>
        <w:t>AttendanceMode</w:t>
      </w:r>
      <w:r>
        <w:rPr>
          <w:sz w:val="21"/>
        </w:rPr>
        <w:t xml:space="preserve"> 定义，取值为 </w:t>
      </w:r>
      <w:r>
        <w:rPr>
          <w:rFonts w:ascii="Consolas" w:hAnsi="Consolas" w:eastAsia="宋体"/>
          <w:sz w:val="20"/>
        </w:rPr>
        <w:t>DAY_STUDENT</w:t>
      </w:r>
      <w:r>
        <w:rPr>
          <w:sz w:val="21"/>
        </w:rPr>
        <w:t>（走读）、</w:t>
      </w:r>
      <w:r>
        <w:rPr>
          <w:rFonts w:ascii="Consolas" w:hAnsi="Consolas" w:eastAsia="宋体"/>
          <w:sz w:val="20"/>
        </w:rPr>
        <w:t>RESIDENT</w:t>
      </w:r>
      <w:r>
        <w:rPr>
          <w:sz w:val="21"/>
        </w:rPr>
        <w:t>（住校）、</w:t>
      </w:r>
      <w:r>
        <w:rPr>
          <w:rFonts w:ascii="Consolas" w:hAnsi="Consolas" w:eastAsia="宋体"/>
          <w:sz w:val="20"/>
        </w:rPr>
        <w:t>LODGING</w:t>
      </w:r>
      <w:r>
        <w:rPr>
          <w:sz w:val="21"/>
        </w:rPr>
        <w:t>（借宿）、</w:t>
      </w:r>
      <w:r>
        <w:rPr>
          <w:rFonts w:ascii="Consolas" w:hAnsi="Consolas" w:eastAsia="宋体"/>
          <w:sz w:val="20"/>
        </w:rPr>
        <w:t>OTHER</w:t>
      </w:r>
      <w:r>
        <w:rPr>
          <w:sz w:val="21"/>
        </w:rPr>
        <w:t>（其他），是学生在学籍信息分区中唯一可编辑的字段。</w:t>
      </w:r>
    </w:p>
    <w:p>
      <w:pPr>
        <w:pStyle w:val="2"/>
      </w:pPr>
      <w:r>
        <w:rPr>
          <w:sz w:val="28"/>
        </w:rPr>
        <w:t>5.3 系统设计</w:t>
      </w:r>
    </w:p>
    <w:p>
      <w:pPr>
        <w:pStyle w:val="Heading3"/>
      </w:pPr>
      <w:r>
        <w:rPr>
          <w:sz w:val="24"/>
        </w:rPr>
        <w:t>5.3.1 界面设计</w:t>
      </w:r>
    </w:p>
    <w:p>
      <w:pPr>
        <w:spacing w:after="80" w:line="312" w:lineRule="auto"/>
        <w:ind w:firstLine="420"/>
      </w:pPr>
      <w:r>
        <w:rPr>
          <w:sz w:val="21"/>
        </w:rPr>
        <w:t xml:space="preserve">学籍管理模块采用 </w:t>
      </w:r>
      <w:r>
        <w:rPr>
          <w:rFonts w:ascii="Consolas" w:hAnsi="Consolas" w:eastAsia="宋体"/>
          <w:sz w:val="20"/>
        </w:rPr>
        <w:t>MainFrame + CardLayout</w:t>
      </w:r>
      <w:r>
        <w:rPr>
          <w:sz w:val="21"/>
        </w:rPr>
        <w:t xml:space="preserve"> 外壳，页面由 </w:t>
      </w:r>
      <w:r>
        <w:rPr>
          <w:rFonts w:ascii="Consolas" w:hAnsi="Consolas" w:eastAsia="宋体"/>
          <w:sz w:val="20"/>
        </w:rPr>
        <w:t>StudentModulePageFactory</w:t>
      </w:r>
      <w:r>
        <w:rPr>
          <w:sz w:val="21"/>
        </w:rPr>
        <w:t xml:space="preserve"> 按登录角色分发：学生进入 </w:t>
      </w:r>
      <w:r>
        <w:rPr>
          <w:rFonts w:ascii="Consolas" w:hAnsi="Consolas" w:eastAsia="宋体"/>
          <w:sz w:val="20"/>
        </w:rPr>
        <w:t>MyStudentProfilePanel</w:t>
      </w:r>
      <w:r>
        <w:rPr>
          <w:sz w:val="21"/>
        </w:rPr>
        <w:t xml:space="preserve">（若登录响应 </w:t>
      </w:r>
      <w:r>
        <w:rPr>
          <w:rFonts w:ascii="Consolas" w:hAnsi="Consolas" w:eastAsia="宋体"/>
          <w:sz w:val="20"/>
        </w:rPr>
        <w:t>mustChangePassword</w:t>
      </w:r>
      <w:r>
        <w:rPr>
          <w:sz w:val="21"/>
        </w:rPr>
        <w:t xml:space="preserve"> 为真则只显示占位页，不进入档案页）；教师进入仅含"学生查询"页签的 </w:t>
      </w:r>
      <w:r>
        <w:rPr>
          <w:rFonts w:ascii="Consolas" w:hAnsi="Consolas" w:eastAsia="宋体"/>
          <w:sz w:val="20"/>
        </w:rPr>
        <w:t>JTabbedPane</w:t>
      </w:r>
      <w:r>
        <w:rPr>
          <w:sz w:val="21"/>
        </w:rPr>
        <w:t xml:space="preserve">；管理员进入含"学生查询""组织管理""资料审核"三个页签的 </w:t>
      </w:r>
      <w:r>
        <w:rPr>
          <w:rFonts w:ascii="Consolas" w:hAnsi="Consolas" w:eastAsia="宋体"/>
          <w:sz w:val="20"/>
        </w:rPr>
        <w:t>JTabbedPane</w:t>
      </w:r>
      <w:r>
        <w:rPr>
          <w:sz w:val="21"/>
        </w:rPr>
        <w:t xml:space="preserve">。学生详情以 800×600 模态 </w:t>
      </w:r>
      <w:r>
        <w:rPr>
          <w:rFonts w:ascii="Consolas" w:hAnsi="Consolas" w:eastAsia="宋体"/>
          <w:sz w:val="20"/>
        </w:rPr>
        <w:t>JDialog</w:t>
      </w:r>
      <w:r>
        <w:rPr>
          <w:sz w:val="21"/>
        </w:rPr>
        <w:t xml:space="preserve"> 承载 </w:t>
      </w:r>
      <w:r>
        <w:rPr>
          <w:rFonts w:ascii="Consolas" w:hAnsi="Consolas" w:eastAsia="宋体"/>
          <w:sz w:val="20"/>
        </w:rPr>
        <w:t>StudentDetailPanel</w:t>
      </w:r>
      <w:r>
        <w:rPr>
          <w:sz w:val="21"/>
        </w:rPr>
        <w:t xml:space="preserve">，管理员模式允许编辑学籍字段，教师模式不请求完整档案与变更记录。页面通过客户端服务取得 </w:t>
      </w:r>
      <w:r>
        <w:rPr>
          <w:rFonts w:ascii="Consolas" w:hAnsi="Consolas" w:eastAsia="宋体"/>
          <w:sz w:val="20"/>
        </w:rPr>
        <w:t>CompletableFuture</w:t>
      </w:r>
      <w:r>
        <w:rPr>
          <w:sz w:val="21"/>
        </w:rPr>
        <w:t xml:space="preserve">，用 </w:t>
      </w:r>
      <w:r>
        <w:rPr>
          <w:rFonts w:ascii="Consolas" w:hAnsi="Consolas" w:eastAsia="宋体"/>
          <w:sz w:val="20"/>
        </w:rPr>
        <w:t>SwingUtilities.invokeLater</w:t>
      </w:r>
      <w:r>
        <w:rPr>
          <w:sz w:val="21"/>
        </w:rPr>
        <w:t xml:space="preserve"> 更新控件，Swing EDT 不执行网络等待。</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24"/>
        <w:gridCol w:w="1512"/>
        <w:gridCol w:w="1474"/>
        <w:gridCol w:w="5060"/>
      </w:tblGrid>
      <w:tr>
        <w:trPr>
          <w:tblHeader w:val="true"/>
          <w:cantSplit w:val="true"/>
        </w:trPr>
        <w:tc>
          <w:tcPr>
            <w:tcW w:type="dxa" w:w="1024"/>
            <w:shd w:val="clear" w:color="auto" w:fill="DCE9F7"/>
            <w:vAlign w:val="center"/>
          </w:tcPr>
          <w:p>
            <w:pPr>
              <w:wordWrap w:val="1"/>
              <w:spacing w:before="20" w:after="20" w:line="252" w:lineRule="auto"/>
              <w:jc w:val="center"/>
            </w:pPr>
            <w:r/>
            <w:r>
              <w:rPr>
                <w:b/>
                <w:sz w:val="19"/>
              </w:rPr>
              <w:t>序号</w:t>
            </w:r>
          </w:p>
        </w:tc>
        <w:tc>
          <w:tcPr>
            <w:tcW w:type="dxa" w:w="1512"/>
            <w:shd w:val="clear" w:color="auto" w:fill="DCE9F7"/>
            <w:vAlign w:val="center"/>
          </w:tcPr>
          <w:p>
            <w:pPr>
              <w:wordWrap w:val="1"/>
              <w:spacing w:before="20" w:after="20" w:line="252" w:lineRule="auto"/>
              <w:jc w:val="center"/>
            </w:pPr>
            <w:r/>
            <w:r>
              <w:rPr>
                <w:b/>
                <w:sz w:val="19"/>
              </w:rPr>
              <w:t>界面 / 组件类</w:t>
            </w:r>
          </w:p>
        </w:tc>
        <w:tc>
          <w:tcPr>
            <w:tcW w:type="dxa" w:w="1474"/>
            <w:shd w:val="clear" w:color="auto" w:fill="DCE9F7"/>
            <w:vAlign w:val="center"/>
          </w:tcPr>
          <w:p>
            <w:pPr>
              <w:wordWrap w:val="1"/>
              <w:spacing w:before="20" w:after="20" w:line="252" w:lineRule="auto"/>
              <w:jc w:val="center"/>
            </w:pPr>
            <w:r/>
            <w:r>
              <w:rPr>
                <w:b/>
                <w:sz w:val="19"/>
              </w:rPr>
              <w:t>所属包</w:t>
            </w:r>
          </w:p>
        </w:tc>
        <w:tc>
          <w:tcPr>
            <w:tcW w:type="dxa" w:w="5060"/>
            <w:shd w:val="clear" w:color="auto" w:fill="DCE9F7"/>
            <w:vAlign w:val="center"/>
          </w:tcPr>
          <w:p>
            <w:pPr>
              <w:wordWrap w:val="1"/>
              <w:spacing w:before="20" w:after="20" w:line="252" w:lineRule="auto"/>
              <w:jc w:val="center"/>
            </w:pPr>
            <w:r/>
            <w:r>
              <w:rPr>
                <w:b/>
                <w:sz w:val="19"/>
              </w:rPr>
              <w:t>功能说明</w:t>
            </w:r>
          </w:p>
        </w:tc>
      </w:tr>
      <w:tr>
        <w:tc>
          <w:tcPr>
            <w:tcW w:type="dxa" w:w="1024"/>
            <w:vAlign w:val="top"/>
          </w:tcPr>
          <w:p>
            <w:pPr>
              <w:wordWrap w:val="1"/>
              <w:spacing w:before="20" w:after="20" w:line="252" w:lineRule="auto"/>
              <w:jc w:val="center"/>
            </w:pPr>
            <w:r/>
            <w:r>
              <w:rPr>
                <w:sz w:val="19"/>
              </w:rPr>
              <w:t>S-​01</w:t>
            </w:r>
          </w:p>
        </w:tc>
        <w:tc>
          <w:tcPr>
            <w:tcW w:type="dxa" w:w="1512"/>
            <w:vAlign w:val="top"/>
          </w:tcPr>
          <w:p>
            <w:pPr>
              <w:wordWrap w:val="1"/>
              <w:spacing w:before="20" w:after="20" w:line="252" w:lineRule="auto"/>
            </w:pPr>
            <w:r/>
            <w:r>
              <w:rPr>
                <w:rFonts w:ascii="Consolas" w:hAnsi="Consolas" w:eastAsia="宋体"/>
                <w:sz w:val="18"/>
              </w:rPr>
              <w:t>My​Student​Profile​Panel</w:t>
            </w:r>
          </w:p>
        </w:tc>
        <w:tc>
          <w:tcPr>
            <w:tcW w:type="dxa" w:w="1474"/>
            <w:vAlign w:val="top"/>
          </w:tcPr>
          <w:p>
            <w:pPr>
              <w:wordWrap w:val="1"/>
              <w:spacing w:before="20" w:after="20" w:line="252" w:lineRule="auto"/>
            </w:pPr>
            <w:r/>
            <w:r>
              <w:rPr>
                <w:rFonts w:ascii="Consolas" w:hAnsi="Consolas" w:eastAsia="宋体"/>
                <w:sz w:val="18"/>
              </w:rPr>
              <w:t>edu.​seu.​vcampus.​client.​student.​ui</w:t>
            </w:r>
          </w:p>
        </w:tc>
        <w:tc>
          <w:tcPr>
            <w:tcW w:type="dxa" w:w="5060"/>
            <w:vAlign w:val="top"/>
          </w:tcPr>
          <w:p>
            <w:pPr>
              <w:wordWrap w:val="1"/>
              <w:spacing w:before="20" w:after="20" w:line="252" w:lineRule="auto"/>
            </w:pPr>
            <w:r/>
            <w:r>
              <w:rPr>
                <w:sz w:val="19"/>
              </w:rPr>
              <w:t>学生个人档案工作区，按"个人基本信息"与"学籍信息"两张表格式分区展示正式档案，分区小标题右侧提供编辑入口，底部左侧导出正式档案 PDF、右侧提交审核或撤回申请，并显示申请状态与驳回原因</w:t>
            </w:r>
          </w:p>
        </w:tc>
      </w:tr>
      <w:tr>
        <w:tc>
          <w:tcPr>
            <w:tcW w:type="dxa" w:w="1024"/>
            <w:vAlign w:val="top"/>
          </w:tcPr>
          <w:p>
            <w:pPr>
              <w:wordWrap w:val="1"/>
              <w:spacing w:before="20" w:after="20" w:line="252" w:lineRule="auto"/>
              <w:jc w:val="center"/>
            </w:pPr>
            <w:r/>
            <w:r>
              <w:rPr>
                <w:sz w:val="19"/>
              </w:rPr>
              <w:t>S-​02</w:t>
            </w:r>
          </w:p>
        </w:tc>
        <w:tc>
          <w:tcPr>
            <w:tcW w:type="dxa" w:w="1512"/>
            <w:vAlign w:val="top"/>
          </w:tcPr>
          <w:p>
            <w:pPr>
              <w:wordWrap w:val="1"/>
              <w:spacing w:before="20" w:after="20" w:line="252" w:lineRule="auto"/>
            </w:pPr>
            <w:r/>
            <w:r>
              <w:rPr>
                <w:rFonts w:ascii="Consolas" w:hAnsi="Consolas" w:eastAsia="宋体"/>
                <w:sz w:val="18"/>
              </w:rPr>
              <w:t>Student​Search​Panel</w:t>
            </w:r>
          </w:p>
        </w:tc>
        <w:tc>
          <w:tcPr>
            <w:tcW w:type="dxa" w:w="1474"/>
            <w:vAlign w:val="top"/>
          </w:tcPr>
          <w:p>
            <w:pPr>
              <w:wordWrap w:val="1"/>
              <w:spacing w:before="20" w:after="20" w:line="252" w:lineRule="auto"/>
            </w:pPr>
            <w:r/>
            <w:r>
              <w:rPr>
                <w:rFonts w:ascii="Consolas" w:hAnsi="Consolas" w:eastAsia="宋体"/>
                <w:sz w:val="18"/>
              </w:rPr>
              <w:t>edu.​seu.​vcampus.​client.​student.​ui</w:t>
            </w:r>
          </w:p>
        </w:tc>
        <w:tc>
          <w:tcPr>
            <w:tcW w:type="dxa" w:w="5060"/>
            <w:vAlign w:val="top"/>
          </w:tcPr>
          <w:p>
            <w:pPr>
              <w:wordWrap w:val="1"/>
              <w:spacing w:before="20" w:after="20" w:line="252" w:lineRule="auto"/>
            </w:pPr>
            <w:r/>
            <w:r>
              <w:rPr>
                <w:sz w:val="19"/>
              </w:rPr>
              <w:t>按一卡通号、学号或姓名关键字，结合院系、专业、班级与学籍状态分页查询，每页 20 条，双击结果进入学生详情</w:t>
            </w:r>
          </w:p>
        </w:tc>
      </w:tr>
      <w:tr>
        <w:tc>
          <w:tcPr>
            <w:tcW w:type="dxa" w:w="1024"/>
            <w:vAlign w:val="top"/>
          </w:tcPr>
          <w:p>
            <w:pPr>
              <w:wordWrap w:val="1"/>
              <w:spacing w:before="20" w:after="20" w:line="252" w:lineRule="auto"/>
              <w:jc w:val="center"/>
            </w:pPr>
            <w:r/>
            <w:r>
              <w:rPr>
                <w:sz w:val="19"/>
              </w:rPr>
              <w:t>S-​03</w:t>
            </w:r>
          </w:p>
        </w:tc>
        <w:tc>
          <w:tcPr>
            <w:tcW w:type="dxa" w:w="1512"/>
            <w:vAlign w:val="top"/>
          </w:tcPr>
          <w:p>
            <w:pPr>
              <w:wordWrap w:val="1"/>
              <w:spacing w:before="20" w:after="20" w:line="252" w:lineRule="auto"/>
            </w:pPr>
            <w:r/>
            <w:r>
              <w:rPr>
                <w:rFonts w:ascii="Consolas" w:hAnsi="Consolas" w:eastAsia="宋体"/>
                <w:sz w:val="18"/>
              </w:rPr>
              <w:t>Student​Detail​Panel</w:t>
            </w:r>
          </w:p>
        </w:tc>
        <w:tc>
          <w:tcPr>
            <w:tcW w:type="dxa" w:w="1474"/>
            <w:vAlign w:val="top"/>
          </w:tcPr>
          <w:p>
            <w:pPr>
              <w:wordWrap w:val="1"/>
              <w:spacing w:before="20" w:after="20" w:line="252" w:lineRule="auto"/>
            </w:pPr>
            <w:r/>
            <w:r>
              <w:rPr>
                <w:rFonts w:ascii="Consolas" w:hAnsi="Consolas" w:eastAsia="宋体"/>
                <w:sz w:val="18"/>
              </w:rPr>
              <w:t>edu.​seu.​vcampus.​client.​student.​ui</w:t>
            </w:r>
          </w:p>
        </w:tc>
        <w:tc>
          <w:tcPr>
            <w:tcW w:type="dxa" w:w="5060"/>
            <w:vAlign w:val="top"/>
          </w:tcPr>
          <w:p>
            <w:pPr>
              <w:wordWrap w:val="1"/>
              <w:spacing w:before="20" w:after="20" w:line="252" w:lineRule="auto"/>
            </w:pPr>
            <w:r/>
            <w:r>
              <w:rPr>
                <w:sz w:val="19"/>
              </w:rPr>
              <w:t>学生详情的完整档案展示，含编号拆解与学籍变更历史；管理员模式提供学籍字段编辑入口，教师模式不构建变更记录区域</w:t>
            </w:r>
          </w:p>
        </w:tc>
      </w:tr>
      <w:tr>
        <w:tc>
          <w:tcPr>
            <w:tcW w:type="dxa" w:w="1024"/>
            <w:vAlign w:val="top"/>
          </w:tcPr>
          <w:p>
            <w:pPr>
              <w:wordWrap w:val="1"/>
              <w:spacing w:before="20" w:after="20" w:line="252" w:lineRule="auto"/>
              <w:jc w:val="center"/>
            </w:pPr>
            <w:r/>
            <w:r>
              <w:rPr>
                <w:sz w:val="19"/>
              </w:rPr>
              <w:t>S-​04</w:t>
            </w:r>
          </w:p>
        </w:tc>
        <w:tc>
          <w:tcPr>
            <w:tcW w:type="dxa" w:w="1512"/>
            <w:vAlign w:val="top"/>
          </w:tcPr>
          <w:p>
            <w:pPr>
              <w:wordWrap w:val="1"/>
              <w:spacing w:before="20" w:after="20" w:line="252" w:lineRule="auto"/>
            </w:pPr>
            <w:r/>
            <w:r>
              <w:rPr>
                <w:rFonts w:ascii="Consolas" w:hAnsi="Consolas" w:eastAsia="宋体"/>
                <w:sz w:val="18"/>
              </w:rPr>
              <w:t>Student​Admission​Dialog</w:t>
            </w:r>
          </w:p>
        </w:tc>
        <w:tc>
          <w:tcPr>
            <w:tcW w:type="dxa" w:w="1474"/>
            <w:vAlign w:val="top"/>
          </w:tcPr>
          <w:p>
            <w:pPr>
              <w:wordWrap w:val="1"/>
              <w:spacing w:before="20" w:after="20" w:line="252" w:lineRule="auto"/>
            </w:pPr>
            <w:r/>
            <w:r>
              <w:rPr>
                <w:rFonts w:ascii="Consolas" w:hAnsi="Consolas" w:eastAsia="宋体"/>
                <w:sz w:val="18"/>
              </w:rPr>
              <w:t>edu.​seu.​vcampus.​client.​student.​ui</w:t>
            </w:r>
          </w:p>
        </w:tc>
        <w:tc>
          <w:tcPr>
            <w:tcW w:type="dxa" w:w="5060"/>
            <w:vAlign w:val="top"/>
          </w:tcPr>
          <w:p>
            <w:pPr>
              <w:wordWrap w:val="1"/>
              <w:spacing w:before="20" w:after="20" w:line="252" w:lineRule="auto"/>
            </w:pPr>
            <w:r/>
            <w:r>
              <w:rPr>
                <w:sz w:val="19"/>
              </w:rPr>
              <w:t>管理员自动录取新生，选择学生类型、专业、年级、班级与基本信息；不提供一卡通号、学号、</w:t>
            </w:r>
            <w:r>
              <w:rPr>
                <w:rFonts w:ascii="Consolas" w:hAnsi="Consolas" w:eastAsia="宋体"/>
                <w:sz w:val="18"/>
              </w:rPr>
              <w:t>user​Id</w:t>
            </w:r>
            <w:r>
              <w:rPr>
                <w:sz w:val="19"/>
              </w:rPr>
              <w:t xml:space="preserve"> 与初始密码输入控件；成功页一次性显示编号与初始密码提示</w:t>
            </w:r>
          </w:p>
        </w:tc>
      </w:tr>
      <w:tr>
        <w:tc>
          <w:tcPr>
            <w:tcW w:type="dxa" w:w="1024"/>
            <w:vAlign w:val="top"/>
          </w:tcPr>
          <w:p>
            <w:pPr>
              <w:wordWrap w:val="1"/>
              <w:spacing w:before="20" w:after="20" w:line="252" w:lineRule="auto"/>
              <w:jc w:val="center"/>
            </w:pPr>
            <w:r/>
            <w:r>
              <w:rPr>
                <w:sz w:val="19"/>
              </w:rPr>
              <w:t>S-​05</w:t>
            </w:r>
          </w:p>
        </w:tc>
        <w:tc>
          <w:tcPr>
            <w:tcW w:type="dxa" w:w="1512"/>
            <w:vAlign w:val="top"/>
          </w:tcPr>
          <w:p>
            <w:pPr>
              <w:wordWrap w:val="1"/>
              <w:spacing w:before="20" w:after="20" w:line="252" w:lineRule="auto"/>
            </w:pPr>
            <w:r/>
            <w:r>
              <w:rPr>
                <w:rFonts w:ascii="Consolas" w:hAnsi="Consolas" w:eastAsia="宋体"/>
                <w:sz w:val="18"/>
              </w:rPr>
              <w:t>Update​Contact​Dialog</w:t>
            </w:r>
          </w:p>
        </w:tc>
        <w:tc>
          <w:tcPr>
            <w:tcW w:type="dxa" w:w="1474"/>
            <w:vAlign w:val="top"/>
          </w:tcPr>
          <w:p>
            <w:pPr>
              <w:wordWrap w:val="1"/>
              <w:spacing w:before="20" w:after="20" w:line="252" w:lineRule="auto"/>
            </w:pPr>
            <w:r/>
            <w:r>
              <w:rPr>
                <w:rFonts w:ascii="Consolas" w:hAnsi="Consolas" w:eastAsia="宋体"/>
                <w:sz w:val="18"/>
              </w:rPr>
              <w:t>edu.​seu.​vcampus.​client.​student.​ui</w:t>
            </w:r>
          </w:p>
        </w:tc>
        <w:tc>
          <w:tcPr>
            <w:tcW w:type="dxa" w:w="5060"/>
            <w:vAlign w:val="top"/>
          </w:tcPr>
          <w:p>
            <w:pPr>
              <w:wordWrap w:val="1"/>
              <w:spacing w:before="20" w:after="20" w:line="252" w:lineRule="auto"/>
            </w:pPr>
            <w:r/>
            <w:r>
              <w:rPr>
                <w:sz w:val="19"/>
              </w:rPr>
              <w:t xml:space="preserve">模态编辑当前登录学生的邮箱与电话，提交 </w:t>
            </w:r>
            <w:r>
              <w:rPr>
                <w:rFonts w:ascii="Consolas" w:hAnsi="Consolas" w:eastAsia="宋体"/>
                <w:sz w:val="18"/>
              </w:rPr>
              <w:t>STUDENT_​UPDATE_​CONTACT</w:t>
            </w:r>
          </w:p>
        </w:tc>
      </w:tr>
      <w:tr>
        <w:tc>
          <w:tcPr>
            <w:tcW w:type="dxa" w:w="1024"/>
            <w:vAlign w:val="top"/>
          </w:tcPr>
          <w:p>
            <w:pPr>
              <w:wordWrap w:val="1"/>
              <w:spacing w:before="20" w:after="20" w:line="252" w:lineRule="auto"/>
              <w:jc w:val="center"/>
            </w:pPr>
            <w:r/>
            <w:r>
              <w:rPr>
                <w:sz w:val="19"/>
              </w:rPr>
              <w:t>S-​06</w:t>
            </w:r>
          </w:p>
        </w:tc>
        <w:tc>
          <w:tcPr>
            <w:tcW w:type="dxa" w:w="1512"/>
            <w:vAlign w:val="top"/>
          </w:tcPr>
          <w:p>
            <w:pPr>
              <w:wordWrap w:val="1"/>
              <w:spacing w:before="20" w:after="20" w:line="252" w:lineRule="auto"/>
            </w:pPr>
            <w:r/>
            <w:r>
              <w:rPr>
                <w:rFonts w:ascii="Consolas" w:hAnsi="Consolas" w:eastAsia="宋体"/>
                <w:sz w:val="18"/>
              </w:rPr>
              <w:t>Enrollment​Change​Dialog</w:t>
            </w:r>
          </w:p>
        </w:tc>
        <w:tc>
          <w:tcPr>
            <w:tcW w:type="dxa" w:w="1474"/>
            <w:vAlign w:val="top"/>
          </w:tcPr>
          <w:p>
            <w:pPr>
              <w:wordWrap w:val="1"/>
              <w:spacing w:before="20" w:after="20" w:line="252" w:lineRule="auto"/>
            </w:pPr>
            <w:r/>
            <w:r>
              <w:rPr>
                <w:rFonts w:ascii="Consolas" w:hAnsi="Consolas" w:eastAsia="宋体"/>
                <w:sz w:val="18"/>
              </w:rPr>
              <w:t>edu.​seu.​vcampus.​client.​student.​ui</w:t>
            </w:r>
          </w:p>
        </w:tc>
        <w:tc>
          <w:tcPr>
            <w:tcW w:type="dxa" w:w="5060"/>
            <w:vAlign w:val="top"/>
          </w:tcPr>
          <w:p>
            <w:pPr>
              <w:wordWrap w:val="1"/>
              <w:spacing w:before="20" w:after="20" w:line="252" w:lineRule="auto"/>
            </w:pPr>
            <w:r/>
            <w:r>
              <w:rPr>
                <w:sz w:val="19"/>
              </w:rPr>
              <w:t xml:space="preserve">管理员转班学籍异动，选择目标班级、生效日期与变更原因，提交 </w:t>
            </w:r>
            <w:r>
              <w:rPr>
                <w:rFonts w:ascii="Consolas" w:hAnsi="Consolas" w:eastAsia="宋体"/>
                <w:sz w:val="18"/>
              </w:rPr>
              <w:t>STUDENT_​UPDATE_​ENROLLMENT</w:t>
            </w:r>
          </w:p>
        </w:tc>
      </w:tr>
      <w:tr>
        <w:tc>
          <w:tcPr>
            <w:tcW w:type="dxa" w:w="1024"/>
            <w:vAlign w:val="top"/>
          </w:tcPr>
          <w:p>
            <w:pPr>
              <w:wordWrap w:val="1"/>
              <w:spacing w:before="20" w:after="20" w:line="252" w:lineRule="auto"/>
              <w:jc w:val="center"/>
            </w:pPr>
            <w:r/>
            <w:r>
              <w:rPr>
                <w:sz w:val="19"/>
              </w:rPr>
              <w:t>S-​07</w:t>
            </w:r>
          </w:p>
        </w:tc>
        <w:tc>
          <w:tcPr>
            <w:tcW w:type="dxa" w:w="1512"/>
            <w:vAlign w:val="top"/>
          </w:tcPr>
          <w:p>
            <w:pPr>
              <w:wordWrap w:val="1"/>
              <w:spacing w:before="20" w:after="20" w:line="252" w:lineRule="auto"/>
            </w:pPr>
            <w:r/>
            <w:r>
              <w:rPr>
                <w:rFonts w:ascii="Consolas" w:hAnsi="Consolas" w:eastAsia="宋体"/>
                <w:sz w:val="18"/>
              </w:rPr>
              <w:t>Organization​Management​Panel</w:t>
            </w:r>
          </w:p>
        </w:tc>
        <w:tc>
          <w:tcPr>
            <w:tcW w:type="dxa" w:w="1474"/>
            <w:vAlign w:val="top"/>
          </w:tcPr>
          <w:p>
            <w:pPr>
              <w:wordWrap w:val="1"/>
              <w:spacing w:before="20" w:after="20" w:line="252" w:lineRule="auto"/>
            </w:pPr>
            <w:r/>
            <w:r>
              <w:rPr>
                <w:rFonts w:ascii="Consolas" w:hAnsi="Consolas" w:eastAsia="宋体"/>
                <w:sz w:val="18"/>
              </w:rPr>
              <w:t>edu.​seu.​vcampus.​client.​student.​ui</w:t>
            </w:r>
          </w:p>
        </w:tc>
        <w:tc>
          <w:tcPr>
            <w:tcW w:type="dxa" w:w="5060"/>
            <w:vAlign w:val="top"/>
          </w:tcPr>
          <w:p>
            <w:pPr>
              <w:wordWrap w:val="1"/>
              <w:spacing w:before="20" w:after="20" w:line="252" w:lineRule="auto"/>
            </w:pPr>
            <w:r/>
            <w:r>
              <w:rPr>
                <w:sz w:val="19"/>
              </w:rPr>
              <w:t xml:space="preserve">组织管理界面，以 </w:t>
            </w:r>
            <w:r>
              <w:rPr>
                <w:rFonts w:ascii="Consolas" w:hAnsi="Consolas" w:eastAsia="宋体"/>
                <w:sz w:val="18"/>
              </w:rPr>
              <w:t>JTree</w:t>
            </w:r>
            <w:r>
              <w:rPr>
                <w:sz w:val="19"/>
              </w:rPr>
              <w:t xml:space="preserve"> 展示院系、专业、班级层级，底部固定显示"新增学院、新增专业、新增班级、新增学生"四个按钮，按树选择仅启用其一，其余按钮可见但禁用</w:t>
            </w:r>
          </w:p>
        </w:tc>
      </w:tr>
      <w:tr>
        <w:tc>
          <w:tcPr>
            <w:tcW w:type="dxa" w:w="1024"/>
            <w:vAlign w:val="top"/>
          </w:tcPr>
          <w:p>
            <w:pPr>
              <w:wordWrap w:val="1"/>
              <w:spacing w:before="20" w:after="20" w:line="252" w:lineRule="auto"/>
              <w:jc w:val="center"/>
            </w:pPr>
            <w:r/>
            <w:r>
              <w:rPr>
                <w:sz w:val="19"/>
              </w:rPr>
              <w:t>S-​08</w:t>
            </w:r>
          </w:p>
        </w:tc>
        <w:tc>
          <w:tcPr>
            <w:tcW w:type="dxa" w:w="1512"/>
            <w:vAlign w:val="top"/>
          </w:tcPr>
          <w:p>
            <w:pPr>
              <w:wordWrap w:val="1"/>
              <w:spacing w:before="20" w:after="20" w:line="252" w:lineRule="auto"/>
            </w:pPr>
            <w:r/>
            <w:r>
              <w:rPr>
                <w:rFonts w:ascii="Consolas" w:hAnsi="Consolas" w:eastAsia="宋体"/>
                <w:sz w:val="18"/>
              </w:rPr>
              <w:t>Manual​Student​Creation​Dialog</w:t>
            </w:r>
          </w:p>
        </w:tc>
        <w:tc>
          <w:tcPr>
            <w:tcW w:type="dxa" w:w="1474"/>
            <w:vAlign w:val="top"/>
          </w:tcPr>
          <w:p>
            <w:pPr>
              <w:wordWrap w:val="1"/>
              <w:spacing w:before="20" w:after="20" w:line="252" w:lineRule="auto"/>
            </w:pPr>
            <w:r/>
            <w:r>
              <w:rPr>
                <w:rFonts w:ascii="Consolas" w:hAnsi="Consolas" w:eastAsia="宋体"/>
                <w:sz w:val="18"/>
              </w:rPr>
              <w:t>edu.​seu.​vcampus.​client.​student.​ui</w:t>
            </w:r>
          </w:p>
        </w:tc>
        <w:tc>
          <w:tcPr>
            <w:tcW w:type="dxa" w:w="5060"/>
            <w:vAlign w:val="top"/>
          </w:tcPr>
          <w:p>
            <w:pPr>
              <w:wordWrap w:val="1"/>
              <w:spacing w:before="20" w:after="20" w:line="252" w:lineRule="auto"/>
            </w:pPr>
            <w:r/>
            <w:r>
              <w:rPr>
                <w:sz w:val="19"/>
              </w:rPr>
              <w:t>管理员手动建档，顶部只读显示学院、专业、班级完整路径，下方排列必填建档字段，不含邮箱与手机号控件，成功后显示编号与初始密码提示</w:t>
            </w:r>
          </w:p>
        </w:tc>
      </w:tr>
      <w:tr>
        <w:tc>
          <w:tcPr>
            <w:tcW w:type="dxa" w:w="1024"/>
            <w:vAlign w:val="top"/>
          </w:tcPr>
          <w:p>
            <w:pPr>
              <w:wordWrap w:val="1"/>
              <w:spacing w:before="20" w:after="20" w:line="252" w:lineRule="auto"/>
              <w:jc w:val="center"/>
            </w:pPr>
            <w:r/>
            <w:r>
              <w:rPr>
                <w:sz w:val="19"/>
              </w:rPr>
              <w:t>S-​09</w:t>
            </w:r>
          </w:p>
        </w:tc>
        <w:tc>
          <w:tcPr>
            <w:tcW w:type="dxa" w:w="1512"/>
            <w:vAlign w:val="top"/>
          </w:tcPr>
          <w:p>
            <w:pPr>
              <w:wordWrap w:val="1"/>
              <w:spacing w:before="20" w:after="20" w:line="252" w:lineRule="auto"/>
            </w:pPr>
            <w:r/>
            <w:r>
              <w:rPr>
                <w:rFonts w:ascii="Consolas" w:hAnsi="Consolas" w:eastAsia="宋体"/>
                <w:sz w:val="18"/>
              </w:rPr>
              <w:t>Student​Profile​Review​Panel</w:t>
            </w:r>
          </w:p>
        </w:tc>
        <w:tc>
          <w:tcPr>
            <w:tcW w:type="dxa" w:w="1474"/>
            <w:vAlign w:val="top"/>
          </w:tcPr>
          <w:p>
            <w:pPr>
              <w:wordWrap w:val="1"/>
              <w:spacing w:before="20" w:after="20" w:line="252" w:lineRule="auto"/>
            </w:pPr>
            <w:r/>
            <w:r>
              <w:rPr>
                <w:rFonts w:ascii="Consolas" w:hAnsi="Consolas" w:eastAsia="宋体"/>
                <w:sz w:val="18"/>
              </w:rPr>
              <w:t>edu.​seu.​vcampus.​client.​student.​ui</w:t>
            </w:r>
          </w:p>
        </w:tc>
        <w:tc>
          <w:tcPr>
            <w:tcW w:type="dxa" w:w="5060"/>
            <w:vAlign w:val="top"/>
          </w:tcPr>
          <w:p>
            <w:pPr>
              <w:wordWrap w:val="1"/>
              <w:spacing w:before="20" w:after="20" w:line="252" w:lineRule="auto"/>
            </w:pPr>
            <w:r/>
            <w:r>
              <w:rPr>
                <w:sz w:val="19"/>
              </w:rPr>
              <w:t>管理员资料审核页签，上表为默认只显示待审申请的队列，下表为"字段、正式信息、申请修改为"差异对比并高亮变化字段，底部提供通过（二次确认）与驳回（原因必填）操作</w:t>
            </w:r>
          </w:p>
        </w:tc>
      </w:tr>
      <w:tr>
        <w:tc>
          <w:tcPr>
            <w:tcW w:type="dxa" w:w="1024"/>
            <w:vAlign w:val="top"/>
          </w:tcPr>
          <w:p>
            <w:pPr>
              <w:wordWrap w:val="1"/>
              <w:spacing w:before="20" w:after="20" w:line="252" w:lineRule="auto"/>
              <w:jc w:val="center"/>
            </w:pPr>
            <w:r/>
            <w:r>
              <w:rPr>
                <w:sz w:val="19"/>
              </w:rPr>
              <w:t>S-​10</w:t>
            </w:r>
          </w:p>
        </w:tc>
        <w:tc>
          <w:tcPr>
            <w:tcW w:type="dxa" w:w="1512"/>
            <w:vAlign w:val="top"/>
          </w:tcPr>
          <w:p>
            <w:pPr>
              <w:wordWrap w:val="1"/>
              <w:spacing w:before="20" w:after="20" w:line="252" w:lineRule="auto"/>
            </w:pPr>
            <w:r/>
            <w:r>
              <w:rPr>
                <w:rFonts w:ascii="Consolas" w:hAnsi="Consolas" w:eastAsia="宋体"/>
                <w:sz w:val="18"/>
              </w:rPr>
              <w:t>Personal​Profile​Edit​Dialog</w:t>
            </w:r>
          </w:p>
        </w:tc>
        <w:tc>
          <w:tcPr>
            <w:tcW w:type="dxa" w:w="1474"/>
            <w:vAlign w:val="top"/>
          </w:tcPr>
          <w:p>
            <w:pPr>
              <w:wordWrap w:val="1"/>
              <w:spacing w:before="20" w:after="20" w:line="252" w:lineRule="auto"/>
            </w:pPr>
            <w:r/>
            <w:r>
              <w:rPr>
                <w:rFonts w:ascii="Consolas" w:hAnsi="Consolas" w:eastAsia="宋体"/>
                <w:sz w:val="18"/>
              </w:rPr>
              <w:t>edu.​seu.​vcampus.​client.​student.​ui</w:t>
            </w:r>
          </w:p>
        </w:tc>
        <w:tc>
          <w:tcPr>
            <w:tcW w:type="dxa" w:w="5060"/>
            <w:vAlign w:val="top"/>
          </w:tcPr>
          <w:p>
            <w:pPr>
              <w:wordWrap w:val="1"/>
              <w:spacing w:before="20" w:after="20" w:line="252" w:lineRule="auto"/>
            </w:pPr>
            <w:r/>
            <w:r>
              <w:rPr>
                <w:sz w:val="19"/>
              </w:rPr>
              <w:t xml:space="preserve">个人基本信息分区编辑对话框，内含 </w:t>
            </w:r>
            <w:r>
              <w:rPr>
                <w:rFonts w:ascii="Consolas" w:hAnsi="Consolas" w:eastAsia="宋体"/>
                <w:sz w:val="18"/>
              </w:rPr>
              <w:t>Personal​Profile​Edit​Panel</w:t>
            </w:r>
            <w:r>
              <w:rPr>
                <w:sz w:val="19"/>
              </w:rPr>
              <w:t>，底部提供暂存与取消，只保存草稿，从不直接写正式表</w:t>
            </w:r>
          </w:p>
        </w:tc>
      </w:tr>
      <w:tr>
        <w:tc>
          <w:tcPr>
            <w:tcW w:type="dxa" w:w="1024"/>
            <w:vAlign w:val="top"/>
          </w:tcPr>
          <w:p>
            <w:pPr>
              <w:wordWrap w:val="1"/>
              <w:spacing w:before="20" w:after="20" w:line="252" w:lineRule="auto"/>
              <w:jc w:val="center"/>
            </w:pPr>
            <w:r/>
            <w:r>
              <w:rPr>
                <w:sz w:val="19"/>
              </w:rPr>
              <w:t>S-​11</w:t>
            </w:r>
          </w:p>
        </w:tc>
        <w:tc>
          <w:tcPr>
            <w:tcW w:type="dxa" w:w="1512"/>
            <w:vAlign w:val="top"/>
          </w:tcPr>
          <w:p>
            <w:pPr>
              <w:wordWrap w:val="1"/>
              <w:spacing w:before="20" w:after="20" w:line="252" w:lineRule="auto"/>
            </w:pPr>
            <w:r/>
            <w:r>
              <w:rPr>
                <w:rFonts w:ascii="Consolas" w:hAnsi="Consolas" w:eastAsia="宋体"/>
                <w:sz w:val="18"/>
              </w:rPr>
              <w:t>Personal​Profile​Edit​Panel</w:t>
            </w:r>
          </w:p>
        </w:tc>
        <w:tc>
          <w:tcPr>
            <w:tcW w:type="dxa" w:w="1474"/>
            <w:vAlign w:val="top"/>
          </w:tcPr>
          <w:p>
            <w:pPr>
              <w:wordWrap w:val="1"/>
              <w:spacing w:before="20" w:after="20" w:line="252" w:lineRule="auto"/>
            </w:pPr>
            <w:r/>
            <w:r>
              <w:rPr>
                <w:rFonts w:ascii="Consolas" w:hAnsi="Consolas" w:eastAsia="宋体"/>
                <w:sz w:val="18"/>
              </w:rPr>
              <w:t>edu.​seu.​vcampus.​client.​student.​ui</w:t>
            </w:r>
          </w:p>
        </w:tc>
        <w:tc>
          <w:tcPr>
            <w:tcW w:type="dxa" w:w="5060"/>
            <w:vAlign w:val="top"/>
          </w:tcPr>
          <w:p>
            <w:pPr>
              <w:wordWrap w:val="1"/>
              <w:spacing w:before="20" w:after="20" w:line="252" w:lineRule="auto"/>
            </w:pPr>
            <w:r/>
            <w:r>
              <w:rPr>
                <w:sz w:val="19"/>
              </w:rPr>
              <w:t>可滚动的个人分区编辑器，为每个可编辑控件设置悬停格式提示，保存前收集全部字段错误并定位焦点</w:t>
            </w:r>
          </w:p>
        </w:tc>
      </w:tr>
      <w:tr>
        <w:tc>
          <w:tcPr>
            <w:tcW w:type="dxa" w:w="1024"/>
            <w:vAlign w:val="top"/>
          </w:tcPr>
          <w:p>
            <w:pPr>
              <w:wordWrap w:val="1"/>
              <w:spacing w:before="20" w:after="20" w:line="252" w:lineRule="auto"/>
              <w:jc w:val="center"/>
            </w:pPr>
            <w:r/>
            <w:r>
              <w:rPr>
                <w:sz w:val="19"/>
              </w:rPr>
              <w:t>S-​12</w:t>
            </w:r>
          </w:p>
        </w:tc>
        <w:tc>
          <w:tcPr>
            <w:tcW w:type="dxa" w:w="1512"/>
            <w:vAlign w:val="top"/>
          </w:tcPr>
          <w:p>
            <w:pPr>
              <w:wordWrap w:val="1"/>
              <w:spacing w:before="20" w:after="20" w:line="252" w:lineRule="auto"/>
            </w:pPr>
            <w:r/>
            <w:r>
              <w:rPr>
                <w:rFonts w:ascii="Consolas" w:hAnsi="Consolas" w:eastAsia="宋体"/>
                <w:sz w:val="18"/>
              </w:rPr>
              <w:t>Attendance​Mode​Edit​Dialog</w:t>
            </w:r>
          </w:p>
        </w:tc>
        <w:tc>
          <w:tcPr>
            <w:tcW w:type="dxa" w:w="1474"/>
            <w:vAlign w:val="top"/>
          </w:tcPr>
          <w:p>
            <w:pPr>
              <w:wordWrap w:val="1"/>
              <w:spacing w:before="20" w:after="20" w:line="252" w:lineRule="auto"/>
            </w:pPr>
            <w:r/>
            <w:r>
              <w:rPr>
                <w:rFonts w:ascii="Consolas" w:hAnsi="Consolas" w:eastAsia="宋体"/>
                <w:sz w:val="18"/>
              </w:rPr>
              <w:t>edu.​seu.​vcampus.​client.​student.​ui</w:t>
            </w:r>
          </w:p>
        </w:tc>
        <w:tc>
          <w:tcPr>
            <w:tcW w:type="dxa" w:w="5060"/>
            <w:vAlign w:val="top"/>
          </w:tcPr>
          <w:p>
            <w:pPr>
              <w:wordWrap w:val="1"/>
              <w:spacing w:before="20" w:after="20" w:line="252" w:lineRule="auto"/>
            </w:pPr>
            <w:r/>
            <w:r>
              <w:rPr>
                <w:sz w:val="19"/>
              </w:rPr>
              <w:t xml:space="preserve">学籍分区草稿编辑对话框，仅就读方式可改，提交 </w:t>
            </w:r>
            <w:r>
              <w:rPr>
                <w:rFonts w:ascii="Consolas" w:hAnsi="Consolas" w:eastAsia="宋体"/>
                <w:sz w:val="18"/>
              </w:rPr>
              <w:t>STUDENT_​PROFILE_​SAVE_​ATTENDANCE_​DRAFT</w:t>
            </w:r>
          </w:p>
        </w:tc>
      </w:tr>
      <w:tr>
        <w:tc>
          <w:tcPr>
            <w:tcW w:type="dxa" w:w="1024"/>
            <w:vAlign w:val="top"/>
          </w:tcPr>
          <w:p>
            <w:pPr>
              <w:wordWrap w:val="1"/>
              <w:spacing w:before="20" w:after="20" w:line="252" w:lineRule="auto"/>
              <w:jc w:val="center"/>
            </w:pPr>
            <w:r/>
            <w:r>
              <w:rPr>
                <w:sz w:val="19"/>
              </w:rPr>
              <w:t>S-​13</w:t>
            </w:r>
          </w:p>
        </w:tc>
        <w:tc>
          <w:tcPr>
            <w:tcW w:type="dxa" w:w="1512"/>
            <w:vAlign w:val="top"/>
          </w:tcPr>
          <w:p>
            <w:pPr>
              <w:wordWrap w:val="1"/>
              <w:spacing w:before="20" w:after="20" w:line="252" w:lineRule="auto"/>
            </w:pPr>
            <w:r/>
            <w:r>
              <w:rPr>
                <w:rFonts w:ascii="Consolas" w:hAnsi="Consolas" w:eastAsia="宋体"/>
                <w:sz w:val="18"/>
              </w:rPr>
              <w:t>Attendance​Mode​Edit​Panel</w:t>
            </w:r>
          </w:p>
        </w:tc>
        <w:tc>
          <w:tcPr>
            <w:tcW w:type="dxa" w:w="1474"/>
            <w:vAlign w:val="top"/>
          </w:tcPr>
          <w:p>
            <w:pPr>
              <w:wordWrap w:val="1"/>
              <w:spacing w:before="20" w:after="20" w:line="252" w:lineRule="auto"/>
            </w:pPr>
            <w:r/>
            <w:r>
              <w:rPr>
                <w:rFonts w:ascii="Consolas" w:hAnsi="Consolas" w:eastAsia="宋体"/>
                <w:sz w:val="18"/>
              </w:rPr>
              <w:t>edu.​seu.​vcampus.​client.​student.​ui</w:t>
            </w:r>
          </w:p>
        </w:tc>
        <w:tc>
          <w:tcPr>
            <w:tcW w:type="dxa" w:w="5060"/>
            <w:vAlign w:val="top"/>
          </w:tcPr>
          <w:p>
            <w:pPr>
              <w:wordWrap w:val="1"/>
              <w:spacing w:before="20" w:after="20" w:line="252" w:lineRule="auto"/>
            </w:pPr>
            <w:r/>
            <w:r>
              <w:rPr>
                <w:sz w:val="19"/>
              </w:rPr>
              <w:t>仅含就读方式下拉框的窄编辑器，固定显示走读、住校、借宿、其他四个选项</w:t>
            </w:r>
          </w:p>
        </w:tc>
      </w:tr>
      <w:tr>
        <w:tc>
          <w:tcPr>
            <w:tcW w:type="dxa" w:w="1024"/>
            <w:vAlign w:val="top"/>
          </w:tcPr>
          <w:p>
            <w:pPr>
              <w:wordWrap w:val="1"/>
              <w:spacing w:before="20" w:after="20" w:line="252" w:lineRule="auto"/>
              <w:jc w:val="center"/>
            </w:pPr>
            <w:r/>
            <w:r>
              <w:rPr>
                <w:sz w:val="19"/>
              </w:rPr>
              <w:t>S-​14</w:t>
            </w:r>
          </w:p>
        </w:tc>
        <w:tc>
          <w:tcPr>
            <w:tcW w:type="dxa" w:w="1512"/>
            <w:vAlign w:val="top"/>
          </w:tcPr>
          <w:p>
            <w:pPr>
              <w:wordWrap w:val="1"/>
              <w:spacing w:before="20" w:after="20" w:line="252" w:lineRule="auto"/>
            </w:pPr>
            <w:r/>
            <w:r>
              <w:rPr>
                <w:rFonts w:ascii="Consolas" w:hAnsi="Consolas" w:eastAsia="宋体"/>
                <w:sz w:val="18"/>
              </w:rPr>
              <w:t>Admin​Student​Info​Edit​Dialog</w:t>
            </w:r>
          </w:p>
        </w:tc>
        <w:tc>
          <w:tcPr>
            <w:tcW w:type="dxa" w:w="1474"/>
            <w:vAlign w:val="top"/>
          </w:tcPr>
          <w:p>
            <w:pPr>
              <w:wordWrap w:val="1"/>
              <w:spacing w:before="20" w:after="20" w:line="252" w:lineRule="auto"/>
            </w:pPr>
            <w:r/>
            <w:r>
              <w:rPr>
                <w:rFonts w:ascii="Consolas" w:hAnsi="Consolas" w:eastAsia="宋体"/>
                <w:sz w:val="18"/>
              </w:rPr>
              <w:t>edu.​seu.​vcampus.​client.​student.​ui</w:t>
            </w:r>
          </w:p>
        </w:tc>
        <w:tc>
          <w:tcPr>
            <w:tcW w:type="dxa" w:w="5060"/>
            <w:vAlign w:val="top"/>
          </w:tcPr>
          <w:p>
            <w:pPr>
              <w:wordWrap w:val="1"/>
              <w:spacing w:before="20" w:after="20" w:line="252" w:lineRule="auto"/>
            </w:pPr>
            <w:r/>
            <w:r>
              <w:rPr>
                <w:sz w:val="19"/>
              </w:rPr>
              <w:t xml:space="preserve">管理员编辑学生全部学籍字段的模态对话框，提交 </w:t>
            </w:r>
            <w:r>
              <w:rPr>
                <w:rFonts w:ascii="Consolas" w:hAnsi="Consolas" w:eastAsia="宋体"/>
                <w:sz w:val="18"/>
              </w:rPr>
              <w:t>STUDENT_​UPDATE_​ACADEMIC</w:t>
            </w:r>
          </w:p>
        </w:tc>
      </w:tr>
      <w:tr>
        <w:tc>
          <w:tcPr>
            <w:tcW w:type="dxa" w:w="1024"/>
            <w:vAlign w:val="top"/>
          </w:tcPr>
          <w:p>
            <w:pPr>
              <w:wordWrap w:val="1"/>
              <w:spacing w:before="20" w:after="20" w:line="252" w:lineRule="auto"/>
              <w:jc w:val="center"/>
            </w:pPr>
            <w:r/>
            <w:r>
              <w:rPr>
                <w:sz w:val="19"/>
              </w:rPr>
              <w:t>S-​15</w:t>
            </w:r>
          </w:p>
        </w:tc>
        <w:tc>
          <w:tcPr>
            <w:tcW w:type="dxa" w:w="1512"/>
            <w:vAlign w:val="top"/>
          </w:tcPr>
          <w:p>
            <w:pPr>
              <w:wordWrap w:val="1"/>
              <w:spacing w:before="20" w:after="20" w:line="252" w:lineRule="auto"/>
            </w:pPr>
            <w:r/>
            <w:r>
              <w:rPr>
                <w:rFonts w:ascii="Consolas" w:hAnsi="Consolas" w:eastAsia="宋体"/>
                <w:sz w:val="18"/>
              </w:rPr>
              <w:t>Change​Detail​Dialog</w:t>
            </w:r>
          </w:p>
        </w:tc>
        <w:tc>
          <w:tcPr>
            <w:tcW w:type="dxa" w:w="1474"/>
            <w:vAlign w:val="top"/>
          </w:tcPr>
          <w:p>
            <w:pPr>
              <w:wordWrap w:val="1"/>
              <w:spacing w:before="20" w:after="20" w:line="252" w:lineRule="auto"/>
            </w:pPr>
            <w:r/>
            <w:r>
              <w:rPr>
                <w:rFonts w:ascii="Consolas" w:hAnsi="Consolas" w:eastAsia="宋体"/>
                <w:sz w:val="18"/>
              </w:rPr>
              <w:t>edu.​seu.​vcampus.​client.​student.​ui</w:t>
            </w:r>
          </w:p>
        </w:tc>
        <w:tc>
          <w:tcPr>
            <w:tcW w:type="dxa" w:w="5060"/>
            <w:vAlign w:val="top"/>
          </w:tcPr>
          <w:p>
            <w:pPr>
              <w:wordWrap w:val="1"/>
              <w:spacing w:before="20" w:after="20" w:line="252" w:lineRule="auto"/>
            </w:pPr>
            <w:r/>
            <w:r>
              <w:rPr>
                <w:sz w:val="19"/>
              </w:rPr>
              <w:t xml:space="preserve">模态展示单条学籍变更记录的变更类型、前后值、原因、操作人与生效日期，支持 </w:t>
            </w:r>
            <w:r>
              <w:rPr>
                <w:rFonts w:ascii="Consolas" w:hAnsi="Consolas" w:eastAsia="宋体"/>
                <w:sz w:val="18"/>
              </w:rPr>
              <w:t>Esc</w:t>
            </w:r>
            <w:r>
              <w:rPr>
                <w:sz w:val="19"/>
              </w:rPr>
              <w:t xml:space="preserve"> 关闭</w:t>
            </w:r>
          </w:p>
        </w:tc>
      </w:tr>
      <w:tr>
        <w:tc>
          <w:tcPr>
            <w:tcW w:type="dxa" w:w="1024"/>
            <w:vAlign w:val="top"/>
          </w:tcPr>
          <w:p>
            <w:pPr>
              <w:wordWrap w:val="1"/>
              <w:spacing w:before="20" w:after="20" w:line="252" w:lineRule="auto"/>
              <w:jc w:val="center"/>
            </w:pPr>
            <w:r/>
            <w:r>
              <w:rPr>
                <w:sz w:val="19"/>
              </w:rPr>
              <w:t>S-​16</w:t>
            </w:r>
          </w:p>
        </w:tc>
        <w:tc>
          <w:tcPr>
            <w:tcW w:type="dxa" w:w="1512"/>
            <w:vAlign w:val="top"/>
          </w:tcPr>
          <w:p>
            <w:pPr>
              <w:wordWrap w:val="1"/>
              <w:spacing w:before="20" w:after="20" w:line="252" w:lineRule="auto"/>
            </w:pPr>
            <w:r/>
            <w:r>
              <w:rPr>
                <w:rFonts w:ascii="Consolas" w:hAnsi="Consolas" w:eastAsia="宋体"/>
                <w:sz w:val="18"/>
              </w:rPr>
              <w:t>Student​Module​Page​Factory</w:t>
            </w:r>
          </w:p>
        </w:tc>
        <w:tc>
          <w:tcPr>
            <w:tcW w:type="dxa" w:w="1474"/>
            <w:vAlign w:val="top"/>
          </w:tcPr>
          <w:p>
            <w:pPr>
              <w:wordWrap w:val="1"/>
              <w:spacing w:before="20" w:after="20" w:line="252" w:lineRule="auto"/>
            </w:pPr>
            <w:r/>
            <w:r>
              <w:rPr>
                <w:rFonts w:ascii="Consolas" w:hAnsi="Consolas" w:eastAsia="宋体"/>
                <w:sz w:val="18"/>
              </w:rPr>
              <w:t>edu.​seu.​vcampus.​client.​student.​ui</w:t>
            </w:r>
          </w:p>
        </w:tc>
        <w:tc>
          <w:tcPr>
            <w:tcW w:type="dxa" w:w="5060"/>
            <w:vAlign w:val="top"/>
          </w:tcPr>
          <w:p>
            <w:pPr>
              <w:wordWrap w:val="1"/>
              <w:spacing w:before="20" w:after="20" w:line="252" w:lineRule="auto"/>
            </w:pPr>
            <w:r/>
            <w:r>
              <w:rPr>
                <w:sz w:val="19"/>
              </w:rPr>
              <w:t>按登录用户的角色选择安全页面，负责学生、教师、管理员三种入口的分发与学生详情弹窗的创建</w:t>
            </w:r>
          </w:p>
        </w:tc>
      </w:tr>
    </w:tbl>
    <w:p>
      <w:pPr>
        <w:spacing w:after="40"/>
      </w:pPr>
    </w:p>
    <w:p>
      <w:pPr>
        <w:pStyle w:val="Heading3"/>
      </w:pPr>
      <w:r>
        <w:rPr>
          <w:sz w:val="24"/>
        </w:rPr>
        <w:t>5.3.2 模块流程图</w:t>
      </w:r>
    </w:p>
    <w:p>
      <w:pPr>
        <w:spacing w:after="80" w:line="312" w:lineRule="auto"/>
        <w:ind w:firstLine="420"/>
      </w:pPr>
      <w:r>
        <w:rPr>
          <w:sz w:val="21"/>
        </w:rPr>
        <w:t xml:space="preserve">学籍管理模块最核心的处理流程是新生录取建档。该流程由服务端 </w:t>
      </w:r>
      <w:r>
        <w:rPr>
          <w:rFonts w:ascii="Consolas" w:hAnsi="Consolas" w:eastAsia="宋体"/>
          <w:sz w:val="20"/>
        </w:rPr>
        <w:t>StudentAdmissionCoordinator</w:t>
      </w:r>
      <w:r>
        <w:rPr>
          <w:sz w:val="21"/>
        </w:rPr>
        <w:t xml:space="preserve"> 编排，在一次请求内串联幂等检查、组织校验、编号分配、跨模块账户创建、学生档案写入、学籍变更审计与幂等结果落库，并通过固定锁顺序保证并发安全，流程图如下。</w:t>
      </w:r>
    </w:p>
    <w:p>
      <w:pPr>
        <w:spacing w:before="120" w:after="40"/>
        <w:jc w:val="center"/>
      </w:pPr>
      <w:r>
        <w:drawing>
          <wp:inline xmlns:a="http://schemas.openxmlformats.org/drawingml/2006/main" xmlns:pic="http://schemas.openxmlformats.org/drawingml/2006/picture">
            <wp:extent cx="5760000" cy="3966000"/>
            <wp:docPr id="4" name="Picture 4"/>
            <wp:cNvGraphicFramePr>
              <a:graphicFrameLocks noChangeAspect="1"/>
            </wp:cNvGraphicFramePr>
            <a:graphic>
              <a:graphicData uri="http://schemas.openxmlformats.org/drawingml/2006/picture">
                <pic:pic>
                  <pic:nvPicPr>
                    <pic:cNvPr id="0" name="fig-5-1-新生录取建档流程.png"/>
                    <pic:cNvPicPr/>
                  </pic:nvPicPr>
                  <pic:blipFill>
                    <a:blip r:embed="rId17"/>
                    <a:stretch>
                      <a:fillRect/>
                    </a:stretch>
                  </pic:blipFill>
                  <pic:spPr>
                    <a:xfrm>
                      <a:off x="0" y="0"/>
                      <a:ext cx="5760000" cy="3966000"/>
                    </a:xfrm>
                    <a:prstGeom prst="rect"/>
                  </pic:spPr>
                </pic:pic>
              </a:graphicData>
            </a:graphic>
          </wp:inline>
        </w:drawing>
      </w:r>
    </w:p>
    <w:p>
      <w:pPr>
        <w:spacing w:before="40" w:after="160"/>
        <w:jc w:val="center"/>
      </w:pPr>
      <w:r>
        <w:rPr>
          <w:rFonts w:ascii="Times New Roman" w:hAnsi="Times New Roman" w:eastAsia="黑体"/>
          <w:sz w:val="18"/>
        </w:rPr>
        <w:t>图 5-1 新生录取建档流程图（跨模块事务）</w:t>
      </w:r>
    </w:p>
    <w:p>
      <w:pPr>
        <w:spacing w:after="80" w:line="312" w:lineRule="auto"/>
        <w:ind w:firstLine="420"/>
      </w:pPr>
      <w:r>
        <w:rPr>
          <w:sz w:val="21"/>
        </w:rPr>
        <w:t xml:space="preserve">流程中的锁按固定顺序获取，禁止反向加锁：首先获取全局一卡通序列锁 </w:t>
      </w:r>
      <w:r>
        <w:rPr>
          <w:rFonts w:ascii="Consolas" w:hAnsi="Consolas" w:eastAsia="宋体"/>
          <w:sz w:val="20"/>
        </w:rPr>
        <w:t>NUMBER_SEQUENCE:CAMPUS_CARD_GLOBAL</w:t>
      </w:r>
      <w:r>
        <w:rPr>
          <w:sz w:val="21"/>
        </w:rPr>
        <w:t xml:space="preserve">，其次获取班级学号序列锁 </w:t>
      </w:r>
      <w:r>
        <w:rPr>
          <w:rFonts w:ascii="Consolas" w:hAnsi="Consolas" w:eastAsia="宋体"/>
          <w:sz w:val="20"/>
        </w:rPr>
        <w:t>NUMBER_SEQUENCE:STUDENT_NUMBER:&lt;专业代码&gt;:&lt;入学年份后两位&gt;:&lt;班号&gt;</w:t>
      </w:r>
      <w:r>
        <w:rPr>
          <w:sz w:val="21"/>
        </w:rPr>
        <w:t xml:space="preserve">，最后在事务内获取 </w:t>
      </w:r>
      <w:r>
        <w:rPr>
          <w:rFonts w:ascii="Consolas" w:hAnsi="Consolas" w:eastAsia="宋体"/>
          <w:sz w:val="20"/>
        </w:rPr>
        <w:t>LOGIN_ID:&lt;一卡通号&gt;</w:t>
      </w:r>
      <w:r>
        <w:rPr>
          <w:sz w:val="21"/>
        </w:rPr>
        <w:t xml:space="preserve"> 锁。手动建档流程使用 </w:t>
      </w:r>
      <w:r>
        <w:rPr>
          <w:rFonts w:ascii="Consolas" w:hAnsi="Consolas" w:eastAsia="宋体"/>
          <w:sz w:val="20"/>
        </w:rPr>
        <w:t>LOGIN_ID:&lt;一卡通号&gt;</w:t>
      </w:r>
      <w:r>
        <w:rPr>
          <w:sz w:val="21"/>
        </w:rPr>
        <w:t>、</w:t>
      </w:r>
      <w:r>
        <w:rPr>
          <w:rFonts w:ascii="Consolas" w:hAnsi="Consolas" w:eastAsia="宋体"/>
          <w:sz w:val="20"/>
        </w:rPr>
        <w:t>STUDENT_NUMBER:&lt;学号&gt;</w:t>
      </w:r>
      <w:r>
        <w:rPr>
          <w:sz w:val="21"/>
        </w:rPr>
        <w:t>、</w:t>
      </w:r>
      <w:r>
        <w:rPr>
          <w:rFonts w:ascii="Consolas" w:hAnsi="Consolas" w:eastAsia="宋体"/>
          <w:sz w:val="20"/>
        </w:rPr>
        <w:t>ID_DOCUMENT:&lt;证件号&gt;</w:t>
      </w:r>
      <w:r>
        <w:rPr>
          <w:sz w:val="21"/>
        </w:rPr>
        <w:t xml:space="preserve"> 的固定顺序；转班流程使用 </w:t>
      </w:r>
      <w:r>
        <w:rPr>
          <w:rFonts w:ascii="Consolas" w:hAnsi="Consolas" w:eastAsia="宋体"/>
          <w:sz w:val="20"/>
        </w:rPr>
        <w:t>NUMBER_SEQUENCE:&lt;目标班级序列键&gt;</w:t>
      </w:r>
      <w:r>
        <w:rPr>
          <w:sz w:val="21"/>
        </w:rPr>
        <w:t xml:space="preserve"> 后接 </w:t>
      </w:r>
      <w:r>
        <w:rPr>
          <w:rFonts w:ascii="Consolas" w:hAnsi="Consolas" w:eastAsia="宋体"/>
          <w:sz w:val="20"/>
        </w:rPr>
        <w:t>STUDENT:&lt;学生编号&gt;</w:t>
      </w:r>
      <w:r>
        <w:rPr>
          <w:sz w:val="21"/>
        </w:rPr>
        <w:t xml:space="preserve"> 的顺序。</w:t>
      </w:r>
    </w:p>
    <w:p>
      <w:pPr>
        <w:spacing w:after="80" w:line="312" w:lineRule="auto"/>
        <w:ind w:firstLine="420"/>
      </w:pPr>
      <w:r>
        <w:rPr>
          <w:sz w:val="21"/>
        </w:rPr>
        <w:t xml:space="preserve">幂等检查在同一请求内执行三次：调用编排器时、取得序列锁之后、进入数据库事务之后。三次检查均以全局唯一的 </w:t>
      </w:r>
      <w:r>
        <w:rPr>
          <w:rFonts w:ascii="Consolas" w:hAnsi="Consolas" w:eastAsia="宋体"/>
          <w:sz w:val="20"/>
        </w:rPr>
        <w:t>requestId</w:t>
      </w:r>
      <w:r>
        <w:rPr>
          <w:sz w:val="21"/>
        </w:rPr>
        <w:t xml:space="preserve"> 为键，命中已完成记录时直接返回首次提交的 </w:t>
      </w:r>
      <w:r>
        <w:rPr>
          <w:rFonts w:ascii="Consolas" w:hAnsi="Consolas" w:eastAsia="宋体"/>
          <w:sz w:val="20"/>
        </w:rPr>
        <w:t>StudentAdmissionResult</w:t>
      </w:r>
      <w:r>
        <w:rPr>
          <w:sz w:val="21"/>
        </w:rPr>
        <w:t>，不再分配编号。事务内的编号分配、用户账户创建、学生档案写入、</w:t>
      </w:r>
      <w:r>
        <w:rPr>
          <w:rFonts w:ascii="Consolas" w:hAnsi="Consolas" w:eastAsia="宋体"/>
          <w:sz w:val="20"/>
        </w:rPr>
        <w:t>ADMISSION</w:t>
      </w:r>
      <w:r>
        <w:rPr>
          <w:sz w:val="21"/>
        </w:rPr>
        <w:t xml:space="preserve"> 变更记录与请求幂等完成记录五类写入同成同败；任一步失败时整个事务回滚，已回滚的序号分配不视为成功占用，序列值随事务一起回滚，因此失败不消耗编号，下次录取可复用同一序号。</w:t>
      </w:r>
    </w:p>
    <w:p>
      <w:pPr>
        <w:pStyle w:val="Heading3"/>
      </w:pPr>
      <w:r>
        <w:rPr>
          <w:sz w:val="24"/>
        </w:rPr>
        <w:t>5.3.3 类分析</w:t>
      </w:r>
    </w:p>
    <w:p>
      <w:pPr>
        <w:spacing w:before="120" w:after="60"/>
      </w:pPr>
      <w:r>
        <w:rPr>
          <w:b/>
          <w:sz w:val="21"/>
        </w:rPr>
        <w:t>领域模型与实体类</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59"/>
        <w:gridCol w:w="1314"/>
        <w:gridCol w:w="1103"/>
        <w:gridCol w:w="5696"/>
      </w:tblGrid>
      <w:tr>
        <w:trPr>
          <w:tblHeader w:val="true"/>
          <w:cantSplit w:val="true"/>
        </w:trPr>
        <w:tc>
          <w:tcPr>
            <w:tcW w:type="dxa" w:w="959"/>
            <w:shd w:val="clear" w:color="auto" w:fill="DCE9F7"/>
            <w:vAlign w:val="center"/>
          </w:tcPr>
          <w:p>
            <w:pPr>
              <w:wordWrap w:val="1"/>
              <w:spacing w:before="20" w:after="20" w:line="252" w:lineRule="auto"/>
              <w:jc w:val="center"/>
            </w:pPr>
            <w:r/>
            <w:r>
              <w:rPr>
                <w:b/>
                <w:sz w:val="19"/>
              </w:rPr>
              <w:t>序号</w:t>
            </w:r>
          </w:p>
        </w:tc>
        <w:tc>
          <w:tcPr>
            <w:tcW w:type="dxa" w:w="1314"/>
            <w:shd w:val="clear" w:color="auto" w:fill="DCE9F7"/>
            <w:vAlign w:val="center"/>
          </w:tcPr>
          <w:p>
            <w:pPr>
              <w:wordWrap w:val="1"/>
              <w:spacing w:before="20" w:after="20" w:line="252" w:lineRule="auto"/>
              <w:jc w:val="center"/>
            </w:pPr>
            <w:r/>
            <w:r>
              <w:rPr>
                <w:b/>
                <w:sz w:val="19"/>
              </w:rPr>
              <w:t>类名</w:t>
            </w:r>
          </w:p>
        </w:tc>
        <w:tc>
          <w:tcPr>
            <w:tcW w:type="dxa" w:w="1103"/>
            <w:shd w:val="clear" w:color="auto" w:fill="DCE9F7"/>
            <w:vAlign w:val="center"/>
          </w:tcPr>
          <w:p>
            <w:pPr>
              <w:wordWrap w:val="1"/>
              <w:spacing w:before="20" w:after="20" w:line="252" w:lineRule="auto"/>
              <w:jc w:val="center"/>
            </w:pPr>
            <w:r/>
            <w:r>
              <w:rPr>
                <w:b/>
                <w:sz w:val="19"/>
              </w:rPr>
              <w:t>类型</w:t>
            </w:r>
          </w:p>
        </w:tc>
        <w:tc>
          <w:tcPr>
            <w:tcW w:type="dxa" w:w="5696"/>
            <w:shd w:val="clear" w:color="auto" w:fill="DCE9F7"/>
            <w:vAlign w:val="center"/>
          </w:tcPr>
          <w:p>
            <w:pPr>
              <w:wordWrap w:val="1"/>
              <w:spacing w:before="20" w:after="20" w:line="252" w:lineRule="auto"/>
              <w:jc w:val="center"/>
            </w:pPr>
            <w:r/>
            <w:r>
              <w:rPr>
                <w:b/>
                <w:sz w:val="19"/>
              </w:rPr>
              <w:t>主要字段 / 职责</w:t>
            </w:r>
          </w:p>
        </w:tc>
      </w:tr>
      <w:tr>
        <w:tc>
          <w:tcPr>
            <w:tcW w:type="dxa" w:w="959"/>
            <w:vAlign w:val="top"/>
          </w:tcPr>
          <w:p>
            <w:pPr>
              <w:wordWrap w:val="1"/>
              <w:spacing w:before="20" w:after="20" w:line="252" w:lineRule="auto"/>
              <w:jc w:val="center"/>
            </w:pPr>
            <w:r/>
            <w:r>
              <w:rPr>
                <w:sz w:val="19"/>
              </w:rPr>
              <w:t>1</w:t>
            </w:r>
          </w:p>
        </w:tc>
        <w:tc>
          <w:tcPr>
            <w:tcW w:type="dxa" w:w="1314"/>
            <w:vAlign w:val="top"/>
          </w:tcPr>
          <w:p>
            <w:pPr>
              <w:wordWrap w:val="1"/>
              <w:spacing w:before="20" w:after="20" w:line="252" w:lineRule="auto"/>
            </w:pPr>
            <w:r/>
            <w:r>
              <w:rPr>
                <w:rFonts w:ascii="Consolas" w:hAnsi="Consolas" w:eastAsia="宋体"/>
                <w:sz w:val="18"/>
              </w:rPr>
              <w:t>Department</w:t>
            </w:r>
          </w:p>
        </w:tc>
        <w:tc>
          <w:tcPr>
            <w:tcW w:type="dxa" w:w="1103"/>
            <w:vAlign w:val="top"/>
          </w:tcPr>
          <w:p>
            <w:pPr>
              <w:wordWrap w:val="1"/>
              <w:spacing w:before="20" w:after="20" w:line="252" w:lineRule="auto"/>
            </w:pPr>
            <w:r/>
            <w:r>
              <w:rPr>
                <w:sz w:val="19"/>
              </w:rPr>
              <w:t>record</w:t>
            </w:r>
          </w:p>
        </w:tc>
        <w:tc>
          <w:tcPr>
            <w:tcW w:type="dxa" w:w="5696"/>
            <w:vAlign w:val="top"/>
          </w:tcPr>
          <w:p>
            <w:pPr>
              <w:wordWrap w:val="1"/>
              <w:spacing w:before="20" w:after="20" w:line="252" w:lineRule="auto"/>
            </w:pPr>
            <w:r/>
            <w:r>
              <w:rPr>
                <w:rFonts w:ascii="Consolas" w:hAnsi="Consolas" w:eastAsia="宋体"/>
                <w:sz w:val="18"/>
              </w:rPr>
              <w:t>department​Id</w:t>
            </w:r>
            <w:r>
              <w:rPr>
                <w:sz w:val="19"/>
              </w:rPr>
              <w:t>、</w:t>
            </w:r>
            <w:r>
              <w:rPr>
                <w:rFonts w:ascii="Consolas" w:hAnsi="Consolas" w:eastAsia="宋体"/>
                <w:sz w:val="18"/>
              </w:rPr>
              <w:t>department​Code</w:t>
            </w:r>
            <w:r>
              <w:rPr>
                <w:sz w:val="19"/>
              </w:rPr>
              <w:t>、</w:t>
            </w:r>
            <w:r>
              <w:rPr>
                <w:rFonts w:ascii="Consolas" w:hAnsi="Consolas" w:eastAsia="宋体"/>
                <w:sz w:val="18"/>
              </w:rPr>
              <w:t>department​Name</w:t>
            </w:r>
            <w:r>
              <w:rPr>
                <w:sz w:val="19"/>
              </w:rPr>
              <w:t>、</w:t>
            </w:r>
            <w:r>
              <w:rPr>
                <w:rFonts w:ascii="Consolas" w:hAnsi="Consolas" w:eastAsia="宋体"/>
                <w:sz w:val="18"/>
              </w:rPr>
              <w:t>active</w:t>
            </w:r>
            <w:r>
              <w:rPr>
                <w:sz w:val="19"/>
              </w:rPr>
              <w:t>、</w:t>
            </w:r>
            <w:r>
              <w:rPr>
                <w:rFonts w:ascii="Consolas" w:hAnsi="Consolas" w:eastAsia="宋体"/>
                <w:sz w:val="18"/>
              </w:rPr>
              <w:t>row​Version</w:t>
            </w:r>
            <w:r>
              <w:rPr>
                <w:sz w:val="19"/>
              </w:rPr>
              <w:t>；构造时校验三个文本字段非空白、版本号非负</w:t>
            </w:r>
          </w:p>
        </w:tc>
      </w:tr>
      <w:tr>
        <w:tc>
          <w:tcPr>
            <w:tcW w:type="dxa" w:w="959"/>
            <w:vAlign w:val="top"/>
          </w:tcPr>
          <w:p>
            <w:pPr>
              <w:wordWrap w:val="1"/>
              <w:spacing w:before="20" w:after="20" w:line="252" w:lineRule="auto"/>
              <w:jc w:val="center"/>
            </w:pPr>
            <w:r/>
            <w:r>
              <w:rPr>
                <w:sz w:val="19"/>
              </w:rPr>
              <w:t>2</w:t>
            </w:r>
          </w:p>
        </w:tc>
        <w:tc>
          <w:tcPr>
            <w:tcW w:type="dxa" w:w="1314"/>
            <w:vAlign w:val="top"/>
          </w:tcPr>
          <w:p>
            <w:pPr>
              <w:wordWrap w:val="1"/>
              <w:spacing w:before="20" w:after="20" w:line="252" w:lineRule="auto"/>
            </w:pPr>
            <w:r/>
            <w:r>
              <w:rPr>
                <w:rFonts w:ascii="Consolas" w:hAnsi="Consolas" w:eastAsia="宋体"/>
                <w:sz w:val="18"/>
              </w:rPr>
              <w:t>Major</w:t>
            </w:r>
          </w:p>
        </w:tc>
        <w:tc>
          <w:tcPr>
            <w:tcW w:type="dxa" w:w="1103"/>
            <w:vAlign w:val="top"/>
          </w:tcPr>
          <w:p>
            <w:pPr>
              <w:wordWrap w:val="1"/>
              <w:spacing w:before="20" w:after="20" w:line="252" w:lineRule="auto"/>
            </w:pPr>
            <w:r/>
            <w:r>
              <w:rPr>
                <w:sz w:val="19"/>
              </w:rPr>
              <w:t>record</w:t>
            </w:r>
          </w:p>
        </w:tc>
        <w:tc>
          <w:tcPr>
            <w:tcW w:type="dxa" w:w="5696"/>
            <w:vAlign w:val="top"/>
          </w:tcPr>
          <w:p>
            <w:pPr>
              <w:wordWrap w:val="1"/>
              <w:spacing w:before="20" w:after="20" w:line="252" w:lineRule="auto"/>
            </w:pPr>
            <w:r/>
            <w:r>
              <w:rPr>
                <w:rFonts w:ascii="Consolas" w:hAnsi="Consolas" w:eastAsia="宋体"/>
                <w:sz w:val="18"/>
              </w:rPr>
              <w:t>major​Id</w:t>
            </w:r>
            <w:r>
              <w:rPr>
                <w:sz w:val="19"/>
              </w:rPr>
              <w:t>、</w:t>
            </w:r>
            <w:r>
              <w:rPr>
                <w:rFonts w:ascii="Consolas" w:hAnsi="Consolas" w:eastAsia="宋体"/>
                <w:sz w:val="18"/>
              </w:rPr>
              <w:t>department​Id</w:t>
            </w:r>
            <w:r>
              <w:rPr>
                <w:sz w:val="19"/>
              </w:rPr>
              <w:t>、</w:t>
            </w:r>
            <w:r>
              <w:rPr>
                <w:rFonts w:ascii="Consolas" w:hAnsi="Consolas" w:eastAsia="宋体"/>
                <w:sz w:val="18"/>
              </w:rPr>
              <w:t>major​Code</w:t>
            </w:r>
            <w:r>
              <w:rPr>
                <w:sz w:val="19"/>
              </w:rPr>
              <w:t>、</w:t>
            </w:r>
            <w:r>
              <w:rPr>
                <w:rFonts w:ascii="Consolas" w:hAnsi="Consolas" w:eastAsia="宋体"/>
                <w:sz w:val="18"/>
              </w:rPr>
              <w:t>major​Name</w:t>
            </w:r>
            <w:r>
              <w:rPr>
                <w:sz w:val="19"/>
              </w:rPr>
              <w:t>、</w:t>
            </w:r>
            <w:r>
              <w:rPr>
                <w:rFonts w:ascii="Consolas" w:hAnsi="Consolas" w:eastAsia="宋体"/>
                <w:sz w:val="18"/>
              </w:rPr>
              <w:t>active</w:t>
            </w:r>
            <w:r>
              <w:rPr>
                <w:sz w:val="19"/>
              </w:rPr>
              <w:t>、</w:t>
            </w:r>
            <w:r>
              <w:rPr>
                <w:rFonts w:ascii="Consolas" w:hAnsi="Consolas" w:eastAsia="宋体"/>
                <w:sz w:val="18"/>
              </w:rPr>
              <w:t>row​Version</w:t>
            </w:r>
            <w:r>
              <w:rPr>
                <w:sz w:val="19"/>
              </w:rPr>
              <w:t xml:space="preserve">；构造时将专业代码转为大写并校验匹配 </w:t>
            </w:r>
            <w:r>
              <w:rPr>
                <w:rFonts w:ascii="Consolas" w:hAnsi="Consolas" w:eastAsia="宋体"/>
                <w:sz w:val="18"/>
              </w:rPr>
              <w:t>^[0-​9​A-​Z]{3}$</w:t>
            </w:r>
          </w:p>
        </w:tc>
      </w:tr>
      <w:tr>
        <w:tc>
          <w:tcPr>
            <w:tcW w:type="dxa" w:w="959"/>
            <w:vAlign w:val="top"/>
          </w:tcPr>
          <w:p>
            <w:pPr>
              <w:wordWrap w:val="1"/>
              <w:spacing w:before="20" w:after="20" w:line="252" w:lineRule="auto"/>
              <w:jc w:val="center"/>
            </w:pPr>
            <w:r/>
            <w:r>
              <w:rPr>
                <w:sz w:val="19"/>
              </w:rPr>
              <w:t>3</w:t>
            </w:r>
          </w:p>
        </w:tc>
        <w:tc>
          <w:tcPr>
            <w:tcW w:type="dxa" w:w="1314"/>
            <w:vAlign w:val="top"/>
          </w:tcPr>
          <w:p>
            <w:pPr>
              <w:wordWrap w:val="1"/>
              <w:spacing w:before="20" w:after="20" w:line="252" w:lineRule="auto"/>
            </w:pPr>
            <w:r/>
            <w:r>
              <w:rPr>
                <w:rFonts w:ascii="Consolas" w:hAnsi="Consolas" w:eastAsia="宋体"/>
                <w:sz w:val="18"/>
              </w:rPr>
              <w:t>Student​Class</w:t>
            </w:r>
          </w:p>
        </w:tc>
        <w:tc>
          <w:tcPr>
            <w:tcW w:type="dxa" w:w="1103"/>
            <w:vAlign w:val="top"/>
          </w:tcPr>
          <w:p>
            <w:pPr>
              <w:wordWrap w:val="1"/>
              <w:spacing w:before="20" w:after="20" w:line="252" w:lineRule="auto"/>
            </w:pPr>
            <w:r/>
            <w:r>
              <w:rPr>
                <w:sz w:val="19"/>
              </w:rPr>
              <w:t>record</w:t>
            </w:r>
          </w:p>
        </w:tc>
        <w:tc>
          <w:tcPr>
            <w:tcW w:type="dxa" w:w="5696"/>
            <w:vAlign w:val="top"/>
          </w:tcPr>
          <w:p>
            <w:pPr>
              <w:wordWrap w:val="1"/>
              <w:spacing w:before="20" w:after="20" w:line="252" w:lineRule="auto"/>
            </w:pPr>
            <w:r/>
            <w:r>
              <w:rPr>
                <w:rFonts w:ascii="Consolas" w:hAnsi="Consolas" w:eastAsia="宋体"/>
                <w:sz w:val="18"/>
              </w:rPr>
              <w:t>class​Id</w:t>
            </w:r>
            <w:r>
              <w:rPr>
                <w:sz w:val="19"/>
              </w:rPr>
              <w:t>、</w:t>
            </w:r>
            <w:r>
              <w:rPr>
                <w:rFonts w:ascii="Consolas" w:hAnsi="Consolas" w:eastAsia="宋体"/>
                <w:sz w:val="18"/>
              </w:rPr>
              <w:t>major​Id</w:t>
            </w:r>
            <w:r>
              <w:rPr>
                <w:sz w:val="19"/>
              </w:rPr>
              <w:t>、</w:t>
            </w:r>
            <w:r>
              <w:rPr>
                <w:rFonts w:ascii="Consolas" w:hAnsi="Consolas" w:eastAsia="宋体"/>
                <w:sz w:val="18"/>
              </w:rPr>
              <w:t>class​Code</w:t>
            </w:r>
            <w:r>
              <w:rPr>
                <w:sz w:val="19"/>
              </w:rPr>
              <w:t>、</w:t>
            </w:r>
            <w:r>
              <w:rPr>
                <w:rFonts w:ascii="Consolas" w:hAnsi="Consolas" w:eastAsia="宋体"/>
                <w:sz w:val="18"/>
              </w:rPr>
              <w:t>class​Name</w:t>
            </w:r>
            <w:r>
              <w:rPr>
                <w:sz w:val="19"/>
              </w:rPr>
              <w:t>、</w:t>
            </w:r>
            <w:r>
              <w:rPr>
                <w:rFonts w:ascii="Consolas" w:hAnsi="Consolas" w:eastAsia="宋体"/>
                <w:sz w:val="18"/>
              </w:rPr>
              <w:t>enrollment​Year</w:t>
            </w:r>
            <w:r>
              <w:rPr>
                <w:sz w:val="19"/>
              </w:rPr>
              <w:t>、</w:t>
            </w:r>
            <w:r>
              <w:rPr>
                <w:rFonts w:ascii="Consolas" w:hAnsi="Consolas" w:eastAsia="宋体"/>
                <w:sz w:val="18"/>
              </w:rPr>
              <w:t>class​Number</w:t>
            </w:r>
            <w:r>
              <w:rPr>
                <w:sz w:val="19"/>
              </w:rPr>
              <w:t>、</w:t>
            </w:r>
            <w:r>
              <w:rPr>
                <w:rFonts w:ascii="Consolas" w:hAnsi="Consolas" w:eastAsia="宋体"/>
                <w:sz w:val="18"/>
              </w:rPr>
              <w:t>active</w:t>
            </w:r>
            <w:r>
              <w:rPr>
                <w:sz w:val="19"/>
              </w:rPr>
              <w:t>、</w:t>
            </w:r>
            <w:r>
              <w:rPr>
                <w:rFonts w:ascii="Consolas" w:hAnsi="Consolas" w:eastAsia="宋体"/>
                <w:sz w:val="18"/>
              </w:rPr>
              <w:t>row​Version</w:t>
            </w:r>
            <w:r>
              <w:rPr>
                <w:sz w:val="19"/>
              </w:rPr>
              <w:t>；构造时校验入学年份在 2000–2099、班号在 1–9</w:t>
            </w:r>
          </w:p>
        </w:tc>
      </w:tr>
      <w:tr>
        <w:tc>
          <w:tcPr>
            <w:tcW w:type="dxa" w:w="959"/>
            <w:vAlign w:val="top"/>
          </w:tcPr>
          <w:p>
            <w:pPr>
              <w:wordWrap w:val="1"/>
              <w:spacing w:before="20" w:after="20" w:line="252" w:lineRule="auto"/>
              <w:jc w:val="center"/>
            </w:pPr>
            <w:r/>
            <w:r>
              <w:rPr>
                <w:sz w:val="19"/>
              </w:rPr>
              <w:t>4</w:t>
            </w:r>
          </w:p>
        </w:tc>
        <w:tc>
          <w:tcPr>
            <w:tcW w:type="dxa" w:w="1314"/>
            <w:vAlign w:val="top"/>
          </w:tcPr>
          <w:p>
            <w:pPr>
              <w:wordWrap w:val="1"/>
              <w:spacing w:before="20" w:after="20" w:line="252" w:lineRule="auto"/>
            </w:pPr>
            <w:r/>
            <w:r>
              <w:rPr>
                <w:rFonts w:ascii="Consolas" w:hAnsi="Consolas" w:eastAsia="宋体"/>
                <w:sz w:val="18"/>
              </w:rPr>
              <w:t>Student</w:t>
            </w:r>
          </w:p>
        </w:tc>
        <w:tc>
          <w:tcPr>
            <w:tcW w:type="dxa" w:w="1103"/>
            <w:vAlign w:val="top"/>
          </w:tcPr>
          <w:p>
            <w:pPr>
              <w:wordWrap w:val="1"/>
              <w:spacing w:before="20" w:after="20" w:line="252" w:lineRule="auto"/>
            </w:pPr>
            <w:r/>
            <w:r>
              <w:rPr>
                <w:sz w:val="19"/>
              </w:rPr>
              <w:t>record</w:t>
            </w:r>
          </w:p>
        </w:tc>
        <w:tc>
          <w:tcPr>
            <w:tcW w:type="dxa" w:w="5696"/>
            <w:vAlign w:val="top"/>
          </w:tcPr>
          <w:p>
            <w:pPr>
              <w:wordWrap w:val="1"/>
              <w:spacing w:before="20" w:after="20" w:line="252" w:lineRule="auto"/>
            </w:pPr>
            <w:r/>
            <w:r>
              <w:rPr>
                <w:rFonts w:ascii="Consolas" w:hAnsi="Consolas" w:eastAsia="宋体"/>
                <w:sz w:val="18"/>
              </w:rPr>
              <w:t>student​Id</w:t>
            </w:r>
            <w:r>
              <w:rPr>
                <w:sz w:val="19"/>
              </w:rPr>
              <w:t>、</w:t>
            </w:r>
            <w:r>
              <w:rPr>
                <w:rFonts w:ascii="Consolas" w:hAnsi="Consolas" w:eastAsia="宋体"/>
                <w:sz w:val="18"/>
              </w:rPr>
              <w:t>user​Id</w:t>
            </w:r>
            <w:r>
              <w:rPr>
                <w:sz w:val="19"/>
              </w:rPr>
              <w:t>、</w:t>
            </w:r>
            <w:r>
              <w:rPr>
                <w:rFonts w:ascii="Consolas" w:hAnsi="Consolas" w:eastAsia="宋体"/>
                <w:sz w:val="18"/>
              </w:rPr>
              <w:t>student​Number</w:t>
            </w:r>
            <w:r>
              <w:rPr>
                <w:sz w:val="19"/>
              </w:rPr>
              <w:t>、</w:t>
            </w:r>
            <w:r>
              <w:rPr>
                <w:rFonts w:ascii="Consolas" w:hAnsi="Consolas" w:eastAsia="宋体"/>
                <w:sz w:val="18"/>
              </w:rPr>
              <w:t>student​Type</w:t>
            </w:r>
            <w:r>
              <w:rPr>
                <w:sz w:val="19"/>
              </w:rPr>
              <w:t>、</w:t>
            </w:r>
            <w:r>
              <w:rPr>
                <w:rFonts w:ascii="Consolas" w:hAnsi="Consolas" w:eastAsia="宋体"/>
                <w:sz w:val="18"/>
              </w:rPr>
              <w:t>student​Name</w:t>
            </w:r>
            <w:r>
              <w:rPr>
                <w:sz w:val="19"/>
              </w:rPr>
              <w:t>、</w:t>
            </w:r>
            <w:r>
              <w:rPr>
                <w:rFonts w:ascii="Consolas" w:hAnsi="Consolas" w:eastAsia="宋体"/>
                <w:sz w:val="18"/>
              </w:rPr>
              <w:t>gender</w:t>
            </w:r>
            <w:r>
              <w:rPr>
                <w:sz w:val="19"/>
              </w:rPr>
              <w:t>、</w:t>
            </w:r>
            <w:r>
              <w:rPr>
                <w:rFonts w:ascii="Consolas" w:hAnsi="Consolas" w:eastAsia="宋体"/>
                <w:sz w:val="18"/>
              </w:rPr>
              <w:t>email</w:t>
            </w:r>
            <w:r>
              <w:rPr>
                <w:sz w:val="19"/>
              </w:rPr>
              <w:t>、</w:t>
            </w:r>
            <w:r>
              <w:rPr>
                <w:rFonts w:ascii="Consolas" w:hAnsi="Consolas" w:eastAsia="宋体"/>
                <w:sz w:val="18"/>
              </w:rPr>
              <w:t>phone</w:t>
            </w:r>
            <w:r>
              <w:rPr>
                <w:sz w:val="19"/>
              </w:rPr>
              <w:t>、</w:t>
            </w:r>
            <w:r>
              <w:rPr>
                <w:rFonts w:ascii="Consolas" w:hAnsi="Consolas" w:eastAsia="宋体"/>
                <w:sz w:val="18"/>
              </w:rPr>
              <w:t>major​Id</w:t>
            </w:r>
            <w:r>
              <w:rPr>
                <w:sz w:val="19"/>
              </w:rPr>
              <w:t>、</w:t>
            </w:r>
            <w:r>
              <w:rPr>
                <w:rFonts w:ascii="Consolas" w:hAnsi="Consolas" w:eastAsia="宋体"/>
                <w:sz w:val="18"/>
              </w:rPr>
              <w:t>class​Id</w:t>
            </w:r>
            <w:r>
              <w:rPr>
                <w:sz w:val="19"/>
              </w:rPr>
              <w:t>、</w:t>
            </w:r>
            <w:r>
              <w:rPr>
                <w:rFonts w:ascii="Consolas" w:hAnsi="Consolas" w:eastAsia="宋体"/>
                <w:sz w:val="18"/>
              </w:rPr>
              <w:t>enrollment​Date</w:t>
            </w:r>
            <w:r>
              <w:rPr>
                <w:sz w:val="19"/>
              </w:rPr>
              <w:t>、</w:t>
            </w:r>
            <w:r>
              <w:rPr>
                <w:rFonts w:ascii="Consolas" w:hAnsi="Consolas" w:eastAsia="宋体"/>
                <w:sz w:val="18"/>
              </w:rPr>
              <w:t>status</w:t>
            </w:r>
            <w:r>
              <w:rPr>
                <w:sz w:val="19"/>
              </w:rPr>
              <w:t>、</w:t>
            </w:r>
            <w:r>
              <w:rPr>
                <w:rFonts w:ascii="Consolas" w:hAnsi="Consolas" w:eastAsia="宋体"/>
                <w:sz w:val="18"/>
              </w:rPr>
              <w:t>row​Version</w:t>
            </w:r>
            <w:r>
              <w:rPr>
                <w:sz w:val="19"/>
              </w:rPr>
              <w:t>、</w:t>
            </w:r>
            <w:r>
              <w:rPr>
                <w:rFonts w:ascii="Consolas" w:hAnsi="Consolas" w:eastAsia="宋体"/>
                <w:sz w:val="18"/>
              </w:rPr>
              <w:t>created​At</w:t>
            </w:r>
            <w:r>
              <w:rPr>
                <w:sz w:val="19"/>
              </w:rPr>
              <w:t>、</w:t>
            </w:r>
            <w:r>
              <w:rPr>
                <w:rFonts w:ascii="Consolas" w:hAnsi="Consolas" w:eastAsia="宋体"/>
                <w:sz w:val="18"/>
              </w:rPr>
              <w:t>updated​At</w:t>
            </w:r>
            <w:r>
              <w:rPr>
                <w:sz w:val="19"/>
              </w:rPr>
              <w:t>；不包含一卡通号，该值由用户模块持有</w:t>
            </w:r>
          </w:p>
        </w:tc>
      </w:tr>
      <w:tr>
        <w:tc>
          <w:tcPr>
            <w:tcW w:type="dxa" w:w="959"/>
            <w:vAlign w:val="top"/>
          </w:tcPr>
          <w:p>
            <w:pPr>
              <w:wordWrap w:val="1"/>
              <w:spacing w:before="20" w:after="20" w:line="252" w:lineRule="auto"/>
              <w:jc w:val="center"/>
            </w:pPr>
            <w:r/>
            <w:r>
              <w:rPr>
                <w:sz w:val="19"/>
              </w:rPr>
              <w:t>5</w:t>
            </w:r>
          </w:p>
        </w:tc>
        <w:tc>
          <w:tcPr>
            <w:tcW w:type="dxa" w:w="1314"/>
            <w:vAlign w:val="top"/>
          </w:tcPr>
          <w:p>
            <w:pPr>
              <w:wordWrap w:val="1"/>
              <w:spacing w:before="20" w:after="20" w:line="252" w:lineRule="auto"/>
            </w:pPr>
            <w:r/>
            <w:r>
              <w:rPr>
                <w:rFonts w:ascii="Consolas" w:hAnsi="Consolas" w:eastAsia="宋体"/>
                <w:sz w:val="18"/>
              </w:rPr>
              <w:t>Number​Sequence</w:t>
            </w:r>
          </w:p>
        </w:tc>
        <w:tc>
          <w:tcPr>
            <w:tcW w:type="dxa" w:w="1103"/>
            <w:vAlign w:val="top"/>
          </w:tcPr>
          <w:p>
            <w:pPr>
              <w:wordWrap w:val="1"/>
              <w:spacing w:before="20" w:after="20" w:line="252" w:lineRule="auto"/>
            </w:pPr>
            <w:r/>
            <w:r>
              <w:rPr>
                <w:sz w:val="19"/>
              </w:rPr>
              <w:t>record</w:t>
            </w:r>
          </w:p>
        </w:tc>
        <w:tc>
          <w:tcPr>
            <w:tcW w:type="dxa" w:w="5696"/>
            <w:vAlign w:val="top"/>
          </w:tcPr>
          <w:p>
            <w:pPr>
              <w:wordWrap w:val="1"/>
              <w:spacing w:before="20" w:after="20" w:line="252" w:lineRule="auto"/>
            </w:pPr>
            <w:r/>
            <w:r>
              <w:rPr>
                <w:rFonts w:ascii="Consolas" w:hAnsi="Consolas" w:eastAsia="宋体"/>
                <w:sz w:val="18"/>
              </w:rPr>
              <w:t>sequence​Key</w:t>
            </w:r>
            <w:r>
              <w:rPr>
                <w:sz w:val="19"/>
              </w:rPr>
              <w:t>、</w:t>
            </w:r>
            <w:r>
              <w:rPr>
                <w:rFonts w:ascii="Consolas" w:hAnsi="Consolas" w:eastAsia="宋体"/>
                <w:sz w:val="18"/>
              </w:rPr>
              <w:t>current​Value</w:t>
            </w:r>
            <w:r>
              <w:rPr>
                <w:sz w:val="19"/>
              </w:rPr>
              <w:t>、</w:t>
            </w:r>
            <w:r>
              <w:rPr>
                <w:rFonts w:ascii="Consolas" w:hAnsi="Consolas" w:eastAsia="宋体"/>
                <w:sz w:val="18"/>
              </w:rPr>
              <w:t>max​Value</w:t>
            </w:r>
            <w:r>
              <w:rPr>
                <w:sz w:val="19"/>
              </w:rPr>
              <w:t>、</w:t>
            </w:r>
            <w:r>
              <w:rPr>
                <w:rFonts w:ascii="Consolas" w:hAnsi="Consolas" w:eastAsia="宋体"/>
                <w:sz w:val="18"/>
              </w:rPr>
              <w:t>row​Version</w:t>
            </w:r>
            <w:r>
              <w:rPr>
                <w:sz w:val="19"/>
              </w:rPr>
              <w:t xml:space="preserve">；构造时校验 </w:t>
            </w:r>
            <w:r>
              <w:rPr>
                <w:rFonts w:ascii="Consolas" w:hAnsi="Consolas" w:eastAsia="宋体"/>
                <w:sz w:val="18"/>
              </w:rPr>
              <w:t>0 &lt;= current​Value &lt;= max​Value</w:t>
            </w:r>
            <w:r>
              <w:rPr>
                <w:sz w:val="19"/>
              </w:rPr>
              <w:t xml:space="preserve"> 且 </w:t>
            </w:r>
            <w:r>
              <w:rPr>
                <w:rFonts w:ascii="Consolas" w:hAnsi="Consolas" w:eastAsia="宋体"/>
                <w:sz w:val="18"/>
              </w:rPr>
              <w:t>max​Value &gt;= 1</w:t>
            </w:r>
            <w:r>
              <w:rPr>
                <w:sz w:val="19"/>
              </w:rPr>
              <w:t>；</w:t>
            </w:r>
            <w:r>
              <w:rPr>
                <w:rFonts w:ascii="Consolas" w:hAnsi="Consolas" w:eastAsia="宋体"/>
                <w:sz w:val="18"/>
              </w:rPr>
              <w:t>incremented()</w:t>
            </w:r>
            <w:r>
              <w:rPr>
                <w:sz w:val="19"/>
              </w:rPr>
              <w:t xml:space="preserve"> 同时将序号与版本号加一</w:t>
            </w:r>
          </w:p>
        </w:tc>
      </w:tr>
    </w:tbl>
    <w:p>
      <w:pPr>
        <w:spacing w:after="40"/>
      </w:pPr>
    </w:p>
    <w:p>
      <w:pPr>
        <w:spacing w:before="120" w:after="60"/>
      </w:pPr>
      <w:r>
        <w:rPr>
          <w:b/>
          <w:sz w:val="21"/>
        </w:rPr>
        <w:t>数据传输对象（vcampus-common）</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73"/>
        <w:gridCol w:w="1518"/>
        <w:gridCol w:w="1089"/>
        <w:gridCol w:w="5491"/>
      </w:tblGrid>
      <w:tr>
        <w:trPr>
          <w:tblHeader w:val="true"/>
          <w:cantSplit w:val="true"/>
        </w:trPr>
        <w:tc>
          <w:tcPr>
            <w:tcW w:type="dxa" w:w="973"/>
            <w:shd w:val="clear" w:color="auto" w:fill="DCE9F7"/>
            <w:vAlign w:val="center"/>
          </w:tcPr>
          <w:p>
            <w:pPr>
              <w:wordWrap w:val="1"/>
              <w:spacing w:before="20" w:after="20" w:line="252" w:lineRule="auto"/>
              <w:jc w:val="center"/>
            </w:pPr>
            <w:r/>
            <w:r>
              <w:rPr>
                <w:b/>
                <w:sz w:val="19"/>
              </w:rPr>
              <w:t>序号</w:t>
            </w:r>
          </w:p>
        </w:tc>
        <w:tc>
          <w:tcPr>
            <w:tcW w:type="dxa" w:w="1518"/>
            <w:shd w:val="clear" w:color="auto" w:fill="DCE9F7"/>
            <w:vAlign w:val="center"/>
          </w:tcPr>
          <w:p>
            <w:pPr>
              <w:wordWrap w:val="1"/>
              <w:spacing w:before="20" w:after="20" w:line="252" w:lineRule="auto"/>
              <w:jc w:val="center"/>
            </w:pPr>
            <w:r/>
            <w:r>
              <w:rPr>
                <w:b/>
                <w:sz w:val="19"/>
              </w:rPr>
              <w:t>类名</w:t>
            </w:r>
          </w:p>
        </w:tc>
        <w:tc>
          <w:tcPr>
            <w:tcW w:type="dxa" w:w="1089"/>
            <w:shd w:val="clear" w:color="auto" w:fill="DCE9F7"/>
            <w:vAlign w:val="center"/>
          </w:tcPr>
          <w:p>
            <w:pPr>
              <w:wordWrap w:val="1"/>
              <w:spacing w:before="20" w:after="20" w:line="252" w:lineRule="auto"/>
              <w:jc w:val="center"/>
            </w:pPr>
            <w:r/>
            <w:r>
              <w:rPr>
                <w:b/>
                <w:sz w:val="19"/>
              </w:rPr>
              <w:t>类型</w:t>
            </w:r>
          </w:p>
        </w:tc>
        <w:tc>
          <w:tcPr>
            <w:tcW w:type="dxa" w:w="5491"/>
            <w:shd w:val="clear" w:color="auto" w:fill="DCE9F7"/>
            <w:vAlign w:val="center"/>
          </w:tcPr>
          <w:p>
            <w:pPr>
              <w:wordWrap w:val="1"/>
              <w:spacing w:before="20" w:after="20" w:line="252" w:lineRule="auto"/>
              <w:jc w:val="center"/>
            </w:pPr>
            <w:r/>
            <w:r>
              <w:rPr>
                <w:b/>
                <w:sz w:val="19"/>
              </w:rPr>
              <w:t>用途</w:t>
            </w:r>
          </w:p>
        </w:tc>
      </w:tr>
      <w:tr>
        <w:tc>
          <w:tcPr>
            <w:tcW w:type="dxa" w:w="973"/>
            <w:vAlign w:val="top"/>
          </w:tcPr>
          <w:p>
            <w:pPr>
              <w:wordWrap w:val="1"/>
              <w:spacing w:before="20" w:after="20" w:line="252" w:lineRule="auto"/>
              <w:jc w:val="center"/>
            </w:pPr>
            <w:r/>
            <w:r>
              <w:rPr>
                <w:sz w:val="19"/>
              </w:rPr>
              <w:t>1</w:t>
            </w:r>
          </w:p>
        </w:tc>
        <w:tc>
          <w:tcPr>
            <w:tcW w:type="dxa" w:w="1518"/>
            <w:vAlign w:val="top"/>
          </w:tcPr>
          <w:p>
            <w:pPr>
              <w:wordWrap w:val="1"/>
              <w:spacing w:before="20" w:after="20" w:line="252" w:lineRule="auto"/>
            </w:pPr>
            <w:r/>
            <w:r>
              <w:rPr>
                <w:rFonts w:ascii="Consolas" w:hAnsi="Consolas" w:eastAsia="宋体"/>
                <w:sz w:val="18"/>
              </w:rPr>
              <w:t>Student​Status</w:t>
            </w:r>
          </w:p>
        </w:tc>
        <w:tc>
          <w:tcPr>
            <w:tcW w:type="dxa" w:w="1089"/>
            <w:vAlign w:val="top"/>
          </w:tcPr>
          <w:p>
            <w:pPr>
              <w:wordWrap w:val="1"/>
              <w:spacing w:before="20" w:after="20" w:line="252" w:lineRule="auto"/>
            </w:pPr>
            <w:r/>
            <w:r>
              <w:rPr>
                <w:sz w:val="19"/>
              </w:rPr>
              <w:t>枚举</w:t>
            </w:r>
          </w:p>
        </w:tc>
        <w:tc>
          <w:tcPr>
            <w:tcW w:type="dxa" w:w="5491"/>
            <w:vAlign w:val="top"/>
          </w:tcPr>
          <w:p>
            <w:pPr>
              <w:wordWrap w:val="1"/>
              <w:spacing w:before="20" w:after="20" w:line="252" w:lineRule="auto"/>
            </w:pPr>
            <w:r/>
            <w:r>
              <w:rPr>
                <w:sz w:val="19"/>
              </w:rPr>
              <w:t>学籍状态：</w:t>
            </w:r>
            <w:r>
              <w:rPr>
                <w:rFonts w:ascii="Consolas" w:hAnsi="Consolas" w:eastAsia="宋体"/>
                <w:sz w:val="18"/>
              </w:rPr>
              <w:t>ACTIVE</w:t>
            </w:r>
            <w:r>
              <w:rPr>
                <w:sz w:val="19"/>
              </w:rPr>
              <w:t>、</w:t>
            </w:r>
            <w:r>
              <w:rPr>
                <w:rFonts w:ascii="Consolas" w:hAnsi="Consolas" w:eastAsia="宋体"/>
                <w:sz w:val="18"/>
              </w:rPr>
              <w:t>SUSPENDED</w:t>
            </w:r>
            <w:r>
              <w:rPr>
                <w:sz w:val="19"/>
              </w:rPr>
              <w:t>、</w:t>
            </w:r>
            <w:r>
              <w:rPr>
                <w:rFonts w:ascii="Consolas" w:hAnsi="Consolas" w:eastAsia="宋体"/>
                <w:sz w:val="18"/>
              </w:rPr>
              <w:t>GRADUATED</w:t>
            </w:r>
            <w:r>
              <w:rPr>
                <w:sz w:val="19"/>
              </w:rPr>
              <w:t>、</w:t>
            </w:r>
            <w:r>
              <w:rPr>
                <w:rFonts w:ascii="Consolas" w:hAnsi="Consolas" w:eastAsia="宋体"/>
                <w:sz w:val="18"/>
              </w:rPr>
              <w:t>WITHDRAWN</w:t>
            </w:r>
          </w:p>
        </w:tc>
      </w:tr>
      <w:tr>
        <w:tc>
          <w:tcPr>
            <w:tcW w:type="dxa" w:w="973"/>
            <w:vAlign w:val="top"/>
          </w:tcPr>
          <w:p>
            <w:pPr>
              <w:wordWrap w:val="1"/>
              <w:spacing w:before="20" w:after="20" w:line="252" w:lineRule="auto"/>
              <w:jc w:val="center"/>
            </w:pPr>
            <w:r/>
            <w:r>
              <w:rPr>
                <w:sz w:val="19"/>
              </w:rPr>
              <w:t>2</w:t>
            </w:r>
          </w:p>
        </w:tc>
        <w:tc>
          <w:tcPr>
            <w:tcW w:type="dxa" w:w="1518"/>
            <w:vAlign w:val="top"/>
          </w:tcPr>
          <w:p>
            <w:pPr>
              <w:wordWrap w:val="1"/>
              <w:spacing w:before="20" w:after="20" w:line="252" w:lineRule="auto"/>
            </w:pPr>
            <w:r/>
            <w:r>
              <w:rPr>
                <w:rFonts w:ascii="Consolas" w:hAnsi="Consolas" w:eastAsia="宋体"/>
                <w:sz w:val="18"/>
              </w:rPr>
              <w:t>Student​Type</w:t>
            </w:r>
          </w:p>
        </w:tc>
        <w:tc>
          <w:tcPr>
            <w:tcW w:type="dxa" w:w="1089"/>
            <w:vAlign w:val="top"/>
          </w:tcPr>
          <w:p>
            <w:pPr>
              <w:wordWrap w:val="1"/>
              <w:spacing w:before="20" w:after="20" w:line="252" w:lineRule="auto"/>
            </w:pPr>
            <w:r/>
            <w:r>
              <w:rPr>
                <w:sz w:val="19"/>
              </w:rPr>
              <w:t>枚举</w:t>
            </w:r>
          </w:p>
        </w:tc>
        <w:tc>
          <w:tcPr>
            <w:tcW w:type="dxa" w:w="5491"/>
            <w:vAlign w:val="top"/>
          </w:tcPr>
          <w:p>
            <w:pPr>
              <w:wordWrap w:val="1"/>
              <w:spacing w:before="20" w:after="20" w:line="252" w:lineRule="auto"/>
            </w:pPr>
            <w:r/>
            <w:r>
              <w:rPr>
                <w:sz w:val="19"/>
              </w:rPr>
              <w:t>学生类型：</w:t>
            </w:r>
            <w:r>
              <w:rPr>
                <w:rFonts w:ascii="Consolas" w:hAnsi="Consolas" w:eastAsia="宋体"/>
                <w:sz w:val="18"/>
              </w:rPr>
              <w:t>UNDERGRADUATE('1')</w:t>
            </w:r>
            <w:r>
              <w:rPr>
                <w:sz w:val="19"/>
              </w:rPr>
              <w:t>、</w:t>
            </w:r>
            <w:r>
              <w:rPr>
                <w:rFonts w:ascii="Consolas" w:hAnsi="Consolas" w:eastAsia="宋体"/>
                <w:sz w:val="18"/>
              </w:rPr>
              <w:t>MASTER('2')</w:t>
            </w:r>
            <w:r>
              <w:rPr>
                <w:sz w:val="19"/>
              </w:rPr>
              <w:t>、</w:t>
            </w:r>
            <w:r>
              <w:rPr>
                <w:rFonts w:ascii="Consolas" w:hAnsi="Consolas" w:eastAsia="宋体"/>
                <w:sz w:val="18"/>
              </w:rPr>
              <w:t>DOCTORATE('3')</w:t>
            </w:r>
            <w:r>
              <w:rPr>
                <w:sz w:val="19"/>
              </w:rPr>
              <w:t>，</w:t>
            </w:r>
            <w:r>
              <w:rPr>
                <w:rFonts w:ascii="Consolas" w:hAnsi="Consolas" w:eastAsia="宋体"/>
                <w:sz w:val="18"/>
              </w:rPr>
              <w:t>digit()</w:t>
            </w:r>
            <w:r>
              <w:rPr>
                <w:sz w:val="19"/>
              </w:rPr>
              <w:t xml:space="preserve"> 提供一卡通号类型位</w:t>
            </w:r>
          </w:p>
        </w:tc>
      </w:tr>
      <w:tr>
        <w:tc>
          <w:tcPr>
            <w:tcW w:type="dxa" w:w="973"/>
            <w:vAlign w:val="top"/>
          </w:tcPr>
          <w:p>
            <w:pPr>
              <w:wordWrap w:val="1"/>
              <w:spacing w:before="20" w:after="20" w:line="252" w:lineRule="auto"/>
              <w:jc w:val="center"/>
            </w:pPr>
            <w:r/>
            <w:r>
              <w:rPr>
                <w:sz w:val="19"/>
              </w:rPr>
              <w:t>3</w:t>
            </w:r>
          </w:p>
        </w:tc>
        <w:tc>
          <w:tcPr>
            <w:tcW w:type="dxa" w:w="1518"/>
            <w:vAlign w:val="top"/>
          </w:tcPr>
          <w:p>
            <w:pPr>
              <w:wordWrap w:val="1"/>
              <w:spacing w:before="20" w:after="20" w:line="252" w:lineRule="auto"/>
            </w:pPr>
            <w:r/>
            <w:r>
              <w:rPr>
                <w:rFonts w:ascii="Consolas" w:hAnsi="Consolas" w:eastAsia="宋体"/>
                <w:sz w:val="18"/>
              </w:rPr>
              <w:t>Attendance​Mode</w:t>
            </w:r>
          </w:p>
        </w:tc>
        <w:tc>
          <w:tcPr>
            <w:tcW w:type="dxa" w:w="1089"/>
            <w:vAlign w:val="top"/>
          </w:tcPr>
          <w:p>
            <w:pPr>
              <w:wordWrap w:val="1"/>
              <w:spacing w:before="20" w:after="20" w:line="252" w:lineRule="auto"/>
            </w:pPr>
            <w:r/>
            <w:r>
              <w:rPr>
                <w:sz w:val="19"/>
              </w:rPr>
              <w:t>枚举</w:t>
            </w:r>
          </w:p>
        </w:tc>
        <w:tc>
          <w:tcPr>
            <w:tcW w:type="dxa" w:w="5491"/>
            <w:vAlign w:val="top"/>
          </w:tcPr>
          <w:p>
            <w:pPr>
              <w:wordWrap w:val="1"/>
              <w:spacing w:before="20" w:after="20" w:line="252" w:lineRule="auto"/>
            </w:pPr>
            <w:r/>
            <w:r>
              <w:rPr>
                <w:sz w:val="19"/>
              </w:rPr>
              <w:t>就读方式：</w:t>
            </w:r>
            <w:r>
              <w:rPr>
                <w:rFonts w:ascii="Consolas" w:hAnsi="Consolas" w:eastAsia="宋体"/>
                <w:sz w:val="18"/>
              </w:rPr>
              <w:t>DAY_​STUDENT("走读")</w:t>
            </w:r>
            <w:r>
              <w:rPr>
                <w:sz w:val="19"/>
              </w:rPr>
              <w:t>、</w:t>
            </w:r>
            <w:r>
              <w:rPr>
                <w:rFonts w:ascii="Consolas" w:hAnsi="Consolas" w:eastAsia="宋体"/>
                <w:sz w:val="18"/>
              </w:rPr>
              <w:t>RESIDENT("住校")</w:t>
            </w:r>
            <w:r>
              <w:rPr>
                <w:sz w:val="19"/>
              </w:rPr>
              <w:t>、</w:t>
            </w:r>
            <w:r>
              <w:rPr>
                <w:rFonts w:ascii="Consolas" w:hAnsi="Consolas" w:eastAsia="宋体"/>
                <w:sz w:val="18"/>
              </w:rPr>
              <w:t>LODGING("借宿")</w:t>
            </w:r>
            <w:r>
              <w:rPr>
                <w:sz w:val="19"/>
              </w:rPr>
              <w:t>、</w:t>
            </w:r>
            <w:r>
              <w:rPr>
                <w:rFonts w:ascii="Consolas" w:hAnsi="Consolas" w:eastAsia="宋体"/>
                <w:sz w:val="18"/>
              </w:rPr>
              <w:t>OTHER("其他")</w:t>
            </w:r>
            <w:r>
              <w:rPr>
                <w:sz w:val="19"/>
              </w:rPr>
              <w:t xml:space="preserve">，含 </w:t>
            </w:r>
            <w:r>
              <w:rPr>
                <w:rFonts w:ascii="Consolas" w:hAnsi="Consolas" w:eastAsia="宋体"/>
                <w:sz w:val="18"/>
              </w:rPr>
              <w:t>display​Name()</w:t>
            </w:r>
            <w:r>
              <w:rPr>
                <w:sz w:val="19"/>
              </w:rPr>
              <w:t xml:space="preserve"> 与 </w:t>
            </w:r>
            <w:r>
              <w:rPr>
                <w:rFonts w:ascii="Consolas" w:hAnsi="Consolas" w:eastAsia="宋体"/>
                <w:sz w:val="18"/>
              </w:rPr>
              <w:t>from​Display​Name()</w:t>
            </w:r>
          </w:p>
        </w:tc>
      </w:tr>
      <w:tr>
        <w:tc>
          <w:tcPr>
            <w:tcW w:type="dxa" w:w="973"/>
            <w:vAlign w:val="top"/>
          </w:tcPr>
          <w:p>
            <w:pPr>
              <w:wordWrap w:val="1"/>
              <w:spacing w:before="20" w:after="20" w:line="252" w:lineRule="auto"/>
              <w:jc w:val="center"/>
            </w:pPr>
            <w:r/>
            <w:r>
              <w:rPr>
                <w:sz w:val="19"/>
              </w:rPr>
              <w:t>4</w:t>
            </w:r>
          </w:p>
        </w:tc>
        <w:tc>
          <w:tcPr>
            <w:tcW w:type="dxa" w:w="1518"/>
            <w:vAlign w:val="top"/>
          </w:tcPr>
          <w:p>
            <w:pPr>
              <w:wordWrap w:val="1"/>
              <w:spacing w:before="20" w:after="20" w:line="252" w:lineRule="auto"/>
            </w:pPr>
            <w:r/>
            <w:r>
              <w:rPr>
                <w:rFonts w:ascii="Consolas" w:hAnsi="Consolas" w:eastAsia="宋体"/>
                <w:sz w:val="18"/>
              </w:rPr>
              <w:t>Student​Profile​Application​Status</w:t>
            </w:r>
          </w:p>
        </w:tc>
        <w:tc>
          <w:tcPr>
            <w:tcW w:type="dxa" w:w="1089"/>
            <w:vAlign w:val="top"/>
          </w:tcPr>
          <w:p>
            <w:pPr>
              <w:wordWrap w:val="1"/>
              <w:spacing w:before="20" w:after="20" w:line="252" w:lineRule="auto"/>
            </w:pPr>
            <w:r/>
            <w:r>
              <w:rPr>
                <w:sz w:val="19"/>
              </w:rPr>
              <w:t>枚举</w:t>
            </w:r>
          </w:p>
        </w:tc>
        <w:tc>
          <w:tcPr>
            <w:tcW w:type="dxa" w:w="5491"/>
            <w:vAlign w:val="top"/>
          </w:tcPr>
          <w:p>
            <w:pPr>
              <w:wordWrap w:val="1"/>
              <w:spacing w:before="20" w:after="20" w:line="252" w:lineRule="auto"/>
            </w:pPr>
            <w:r/>
            <w:r>
              <w:rPr>
                <w:sz w:val="19"/>
              </w:rPr>
              <w:t>资料申请状态：</w:t>
            </w:r>
            <w:r>
              <w:rPr>
                <w:rFonts w:ascii="Consolas" w:hAnsi="Consolas" w:eastAsia="宋体"/>
                <w:sz w:val="18"/>
              </w:rPr>
              <w:t>DRAFT</w:t>
            </w:r>
            <w:r>
              <w:rPr>
                <w:sz w:val="19"/>
              </w:rPr>
              <w:t>、</w:t>
            </w:r>
            <w:r>
              <w:rPr>
                <w:rFonts w:ascii="Consolas" w:hAnsi="Consolas" w:eastAsia="宋体"/>
                <w:sz w:val="18"/>
              </w:rPr>
              <w:t>PENDING</w:t>
            </w:r>
            <w:r>
              <w:rPr>
                <w:sz w:val="19"/>
              </w:rPr>
              <w:t>、</w:t>
            </w:r>
            <w:r>
              <w:rPr>
                <w:rFonts w:ascii="Consolas" w:hAnsi="Consolas" w:eastAsia="宋体"/>
                <w:sz w:val="18"/>
              </w:rPr>
              <w:t>APPROVED</w:t>
            </w:r>
            <w:r>
              <w:rPr>
                <w:sz w:val="19"/>
              </w:rPr>
              <w:t>、</w:t>
            </w:r>
            <w:r>
              <w:rPr>
                <w:rFonts w:ascii="Consolas" w:hAnsi="Consolas" w:eastAsia="宋体"/>
                <w:sz w:val="18"/>
              </w:rPr>
              <w:t>REJECTED</w:t>
            </w:r>
          </w:p>
        </w:tc>
      </w:tr>
      <w:tr>
        <w:tc>
          <w:tcPr>
            <w:tcW w:type="dxa" w:w="973"/>
            <w:vAlign w:val="top"/>
          </w:tcPr>
          <w:p>
            <w:pPr>
              <w:wordWrap w:val="1"/>
              <w:spacing w:before="20" w:after="20" w:line="252" w:lineRule="auto"/>
              <w:jc w:val="center"/>
            </w:pPr>
            <w:r/>
            <w:r>
              <w:rPr>
                <w:sz w:val="19"/>
              </w:rPr>
              <w:t>5</w:t>
            </w:r>
          </w:p>
        </w:tc>
        <w:tc>
          <w:tcPr>
            <w:tcW w:type="dxa" w:w="1518"/>
            <w:vAlign w:val="top"/>
          </w:tcPr>
          <w:p>
            <w:pPr>
              <w:wordWrap w:val="1"/>
              <w:spacing w:before="20" w:after="20" w:line="252" w:lineRule="auto"/>
            </w:pPr>
            <w:r/>
            <w:r>
              <w:rPr>
                <w:rFonts w:ascii="Consolas" w:hAnsi="Consolas" w:eastAsia="宋体"/>
                <w:sz w:val="18"/>
              </w:rPr>
              <w:t>Create​Student​Admission​Command</w:t>
            </w:r>
          </w:p>
        </w:tc>
        <w:tc>
          <w:tcPr>
            <w:tcW w:type="dxa" w:w="1089"/>
            <w:vAlign w:val="top"/>
          </w:tcPr>
          <w:p>
            <w:pPr>
              <w:wordWrap w:val="1"/>
              <w:spacing w:before="20" w:after="20" w:line="252" w:lineRule="auto"/>
            </w:pPr>
            <w:r/>
            <w:r>
              <w:rPr>
                <w:sz w:val="19"/>
              </w:rPr>
              <w:t>record（命令）</w:t>
            </w:r>
          </w:p>
        </w:tc>
        <w:tc>
          <w:tcPr>
            <w:tcW w:type="dxa" w:w="5491"/>
            <w:vAlign w:val="top"/>
          </w:tcPr>
          <w:p>
            <w:pPr>
              <w:wordWrap w:val="1"/>
              <w:spacing w:before="20" w:after="20" w:line="252" w:lineRule="auto"/>
            </w:pPr>
            <w:r/>
            <w:r>
              <w:rPr>
                <w:sz w:val="19"/>
              </w:rPr>
              <w:t>自动录取请求：</w:t>
            </w:r>
            <w:r>
              <w:rPr>
                <w:rFonts w:ascii="Consolas" w:hAnsi="Consolas" w:eastAsia="宋体"/>
                <w:sz w:val="18"/>
              </w:rPr>
              <w:t>student​Name</w:t>
            </w:r>
            <w:r>
              <w:rPr>
                <w:sz w:val="19"/>
              </w:rPr>
              <w:t>、</w:t>
            </w:r>
            <w:r>
              <w:rPr>
                <w:rFonts w:ascii="Consolas" w:hAnsi="Consolas" w:eastAsia="宋体"/>
                <w:sz w:val="18"/>
              </w:rPr>
              <w:t>gender</w:t>
            </w:r>
            <w:r>
              <w:rPr>
                <w:sz w:val="19"/>
              </w:rPr>
              <w:t>、</w:t>
            </w:r>
            <w:r>
              <w:rPr>
                <w:rFonts w:ascii="Consolas" w:hAnsi="Consolas" w:eastAsia="宋体"/>
                <w:sz w:val="18"/>
              </w:rPr>
              <w:t>email</w:t>
            </w:r>
            <w:r>
              <w:rPr>
                <w:sz w:val="19"/>
              </w:rPr>
              <w:t>、</w:t>
            </w:r>
            <w:r>
              <w:rPr>
                <w:rFonts w:ascii="Consolas" w:hAnsi="Consolas" w:eastAsia="宋体"/>
                <w:sz w:val="18"/>
              </w:rPr>
              <w:t>phone</w:t>
            </w:r>
            <w:r>
              <w:rPr>
                <w:sz w:val="19"/>
              </w:rPr>
              <w:t>、</w:t>
            </w:r>
            <w:r>
              <w:rPr>
                <w:rFonts w:ascii="Consolas" w:hAnsi="Consolas" w:eastAsia="宋体"/>
                <w:sz w:val="18"/>
              </w:rPr>
              <w:t>major​Id</w:t>
            </w:r>
            <w:r>
              <w:rPr>
                <w:sz w:val="19"/>
              </w:rPr>
              <w:t>、</w:t>
            </w:r>
            <w:r>
              <w:rPr>
                <w:rFonts w:ascii="Consolas" w:hAnsi="Consolas" w:eastAsia="宋体"/>
                <w:sz w:val="18"/>
              </w:rPr>
              <w:t>class​Id</w:t>
            </w:r>
            <w:r>
              <w:rPr>
                <w:sz w:val="19"/>
              </w:rPr>
              <w:t>、</w:t>
            </w:r>
            <w:r>
              <w:rPr>
                <w:rFonts w:ascii="Consolas" w:hAnsi="Consolas" w:eastAsia="宋体"/>
                <w:sz w:val="18"/>
              </w:rPr>
              <w:t>enrollment​Year</w:t>
            </w:r>
            <w:r>
              <w:rPr>
                <w:sz w:val="19"/>
              </w:rPr>
              <w:t>、</w:t>
            </w:r>
            <w:r>
              <w:rPr>
                <w:rFonts w:ascii="Consolas" w:hAnsi="Consolas" w:eastAsia="宋体"/>
                <w:sz w:val="18"/>
              </w:rPr>
              <w:t>student​Type</w:t>
            </w:r>
          </w:p>
        </w:tc>
      </w:tr>
      <w:tr>
        <w:tc>
          <w:tcPr>
            <w:tcW w:type="dxa" w:w="973"/>
            <w:vAlign w:val="top"/>
          </w:tcPr>
          <w:p>
            <w:pPr>
              <w:wordWrap w:val="1"/>
              <w:spacing w:before="20" w:after="20" w:line="252" w:lineRule="auto"/>
              <w:jc w:val="center"/>
            </w:pPr>
            <w:r/>
            <w:r>
              <w:rPr>
                <w:sz w:val="19"/>
              </w:rPr>
              <w:t>6</w:t>
            </w:r>
          </w:p>
        </w:tc>
        <w:tc>
          <w:tcPr>
            <w:tcW w:type="dxa" w:w="1518"/>
            <w:vAlign w:val="top"/>
          </w:tcPr>
          <w:p>
            <w:pPr>
              <w:wordWrap w:val="1"/>
              <w:spacing w:before="20" w:after="20" w:line="252" w:lineRule="auto"/>
            </w:pPr>
            <w:r/>
            <w:r>
              <w:rPr>
                <w:rFonts w:ascii="Consolas" w:hAnsi="Consolas" w:eastAsia="宋体"/>
                <w:sz w:val="18"/>
              </w:rPr>
              <w:t>Create​Student​Manual​Command</w:t>
            </w:r>
          </w:p>
        </w:tc>
        <w:tc>
          <w:tcPr>
            <w:tcW w:type="dxa" w:w="1089"/>
            <w:vAlign w:val="top"/>
          </w:tcPr>
          <w:p>
            <w:pPr>
              <w:wordWrap w:val="1"/>
              <w:spacing w:before="20" w:after="20" w:line="252" w:lineRule="auto"/>
            </w:pPr>
            <w:r/>
            <w:r>
              <w:rPr>
                <w:sz w:val="19"/>
              </w:rPr>
              <w:t>record（命令）</w:t>
            </w:r>
          </w:p>
        </w:tc>
        <w:tc>
          <w:tcPr>
            <w:tcW w:type="dxa" w:w="5491"/>
            <w:vAlign w:val="top"/>
          </w:tcPr>
          <w:p>
            <w:pPr>
              <w:wordWrap w:val="1"/>
              <w:spacing w:before="20" w:after="20" w:line="252" w:lineRule="auto"/>
            </w:pPr>
            <w:r/>
            <w:r>
              <w:rPr>
                <w:sz w:val="19"/>
              </w:rPr>
              <w:t>手动建档请求：</w:t>
            </w:r>
            <w:r>
              <w:rPr>
                <w:rFonts w:ascii="Consolas" w:hAnsi="Consolas" w:eastAsia="宋体"/>
                <w:sz w:val="18"/>
              </w:rPr>
              <w:t>campus​Card​Number</w:t>
            </w:r>
            <w:r>
              <w:rPr>
                <w:sz w:val="19"/>
              </w:rPr>
              <w:t>、</w:t>
            </w:r>
            <w:r>
              <w:rPr>
                <w:rFonts w:ascii="Consolas" w:hAnsi="Consolas" w:eastAsia="宋体"/>
                <w:sz w:val="18"/>
              </w:rPr>
              <w:t>student​Number</w:t>
            </w:r>
            <w:r>
              <w:rPr>
                <w:sz w:val="19"/>
              </w:rPr>
              <w:t>、</w:t>
            </w:r>
            <w:r>
              <w:rPr>
                <w:rFonts w:ascii="Consolas" w:hAnsi="Consolas" w:eastAsia="宋体"/>
                <w:sz w:val="18"/>
              </w:rPr>
              <w:t>student​Name</w:t>
            </w:r>
            <w:r>
              <w:rPr>
                <w:sz w:val="19"/>
              </w:rPr>
              <w:t>、</w:t>
            </w:r>
            <w:r>
              <w:rPr>
                <w:rFonts w:ascii="Consolas" w:hAnsi="Consolas" w:eastAsia="宋体"/>
                <w:sz w:val="18"/>
              </w:rPr>
              <w:t>gender</w:t>
            </w:r>
            <w:r>
              <w:rPr>
                <w:sz w:val="19"/>
              </w:rPr>
              <w:t>、</w:t>
            </w:r>
            <w:r>
              <w:rPr>
                <w:rFonts w:ascii="Consolas" w:hAnsi="Consolas" w:eastAsia="宋体"/>
                <w:sz w:val="18"/>
              </w:rPr>
              <w:t>student​Type</w:t>
            </w:r>
            <w:r>
              <w:rPr>
                <w:sz w:val="19"/>
              </w:rPr>
              <w:t>、</w:t>
            </w:r>
            <w:r>
              <w:rPr>
                <w:rFonts w:ascii="Consolas" w:hAnsi="Consolas" w:eastAsia="宋体"/>
                <w:sz w:val="18"/>
              </w:rPr>
              <w:t>id​Document​Type</w:t>
            </w:r>
            <w:r>
              <w:rPr>
                <w:sz w:val="19"/>
              </w:rPr>
              <w:t>、</w:t>
            </w:r>
            <w:r>
              <w:rPr>
                <w:rFonts w:ascii="Consolas" w:hAnsi="Consolas" w:eastAsia="宋体"/>
                <w:sz w:val="18"/>
              </w:rPr>
              <w:t>id​Document​Number</w:t>
            </w:r>
            <w:r>
              <w:rPr>
                <w:sz w:val="19"/>
              </w:rPr>
              <w:t>、</w:t>
            </w:r>
            <w:r>
              <w:rPr>
                <w:rFonts w:ascii="Consolas" w:hAnsi="Consolas" w:eastAsia="宋体"/>
                <w:sz w:val="18"/>
              </w:rPr>
              <w:t>birth​Date</w:t>
            </w:r>
            <w:r>
              <w:rPr>
                <w:sz w:val="19"/>
              </w:rPr>
              <w:t>、</w:t>
            </w:r>
            <w:r>
              <w:rPr>
                <w:rFonts w:ascii="Consolas" w:hAnsi="Consolas" w:eastAsia="宋体"/>
                <w:sz w:val="18"/>
              </w:rPr>
              <w:t>enrollment​Date</w:t>
            </w:r>
            <w:r>
              <w:rPr>
                <w:sz w:val="19"/>
              </w:rPr>
              <w:t>、</w:t>
            </w:r>
            <w:r>
              <w:rPr>
                <w:rFonts w:ascii="Consolas" w:hAnsi="Consolas" w:eastAsia="宋体"/>
                <w:sz w:val="18"/>
              </w:rPr>
              <w:t>class​Id</w:t>
            </w:r>
          </w:p>
        </w:tc>
      </w:tr>
      <w:tr>
        <w:tc>
          <w:tcPr>
            <w:tcW w:type="dxa" w:w="973"/>
            <w:vAlign w:val="top"/>
          </w:tcPr>
          <w:p>
            <w:pPr>
              <w:wordWrap w:val="1"/>
              <w:spacing w:before="20" w:after="20" w:line="252" w:lineRule="auto"/>
              <w:jc w:val="center"/>
            </w:pPr>
            <w:r/>
            <w:r>
              <w:rPr>
                <w:sz w:val="19"/>
              </w:rPr>
              <w:t>7</w:t>
            </w:r>
          </w:p>
        </w:tc>
        <w:tc>
          <w:tcPr>
            <w:tcW w:type="dxa" w:w="1518"/>
            <w:vAlign w:val="top"/>
          </w:tcPr>
          <w:p>
            <w:pPr>
              <w:wordWrap w:val="1"/>
              <w:spacing w:before="20" w:after="20" w:line="252" w:lineRule="auto"/>
            </w:pPr>
            <w:r/>
            <w:r>
              <w:rPr>
                <w:rFonts w:ascii="Consolas" w:hAnsi="Consolas" w:eastAsia="宋体"/>
                <w:sz w:val="18"/>
              </w:rPr>
              <w:t>Update​Student​Contact​Command</w:t>
            </w:r>
          </w:p>
        </w:tc>
        <w:tc>
          <w:tcPr>
            <w:tcW w:type="dxa" w:w="1089"/>
            <w:vAlign w:val="top"/>
          </w:tcPr>
          <w:p>
            <w:pPr>
              <w:wordWrap w:val="1"/>
              <w:spacing w:before="20" w:after="20" w:line="252" w:lineRule="auto"/>
            </w:pPr>
            <w:r/>
            <w:r>
              <w:rPr>
                <w:sz w:val="19"/>
              </w:rPr>
              <w:t>record（命令）</w:t>
            </w:r>
          </w:p>
        </w:tc>
        <w:tc>
          <w:tcPr>
            <w:tcW w:type="dxa" w:w="5491"/>
            <w:vAlign w:val="top"/>
          </w:tcPr>
          <w:p>
            <w:pPr>
              <w:wordWrap w:val="1"/>
              <w:spacing w:before="20" w:after="20" w:line="252" w:lineRule="auto"/>
            </w:pPr>
            <w:r/>
            <w:r>
              <w:rPr>
                <w:sz w:val="19"/>
              </w:rPr>
              <w:t>联系方式修改：</w:t>
            </w:r>
            <w:r>
              <w:rPr>
                <w:rFonts w:ascii="Consolas" w:hAnsi="Consolas" w:eastAsia="宋体"/>
                <w:sz w:val="18"/>
              </w:rPr>
              <w:t>student​Id</w:t>
            </w:r>
            <w:r>
              <w:rPr>
                <w:sz w:val="19"/>
              </w:rPr>
              <w:t>、</w:t>
            </w:r>
            <w:r>
              <w:rPr>
                <w:rFonts w:ascii="Consolas" w:hAnsi="Consolas" w:eastAsia="宋体"/>
                <w:sz w:val="18"/>
              </w:rPr>
              <w:t>email</w:t>
            </w:r>
            <w:r>
              <w:rPr>
                <w:sz w:val="19"/>
              </w:rPr>
              <w:t>、</w:t>
            </w:r>
            <w:r>
              <w:rPr>
                <w:rFonts w:ascii="Consolas" w:hAnsi="Consolas" w:eastAsia="宋体"/>
                <w:sz w:val="18"/>
              </w:rPr>
              <w:t>phone</w:t>
            </w:r>
            <w:r>
              <w:rPr>
                <w:sz w:val="19"/>
              </w:rPr>
              <w:t>、</w:t>
            </w:r>
            <w:r>
              <w:rPr>
                <w:rFonts w:ascii="Consolas" w:hAnsi="Consolas" w:eastAsia="宋体"/>
                <w:sz w:val="18"/>
              </w:rPr>
              <w:t>expected​Version</w:t>
            </w:r>
          </w:p>
        </w:tc>
      </w:tr>
      <w:tr>
        <w:tc>
          <w:tcPr>
            <w:tcW w:type="dxa" w:w="973"/>
            <w:vAlign w:val="top"/>
          </w:tcPr>
          <w:p>
            <w:pPr>
              <w:wordWrap w:val="1"/>
              <w:spacing w:before="20" w:after="20" w:line="252" w:lineRule="auto"/>
              <w:jc w:val="center"/>
            </w:pPr>
            <w:r/>
            <w:r>
              <w:rPr>
                <w:sz w:val="19"/>
              </w:rPr>
              <w:t>8</w:t>
            </w:r>
          </w:p>
        </w:tc>
        <w:tc>
          <w:tcPr>
            <w:tcW w:type="dxa" w:w="1518"/>
            <w:vAlign w:val="top"/>
          </w:tcPr>
          <w:p>
            <w:pPr>
              <w:wordWrap w:val="1"/>
              <w:spacing w:before="20" w:after="20" w:line="252" w:lineRule="auto"/>
            </w:pPr>
            <w:r/>
            <w:r>
              <w:rPr>
                <w:rFonts w:ascii="Consolas" w:hAnsi="Consolas" w:eastAsia="宋体"/>
                <w:sz w:val="18"/>
              </w:rPr>
              <w:t>Update​Student​Enrollment​Command</w:t>
            </w:r>
          </w:p>
        </w:tc>
        <w:tc>
          <w:tcPr>
            <w:tcW w:type="dxa" w:w="1089"/>
            <w:vAlign w:val="top"/>
          </w:tcPr>
          <w:p>
            <w:pPr>
              <w:wordWrap w:val="1"/>
              <w:spacing w:before="20" w:after="20" w:line="252" w:lineRule="auto"/>
            </w:pPr>
            <w:r/>
            <w:r>
              <w:rPr>
                <w:sz w:val="19"/>
              </w:rPr>
              <w:t>record（命令）</w:t>
            </w:r>
          </w:p>
        </w:tc>
        <w:tc>
          <w:tcPr>
            <w:tcW w:type="dxa" w:w="5491"/>
            <w:vAlign w:val="top"/>
          </w:tcPr>
          <w:p>
            <w:pPr>
              <w:wordWrap w:val="1"/>
              <w:spacing w:before="20" w:after="20" w:line="252" w:lineRule="auto"/>
            </w:pPr>
            <w:r/>
            <w:r>
              <w:rPr>
                <w:sz w:val="19"/>
              </w:rPr>
              <w:t>转班：</w:t>
            </w:r>
            <w:r>
              <w:rPr>
                <w:rFonts w:ascii="Consolas" w:hAnsi="Consolas" w:eastAsia="宋体"/>
                <w:sz w:val="18"/>
              </w:rPr>
              <w:t>student​Id</w:t>
            </w:r>
            <w:r>
              <w:rPr>
                <w:sz w:val="19"/>
              </w:rPr>
              <w:t>、</w:t>
            </w:r>
            <w:r>
              <w:rPr>
                <w:rFonts w:ascii="Consolas" w:hAnsi="Consolas" w:eastAsia="宋体"/>
                <w:sz w:val="18"/>
              </w:rPr>
              <w:t>class​Id</w:t>
            </w:r>
            <w:r>
              <w:rPr>
                <w:sz w:val="19"/>
              </w:rPr>
              <w:t>、</w:t>
            </w:r>
            <w:r>
              <w:rPr>
                <w:rFonts w:ascii="Consolas" w:hAnsi="Consolas" w:eastAsia="宋体"/>
                <w:sz w:val="18"/>
              </w:rPr>
              <w:t>effective​Date</w:t>
            </w:r>
            <w:r>
              <w:rPr>
                <w:sz w:val="19"/>
              </w:rPr>
              <w:t>、</w:t>
            </w:r>
            <w:r>
              <w:rPr>
                <w:rFonts w:ascii="Consolas" w:hAnsi="Consolas" w:eastAsia="宋体"/>
                <w:sz w:val="18"/>
              </w:rPr>
              <w:t>reason</w:t>
            </w:r>
            <w:r>
              <w:rPr>
                <w:sz w:val="19"/>
              </w:rPr>
              <w:t>、</w:t>
            </w:r>
            <w:r>
              <w:rPr>
                <w:rFonts w:ascii="Consolas" w:hAnsi="Consolas" w:eastAsia="宋体"/>
                <w:sz w:val="18"/>
              </w:rPr>
              <w:t>expected​Version</w:t>
            </w:r>
          </w:p>
        </w:tc>
      </w:tr>
      <w:tr>
        <w:tc>
          <w:tcPr>
            <w:tcW w:type="dxa" w:w="973"/>
            <w:vAlign w:val="top"/>
          </w:tcPr>
          <w:p>
            <w:pPr>
              <w:wordWrap w:val="1"/>
              <w:spacing w:before="20" w:after="20" w:line="252" w:lineRule="auto"/>
              <w:jc w:val="center"/>
            </w:pPr>
            <w:r/>
            <w:r>
              <w:rPr>
                <w:sz w:val="19"/>
              </w:rPr>
              <w:t>9</w:t>
            </w:r>
          </w:p>
        </w:tc>
        <w:tc>
          <w:tcPr>
            <w:tcW w:type="dxa" w:w="1518"/>
            <w:vAlign w:val="top"/>
          </w:tcPr>
          <w:p>
            <w:pPr>
              <w:wordWrap w:val="1"/>
              <w:spacing w:before="20" w:after="20" w:line="252" w:lineRule="auto"/>
            </w:pPr>
            <w:r/>
            <w:r>
              <w:rPr>
                <w:rFonts w:ascii="Consolas" w:hAnsi="Consolas" w:eastAsia="宋体"/>
                <w:sz w:val="18"/>
              </w:rPr>
              <w:t>Change​Student​Status​Command</w:t>
            </w:r>
          </w:p>
        </w:tc>
        <w:tc>
          <w:tcPr>
            <w:tcW w:type="dxa" w:w="1089"/>
            <w:vAlign w:val="top"/>
          </w:tcPr>
          <w:p>
            <w:pPr>
              <w:wordWrap w:val="1"/>
              <w:spacing w:before="20" w:after="20" w:line="252" w:lineRule="auto"/>
            </w:pPr>
            <w:r/>
            <w:r>
              <w:rPr>
                <w:sz w:val="19"/>
              </w:rPr>
              <w:t>record（命令）</w:t>
            </w:r>
          </w:p>
        </w:tc>
        <w:tc>
          <w:tcPr>
            <w:tcW w:type="dxa" w:w="5491"/>
            <w:vAlign w:val="top"/>
          </w:tcPr>
          <w:p>
            <w:pPr>
              <w:wordWrap w:val="1"/>
              <w:spacing w:before="20" w:after="20" w:line="252" w:lineRule="auto"/>
            </w:pPr>
            <w:r/>
            <w:r>
              <w:rPr>
                <w:sz w:val="19"/>
              </w:rPr>
              <w:t>学籍状态变更：</w:t>
            </w:r>
            <w:r>
              <w:rPr>
                <w:rFonts w:ascii="Consolas" w:hAnsi="Consolas" w:eastAsia="宋体"/>
                <w:sz w:val="18"/>
              </w:rPr>
              <w:t>student​Id</w:t>
            </w:r>
            <w:r>
              <w:rPr>
                <w:sz w:val="19"/>
              </w:rPr>
              <w:t>、</w:t>
            </w:r>
            <w:r>
              <w:rPr>
                <w:rFonts w:ascii="Consolas" w:hAnsi="Consolas" w:eastAsia="宋体"/>
                <w:sz w:val="18"/>
              </w:rPr>
              <w:t>status</w:t>
            </w:r>
            <w:r>
              <w:rPr>
                <w:sz w:val="19"/>
              </w:rPr>
              <w:t>、</w:t>
            </w:r>
            <w:r>
              <w:rPr>
                <w:rFonts w:ascii="Consolas" w:hAnsi="Consolas" w:eastAsia="宋体"/>
                <w:sz w:val="18"/>
              </w:rPr>
              <w:t>effective​Date</w:t>
            </w:r>
            <w:r>
              <w:rPr>
                <w:sz w:val="19"/>
              </w:rPr>
              <w:t>、</w:t>
            </w:r>
            <w:r>
              <w:rPr>
                <w:rFonts w:ascii="Consolas" w:hAnsi="Consolas" w:eastAsia="宋体"/>
                <w:sz w:val="18"/>
              </w:rPr>
              <w:t>reason</w:t>
            </w:r>
            <w:r>
              <w:rPr>
                <w:sz w:val="19"/>
              </w:rPr>
              <w:t>、</w:t>
            </w:r>
            <w:r>
              <w:rPr>
                <w:rFonts w:ascii="Consolas" w:hAnsi="Consolas" w:eastAsia="宋体"/>
                <w:sz w:val="18"/>
              </w:rPr>
              <w:t>expected​Version</w:t>
            </w:r>
          </w:p>
        </w:tc>
      </w:tr>
      <w:tr>
        <w:tc>
          <w:tcPr>
            <w:tcW w:type="dxa" w:w="973"/>
            <w:vAlign w:val="top"/>
          </w:tcPr>
          <w:p>
            <w:pPr>
              <w:wordWrap w:val="1"/>
              <w:spacing w:before="20" w:after="20" w:line="252" w:lineRule="auto"/>
              <w:jc w:val="center"/>
            </w:pPr>
            <w:r/>
            <w:r>
              <w:rPr>
                <w:sz w:val="19"/>
              </w:rPr>
              <w:t>10</w:t>
            </w:r>
          </w:p>
        </w:tc>
        <w:tc>
          <w:tcPr>
            <w:tcW w:type="dxa" w:w="1518"/>
            <w:vAlign w:val="top"/>
          </w:tcPr>
          <w:p>
            <w:pPr>
              <w:wordWrap w:val="1"/>
              <w:spacing w:before="20" w:after="20" w:line="252" w:lineRule="auto"/>
            </w:pPr>
            <w:r/>
            <w:r>
              <w:rPr>
                <w:rFonts w:ascii="Consolas" w:hAnsi="Consolas" w:eastAsia="宋体"/>
                <w:sz w:val="18"/>
              </w:rPr>
              <w:t>Update​Student​Info​Command</w:t>
            </w:r>
          </w:p>
        </w:tc>
        <w:tc>
          <w:tcPr>
            <w:tcW w:type="dxa" w:w="1089"/>
            <w:vAlign w:val="top"/>
          </w:tcPr>
          <w:p>
            <w:pPr>
              <w:wordWrap w:val="1"/>
              <w:spacing w:before="20" w:after="20" w:line="252" w:lineRule="auto"/>
            </w:pPr>
            <w:r/>
            <w:r>
              <w:rPr>
                <w:sz w:val="19"/>
              </w:rPr>
              <w:t>record（命令）</w:t>
            </w:r>
          </w:p>
        </w:tc>
        <w:tc>
          <w:tcPr>
            <w:tcW w:type="dxa" w:w="5491"/>
            <w:vAlign w:val="top"/>
          </w:tcPr>
          <w:p>
            <w:pPr>
              <w:wordWrap w:val="1"/>
              <w:spacing w:before="20" w:after="20" w:line="252" w:lineRule="auto"/>
            </w:pPr>
            <w:r/>
            <w:r>
              <w:rPr>
                <w:sz w:val="19"/>
              </w:rPr>
              <w:t>学籍核心字段修改：</w:t>
            </w:r>
            <w:r>
              <w:rPr>
                <w:rFonts w:ascii="Consolas" w:hAnsi="Consolas" w:eastAsia="宋体"/>
                <w:sz w:val="18"/>
              </w:rPr>
              <w:t>student​Id</w:t>
            </w:r>
            <w:r>
              <w:rPr>
                <w:sz w:val="19"/>
              </w:rPr>
              <w:t>、</w:t>
            </w:r>
            <w:r>
              <w:rPr>
                <w:rFonts w:ascii="Consolas" w:hAnsi="Consolas" w:eastAsia="宋体"/>
                <w:sz w:val="18"/>
              </w:rPr>
              <w:t>student​Number</w:t>
            </w:r>
            <w:r>
              <w:rPr>
                <w:sz w:val="19"/>
              </w:rPr>
              <w:t>、</w:t>
            </w:r>
            <w:r>
              <w:rPr>
                <w:rFonts w:ascii="Consolas" w:hAnsi="Consolas" w:eastAsia="宋体"/>
                <w:sz w:val="18"/>
              </w:rPr>
              <w:t>class​Id</w:t>
            </w:r>
            <w:r>
              <w:rPr>
                <w:sz w:val="19"/>
              </w:rPr>
              <w:t>、</w:t>
            </w:r>
            <w:r>
              <w:rPr>
                <w:rFonts w:ascii="Consolas" w:hAnsi="Consolas" w:eastAsia="宋体"/>
                <w:sz w:val="18"/>
              </w:rPr>
              <w:t>status</w:t>
            </w:r>
            <w:r>
              <w:rPr>
                <w:sz w:val="19"/>
              </w:rPr>
              <w:t>、</w:t>
            </w:r>
            <w:r>
              <w:rPr>
                <w:rFonts w:ascii="Consolas" w:hAnsi="Consolas" w:eastAsia="宋体"/>
                <w:sz w:val="18"/>
              </w:rPr>
              <w:t>effective​Date</w:t>
            </w:r>
            <w:r>
              <w:rPr>
                <w:sz w:val="19"/>
              </w:rPr>
              <w:t>、</w:t>
            </w:r>
            <w:r>
              <w:rPr>
                <w:rFonts w:ascii="Consolas" w:hAnsi="Consolas" w:eastAsia="宋体"/>
                <w:sz w:val="18"/>
              </w:rPr>
              <w:t>reason</w:t>
            </w:r>
            <w:r>
              <w:rPr>
                <w:sz w:val="19"/>
              </w:rPr>
              <w:t>、</w:t>
            </w:r>
            <w:r>
              <w:rPr>
                <w:rFonts w:ascii="Consolas" w:hAnsi="Consolas" w:eastAsia="宋体"/>
                <w:sz w:val="18"/>
              </w:rPr>
              <w:t>expected​Version</w:t>
            </w:r>
          </w:p>
        </w:tc>
      </w:tr>
      <w:tr>
        <w:tc>
          <w:tcPr>
            <w:tcW w:type="dxa" w:w="973"/>
            <w:vAlign w:val="top"/>
          </w:tcPr>
          <w:p>
            <w:pPr>
              <w:wordWrap w:val="1"/>
              <w:spacing w:before="20" w:after="20" w:line="252" w:lineRule="auto"/>
              <w:jc w:val="center"/>
            </w:pPr>
            <w:r/>
            <w:r>
              <w:rPr>
                <w:sz w:val="19"/>
              </w:rPr>
              <w:t>11</w:t>
            </w:r>
          </w:p>
        </w:tc>
        <w:tc>
          <w:tcPr>
            <w:tcW w:type="dxa" w:w="1518"/>
            <w:vAlign w:val="top"/>
          </w:tcPr>
          <w:p>
            <w:pPr>
              <w:wordWrap w:val="1"/>
              <w:spacing w:before="20" w:after="20" w:line="252" w:lineRule="auto"/>
            </w:pPr>
            <w:r/>
            <w:r>
              <w:rPr>
                <w:rFonts w:ascii="Consolas" w:hAnsi="Consolas" w:eastAsia="宋体"/>
                <w:sz w:val="18"/>
              </w:rPr>
              <w:t>Update​Student​Academic​Command</w:t>
            </w:r>
          </w:p>
        </w:tc>
        <w:tc>
          <w:tcPr>
            <w:tcW w:type="dxa" w:w="1089"/>
            <w:vAlign w:val="top"/>
          </w:tcPr>
          <w:p>
            <w:pPr>
              <w:wordWrap w:val="1"/>
              <w:spacing w:before="20" w:after="20" w:line="252" w:lineRule="auto"/>
            </w:pPr>
            <w:r/>
            <w:r>
              <w:rPr>
                <w:sz w:val="19"/>
              </w:rPr>
              <w:t>record（命令）</w:t>
            </w:r>
          </w:p>
        </w:tc>
        <w:tc>
          <w:tcPr>
            <w:tcW w:type="dxa" w:w="5491"/>
            <w:vAlign w:val="top"/>
          </w:tcPr>
          <w:p>
            <w:pPr>
              <w:wordWrap w:val="1"/>
              <w:spacing w:before="20" w:after="20" w:line="252" w:lineRule="auto"/>
            </w:pPr>
            <w:r/>
            <w:r>
              <w:rPr>
                <w:sz w:val="19"/>
              </w:rPr>
              <w:t>全部学籍字段修改：学生编号、班级、学生类型、学籍状态、在籍与在校状态、校区、培养层次、培养方式、学制、就读方式、就读学位、就读学历、预计与毕业日期、学生来源、学习形式、辅导员信息，以及生效日期、原因与期望版本</w:t>
            </w:r>
          </w:p>
        </w:tc>
      </w:tr>
      <w:tr>
        <w:tc>
          <w:tcPr>
            <w:tcW w:type="dxa" w:w="973"/>
            <w:vAlign w:val="top"/>
          </w:tcPr>
          <w:p>
            <w:pPr>
              <w:wordWrap w:val="1"/>
              <w:spacing w:before="20" w:after="20" w:line="252" w:lineRule="auto"/>
              <w:jc w:val="center"/>
            </w:pPr>
            <w:r/>
            <w:r>
              <w:rPr>
                <w:sz w:val="19"/>
              </w:rPr>
              <w:t>12</w:t>
            </w:r>
          </w:p>
        </w:tc>
        <w:tc>
          <w:tcPr>
            <w:tcW w:type="dxa" w:w="1518"/>
            <w:vAlign w:val="top"/>
          </w:tcPr>
          <w:p>
            <w:pPr>
              <w:wordWrap w:val="1"/>
              <w:spacing w:before="20" w:after="20" w:line="252" w:lineRule="auto"/>
            </w:pPr>
            <w:r/>
            <w:r>
              <w:rPr>
                <w:rFonts w:ascii="Consolas" w:hAnsi="Consolas" w:eastAsia="宋体"/>
                <w:sz w:val="18"/>
              </w:rPr>
              <w:t>Save​Department​Command</w:t>
            </w:r>
          </w:p>
        </w:tc>
        <w:tc>
          <w:tcPr>
            <w:tcW w:type="dxa" w:w="1089"/>
            <w:vAlign w:val="top"/>
          </w:tcPr>
          <w:p>
            <w:pPr>
              <w:wordWrap w:val="1"/>
              <w:spacing w:before="20" w:after="20" w:line="252" w:lineRule="auto"/>
            </w:pPr>
            <w:r/>
            <w:r>
              <w:rPr>
                <w:sz w:val="19"/>
              </w:rPr>
              <w:t>record（命令）</w:t>
            </w:r>
          </w:p>
        </w:tc>
        <w:tc>
          <w:tcPr>
            <w:tcW w:type="dxa" w:w="5491"/>
            <w:vAlign w:val="top"/>
          </w:tcPr>
          <w:p>
            <w:pPr>
              <w:wordWrap w:val="1"/>
              <w:spacing w:before="20" w:after="20" w:line="252" w:lineRule="auto"/>
            </w:pPr>
            <w:r/>
            <w:r>
              <w:rPr>
                <w:sz w:val="19"/>
              </w:rPr>
              <w:t>新增或更新院系：</w:t>
            </w:r>
            <w:r>
              <w:rPr>
                <w:rFonts w:ascii="Consolas" w:hAnsi="Consolas" w:eastAsia="宋体"/>
                <w:sz w:val="18"/>
              </w:rPr>
              <w:t>department​Id</w:t>
            </w:r>
            <w:r>
              <w:rPr>
                <w:sz w:val="19"/>
              </w:rPr>
              <w:t>、</w:t>
            </w:r>
            <w:r>
              <w:rPr>
                <w:rFonts w:ascii="Consolas" w:hAnsi="Consolas" w:eastAsia="宋体"/>
                <w:sz w:val="18"/>
              </w:rPr>
              <w:t>code</w:t>
            </w:r>
            <w:r>
              <w:rPr>
                <w:sz w:val="19"/>
              </w:rPr>
              <w:t>、</w:t>
            </w:r>
            <w:r>
              <w:rPr>
                <w:rFonts w:ascii="Consolas" w:hAnsi="Consolas" w:eastAsia="宋体"/>
                <w:sz w:val="18"/>
              </w:rPr>
              <w:t>name</w:t>
            </w:r>
            <w:r>
              <w:rPr>
                <w:sz w:val="19"/>
              </w:rPr>
              <w:t>、</w:t>
            </w:r>
            <w:r>
              <w:rPr>
                <w:rFonts w:ascii="Consolas" w:hAnsi="Consolas" w:eastAsia="宋体"/>
                <w:sz w:val="18"/>
              </w:rPr>
              <w:t>active</w:t>
            </w:r>
            <w:r>
              <w:rPr>
                <w:sz w:val="19"/>
              </w:rPr>
              <w:t>、</w:t>
            </w:r>
            <w:r>
              <w:rPr>
                <w:rFonts w:ascii="Consolas" w:hAnsi="Consolas" w:eastAsia="宋体"/>
                <w:sz w:val="18"/>
              </w:rPr>
              <w:t>expected​Version</w:t>
            </w:r>
            <w:r>
              <w:rPr>
                <w:sz w:val="19"/>
              </w:rPr>
              <w:t>，编号为空即新增</w:t>
            </w:r>
          </w:p>
        </w:tc>
      </w:tr>
      <w:tr>
        <w:tc>
          <w:tcPr>
            <w:tcW w:type="dxa" w:w="973"/>
            <w:vAlign w:val="top"/>
          </w:tcPr>
          <w:p>
            <w:pPr>
              <w:wordWrap w:val="1"/>
              <w:spacing w:before="20" w:after="20" w:line="252" w:lineRule="auto"/>
              <w:jc w:val="center"/>
            </w:pPr>
            <w:r/>
            <w:r>
              <w:rPr>
                <w:sz w:val="19"/>
              </w:rPr>
              <w:t>13</w:t>
            </w:r>
          </w:p>
        </w:tc>
        <w:tc>
          <w:tcPr>
            <w:tcW w:type="dxa" w:w="1518"/>
            <w:vAlign w:val="top"/>
          </w:tcPr>
          <w:p>
            <w:pPr>
              <w:wordWrap w:val="1"/>
              <w:spacing w:before="20" w:after="20" w:line="252" w:lineRule="auto"/>
            </w:pPr>
            <w:r/>
            <w:r>
              <w:rPr>
                <w:rFonts w:ascii="Consolas" w:hAnsi="Consolas" w:eastAsia="宋体"/>
                <w:sz w:val="18"/>
              </w:rPr>
              <w:t>Save​Major​Command</w:t>
            </w:r>
          </w:p>
        </w:tc>
        <w:tc>
          <w:tcPr>
            <w:tcW w:type="dxa" w:w="1089"/>
            <w:vAlign w:val="top"/>
          </w:tcPr>
          <w:p>
            <w:pPr>
              <w:wordWrap w:val="1"/>
              <w:spacing w:before="20" w:after="20" w:line="252" w:lineRule="auto"/>
            </w:pPr>
            <w:r/>
            <w:r>
              <w:rPr>
                <w:sz w:val="19"/>
              </w:rPr>
              <w:t>record（命令）</w:t>
            </w:r>
          </w:p>
        </w:tc>
        <w:tc>
          <w:tcPr>
            <w:tcW w:type="dxa" w:w="5491"/>
            <w:vAlign w:val="top"/>
          </w:tcPr>
          <w:p>
            <w:pPr>
              <w:wordWrap w:val="1"/>
              <w:spacing w:before="20" w:after="20" w:line="252" w:lineRule="auto"/>
            </w:pPr>
            <w:r/>
            <w:r>
              <w:rPr>
                <w:sz w:val="19"/>
              </w:rPr>
              <w:t>新增或更新专业：</w:t>
            </w:r>
            <w:r>
              <w:rPr>
                <w:rFonts w:ascii="Consolas" w:hAnsi="Consolas" w:eastAsia="宋体"/>
                <w:sz w:val="18"/>
              </w:rPr>
              <w:t>major​Id</w:t>
            </w:r>
            <w:r>
              <w:rPr>
                <w:sz w:val="19"/>
              </w:rPr>
              <w:t>、</w:t>
            </w:r>
            <w:r>
              <w:rPr>
                <w:rFonts w:ascii="Consolas" w:hAnsi="Consolas" w:eastAsia="宋体"/>
                <w:sz w:val="18"/>
              </w:rPr>
              <w:t>department​Id</w:t>
            </w:r>
            <w:r>
              <w:rPr>
                <w:sz w:val="19"/>
              </w:rPr>
              <w:t>、</w:t>
            </w:r>
            <w:r>
              <w:rPr>
                <w:rFonts w:ascii="Consolas" w:hAnsi="Consolas" w:eastAsia="宋体"/>
                <w:sz w:val="18"/>
              </w:rPr>
              <w:t>code</w:t>
            </w:r>
            <w:r>
              <w:rPr>
                <w:sz w:val="19"/>
              </w:rPr>
              <w:t>、</w:t>
            </w:r>
            <w:r>
              <w:rPr>
                <w:rFonts w:ascii="Consolas" w:hAnsi="Consolas" w:eastAsia="宋体"/>
                <w:sz w:val="18"/>
              </w:rPr>
              <w:t>name</w:t>
            </w:r>
            <w:r>
              <w:rPr>
                <w:sz w:val="19"/>
              </w:rPr>
              <w:t>、</w:t>
            </w:r>
            <w:r>
              <w:rPr>
                <w:rFonts w:ascii="Consolas" w:hAnsi="Consolas" w:eastAsia="宋体"/>
                <w:sz w:val="18"/>
              </w:rPr>
              <w:t>active</w:t>
            </w:r>
            <w:r>
              <w:rPr>
                <w:sz w:val="19"/>
              </w:rPr>
              <w:t>、</w:t>
            </w:r>
            <w:r>
              <w:rPr>
                <w:rFonts w:ascii="Consolas" w:hAnsi="Consolas" w:eastAsia="宋体"/>
                <w:sz w:val="18"/>
              </w:rPr>
              <w:t>expected​Version</w:t>
            </w:r>
          </w:p>
        </w:tc>
      </w:tr>
      <w:tr>
        <w:tc>
          <w:tcPr>
            <w:tcW w:type="dxa" w:w="973"/>
            <w:vAlign w:val="top"/>
          </w:tcPr>
          <w:p>
            <w:pPr>
              <w:wordWrap w:val="1"/>
              <w:spacing w:before="20" w:after="20" w:line="252" w:lineRule="auto"/>
              <w:jc w:val="center"/>
            </w:pPr>
            <w:r/>
            <w:r>
              <w:rPr>
                <w:sz w:val="19"/>
              </w:rPr>
              <w:t>14</w:t>
            </w:r>
          </w:p>
        </w:tc>
        <w:tc>
          <w:tcPr>
            <w:tcW w:type="dxa" w:w="1518"/>
            <w:vAlign w:val="top"/>
          </w:tcPr>
          <w:p>
            <w:pPr>
              <w:wordWrap w:val="1"/>
              <w:spacing w:before="20" w:after="20" w:line="252" w:lineRule="auto"/>
            </w:pPr>
            <w:r/>
            <w:r>
              <w:rPr>
                <w:rFonts w:ascii="Consolas" w:hAnsi="Consolas" w:eastAsia="宋体"/>
                <w:sz w:val="18"/>
              </w:rPr>
              <w:t>Save​Class​Command</w:t>
            </w:r>
          </w:p>
        </w:tc>
        <w:tc>
          <w:tcPr>
            <w:tcW w:type="dxa" w:w="1089"/>
            <w:vAlign w:val="top"/>
          </w:tcPr>
          <w:p>
            <w:pPr>
              <w:wordWrap w:val="1"/>
              <w:spacing w:before="20" w:after="20" w:line="252" w:lineRule="auto"/>
            </w:pPr>
            <w:r/>
            <w:r>
              <w:rPr>
                <w:sz w:val="19"/>
              </w:rPr>
              <w:t>record（命令）</w:t>
            </w:r>
          </w:p>
        </w:tc>
        <w:tc>
          <w:tcPr>
            <w:tcW w:type="dxa" w:w="5491"/>
            <w:vAlign w:val="top"/>
          </w:tcPr>
          <w:p>
            <w:pPr>
              <w:wordWrap w:val="1"/>
              <w:spacing w:before="20" w:after="20" w:line="252" w:lineRule="auto"/>
            </w:pPr>
            <w:r/>
            <w:r>
              <w:rPr>
                <w:sz w:val="19"/>
              </w:rPr>
              <w:t>新增或更新班级：</w:t>
            </w:r>
            <w:r>
              <w:rPr>
                <w:rFonts w:ascii="Consolas" w:hAnsi="Consolas" w:eastAsia="宋体"/>
                <w:sz w:val="18"/>
              </w:rPr>
              <w:t>class​Id</w:t>
            </w:r>
            <w:r>
              <w:rPr>
                <w:sz w:val="19"/>
              </w:rPr>
              <w:t>、</w:t>
            </w:r>
            <w:r>
              <w:rPr>
                <w:rFonts w:ascii="Consolas" w:hAnsi="Consolas" w:eastAsia="宋体"/>
                <w:sz w:val="18"/>
              </w:rPr>
              <w:t>major​Id</w:t>
            </w:r>
            <w:r>
              <w:rPr>
                <w:sz w:val="19"/>
              </w:rPr>
              <w:t>、</w:t>
            </w:r>
            <w:r>
              <w:rPr>
                <w:rFonts w:ascii="Consolas" w:hAnsi="Consolas" w:eastAsia="宋体"/>
                <w:sz w:val="18"/>
              </w:rPr>
              <w:t>code</w:t>
            </w:r>
            <w:r>
              <w:rPr>
                <w:sz w:val="19"/>
              </w:rPr>
              <w:t>、</w:t>
            </w:r>
            <w:r>
              <w:rPr>
                <w:rFonts w:ascii="Consolas" w:hAnsi="Consolas" w:eastAsia="宋体"/>
                <w:sz w:val="18"/>
              </w:rPr>
              <w:t>name</w:t>
            </w:r>
            <w:r>
              <w:rPr>
                <w:sz w:val="19"/>
              </w:rPr>
              <w:t>、</w:t>
            </w:r>
            <w:r>
              <w:rPr>
                <w:rFonts w:ascii="Consolas" w:hAnsi="Consolas" w:eastAsia="宋体"/>
                <w:sz w:val="18"/>
              </w:rPr>
              <w:t>enrollment​Year</w:t>
            </w:r>
            <w:r>
              <w:rPr>
                <w:sz w:val="19"/>
              </w:rPr>
              <w:t>、</w:t>
            </w:r>
            <w:r>
              <w:rPr>
                <w:rFonts w:ascii="Consolas" w:hAnsi="Consolas" w:eastAsia="宋体"/>
                <w:sz w:val="18"/>
              </w:rPr>
              <w:t>class​Number</w:t>
            </w:r>
            <w:r>
              <w:rPr>
                <w:sz w:val="19"/>
              </w:rPr>
              <w:t>、</w:t>
            </w:r>
            <w:r>
              <w:rPr>
                <w:rFonts w:ascii="Consolas" w:hAnsi="Consolas" w:eastAsia="宋体"/>
                <w:sz w:val="18"/>
              </w:rPr>
              <w:t>active</w:t>
            </w:r>
            <w:r>
              <w:rPr>
                <w:sz w:val="19"/>
              </w:rPr>
              <w:t>、</w:t>
            </w:r>
            <w:r>
              <w:rPr>
                <w:rFonts w:ascii="Consolas" w:hAnsi="Consolas" w:eastAsia="宋体"/>
                <w:sz w:val="18"/>
              </w:rPr>
              <w:t>expected​Version</w:t>
            </w:r>
          </w:p>
        </w:tc>
      </w:tr>
      <w:tr>
        <w:tc>
          <w:tcPr>
            <w:tcW w:type="dxa" w:w="973"/>
            <w:vAlign w:val="top"/>
          </w:tcPr>
          <w:p>
            <w:pPr>
              <w:wordWrap w:val="1"/>
              <w:spacing w:before="20" w:after="20" w:line="252" w:lineRule="auto"/>
              <w:jc w:val="center"/>
            </w:pPr>
            <w:r/>
            <w:r>
              <w:rPr>
                <w:sz w:val="19"/>
              </w:rPr>
              <w:t>15</w:t>
            </w:r>
          </w:p>
        </w:tc>
        <w:tc>
          <w:tcPr>
            <w:tcW w:type="dxa" w:w="1518"/>
            <w:vAlign w:val="top"/>
          </w:tcPr>
          <w:p>
            <w:pPr>
              <w:wordWrap w:val="1"/>
              <w:spacing w:before="20" w:after="20" w:line="252" w:lineRule="auto"/>
            </w:pPr>
            <w:r/>
            <w:r>
              <w:rPr>
                <w:rFonts w:ascii="Consolas" w:hAnsi="Consolas" w:eastAsia="宋体"/>
                <w:sz w:val="18"/>
              </w:rPr>
              <w:t>Save​Student​Personal​Draft​Command</w:t>
            </w:r>
          </w:p>
        </w:tc>
        <w:tc>
          <w:tcPr>
            <w:tcW w:type="dxa" w:w="1089"/>
            <w:vAlign w:val="top"/>
          </w:tcPr>
          <w:p>
            <w:pPr>
              <w:wordWrap w:val="1"/>
              <w:spacing w:before="20" w:after="20" w:line="252" w:lineRule="auto"/>
            </w:pPr>
            <w:r/>
            <w:r>
              <w:rPr>
                <w:sz w:val="19"/>
              </w:rPr>
              <w:t>record（命令）</w:t>
            </w:r>
          </w:p>
        </w:tc>
        <w:tc>
          <w:tcPr>
            <w:tcW w:type="dxa" w:w="5491"/>
            <w:vAlign w:val="top"/>
          </w:tcPr>
          <w:p>
            <w:pPr>
              <w:wordWrap w:val="1"/>
              <w:spacing w:before="20" w:after="20" w:line="252" w:lineRule="auto"/>
            </w:pPr>
            <w:r/>
            <w:r>
              <w:rPr>
                <w:sz w:val="19"/>
              </w:rPr>
              <w:t>暂存个人分区：</w:t>
            </w:r>
            <w:r>
              <w:rPr>
                <w:rFonts w:ascii="Consolas" w:hAnsi="Consolas" w:eastAsia="宋体"/>
                <w:sz w:val="18"/>
              </w:rPr>
              <w:t>personal</w:t>
            </w:r>
            <w:r>
              <w:rPr>
                <w:sz w:val="19"/>
              </w:rPr>
              <w:t>（</w:t>
            </w:r>
            <w:r>
              <w:rPr>
                <w:rFonts w:ascii="Consolas" w:hAnsi="Consolas" w:eastAsia="宋体"/>
                <w:sz w:val="18"/>
              </w:rPr>
              <w:t>Student​Personal​Profile</w:t>
            </w:r>
            <w:r>
              <w:rPr>
                <w:sz w:val="19"/>
              </w:rPr>
              <w:t>）、</w:t>
            </w:r>
            <w:r>
              <w:rPr>
                <w:rFonts w:ascii="Consolas" w:hAnsi="Consolas" w:eastAsia="宋体"/>
                <w:sz w:val="18"/>
              </w:rPr>
              <w:t>expected​Application​Version</w:t>
            </w:r>
          </w:p>
        </w:tc>
      </w:tr>
      <w:tr>
        <w:tc>
          <w:tcPr>
            <w:tcW w:type="dxa" w:w="973"/>
            <w:vAlign w:val="top"/>
          </w:tcPr>
          <w:p>
            <w:pPr>
              <w:wordWrap w:val="1"/>
              <w:spacing w:before="20" w:after="20" w:line="252" w:lineRule="auto"/>
              <w:jc w:val="center"/>
            </w:pPr>
            <w:r/>
            <w:r>
              <w:rPr>
                <w:sz w:val="19"/>
              </w:rPr>
              <w:t>16</w:t>
            </w:r>
          </w:p>
        </w:tc>
        <w:tc>
          <w:tcPr>
            <w:tcW w:type="dxa" w:w="1518"/>
            <w:vAlign w:val="top"/>
          </w:tcPr>
          <w:p>
            <w:pPr>
              <w:wordWrap w:val="1"/>
              <w:spacing w:before="20" w:after="20" w:line="252" w:lineRule="auto"/>
            </w:pPr>
            <w:r/>
            <w:r>
              <w:rPr>
                <w:rFonts w:ascii="Consolas" w:hAnsi="Consolas" w:eastAsia="宋体"/>
                <w:sz w:val="18"/>
              </w:rPr>
              <w:t>Save​Student​Attendance​Draft​Command</w:t>
            </w:r>
          </w:p>
        </w:tc>
        <w:tc>
          <w:tcPr>
            <w:tcW w:type="dxa" w:w="1089"/>
            <w:vAlign w:val="top"/>
          </w:tcPr>
          <w:p>
            <w:pPr>
              <w:wordWrap w:val="1"/>
              <w:spacing w:before="20" w:after="20" w:line="252" w:lineRule="auto"/>
            </w:pPr>
            <w:r/>
            <w:r>
              <w:rPr>
                <w:sz w:val="19"/>
              </w:rPr>
              <w:t>record（命令）</w:t>
            </w:r>
          </w:p>
        </w:tc>
        <w:tc>
          <w:tcPr>
            <w:tcW w:type="dxa" w:w="5491"/>
            <w:vAlign w:val="top"/>
          </w:tcPr>
          <w:p>
            <w:pPr>
              <w:wordWrap w:val="1"/>
              <w:spacing w:before="20" w:after="20" w:line="252" w:lineRule="auto"/>
            </w:pPr>
            <w:r/>
            <w:r>
              <w:rPr>
                <w:sz w:val="19"/>
              </w:rPr>
              <w:t>暂存就读方式：</w:t>
            </w:r>
            <w:r>
              <w:rPr>
                <w:rFonts w:ascii="Consolas" w:hAnsi="Consolas" w:eastAsia="宋体"/>
                <w:sz w:val="18"/>
              </w:rPr>
              <w:t>attendance​Mode</w:t>
            </w:r>
            <w:r>
              <w:rPr>
                <w:sz w:val="19"/>
              </w:rPr>
              <w:t>、</w:t>
            </w:r>
            <w:r>
              <w:rPr>
                <w:rFonts w:ascii="Consolas" w:hAnsi="Consolas" w:eastAsia="宋体"/>
                <w:sz w:val="18"/>
              </w:rPr>
              <w:t>expected​Application​Version</w:t>
            </w:r>
          </w:p>
        </w:tc>
      </w:tr>
      <w:tr>
        <w:tc>
          <w:tcPr>
            <w:tcW w:type="dxa" w:w="973"/>
            <w:vAlign w:val="top"/>
          </w:tcPr>
          <w:p>
            <w:pPr>
              <w:wordWrap w:val="1"/>
              <w:spacing w:before="20" w:after="20" w:line="252" w:lineRule="auto"/>
              <w:jc w:val="center"/>
            </w:pPr>
            <w:r/>
            <w:r>
              <w:rPr>
                <w:sz w:val="19"/>
              </w:rPr>
              <w:t>17</w:t>
            </w:r>
          </w:p>
        </w:tc>
        <w:tc>
          <w:tcPr>
            <w:tcW w:type="dxa" w:w="1518"/>
            <w:vAlign w:val="top"/>
          </w:tcPr>
          <w:p>
            <w:pPr>
              <w:wordWrap w:val="1"/>
              <w:spacing w:before="20" w:after="20" w:line="252" w:lineRule="auto"/>
            </w:pPr>
            <w:r/>
            <w:r>
              <w:rPr>
                <w:rFonts w:ascii="Consolas" w:hAnsi="Consolas" w:eastAsia="宋体"/>
                <w:sz w:val="18"/>
              </w:rPr>
              <w:t>Submit​Student​Profile​Command</w:t>
            </w:r>
          </w:p>
        </w:tc>
        <w:tc>
          <w:tcPr>
            <w:tcW w:type="dxa" w:w="1089"/>
            <w:vAlign w:val="top"/>
          </w:tcPr>
          <w:p>
            <w:pPr>
              <w:wordWrap w:val="1"/>
              <w:spacing w:before="20" w:after="20" w:line="252" w:lineRule="auto"/>
            </w:pPr>
            <w:r/>
            <w:r>
              <w:rPr>
                <w:sz w:val="19"/>
              </w:rPr>
              <w:t>record（命令）</w:t>
            </w:r>
          </w:p>
        </w:tc>
        <w:tc>
          <w:tcPr>
            <w:tcW w:type="dxa" w:w="5491"/>
            <w:vAlign w:val="top"/>
          </w:tcPr>
          <w:p>
            <w:pPr>
              <w:wordWrap w:val="1"/>
              <w:spacing w:before="20" w:after="20" w:line="252" w:lineRule="auto"/>
            </w:pPr>
            <w:r/>
            <w:r>
              <w:rPr>
                <w:sz w:val="19"/>
              </w:rPr>
              <w:t>提交唯一草稿：</w:t>
            </w:r>
            <w:r>
              <w:rPr>
                <w:rFonts w:ascii="Consolas" w:hAnsi="Consolas" w:eastAsia="宋体"/>
                <w:sz w:val="18"/>
              </w:rPr>
              <w:t>expected​Application​Version</w:t>
            </w:r>
            <w:r>
              <w:rPr>
                <w:sz w:val="19"/>
              </w:rPr>
              <w:t>，学生目标取自会话</w:t>
            </w:r>
          </w:p>
        </w:tc>
      </w:tr>
      <w:tr>
        <w:tc>
          <w:tcPr>
            <w:tcW w:type="dxa" w:w="973"/>
            <w:vAlign w:val="top"/>
          </w:tcPr>
          <w:p>
            <w:pPr>
              <w:wordWrap w:val="1"/>
              <w:spacing w:before="20" w:after="20" w:line="252" w:lineRule="auto"/>
              <w:jc w:val="center"/>
            </w:pPr>
            <w:r/>
            <w:r>
              <w:rPr>
                <w:sz w:val="19"/>
              </w:rPr>
              <w:t>18</w:t>
            </w:r>
          </w:p>
        </w:tc>
        <w:tc>
          <w:tcPr>
            <w:tcW w:type="dxa" w:w="1518"/>
            <w:vAlign w:val="top"/>
          </w:tcPr>
          <w:p>
            <w:pPr>
              <w:wordWrap w:val="1"/>
              <w:spacing w:before="20" w:after="20" w:line="252" w:lineRule="auto"/>
            </w:pPr>
            <w:r/>
            <w:r>
              <w:rPr>
                <w:rFonts w:ascii="Consolas" w:hAnsi="Consolas" w:eastAsia="宋体"/>
                <w:sz w:val="18"/>
              </w:rPr>
              <w:t>Withdraw​Student​Profile​Command</w:t>
            </w:r>
          </w:p>
        </w:tc>
        <w:tc>
          <w:tcPr>
            <w:tcW w:type="dxa" w:w="1089"/>
            <w:vAlign w:val="top"/>
          </w:tcPr>
          <w:p>
            <w:pPr>
              <w:wordWrap w:val="1"/>
              <w:spacing w:before="20" w:after="20" w:line="252" w:lineRule="auto"/>
            </w:pPr>
            <w:r/>
            <w:r>
              <w:rPr>
                <w:sz w:val="19"/>
              </w:rPr>
              <w:t>record（命令）</w:t>
            </w:r>
          </w:p>
        </w:tc>
        <w:tc>
          <w:tcPr>
            <w:tcW w:type="dxa" w:w="5491"/>
            <w:vAlign w:val="top"/>
          </w:tcPr>
          <w:p>
            <w:pPr>
              <w:wordWrap w:val="1"/>
              <w:spacing w:before="20" w:after="20" w:line="252" w:lineRule="auto"/>
            </w:pPr>
            <w:r/>
            <w:r>
              <w:rPr>
                <w:sz w:val="19"/>
              </w:rPr>
              <w:t>撤回待审申请：</w:t>
            </w:r>
            <w:r>
              <w:rPr>
                <w:rFonts w:ascii="Consolas" w:hAnsi="Consolas" w:eastAsia="宋体"/>
                <w:sz w:val="18"/>
              </w:rPr>
              <w:t>expected​Application​Version</w:t>
            </w:r>
            <w:r>
              <w:rPr>
                <w:sz w:val="19"/>
              </w:rPr>
              <w:t>，学生目标取自会话</w:t>
            </w:r>
          </w:p>
        </w:tc>
      </w:tr>
      <w:tr>
        <w:tc>
          <w:tcPr>
            <w:tcW w:type="dxa" w:w="973"/>
            <w:vAlign w:val="top"/>
          </w:tcPr>
          <w:p>
            <w:pPr>
              <w:wordWrap w:val="1"/>
              <w:spacing w:before="20" w:after="20" w:line="252" w:lineRule="auto"/>
              <w:jc w:val="center"/>
            </w:pPr>
            <w:r/>
            <w:r>
              <w:rPr>
                <w:sz w:val="19"/>
              </w:rPr>
              <w:t>19</w:t>
            </w:r>
          </w:p>
        </w:tc>
        <w:tc>
          <w:tcPr>
            <w:tcW w:type="dxa" w:w="1518"/>
            <w:vAlign w:val="top"/>
          </w:tcPr>
          <w:p>
            <w:pPr>
              <w:wordWrap w:val="1"/>
              <w:spacing w:before="20" w:after="20" w:line="252" w:lineRule="auto"/>
            </w:pPr>
            <w:r/>
            <w:r>
              <w:rPr>
                <w:rFonts w:ascii="Consolas" w:hAnsi="Consolas" w:eastAsia="宋体"/>
                <w:sz w:val="18"/>
              </w:rPr>
              <w:t>Review​Student​Profile​Command</w:t>
            </w:r>
          </w:p>
        </w:tc>
        <w:tc>
          <w:tcPr>
            <w:tcW w:type="dxa" w:w="1089"/>
            <w:vAlign w:val="top"/>
          </w:tcPr>
          <w:p>
            <w:pPr>
              <w:wordWrap w:val="1"/>
              <w:spacing w:before="20" w:after="20" w:line="252" w:lineRule="auto"/>
            </w:pPr>
            <w:r/>
            <w:r>
              <w:rPr>
                <w:sz w:val="19"/>
              </w:rPr>
              <w:t>record（命令）</w:t>
            </w:r>
          </w:p>
        </w:tc>
        <w:tc>
          <w:tcPr>
            <w:tcW w:type="dxa" w:w="5491"/>
            <w:vAlign w:val="top"/>
          </w:tcPr>
          <w:p>
            <w:pPr>
              <w:wordWrap w:val="1"/>
              <w:spacing w:before="20" w:after="20" w:line="252" w:lineRule="auto"/>
            </w:pPr>
            <w:r/>
            <w:r>
              <w:rPr>
                <w:sz w:val="19"/>
              </w:rPr>
              <w:t>审核申请：</w:t>
            </w:r>
            <w:r>
              <w:rPr>
                <w:rFonts w:ascii="Consolas" w:hAnsi="Consolas" w:eastAsia="宋体"/>
                <w:sz w:val="18"/>
              </w:rPr>
              <w:t>application​Id</w:t>
            </w:r>
            <w:r>
              <w:rPr>
                <w:sz w:val="19"/>
              </w:rPr>
              <w:t>、</w:t>
            </w:r>
            <w:r>
              <w:rPr>
                <w:rFonts w:ascii="Consolas" w:hAnsi="Consolas" w:eastAsia="宋体"/>
                <w:sz w:val="18"/>
              </w:rPr>
              <w:t>review​Comment</w:t>
            </w:r>
            <w:r>
              <w:rPr>
                <w:sz w:val="19"/>
              </w:rPr>
              <w:t>，审核人取自会话</w:t>
            </w:r>
          </w:p>
        </w:tc>
      </w:tr>
      <w:tr>
        <w:tc>
          <w:tcPr>
            <w:tcW w:type="dxa" w:w="973"/>
            <w:vAlign w:val="top"/>
          </w:tcPr>
          <w:p>
            <w:pPr>
              <w:wordWrap w:val="1"/>
              <w:spacing w:before="20" w:after="20" w:line="252" w:lineRule="auto"/>
              <w:jc w:val="center"/>
            </w:pPr>
            <w:r/>
            <w:r>
              <w:rPr>
                <w:sz w:val="19"/>
              </w:rPr>
              <w:t>20</w:t>
            </w:r>
          </w:p>
        </w:tc>
        <w:tc>
          <w:tcPr>
            <w:tcW w:type="dxa" w:w="1518"/>
            <w:vAlign w:val="top"/>
          </w:tcPr>
          <w:p>
            <w:pPr>
              <w:wordWrap w:val="1"/>
              <w:spacing w:before="20" w:after="20" w:line="252" w:lineRule="auto"/>
            </w:pPr>
            <w:r/>
            <w:r>
              <w:rPr>
                <w:rFonts w:ascii="Consolas" w:hAnsi="Consolas" w:eastAsia="宋体"/>
                <w:sz w:val="18"/>
              </w:rPr>
              <w:t>Active​Only​Query</w:t>
            </w:r>
          </w:p>
        </w:tc>
        <w:tc>
          <w:tcPr>
            <w:tcW w:type="dxa" w:w="1089"/>
            <w:vAlign w:val="top"/>
          </w:tcPr>
          <w:p>
            <w:pPr>
              <w:wordWrap w:val="1"/>
              <w:spacing w:before="20" w:after="20" w:line="252" w:lineRule="auto"/>
            </w:pPr>
            <w:r/>
            <w:r>
              <w:rPr>
                <w:sz w:val="19"/>
              </w:rPr>
              <w:t>record（查询）</w:t>
            </w:r>
          </w:p>
        </w:tc>
        <w:tc>
          <w:tcPr>
            <w:tcW w:type="dxa" w:w="5491"/>
            <w:vAlign w:val="top"/>
          </w:tcPr>
          <w:p>
            <w:pPr>
              <w:wordWrap w:val="1"/>
              <w:spacing w:before="20" w:after="20" w:line="252" w:lineRule="auto"/>
            </w:pPr>
            <w:r/>
            <w:r>
              <w:rPr>
                <w:sz w:val="19"/>
              </w:rPr>
              <w:t xml:space="preserve">院系列表查询参数 </w:t>
            </w:r>
            <w:r>
              <w:rPr>
                <w:rFonts w:ascii="Consolas" w:hAnsi="Consolas" w:eastAsia="宋体"/>
                <w:sz w:val="18"/>
              </w:rPr>
              <w:t>active​Only</w:t>
            </w:r>
          </w:p>
        </w:tc>
      </w:tr>
      <w:tr>
        <w:tc>
          <w:tcPr>
            <w:tcW w:type="dxa" w:w="973"/>
            <w:vAlign w:val="top"/>
          </w:tcPr>
          <w:p>
            <w:pPr>
              <w:wordWrap w:val="1"/>
              <w:spacing w:before="20" w:after="20" w:line="252" w:lineRule="auto"/>
              <w:jc w:val="center"/>
            </w:pPr>
            <w:r/>
            <w:r>
              <w:rPr>
                <w:sz w:val="19"/>
              </w:rPr>
              <w:t>21</w:t>
            </w:r>
          </w:p>
        </w:tc>
        <w:tc>
          <w:tcPr>
            <w:tcW w:type="dxa" w:w="1518"/>
            <w:vAlign w:val="top"/>
          </w:tcPr>
          <w:p>
            <w:pPr>
              <w:wordWrap w:val="1"/>
              <w:spacing w:before="20" w:after="20" w:line="252" w:lineRule="auto"/>
            </w:pPr>
            <w:r/>
            <w:r>
              <w:rPr>
                <w:rFonts w:ascii="Consolas" w:hAnsi="Consolas" w:eastAsia="宋体"/>
                <w:sz w:val="18"/>
              </w:rPr>
              <w:t>Organization​Children​Query</w:t>
            </w:r>
          </w:p>
        </w:tc>
        <w:tc>
          <w:tcPr>
            <w:tcW w:type="dxa" w:w="1089"/>
            <w:vAlign w:val="top"/>
          </w:tcPr>
          <w:p>
            <w:pPr>
              <w:wordWrap w:val="1"/>
              <w:spacing w:before="20" w:after="20" w:line="252" w:lineRule="auto"/>
            </w:pPr>
            <w:r/>
            <w:r>
              <w:rPr>
                <w:sz w:val="19"/>
              </w:rPr>
              <w:t>record（查询）</w:t>
            </w:r>
          </w:p>
        </w:tc>
        <w:tc>
          <w:tcPr>
            <w:tcW w:type="dxa" w:w="5491"/>
            <w:vAlign w:val="top"/>
          </w:tcPr>
          <w:p>
            <w:pPr>
              <w:wordWrap w:val="1"/>
              <w:spacing w:before="20" w:after="20" w:line="252" w:lineRule="auto"/>
            </w:pPr>
            <w:r/>
            <w:r>
              <w:rPr>
                <w:sz w:val="19"/>
              </w:rPr>
              <w:t xml:space="preserve">组织子级查询参数 </w:t>
            </w:r>
            <w:r>
              <w:rPr>
                <w:rFonts w:ascii="Consolas" w:hAnsi="Consolas" w:eastAsia="宋体"/>
                <w:sz w:val="18"/>
              </w:rPr>
              <w:t>parent​Id</w:t>
            </w:r>
            <w:r>
              <w:rPr>
                <w:sz w:val="19"/>
              </w:rPr>
              <w:t>、</w:t>
            </w:r>
            <w:r>
              <w:rPr>
                <w:rFonts w:ascii="Consolas" w:hAnsi="Consolas" w:eastAsia="宋体"/>
                <w:sz w:val="18"/>
              </w:rPr>
              <w:t>active​Only</w:t>
            </w:r>
            <w:r>
              <w:rPr>
                <w:sz w:val="19"/>
              </w:rPr>
              <w:t>，用于专业与班级列表</w:t>
            </w:r>
          </w:p>
        </w:tc>
      </w:tr>
      <w:tr>
        <w:tc>
          <w:tcPr>
            <w:tcW w:type="dxa" w:w="973"/>
            <w:vAlign w:val="top"/>
          </w:tcPr>
          <w:p>
            <w:pPr>
              <w:wordWrap w:val="1"/>
              <w:spacing w:before="20" w:after="20" w:line="252" w:lineRule="auto"/>
              <w:jc w:val="center"/>
            </w:pPr>
            <w:r/>
            <w:r>
              <w:rPr>
                <w:sz w:val="19"/>
              </w:rPr>
              <w:t>22</w:t>
            </w:r>
          </w:p>
        </w:tc>
        <w:tc>
          <w:tcPr>
            <w:tcW w:type="dxa" w:w="1518"/>
            <w:vAlign w:val="top"/>
          </w:tcPr>
          <w:p>
            <w:pPr>
              <w:wordWrap w:val="1"/>
              <w:spacing w:before="20" w:after="20" w:line="252" w:lineRule="auto"/>
            </w:pPr>
            <w:r/>
            <w:r>
              <w:rPr>
                <w:rFonts w:ascii="Consolas" w:hAnsi="Consolas" w:eastAsia="宋体"/>
                <w:sz w:val="18"/>
              </w:rPr>
              <w:t>Parent​Id​Query</w:t>
            </w:r>
          </w:p>
        </w:tc>
        <w:tc>
          <w:tcPr>
            <w:tcW w:type="dxa" w:w="1089"/>
            <w:vAlign w:val="top"/>
          </w:tcPr>
          <w:p>
            <w:pPr>
              <w:wordWrap w:val="1"/>
              <w:spacing w:before="20" w:after="20" w:line="252" w:lineRule="auto"/>
            </w:pPr>
            <w:r/>
            <w:r>
              <w:rPr>
                <w:sz w:val="19"/>
              </w:rPr>
              <w:t>record（查询）</w:t>
            </w:r>
          </w:p>
        </w:tc>
        <w:tc>
          <w:tcPr>
            <w:tcW w:type="dxa" w:w="5491"/>
            <w:vAlign w:val="top"/>
          </w:tcPr>
          <w:p>
            <w:pPr>
              <w:wordWrap w:val="1"/>
              <w:spacing w:before="20" w:after="20" w:line="252" w:lineRule="auto"/>
            </w:pPr>
            <w:r/>
            <w:r>
              <w:rPr>
                <w:sz w:val="19"/>
              </w:rPr>
              <w:t xml:space="preserve">仅含 </w:t>
            </w:r>
            <w:r>
              <w:rPr>
                <w:rFonts w:ascii="Consolas" w:hAnsi="Consolas" w:eastAsia="宋体"/>
                <w:sz w:val="18"/>
              </w:rPr>
              <w:t>parent​Id</w:t>
            </w:r>
            <w:r>
              <w:rPr>
                <w:sz w:val="19"/>
              </w:rPr>
              <w:t xml:space="preserve"> 的组织子级查询参数</w:t>
            </w:r>
          </w:p>
        </w:tc>
      </w:tr>
      <w:tr>
        <w:tc>
          <w:tcPr>
            <w:tcW w:type="dxa" w:w="973"/>
            <w:vAlign w:val="top"/>
          </w:tcPr>
          <w:p>
            <w:pPr>
              <w:wordWrap w:val="1"/>
              <w:spacing w:before="20" w:after="20" w:line="252" w:lineRule="auto"/>
              <w:jc w:val="center"/>
            </w:pPr>
            <w:r/>
            <w:r>
              <w:rPr>
                <w:sz w:val="19"/>
              </w:rPr>
              <w:t>23</w:t>
            </w:r>
          </w:p>
        </w:tc>
        <w:tc>
          <w:tcPr>
            <w:tcW w:type="dxa" w:w="1518"/>
            <w:vAlign w:val="top"/>
          </w:tcPr>
          <w:p>
            <w:pPr>
              <w:wordWrap w:val="1"/>
              <w:spacing w:before="20" w:after="20" w:line="252" w:lineRule="auto"/>
            </w:pPr>
            <w:r/>
            <w:r>
              <w:rPr>
                <w:rFonts w:ascii="Consolas" w:hAnsi="Consolas" w:eastAsia="宋体"/>
                <w:sz w:val="18"/>
              </w:rPr>
              <w:t>Entity​Id​Request</w:t>
            </w:r>
          </w:p>
        </w:tc>
        <w:tc>
          <w:tcPr>
            <w:tcW w:type="dxa" w:w="1089"/>
            <w:vAlign w:val="top"/>
          </w:tcPr>
          <w:p>
            <w:pPr>
              <w:wordWrap w:val="1"/>
              <w:spacing w:before="20" w:after="20" w:line="252" w:lineRule="auto"/>
            </w:pPr>
            <w:r/>
            <w:r>
              <w:rPr>
                <w:sz w:val="19"/>
              </w:rPr>
              <w:t>record（查询）</w:t>
            </w:r>
          </w:p>
        </w:tc>
        <w:tc>
          <w:tcPr>
            <w:tcW w:type="dxa" w:w="5491"/>
            <w:vAlign w:val="top"/>
          </w:tcPr>
          <w:p>
            <w:pPr>
              <w:wordWrap w:val="1"/>
              <w:spacing w:before="20" w:after="20" w:line="252" w:lineRule="auto"/>
            </w:pPr>
            <w:r/>
            <w:r>
              <w:rPr>
                <w:sz w:val="19"/>
              </w:rPr>
              <w:t xml:space="preserve">通用按标识读取请求 </w:t>
            </w:r>
            <w:r>
              <w:rPr>
                <w:rFonts w:ascii="Consolas" w:hAnsi="Consolas" w:eastAsia="宋体"/>
                <w:sz w:val="18"/>
              </w:rPr>
              <w:t>entity​Id</w:t>
            </w:r>
          </w:p>
        </w:tc>
      </w:tr>
      <w:tr>
        <w:tc>
          <w:tcPr>
            <w:tcW w:type="dxa" w:w="973"/>
            <w:vAlign w:val="top"/>
          </w:tcPr>
          <w:p>
            <w:pPr>
              <w:wordWrap w:val="1"/>
              <w:spacing w:before="20" w:after="20" w:line="252" w:lineRule="auto"/>
              <w:jc w:val="center"/>
            </w:pPr>
            <w:r/>
            <w:r>
              <w:rPr>
                <w:sz w:val="19"/>
              </w:rPr>
              <w:t>24</w:t>
            </w:r>
          </w:p>
        </w:tc>
        <w:tc>
          <w:tcPr>
            <w:tcW w:type="dxa" w:w="1518"/>
            <w:vAlign w:val="top"/>
          </w:tcPr>
          <w:p>
            <w:pPr>
              <w:wordWrap w:val="1"/>
              <w:spacing w:before="20" w:after="20" w:line="252" w:lineRule="auto"/>
            </w:pPr>
            <w:r/>
            <w:r>
              <w:rPr>
                <w:rFonts w:ascii="Consolas" w:hAnsi="Consolas" w:eastAsia="宋体"/>
                <w:sz w:val="18"/>
              </w:rPr>
              <w:t>Student​Search​Query</w:t>
            </w:r>
          </w:p>
        </w:tc>
        <w:tc>
          <w:tcPr>
            <w:tcW w:type="dxa" w:w="1089"/>
            <w:vAlign w:val="top"/>
          </w:tcPr>
          <w:p>
            <w:pPr>
              <w:wordWrap w:val="1"/>
              <w:spacing w:before="20" w:after="20" w:line="252" w:lineRule="auto"/>
            </w:pPr>
            <w:r/>
            <w:r>
              <w:rPr>
                <w:sz w:val="19"/>
              </w:rPr>
              <w:t>record（查询）</w:t>
            </w:r>
          </w:p>
        </w:tc>
        <w:tc>
          <w:tcPr>
            <w:tcW w:type="dxa" w:w="5491"/>
            <w:vAlign w:val="top"/>
          </w:tcPr>
          <w:p>
            <w:pPr>
              <w:wordWrap w:val="1"/>
              <w:spacing w:before="20" w:after="20" w:line="252" w:lineRule="auto"/>
            </w:pPr>
            <w:r/>
            <w:r>
              <w:rPr>
                <w:sz w:val="19"/>
              </w:rPr>
              <w:t>学生检索参数：关键字、院系、专业、班级、学籍状态、页码与页大小</w:t>
            </w:r>
          </w:p>
        </w:tc>
      </w:tr>
      <w:tr>
        <w:tc>
          <w:tcPr>
            <w:tcW w:type="dxa" w:w="973"/>
            <w:vAlign w:val="top"/>
          </w:tcPr>
          <w:p>
            <w:pPr>
              <w:wordWrap w:val="1"/>
              <w:spacing w:before="20" w:after="20" w:line="252" w:lineRule="auto"/>
              <w:jc w:val="center"/>
            </w:pPr>
            <w:r/>
            <w:r>
              <w:rPr>
                <w:sz w:val="19"/>
              </w:rPr>
              <w:t>25</w:t>
            </w:r>
          </w:p>
        </w:tc>
        <w:tc>
          <w:tcPr>
            <w:tcW w:type="dxa" w:w="1518"/>
            <w:vAlign w:val="top"/>
          </w:tcPr>
          <w:p>
            <w:pPr>
              <w:wordWrap w:val="1"/>
              <w:spacing w:before="20" w:after="20" w:line="252" w:lineRule="auto"/>
            </w:pPr>
            <w:r/>
            <w:r>
              <w:rPr>
                <w:rFonts w:ascii="Consolas" w:hAnsi="Consolas" w:eastAsia="宋体"/>
                <w:sz w:val="18"/>
              </w:rPr>
              <w:t>Student​Profile​Review​Query</w:t>
            </w:r>
          </w:p>
        </w:tc>
        <w:tc>
          <w:tcPr>
            <w:tcW w:type="dxa" w:w="1089"/>
            <w:vAlign w:val="top"/>
          </w:tcPr>
          <w:p>
            <w:pPr>
              <w:wordWrap w:val="1"/>
              <w:spacing w:before="20" w:after="20" w:line="252" w:lineRule="auto"/>
            </w:pPr>
            <w:r/>
            <w:r>
              <w:rPr>
                <w:sz w:val="19"/>
              </w:rPr>
              <w:t>record（查询）</w:t>
            </w:r>
          </w:p>
        </w:tc>
        <w:tc>
          <w:tcPr>
            <w:tcW w:type="dxa" w:w="5491"/>
            <w:vAlign w:val="top"/>
          </w:tcPr>
          <w:p>
            <w:pPr>
              <w:wordWrap w:val="1"/>
              <w:spacing w:before="20" w:after="20" w:line="252" w:lineRule="auto"/>
            </w:pPr>
            <w:r/>
            <w:r>
              <w:rPr>
                <w:sz w:val="19"/>
              </w:rPr>
              <w:t xml:space="preserve">管理员待审申请分页查询参数 </w:t>
            </w:r>
            <w:r>
              <w:rPr>
                <w:rFonts w:ascii="Consolas" w:hAnsi="Consolas" w:eastAsia="宋体"/>
                <w:sz w:val="18"/>
              </w:rPr>
              <w:t>page</w:t>
            </w:r>
            <w:r>
              <w:rPr>
                <w:sz w:val="19"/>
              </w:rPr>
              <w:t>、</w:t>
            </w:r>
            <w:r>
              <w:rPr>
                <w:rFonts w:ascii="Consolas" w:hAnsi="Consolas" w:eastAsia="宋体"/>
                <w:sz w:val="18"/>
              </w:rPr>
              <w:t>page​Size</w:t>
            </w:r>
          </w:p>
        </w:tc>
      </w:tr>
      <w:tr>
        <w:tc>
          <w:tcPr>
            <w:tcW w:type="dxa" w:w="973"/>
            <w:vAlign w:val="top"/>
          </w:tcPr>
          <w:p>
            <w:pPr>
              <w:wordWrap w:val="1"/>
              <w:spacing w:before="20" w:after="20" w:line="252" w:lineRule="auto"/>
              <w:jc w:val="center"/>
            </w:pPr>
            <w:r/>
            <w:r>
              <w:rPr>
                <w:sz w:val="19"/>
              </w:rPr>
              <w:t>26</w:t>
            </w:r>
          </w:p>
        </w:tc>
        <w:tc>
          <w:tcPr>
            <w:tcW w:type="dxa" w:w="1518"/>
            <w:vAlign w:val="top"/>
          </w:tcPr>
          <w:p>
            <w:pPr>
              <w:wordWrap w:val="1"/>
              <w:spacing w:before="20" w:after="20" w:line="252" w:lineRule="auto"/>
            </w:pPr>
            <w:r/>
            <w:r>
              <w:rPr>
                <w:rFonts w:ascii="Consolas" w:hAnsi="Consolas" w:eastAsia="宋体"/>
                <w:sz w:val="18"/>
              </w:rPr>
              <w:t>Student​View</w:t>
            </w:r>
          </w:p>
        </w:tc>
        <w:tc>
          <w:tcPr>
            <w:tcW w:type="dxa" w:w="1089"/>
            <w:vAlign w:val="top"/>
          </w:tcPr>
          <w:p>
            <w:pPr>
              <w:wordWrap w:val="1"/>
              <w:spacing w:before="20" w:after="20" w:line="252" w:lineRule="auto"/>
            </w:pPr>
            <w:r/>
            <w:r>
              <w:rPr>
                <w:sz w:val="19"/>
              </w:rPr>
              <w:t>record（视图）</w:t>
            </w:r>
          </w:p>
        </w:tc>
        <w:tc>
          <w:tcPr>
            <w:tcW w:type="dxa" w:w="5491"/>
            <w:vAlign w:val="top"/>
          </w:tcPr>
          <w:p>
            <w:pPr>
              <w:wordWrap w:val="1"/>
              <w:spacing w:before="20" w:after="20" w:line="252" w:lineRule="auto"/>
            </w:pPr>
            <w:r/>
            <w:r>
              <w:rPr>
                <w:sz w:val="19"/>
              </w:rPr>
              <w:t>完整学生档案视图，含学生编号、用户编号、一卡通号、学号、学生类型、姓名、性别、联系方式、专业、班级、入学日期、学籍状态、版本号与院系、专业、班级名称</w:t>
            </w:r>
          </w:p>
        </w:tc>
      </w:tr>
      <w:tr>
        <w:tc>
          <w:tcPr>
            <w:tcW w:type="dxa" w:w="973"/>
            <w:vAlign w:val="top"/>
          </w:tcPr>
          <w:p>
            <w:pPr>
              <w:wordWrap w:val="1"/>
              <w:spacing w:before="20" w:after="20" w:line="252" w:lineRule="auto"/>
              <w:jc w:val="center"/>
            </w:pPr>
            <w:r/>
            <w:r>
              <w:rPr>
                <w:sz w:val="19"/>
              </w:rPr>
              <w:t>27</w:t>
            </w:r>
          </w:p>
        </w:tc>
        <w:tc>
          <w:tcPr>
            <w:tcW w:type="dxa" w:w="1518"/>
            <w:vAlign w:val="top"/>
          </w:tcPr>
          <w:p>
            <w:pPr>
              <w:wordWrap w:val="1"/>
              <w:spacing w:before="20" w:after="20" w:line="252" w:lineRule="auto"/>
            </w:pPr>
            <w:r/>
            <w:r>
              <w:rPr>
                <w:rFonts w:ascii="Consolas" w:hAnsi="Consolas" w:eastAsia="宋体"/>
                <w:sz w:val="18"/>
              </w:rPr>
              <w:t>Student​Summary</w:t>
            </w:r>
          </w:p>
        </w:tc>
        <w:tc>
          <w:tcPr>
            <w:tcW w:type="dxa" w:w="1089"/>
            <w:vAlign w:val="top"/>
          </w:tcPr>
          <w:p>
            <w:pPr>
              <w:wordWrap w:val="1"/>
              <w:spacing w:before="20" w:after="20" w:line="252" w:lineRule="auto"/>
            </w:pPr>
            <w:r/>
            <w:r>
              <w:rPr>
                <w:sz w:val="19"/>
              </w:rPr>
              <w:t>record（视图）</w:t>
            </w:r>
          </w:p>
        </w:tc>
        <w:tc>
          <w:tcPr>
            <w:tcW w:type="dxa" w:w="5491"/>
            <w:vAlign w:val="top"/>
          </w:tcPr>
          <w:p>
            <w:pPr>
              <w:wordWrap w:val="1"/>
              <w:spacing w:before="20" w:after="20" w:line="252" w:lineRule="auto"/>
            </w:pPr>
            <w:r/>
            <w:r>
              <w:rPr>
                <w:sz w:val="19"/>
              </w:rPr>
              <w:t>学生只读摘要，含学生编号、一卡通号、学号、姓名、专业、班级与学籍状态</w:t>
            </w:r>
          </w:p>
        </w:tc>
      </w:tr>
      <w:tr>
        <w:tc>
          <w:tcPr>
            <w:tcW w:type="dxa" w:w="973"/>
            <w:vAlign w:val="top"/>
          </w:tcPr>
          <w:p>
            <w:pPr>
              <w:wordWrap w:val="1"/>
              <w:spacing w:before="20" w:after="20" w:line="252" w:lineRule="auto"/>
              <w:jc w:val="center"/>
            </w:pPr>
            <w:r/>
            <w:r>
              <w:rPr>
                <w:sz w:val="19"/>
              </w:rPr>
              <w:t>28</w:t>
            </w:r>
          </w:p>
        </w:tc>
        <w:tc>
          <w:tcPr>
            <w:tcW w:type="dxa" w:w="1518"/>
            <w:vAlign w:val="top"/>
          </w:tcPr>
          <w:p>
            <w:pPr>
              <w:wordWrap w:val="1"/>
              <w:spacing w:before="20" w:after="20" w:line="252" w:lineRule="auto"/>
            </w:pPr>
            <w:r/>
            <w:r>
              <w:rPr>
                <w:rFonts w:ascii="Consolas" w:hAnsi="Consolas" w:eastAsia="宋体"/>
                <w:sz w:val="18"/>
              </w:rPr>
              <w:t>Student​Admission​Result</w:t>
            </w:r>
          </w:p>
        </w:tc>
        <w:tc>
          <w:tcPr>
            <w:tcW w:type="dxa" w:w="1089"/>
            <w:vAlign w:val="top"/>
          </w:tcPr>
          <w:p>
            <w:pPr>
              <w:wordWrap w:val="1"/>
              <w:spacing w:before="20" w:after="20" w:line="252" w:lineRule="auto"/>
            </w:pPr>
            <w:r/>
            <w:r>
              <w:rPr>
                <w:sz w:val="19"/>
              </w:rPr>
              <w:t>record（视图）</w:t>
            </w:r>
          </w:p>
        </w:tc>
        <w:tc>
          <w:tcPr>
            <w:tcW w:type="dxa" w:w="5491"/>
            <w:vAlign w:val="top"/>
          </w:tcPr>
          <w:p>
            <w:pPr>
              <w:wordWrap w:val="1"/>
              <w:spacing w:before="20" w:after="20" w:line="252" w:lineRule="auto"/>
            </w:pPr>
            <w:r/>
            <w:r>
              <w:rPr>
                <w:sz w:val="19"/>
              </w:rPr>
              <w:t xml:space="preserve">录取结果，含 </w:t>
            </w:r>
            <w:r>
              <w:rPr>
                <w:rFonts w:ascii="Consolas" w:hAnsi="Consolas" w:eastAsia="宋体"/>
                <w:sz w:val="18"/>
              </w:rPr>
              <w:t>student</w:t>
            </w:r>
            <w:r>
              <w:rPr>
                <w:sz w:val="19"/>
              </w:rPr>
              <w:t>、</w:t>
            </w:r>
            <w:r>
              <w:rPr>
                <w:rFonts w:ascii="Consolas" w:hAnsi="Consolas" w:eastAsia="宋体"/>
                <w:sz w:val="18"/>
              </w:rPr>
              <w:t>campus​Card​Number</w:t>
            </w:r>
            <w:r>
              <w:rPr>
                <w:sz w:val="19"/>
              </w:rPr>
              <w:t>、</w:t>
            </w:r>
            <w:r>
              <w:rPr>
                <w:rFonts w:ascii="Consolas" w:hAnsi="Consolas" w:eastAsia="宋体"/>
                <w:sz w:val="18"/>
              </w:rPr>
              <w:t>student​Number</w:t>
            </w:r>
            <w:r>
              <w:rPr>
                <w:sz w:val="19"/>
              </w:rPr>
              <w:t xml:space="preserve"> 与 </w:t>
            </w:r>
            <w:r>
              <w:rPr>
                <w:rFonts w:ascii="Consolas" w:hAnsi="Consolas" w:eastAsia="宋体"/>
                <w:sz w:val="18"/>
              </w:rPr>
              <w:t>must​Change​Password</w:t>
            </w:r>
          </w:p>
        </w:tc>
      </w:tr>
      <w:tr>
        <w:tc>
          <w:tcPr>
            <w:tcW w:type="dxa" w:w="973"/>
            <w:vAlign w:val="top"/>
          </w:tcPr>
          <w:p>
            <w:pPr>
              <w:wordWrap w:val="1"/>
              <w:spacing w:before="20" w:after="20" w:line="252" w:lineRule="auto"/>
              <w:jc w:val="center"/>
            </w:pPr>
            <w:r/>
            <w:r>
              <w:rPr>
                <w:sz w:val="19"/>
              </w:rPr>
              <w:t>29</w:t>
            </w:r>
          </w:p>
        </w:tc>
        <w:tc>
          <w:tcPr>
            <w:tcW w:type="dxa" w:w="1518"/>
            <w:vAlign w:val="top"/>
          </w:tcPr>
          <w:p>
            <w:pPr>
              <w:wordWrap w:val="1"/>
              <w:spacing w:before="20" w:after="20" w:line="252" w:lineRule="auto"/>
            </w:pPr>
            <w:r/>
            <w:r>
              <w:rPr>
                <w:rFonts w:ascii="Consolas" w:hAnsi="Consolas" w:eastAsia="宋体"/>
                <w:sz w:val="18"/>
              </w:rPr>
              <w:t>Student​Change​View</w:t>
            </w:r>
          </w:p>
        </w:tc>
        <w:tc>
          <w:tcPr>
            <w:tcW w:type="dxa" w:w="1089"/>
            <w:vAlign w:val="top"/>
          </w:tcPr>
          <w:p>
            <w:pPr>
              <w:wordWrap w:val="1"/>
              <w:spacing w:before="20" w:after="20" w:line="252" w:lineRule="auto"/>
            </w:pPr>
            <w:r/>
            <w:r>
              <w:rPr>
                <w:sz w:val="19"/>
              </w:rPr>
              <w:t>record（视图）</w:t>
            </w:r>
          </w:p>
        </w:tc>
        <w:tc>
          <w:tcPr>
            <w:tcW w:type="dxa" w:w="5491"/>
            <w:vAlign w:val="top"/>
          </w:tcPr>
          <w:p>
            <w:pPr>
              <w:wordWrap w:val="1"/>
              <w:spacing w:before="20" w:after="20" w:line="252" w:lineRule="auto"/>
            </w:pPr>
            <w:r/>
            <w:r>
              <w:rPr>
                <w:sz w:val="19"/>
              </w:rPr>
              <w:t>学籍变更记录视图，含变更编号、学生编号、变更类型、前后值、原因、操作人、生效日期与创建时间</w:t>
            </w:r>
          </w:p>
        </w:tc>
      </w:tr>
      <w:tr>
        <w:tc>
          <w:tcPr>
            <w:tcW w:type="dxa" w:w="973"/>
            <w:vAlign w:val="top"/>
          </w:tcPr>
          <w:p>
            <w:pPr>
              <w:wordWrap w:val="1"/>
              <w:spacing w:before="20" w:after="20" w:line="252" w:lineRule="auto"/>
              <w:jc w:val="center"/>
            </w:pPr>
            <w:r/>
            <w:r>
              <w:rPr>
                <w:sz w:val="19"/>
              </w:rPr>
              <w:t>30</w:t>
            </w:r>
          </w:p>
        </w:tc>
        <w:tc>
          <w:tcPr>
            <w:tcW w:type="dxa" w:w="1518"/>
            <w:vAlign w:val="top"/>
          </w:tcPr>
          <w:p>
            <w:pPr>
              <w:wordWrap w:val="1"/>
              <w:spacing w:before="20" w:after="20" w:line="252" w:lineRule="auto"/>
            </w:pPr>
            <w:r/>
            <w:r>
              <w:rPr>
                <w:rFonts w:ascii="Consolas" w:hAnsi="Consolas" w:eastAsia="宋体"/>
                <w:sz w:val="18"/>
              </w:rPr>
              <w:t>Department​View</w:t>
            </w:r>
          </w:p>
        </w:tc>
        <w:tc>
          <w:tcPr>
            <w:tcW w:type="dxa" w:w="1089"/>
            <w:vAlign w:val="top"/>
          </w:tcPr>
          <w:p>
            <w:pPr>
              <w:wordWrap w:val="1"/>
              <w:spacing w:before="20" w:after="20" w:line="252" w:lineRule="auto"/>
            </w:pPr>
            <w:r/>
            <w:r>
              <w:rPr>
                <w:sz w:val="19"/>
              </w:rPr>
              <w:t>record（视图）</w:t>
            </w:r>
          </w:p>
        </w:tc>
        <w:tc>
          <w:tcPr>
            <w:tcW w:type="dxa" w:w="5491"/>
            <w:vAlign w:val="top"/>
          </w:tcPr>
          <w:p>
            <w:pPr>
              <w:wordWrap w:val="1"/>
              <w:spacing w:before="20" w:after="20" w:line="252" w:lineRule="auto"/>
            </w:pPr>
            <w:r/>
            <w:r>
              <w:rPr>
                <w:sz w:val="19"/>
              </w:rPr>
              <w:t>院系视图，</w:t>
            </w:r>
            <w:r>
              <w:rPr>
                <w:rFonts w:ascii="Consolas" w:hAnsi="Consolas" w:eastAsia="宋体"/>
                <w:sz w:val="18"/>
              </w:rPr>
              <w:t>to​String()</w:t>
            </w:r>
            <w:r>
              <w:rPr>
                <w:sz w:val="19"/>
              </w:rPr>
              <w:t xml:space="preserve"> 返回名称以便直接用于下拉框</w:t>
            </w:r>
          </w:p>
        </w:tc>
      </w:tr>
      <w:tr>
        <w:tc>
          <w:tcPr>
            <w:tcW w:type="dxa" w:w="973"/>
            <w:vAlign w:val="top"/>
          </w:tcPr>
          <w:p>
            <w:pPr>
              <w:wordWrap w:val="1"/>
              <w:spacing w:before="20" w:after="20" w:line="252" w:lineRule="auto"/>
              <w:jc w:val="center"/>
            </w:pPr>
            <w:r/>
            <w:r>
              <w:rPr>
                <w:sz w:val="19"/>
              </w:rPr>
              <w:t>31</w:t>
            </w:r>
          </w:p>
        </w:tc>
        <w:tc>
          <w:tcPr>
            <w:tcW w:type="dxa" w:w="1518"/>
            <w:vAlign w:val="top"/>
          </w:tcPr>
          <w:p>
            <w:pPr>
              <w:wordWrap w:val="1"/>
              <w:spacing w:before="20" w:after="20" w:line="252" w:lineRule="auto"/>
            </w:pPr>
            <w:r/>
            <w:r>
              <w:rPr>
                <w:rFonts w:ascii="Consolas" w:hAnsi="Consolas" w:eastAsia="宋体"/>
                <w:sz w:val="18"/>
              </w:rPr>
              <w:t>Major​View</w:t>
            </w:r>
          </w:p>
        </w:tc>
        <w:tc>
          <w:tcPr>
            <w:tcW w:type="dxa" w:w="1089"/>
            <w:vAlign w:val="top"/>
          </w:tcPr>
          <w:p>
            <w:pPr>
              <w:wordWrap w:val="1"/>
              <w:spacing w:before="20" w:after="20" w:line="252" w:lineRule="auto"/>
            </w:pPr>
            <w:r/>
            <w:r>
              <w:rPr>
                <w:sz w:val="19"/>
              </w:rPr>
              <w:t>record（视图）</w:t>
            </w:r>
          </w:p>
        </w:tc>
        <w:tc>
          <w:tcPr>
            <w:tcW w:type="dxa" w:w="5491"/>
            <w:vAlign w:val="top"/>
          </w:tcPr>
          <w:p>
            <w:pPr>
              <w:wordWrap w:val="1"/>
              <w:spacing w:before="20" w:after="20" w:line="252" w:lineRule="auto"/>
            </w:pPr>
            <w:r/>
            <w:r>
              <w:rPr>
                <w:sz w:val="19"/>
              </w:rPr>
              <w:t>专业视图，</w:t>
            </w:r>
            <w:r>
              <w:rPr>
                <w:rFonts w:ascii="Consolas" w:hAnsi="Consolas" w:eastAsia="宋体"/>
                <w:sz w:val="18"/>
              </w:rPr>
              <w:t>to​String()</w:t>
            </w:r>
            <w:r>
              <w:rPr>
                <w:sz w:val="19"/>
              </w:rPr>
              <w:t xml:space="preserve"> 返回名称</w:t>
            </w:r>
          </w:p>
        </w:tc>
      </w:tr>
      <w:tr>
        <w:tc>
          <w:tcPr>
            <w:tcW w:type="dxa" w:w="973"/>
            <w:vAlign w:val="top"/>
          </w:tcPr>
          <w:p>
            <w:pPr>
              <w:wordWrap w:val="1"/>
              <w:spacing w:before="20" w:after="20" w:line="252" w:lineRule="auto"/>
              <w:jc w:val="center"/>
            </w:pPr>
            <w:r/>
            <w:r>
              <w:rPr>
                <w:sz w:val="19"/>
              </w:rPr>
              <w:t>32</w:t>
            </w:r>
          </w:p>
        </w:tc>
        <w:tc>
          <w:tcPr>
            <w:tcW w:type="dxa" w:w="1518"/>
            <w:vAlign w:val="top"/>
          </w:tcPr>
          <w:p>
            <w:pPr>
              <w:wordWrap w:val="1"/>
              <w:spacing w:before="20" w:after="20" w:line="252" w:lineRule="auto"/>
            </w:pPr>
            <w:r/>
            <w:r>
              <w:rPr>
                <w:rFonts w:ascii="Consolas" w:hAnsi="Consolas" w:eastAsia="宋体"/>
                <w:sz w:val="18"/>
              </w:rPr>
              <w:t>Class​View</w:t>
            </w:r>
          </w:p>
        </w:tc>
        <w:tc>
          <w:tcPr>
            <w:tcW w:type="dxa" w:w="1089"/>
            <w:vAlign w:val="top"/>
          </w:tcPr>
          <w:p>
            <w:pPr>
              <w:wordWrap w:val="1"/>
              <w:spacing w:before="20" w:after="20" w:line="252" w:lineRule="auto"/>
            </w:pPr>
            <w:r/>
            <w:r>
              <w:rPr>
                <w:sz w:val="19"/>
              </w:rPr>
              <w:t>record（视图）</w:t>
            </w:r>
          </w:p>
        </w:tc>
        <w:tc>
          <w:tcPr>
            <w:tcW w:type="dxa" w:w="5491"/>
            <w:vAlign w:val="top"/>
          </w:tcPr>
          <w:p>
            <w:pPr>
              <w:wordWrap w:val="1"/>
              <w:spacing w:before="20" w:after="20" w:line="252" w:lineRule="auto"/>
            </w:pPr>
            <w:r/>
            <w:r>
              <w:rPr>
                <w:sz w:val="19"/>
              </w:rPr>
              <w:t>班级视图，含专业编号、展示代码、名称、入学年份、班号与版本号，</w:t>
            </w:r>
            <w:r>
              <w:rPr>
                <w:rFonts w:ascii="Consolas" w:hAnsi="Consolas" w:eastAsia="宋体"/>
                <w:sz w:val="18"/>
              </w:rPr>
              <w:t>to​String()</w:t>
            </w:r>
            <w:r>
              <w:rPr>
                <w:sz w:val="19"/>
              </w:rPr>
              <w:t xml:space="preserve"> 返回名称</w:t>
            </w:r>
          </w:p>
        </w:tc>
      </w:tr>
      <w:tr>
        <w:tc>
          <w:tcPr>
            <w:tcW w:type="dxa" w:w="973"/>
            <w:vAlign w:val="top"/>
          </w:tcPr>
          <w:p>
            <w:pPr>
              <w:wordWrap w:val="1"/>
              <w:spacing w:before="20" w:after="20" w:line="252" w:lineRule="auto"/>
              <w:jc w:val="center"/>
            </w:pPr>
            <w:r/>
            <w:r>
              <w:rPr>
                <w:sz w:val="19"/>
              </w:rPr>
              <w:t>33</w:t>
            </w:r>
          </w:p>
        </w:tc>
        <w:tc>
          <w:tcPr>
            <w:tcW w:type="dxa" w:w="1518"/>
            <w:vAlign w:val="top"/>
          </w:tcPr>
          <w:p>
            <w:pPr>
              <w:wordWrap w:val="1"/>
              <w:spacing w:before="20" w:after="20" w:line="252" w:lineRule="auto"/>
            </w:pPr>
            <w:r/>
            <w:r>
              <w:rPr>
                <w:rFonts w:ascii="Consolas" w:hAnsi="Consolas" w:eastAsia="宋体"/>
                <w:sz w:val="18"/>
              </w:rPr>
              <w:t>Student​Identity</w:t>
            </w:r>
          </w:p>
        </w:tc>
        <w:tc>
          <w:tcPr>
            <w:tcW w:type="dxa" w:w="1089"/>
            <w:vAlign w:val="top"/>
          </w:tcPr>
          <w:p>
            <w:pPr>
              <w:wordWrap w:val="1"/>
              <w:spacing w:before="20" w:after="20" w:line="252" w:lineRule="auto"/>
            </w:pPr>
            <w:r/>
            <w:r>
              <w:rPr>
                <w:sz w:val="19"/>
              </w:rPr>
              <w:t>record（视图）</w:t>
            </w:r>
          </w:p>
        </w:tc>
        <w:tc>
          <w:tcPr>
            <w:tcW w:type="dxa" w:w="5491"/>
            <w:vAlign w:val="top"/>
          </w:tcPr>
          <w:p>
            <w:pPr>
              <w:wordWrap w:val="1"/>
              <w:spacing w:before="20" w:after="20" w:line="252" w:lineRule="auto"/>
            </w:pPr>
            <w:r/>
            <w:r>
              <w:rPr>
                <w:sz w:val="19"/>
              </w:rPr>
              <w:t>跨模块身份投影，含学生编号、用户编号、一卡通号、学号、学生类型、专业、班级与学籍状态</w:t>
            </w:r>
          </w:p>
        </w:tc>
      </w:tr>
      <w:tr>
        <w:tc>
          <w:tcPr>
            <w:tcW w:type="dxa" w:w="973"/>
            <w:vAlign w:val="top"/>
          </w:tcPr>
          <w:p>
            <w:pPr>
              <w:wordWrap w:val="1"/>
              <w:spacing w:before="20" w:after="20" w:line="252" w:lineRule="auto"/>
              <w:jc w:val="center"/>
            </w:pPr>
            <w:r/>
            <w:r>
              <w:rPr>
                <w:sz w:val="19"/>
              </w:rPr>
              <w:t>34</w:t>
            </w:r>
          </w:p>
        </w:tc>
        <w:tc>
          <w:tcPr>
            <w:tcW w:type="dxa" w:w="1518"/>
            <w:vAlign w:val="top"/>
          </w:tcPr>
          <w:p>
            <w:pPr>
              <w:wordWrap w:val="1"/>
              <w:spacing w:before="20" w:after="20" w:line="252" w:lineRule="auto"/>
            </w:pPr>
            <w:r/>
            <w:r>
              <w:rPr>
                <w:rFonts w:ascii="Consolas" w:hAnsi="Consolas" w:eastAsia="宋体"/>
                <w:sz w:val="18"/>
              </w:rPr>
              <w:t>Student​Eligibility</w:t>
            </w:r>
          </w:p>
        </w:tc>
        <w:tc>
          <w:tcPr>
            <w:tcW w:type="dxa" w:w="1089"/>
            <w:vAlign w:val="top"/>
          </w:tcPr>
          <w:p>
            <w:pPr>
              <w:wordWrap w:val="1"/>
              <w:spacing w:before="20" w:after="20" w:line="252" w:lineRule="auto"/>
            </w:pPr>
            <w:r/>
            <w:r>
              <w:rPr>
                <w:sz w:val="19"/>
              </w:rPr>
              <w:t>record（视图）</w:t>
            </w:r>
          </w:p>
        </w:tc>
        <w:tc>
          <w:tcPr>
            <w:tcW w:type="dxa" w:w="5491"/>
            <w:vAlign w:val="top"/>
          </w:tcPr>
          <w:p>
            <w:pPr>
              <w:wordWrap w:val="1"/>
              <w:spacing w:before="20" w:after="20" w:line="252" w:lineRule="auto"/>
            </w:pPr>
            <w:r/>
            <w:r>
              <w:rPr>
                <w:sz w:val="19"/>
              </w:rPr>
              <w:t>选课资格结果，含学生编号、学籍状态、是否可选与原因</w:t>
            </w:r>
          </w:p>
        </w:tc>
      </w:tr>
      <w:tr>
        <w:tc>
          <w:tcPr>
            <w:tcW w:type="dxa" w:w="973"/>
            <w:vAlign w:val="top"/>
          </w:tcPr>
          <w:p>
            <w:pPr>
              <w:wordWrap w:val="1"/>
              <w:spacing w:before="20" w:after="20" w:line="252" w:lineRule="auto"/>
              <w:jc w:val="center"/>
            </w:pPr>
            <w:r/>
            <w:r>
              <w:rPr>
                <w:sz w:val="19"/>
              </w:rPr>
              <w:t>35</w:t>
            </w:r>
          </w:p>
        </w:tc>
        <w:tc>
          <w:tcPr>
            <w:tcW w:type="dxa" w:w="1518"/>
            <w:vAlign w:val="top"/>
          </w:tcPr>
          <w:p>
            <w:pPr>
              <w:wordWrap w:val="1"/>
              <w:spacing w:before="20" w:after="20" w:line="252" w:lineRule="auto"/>
            </w:pPr>
            <w:r/>
            <w:r>
              <w:rPr>
                <w:rFonts w:ascii="Consolas" w:hAnsi="Consolas" w:eastAsia="宋体"/>
                <w:sz w:val="18"/>
              </w:rPr>
              <w:t>Student​Personal​Profile</w:t>
            </w:r>
          </w:p>
        </w:tc>
        <w:tc>
          <w:tcPr>
            <w:tcW w:type="dxa" w:w="1089"/>
            <w:vAlign w:val="top"/>
          </w:tcPr>
          <w:p>
            <w:pPr>
              <w:wordWrap w:val="1"/>
              <w:spacing w:before="20" w:after="20" w:line="252" w:lineRule="auto"/>
            </w:pPr>
            <w:r/>
            <w:r>
              <w:rPr>
                <w:sz w:val="19"/>
              </w:rPr>
              <w:t>record（资料）</w:t>
            </w:r>
          </w:p>
        </w:tc>
        <w:tc>
          <w:tcPr>
            <w:tcW w:type="dxa" w:w="5491"/>
            <w:vAlign w:val="top"/>
          </w:tcPr>
          <w:p>
            <w:pPr>
              <w:wordWrap w:val="1"/>
              <w:spacing w:before="20" w:after="20" w:line="252" w:lineRule="auto"/>
            </w:pPr>
            <w:r/>
            <w:r>
              <w:rPr>
                <w:sz w:val="19"/>
              </w:rPr>
              <w:t>学生可编辑的个人属性与联系方式快照，共 31 个字段</w:t>
            </w:r>
          </w:p>
        </w:tc>
      </w:tr>
      <w:tr>
        <w:tc>
          <w:tcPr>
            <w:tcW w:type="dxa" w:w="973"/>
            <w:vAlign w:val="top"/>
          </w:tcPr>
          <w:p>
            <w:pPr>
              <w:wordWrap w:val="1"/>
              <w:spacing w:before="20" w:after="20" w:line="252" w:lineRule="auto"/>
              <w:jc w:val="center"/>
            </w:pPr>
            <w:r/>
            <w:r>
              <w:rPr>
                <w:sz w:val="19"/>
              </w:rPr>
              <w:t>36</w:t>
            </w:r>
          </w:p>
        </w:tc>
        <w:tc>
          <w:tcPr>
            <w:tcW w:type="dxa" w:w="1518"/>
            <w:vAlign w:val="top"/>
          </w:tcPr>
          <w:p>
            <w:pPr>
              <w:wordWrap w:val="1"/>
              <w:spacing w:before="20" w:after="20" w:line="252" w:lineRule="auto"/>
            </w:pPr>
            <w:r/>
            <w:r>
              <w:rPr>
                <w:rFonts w:ascii="Consolas" w:hAnsi="Consolas" w:eastAsia="宋体"/>
                <w:sz w:val="18"/>
              </w:rPr>
              <w:t>Student​Academic​Profile</w:t>
            </w:r>
          </w:p>
        </w:tc>
        <w:tc>
          <w:tcPr>
            <w:tcW w:type="dxa" w:w="1089"/>
            <w:vAlign w:val="top"/>
          </w:tcPr>
          <w:p>
            <w:pPr>
              <w:wordWrap w:val="1"/>
              <w:spacing w:before="20" w:after="20" w:line="252" w:lineRule="auto"/>
            </w:pPr>
            <w:r/>
            <w:r>
              <w:rPr>
                <w:sz w:val="19"/>
              </w:rPr>
              <w:t>record（资料）</w:t>
            </w:r>
          </w:p>
        </w:tc>
        <w:tc>
          <w:tcPr>
            <w:tcW w:type="dxa" w:w="5491"/>
            <w:vAlign w:val="top"/>
          </w:tcPr>
          <w:p>
            <w:pPr>
              <w:wordWrap w:val="1"/>
              <w:spacing w:before="20" w:after="20" w:line="252" w:lineRule="auto"/>
            </w:pPr>
            <w:r/>
            <w:r>
              <w:rPr>
                <w:sz w:val="19"/>
              </w:rPr>
              <w:t>正式学籍展示信息快照，含学生类别、在籍与在校状态、校区、年级、院系、专业、班级、培养层次、培养方式、学制、就读方式、就读学位、就读学历、预计与毕业日期、学生来源、学习形式与辅导员信息</w:t>
            </w:r>
          </w:p>
        </w:tc>
      </w:tr>
      <w:tr>
        <w:tc>
          <w:tcPr>
            <w:tcW w:type="dxa" w:w="973"/>
            <w:vAlign w:val="top"/>
          </w:tcPr>
          <w:p>
            <w:pPr>
              <w:wordWrap w:val="1"/>
              <w:spacing w:before="20" w:after="20" w:line="252" w:lineRule="auto"/>
              <w:jc w:val="center"/>
            </w:pPr>
            <w:r/>
            <w:r>
              <w:rPr>
                <w:sz w:val="19"/>
              </w:rPr>
              <w:t>37</w:t>
            </w:r>
          </w:p>
        </w:tc>
        <w:tc>
          <w:tcPr>
            <w:tcW w:type="dxa" w:w="1518"/>
            <w:vAlign w:val="top"/>
          </w:tcPr>
          <w:p>
            <w:pPr>
              <w:wordWrap w:val="1"/>
              <w:spacing w:before="20" w:after="20" w:line="252" w:lineRule="auto"/>
            </w:pPr>
            <w:r/>
            <w:r>
              <w:rPr>
                <w:rFonts w:ascii="Consolas" w:hAnsi="Consolas" w:eastAsia="宋体"/>
                <w:sz w:val="18"/>
              </w:rPr>
              <w:t>Student​Profile​Data</w:t>
            </w:r>
          </w:p>
        </w:tc>
        <w:tc>
          <w:tcPr>
            <w:tcW w:type="dxa" w:w="1089"/>
            <w:vAlign w:val="top"/>
          </w:tcPr>
          <w:p>
            <w:pPr>
              <w:wordWrap w:val="1"/>
              <w:spacing w:before="20" w:after="20" w:line="252" w:lineRule="auto"/>
            </w:pPr>
            <w:r/>
            <w:r>
              <w:rPr>
                <w:sz w:val="19"/>
              </w:rPr>
              <w:t>record（资料）</w:t>
            </w:r>
          </w:p>
        </w:tc>
        <w:tc>
          <w:tcPr>
            <w:tcW w:type="dxa" w:w="5491"/>
            <w:vAlign w:val="top"/>
          </w:tcPr>
          <w:p>
            <w:pPr>
              <w:wordWrap w:val="1"/>
              <w:spacing w:before="20" w:after="20" w:line="252" w:lineRule="auto"/>
            </w:pPr>
            <w:r/>
            <w:r>
              <w:rPr>
                <w:sz w:val="19"/>
              </w:rPr>
              <w:t xml:space="preserve">三段式正式档案，由 </w:t>
            </w:r>
            <w:r>
              <w:rPr>
                <w:rFonts w:ascii="Consolas" w:hAnsi="Consolas" w:eastAsia="宋体"/>
                <w:sz w:val="18"/>
              </w:rPr>
              <w:t>core</w:t>
            </w:r>
            <w:r>
              <w:rPr>
                <w:sz w:val="19"/>
              </w:rPr>
              <w:t>、</w:t>
            </w:r>
            <w:r>
              <w:rPr>
                <w:rFonts w:ascii="Consolas" w:hAnsi="Consolas" w:eastAsia="宋体"/>
                <w:sz w:val="18"/>
              </w:rPr>
              <w:t>personal</w:t>
            </w:r>
            <w:r>
              <w:rPr>
                <w:sz w:val="19"/>
              </w:rPr>
              <w:t>、</w:t>
            </w:r>
            <w:r>
              <w:rPr>
                <w:rFonts w:ascii="Consolas" w:hAnsi="Consolas" w:eastAsia="宋体"/>
                <w:sz w:val="18"/>
              </w:rPr>
              <w:t>academic</w:t>
            </w:r>
            <w:r>
              <w:rPr>
                <w:sz w:val="19"/>
              </w:rPr>
              <w:t xml:space="preserve"> 组成</w:t>
            </w:r>
          </w:p>
        </w:tc>
      </w:tr>
      <w:tr>
        <w:tc>
          <w:tcPr>
            <w:tcW w:type="dxa" w:w="973"/>
            <w:vAlign w:val="top"/>
          </w:tcPr>
          <w:p>
            <w:pPr>
              <w:wordWrap w:val="1"/>
              <w:spacing w:before="20" w:after="20" w:line="252" w:lineRule="auto"/>
              <w:jc w:val="center"/>
            </w:pPr>
            <w:r/>
            <w:r>
              <w:rPr>
                <w:sz w:val="19"/>
              </w:rPr>
              <w:t>38</w:t>
            </w:r>
          </w:p>
        </w:tc>
        <w:tc>
          <w:tcPr>
            <w:tcW w:type="dxa" w:w="1518"/>
            <w:vAlign w:val="top"/>
          </w:tcPr>
          <w:p>
            <w:pPr>
              <w:wordWrap w:val="1"/>
              <w:spacing w:before="20" w:after="20" w:line="252" w:lineRule="auto"/>
            </w:pPr>
            <w:r/>
            <w:r>
              <w:rPr>
                <w:rFonts w:ascii="Consolas" w:hAnsi="Consolas" w:eastAsia="宋体"/>
                <w:sz w:val="18"/>
              </w:rPr>
              <w:t>Student​Profile​Application​View</w:t>
            </w:r>
          </w:p>
        </w:tc>
        <w:tc>
          <w:tcPr>
            <w:tcW w:type="dxa" w:w="1089"/>
            <w:vAlign w:val="top"/>
          </w:tcPr>
          <w:p>
            <w:pPr>
              <w:wordWrap w:val="1"/>
              <w:spacing w:before="20" w:after="20" w:line="252" w:lineRule="auto"/>
            </w:pPr>
            <w:r/>
            <w:r>
              <w:rPr>
                <w:sz w:val="19"/>
              </w:rPr>
              <w:t>record（资料）</w:t>
            </w:r>
          </w:p>
        </w:tc>
        <w:tc>
          <w:tcPr>
            <w:tcW w:type="dxa" w:w="5491"/>
            <w:vAlign w:val="top"/>
          </w:tcPr>
          <w:p>
            <w:pPr>
              <w:wordWrap w:val="1"/>
              <w:spacing w:before="20" w:after="20" w:line="252" w:lineRule="auto"/>
            </w:pPr>
            <w:r/>
            <w:r>
              <w:rPr>
                <w:sz w:val="19"/>
              </w:rPr>
              <w:t>申请快照与审核元数据，含申请编号、学生编号、状态、个人快照、就读方式、正式档案基线版本、申请版本、提交时间、审核人、审核时间、审核意见与创建、更新时间</w:t>
            </w:r>
          </w:p>
        </w:tc>
      </w:tr>
      <w:tr>
        <w:tc>
          <w:tcPr>
            <w:tcW w:type="dxa" w:w="973"/>
            <w:vAlign w:val="top"/>
          </w:tcPr>
          <w:p>
            <w:pPr>
              <w:wordWrap w:val="1"/>
              <w:spacing w:before="20" w:after="20" w:line="252" w:lineRule="auto"/>
              <w:jc w:val="center"/>
            </w:pPr>
            <w:r/>
            <w:r>
              <w:rPr>
                <w:sz w:val="19"/>
              </w:rPr>
              <w:t>39</w:t>
            </w:r>
          </w:p>
        </w:tc>
        <w:tc>
          <w:tcPr>
            <w:tcW w:type="dxa" w:w="1518"/>
            <w:vAlign w:val="top"/>
          </w:tcPr>
          <w:p>
            <w:pPr>
              <w:wordWrap w:val="1"/>
              <w:spacing w:before="20" w:after="20" w:line="252" w:lineRule="auto"/>
            </w:pPr>
            <w:r/>
            <w:r>
              <w:rPr>
                <w:rFonts w:ascii="Consolas" w:hAnsi="Consolas" w:eastAsia="宋体"/>
                <w:sz w:val="18"/>
              </w:rPr>
              <w:t>Student​Profile​Workspace</w:t>
            </w:r>
          </w:p>
        </w:tc>
        <w:tc>
          <w:tcPr>
            <w:tcW w:type="dxa" w:w="1089"/>
            <w:vAlign w:val="top"/>
          </w:tcPr>
          <w:p>
            <w:pPr>
              <w:wordWrap w:val="1"/>
              <w:spacing w:before="20" w:after="20" w:line="252" w:lineRule="auto"/>
            </w:pPr>
            <w:r/>
            <w:r>
              <w:rPr>
                <w:sz w:val="19"/>
              </w:rPr>
              <w:t>record（资料）</w:t>
            </w:r>
          </w:p>
        </w:tc>
        <w:tc>
          <w:tcPr>
            <w:tcW w:type="dxa" w:w="5491"/>
            <w:vAlign w:val="top"/>
          </w:tcPr>
          <w:p>
            <w:pPr>
              <w:wordWrap w:val="1"/>
              <w:spacing w:before="20" w:after="20" w:line="252" w:lineRule="auto"/>
            </w:pPr>
            <w:r/>
            <w:r>
              <w:rPr>
                <w:sz w:val="19"/>
              </w:rPr>
              <w:t>资料工作区，由正式档案与当前开放或最近关闭的申请组成</w:t>
            </w:r>
          </w:p>
        </w:tc>
      </w:tr>
      <w:tr>
        <w:tc>
          <w:tcPr>
            <w:tcW w:type="dxa" w:w="973"/>
            <w:vAlign w:val="top"/>
          </w:tcPr>
          <w:p>
            <w:pPr>
              <w:wordWrap w:val="1"/>
              <w:spacing w:before="20" w:after="20" w:line="252" w:lineRule="auto"/>
              <w:jc w:val="center"/>
            </w:pPr>
            <w:r/>
            <w:r>
              <w:rPr>
                <w:sz w:val="19"/>
              </w:rPr>
              <w:t>40</w:t>
            </w:r>
          </w:p>
        </w:tc>
        <w:tc>
          <w:tcPr>
            <w:tcW w:type="dxa" w:w="1518"/>
            <w:vAlign w:val="top"/>
          </w:tcPr>
          <w:p>
            <w:pPr>
              <w:wordWrap w:val="1"/>
              <w:spacing w:before="20" w:after="20" w:line="252" w:lineRule="auto"/>
            </w:pPr>
            <w:r/>
            <w:r>
              <w:rPr>
                <w:rFonts w:ascii="Consolas" w:hAnsi="Consolas" w:eastAsia="宋体"/>
                <w:sz w:val="18"/>
              </w:rPr>
              <w:t>Student​Field​Error</w:t>
            </w:r>
          </w:p>
        </w:tc>
        <w:tc>
          <w:tcPr>
            <w:tcW w:type="dxa" w:w="1089"/>
            <w:vAlign w:val="top"/>
          </w:tcPr>
          <w:p>
            <w:pPr>
              <w:wordWrap w:val="1"/>
              <w:spacing w:before="20" w:after="20" w:line="252" w:lineRule="auto"/>
            </w:pPr>
            <w:r/>
            <w:r>
              <w:rPr>
                <w:sz w:val="19"/>
              </w:rPr>
              <w:t>record（校验）</w:t>
            </w:r>
          </w:p>
        </w:tc>
        <w:tc>
          <w:tcPr>
            <w:tcW w:type="dxa" w:w="5491"/>
            <w:vAlign w:val="top"/>
          </w:tcPr>
          <w:p>
            <w:pPr>
              <w:wordWrap w:val="1"/>
              <w:spacing w:before="20" w:after="20" w:line="252" w:lineRule="auto"/>
            </w:pPr>
            <w:r/>
            <w:r>
              <w:rPr>
                <w:sz w:val="19"/>
              </w:rPr>
              <w:t>单字段校验失败结果，含字段名与提示消息</w:t>
            </w:r>
          </w:p>
        </w:tc>
      </w:tr>
      <w:tr>
        <w:tc>
          <w:tcPr>
            <w:tcW w:type="dxa" w:w="973"/>
            <w:vAlign w:val="top"/>
          </w:tcPr>
          <w:p>
            <w:pPr>
              <w:wordWrap w:val="1"/>
              <w:spacing w:before="20" w:after="20" w:line="252" w:lineRule="auto"/>
              <w:jc w:val="center"/>
            </w:pPr>
            <w:r/>
            <w:r>
              <w:rPr>
                <w:sz w:val="19"/>
              </w:rPr>
              <w:t>41</w:t>
            </w:r>
          </w:p>
        </w:tc>
        <w:tc>
          <w:tcPr>
            <w:tcW w:type="dxa" w:w="1518"/>
            <w:vAlign w:val="top"/>
          </w:tcPr>
          <w:p>
            <w:pPr>
              <w:wordWrap w:val="1"/>
              <w:spacing w:before="20" w:after="20" w:line="252" w:lineRule="auto"/>
            </w:pPr>
            <w:r/>
            <w:r>
              <w:rPr>
                <w:rFonts w:ascii="Consolas" w:hAnsi="Consolas" w:eastAsia="宋体"/>
                <w:sz w:val="18"/>
              </w:rPr>
              <w:t>Student​Field​Validator</w:t>
            </w:r>
          </w:p>
        </w:tc>
        <w:tc>
          <w:tcPr>
            <w:tcW w:type="dxa" w:w="1089"/>
            <w:vAlign w:val="top"/>
          </w:tcPr>
          <w:p>
            <w:pPr>
              <w:wordWrap w:val="1"/>
              <w:spacing w:before="20" w:after="20" w:line="252" w:lineRule="auto"/>
            </w:pPr>
            <w:r/>
            <w:r>
              <w:rPr>
                <w:sz w:val="19"/>
              </w:rPr>
              <w:t>工具类</w:t>
            </w:r>
          </w:p>
        </w:tc>
        <w:tc>
          <w:tcPr>
            <w:tcW w:type="dxa" w:w="5491"/>
            <w:vAlign w:val="top"/>
          </w:tcPr>
          <w:p>
            <w:pPr>
              <w:wordWrap w:val="1"/>
              <w:spacing w:before="20" w:after="20" w:line="252" w:lineRule="auto"/>
            </w:pPr>
            <w:r/>
            <w:r>
              <w:rPr>
                <w:sz w:val="19"/>
              </w:rPr>
              <w:t>无 UI 依赖的共享校验器，提供手工建档规范化与校验、个人资料校验、证件类型化校验（含居民身份证校验码），客户端与服务端共用</w:t>
            </w:r>
          </w:p>
        </w:tc>
      </w:tr>
      <w:tr>
        <w:tc>
          <w:tcPr>
            <w:tcW w:type="dxa" w:w="973"/>
            <w:vAlign w:val="top"/>
          </w:tcPr>
          <w:p>
            <w:pPr>
              <w:wordWrap w:val="1"/>
              <w:spacing w:before="20" w:after="20" w:line="252" w:lineRule="auto"/>
              <w:jc w:val="center"/>
            </w:pPr>
            <w:r/>
            <w:r>
              <w:rPr>
                <w:sz w:val="19"/>
              </w:rPr>
              <w:t>42</w:t>
            </w:r>
          </w:p>
        </w:tc>
        <w:tc>
          <w:tcPr>
            <w:tcW w:type="dxa" w:w="1518"/>
            <w:vAlign w:val="top"/>
          </w:tcPr>
          <w:p>
            <w:pPr>
              <w:wordWrap w:val="1"/>
              <w:spacing w:before="20" w:after="20" w:line="252" w:lineRule="auto"/>
            </w:pPr>
            <w:r/>
            <w:r>
              <w:rPr>
                <w:rFonts w:ascii="Consolas" w:hAnsi="Consolas" w:eastAsia="宋体"/>
                <w:sz w:val="18"/>
              </w:rPr>
              <w:t>Pdf​Document</w:t>
            </w:r>
          </w:p>
        </w:tc>
        <w:tc>
          <w:tcPr>
            <w:tcW w:type="dxa" w:w="1089"/>
            <w:vAlign w:val="top"/>
          </w:tcPr>
          <w:p>
            <w:pPr>
              <w:wordWrap w:val="1"/>
              <w:spacing w:before="20" w:after="20" w:line="252" w:lineRule="auto"/>
            </w:pPr>
            <w:r/>
            <w:r>
              <w:rPr>
                <w:sz w:val="19"/>
              </w:rPr>
              <w:t>record（传输）</w:t>
            </w:r>
          </w:p>
        </w:tc>
        <w:tc>
          <w:tcPr>
            <w:tcW w:type="dxa" w:w="5491"/>
            <w:vAlign w:val="top"/>
          </w:tcPr>
          <w:p>
            <w:pPr>
              <w:wordWrap w:val="1"/>
              <w:spacing w:before="20" w:after="20" w:line="252" w:lineRule="auto"/>
            </w:pPr>
            <w:r/>
            <w:r>
              <w:rPr>
                <w:sz w:val="19"/>
              </w:rPr>
              <w:t>可下载 PDF 载荷，含服务端净化后的文件名与字节内容</w:t>
            </w:r>
          </w:p>
        </w:tc>
      </w:tr>
    </w:tbl>
    <w:p>
      <w:pPr>
        <w:spacing w:after="40"/>
      </w:pPr>
    </w:p>
    <w:p>
      <w:pPr>
        <w:spacing w:before="120" w:after="60"/>
      </w:pPr>
      <w:r>
        <w:rPr>
          <w:b/>
          <w:sz w:val="21"/>
        </w:rPr>
        <w:t>服务类</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67"/>
        <w:gridCol w:w="1840"/>
        <w:gridCol w:w="1140"/>
        <w:gridCol w:w="5123"/>
      </w:tblGrid>
      <w:tr>
        <w:trPr>
          <w:tblHeader w:val="true"/>
          <w:cantSplit w:val="true"/>
        </w:trPr>
        <w:tc>
          <w:tcPr>
            <w:tcW w:type="dxa" w:w="967"/>
            <w:shd w:val="clear" w:color="auto" w:fill="DCE9F7"/>
            <w:vAlign w:val="center"/>
          </w:tcPr>
          <w:p>
            <w:pPr>
              <w:wordWrap w:val="1"/>
              <w:spacing w:before="20" w:after="20" w:line="252" w:lineRule="auto"/>
              <w:jc w:val="center"/>
            </w:pPr>
            <w:r/>
            <w:r>
              <w:rPr>
                <w:b/>
                <w:sz w:val="19"/>
              </w:rPr>
              <w:t>序号</w:t>
            </w:r>
          </w:p>
        </w:tc>
        <w:tc>
          <w:tcPr>
            <w:tcW w:type="dxa" w:w="1840"/>
            <w:shd w:val="clear" w:color="auto" w:fill="DCE9F7"/>
            <w:vAlign w:val="center"/>
          </w:tcPr>
          <w:p>
            <w:pPr>
              <w:wordWrap w:val="1"/>
              <w:spacing w:before="20" w:after="20" w:line="252" w:lineRule="auto"/>
              <w:jc w:val="center"/>
            </w:pPr>
            <w:r/>
            <w:r>
              <w:rPr>
                <w:b/>
                <w:sz w:val="19"/>
              </w:rPr>
              <w:t>类名</w:t>
            </w:r>
          </w:p>
        </w:tc>
        <w:tc>
          <w:tcPr>
            <w:tcW w:type="dxa" w:w="1140"/>
            <w:shd w:val="clear" w:color="auto" w:fill="DCE9F7"/>
            <w:vAlign w:val="center"/>
          </w:tcPr>
          <w:p>
            <w:pPr>
              <w:wordWrap w:val="1"/>
              <w:spacing w:before="20" w:after="20" w:line="252" w:lineRule="auto"/>
              <w:jc w:val="center"/>
            </w:pPr>
            <w:r/>
            <w:r>
              <w:rPr>
                <w:b/>
                <w:sz w:val="19"/>
              </w:rPr>
              <w:t>所在模块</w:t>
            </w:r>
          </w:p>
        </w:tc>
        <w:tc>
          <w:tcPr>
            <w:tcW w:type="dxa" w:w="5123"/>
            <w:shd w:val="clear" w:color="auto" w:fill="DCE9F7"/>
            <w:vAlign w:val="center"/>
          </w:tcPr>
          <w:p>
            <w:pPr>
              <w:wordWrap w:val="1"/>
              <w:spacing w:before="20" w:after="20" w:line="252" w:lineRule="auto"/>
              <w:jc w:val="center"/>
            </w:pPr>
            <w:r/>
            <w:r>
              <w:rPr>
                <w:b/>
                <w:sz w:val="19"/>
              </w:rPr>
              <w:t>主要职责与关键方法</w:t>
            </w:r>
          </w:p>
        </w:tc>
      </w:tr>
      <w:tr>
        <w:tc>
          <w:tcPr>
            <w:tcW w:type="dxa" w:w="967"/>
            <w:vAlign w:val="top"/>
          </w:tcPr>
          <w:p>
            <w:pPr>
              <w:wordWrap w:val="1"/>
              <w:spacing w:before="20" w:after="20" w:line="252" w:lineRule="auto"/>
              <w:jc w:val="center"/>
            </w:pPr>
            <w:r/>
            <w:r>
              <w:rPr>
                <w:sz w:val="19"/>
              </w:rPr>
              <w:t>1</w:t>
            </w:r>
          </w:p>
        </w:tc>
        <w:tc>
          <w:tcPr>
            <w:tcW w:type="dxa" w:w="1840"/>
            <w:vAlign w:val="top"/>
          </w:tcPr>
          <w:p>
            <w:pPr>
              <w:wordWrap w:val="1"/>
              <w:spacing w:before="20" w:after="20" w:line="252" w:lineRule="auto"/>
            </w:pPr>
            <w:r/>
            <w:r>
              <w:rPr>
                <w:rFonts w:ascii="Consolas" w:hAnsi="Consolas" w:eastAsia="宋体"/>
                <w:sz w:val="18"/>
              </w:rPr>
              <w:t>Student​Admission​Service</w:t>
            </w:r>
          </w:p>
        </w:tc>
        <w:tc>
          <w:tcPr>
            <w:tcW w:type="dxa" w:w="1140"/>
            <w:vAlign w:val="top"/>
          </w:tcPr>
          <w:p>
            <w:pPr>
              <w:wordWrap w:val="1"/>
              <w:spacing w:before="20" w:after="20" w:line="252" w:lineRule="auto"/>
            </w:pPr>
            <w:r/>
            <w:r>
              <w:rPr>
                <w:sz w:val="19"/>
              </w:rPr>
              <w:t>vcampus-​server</w:t>
            </w:r>
          </w:p>
        </w:tc>
        <w:tc>
          <w:tcPr>
            <w:tcW w:type="dxa" w:w="5123"/>
            <w:vAlign w:val="top"/>
          </w:tcPr>
          <w:p>
            <w:pPr>
              <w:wordWrap w:val="1"/>
              <w:spacing w:before="20" w:after="20" w:line="252" w:lineRule="auto"/>
            </w:pPr>
            <w:r/>
            <w:r>
              <w:rPr>
                <w:sz w:val="19"/>
              </w:rPr>
              <w:t xml:space="preserve">录取服务接口，定义 </w:t>
            </w:r>
            <w:r>
              <w:rPr>
                <w:rFonts w:ascii="Consolas" w:hAnsi="Consolas" w:eastAsia="宋体"/>
                <w:sz w:val="18"/>
              </w:rPr>
              <w:t>admit(...)</w:t>
            </w:r>
            <w:r>
              <w:rPr>
                <w:sz w:val="19"/>
              </w:rPr>
              <w:t xml:space="preserve"> 与 </w:t>
            </w:r>
            <w:r>
              <w:rPr>
                <w:rFonts w:ascii="Consolas" w:hAnsi="Consolas" w:eastAsia="宋体"/>
                <w:sz w:val="18"/>
              </w:rPr>
              <w:t>create​Manual(...)</w:t>
            </w:r>
          </w:p>
        </w:tc>
      </w:tr>
      <w:tr>
        <w:tc>
          <w:tcPr>
            <w:tcW w:type="dxa" w:w="967"/>
            <w:vAlign w:val="top"/>
          </w:tcPr>
          <w:p>
            <w:pPr>
              <w:wordWrap w:val="1"/>
              <w:spacing w:before="20" w:after="20" w:line="252" w:lineRule="auto"/>
              <w:jc w:val="center"/>
            </w:pPr>
            <w:r/>
            <w:r>
              <w:rPr>
                <w:sz w:val="19"/>
              </w:rPr>
              <w:t>2</w:t>
            </w:r>
          </w:p>
        </w:tc>
        <w:tc>
          <w:tcPr>
            <w:tcW w:type="dxa" w:w="1840"/>
            <w:vAlign w:val="top"/>
          </w:tcPr>
          <w:p>
            <w:pPr>
              <w:wordWrap w:val="1"/>
              <w:spacing w:before="20" w:after="20" w:line="252" w:lineRule="auto"/>
            </w:pPr>
            <w:r/>
            <w:r>
              <w:rPr>
                <w:rFonts w:ascii="Consolas" w:hAnsi="Consolas" w:eastAsia="宋体"/>
                <w:sz w:val="18"/>
              </w:rPr>
              <w:t>Student​Admission​Coordinator</w:t>
            </w:r>
          </w:p>
        </w:tc>
        <w:tc>
          <w:tcPr>
            <w:tcW w:type="dxa" w:w="1140"/>
            <w:vAlign w:val="top"/>
          </w:tcPr>
          <w:p>
            <w:pPr>
              <w:wordWrap w:val="1"/>
              <w:spacing w:before="20" w:after="20" w:line="252" w:lineRule="auto"/>
            </w:pPr>
            <w:r/>
            <w:r>
              <w:rPr>
                <w:sz w:val="19"/>
              </w:rPr>
              <w:t>vcampus-​server</w:t>
            </w:r>
          </w:p>
        </w:tc>
        <w:tc>
          <w:tcPr>
            <w:tcW w:type="dxa" w:w="5123"/>
            <w:vAlign w:val="top"/>
          </w:tcPr>
          <w:p>
            <w:pPr>
              <w:wordWrap w:val="1"/>
              <w:spacing w:before="20" w:after="20" w:line="252" w:lineRule="auto"/>
            </w:pPr>
            <w:r/>
            <w:r>
              <w:rPr>
                <w:sz w:val="19"/>
              </w:rPr>
              <w:t xml:space="preserve">录取编排器，实现幂等三重检查、固定锁顺序、组织校验、编号分配、跨模块账户创建、档案与审计写入；提供 </w:t>
            </w:r>
            <w:r>
              <w:rPr>
                <w:rFonts w:ascii="Consolas" w:hAnsi="Consolas" w:eastAsia="宋体"/>
                <w:sz w:val="18"/>
              </w:rPr>
              <w:t>set​Failure​Injector</w:t>
            </w:r>
            <w:r>
              <w:rPr>
                <w:sz w:val="19"/>
              </w:rPr>
              <w:t xml:space="preserve"> 测试接缝</w:t>
            </w:r>
          </w:p>
        </w:tc>
      </w:tr>
      <w:tr>
        <w:tc>
          <w:tcPr>
            <w:tcW w:type="dxa" w:w="967"/>
            <w:vAlign w:val="top"/>
          </w:tcPr>
          <w:p>
            <w:pPr>
              <w:wordWrap w:val="1"/>
              <w:spacing w:before="20" w:after="20" w:line="252" w:lineRule="auto"/>
              <w:jc w:val="center"/>
            </w:pPr>
            <w:r/>
            <w:r>
              <w:rPr>
                <w:sz w:val="19"/>
              </w:rPr>
              <w:t>3</w:t>
            </w:r>
          </w:p>
        </w:tc>
        <w:tc>
          <w:tcPr>
            <w:tcW w:type="dxa" w:w="1840"/>
            <w:vAlign w:val="top"/>
          </w:tcPr>
          <w:p>
            <w:pPr>
              <w:wordWrap w:val="1"/>
              <w:spacing w:before="20" w:after="20" w:line="252" w:lineRule="auto"/>
            </w:pPr>
            <w:r/>
            <w:r>
              <w:rPr>
                <w:rFonts w:ascii="Consolas" w:hAnsi="Consolas" w:eastAsia="宋体"/>
                <w:sz w:val="18"/>
              </w:rPr>
              <w:t>Student​Service</w:t>
            </w:r>
          </w:p>
        </w:tc>
        <w:tc>
          <w:tcPr>
            <w:tcW w:type="dxa" w:w="1140"/>
            <w:vAlign w:val="top"/>
          </w:tcPr>
          <w:p>
            <w:pPr>
              <w:wordWrap w:val="1"/>
              <w:spacing w:before="20" w:after="20" w:line="252" w:lineRule="auto"/>
            </w:pPr>
            <w:r/>
            <w:r>
              <w:rPr>
                <w:sz w:val="19"/>
              </w:rPr>
              <w:t>vcampus-​server</w:t>
            </w:r>
          </w:p>
        </w:tc>
        <w:tc>
          <w:tcPr>
            <w:tcW w:type="dxa" w:w="5123"/>
            <w:vAlign w:val="top"/>
          </w:tcPr>
          <w:p>
            <w:pPr>
              <w:wordWrap w:val="1"/>
              <w:spacing w:before="20" w:after="20" w:line="252" w:lineRule="auto"/>
            </w:pPr>
            <w:r/>
            <w:r>
              <w:rPr>
                <w:sz w:val="19"/>
              </w:rPr>
              <w:t xml:space="preserve">学生服务接口，定义 </w:t>
            </w:r>
            <w:r>
              <w:rPr>
                <w:rFonts w:ascii="Consolas" w:hAnsi="Consolas" w:eastAsia="宋体"/>
                <w:sz w:val="18"/>
              </w:rPr>
              <w:t>get​Student</w:t>
            </w:r>
            <w:r>
              <w:rPr>
                <w:sz w:val="19"/>
              </w:rPr>
              <w:t>、</w:t>
            </w:r>
            <w:r>
              <w:rPr>
                <w:rFonts w:ascii="Consolas" w:hAnsi="Consolas" w:eastAsia="宋体"/>
                <w:sz w:val="18"/>
              </w:rPr>
              <w:t>get​Current​Student</w:t>
            </w:r>
            <w:r>
              <w:rPr>
                <w:sz w:val="19"/>
              </w:rPr>
              <w:t>、</w:t>
            </w:r>
            <w:r>
              <w:rPr>
                <w:rFonts w:ascii="Consolas" w:hAnsi="Consolas" w:eastAsia="宋体"/>
                <w:sz w:val="18"/>
              </w:rPr>
              <w:t>search​Students</w:t>
            </w:r>
            <w:r>
              <w:rPr>
                <w:sz w:val="19"/>
              </w:rPr>
              <w:t>、</w:t>
            </w:r>
            <w:r>
              <w:rPr>
                <w:rFonts w:ascii="Consolas" w:hAnsi="Consolas" w:eastAsia="宋体"/>
                <w:sz w:val="18"/>
              </w:rPr>
              <w:t>update​Contact</w:t>
            </w:r>
            <w:r>
              <w:rPr>
                <w:sz w:val="19"/>
              </w:rPr>
              <w:t>、</w:t>
            </w:r>
            <w:r>
              <w:rPr>
                <w:rFonts w:ascii="Consolas" w:hAnsi="Consolas" w:eastAsia="宋体"/>
                <w:sz w:val="18"/>
              </w:rPr>
              <w:t>update​Enrollment</w:t>
            </w:r>
            <w:r>
              <w:rPr>
                <w:sz w:val="19"/>
              </w:rPr>
              <w:t>、</w:t>
            </w:r>
            <w:r>
              <w:rPr>
                <w:rFonts w:ascii="Consolas" w:hAnsi="Consolas" w:eastAsia="宋体"/>
                <w:sz w:val="18"/>
              </w:rPr>
              <w:t>change​Status</w:t>
            </w:r>
            <w:r>
              <w:rPr>
                <w:sz w:val="19"/>
              </w:rPr>
              <w:t>、</w:t>
            </w:r>
            <w:r>
              <w:rPr>
                <w:rFonts w:ascii="Consolas" w:hAnsi="Consolas" w:eastAsia="宋体"/>
                <w:sz w:val="18"/>
              </w:rPr>
              <w:t>update​Student​Info</w:t>
            </w:r>
            <w:r>
              <w:rPr>
                <w:sz w:val="19"/>
              </w:rPr>
              <w:t>、</w:t>
            </w:r>
            <w:r>
              <w:rPr>
                <w:rFonts w:ascii="Consolas" w:hAnsi="Consolas" w:eastAsia="宋体"/>
                <w:sz w:val="18"/>
              </w:rPr>
              <w:t>update​Student​Academic</w:t>
            </w:r>
            <w:r>
              <w:rPr>
                <w:sz w:val="19"/>
              </w:rPr>
              <w:t>、</w:t>
            </w:r>
            <w:r>
              <w:rPr>
                <w:rFonts w:ascii="Consolas" w:hAnsi="Consolas" w:eastAsia="宋体"/>
                <w:sz w:val="18"/>
              </w:rPr>
              <w:t>list​Changes</w:t>
            </w:r>
          </w:p>
        </w:tc>
      </w:tr>
      <w:tr>
        <w:tc>
          <w:tcPr>
            <w:tcW w:type="dxa" w:w="967"/>
            <w:vAlign w:val="top"/>
          </w:tcPr>
          <w:p>
            <w:pPr>
              <w:wordWrap w:val="1"/>
              <w:spacing w:before="20" w:after="20" w:line="252" w:lineRule="auto"/>
              <w:jc w:val="center"/>
            </w:pPr>
            <w:r/>
            <w:r>
              <w:rPr>
                <w:sz w:val="19"/>
              </w:rPr>
              <w:t>4</w:t>
            </w:r>
          </w:p>
        </w:tc>
        <w:tc>
          <w:tcPr>
            <w:tcW w:type="dxa" w:w="1840"/>
            <w:vAlign w:val="top"/>
          </w:tcPr>
          <w:p>
            <w:pPr>
              <w:wordWrap w:val="1"/>
              <w:spacing w:before="20" w:after="20" w:line="252" w:lineRule="auto"/>
            </w:pPr>
            <w:r/>
            <w:r>
              <w:rPr>
                <w:rFonts w:ascii="Consolas" w:hAnsi="Consolas" w:eastAsia="宋体"/>
                <w:sz w:val="18"/>
              </w:rPr>
              <w:t>Student​Service​Impl</w:t>
            </w:r>
          </w:p>
        </w:tc>
        <w:tc>
          <w:tcPr>
            <w:tcW w:type="dxa" w:w="1140"/>
            <w:vAlign w:val="top"/>
          </w:tcPr>
          <w:p>
            <w:pPr>
              <w:wordWrap w:val="1"/>
              <w:spacing w:before="20" w:after="20" w:line="252" w:lineRule="auto"/>
            </w:pPr>
            <w:r/>
            <w:r>
              <w:rPr>
                <w:sz w:val="19"/>
              </w:rPr>
              <w:t>vcampus-​server</w:t>
            </w:r>
          </w:p>
        </w:tc>
        <w:tc>
          <w:tcPr>
            <w:tcW w:type="dxa" w:w="5123"/>
            <w:vAlign w:val="top"/>
          </w:tcPr>
          <w:p>
            <w:pPr>
              <w:wordWrap w:val="1"/>
              <w:spacing w:before="20" w:after="20" w:line="252" w:lineRule="auto"/>
            </w:pPr>
            <w:r/>
            <w:r>
              <w:rPr>
                <w:sz w:val="19"/>
              </w:rPr>
              <w:t xml:space="preserve">学生服务实现，同时实现 </w:t>
            </w:r>
            <w:r>
              <w:rPr>
                <w:rFonts w:ascii="Consolas" w:hAnsi="Consolas" w:eastAsia="宋体"/>
                <w:sz w:val="18"/>
              </w:rPr>
              <w:t>Student​Query​Port</w:t>
            </w:r>
            <w:r>
              <w:rPr>
                <w:sz w:val="19"/>
              </w:rPr>
              <w:t xml:space="preserve">；以 </w:t>
            </w:r>
            <w:r>
              <w:rPr>
                <w:rFonts w:ascii="Consolas" w:hAnsi="Consolas" w:eastAsia="宋体"/>
                <w:sz w:val="18"/>
              </w:rPr>
              <w:t>with​Student</w:t>
            </w:r>
            <w:r>
              <w:rPr>
                <w:sz w:val="19"/>
              </w:rPr>
              <w:t xml:space="preserve"> 统一施加 </w:t>
            </w:r>
            <w:r>
              <w:rPr>
                <w:rFonts w:ascii="Consolas" w:hAnsi="Consolas" w:eastAsia="宋体"/>
                <w:sz w:val="18"/>
              </w:rPr>
              <w:t>STUDENT:&lt;学生编号&gt;</w:t>
            </w:r>
            <w:r>
              <w:rPr>
                <w:sz w:val="19"/>
              </w:rPr>
              <w:t xml:space="preserve"> 资源锁，以 </w:t>
            </w:r>
            <w:r>
              <w:rPr>
                <w:rFonts w:ascii="Consolas" w:hAnsi="Consolas" w:eastAsia="宋体"/>
                <w:sz w:val="18"/>
              </w:rPr>
              <w:t>valid​Transition</w:t>
            </w:r>
            <w:r>
              <w:rPr>
                <w:sz w:val="19"/>
              </w:rPr>
              <w:t xml:space="preserve"> 实现学籍状态机，写操作与审计同事务提交</w:t>
            </w:r>
          </w:p>
        </w:tc>
      </w:tr>
      <w:tr>
        <w:tc>
          <w:tcPr>
            <w:tcW w:type="dxa" w:w="967"/>
            <w:vAlign w:val="top"/>
          </w:tcPr>
          <w:p>
            <w:pPr>
              <w:wordWrap w:val="1"/>
              <w:spacing w:before="20" w:after="20" w:line="252" w:lineRule="auto"/>
              <w:jc w:val="center"/>
            </w:pPr>
            <w:r/>
            <w:r>
              <w:rPr>
                <w:sz w:val="19"/>
              </w:rPr>
              <w:t>5</w:t>
            </w:r>
          </w:p>
        </w:tc>
        <w:tc>
          <w:tcPr>
            <w:tcW w:type="dxa" w:w="1840"/>
            <w:vAlign w:val="top"/>
          </w:tcPr>
          <w:p>
            <w:pPr>
              <w:wordWrap w:val="1"/>
              <w:spacing w:before="20" w:after="20" w:line="252" w:lineRule="auto"/>
            </w:pPr>
            <w:r/>
            <w:r>
              <w:rPr>
                <w:rFonts w:ascii="Consolas" w:hAnsi="Consolas" w:eastAsia="宋体"/>
                <w:sz w:val="18"/>
              </w:rPr>
              <w:t>Student​Query​Port</w:t>
            </w:r>
          </w:p>
        </w:tc>
        <w:tc>
          <w:tcPr>
            <w:tcW w:type="dxa" w:w="1140"/>
            <w:vAlign w:val="top"/>
          </w:tcPr>
          <w:p>
            <w:pPr>
              <w:wordWrap w:val="1"/>
              <w:spacing w:before="20" w:after="20" w:line="252" w:lineRule="auto"/>
            </w:pPr>
            <w:r/>
            <w:r>
              <w:rPr>
                <w:sz w:val="19"/>
              </w:rPr>
              <w:t>vcampus-​server</w:t>
            </w:r>
          </w:p>
        </w:tc>
        <w:tc>
          <w:tcPr>
            <w:tcW w:type="dxa" w:w="5123"/>
            <w:vAlign w:val="top"/>
          </w:tcPr>
          <w:p>
            <w:pPr>
              <w:wordWrap w:val="1"/>
              <w:spacing w:before="20" w:after="20" w:line="252" w:lineRule="auto"/>
            </w:pPr>
            <w:r/>
            <w:r>
              <w:rPr>
                <w:sz w:val="19"/>
              </w:rPr>
              <w:t xml:space="preserve">跨模块只读端口，提供 </w:t>
            </w:r>
            <w:r>
              <w:rPr>
                <w:rFonts w:ascii="Consolas" w:hAnsi="Consolas" w:eastAsia="宋体"/>
                <w:sz w:val="18"/>
              </w:rPr>
              <w:t>find​By​User​Id</w:t>
            </w:r>
            <w:r>
              <w:rPr>
                <w:sz w:val="19"/>
              </w:rPr>
              <w:t>、</w:t>
            </w:r>
            <w:r>
              <w:rPr>
                <w:rFonts w:ascii="Consolas" w:hAnsi="Consolas" w:eastAsia="宋体"/>
                <w:sz w:val="18"/>
              </w:rPr>
              <w:t>get​Enrollment​Eligibility</w:t>
            </w:r>
            <w:r>
              <w:rPr>
                <w:sz w:val="19"/>
              </w:rPr>
              <w:t>、</w:t>
            </w:r>
            <w:r>
              <w:rPr>
                <w:rFonts w:ascii="Consolas" w:hAnsi="Consolas" w:eastAsia="宋体"/>
                <w:sz w:val="18"/>
              </w:rPr>
              <w:t>exists​Active​Student</w:t>
            </w:r>
            <w:r>
              <w:rPr>
                <w:sz w:val="19"/>
              </w:rPr>
              <w:t>，不返回联系方式与完整档案</w:t>
            </w:r>
          </w:p>
        </w:tc>
      </w:tr>
      <w:tr>
        <w:tc>
          <w:tcPr>
            <w:tcW w:type="dxa" w:w="967"/>
            <w:vAlign w:val="top"/>
          </w:tcPr>
          <w:p>
            <w:pPr>
              <w:wordWrap w:val="1"/>
              <w:spacing w:before="20" w:after="20" w:line="252" w:lineRule="auto"/>
              <w:jc w:val="center"/>
            </w:pPr>
            <w:r/>
            <w:r>
              <w:rPr>
                <w:sz w:val="19"/>
              </w:rPr>
              <w:t>6</w:t>
            </w:r>
          </w:p>
        </w:tc>
        <w:tc>
          <w:tcPr>
            <w:tcW w:type="dxa" w:w="1840"/>
            <w:vAlign w:val="top"/>
          </w:tcPr>
          <w:p>
            <w:pPr>
              <w:wordWrap w:val="1"/>
              <w:spacing w:before="20" w:after="20" w:line="252" w:lineRule="auto"/>
            </w:pPr>
            <w:r/>
            <w:r>
              <w:rPr>
                <w:rFonts w:ascii="Consolas" w:hAnsi="Consolas" w:eastAsia="宋体"/>
                <w:sz w:val="18"/>
              </w:rPr>
              <w:t>Student​Organization​Query</w:t>
            </w:r>
          </w:p>
        </w:tc>
        <w:tc>
          <w:tcPr>
            <w:tcW w:type="dxa" w:w="1140"/>
            <w:vAlign w:val="top"/>
          </w:tcPr>
          <w:p>
            <w:pPr>
              <w:wordWrap w:val="1"/>
              <w:spacing w:before="20" w:after="20" w:line="252" w:lineRule="auto"/>
            </w:pPr>
            <w:r/>
            <w:r>
              <w:rPr>
                <w:sz w:val="19"/>
              </w:rPr>
              <w:t>vcampus-​server</w:t>
            </w:r>
          </w:p>
        </w:tc>
        <w:tc>
          <w:tcPr>
            <w:tcW w:type="dxa" w:w="5123"/>
            <w:vAlign w:val="top"/>
          </w:tcPr>
          <w:p>
            <w:pPr>
              <w:wordWrap w:val="1"/>
              <w:spacing w:before="20" w:after="20" w:line="252" w:lineRule="auto"/>
            </w:pPr>
            <w:r/>
            <w:r>
              <w:rPr>
                <w:sz w:val="19"/>
              </w:rPr>
              <w:t>组织查询接口，定义院系、专业、班级列表方法与组织维护方法</w:t>
            </w:r>
          </w:p>
        </w:tc>
      </w:tr>
      <w:tr>
        <w:tc>
          <w:tcPr>
            <w:tcW w:type="dxa" w:w="967"/>
            <w:vAlign w:val="top"/>
          </w:tcPr>
          <w:p>
            <w:pPr>
              <w:wordWrap w:val="1"/>
              <w:spacing w:before="20" w:after="20" w:line="252" w:lineRule="auto"/>
              <w:jc w:val="center"/>
            </w:pPr>
            <w:r/>
            <w:r>
              <w:rPr>
                <w:sz w:val="19"/>
              </w:rPr>
              <w:t>7</w:t>
            </w:r>
          </w:p>
        </w:tc>
        <w:tc>
          <w:tcPr>
            <w:tcW w:type="dxa" w:w="1840"/>
            <w:vAlign w:val="top"/>
          </w:tcPr>
          <w:p>
            <w:pPr>
              <w:wordWrap w:val="1"/>
              <w:spacing w:before="20" w:after="20" w:line="252" w:lineRule="auto"/>
            </w:pPr>
            <w:r/>
            <w:r>
              <w:rPr>
                <w:rFonts w:ascii="Consolas" w:hAnsi="Consolas" w:eastAsia="宋体"/>
                <w:sz w:val="18"/>
              </w:rPr>
              <w:t>Student​Organization​Service</w:t>
            </w:r>
          </w:p>
        </w:tc>
        <w:tc>
          <w:tcPr>
            <w:tcW w:type="dxa" w:w="1140"/>
            <w:vAlign w:val="top"/>
          </w:tcPr>
          <w:p>
            <w:pPr>
              <w:wordWrap w:val="1"/>
              <w:spacing w:before="20" w:after="20" w:line="252" w:lineRule="auto"/>
            </w:pPr>
            <w:r/>
            <w:r>
              <w:rPr>
                <w:sz w:val="19"/>
              </w:rPr>
              <w:t>vcampus-​server</w:t>
            </w:r>
          </w:p>
        </w:tc>
        <w:tc>
          <w:tcPr>
            <w:tcW w:type="dxa" w:w="5123"/>
            <w:vAlign w:val="top"/>
          </w:tcPr>
          <w:p>
            <w:pPr>
              <w:wordWrap w:val="1"/>
              <w:spacing w:before="20" w:after="20" w:line="252" w:lineRule="auto"/>
            </w:pPr>
            <w:r/>
            <w:r>
              <w:rPr>
                <w:sz w:val="19"/>
              </w:rPr>
              <w:t>只读组织门面，将领域对象映射为视图对象，仅返回启用记录</w:t>
            </w:r>
          </w:p>
        </w:tc>
      </w:tr>
      <w:tr>
        <w:tc>
          <w:tcPr>
            <w:tcW w:type="dxa" w:w="967"/>
            <w:vAlign w:val="top"/>
          </w:tcPr>
          <w:p>
            <w:pPr>
              <w:wordWrap w:val="1"/>
              <w:spacing w:before="20" w:after="20" w:line="252" w:lineRule="auto"/>
              <w:jc w:val="center"/>
            </w:pPr>
            <w:r/>
            <w:r>
              <w:rPr>
                <w:sz w:val="19"/>
              </w:rPr>
              <w:t>8</w:t>
            </w:r>
          </w:p>
        </w:tc>
        <w:tc>
          <w:tcPr>
            <w:tcW w:type="dxa" w:w="1840"/>
            <w:vAlign w:val="top"/>
          </w:tcPr>
          <w:p>
            <w:pPr>
              <w:wordWrap w:val="1"/>
              <w:spacing w:before="20" w:after="20" w:line="252" w:lineRule="auto"/>
            </w:pPr>
            <w:r/>
            <w:r>
              <w:rPr>
                <w:rFonts w:ascii="Consolas" w:hAnsi="Consolas" w:eastAsia="宋体"/>
                <w:sz w:val="18"/>
              </w:rPr>
              <w:t>Student​Organization​Admin​Service</w:t>
            </w:r>
          </w:p>
        </w:tc>
        <w:tc>
          <w:tcPr>
            <w:tcW w:type="dxa" w:w="1140"/>
            <w:vAlign w:val="top"/>
          </w:tcPr>
          <w:p>
            <w:pPr>
              <w:wordWrap w:val="1"/>
              <w:spacing w:before="20" w:after="20" w:line="252" w:lineRule="auto"/>
            </w:pPr>
            <w:r/>
            <w:r>
              <w:rPr>
                <w:sz w:val="19"/>
              </w:rPr>
              <w:t>vcampus-​server</w:t>
            </w:r>
          </w:p>
        </w:tc>
        <w:tc>
          <w:tcPr>
            <w:tcW w:type="dxa" w:w="5123"/>
            <w:vAlign w:val="top"/>
          </w:tcPr>
          <w:p>
            <w:pPr>
              <w:wordWrap w:val="1"/>
              <w:spacing w:before="20" w:after="20" w:line="252" w:lineRule="auto"/>
            </w:pPr>
            <w:r/>
            <w:r>
              <w:rPr>
                <w:sz w:val="19"/>
              </w:rPr>
              <w:t xml:space="preserve">组织维护门面，提供 </w:t>
            </w:r>
            <w:r>
              <w:rPr>
                <w:rFonts w:ascii="Consolas" w:hAnsi="Consolas" w:eastAsia="宋体"/>
                <w:sz w:val="18"/>
              </w:rPr>
              <w:t>save​Department</w:t>
            </w:r>
            <w:r>
              <w:rPr>
                <w:sz w:val="19"/>
              </w:rPr>
              <w:t>、</w:t>
            </w:r>
            <w:r>
              <w:rPr>
                <w:rFonts w:ascii="Consolas" w:hAnsi="Consolas" w:eastAsia="宋体"/>
                <w:sz w:val="18"/>
              </w:rPr>
              <w:t>save​Major</w:t>
            </w:r>
            <w:r>
              <w:rPr>
                <w:sz w:val="19"/>
              </w:rPr>
              <w:t>、</w:t>
            </w:r>
            <w:r>
              <w:rPr>
                <w:rFonts w:ascii="Consolas" w:hAnsi="Consolas" w:eastAsia="宋体"/>
                <w:sz w:val="18"/>
              </w:rPr>
              <w:t>save​Class</w:t>
            </w:r>
            <w:r>
              <w:rPr>
                <w:sz w:val="19"/>
              </w:rPr>
              <w:t>，以资源锁、事务与乐观锁执行新增或更新</w:t>
            </w:r>
          </w:p>
        </w:tc>
      </w:tr>
      <w:tr>
        <w:tc>
          <w:tcPr>
            <w:tcW w:type="dxa" w:w="967"/>
            <w:vAlign w:val="top"/>
          </w:tcPr>
          <w:p>
            <w:pPr>
              <w:wordWrap w:val="1"/>
              <w:spacing w:before="20" w:after="20" w:line="252" w:lineRule="auto"/>
              <w:jc w:val="center"/>
            </w:pPr>
            <w:r/>
            <w:r>
              <w:rPr>
                <w:sz w:val="19"/>
              </w:rPr>
              <w:t>9</w:t>
            </w:r>
          </w:p>
        </w:tc>
        <w:tc>
          <w:tcPr>
            <w:tcW w:type="dxa" w:w="1840"/>
            <w:vAlign w:val="top"/>
          </w:tcPr>
          <w:p>
            <w:pPr>
              <w:wordWrap w:val="1"/>
              <w:spacing w:before="20" w:after="20" w:line="252" w:lineRule="auto"/>
            </w:pPr>
            <w:r/>
            <w:r>
              <w:rPr>
                <w:rFonts w:ascii="Consolas" w:hAnsi="Consolas" w:eastAsia="宋体"/>
                <w:sz w:val="18"/>
              </w:rPr>
              <w:t>Student​Profile​Service</w:t>
            </w:r>
          </w:p>
        </w:tc>
        <w:tc>
          <w:tcPr>
            <w:tcW w:type="dxa" w:w="1140"/>
            <w:vAlign w:val="top"/>
          </w:tcPr>
          <w:p>
            <w:pPr>
              <w:wordWrap w:val="1"/>
              <w:spacing w:before="20" w:after="20" w:line="252" w:lineRule="auto"/>
            </w:pPr>
            <w:r/>
            <w:r>
              <w:rPr>
                <w:sz w:val="19"/>
              </w:rPr>
              <w:t>vcampus-​server</w:t>
            </w:r>
          </w:p>
        </w:tc>
        <w:tc>
          <w:tcPr>
            <w:tcW w:type="dxa" w:w="5123"/>
            <w:vAlign w:val="top"/>
          </w:tcPr>
          <w:p>
            <w:pPr>
              <w:wordWrap w:val="1"/>
              <w:spacing w:before="20" w:after="20" w:line="252" w:lineRule="auto"/>
            </w:pPr>
            <w:r/>
            <w:r>
              <w:rPr>
                <w:sz w:val="19"/>
              </w:rPr>
              <w:t>资料服务接口，定义工作区读取、草稿暂存、提交、撤回、待审查询、详情读取、通过与驳回</w:t>
            </w:r>
          </w:p>
        </w:tc>
      </w:tr>
      <w:tr>
        <w:tc>
          <w:tcPr>
            <w:tcW w:type="dxa" w:w="967"/>
            <w:vAlign w:val="top"/>
          </w:tcPr>
          <w:p>
            <w:pPr>
              <w:wordWrap w:val="1"/>
              <w:spacing w:before="20" w:after="20" w:line="252" w:lineRule="auto"/>
              <w:jc w:val="center"/>
            </w:pPr>
            <w:r/>
            <w:r>
              <w:rPr>
                <w:sz w:val="19"/>
              </w:rPr>
              <w:t>10</w:t>
            </w:r>
          </w:p>
        </w:tc>
        <w:tc>
          <w:tcPr>
            <w:tcW w:type="dxa" w:w="1840"/>
            <w:vAlign w:val="top"/>
          </w:tcPr>
          <w:p>
            <w:pPr>
              <w:wordWrap w:val="1"/>
              <w:spacing w:before="20" w:after="20" w:line="252" w:lineRule="auto"/>
            </w:pPr>
            <w:r/>
            <w:r>
              <w:rPr>
                <w:rFonts w:ascii="Consolas" w:hAnsi="Consolas" w:eastAsia="宋体"/>
                <w:sz w:val="18"/>
              </w:rPr>
              <w:t>Student​Profile​Service​Impl</w:t>
            </w:r>
          </w:p>
        </w:tc>
        <w:tc>
          <w:tcPr>
            <w:tcW w:type="dxa" w:w="1140"/>
            <w:vAlign w:val="top"/>
          </w:tcPr>
          <w:p>
            <w:pPr>
              <w:wordWrap w:val="1"/>
              <w:spacing w:before="20" w:after="20" w:line="252" w:lineRule="auto"/>
            </w:pPr>
            <w:r/>
            <w:r>
              <w:rPr>
                <w:sz w:val="19"/>
              </w:rPr>
              <w:t>vcampus-​server</w:t>
            </w:r>
          </w:p>
        </w:tc>
        <w:tc>
          <w:tcPr>
            <w:tcW w:type="dxa" w:w="5123"/>
            <w:vAlign w:val="top"/>
          </w:tcPr>
          <w:p>
            <w:pPr>
              <w:wordWrap w:val="1"/>
              <w:spacing w:before="20" w:after="20" w:line="252" w:lineRule="auto"/>
            </w:pPr>
            <w:r/>
            <w:r>
              <w:rPr>
                <w:sz w:val="19"/>
              </w:rPr>
              <w:t xml:space="preserve">资料服务实现，全部写操作以 </w:t>
            </w:r>
            <w:r>
              <w:rPr>
                <w:rFonts w:ascii="Consolas" w:hAnsi="Consolas" w:eastAsia="宋体"/>
                <w:sz w:val="18"/>
              </w:rPr>
              <w:t>STUDENT:&lt;学生编号&gt;</w:t>
            </w:r>
            <w:r>
              <w:rPr>
                <w:sz w:val="19"/>
              </w:rPr>
              <w:t xml:space="preserve"> 串行化，草稿只写申请表，通过操作原子写正式档案并追加 </w:t>
            </w:r>
            <w:r>
              <w:rPr>
                <w:rFonts w:ascii="Consolas" w:hAnsi="Consolas" w:eastAsia="宋体"/>
                <w:sz w:val="18"/>
              </w:rPr>
              <w:t>PROFILE_​CHANGE</w:t>
            </w:r>
            <w:r>
              <w:rPr>
                <w:sz w:val="19"/>
              </w:rPr>
              <w:t xml:space="preserve"> 审计</w:t>
            </w:r>
          </w:p>
        </w:tc>
      </w:tr>
      <w:tr>
        <w:tc>
          <w:tcPr>
            <w:tcW w:type="dxa" w:w="967"/>
            <w:vAlign w:val="top"/>
          </w:tcPr>
          <w:p>
            <w:pPr>
              <w:wordWrap w:val="1"/>
              <w:spacing w:before="20" w:after="20" w:line="252" w:lineRule="auto"/>
              <w:jc w:val="center"/>
            </w:pPr>
            <w:r/>
            <w:r>
              <w:rPr>
                <w:sz w:val="19"/>
              </w:rPr>
              <w:t>11</w:t>
            </w:r>
          </w:p>
        </w:tc>
        <w:tc>
          <w:tcPr>
            <w:tcW w:type="dxa" w:w="1840"/>
            <w:vAlign w:val="top"/>
          </w:tcPr>
          <w:p>
            <w:pPr>
              <w:wordWrap w:val="1"/>
              <w:spacing w:before="20" w:after="20" w:line="252" w:lineRule="auto"/>
            </w:pPr>
            <w:r/>
            <w:r>
              <w:rPr>
                <w:rFonts w:ascii="Consolas" w:hAnsi="Consolas" w:eastAsia="宋体"/>
                <w:sz w:val="18"/>
              </w:rPr>
              <w:t>Student​Profile​Pdf​Service</w:t>
            </w:r>
          </w:p>
        </w:tc>
        <w:tc>
          <w:tcPr>
            <w:tcW w:type="dxa" w:w="1140"/>
            <w:vAlign w:val="top"/>
          </w:tcPr>
          <w:p>
            <w:pPr>
              <w:wordWrap w:val="1"/>
              <w:spacing w:before="20" w:after="20" w:line="252" w:lineRule="auto"/>
            </w:pPr>
            <w:r/>
            <w:r>
              <w:rPr>
                <w:sz w:val="19"/>
              </w:rPr>
              <w:t>vcampus-​server</w:t>
            </w:r>
          </w:p>
        </w:tc>
        <w:tc>
          <w:tcPr>
            <w:tcW w:type="dxa" w:w="5123"/>
            <w:vAlign w:val="top"/>
          </w:tcPr>
          <w:p>
            <w:pPr>
              <w:wordWrap w:val="1"/>
              <w:spacing w:before="20" w:after="20" w:line="252" w:lineRule="auto"/>
            </w:pPr>
            <w:r/>
            <w:r>
              <w:rPr>
                <w:sz w:val="19"/>
              </w:rPr>
              <w:t xml:space="preserve">基于 PDFBox 的 A4 纵向中文档案 PDF 生成器，嵌入中文字体，实现 </w:t>
            </w:r>
            <w:r>
              <w:rPr>
                <w:rFonts w:ascii="Consolas" w:hAnsi="Consolas" w:eastAsia="宋体"/>
                <w:sz w:val="18"/>
              </w:rPr>
              <w:t>Student​Profile​Pdf​Generator</w:t>
            </w:r>
            <w:r>
              <w:rPr>
                <w:sz w:val="19"/>
              </w:rPr>
              <w:t xml:space="preserve"> 接口</w:t>
            </w:r>
          </w:p>
        </w:tc>
      </w:tr>
      <w:tr>
        <w:tc>
          <w:tcPr>
            <w:tcW w:type="dxa" w:w="967"/>
            <w:vAlign w:val="top"/>
          </w:tcPr>
          <w:p>
            <w:pPr>
              <w:wordWrap w:val="1"/>
              <w:spacing w:before="20" w:after="20" w:line="252" w:lineRule="auto"/>
              <w:jc w:val="center"/>
            </w:pPr>
            <w:r/>
            <w:r>
              <w:rPr>
                <w:sz w:val="19"/>
              </w:rPr>
              <w:t>12</w:t>
            </w:r>
          </w:p>
        </w:tc>
        <w:tc>
          <w:tcPr>
            <w:tcW w:type="dxa" w:w="1840"/>
            <w:vAlign w:val="top"/>
          </w:tcPr>
          <w:p>
            <w:pPr>
              <w:wordWrap w:val="1"/>
              <w:spacing w:before="20" w:after="20" w:line="252" w:lineRule="auto"/>
            </w:pPr>
            <w:r/>
            <w:r>
              <w:rPr>
                <w:rFonts w:ascii="Consolas" w:hAnsi="Consolas" w:eastAsia="宋体"/>
                <w:sz w:val="18"/>
              </w:rPr>
              <w:t>Student​Admission​Exception</w:t>
            </w:r>
          </w:p>
        </w:tc>
        <w:tc>
          <w:tcPr>
            <w:tcW w:type="dxa" w:w="1140"/>
            <w:vAlign w:val="top"/>
          </w:tcPr>
          <w:p>
            <w:pPr>
              <w:wordWrap w:val="1"/>
              <w:spacing w:before="20" w:after="20" w:line="252" w:lineRule="auto"/>
            </w:pPr>
            <w:r/>
            <w:r>
              <w:rPr>
                <w:sz w:val="19"/>
              </w:rPr>
              <w:t>vcampus-​server</w:t>
            </w:r>
          </w:p>
        </w:tc>
        <w:tc>
          <w:tcPr>
            <w:tcW w:type="dxa" w:w="5123"/>
            <w:vAlign w:val="top"/>
          </w:tcPr>
          <w:p>
            <w:pPr>
              <w:wordWrap w:val="1"/>
              <w:spacing w:before="20" w:after="20" w:line="252" w:lineRule="auto"/>
            </w:pPr>
            <w:r/>
            <w:r>
              <w:rPr>
                <w:sz w:val="19"/>
              </w:rPr>
              <w:t>携带稳定错误码的录取业务异常</w:t>
            </w:r>
          </w:p>
        </w:tc>
      </w:tr>
      <w:tr>
        <w:tc>
          <w:tcPr>
            <w:tcW w:type="dxa" w:w="967"/>
            <w:vAlign w:val="top"/>
          </w:tcPr>
          <w:p>
            <w:pPr>
              <w:wordWrap w:val="1"/>
              <w:spacing w:before="20" w:after="20" w:line="252" w:lineRule="auto"/>
              <w:jc w:val="center"/>
            </w:pPr>
            <w:r/>
            <w:r>
              <w:rPr>
                <w:sz w:val="19"/>
              </w:rPr>
              <w:t>13</w:t>
            </w:r>
          </w:p>
        </w:tc>
        <w:tc>
          <w:tcPr>
            <w:tcW w:type="dxa" w:w="1840"/>
            <w:vAlign w:val="top"/>
          </w:tcPr>
          <w:p>
            <w:pPr>
              <w:wordWrap w:val="1"/>
              <w:spacing w:before="20" w:after="20" w:line="252" w:lineRule="auto"/>
            </w:pPr>
            <w:r/>
            <w:r>
              <w:rPr>
                <w:rFonts w:ascii="Consolas" w:hAnsi="Consolas" w:eastAsia="宋体"/>
                <w:sz w:val="18"/>
              </w:rPr>
              <w:t>Student​Profile​Application​Exception</w:t>
            </w:r>
          </w:p>
        </w:tc>
        <w:tc>
          <w:tcPr>
            <w:tcW w:type="dxa" w:w="1140"/>
            <w:vAlign w:val="top"/>
          </w:tcPr>
          <w:p>
            <w:pPr>
              <w:wordWrap w:val="1"/>
              <w:spacing w:before="20" w:after="20" w:line="252" w:lineRule="auto"/>
            </w:pPr>
            <w:r/>
            <w:r>
              <w:rPr>
                <w:sz w:val="19"/>
              </w:rPr>
              <w:t>vcampus-​server</w:t>
            </w:r>
          </w:p>
        </w:tc>
        <w:tc>
          <w:tcPr>
            <w:tcW w:type="dxa" w:w="5123"/>
            <w:vAlign w:val="top"/>
          </w:tcPr>
          <w:p>
            <w:pPr>
              <w:wordWrap w:val="1"/>
              <w:spacing w:before="20" w:after="20" w:line="252" w:lineRule="auto"/>
            </w:pPr>
            <w:r/>
            <w:r>
              <w:rPr>
                <w:sz w:val="19"/>
              </w:rPr>
              <w:t>携带稳定错误码的资料申请领域异常</w:t>
            </w:r>
          </w:p>
        </w:tc>
      </w:tr>
      <w:tr>
        <w:tc>
          <w:tcPr>
            <w:tcW w:type="dxa" w:w="967"/>
            <w:vAlign w:val="top"/>
          </w:tcPr>
          <w:p>
            <w:pPr>
              <w:wordWrap w:val="1"/>
              <w:spacing w:before="20" w:after="20" w:line="252" w:lineRule="auto"/>
              <w:jc w:val="center"/>
            </w:pPr>
            <w:r/>
            <w:r>
              <w:rPr>
                <w:sz w:val="19"/>
              </w:rPr>
              <w:t>14</w:t>
            </w:r>
          </w:p>
        </w:tc>
        <w:tc>
          <w:tcPr>
            <w:tcW w:type="dxa" w:w="1840"/>
            <w:vAlign w:val="top"/>
          </w:tcPr>
          <w:p>
            <w:pPr>
              <w:wordWrap w:val="1"/>
              <w:spacing w:before="20" w:after="20" w:line="252" w:lineRule="auto"/>
            </w:pPr>
            <w:r/>
            <w:r>
              <w:rPr>
                <w:rFonts w:ascii="Consolas" w:hAnsi="Consolas" w:eastAsia="宋体"/>
                <w:sz w:val="18"/>
              </w:rPr>
              <w:t>Student​Not​Found​Exception</w:t>
            </w:r>
          </w:p>
        </w:tc>
        <w:tc>
          <w:tcPr>
            <w:tcW w:type="dxa" w:w="1140"/>
            <w:vAlign w:val="top"/>
          </w:tcPr>
          <w:p>
            <w:pPr>
              <w:wordWrap w:val="1"/>
              <w:spacing w:before="20" w:after="20" w:line="252" w:lineRule="auto"/>
            </w:pPr>
            <w:r/>
            <w:r>
              <w:rPr>
                <w:sz w:val="19"/>
              </w:rPr>
              <w:t>vcampus-​server</w:t>
            </w:r>
          </w:p>
        </w:tc>
        <w:tc>
          <w:tcPr>
            <w:tcW w:type="dxa" w:w="5123"/>
            <w:vAlign w:val="top"/>
          </w:tcPr>
          <w:p>
            <w:pPr>
              <w:wordWrap w:val="1"/>
              <w:spacing w:before="20" w:after="20" w:line="252" w:lineRule="auto"/>
            </w:pPr>
            <w:r/>
            <w:r>
              <w:rPr>
                <w:sz w:val="19"/>
              </w:rPr>
              <w:t xml:space="preserve">学生不存在异常，统一映射为 </w:t>
            </w:r>
            <w:r>
              <w:rPr>
                <w:rFonts w:ascii="Consolas" w:hAnsi="Consolas" w:eastAsia="宋体"/>
                <w:sz w:val="18"/>
              </w:rPr>
              <w:t>STUDENT_​NOT_​FOUND</w:t>
            </w:r>
          </w:p>
        </w:tc>
      </w:tr>
      <w:tr>
        <w:tc>
          <w:tcPr>
            <w:tcW w:type="dxa" w:w="967"/>
            <w:vAlign w:val="top"/>
          </w:tcPr>
          <w:p>
            <w:pPr>
              <w:wordWrap w:val="1"/>
              <w:spacing w:before="20" w:after="20" w:line="252" w:lineRule="auto"/>
              <w:jc w:val="center"/>
            </w:pPr>
            <w:r/>
            <w:r>
              <w:rPr>
                <w:sz w:val="19"/>
              </w:rPr>
              <w:t>15</w:t>
            </w:r>
          </w:p>
        </w:tc>
        <w:tc>
          <w:tcPr>
            <w:tcW w:type="dxa" w:w="1840"/>
            <w:vAlign w:val="top"/>
          </w:tcPr>
          <w:p>
            <w:pPr>
              <w:wordWrap w:val="1"/>
              <w:spacing w:before="20" w:after="20" w:line="252" w:lineRule="auto"/>
            </w:pPr>
            <w:r/>
            <w:r>
              <w:rPr>
                <w:rFonts w:ascii="Consolas" w:hAnsi="Consolas" w:eastAsia="宋体"/>
                <w:sz w:val="18"/>
              </w:rPr>
              <w:t>Student​Client​Service</w:t>
            </w:r>
          </w:p>
        </w:tc>
        <w:tc>
          <w:tcPr>
            <w:tcW w:type="dxa" w:w="1140"/>
            <w:vAlign w:val="top"/>
          </w:tcPr>
          <w:p>
            <w:pPr>
              <w:wordWrap w:val="1"/>
              <w:spacing w:before="20" w:after="20" w:line="252" w:lineRule="auto"/>
            </w:pPr>
            <w:r/>
            <w:r>
              <w:rPr>
                <w:sz w:val="19"/>
              </w:rPr>
              <w:t>vcampus-​client</w:t>
            </w:r>
          </w:p>
        </w:tc>
        <w:tc>
          <w:tcPr>
            <w:tcW w:type="dxa" w:w="5123"/>
            <w:vAlign w:val="top"/>
          </w:tcPr>
          <w:p>
            <w:pPr>
              <w:wordWrap w:val="1"/>
              <w:spacing w:before="20" w:after="20" w:line="252" w:lineRule="auto"/>
            </w:pPr>
            <w:r/>
            <w:r>
              <w:rPr>
                <w:sz w:val="19"/>
              </w:rPr>
              <w:t xml:space="preserve">全部学籍命令的异步类型化门面，组合 </w:t>
            </w:r>
            <w:r>
              <w:rPr>
                <w:rFonts w:ascii="Consolas" w:hAnsi="Consolas" w:eastAsia="宋体"/>
                <w:sz w:val="18"/>
              </w:rPr>
              <w:t>Completable​Future</w:t>
            </w:r>
            <w:r>
              <w:rPr>
                <w:sz w:val="19"/>
              </w:rPr>
              <w:t xml:space="preserve"> 以保证 Swing EDT 不做网络等待</w:t>
            </w:r>
          </w:p>
        </w:tc>
      </w:tr>
      <w:tr>
        <w:tc>
          <w:tcPr>
            <w:tcW w:type="dxa" w:w="967"/>
            <w:vAlign w:val="top"/>
          </w:tcPr>
          <w:p>
            <w:pPr>
              <w:wordWrap w:val="1"/>
              <w:spacing w:before="20" w:after="20" w:line="252" w:lineRule="auto"/>
              <w:jc w:val="center"/>
            </w:pPr>
            <w:r/>
            <w:r>
              <w:rPr>
                <w:sz w:val="19"/>
              </w:rPr>
              <w:t>16</w:t>
            </w:r>
          </w:p>
        </w:tc>
        <w:tc>
          <w:tcPr>
            <w:tcW w:type="dxa" w:w="1840"/>
            <w:vAlign w:val="top"/>
          </w:tcPr>
          <w:p>
            <w:pPr>
              <w:wordWrap w:val="1"/>
              <w:spacing w:before="20" w:after="20" w:line="252" w:lineRule="auto"/>
            </w:pPr>
            <w:r/>
            <w:r>
              <w:rPr>
                <w:rFonts w:ascii="Consolas" w:hAnsi="Consolas" w:eastAsia="宋体"/>
                <w:sz w:val="18"/>
              </w:rPr>
              <w:t>Student​Request​Client</w:t>
            </w:r>
          </w:p>
        </w:tc>
        <w:tc>
          <w:tcPr>
            <w:tcW w:type="dxa" w:w="1140"/>
            <w:vAlign w:val="top"/>
          </w:tcPr>
          <w:p>
            <w:pPr>
              <w:wordWrap w:val="1"/>
              <w:spacing w:before="20" w:after="20" w:line="252" w:lineRule="auto"/>
            </w:pPr>
            <w:r/>
            <w:r>
              <w:rPr>
                <w:sz w:val="19"/>
              </w:rPr>
              <w:t>vcampus-​client</w:t>
            </w:r>
          </w:p>
        </w:tc>
        <w:tc>
          <w:tcPr>
            <w:tcW w:type="dxa" w:w="5123"/>
            <w:vAlign w:val="top"/>
          </w:tcPr>
          <w:p>
            <w:pPr>
              <w:wordWrap w:val="1"/>
              <w:spacing w:before="20" w:after="20" w:line="252" w:lineRule="auto"/>
            </w:pPr>
            <w:r/>
            <w:r>
              <w:rPr>
                <w:sz w:val="19"/>
              </w:rPr>
              <w:t xml:space="preserve">函数式网络端口，抽象 </w:t>
            </w:r>
            <w:r>
              <w:rPr>
                <w:rFonts w:ascii="Consolas" w:hAnsi="Consolas" w:eastAsia="宋体"/>
                <w:sz w:val="18"/>
              </w:rPr>
              <w:t>send(command, body, timeout)</w:t>
            </w:r>
          </w:p>
        </w:tc>
      </w:tr>
    </w:tbl>
    <w:p>
      <w:pPr>
        <w:spacing w:after="40"/>
      </w:pPr>
    </w:p>
    <w:p>
      <w:pPr>
        <w:spacing w:before="120" w:after="60"/>
      </w:pPr>
      <w:r>
        <w:rPr>
          <w:b/>
          <w:sz w:val="21"/>
        </w:rPr>
        <w:t>请求处理器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06"/>
        <w:gridCol w:w="2660"/>
        <w:gridCol w:w="5405"/>
      </w:tblGrid>
      <w:tr>
        <w:trPr>
          <w:tblHeader w:val="true"/>
          <w:cantSplit w:val="true"/>
        </w:trPr>
        <w:tc>
          <w:tcPr>
            <w:tcW w:type="dxa" w:w="1006"/>
            <w:shd w:val="clear" w:color="auto" w:fill="DCE9F7"/>
            <w:vAlign w:val="center"/>
          </w:tcPr>
          <w:p>
            <w:pPr>
              <w:wordWrap w:val="1"/>
              <w:spacing w:before="20" w:after="20" w:line="252" w:lineRule="auto"/>
              <w:jc w:val="center"/>
            </w:pPr>
            <w:r/>
            <w:r>
              <w:rPr>
                <w:b/>
                <w:sz w:val="19"/>
              </w:rPr>
              <w:t>序号</w:t>
            </w:r>
          </w:p>
        </w:tc>
        <w:tc>
          <w:tcPr>
            <w:tcW w:type="dxa" w:w="2660"/>
            <w:shd w:val="clear" w:color="auto" w:fill="DCE9F7"/>
            <w:vAlign w:val="center"/>
          </w:tcPr>
          <w:p>
            <w:pPr>
              <w:wordWrap w:val="1"/>
              <w:spacing w:before="20" w:after="20" w:line="252" w:lineRule="auto"/>
              <w:jc w:val="center"/>
            </w:pPr>
            <w:r/>
            <w:r>
              <w:rPr>
                <w:b/>
                <w:sz w:val="19"/>
              </w:rPr>
              <w:t>类名</w:t>
            </w:r>
          </w:p>
        </w:tc>
        <w:tc>
          <w:tcPr>
            <w:tcW w:type="dxa" w:w="5405"/>
            <w:shd w:val="clear" w:color="auto" w:fill="DCE9F7"/>
            <w:vAlign w:val="center"/>
          </w:tcPr>
          <w:p>
            <w:pPr>
              <w:wordWrap w:val="1"/>
              <w:spacing w:before="20" w:after="20" w:line="252" w:lineRule="auto"/>
              <w:jc w:val="center"/>
            </w:pPr>
            <w:r/>
            <w:r>
              <w:rPr>
                <w:b/>
                <w:sz w:val="19"/>
              </w:rPr>
              <w:t>职责</w:t>
            </w:r>
          </w:p>
        </w:tc>
      </w:tr>
      <w:tr>
        <w:tc>
          <w:tcPr>
            <w:tcW w:type="dxa" w:w="1006"/>
            <w:vAlign w:val="top"/>
          </w:tcPr>
          <w:p>
            <w:pPr>
              <w:wordWrap w:val="1"/>
              <w:spacing w:before="20" w:after="20" w:line="252" w:lineRule="auto"/>
              <w:jc w:val="center"/>
            </w:pPr>
            <w:r/>
            <w:r>
              <w:rPr>
                <w:sz w:val="19"/>
              </w:rPr>
              <w:t>1</w:t>
            </w:r>
          </w:p>
        </w:tc>
        <w:tc>
          <w:tcPr>
            <w:tcW w:type="dxa" w:w="2660"/>
            <w:vAlign w:val="top"/>
          </w:tcPr>
          <w:p>
            <w:pPr>
              <w:wordWrap w:val="1"/>
              <w:spacing w:before="20" w:after="20" w:line="252" w:lineRule="auto"/>
            </w:pPr>
            <w:r/>
            <w:r>
              <w:rPr>
                <w:rFonts w:ascii="Consolas" w:hAnsi="Consolas" w:eastAsia="宋体"/>
                <w:sz w:val="18"/>
              </w:rPr>
              <w:t>Student​Handlers</w:t>
            </w:r>
          </w:p>
        </w:tc>
        <w:tc>
          <w:tcPr>
            <w:tcW w:type="dxa" w:w="5405"/>
            <w:vAlign w:val="top"/>
          </w:tcPr>
          <w:p>
            <w:pPr>
              <w:wordWrap w:val="1"/>
              <w:spacing w:before="20" w:after="20" w:line="252" w:lineRule="auto"/>
            </w:pPr>
            <w:r/>
            <w:r>
              <w:rPr>
                <w:sz w:val="19"/>
              </w:rPr>
              <w:t xml:space="preserve">在 </w:t>
            </w:r>
            <w:r>
              <w:rPr>
                <w:rFonts w:ascii="Consolas" w:hAnsi="Consolas" w:eastAsia="宋体"/>
                <w:sz w:val="18"/>
              </w:rPr>
              <w:t>Message​Router</w:t>
            </w:r>
            <w:r>
              <w:rPr>
                <w:sz w:val="19"/>
              </w:rPr>
              <w:t xml:space="preserve"> 上注册全部 28 条学籍命令，实施角色与权限校验，并把模块异常统一映射为稳定错误码</w:t>
            </w:r>
          </w:p>
        </w:tc>
      </w:tr>
      <w:tr>
        <w:tc>
          <w:tcPr>
            <w:tcW w:type="dxa" w:w="1006"/>
            <w:vAlign w:val="top"/>
          </w:tcPr>
          <w:p>
            <w:pPr>
              <w:wordWrap w:val="1"/>
              <w:spacing w:before="20" w:after="20" w:line="252" w:lineRule="auto"/>
              <w:jc w:val="center"/>
            </w:pPr>
            <w:r/>
            <w:r>
              <w:rPr>
                <w:sz w:val="19"/>
              </w:rPr>
              <w:t>2</w:t>
            </w:r>
          </w:p>
        </w:tc>
        <w:tc>
          <w:tcPr>
            <w:tcW w:type="dxa" w:w="2660"/>
            <w:vAlign w:val="top"/>
          </w:tcPr>
          <w:p>
            <w:pPr>
              <w:wordWrap w:val="1"/>
              <w:spacing w:before="20" w:after="20" w:line="252" w:lineRule="auto"/>
            </w:pPr>
            <w:r/>
            <w:r>
              <w:rPr>
                <w:rFonts w:ascii="Consolas" w:hAnsi="Consolas" w:eastAsia="宋体"/>
                <w:sz w:val="18"/>
              </w:rPr>
              <w:t>Student​Principal</w:t>
            </w:r>
          </w:p>
        </w:tc>
        <w:tc>
          <w:tcPr>
            <w:tcW w:type="dxa" w:w="5405"/>
            <w:vAlign w:val="top"/>
          </w:tcPr>
          <w:p>
            <w:pPr>
              <w:wordWrap w:val="1"/>
              <w:spacing w:before="20" w:after="20" w:line="252" w:lineRule="auto"/>
            </w:pPr>
            <w:r/>
            <w:r>
              <w:rPr>
                <w:sz w:val="19"/>
              </w:rPr>
              <w:t xml:space="preserve">会话主体，提供用户编号、角色判定 </w:t>
            </w:r>
            <w:r>
              <w:rPr>
                <w:rFonts w:ascii="Consolas" w:hAnsi="Consolas" w:eastAsia="宋体"/>
                <w:sz w:val="18"/>
              </w:rPr>
              <w:t>has​Role</w:t>
            </w:r>
            <w:r>
              <w:rPr>
                <w:sz w:val="19"/>
              </w:rPr>
              <w:t xml:space="preserve"> 与权限判定 </w:t>
            </w:r>
            <w:r>
              <w:rPr>
                <w:rFonts w:ascii="Consolas" w:hAnsi="Consolas" w:eastAsia="宋体"/>
                <w:sz w:val="18"/>
              </w:rPr>
              <w:t>has​Permission</w:t>
            </w:r>
          </w:p>
        </w:tc>
      </w:tr>
      <w:tr>
        <w:tc>
          <w:tcPr>
            <w:tcW w:type="dxa" w:w="1006"/>
            <w:vAlign w:val="top"/>
          </w:tcPr>
          <w:p>
            <w:pPr>
              <w:wordWrap w:val="1"/>
              <w:spacing w:before="20" w:after="20" w:line="252" w:lineRule="auto"/>
              <w:jc w:val="center"/>
            </w:pPr>
            <w:r/>
            <w:r>
              <w:rPr>
                <w:sz w:val="19"/>
              </w:rPr>
              <w:t>3</w:t>
            </w:r>
          </w:p>
        </w:tc>
        <w:tc>
          <w:tcPr>
            <w:tcW w:type="dxa" w:w="2660"/>
            <w:vAlign w:val="top"/>
          </w:tcPr>
          <w:p>
            <w:pPr>
              <w:wordWrap w:val="1"/>
              <w:spacing w:before="20" w:after="20" w:line="252" w:lineRule="auto"/>
            </w:pPr>
            <w:r/>
            <w:r>
              <w:rPr>
                <w:rFonts w:ascii="Consolas" w:hAnsi="Consolas" w:eastAsia="宋体"/>
                <w:sz w:val="18"/>
              </w:rPr>
              <w:t>Student​Authorization​Port</w:t>
            </w:r>
          </w:p>
        </w:tc>
        <w:tc>
          <w:tcPr>
            <w:tcW w:type="dxa" w:w="5405"/>
            <w:vAlign w:val="top"/>
          </w:tcPr>
          <w:p>
            <w:pPr>
              <w:wordWrap w:val="1"/>
              <w:spacing w:before="20" w:after="20" w:line="252" w:lineRule="auto"/>
            </w:pPr>
            <w:r/>
            <w:r>
              <w:rPr>
                <w:sz w:val="19"/>
              </w:rPr>
              <w:t xml:space="preserve">由会话令牌解析 </w:t>
            </w:r>
            <w:r>
              <w:rPr>
                <w:rFonts w:ascii="Consolas" w:hAnsi="Consolas" w:eastAsia="宋体"/>
                <w:sz w:val="18"/>
              </w:rPr>
              <w:t>Student​Principal</w:t>
            </w:r>
            <w:r>
              <w:rPr>
                <w:sz w:val="19"/>
              </w:rPr>
              <w:t xml:space="preserve"> 的鉴权端口</w:t>
            </w:r>
          </w:p>
        </w:tc>
      </w:tr>
      <w:tr>
        <w:tc>
          <w:tcPr>
            <w:tcW w:type="dxa" w:w="1006"/>
            <w:vAlign w:val="top"/>
          </w:tcPr>
          <w:p>
            <w:pPr>
              <w:wordWrap w:val="1"/>
              <w:spacing w:before="20" w:after="20" w:line="252" w:lineRule="auto"/>
              <w:jc w:val="center"/>
            </w:pPr>
            <w:r/>
            <w:r>
              <w:rPr>
                <w:sz w:val="19"/>
              </w:rPr>
              <w:t>4</w:t>
            </w:r>
          </w:p>
        </w:tc>
        <w:tc>
          <w:tcPr>
            <w:tcW w:type="dxa" w:w="2660"/>
            <w:vAlign w:val="top"/>
          </w:tcPr>
          <w:p>
            <w:pPr>
              <w:wordWrap w:val="1"/>
              <w:spacing w:before="20" w:after="20" w:line="252" w:lineRule="auto"/>
            </w:pPr>
            <w:r/>
            <w:r>
              <w:rPr>
                <w:rFonts w:ascii="Consolas" w:hAnsi="Consolas" w:eastAsia="宋体"/>
                <w:sz w:val="18"/>
              </w:rPr>
              <w:t>Student​Write​Executor</w:t>
            </w:r>
          </w:p>
        </w:tc>
        <w:tc>
          <w:tcPr>
            <w:tcW w:type="dxa" w:w="5405"/>
            <w:vAlign w:val="top"/>
          </w:tcPr>
          <w:p>
            <w:pPr>
              <w:wordWrap w:val="1"/>
              <w:spacing w:before="20" w:after="20" w:line="252" w:lineRule="auto"/>
            </w:pPr>
            <w:r/>
            <w:r>
              <w:rPr>
                <w:sz w:val="19"/>
              </w:rPr>
              <w:t xml:space="preserve">写命令执行器抽象，定义 </w:t>
            </w:r>
            <w:r>
              <w:rPr>
                <w:rFonts w:ascii="Consolas" w:hAnsi="Consolas" w:eastAsia="宋体"/>
                <w:sz w:val="18"/>
              </w:rPr>
              <w:t>execute(request, principal, action)</w:t>
            </w:r>
          </w:p>
        </w:tc>
      </w:tr>
      <w:tr>
        <w:tc>
          <w:tcPr>
            <w:tcW w:type="dxa" w:w="1006"/>
            <w:vAlign w:val="top"/>
          </w:tcPr>
          <w:p>
            <w:pPr>
              <w:wordWrap w:val="1"/>
              <w:spacing w:before="20" w:after="20" w:line="252" w:lineRule="auto"/>
              <w:jc w:val="center"/>
            </w:pPr>
            <w:r/>
            <w:r>
              <w:rPr>
                <w:sz w:val="19"/>
              </w:rPr>
              <w:t>5</w:t>
            </w:r>
          </w:p>
        </w:tc>
        <w:tc>
          <w:tcPr>
            <w:tcW w:type="dxa" w:w="2660"/>
            <w:vAlign w:val="top"/>
          </w:tcPr>
          <w:p>
            <w:pPr>
              <w:wordWrap w:val="1"/>
              <w:spacing w:before="20" w:after="20" w:line="252" w:lineRule="auto"/>
            </w:pPr>
            <w:r/>
            <w:r>
              <w:rPr>
                <w:rFonts w:ascii="Consolas" w:hAnsi="Consolas" w:eastAsia="宋体"/>
                <w:sz w:val="18"/>
              </w:rPr>
              <w:t>Deduplicating​Student​Write​Executor</w:t>
            </w:r>
          </w:p>
        </w:tc>
        <w:tc>
          <w:tcPr>
            <w:tcW w:type="dxa" w:w="5405"/>
            <w:vAlign w:val="top"/>
          </w:tcPr>
          <w:p>
            <w:pPr>
              <w:wordWrap w:val="1"/>
              <w:spacing w:before="20" w:after="20" w:line="252" w:lineRule="auto"/>
            </w:pPr>
            <w:r/>
            <w:r>
              <w:rPr>
                <w:sz w:val="19"/>
              </w:rPr>
              <w:t xml:space="preserve">通过 </w:t>
            </w:r>
            <w:r>
              <w:rPr>
                <w:rFonts w:ascii="Consolas" w:hAnsi="Consolas" w:eastAsia="宋体"/>
                <w:sz w:val="18"/>
              </w:rPr>
              <w:t>Request​Deduplicator.​execute​Once</w:t>
            </w:r>
            <w:r>
              <w:rPr>
                <w:sz w:val="19"/>
              </w:rPr>
              <w:t xml:space="preserve"> 为除录取外的全部写命令提供请求级幂等</w:t>
            </w:r>
          </w:p>
        </w:tc>
      </w:tr>
    </w:tbl>
    <w:p>
      <w:pPr>
        <w:spacing w:after="40"/>
      </w:pPr>
    </w:p>
    <w:p>
      <w:pPr>
        <w:spacing w:before="120" w:after="60"/>
      </w:pPr>
      <w:r>
        <w:rPr>
          <w:b/>
          <w:sz w:val="21"/>
        </w:rPr>
        <w:t>数据访问类</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43"/>
        <w:gridCol w:w="1505"/>
        <w:gridCol w:w="4594"/>
        <w:gridCol w:w="2029"/>
      </w:tblGrid>
      <w:tr>
        <w:trPr>
          <w:tblHeader w:val="true"/>
          <w:cantSplit w:val="true"/>
        </w:trPr>
        <w:tc>
          <w:tcPr>
            <w:tcW w:type="dxa" w:w="943"/>
            <w:shd w:val="clear" w:color="auto" w:fill="DCE9F7"/>
            <w:vAlign w:val="center"/>
          </w:tcPr>
          <w:p>
            <w:pPr>
              <w:wordWrap w:val="1"/>
              <w:spacing w:before="20" w:after="20" w:line="252" w:lineRule="auto"/>
              <w:jc w:val="center"/>
            </w:pPr>
            <w:r/>
            <w:r>
              <w:rPr>
                <w:b/>
                <w:sz w:val="19"/>
              </w:rPr>
              <w:t>序号</w:t>
            </w:r>
          </w:p>
        </w:tc>
        <w:tc>
          <w:tcPr>
            <w:tcW w:type="dxa" w:w="1505"/>
            <w:shd w:val="clear" w:color="auto" w:fill="DCE9F7"/>
            <w:vAlign w:val="center"/>
          </w:tcPr>
          <w:p>
            <w:pPr>
              <w:wordWrap w:val="1"/>
              <w:spacing w:before="20" w:after="20" w:line="252" w:lineRule="auto"/>
              <w:jc w:val="center"/>
            </w:pPr>
            <w:r/>
            <w:r>
              <w:rPr>
                <w:b/>
                <w:sz w:val="19"/>
              </w:rPr>
              <w:t>类名</w:t>
            </w:r>
          </w:p>
        </w:tc>
        <w:tc>
          <w:tcPr>
            <w:tcW w:type="dxa" w:w="4594"/>
            <w:shd w:val="clear" w:color="auto" w:fill="DCE9F7"/>
            <w:vAlign w:val="center"/>
          </w:tcPr>
          <w:p>
            <w:pPr>
              <w:wordWrap w:val="1"/>
              <w:spacing w:before="20" w:after="20" w:line="252" w:lineRule="auto"/>
              <w:jc w:val="center"/>
            </w:pPr>
            <w:r/>
            <w:r>
              <w:rPr>
                <w:b/>
                <w:sz w:val="19"/>
              </w:rPr>
              <w:t>主要方法</w:t>
            </w:r>
          </w:p>
        </w:tc>
        <w:tc>
          <w:tcPr>
            <w:tcW w:type="dxa" w:w="2029"/>
            <w:shd w:val="clear" w:color="auto" w:fill="DCE9F7"/>
            <w:vAlign w:val="center"/>
          </w:tcPr>
          <w:p>
            <w:pPr>
              <w:wordWrap w:val="1"/>
              <w:spacing w:before="20" w:after="20" w:line="252" w:lineRule="auto"/>
              <w:jc w:val="center"/>
            </w:pPr>
            <w:r/>
            <w:r>
              <w:rPr>
                <w:b/>
                <w:sz w:val="19"/>
              </w:rPr>
              <w:t>职责</w:t>
            </w:r>
          </w:p>
        </w:tc>
      </w:tr>
      <w:tr>
        <w:tc>
          <w:tcPr>
            <w:tcW w:type="dxa" w:w="943"/>
            <w:vAlign w:val="top"/>
          </w:tcPr>
          <w:p>
            <w:pPr>
              <w:wordWrap w:val="1"/>
              <w:spacing w:before="20" w:after="20" w:line="252" w:lineRule="auto"/>
              <w:jc w:val="center"/>
            </w:pPr>
            <w:r/>
            <w:r>
              <w:rPr>
                <w:sz w:val="19"/>
              </w:rPr>
              <w:t>1</w:t>
            </w:r>
          </w:p>
        </w:tc>
        <w:tc>
          <w:tcPr>
            <w:tcW w:type="dxa" w:w="1505"/>
            <w:vAlign w:val="top"/>
          </w:tcPr>
          <w:p>
            <w:pPr>
              <w:wordWrap w:val="1"/>
              <w:spacing w:before="20" w:after="20" w:line="252" w:lineRule="auto"/>
            </w:pPr>
            <w:r/>
            <w:r>
              <w:rPr>
                <w:rFonts w:ascii="Consolas" w:hAnsi="Consolas" w:eastAsia="宋体"/>
                <w:sz w:val="18"/>
              </w:rPr>
              <w:t>Organization​Repository</w:t>
            </w:r>
          </w:p>
        </w:tc>
        <w:tc>
          <w:tcPr>
            <w:tcW w:type="dxa" w:w="4594"/>
            <w:vAlign w:val="top"/>
          </w:tcPr>
          <w:p>
            <w:pPr>
              <w:wordWrap w:val="1"/>
              <w:spacing w:before="20" w:after="20" w:line="252" w:lineRule="auto"/>
            </w:pPr>
            <w:r/>
            <w:r>
              <w:rPr>
                <w:rFonts w:ascii="Consolas" w:hAnsi="Consolas" w:eastAsia="宋体"/>
                <w:sz w:val="18"/>
              </w:rPr>
              <w:t>insert​Department</w:t>
            </w:r>
            <w:r>
              <w:rPr>
                <w:sz w:val="19"/>
              </w:rPr>
              <w:t>、</w:t>
            </w:r>
            <w:r>
              <w:rPr>
                <w:rFonts w:ascii="Consolas" w:hAnsi="Consolas" w:eastAsia="宋体"/>
                <w:sz w:val="18"/>
              </w:rPr>
              <w:t>insert​Major</w:t>
            </w:r>
            <w:r>
              <w:rPr>
                <w:sz w:val="19"/>
              </w:rPr>
              <w:t>、</w:t>
            </w:r>
            <w:r>
              <w:rPr>
                <w:rFonts w:ascii="Consolas" w:hAnsi="Consolas" w:eastAsia="宋体"/>
                <w:sz w:val="18"/>
              </w:rPr>
              <w:t>insert​Class</w:t>
            </w:r>
            <w:r>
              <w:rPr>
                <w:sz w:val="19"/>
              </w:rPr>
              <w:t>、</w:t>
            </w:r>
            <w:r>
              <w:rPr>
                <w:rFonts w:ascii="Consolas" w:hAnsi="Consolas" w:eastAsia="宋体"/>
                <w:sz w:val="18"/>
              </w:rPr>
              <w:t>find​Department</w:t>
            </w:r>
            <w:r>
              <w:rPr>
                <w:sz w:val="19"/>
              </w:rPr>
              <w:t>、</w:t>
            </w:r>
            <w:r>
              <w:rPr>
                <w:rFonts w:ascii="Consolas" w:hAnsi="Consolas" w:eastAsia="宋体"/>
                <w:sz w:val="18"/>
              </w:rPr>
              <w:t>find​Major</w:t>
            </w:r>
            <w:r>
              <w:rPr>
                <w:sz w:val="19"/>
              </w:rPr>
              <w:t>、</w:t>
            </w:r>
            <w:r>
              <w:rPr>
                <w:rFonts w:ascii="Consolas" w:hAnsi="Consolas" w:eastAsia="宋体"/>
                <w:sz w:val="18"/>
              </w:rPr>
              <w:t>find​Class</w:t>
            </w:r>
            <w:r>
              <w:rPr>
                <w:sz w:val="19"/>
              </w:rPr>
              <w:t>、</w:t>
            </w:r>
            <w:r>
              <w:rPr>
                <w:rFonts w:ascii="Consolas" w:hAnsi="Consolas" w:eastAsia="宋体"/>
                <w:sz w:val="18"/>
              </w:rPr>
              <w:t>list​Departments</w:t>
            </w:r>
            <w:r>
              <w:rPr>
                <w:sz w:val="19"/>
              </w:rPr>
              <w:t>、</w:t>
            </w:r>
            <w:r>
              <w:rPr>
                <w:rFonts w:ascii="Consolas" w:hAnsi="Consolas" w:eastAsia="宋体"/>
                <w:sz w:val="18"/>
              </w:rPr>
              <w:t>list​Majors</w:t>
            </w:r>
            <w:r>
              <w:rPr>
                <w:sz w:val="19"/>
              </w:rPr>
              <w:t>、</w:t>
            </w:r>
            <w:r>
              <w:rPr>
                <w:rFonts w:ascii="Consolas" w:hAnsi="Consolas" w:eastAsia="宋体"/>
                <w:sz w:val="18"/>
              </w:rPr>
              <w:t>list​Classes</w:t>
            </w:r>
            <w:r>
              <w:rPr>
                <w:sz w:val="19"/>
              </w:rPr>
              <w:t>、</w:t>
            </w:r>
            <w:r>
              <w:rPr>
                <w:rFonts w:ascii="Consolas" w:hAnsi="Consolas" w:eastAsia="宋体"/>
                <w:sz w:val="18"/>
              </w:rPr>
              <w:t>list​Active​Majors</w:t>
            </w:r>
            <w:r>
              <w:rPr>
                <w:sz w:val="19"/>
              </w:rPr>
              <w:t>、</w:t>
            </w:r>
            <w:r>
              <w:rPr>
                <w:rFonts w:ascii="Consolas" w:hAnsi="Consolas" w:eastAsia="宋体"/>
                <w:sz w:val="18"/>
              </w:rPr>
              <w:t>list​Active​Classes</w:t>
            </w:r>
            <w:r>
              <w:rPr>
                <w:sz w:val="19"/>
              </w:rPr>
              <w:t>、</w:t>
            </w:r>
            <w:r>
              <w:rPr>
                <w:rFonts w:ascii="Consolas" w:hAnsi="Consolas" w:eastAsia="宋体"/>
                <w:sz w:val="18"/>
              </w:rPr>
              <w:t>class​Belongs​To</w:t>
            </w:r>
            <w:r>
              <w:rPr>
                <w:sz w:val="19"/>
              </w:rPr>
              <w:t>、</w:t>
            </w:r>
            <w:r>
              <w:rPr>
                <w:rFonts w:ascii="Consolas" w:hAnsi="Consolas" w:eastAsia="宋体"/>
                <w:sz w:val="18"/>
              </w:rPr>
              <w:t>deactivate​Department</w:t>
            </w:r>
            <w:r>
              <w:rPr>
                <w:sz w:val="19"/>
              </w:rPr>
              <w:t>、</w:t>
            </w:r>
            <w:r>
              <w:rPr>
                <w:rFonts w:ascii="Consolas" w:hAnsi="Consolas" w:eastAsia="宋体"/>
                <w:sz w:val="18"/>
              </w:rPr>
              <w:t>deactivate​Major</w:t>
            </w:r>
            <w:r>
              <w:rPr>
                <w:sz w:val="19"/>
              </w:rPr>
              <w:t>、</w:t>
            </w:r>
            <w:r>
              <w:rPr>
                <w:rFonts w:ascii="Consolas" w:hAnsi="Consolas" w:eastAsia="宋体"/>
                <w:sz w:val="18"/>
              </w:rPr>
              <w:t>update​Department</w:t>
            </w:r>
            <w:r>
              <w:rPr>
                <w:sz w:val="19"/>
              </w:rPr>
              <w:t>、</w:t>
            </w:r>
            <w:r>
              <w:rPr>
                <w:rFonts w:ascii="Consolas" w:hAnsi="Consolas" w:eastAsia="宋体"/>
                <w:sz w:val="18"/>
              </w:rPr>
              <w:t>update​Major</w:t>
            </w:r>
            <w:r>
              <w:rPr>
                <w:sz w:val="19"/>
              </w:rPr>
              <w:t>、</w:t>
            </w:r>
            <w:r>
              <w:rPr>
                <w:rFonts w:ascii="Consolas" w:hAnsi="Consolas" w:eastAsia="宋体"/>
                <w:sz w:val="18"/>
              </w:rPr>
              <w:t>update​Class</w:t>
            </w:r>
          </w:p>
        </w:tc>
        <w:tc>
          <w:tcPr>
            <w:tcW w:type="dxa" w:w="2029"/>
            <w:vAlign w:val="top"/>
          </w:tcPr>
          <w:p>
            <w:pPr>
              <w:wordWrap w:val="1"/>
              <w:spacing w:before="20" w:after="20" w:line="252" w:lineRule="auto"/>
            </w:pPr>
            <w:r/>
            <w:r>
              <w:rPr>
                <w:sz w:val="19"/>
              </w:rPr>
              <w:t>组织结构持久化接口</w:t>
            </w:r>
          </w:p>
        </w:tc>
      </w:tr>
      <w:tr>
        <w:tc>
          <w:tcPr>
            <w:tcW w:type="dxa" w:w="943"/>
            <w:vAlign w:val="top"/>
          </w:tcPr>
          <w:p>
            <w:pPr>
              <w:wordWrap w:val="1"/>
              <w:spacing w:before="20" w:after="20" w:line="252" w:lineRule="auto"/>
              <w:jc w:val="center"/>
            </w:pPr>
            <w:r/>
            <w:r>
              <w:rPr>
                <w:sz w:val="19"/>
              </w:rPr>
              <w:t>2</w:t>
            </w:r>
          </w:p>
        </w:tc>
        <w:tc>
          <w:tcPr>
            <w:tcW w:type="dxa" w:w="1505"/>
            <w:vAlign w:val="top"/>
          </w:tcPr>
          <w:p>
            <w:pPr>
              <w:wordWrap w:val="1"/>
              <w:spacing w:before="20" w:after="20" w:line="252" w:lineRule="auto"/>
            </w:pPr>
            <w:r/>
            <w:r>
              <w:rPr>
                <w:rFonts w:ascii="Consolas" w:hAnsi="Consolas" w:eastAsia="宋体"/>
                <w:sz w:val="18"/>
              </w:rPr>
              <w:t>Access​Organization​Repository</w:t>
            </w:r>
          </w:p>
        </w:tc>
        <w:tc>
          <w:tcPr>
            <w:tcW w:type="dxa" w:w="4594"/>
            <w:vAlign w:val="top"/>
          </w:tcPr>
          <w:p>
            <w:pPr>
              <w:wordWrap w:val="1"/>
              <w:spacing w:before="20" w:after="20" w:line="252" w:lineRule="auto"/>
            </w:pPr>
            <w:r/>
            <w:r>
              <w:rPr>
                <w:sz w:val="19"/>
              </w:rPr>
              <w:t>实现上述全部接口方法</w:t>
            </w:r>
          </w:p>
        </w:tc>
        <w:tc>
          <w:tcPr>
            <w:tcW w:type="dxa" w:w="2029"/>
            <w:vAlign w:val="top"/>
          </w:tcPr>
          <w:p>
            <w:pPr>
              <w:wordWrap w:val="1"/>
              <w:spacing w:before="20" w:after="20" w:line="252" w:lineRule="auto"/>
            </w:pPr>
            <w:r/>
            <w:r>
              <w:rPr>
                <w:sz w:val="19"/>
              </w:rPr>
              <w:t xml:space="preserve">Access JDBC 实现，插入班级时预置班级学号序列，更新以 </w:t>
            </w:r>
            <w:r>
              <w:rPr>
                <w:rFonts w:ascii="Consolas" w:hAnsi="Consolas" w:eastAsia="宋体"/>
                <w:sz w:val="18"/>
              </w:rPr>
              <w:t>row​Version</w:t>
            </w:r>
            <w:r>
              <w:rPr>
                <w:sz w:val="19"/>
              </w:rPr>
              <w:t xml:space="preserve"> 条件更新，未命中抛并发修改异常</w:t>
            </w:r>
          </w:p>
        </w:tc>
      </w:tr>
      <w:tr>
        <w:tc>
          <w:tcPr>
            <w:tcW w:type="dxa" w:w="943"/>
            <w:vAlign w:val="top"/>
          </w:tcPr>
          <w:p>
            <w:pPr>
              <w:wordWrap w:val="1"/>
              <w:spacing w:before="20" w:after="20" w:line="252" w:lineRule="auto"/>
              <w:jc w:val="center"/>
            </w:pPr>
            <w:r/>
            <w:r>
              <w:rPr>
                <w:sz w:val="19"/>
              </w:rPr>
              <w:t>3</w:t>
            </w:r>
          </w:p>
        </w:tc>
        <w:tc>
          <w:tcPr>
            <w:tcW w:type="dxa" w:w="1505"/>
            <w:vAlign w:val="top"/>
          </w:tcPr>
          <w:p>
            <w:pPr>
              <w:wordWrap w:val="1"/>
              <w:spacing w:before="20" w:after="20" w:line="252" w:lineRule="auto"/>
            </w:pPr>
            <w:r/>
            <w:r>
              <w:rPr>
                <w:rFonts w:ascii="Consolas" w:hAnsi="Consolas" w:eastAsia="宋体"/>
                <w:sz w:val="18"/>
              </w:rPr>
              <w:t>Number​Sequence​Repository</w:t>
            </w:r>
          </w:p>
        </w:tc>
        <w:tc>
          <w:tcPr>
            <w:tcW w:type="dxa" w:w="4594"/>
            <w:vAlign w:val="top"/>
          </w:tcPr>
          <w:p>
            <w:pPr>
              <w:wordWrap w:val="1"/>
              <w:spacing w:before="20" w:after="20" w:line="252" w:lineRule="auto"/>
            </w:pPr>
            <w:r/>
            <w:r>
              <w:rPr>
                <w:rFonts w:ascii="Consolas" w:hAnsi="Consolas" w:eastAsia="宋体"/>
                <w:sz w:val="18"/>
              </w:rPr>
              <w:t>require</w:t>
            </w:r>
            <w:r>
              <w:rPr>
                <w:sz w:val="19"/>
              </w:rPr>
              <w:t>、</w:t>
            </w:r>
            <w:r>
              <w:rPr>
                <w:rFonts w:ascii="Consolas" w:hAnsi="Consolas" w:eastAsia="宋体"/>
                <w:sz w:val="18"/>
              </w:rPr>
              <w:t>get​Or​Create</w:t>
            </w:r>
            <w:r>
              <w:rPr>
                <w:sz w:val="19"/>
              </w:rPr>
              <w:t>、</w:t>
            </w:r>
            <w:r>
              <w:rPr>
                <w:rFonts w:ascii="Consolas" w:hAnsi="Consolas" w:eastAsia="宋体"/>
                <w:sz w:val="18"/>
              </w:rPr>
              <w:t>advance</w:t>
            </w:r>
          </w:p>
        </w:tc>
        <w:tc>
          <w:tcPr>
            <w:tcW w:type="dxa" w:w="2029"/>
            <w:vAlign w:val="top"/>
          </w:tcPr>
          <w:p>
            <w:pPr>
              <w:wordWrap w:val="1"/>
              <w:spacing w:before="20" w:after="20" w:line="252" w:lineRule="auto"/>
            </w:pPr>
            <w:r/>
            <w:r>
              <w:rPr>
                <w:sz w:val="19"/>
              </w:rPr>
              <w:t>编号序列读写，</w:t>
            </w:r>
            <w:r>
              <w:rPr>
                <w:rFonts w:ascii="Consolas" w:hAnsi="Consolas" w:eastAsia="宋体"/>
                <w:sz w:val="18"/>
              </w:rPr>
              <w:t>advance</w:t>
            </w:r>
            <w:r>
              <w:rPr>
                <w:sz w:val="19"/>
              </w:rPr>
              <w:t xml:space="preserve"> 以 </w:t>
            </w:r>
            <w:r>
              <w:rPr>
                <w:rFonts w:ascii="Consolas" w:hAnsi="Consolas" w:eastAsia="宋体"/>
                <w:sz w:val="18"/>
              </w:rPr>
              <w:t>sequence​Key</w:t>
            </w:r>
            <w:r>
              <w:rPr>
                <w:sz w:val="19"/>
              </w:rPr>
              <w:t xml:space="preserve"> 与 </w:t>
            </w:r>
            <w:r>
              <w:rPr>
                <w:rFonts w:ascii="Consolas" w:hAnsi="Consolas" w:eastAsia="宋体"/>
                <w:sz w:val="18"/>
              </w:rPr>
              <w:t>row​Version</w:t>
            </w:r>
            <w:r>
              <w:rPr>
                <w:sz w:val="19"/>
              </w:rPr>
              <w:t xml:space="preserve"> 双条件更新并同步递增版本号</w:t>
            </w:r>
          </w:p>
        </w:tc>
      </w:tr>
      <w:tr>
        <w:tc>
          <w:tcPr>
            <w:tcW w:type="dxa" w:w="943"/>
            <w:vAlign w:val="top"/>
          </w:tcPr>
          <w:p>
            <w:pPr>
              <w:wordWrap w:val="1"/>
              <w:spacing w:before="20" w:after="20" w:line="252" w:lineRule="auto"/>
              <w:jc w:val="center"/>
            </w:pPr>
            <w:r/>
            <w:r>
              <w:rPr>
                <w:sz w:val="19"/>
              </w:rPr>
              <w:t>4</w:t>
            </w:r>
          </w:p>
        </w:tc>
        <w:tc>
          <w:tcPr>
            <w:tcW w:type="dxa" w:w="1505"/>
            <w:vAlign w:val="top"/>
          </w:tcPr>
          <w:p>
            <w:pPr>
              <w:wordWrap w:val="1"/>
              <w:spacing w:before="20" w:after="20" w:line="252" w:lineRule="auto"/>
            </w:pPr>
            <w:r/>
            <w:r>
              <w:rPr>
                <w:rFonts w:ascii="Consolas" w:hAnsi="Consolas" w:eastAsia="宋体"/>
                <w:sz w:val="18"/>
              </w:rPr>
              <w:t>Student​Repository</w:t>
            </w:r>
          </w:p>
        </w:tc>
        <w:tc>
          <w:tcPr>
            <w:tcW w:type="dxa" w:w="4594"/>
            <w:vAlign w:val="top"/>
          </w:tcPr>
          <w:p>
            <w:pPr>
              <w:wordWrap w:val="1"/>
              <w:spacing w:before="20" w:after="20" w:line="252" w:lineRule="auto"/>
            </w:pPr>
            <w:r/>
            <w:r>
              <w:rPr>
                <w:rFonts w:ascii="Consolas" w:hAnsi="Consolas" w:eastAsia="宋体"/>
                <w:sz w:val="18"/>
              </w:rPr>
              <w:t>exists​By​Student​Number</w:t>
            </w:r>
            <w:r>
              <w:rPr>
                <w:sz w:val="19"/>
              </w:rPr>
              <w:t>、</w:t>
            </w:r>
            <w:r>
              <w:rPr>
                <w:rFonts w:ascii="Consolas" w:hAnsi="Consolas" w:eastAsia="宋体"/>
                <w:sz w:val="18"/>
              </w:rPr>
              <w:t>exists​By​Id​Document​Number</w:t>
            </w:r>
            <w:r>
              <w:rPr>
                <w:sz w:val="19"/>
              </w:rPr>
              <w:t>、</w:t>
            </w:r>
            <w:r>
              <w:rPr>
                <w:rFonts w:ascii="Consolas" w:hAnsi="Consolas" w:eastAsia="宋体"/>
                <w:sz w:val="18"/>
              </w:rPr>
              <w:t>insert</w:t>
            </w:r>
            <w:r>
              <w:rPr>
                <w:sz w:val="19"/>
              </w:rPr>
              <w:t>、</w:t>
            </w:r>
            <w:r>
              <w:rPr>
                <w:rFonts w:ascii="Consolas" w:hAnsi="Consolas" w:eastAsia="宋体"/>
                <w:sz w:val="18"/>
              </w:rPr>
              <w:t>insert​Manual</w:t>
            </w:r>
            <w:r>
              <w:rPr>
                <w:sz w:val="19"/>
              </w:rPr>
              <w:t>、</w:t>
            </w:r>
            <w:r>
              <w:rPr>
                <w:rFonts w:ascii="Consolas" w:hAnsi="Consolas" w:eastAsia="宋体"/>
                <w:sz w:val="18"/>
              </w:rPr>
              <w:t>update​Contact</w:t>
            </w:r>
            <w:r>
              <w:rPr>
                <w:sz w:val="19"/>
              </w:rPr>
              <w:t>、</w:t>
            </w:r>
            <w:r>
              <w:rPr>
                <w:rFonts w:ascii="Consolas" w:hAnsi="Consolas" w:eastAsia="宋体"/>
                <w:sz w:val="18"/>
              </w:rPr>
              <w:t>update​Status</w:t>
            </w:r>
            <w:r>
              <w:rPr>
                <w:sz w:val="19"/>
              </w:rPr>
              <w:t>、</w:t>
            </w:r>
            <w:r>
              <w:rPr>
                <w:rFonts w:ascii="Consolas" w:hAnsi="Consolas" w:eastAsia="宋体"/>
                <w:sz w:val="18"/>
              </w:rPr>
              <w:t>update​Enrollment</w:t>
            </w:r>
            <w:r>
              <w:rPr>
                <w:sz w:val="19"/>
              </w:rPr>
              <w:t>、</w:t>
            </w:r>
            <w:r>
              <w:rPr>
                <w:rFonts w:ascii="Consolas" w:hAnsi="Consolas" w:eastAsia="宋体"/>
                <w:sz w:val="18"/>
              </w:rPr>
              <w:t>update​Academic​Info</w:t>
            </w:r>
            <w:r>
              <w:rPr>
                <w:sz w:val="19"/>
              </w:rPr>
              <w:t>、</w:t>
            </w:r>
            <w:r>
              <w:rPr>
                <w:rFonts w:ascii="Consolas" w:hAnsi="Consolas" w:eastAsia="宋体"/>
                <w:sz w:val="18"/>
              </w:rPr>
              <w:t>update​Academic​Profile</w:t>
            </w:r>
            <w:r>
              <w:rPr>
                <w:sz w:val="19"/>
              </w:rPr>
              <w:t>、</w:t>
            </w:r>
            <w:r>
              <w:rPr>
                <w:rFonts w:ascii="Consolas" w:hAnsi="Consolas" w:eastAsia="宋体"/>
                <w:sz w:val="18"/>
              </w:rPr>
              <w:t>find​By​Id</w:t>
            </w:r>
            <w:r>
              <w:rPr>
                <w:sz w:val="19"/>
              </w:rPr>
              <w:t>、</w:t>
            </w:r>
            <w:r>
              <w:rPr>
                <w:rFonts w:ascii="Consolas" w:hAnsi="Consolas" w:eastAsia="宋体"/>
                <w:sz w:val="18"/>
              </w:rPr>
              <w:t>find​By​User​Id</w:t>
            </w:r>
            <w:r>
              <w:rPr>
                <w:sz w:val="19"/>
              </w:rPr>
              <w:t>、</w:t>
            </w:r>
            <w:r>
              <w:rPr>
                <w:rFonts w:ascii="Consolas" w:hAnsi="Consolas" w:eastAsia="宋体"/>
                <w:sz w:val="18"/>
              </w:rPr>
              <w:t>find​Profile​By​User​Id</w:t>
            </w:r>
            <w:r>
              <w:rPr>
                <w:sz w:val="19"/>
              </w:rPr>
              <w:t>、</w:t>
            </w:r>
            <w:r>
              <w:rPr>
                <w:rFonts w:ascii="Consolas" w:hAnsi="Consolas" w:eastAsia="宋体"/>
                <w:sz w:val="18"/>
              </w:rPr>
              <w:t>find​Profile​By​Student​Id</w:t>
            </w:r>
            <w:r>
              <w:rPr>
                <w:sz w:val="19"/>
              </w:rPr>
              <w:t>、</w:t>
            </w:r>
            <w:r>
              <w:rPr>
                <w:rFonts w:ascii="Consolas" w:hAnsi="Consolas" w:eastAsia="宋体"/>
                <w:sz w:val="18"/>
              </w:rPr>
              <w:t>apply​Approved​Profile</w:t>
            </w:r>
          </w:p>
        </w:tc>
        <w:tc>
          <w:tcPr>
            <w:tcW w:type="dxa" w:w="2029"/>
            <w:vAlign w:val="top"/>
          </w:tcPr>
          <w:p>
            <w:pPr>
              <w:wordWrap w:val="1"/>
              <w:spacing w:before="20" w:after="20" w:line="252" w:lineRule="auto"/>
            </w:pPr>
            <w:r/>
            <w:r>
              <w:rPr>
                <w:sz w:val="19"/>
              </w:rPr>
              <w:t xml:space="preserve">学生档案持久化，学号唯一索引冲突时抛出携带 </w:t>
            </w:r>
            <w:r>
              <w:rPr>
                <w:rFonts w:ascii="Consolas" w:hAnsi="Consolas" w:eastAsia="宋体"/>
                <w:sz w:val="18"/>
              </w:rPr>
              <w:t>STUDENT_​NUMBER_​DUPLICATE</w:t>
            </w:r>
            <w:r>
              <w:rPr>
                <w:sz w:val="19"/>
              </w:rPr>
              <w:t xml:space="preserve"> 的异常</w:t>
            </w:r>
          </w:p>
        </w:tc>
      </w:tr>
      <w:tr>
        <w:tc>
          <w:tcPr>
            <w:tcW w:type="dxa" w:w="943"/>
            <w:vAlign w:val="top"/>
          </w:tcPr>
          <w:p>
            <w:pPr>
              <w:wordWrap w:val="1"/>
              <w:spacing w:before="20" w:after="20" w:line="252" w:lineRule="auto"/>
              <w:jc w:val="center"/>
            </w:pPr>
            <w:r/>
            <w:r>
              <w:rPr>
                <w:sz w:val="19"/>
              </w:rPr>
              <w:t>5</w:t>
            </w:r>
          </w:p>
        </w:tc>
        <w:tc>
          <w:tcPr>
            <w:tcW w:type="dxa" w:w="1505"/>
            <w:vAlign w:val="top"/>
          </w:tcPr>
          <w:p>
            <w:pPr>
              <w:wordWrap w:val="1"/>
              <w:spacing w:before="20" w:after="20" w:line="252" w:lineRule="auto"/>
            </w:pPr>
            <w:r/>
            <w:r>
              <w:rPr>
                <w:rFonts w:ascii="Consolas" w:hAnsi="Consolas" w:eastAsia="宋体"/>
                <w:sz w:val="18"/>
              </w:rPr>
              <w:t>Student​Change​Repository</w:t>
            </w:r>
          </w:p>
        </w:tc>
        <w:tc>
          <w:tcPr>
            <w:tcW w:type="dxa" w:w="4594"/>
            <w:vAlign w:val="top"/>
          </w:tcPr>
          <w:p>
            <w:pPr>
              <w:wordWrap w:val="1"/>
              <w:spacing w:before="20" w:after="20" w:line="252" w:lineRule="auto"/>
            </w:pPr>
            <w:r/>
            <w:r>
              <w:rPr>
                <w:rFonts w:ascii="Consolas" w:hAnsi="Consolas" w:eastAsia="宋体"/>
                <w:sz w:val="18"/>
              </w:rPr>
              <w:t>list​By​Student​Id</w:t>
            </w:r>
            <w:r>
              <w:rPr>
                <w:sz w:val="19"/>
              </w:rPr>
              <w:t>、</w:t>
            </w:r>
            <w:r>
              <w:rPr>
                <w:rFonts w:ascii="Consolas" w:hAnsi="Consolas" w:eastAsia="宋体"/>
                <w:sz w:val="18"/>
              </w:rPr>
              <w:t>insert​Admission</w:t>
            </w:r>
            <w:r>
              <w:rPr>
                <w:sz w:val="19"/>
              </w:rPr>
              <w:t>、</w:t>
            </w:r>
            <w:r>
              <w:rPr>
                <w:rFonts w:ascii="Consolas" w:hAnsi="Consolas" w:eastAsia="宋体"/>
                <w:sz w:val="18"/>
              </w:rPr>
              <w:t>insert​Change</w:t>
            </w:r>
          </w:p>
        </w:tc>
        <w:tc>
          <w:tcPr>
            <w:tcW w:type="dxa" w:w="2029"/>
            <w:vAlign w:val="top"/>
          </w:tcPr>
          <w:p>
            <w:pPr>
              <w:wordWrap w:val="1"/>
              <w:spacing w:before="20" w:after="20" w:line="252" w:lineRule="auto"/>
            </w:pPr>
            <w:r/>
            <w:r>
              <w:rPr>
                <w:sz w:val="19"/>
              </w:rPr>
              <w:t>学籍变更审计持久化，读取按创建时间倒序，写入仅追加不修改</w:t>
            </w:r>
          </w:p>
        </w:tc>
      </w:tr>
      <w:tr>
        <w:tc>
          <w:tcPr>
            <w:tcW w:type="dxa" w:w="943"/>
            <w:vAlign w:val="top"/>
          </w:tcPr>
          <w:p>
            <w:pPr>
              <w:wordWrap w:val="1"/>
              <w:spacing w:before="20" w:after="20" w:line="252" w:lineRule="auto"/>
              <w:jc w:val="center"/>
            </w:pPr>
            <w:r/>
            <w:r>
              <w:rPr>
                <w:sz w:val="19"/>
              </w:rPr>
              <w:t>6</w:t>
            </w:r>
          </w:p>
        </w:tc>
        <w:tc>
          <w:tcPr>
            <w:tcW w:type="dxa" w:w="1505"/>
            <w:vAlign w:val="top"/>
          </w:tcPr>
          <w:p>
            <w:pPr>
              <w:wordWrap w:val="1"/>
              <w:spacing w:before="20" w:after="20" w:line="252" w:lineRule="auto"/>
            </w:pPr>
            <w:r/>
            <w:r>
              <w:rPr>
                <w:rFonts w:ascii="Consolas" w:hAnsi="Consolas" w:eastAsia="宋体"/>
                <w:sz w:val="18"/>
              </w:rPr>
              <w:t>Student​Profile​Application​Repository</w:t>
            </w:r>
          </w:p>
        </w:tc>
        <w:tc>
          <w:tcPr>
            <w:tcW w:type="dxa" w:w="4594"/>
            <w:vAlign w:val="top"/>
          </w:tcPr>
          <w:p>
            <w:pPr>
              <w:wordWrap w:val="1"/>
              <w:spacing w:before="20" w:after="20" w:line="252" w:lineRule="auto"/>
            </w:pPr>
            <w:r/>
            <w:r>
              <w:rPr>
                <w:rFonts w:ascii="Consolas" w:hAnsi="Consolas" w:eastAsia="宋体"/>
                <w:sz w:val="18"/>
              </w:rPr>
              <w:t>find​Open</w:t>
            </w:r>
            <w:r>
              <w:rPr>
                <w:sz w:val="19"/>
              </w:rPr>
              <w:t>、</w:t>
            </w:r>
            <w:r>
              <w:rPr>
                <w:rFonts w:ascii="Consolas" w:hAnsi="Consolas" w:eastAsia="宋体"/>
                <w:sz w:val="18"/>
              </w:rPr>
              <w:t>find​Latest</w:t>
            </w:r>
            <w:r>
              <w:rPr>
                <w:sz w:val="19"/>
              </w:rPr>
              <w:t>、</w:t>
            </w:r>
            <w:r>
              <w:rPr>
                <w:rFonts w:ascii="Consolas" w:hAnsi="Consolas" w:eastAsia="宋体"/>
                <w:sz w:val="18"/>
              </w:rPr>
              <w:t>find​By​Id</w:t>
            </w:r>
            <w:r>
              <w:rPr>
                <w:sz w:val="19"/>
              </w:rPr>
              <w:t>、</w:t>
            </w:r>
            <w:r>
              <w:rPr>
                <w:rFonts w:ascii="Consolas" w:hAnsi="Consolas" w:eastAsia="宋体"/>
                <w:sz w:val="18"/>
              </w:rPr>
              <w:t>list​Pending</w:t>
            </w:r>
            <w:r>
              <w:rPr>
                <w:sz w:val="19"/>
              </w:rPr>
              <w:t>、</w:t>
            </w:r>
            <w:r>
              <w:rPr>
                <w:rFonts w:ascii="Consolas" w:hAnsi="Consolas" w:eastAsia="宋体"/>
                <w:sz w:val="18"/>
              </w:rPr>
              <w:t>insert​Draft</w:t>
            </w:r>
            <w:r>
              <w:rPr>
                <w:sz w:val="19"/>
              </w:rPr>
              <w:t>、</w:t>
            </w:r>
            <w:r>
              <w:rPr>
                <w:rFonts w:ascii="Consolas" w:hAnsi="Consolas" w:eastAsia="宋体"/>
                <w:sz w:val="18"/>
              </w:rPr>
              <w:t>update​Personal</w:t>
            </w:r>
            <w:r>
              <w:rPr>
                <w:sz w:val="19"/>
              </w:rPr>
              <w:t>、</w:t>
            </w:r>
            <w:r>
              <w:rPr>
                <w:rFonts w:ascii="Consolas" w:hAnsi="Consolas" w:eastAsia="宋体"/>
                <w:sz w:val="18"/>
              </w:rPr>
              <w:t>update​Attendance</w:t>
            </w:r>
            <w:r>
              <w:rPr>
                <w:sz w:val="19"/>
              </w:rPr>
              <w:t>、</w:t>
            </w:r>
            <w:r>
              <w:rPr>
                <w:rFonts w:ascii="Consolas" w:hAnsi="Consolas" w:eastAsia="宋体"/>
                <w:sz w:val="18"/>
              </w:rPr>
              <w:t>submit</w:t>
            </w:r>
            <w:r>
              <w:rPr>
                <w:sz w:val="19"/>
              </w:rPr>
              <w:t>、</w:t>
            </w:r>
            <w:r>
              <w:rPr>
                <w:rFonts w:ascii="Consolas" w:hAnsi="Consolas" w:eastAsia="宋体"/>
                <w:sz w:val="18"/>
              </w:rPr>
              <w:t>withdraw</w:t>
            </w:r>
            <w:r>
              <w:rPr>
                <w:sz w:val="19"/>
              </w:rPr>
              <w:t>、</w:t>
            </w:r>
            <w:r>
              <w:rPr>
                <w:rFonts w:ascii="Consolas" w:hAnsi="Consolas" w:eastAsia="宋体"/>
                <w:sz w:val="18"/>
              </w:rPr>
              <w:t>mark​Approved</w:t>
            </w:r>
            <w:r>
              <w:rPr>
                <w:sz w:val="19"/>
              </w:rPr>
              <w:t>、</w:t>
            </w:r>
            <w:r>
              <w:rPr>
                <w:rFonts w:ascii="Consolas" w:hAnsi="Consolas" w:eastAsia="宋体"/>
                <w:sz w:val="18"/>
              </w:rPr>
              <w:t>mark​Rejected</w:t>
            </w:r>
          </w:p>
        </w:tc>
        <w:tc>
          <w:tcPr>
            <w:tcW w:type="dxa" w:w="2029"/>
            <w:vAlign w:val="top"/>
          </w:tcPr>
          <w:p>
            <w:pPr>
              <w:wordWrap w:val="1"/>
              <w:spacing w:before="20" w:after="20" w:line="252" w:lineRule="auto"/>
            </w:pPr>
            <w:r/>
            <w:r>
              <w:rPr>
                <w:sz w:val="19"/>
              </w:rPr>
              <w:t>资料申请持久化，状态流转语句同时限定申请状态与申请版本，并将申请版本加一</w:t>
            </w:r>
          </w:p>
        </w:tc>
      </w:tr>
      <w:tr>
        <w:tc>
          <w:tcPr>
            <w:tcW w:type="dxa" w:w="943"/>
            <w:vAlign w:val="top"/>
          </w:tcPr>
          <w:p>
            <w:pPr>
              <w:wordWrap w:val="1"/>
              <w:spacing w:before="20" w:after="20" w:line="252" w:lineRule="auto"/>
              <w:jc w:val="center"/>
            </w:pPr>
            <w:r/>
            <w:r>
              <w:rPr>
                <w:sz w:val="19"/>
              </w:rPr>
              <w:t>7</w:t>
            </w:r>
          </w:p>
        </w:tc>
        <w:tc>
          <w:tcPr>
            <w:tcW w:type="dxa" w:w="1505"/>
            <w:vAlign w:val="top"/>
          </w:tcPr>
          <w:p>
            <w:pPr>
              <w:wordWrap w:val="1"/>
              <w:spacing w:before="20" w:after="20" w:line="252" w:lineRule="auto"/>
            </w:pPr>
            <w:r/>
            <w:r>
              <w:rPr>
                <w:rFonts w:ascii="Consolas" w:hAnsi="Consolas" w:eastAsia="宋体"/>
                <w:sz w:val="18"/>
              </w:rPr>
              <w:t>Organization​Hierarchy​Exception</w:t>
            </w:r>
          </w:p>
        </w:tc>
        <w:tc>
          <w:tcPr>
            <w:tcW w:type="dxa" w:w="4594"/>
            <w:vAlign w:val="top"/>
          </w:tcPr>
          <w:p>
            <w:pPr>
              <w:wordWrap w:val="1"/>
              <w:spacing w:before="20" w:after="20" w:line="252" w:lineRule="auto"/>
            </w:pPr>
            <w:r/>
            <w:r>
              <w:rPr>
                <w:sz w:val="19"/>
              </w:rPr>
              <w:t>构造函数</w:t>
            </w:r>
          </w:p>
        </w:tc>
        <w:tc>
          <w:tcPr>
            <w:tcW w:type="dxa" w:w="2029"/>
            <w:vAlign w:val="top"/>
          </w:tcPr>
          <w:p>
            <w:pPr>
              <w:wordWrap w:val="1"/>
              <w:spacing w:before="20" w:after="20" w:line="252" w:lineRule="auto"/>
            </w:pPr>
            <w:r/>
            <w:r>
              <w:rPr>
                <w:sz w:val="19"/>
              </w:rPr>
              <w:t>停用上级组织时仍存在启用下级时抛出</w:t>
            </w:r>
          </w:p>
        </w:tc>
      </w:tr>
      <w:tr>
        <w:tc>
          <w:tcPr>
            <w:tcW w:type="dxa" w:w="943"/>
            <w:vAlign w:val="top"/>
          </w:tcPr>
          <w:p>
            <w:pPr>
              <w:wordWrap w:val="1"/>
              <w:spacing w:before="20" w:after="20" w:line="252" w:lineRule="auto"/>
              <w:jc w:val="center"/>
            </w:pPr>
            <w:r/>
            <w:r>
              <w:rPr>
                <w:sz w:val="19"/>
              </w:rPr>
              <w:t>8</w:t>
            </w:r>
          </w:p>
        </w:tc>
        <w:tc>
          <w:tcPr>
            <w:tcW w:type="dxa" w:w="1505"/>
            <w:vAlign w:val="top"/>
          </w:tcPr>
          <w:p>
            <w:pPr>
              <w:wordWrap w:val="1"/>
              <w:spacing w:before="20" w:after="20" w:line="252" w:lineRule="auto"/>
            </w:pPr>
            <w:r/>
            <w:r>
              <w:rPr>
                <w:rFonts w:ascii="Consolas" w:hAnsi="Consolas" w:eastAsia="宋体"/>
                <w:sz w:val="18"/>
              </w:rPr>
              <w:t>Organization​Persistence​Exception</w:t>
            </w:r>
          </w:p>
        </w:tc>
        <w:tc>
          <w:tcPr>
            <w:tcW w:type="dxa" w:w="4594"/>
            <w:vAlign w:val="top"/>
          </w:tcPr>
          <w:p>
            <w:pPr>
              <w:wordWrap w:val="1"/>
              <w:spacing w:before="20" w:after="20" w:line="252" w:lineRule="auto"/>
            </w:pPr>
            <w:r/>
            <w:r>
              <w:rPr>
                <w:sz w:val="19"/>
              </w:rPr>
              <w:t>构造函数</w:t>
            </w:r>
          </w:p>
        </w:tc>
        <w:tc>
          <w:tcPr>
            <w:tcW w:type="dxa" w:w="2029"/>
            <w:vAlign w:val="top"/>
          </w:tcPr>
          <w:p>
            <w:pPr>
              <w:wordWrap w:val="1"/>
              <w:spacing w:before="20" w:after="20" w:line="252" w:lineRule="auto"/>
            </w:pPr>
            <w:r/>
            <w:r>
              <w:rPr>
                <w:sz w:val="19"/>
              </w:rPr>
              <w:t>组织与序列持久化失败的模块稳定异常</w:t>
            </w:r>
          </w:p>
        </w:tc>
      </w:tr>
    </w:tbl>
    <w:p>
      <w:pPr>
        <w:spacing w:after="40"/>
      </w:pPr>
    </w:p>
    <w:p>
      <w:pPr>
        <w:spacing w:before="120" w:after="60"/>
      </w:pPr>
      <w:r>
        <w:rPr>
          <w:b/>
          <w:sz w:val="21"/>
        </w:rPr>
        <w:t>编号生成</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92"/>
        <w:gridCol w:w="2337"/>
        <w:gridCol w:w="5741"/>
      </w:tblGrid>
      <w:tr>
        <w:trPr>
          <w:tblHeader w:val="true"/>
          <w:cantSplit w:val="true"/>
        </w:trPr>
        <w:tc>
          <w:tcPr>
            <w:tcW w:type="dxa" w:w="992"/>
            <w:shd w:val="clear" w:color="auto" w:fill="DCE9F7"/>
            <w:vAlign w:val="center"/>
          </w:tcPr>
          <w:p>
            <w:pPr>
              <w:wordWrap w:val="1"/>
              <w:spacing w:before="20" w:after="20" w:line="252" w:lineRule="auto"/>
              <w:jc w:val="center"/>
            </w:pPr>
            <w:r/>
            <w:r>
              <w:rPr>
                <w:b/>
                <w:sz w:val="19"/>
              </w:rPr>
              <w:t>序号</w:t>
            </w:r>
          </w:p>
        </w:tc>
        <w:tc>
          <w:tcPr>
            <w:tcW w:type="dxa" w:w="2337"/>
            <w:shd w:val="clear" w:color="auto" w:fill="DCE9F7"/>
            <w:vAlign w:val="center"/>
          </w:tcPr>
          <w:p>
            <w:pPr>
              <w:wordWrap w:val="1"/>
              <w:spacing w:before="20" w:after="20" w:line="252" w:lineRule="auto"/>
              <w:jc w:val="center"/>
            </w:pPr>
            <w:r/>
            <w:r>
              <w:rPr>
                <w:b/>
                <w:sz w:val="19"/>
              </w:rPr>
              <w:t>类名</w:t>
            </w:r>
          </w:p>
        </w:tc>
        <w:tc>
          <w:tcPr>
            <w:tcW w:type="dxa" w:w="5741"/>
            <w:shd w:val="clear" w:color="auto" w:fill="DCE9F7"/>
            <w:vAlign w:val="center"/>
          </w:tcPr>
          <w:p>
            <w:pPr>
              <w:wordWrap w:val="1"/>
              <w:spacing w:before="20" w:after="20" w:line="252" w:lineRule="auto"/>
              <w:jc w:val="center"/>
            </w:pPr>
            <w:r/>
            <w:r>
              <w:rPr>
                <w:b/>
                <w:sz w:val="19"/>
              </w:rPr>
              <w:t>职责</w:t>
            </w:r>
          </w:p>
        </w:tc>
      </w:tr>
      <w:tr>
        <w:tc>
          <w:tcPr>
            <w:tcW w:type="dxa" w:w="992"/>
            <w:vAlign w:val="top"/>
          </w:tcPr>
          <w:p>
            <w:pPr>
              <w:wordWrap w:val="1"/>
              <w:spacing w:before="20" w:after="20" w:line="252" w:lineRule="auto"/>
              <w:jc w:val="center"/>
            </w:pPr>
            <w:r/>
            <w:r>
              <w:rPr>
                <w:sz w:val="19"/>
              </w:rPr>
              <w:t>1</w:t>
            </w:r>
          </w:p>
        </w:tc>
        <w:tc>
          <w:tcPr>
            <w:tcW w:type="dxa" w:w="2337"/>
            <w:vAlign w:val="top"/>
          </w:tcPr>
          <w:p>
            <w:pPr>
              <w:wordWrap w:val="1"/>
              <w:spacing w:before="20" w:after="20" w:line="252" w:lineRule="auto"/>
            </w:pPr>
            <w:r/>
            <w:r>
              <w:rPr>
                <w:rFonts w:ascii="Consolas" w:hAnsi="Consolas" w:eastAsia="宋体"/>
                <w:sz w:val="18"/>
              </w:rPr>
              <w:t>Campus​Card​Number​Generator</w:t>
            </w:r>
          </w:p>
        </w:tc>
        <w:tc>
          <w:tcPr>
            <w:tcW w:type="dxa" w:w="5741"/>
            <w:vAlign w:val="top"/>
          </w:tcPr>
          <w:p>
            <w:pPr>
              <w:wordWrap w:val="1"/>
              <w:spacing w:before="20" w:after="20" w:line="252" w:lineRule="auto"/>
            </w:pPr>
            <w:r/>
            <w:r>
              <w:rPr>
                <w:sz w:val="19"/>
              </w:rPr>
              <w:t xml:space="preserve">一卡通号生成接口，定义 </w:t>
            </w:r>
            <w:r>
              <w:rPr>
                <w:rFonts w:ascii="Consolas" w:hAnsi="Consolas" w:eastAsia="宋体"/>
                <w:sz w:val="18"/>
              </w:rPr>
              <w:t>next(transaction, student​Type, enrollment​Year)</w:t>
            </w:r>
          </w:p>
        </w:tc>
      </w:tr>
      <w:tr>
        <w:tc>
          <w:tcPr>
            <w:tcW w:type="dxa" w:w="992"/>
            <w:vAlign w:val="top"/>
          </w:tcPr>
          <w:p>
            <w:pPr>
              <w:wordWrap w:val="1"/>
              <w:spacing w:before="20" w:after="20" w:line="252" w:lineRule="auto"/>
              <w:jc w:val="center"/>
            </w:pPr>
            <w:r/>
            <w:r>
              <w:rPr>
                <w:sz w:val="19"/>
              </w:rPr>
              <w:t>2</w:t>
            </w:r>
          </w:p>
        </w:tc>
        <w:tc>
          <w:tcPr>
            <w:tcW w:type="dxa" w:w="2337"/>
            <w:vAlign w:val="top"/>
          </w:tcPr>
          <w:p>
            <w:pPr>
              <w:wordWrap w:val="1"/>
              <w:spacing w:before="20" w:after="20" w:line="252" w:lineRule="auto"/>
            </w:pPr>
            <w:r/>
            <w:r>
              <w:rPr>
                <w:rFonts w:ascii="Consolas" w:hAnsi="Consolas" w:eastAsia="宋体"/>
                <w:sz w:val="18"/>
              </w:rPr>
              <w:t>Access​Campus​Card​Number​Generator</w:t>
            </w:r>
          </w:p>
        </w:tc>
        <w:tc>
          <w:tcPr>
            <w:tcW w:type="dxa" w:w="5741"/>
            <w:vAlign w:val="top"/>
          </w:tcPr>
          <w:p>
            <w:pPr>
              <w:wordWrap w:val="1"/>
              <w:spacing w:before="20" w:after="20" w:line="252" w:lineRule="auto"/>
            </w:pPr>
            <w:r/>
            <w:r>
              <w:rPr>
                <w:sz w:val="19"/>
              </w:rPr>
              <w:t xml:space="preserve">一卡通号生成实现，读取全局序列键 </w:t>
            </w:r>
            <w:r>
              <w:rPr>
                <w:rFonts w:ascii="Consolas" w:hAnsi="Consolas" w:eastAsia="宋体"/>
                <w:sz w:val="18"/>
              </w:rPr>
              <w:t>CAMPUS_​CARD_​GLOBAL</w:t>
            </w:r>
            <w:r>
              <w:rPr>
                <w:sz w:val="19"/>
              </w:rPr>
              <w:t xml:space="preserve">，做容量检查后递增并格式化为 </w:t>
            </w:r>
            <w:r>
              <w:rPr>
                <w:rFonts w:ascii="Consolas" w:hAnsi="Consolas" w:eastAsia="宋体"/>
                <w:sz w:val="18"/>
              </w:rPr>
              <w:t>2​T3​YYNNNN</w:t>
            </w:r>
            <w:r>
              <w:rPr>
                <w:sz w:val="19"/>
              </w:rPr>
              <w:t>，校验入学年份在 2000–2099</w:t>
            </w:r>
          </w:p>
        </w:tc>
      </w:tr>
      <w:tr>
        <w:tc>
          <w:tcPr>
            <w:tcW w:type="dxa" w:w="992"/>
            <w:vAlign w:val="top"/>
          </w:tcPr>
          <w:p>
            <w:pPr>
              <w:wordWrap w:val="1"/>
              <w:spacing w:before="20" w:after="20" w:line="252" w:lineRule="auto"/>
              <w:jc w:val="center"/>
            </w:pPr>
            <w:r/>
            <w:r>
              <w:rPr>
                <w:sz w:val="19"/>
              </w:rPr>
              <w:t>3</w:t>
            </w:r>
          </w:p>
        </w:tc>
        <w:tc>
          <w:tcPr>
            <w:tcW w:type="dxa" w:w="2337"/>
            <w:vAlign w:val="top"/>
          </w:tcPr>
          <w:p>
            <w:pPr>
              <w:wordWrap w:val="1"/>
              <w:spacing w:before="20" w:after="20" w:line="252" w:lineRule="auto"/>
            </w:pPr>
            <w:r/>
            <w:r>
              <w:rPr>
                <w:rFonts w:ascii="Consolas" w:hAnsi="Consolas" w:eastAsia="宋体"/>
                <w:sz w:val="18"/>
              </w:rPr>
              <w:t>Student​Number​Generator</w:t>
            </w:r>
          </w:p>
        </w:tc>
        <w:tc>
          <w:tcPr>
            <w:tcW w:type="dxa" w:w="5741"/>
            <w:vAlign w:val="top"/>
          </w:tcPr>
          <w:p>
            <w:pPr>
              <w:wordWrap w:val="1"/>
              <w:spacing w:before="20" w:after="20" w:line="252" w:lineRule="auto"/>
            </w:pPr>
            <w:r/>
            <w:r>
              <w:rPr>
                <w:sz w:val="19"/>
              </w:rPr>
              <w:t xml:space="preserve">学号生成接口，定义 </w:t>
            </w:r>
            <w:r>
              <w:rPr>
                <w:rFonts w:ascii="Consolas" w:hAnsi="Consolas" w:eastAsia="宋体"/>
                <w:sz w:val="18"/>
              </w:rPr>
              <w:t>next(transaction, major​Code, enrollment​Year, class​Number)</w:t>
            </w:r>
          </w:p>
        </w:tc>
      </w:tr>
      <w:tr>
        <w:tc>
          <w:tcPr>
            <w:tcW w:type="dxa" w:w="992"/>
            <w:vAlign w:val="top"/>
          </w:tcPr>
          <w:p>
            <w:pPr>
              <w:wordWrap w:val="1"/>
              <w:spacing w:before="20" w:after="20" w:line="252" w:lineRule="auto"/>
              <w:jc w:val="center"/>
            </w:pPr>
            <w:r/>
            <w:r>
              <w:rPr>
                <w:sz w:val="19"/>
              </w:rPr>
              <w:t>4</w:t>
            </w:r>
          </w:p>
        </w:tc>
        <w:tc>
          <w:tcPr>
            <w:tcW w:type="dxa" w:w="2337"/>
            <w:vAlign w:val="top"/>
          </w:tcPr>
          <w:p>
            <w:pPr>
              <w:wordWrap w:val="1"/>
              <w:spacing w:before="20" w:after="20" w:line="252" w:lineRule="auto"/>
            </w:pPr>
            <w:r/>
            <w:r>
              <w:rPr>
                <w:rFonts w:ascii="Consolas" w:hAnsi="Consolas" w:eastAsia="宋体"/>
                <w:sz w:val="18"/>
              </w:rPr>
              <w:t>Access​Student​Number​Generator</w:t>
            </w:r>
          </w:p>
        </w:tc>
        <w:tc>
          <w:tcPr>
            <w:tcW w:type="dxa" w:w="5741"/>
            <w:vAlign w:val="top"/>
          </w:tcPr>
          <w:p>
            <w:pPr>
              <w:wordWrap w:val="1"/>
              <w:spacing w:before="20" w:after="20" w:line="252" w:lineRule="auto"/>
            </w:pPr>
            <w:r/>
            <w:r>
              <w:rPr>
                <w:sz w:val="19"/>
              </w:rPr>
              <w:t xml:space="preserve">学号生成实现，序列键为 </w:t>
            </w:r>
            <w:r>
              <w:rPr>
                <w:rFonts w:ascii="Consolas" w:hAnsi="Consolas" w:eastAsia="宋体"/>
                <w:sz w:val="18"/>
              </w:rPr>
              <w:t>STUDENT_​NUMBER:&lt;专业代码&gt;:&lt;年份后两位&gt;:&lt;班号&gt;</w:t>
            </w:r>
            <w:r>
              <w:rPr>
                <w:sz w:val="19"/>
              </w:rPr>
              <w:t xml:space="preserve">，容量上限 99，规范化专业代码并格式化为 </w:t>
            </w:r>
            <w:r>
              <w:rPr>
                <w:rFonts w:ascii="Consolas" w:hAnsi="Consolas" w:eastAsia="宋体"/>
                <w:sz w:val="18"/>
              </w:rPr>
              <w:t>PPPYYCSS</w:t>
            </w:r>
          </w:p>
        </w:tc>
      </w:tr>
      <w:tr>
        <w:tc>
          <w:tcPr>
            <w:tcW w:type="dxa" w:w="992"/>
            <w:vAlign w:val="top"/>
          </w:tcPr>
          <w:p>
            <w:pPr>
              <w:wordWrap w:val="1"/>
              <w:spacing w:before="20" w:after="20" w:line="252" w:lineRule="auto"/>
              <w:jc w:val="center"/>
            </w:pPr>
            <w:r/>
            <w:r>
              <w:rPr>
                <w:sz w:val="19"/>
              </w:rPr>
              <w:t>5</w:t>
            </w:r>
          </w:p>
        </w:tc>
        <w:tc>
          <w:tcPr>
            <w:tcW w:type="dxa" w:w="2337"/>
            <w:vAlign w:val="top"/>
          </w:tcPr>
          <w:p>
            <w:pPr>
              <w:wordWrap w:val="1"/>
              <w:spacing w:before="20" w:after="20" w:line="252" w:lineRule="auto"/>
            </w:pPr>
            <w:r/>
            <w:r>
              <w:rPr>
                <w:rFonts w:ascii="Consolas" w:hAnsi="Consolas" w:eastAsia="宋体"/>
                <w:sz w:val="18"/>
              </w:rPr>
              <w:t>Student​Numbering​Exception</w:t>
            </w:r>
          </w:p>
        </w:tc>
        <w:tc>
          <w:tcPr>
            <w:tcW w:type="dxa" w:w="5741"/>
            <w:vAlign w:val="top"/>
          </w:tcPr>
          <w:p>
            <w:pPr>
              <w:wordWrap w:val="1"/>
              <w:spacing w:before="20" w:after="20" w:line="252" w:lineRule="auto"/>
            </w:pPr>
            <w:r/>
            <w:r>
              <w:rPr>
                <w:sz w:val="19"/>
              </w:rPr>
              <w:t>携带稳定错误码的编号校验或容量异常</w:t>
            </w:r>
          </w:p>
        </w:tc>
      </w:tr>
    </w:tbl>
    <w:p>
      <w:pPr>
        <w:spacing w:after="40"/>
      </w:pPr>
    </w:p>
    <w:p>
      <w:pPr>
        <w:pStyle w:val="Heading3"/>
      </w:pPr>
      <w:r>
        <w:rPr>
          <w:sz w:val="24"/>
        </w:rPr>
        <w:t>5.3.4 业务接口</w:t>
      </w:r>
    </w:p>
    <w:p>
      <w:pPr>
        <w:spacing w:after="80" w:line="312" w:lineRule="auto"/>
        <w:ind w:firstLine="420"/>
      </w:pPr>
      <w:r>
        <w:rPr>
          <w:sz w:val="21"/>
        </w:rPr>
        <w:t xml:space="preserve">学籍管理模块共注册 28 条业务命令，其中 17 条为组织与学籍主命令，11 条为资料工作区与审核命令。除 </w:t>
      </w:r>
      <w:r>
        <w:rPr>
          <w:rFonts w:ascii="Consolas" w:hAnsi="Consolas" w:eastAsia="宋体"/>
          <w:sz w:val="20"/>
        </w:rPr>
        <w:t>STUDENT_CREATE</w:t>
      </w:r>
      <w:r>
        <w:rPr>
          <w:sz w:val="21"/>
        </w:rPr>
        <w:t xml:space="preserve"> 在编排器内自行去重外，所有写命令均经写执行器做请求级幂等。</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31"/>
        <w:gridCol w:w="1408"/>
        <w:gridCol w:w="1505"/>
        <w:gridCol w:w="1817"/>
        <w:gridCol w:w="1148"/>
        <w:gridCol w:w="2262"/>
      </w:tblGrid>
      <w:tr>
        <w:trPr>
          <w:tblHeader w:val="true"/>
          <w:cantSplit w:val="true"/>
        </w:trPr>
        <w:tc>
          <w:tcPr>
            <w:tcW w:type="dxa" w:w="931"/>
            <w:shd w:val="clear" w:color="auto" w:fill="DCE9F7"/>
            <w:vAlign w:val="center"/>
          </w:tcPr>
          <w:p>
            <w:pPr>
              <w:wordWrap w:val="1"/>
              <w:spacing w:before="20" w:after="20" w:line="252" w:lineRule="auto"/>
              <w:jc w:val="center"/>
            </w:pPr>
            <w:r/>
            <w:r>
              <w:rPr>
                <w:b/>
                <w:sz w:val="19"/>
              </w:rPr>
              <w:t>序号</w:t>
            </w:r>
          </w:p>
        </w:tc>
        <w:tc>
          <w:tcPr>
            <w:tcW w:type="dxa" w:w="1408"/>
            <w:shd w:val="clear" w:color="auto" w:fill="DCE9F7"/>
            <w:vAlign w:val="center"/>
          </w:tcPr>
          <w:p>
            <w:pPr>
              <w:wordWrap w:val="1"/>
              <w:spacing w:before="20" w:after="20" w:line="252" w:lineRule="auto"/>
              <w:jc w:val="center"/>
            </w:pPr>
            <w:r/>
            <w:r>
              <w:rPr>
                <w:b/>
                <w:sz w:val="19"/>
              </w:rPr>
              <w:t>命令名</w:t>
            </w:r>
          </w:p>
        </w:tc>
        <w:tc>
          <w:tcPr>
            <w:tcW w:type="dxa" w:w="1505"/>
            <w:shd w:val="clear" w:color="auto" w:fill="DCE9F7"/>
            <w:vAlign w:val="center"/>
          </w:tcPr>
          <w:p>
            <w:pPr>
              <w:wordWrap w:val="1"/>
              <w:spacing w:before="20" w:after="20" w:line="252" w:lineRule="auto"/>
              <w:jc w:val="center"/>
            </w:pPr>
            <w:r/>
            <w:r>
              <w:rPr>
                <w:b/>
                <w:sz w:val="19"/>
              </w:rPr>
              <w:t>请求 DTO</w:t>
            </w:r>
          </w:p>
        </w:tc>
        <w:tc>
          <w:tcPr>
            <w:tcW w:type="dxa" w:w="1817"/>
            <w:shd w:val="clear" w:color="auto" w:fill="DCE9F7"/>
            <w:vAlign w:val="center"/>
          </w:tcPr>
          <w:p>
            <w:pPr>
              <w:wordWrap w:val="1"/>
              <w:spacing w:before="20" w:after="20" w:line="252" w:lineRule="auto"/>
              <w:jc w:val="center"/>
            </w:pPr>
            <w:r/>
            <w:r>
              <w:rPr>
                <w:b/>
                <w:sz w:val="19"/>
              </w:rPr>
              <w:t>响应 DTO</w:t>
            </w:r>
          </w:p>
        </w:tc>
        <w:tc>
          <w:tcPr>
            <w:tcW w:type="dxa" w:w="1148"/>
            <w:shd w:val="clear" w:color="auto" w:fill="DCE9F7"/>
            <w:vAlign w:val="center"/>
          </w:tcPr>
          <w:p>
            <w:pPr>
              <w:wordWrap w:val="1"/>
              <w:spacing w:before="20" w:after="20" w:line="252" w:lineRule="auto"/>
              <w:jc w:val="center"/>
            </w:pPr>
            <w:r/>
            <w:r>
              <w:rPr>
                <w:b/>
                <w:sz w:val="19"/>
              </w:rPr>
              <w:t>允许角色</w:t>
            </w:r>
          </w:p>
        </w:tc>
        <w:tc>
          <w:tcPr>
            <w:tcW w:type="dxa" w:w="2262"/>
            <w:shd w:val="clear" w:color="auto" w:fill="DCE9F7"/>
            <w:vAlign w:val="center"/>
          </w:tcPr>
          <w:p>
            <w:pPr>
              <w:wordWrap w:val="1"/>
              <w:spacing w:before="20" w:after="20" w:line="252" w:lineRule="auto"/>
              <w:jc w:val="center"/>
            </w:pPr>
            <w:r/>
            <w:r>
              <w:rPr>
                <w:b/>
                <w:sz w:val="19"/>
              </w:rPr>
              <w:t>说明</w:t>
            </w:r>
          </w:p>
        </w:tc>
      </w:tr>
      <w:tr>
        <w:tc>
          <w:tcPr>
            <w:tcW w:type="dxa" w:w="931"/>
            <w:vAlign w:val="top"/>
          </w:tcPr>
          <w:p>
            <w:pPr>
              <w:wordWrap w:val="1"/>
              <w:spacing w:before="20" w:after="20" w:line="252" w:lineRule="auto"/>
              <w:jc w:val="center"/>
            </w:pPr>
            <w:r/>
            <w:r>
              <w:rPr>
                <w:sz w:val="19"/>
              </w:rPr>
              <w:t>1</w:t>
            </w:r>
          </w:p>
        </w:tc>
        <w:tc>
          <w:tcPr>
            <w:tcW w:type="dxa" w:w="1408"/>
            <w:vAlign w:val="top"/>
          </w:tcPr>
          <w:p>
            <w:pPr>
              <w:wordWrap w:val="1"/>
              <w:spacing w:before="20" w:after="20" w:line="252" w:lineRule="auto"/>
            </w:pPr>
            <w:r/>
            <w:r>
              <w:rPr>
                <w:rFonts w:ascii="Consolas" w:hAnsi="Consolas" w:eastAsia="宋体"/>
                <w:sz w:val="18"/>
              </w:rPr>
              <w:t>STUDENT_​CREATE</w:t>
            </w:r>
          </w:p>
        </w:tc>
        <w:tc>
          <w:tcPr>
            <w:tcW w:type="dxa" w:w="1505"/>
            <w:vAlign w:val="top"/>
          </w:tcPr>
          <w:p>
            <w:pPr>
              <w:wordWrap w:val="1"/>
              <w:spacing w:before="20" w:after="20" w:line="252" w:lineRule="auto"/>
            </w:pPr>
            <w:r/>
            <w:r>
              <w:rPr>
                <w:rFonts w:ascii="Consolas" w:hAnsi="Consolas" w:eastAsia="宋体"/>
                <w:sz w:val="18"/>
              </w:rPr>
              <w:t>Create​Student​Admission​Command</w:t>
            </w:r>
          </w:p>
        </w:tc>
        <w:tc>
          <w:tcPr>
            <w:tcW w:type="dxa" w:w="1817"/>
            <w:vAlign w:val="top"/>
          </w:tcPr>
          <w:p>
            <w:pPr>
              <w:wordWrap w:val="1"/>
              <w:spacing w:before="20" w:after="20" w:line="252" w:lineRule="auto"/>
            </w:pPr>
            <w:r/>
            <w:r>
              <w:rPr>
                <w:rFonts w:ascii="Consolas" w:hAnsi="Consolas" w:eastAsia="宋体"/>
                <w:sz w:val="18"/>
              </w:rPr>
              <w:t>Student​Admission​Result</w:t>
            </w:r>
          </w:p>
        </w:tc>
        <w:tc>
          <w:tcPr>
            <w:tcW w:type="dxa" w:w="1148"/>
            <w:vAlign w:val="top"/>
          </w:tcPr>
          <w:p>
            <w:pPr>
              <w:wordWrap w:val="1"/>
              <w:spacing w:before="20" w:after="20" w:line="252" w:lineRule="auto"/>
            </w:pPr>
            <w:r/>
            <w:r>
              <w:rPr>
                <w:sz w:val="19"/>
              </w:rPr>
              <w:t xml:space="preserve">具备 </w:t>
            </w:r>
            <w:r>
              <w:rPr>
                <w:rFonts w:ascii="Consolas" w:hAnsi="Consolas" w:eastAsia="宋体"/>
                <w:sz w:val="18"/>
              </w:rPr>
              <w:t>STUDENT_​WRITE</w:t>
            </w:r>
            <w:r>
              <w:rPr>
                <w:sz w:val="19"/>
              </w:rPr>
              <w:t xml:space="preserve"> 权限者</w:t>
            </w:r>
          </w:p>
        </w:tc>
        <w:tc>
          <w:tcPr>
            <w:tcW w:type="dxa" w:w="2262"/>
            <w:vAlign w:val="top"/>
          </w:tcPr>
          <w:p>
            <w:pPr>
              <w:wordWrap w:val="1"/>
              <w:spacing w:before="20" w:after="20" w:line="252" w:lineRule="auto"/>
            </w:pPr>
            <w:r/>
            <w:r>
              <w:rPr>
                <w:sz w:val="19"/>
              </w:rPr>
              <w:t xml:space="preserve">自动录取新生，原子分配一卡通号与学号、创建账户与档案、写录取审计；以 </w:t>
            </w:r>
            <w:r>
              <w:rPr>
                <w:rFonts w:ascii="Consolas" w:hAnsi="Consolas" w:eastAsia="宋体"/>
                <w:sz w:val="18"/>
              </w:rPr>
              <w:t>request​Id</w:t>
            </w:r>
            <w:r>
              <w:rPr>
                <w:sz w:val="19"/>
              </w:rPr>
              <w:t xml:space="preserve"> 去重，重放返回首次结果且不再分配编号</w:t>
            </w:r>
          </w:p>
        </w:tc>
      </w:tr>
      <w:tr>
        <w:tc>
          <w:tcPr>
            <w:tcW w:type="dxa" w:w="931"/>
            <w:vAlign w:val="top"/>
          </w:tcPr>
          <w:p>
            <w:pPr>
              <w:wordWrap w:val="1"/>
              <w:spacing w:before="20" w:after="20" w:line="252" w:lineRule="auto"/>
              <w:jc w:val="center"/>
            </w:pPr>
            <w:r/>
            <w:r>
              <w:rPr>
                <w:sz w:val="19"/>
              </w:rPr>
              <w:t>2</w:t>
            </w:r>
          </w:p>
        </w:tc>
        <w:tc>
          <w:tcPr>
            <w:tcW w:type="dxa" w:w="1408"/>
            <w:vAlign w:val="top"/>
          </w:tcPr>
          <w:p>
            <w:pPr>
              <w:wordWrap w:val="1"/>
              <w:spacing w:before="20" w:after="20" w:line="252" w:lineRule="auto"/>
            </w:pPr>
            <w:r/>
            <w:r>
              <w:rPr>
                <w:rFonts w:ascii="Consolas" w:hAnsi="Consolas" w:eastAsia="宋体"/>
                <w:sz w:val="18"/>
              </w:rPr>
              <w:t>STUDENT_​CREATE_​MANUAL</w:t>
            </w:r>
          </w:p>
        </w:tc>
        <w:tc>
          <w:tcPr>
            <w:tcW w:type="dxa" w:w="1505"/>
            <w:vAlign w:val="top"/>
          </w:tcPr>
          <w:p>
            <w:pPr>
              <w:wordWrap w:val="1"/>
              <w:spacing w:before="20" w:after="20" w:line="252" w:lineRule="auto"/>
            </w:pPr>
            <w:r/>
            <w:r>
              <w:rPr>
                <w:rFonts w:ascii="Consolas" w:hAnsi="Consolas" w:eastAsia="宋体"/>
                <w:sz w:val="18"/>
              </w:rPr>
              <w:t>Create​Student​Manual​Command</w:t>
            </w:r>
          </w:p>
        </w:tc>
        <w:tc>
          <w:tcPr>
            <w:tcW w:type="dxa" w:w="1817"/>
            <w:vAlign w:val="top"/>
          </w:tcPr>
          <w:p>
            <w:pPr>
              <w:wordWrap w:val="1"/>
              <w:spacing w:before="20" w:after="20" w:line="252" w:lineRule="auto"/>
            </w:pPr>
            <w:r/>
            <w:r>
              <w:rPr>
                <w:rFonts w:ascii="Consolas" w:hAnsi="Consolas" w:eastAsia="宋体"/>
                <w:sz w:val="18"/>
              </w:rPr>
              <w:t>Student​Admission​Result</w:t>
            </w:r>
          </w:p>
        </w:tc>
        <w:tc>
          <w:tcPr>
            <w:tcW w:type="dxa" w:w="1148"/>
            <w:vAlign w:val="top"/>
          </w:tcPr>
          <w:p>
            <w:pPr>
              <w:wordWrap w:val="1"/>
              <w:spacing w:before="20" w:after="20" w:line="252" w:lineRule="auto"/>
            </w:pPr>
            <w:r/>
            <w:r>
              <w:rPr>
                <w:sz w:val="19"/>
              </w:rPr>
              <w:t>管理员</w:t>
            </w:r>
          </w:p>
        </w:tc>
        <w:tc>
          <w:tcPr>
            <w:tcW w:type="dxa" w:w="2262"/>
            <w:vAlign w:val="top"/>
          </w:tcPr>
          <w:p>
            <w:pPr>
              <w:wordWrap w:val="1"/>
              <w:spacing w:before="20" w:after="20" w:line="252" w:lineRule="auto"/>
            </w:pPr>
            <w:r/>
            <w:r>
              <w:rPr>
                <w:sz w:val="19"/>
              </w:rPr>
              <w:t>手动建档，使用管理员输入的一卡通号、学号与证件信息，在同一事务内建立账户与档案，不改动自动编号序列</w:t>
            </w:r>
          </w:p>
        </w:tc>
      </w:tr>
      <w:tr>
        <w:tc>
          <w:tcPr>
            <w:tcW w:type="dxa" w:w="931"/>
            <w:vAlign w:val="top"/>
          </w:tcPr>
          <w:p>
            <w:pPr>
              <w:wordWrap w:val="1"/>
              <w:spacing w:before="20" w:after="20" w:line="252" w:lineRule="auto"/>
              <w:jc w:val="center"/>
            </w:pPr>
            <w:r/>
            <w:r>
              <w:rPr>
                <w:sz w:val="19"/>
              </w:rPr>
              <w:t>3</w:t>
            </w:r>
          </w:p>
        </w:tc>
        <w:tc>
          <w:tcPr>
            <w:tcW w:type="dxa" w:w="1408"/>
            <w:vAlign w:val="top"/>
          </w:tcPr>
          <w:p>
            <w:pPr>
              <w:wordWrap w:val="1"/>
              <w:spacing w:before="20" w:after="20" w:line="252" w:lineRule="auto"/>
            </w:pPr>
            <w:r/>
            <w:r>
              <w:rPr>
                <w:rFonts w:ascii="Consolas" w:hAnsi="Consolas" w:eastAsia="宋体"/>
                <w:sz w:val="18"/>
              </w:rPr>
              <w:t>STUDENT_​GET_​CURRENT</w:t>
            </w:r>
          </w:p>
        </w:tc>
        <w:tc>
          <w:tcPr>
            <w:tcW w:type="dxa" w:w="1505"/>
            <w:vAlign w:val="top"/>
          </w:tcPr>
          <w:p>
            <w:pPr>
              <w:wordWrap w:val="1"/>
              <w:spacing w:before="20" w:after="20" w:line="252" w:lineRule="auto"/>
            </w:pPr>
            <w:r/>
            <w:r>
              <w:rPr>
                <w:rFonts w:ascii="Consolas" w:hAnsi="Consolas" w:eastAsia="宋体"/>
                <w:sz w:val="18"/>
              </w:rPr>
              <w:t>Empty​Request</w:t>
            </w:r>
          </w:p>
        </w:tc>
        <w:tc>
          <w:tcPr>
            <w:tcW w:type="dxa" w:w="1817"/>
            <w:vAlign w:val="top"/>
          </w:tcPr>
          <w:p>
            <w:pPr>
              <w:wordWrap w:val="1"/>
              <w:spacing w:before="20" w:after="20" w:line="252" w:lineRule="auto"/>
            </w:pPr>
            <w:r/>
            <w:r>
              <w:rPr>
                <w:rFonts w:ascii="Consolas" w:hAnsi="Consolas" w:eastAsia="宋体"/>
                <w:sz w:val="18"/>
              </w:rPr>
              <w:t>Student​View</w:t>
            </w:r>
          </w:p>
        </w:tc>
        <w:tc>
          <w:tcPr>
            <w:tcW w:type="dxa" w:w="1148"/>
            <w:vAlign w:val="top"/>
          </w:tcPr>
          <w:p>
            <w:pPr>
              <w:wordWrap w:val="1"/>
              <w:spacing w:before="20" w:after="20" w:line="252" w:lineRule="auto"/>
            </w:pPr>
            <w:r/>
            <w:r>
              <w:rPr>
                <w:sz w:val="19"/>
              </w:rPr>
              <w:t>学生、管理员</w:t>
            </w:r>
          </w:p>
        </w:tc>
        <w:tc>
          <w:tcPr>
            <w:tcW w:type="dxa" w:w="2262"/>
            <w:vAlign w:val="top"/>
          </w:tcPr>
          <w:p>
            <w:pPr>
              <w:wordWrap w:val="1"/>
              <w:spacing w:before="20" w:after="20" w:line="252" w:lineRule="auto"/>
            </w:pPr>
            <w:r/>
            <w:r>
              <w:rPr>
                <w:sz w:val="19"/>
              </w:rPr>
              <w:t>按会话读取本人档案，含一卡通号、学号与组织名称</w:t>
            </w:r>
          </w:p>
        </w:tc>
      </w:tr>
      <w:tr>
        <w:tc>
          <w:tcPr>
            <w:tcW w:type="dxa" w:w="931"/>
            <w:vAlign w:val="top"/>
          </w:tcPr>
          <w:p>
            <w:pPr>
              <w:wordWrap w:val="1"/>
              <w:spacing w:before="20" w:after="20" w:line="252" w:lineRule="auto"/>
              <w:jc w:val="center"/>
            </w:pPr>
            <w:r/>
            <w:r>
              <w:rPr>
                <w:sz w:val="19"/>
              </w:rPr>
              <w:t>4</w:t>
            </w:r>
          </w:p>
        </w:tc>
        <w:tc>
          <w:tcPr>
            <w:tcW w:type="dxa" w:w="1408"/>
            <w:vAlign w:val="top"/>
          </w:tcPr>
          <w:p>
            <w:pPr>
              <w:wordWrap w:val="1"/>
              <w:spacing w:before="20" w:after="20" w:line="252" w:lineRule="auto"/>
            </w:pPr>
            <w:r/>
            <w:r>
              <w:rPr>
                <w:rFonts w:ascii="Consolas" w:hAnsi="Consolas" w:eastAsia="宋体"/>
                <w:sz w:val="18"/>
              </w:rPr>
              <w:t>STUDENT_​GET</w:t>
            </w:r>
          </w:p>
        </w:tc>
        <w:tc>
          <w:tcPr>
            <w:tcW w:type="dxa" w:w="1505"/>
            <w:vAlign w:val="top"/>
          </w:tcPr>
          <w:p>
            <w:pPr>
              <w:wordWrap w:val="1"/>
              <w:spacing w:before="20" w:after="20" w:line="252" w:lineRule="auto"/>
            </w:pPr>
            <w:r/>
            <w:r>
              <w:rPr>
                <w:rFonts w:ascii="Consolas" w:hAnsi="Consolas" w:eastAsia="宋体"/>
                <w:sz w:val="18"/>
              </w:rPr>
              <w:t>Entity​Id​Request</w:t>
            </w:r>
          </w:p>
        </w:tc>
        <w:tc>
          <w:tcPr>
            <w:tcW w:type="dxa" w:w="1817"/>
            <w:vAlign w:val="top"/>
          </w:tcPr>
          <w:p>
            <w:pPr>
              <w:wordWrap w:val="1"/>
              <w:spacing w:before="20" w:after="20" w:line="252" w:lineRule="auto"/>
            </w:pPr>
            <w:r/>
            <w:r>
              <w:rPr>
                <w:rFonts w:ascii="Consolas" w:hAnsi="Consolas" w:eastAsia="宋体"/>
                <w:sz w:val="18"/>
              </w:rPr>
              <w:t>Student​View</w:t>
            </w:r>
          </w:p>
        </w:tc>
        <w:tc>
          <w:tcPr>
            <w:tcW w:type="dxa" w:w="1148"/>
            <w:vAlign w:val="top"/>
          </w:tcPr>
          <w:p>
            <w:pPr>
              <w:wordWrap w:val="1"/>
              <w:spacing w:before="20" w:after="20" w:line="252" w:lineRule="auto"/>
            </w:pPr>
            <w:r/>
            <w:r>
              <w:rPr>
                <w:sz w:val="19"/>
              </w:rPr>
              <w:t>教师、管理员</w:t>
            </w:r>
          </w:p>
        </w:tc>
        <w:tc>
          <w:tcPr>
            <w:tcW w:type="dxa" w:w="2262"/>
            <w:vAlign w:val="top"/>
          </w:tcPr>
          <w:p>
            <w:pPr>
              <w:wordWrap w:val="1"/>
              <w:spacing w:before="20" w:after="20" w:line="252" w:lineRule="auto"/>
            </w:pPr>
            <w:r/>
            <w:r>
              <w:rPr>
                <w:sz w:val="19"/>
              </w:rPr>
              <w:t>按学生编号读取档案，结果不含非必要联系方式</w:t>
            </w:r>
          </w:p>
        </w:tc>
      </w:tr>
      <w:tr>
        <w:tc>
          <w:tcPr>
            <w:tcW w:type="dxa" w:w="931"/>
            <w:vAlign w:val="top"/>
          </w:tcPr>
          <w:p>
            <w:pPr>
              <w:wordWrap w:val="1"/>
              <w:spacing w:before="20" w:after="20" w:line="252" w:lineRule="auto"/>
              <w:jc w:val="center"/>
            </w:pPr>
            <w:r/>
            <w:r>
              <w:rPr>
                <w:sz w:val="19"/>
              </w:rPr>
              <w:t>5</w:t>
            </w:r>
          </w:p>
        </w:tc>
        <w:tc>
          <w:tcPr>
            <w:tcW w:type="dxa" w:w="1408"/>
            <w:vAlign w:val="top"/>
          </w:tcPr>
          <w:p>
            <w:pPr>
              <w:wordWrap w:val="1"/>
              <w:spacing w:before="20" w:after="20" w:line="252" w:lineRule="auto"/>
            </w:pPr>
            <w:r/>
            <w:r>
              <w:rPr>
                <w:rFonts w:ascii="Consolas" w:hAnsi="Consolas" w:eastAsia="宋体"/>
                <w:sz w:val="18"/>
              </w:rPr>
              <w:t>STUDENT_​SEARCH</w:t>
            </w:r>
          </w:p>
        </w:tc>
        <w:tc>
          <w:tcPr>
            <w:tcW w:type="dxa" w:w="1505"/>
            <w:vAlign w:val="top"/>
          </w:tcPr>
          <w:p>
            <w:pPr>
              <w:wordWrap w:val="1"/>
              <w:spacing w:before="20" w:after="20" w:line="252" w:lineRule="auto"/>
            </w:pPr>
            <w:r/>
            <w:r>
              <w:rPr>
                <w:rFonts w:ascii="Consolas" w:hAnsi="Consolas" w:eastAsia="宋体"/>
                <w:sz w:val="18"/>
              </w:rPr>
              <w:t>Student​Search​Query</w:t>
            </w:r>
          </w:p>
        </w:tc>
        <w:tc>
          <w:tcPr>
            <w:tcW w:type="dxa" w:w="1817"/>
            <w:vAlign w:val="top"/>
          </w:tcPr>
          <w:p>
            <w:pPr>
              <w:wordWrap w:val="1"/>
              <w:spacing w:before="20" w:after="20" w:line="252" w:lineRule="auto"/>
            </w:pPr>
            <w:r/>
            <w:r>
              <w:rPr>
                <w:rFonts w:ascii="Consolas" w:hAnsi="Consolas" w:eastAsia="宋体"/>
                <w:sz w:val="18"/>
              </w:rPr>
              <w:t>Page​Result&lt;Student​Summary&gt;</w:t>
            </w:r>
          </w:p>
        </w:tc>
        <w:tc>
          <w:tcPr>
            <w:tcW w:type="dxa" w:w="1148"/>
            <w:vAlign w:val="top"/>
          </w:tcPr>
          <w:p>
            <w:pPr>
              <w:wordWrap w:val="1"/>
              <w:spacing w:before="20" w:after="20" w:line="252" w:lineRule="auto"/>
            </w:pPr>
            <w:r/>
            <w:r>
              <w:rPr>
                <w:sz w:val="19"/>
              </w:rPr>
              <w:t>教师、管理员</w:t>
            </w:r>
          </w:p>
        </w:tc>
        <w:tc>
          <w:tcPr>
            <w:tcW w:type="dxa" w:w="2262"/>
            <w:vAlign w:val="top"/>
          </w:tcPr>
          <w:p>
            <w:pPr>
              <w:wordWrap w:val="1"/>
              <w:spacing w:before="20" w:after="20" w:line="252" w:lineRule="auto"/>
            </w:pPr>
            <w:r/>
            <w:r>
              <w:rPr>
                <w:sz w:val="19"/>
              </w:rPr>
              <w:t>按关键字、组织与学籍状态分页查询学生只读摘要</w:t>
            </w:r>
          </w:p>
        </w:tc>
      </w:tr>
      <w:tr>
        <w:tc>
          <w:tcPr>
            <w:tcW w:type="dxa" w:w="931"/>
            <w:vAlign w:val="top"/>
          </w:tcPr>
          <w:p>
            <w:pPr>
              <w:wordWrap w:val="1"/>
              <w:spacing w:before="20" w:after="20" w:line="252" w:lineRule="auto"/>
              <w:jc w:val="center"/>
            </w:pPr>
            <w:r/>
            <w:r>
              <w:rPr>
                <w:sz w:val="19"/>
              </w:rPr>
              <w:t>6</w:t>
            </w:r>
          </w:p>
        </w:tc>
        <w:tc>
          <w:tcPr>
            <w:tcW w:type="dxa" w:w="1408"/>
            <w:vAlign w:val="top"/>
          </w:tcPr>
          <w:p>
            <w:pPr>
              <w:wordWrap w:val="1"/>
              <w:spacing w:before="20" w:after="20" w:line="252" w:lineRule="auto"/>
            </w:pPr>
            <w:r/>
            <w:r>
              <w:rPr>
                <w:rFonts w:ascii="Consolas" w:hAnsi="Consolas" w:eastAsia="宋体"/>
                <w:sz w:val="18"/>
              </w:rPr>
              <w:t>STUDENT_​UPDATE_​CONTACT</w:t>
            </w:r>
          </w:p>
        </w:tc>
        <w:tc>
          <w:tcPr>
            <w:tcW w:type="dxa" w:w="1505"/>
            <w:vAlign w:val="top"/>
          </w:tcPr>
          <w:p>
            <w:pPr>
              <w:wordWrap w:val="1"/>
              <w:spacing w:before="20" w:after="20" w:line="252" w:lineRule="auto"/>
            </w:pPr>
            <w:r/>
            <w:r>
              <w:rPr>
                <w:rFonts w:ascii="Consolas" w:hAnsi="Consolas" w:eastAsia="宋体"/>
                <w:sz w:val="18"/>
              </w:rPr>
              <w:t>Update​Student​Contact​Command</w:t>
            </w:r>
          </w:p>
        </w:tc>
        <w:tc>
          <w:tcPr>
            <w:tcW w:type="dxa" w:w="1817"/>
            <w:vAlign w:val="top"/>
          </w:tcPr>
          <w:p>
            <w:pPr>
              <w:wordWrap w:val="1"/>
              <w:spacing w:before="20" w:after="20" w:line="252" w:lineRule="auto"/>
            </w:pPr>
            <w:r/>
            <w:r>
              <w:rPr>
                <w:rFonts w:ascii="Consolas" w:hAnsi="Consolas" w:eastAsia="宋体"/>
                <w:sz w:val="18"/>
              </w:rPr>
              <w:t>Student​View</w:t>
            </w:r>
          </w:p>
        </w:tc>
        <w:tc>
          <w:tcPr>
            <w:tcW w:type="dxa" w:w="1148"/>
            <w:vAlign w:val="top"/>
          </w:tcPr>
          <w:p>
            <w:pPr>
              <w:wordWrap w:val="1"/>
              <w:spacing w:before="20" w:after="20" w:line="252" w:lineRule="auto"/>
            </w:pPr>
            <w:r/>
            <w:r>
              <w:rPr>
                <w:sz w:val="19"/>
              </w:rPr>
              <w:t>学生本人、管理员</w:t>
            </w:r>
          </w:p>
        </w:tc>
        <w:tc>
          <w:tcPr>
            <w:tcW w:type="dxa" w:w="2262"/>
            <w:vAlign w:val="top"/>
          </w:tcPr>
          <w:p>
            <w:pPr>
              <w:wordWrap w:val="1"/>
              <w:spacing w:before="20" w:after="20" w:line="252" w:lineRule="auto"/>
            </w:pPr>
            <w:r/>
            <w:r>
              <w:rPr>
                <w:sz w:val="19"/>
              </w:rPr>
              <w:t>修改邮箱与电话，校验邮箱格式与版本号，不写审计记录</w:t>
            </w:r>
          </w:p>
        </w:tc>
      </w:tr>
      <w:tr>
        <w:tc>
          <w:tcPr>
            <w:tcW w:type="dxa" w:w="931"/>
            <w:vAlign w:val="top"/>
          </w:tcPr>
          <w:p>
            <w:pPr>
              <w:wordWrap w:val="1"/>
              <w:spacing w:before="20" w:after="20" w:line="252" w:lineRule="auto"/>
              <w:jc w:val="center"/>
            </w:pPr>
            <w:r/>
            <w:r>
              <w:rPr>
                <w:sz w:val="19"/>
              </w:rPr>
              <w:t>7</w:t>
            </w:r>
          </w:p>
        </w:tc>
        <w:tc>
          <w:tcPr>
            <w:tcW w:type="dxa" w:w="1408"/>
            <w:vAlign w:val="top"/>
          </w:tcPr>
          <w:p>
            <w:pPr>
              <w:wordWrap w:val="1"/>
              <w:spacing w:before="20" w:after="20" w:line="252" w:lineRule="auto"/>
            </w:pPr>
            <w:r/>
            <w:r>
              <w:rPr>
                <w:rFonts w:ascii="Consolas" w:hAnsi="Consolas" w:eastAsia="宋体"/>
                <w:sz w:val="18"/>
              </w:rPr>
              <w:t>STUDENT_​UPDATE_​ENROLLMENT</w:t>
            </w:r>
          </w:p>
        </w:tc>
        <w:tc>
          <w:tcPr>
            <w:tcW w:type="dxa" w:w="1505"/>
            <w:vAlign w:val="top"/>
          </w:tcPr>
          <w:p>
            <w:pPr>
              <w:wordWrap w:val="1"/>
              <w:spacing w:before="20" w:after="20" w:line="252" w:lineRule="auto"/>
            </w:pPr>
            <w:r/>
            <w:r>
              <w:rPr>
                <w:rFonts w:ascii="Consolas" w:hAnsi="Consolas" w:eastAsia="宋体"/>
                <w:sz w:val="18"/>
              </w:rPr>
              <w:t>Update​Student​Enrollment​Command</w:t>
            </w:r>
          </w:p>
        </w:tc>
        <w:tc>
          <w:tcPr>
            <w:tcW w:type="dxa" w:w="1817"/>
            <w:vAlign w:val="top"/>
          </w:tcPr>
          <w:p>
            <w:pPr>
              <w:wordWrap w:val="1"/>
              <w:spacing w:before="20" w:after="20" w:line="252" w:lineRule="auto"/>
            </w:pPr>
            <w:r/>
            <w:r>
              <w:rPr>
                <w:rFonts w:ascii="Consolas" w:hAnsi="Consolas" w:eastAsia="宋体"/>
                <w:sz w:val="18"/>
              </w:rPr>
              <w:t>Student​View</w:t>
            </w:r>
          </w:p>
        </w:tc>
        <w:tc>
          <w:tcPr>
            <w:tcW w:type="dxa" w:w="1148"/>
            <w:vAlign w:val="top"/>
          </w:tcPr>
          <w:p>
            <w:pPr>
              <w:wordWrap w:val="1"/>
              <w:spacing w:before="20" w:after="20" w:line="252" w:lineRule="auto"/>
            </w:pPr>
            <w:r/>
            <w:r>
              <w:rPr>
                <w:sz w:val="19"/>
              </w:rPr>
              <w:t xml:space="preserve">管理员、具备 </w:t>
            </w:r>
            <w:r>
              <w:rPr>
                <w:rFonts w:ascii="Consolas" w:hAnsi="Consolas" w:eastAsia="宋体"/>
                <w:sz w:val="18"/>
              </w:rPr>
              <w:t>STUDENT_​WRITE</w:t>
            </w:r>
            <w:r>
              <w:rPr>
                <w:sz w:val="19"/>
              </w:rPr>
              <w:t xml:space="preserve"> 权限者</w:t>
            </w:r>
          </w:p>
        </w:tc>
        <w:tc>
          <w:tcPr>
            <w:tcW w:type="dxa" w:w="2262"/>
            <w:vAlign w:val="top"/>
          </w:tcPr>
          <w:p>
            <w:pPr>
              <w:wordWrap w:val="1"/>
              <w:spacing w:before="20" w:after="20" w:line="252" w:lineRule="auto"/>
            </w:pPr>
            <w:r/>
            <w:r>
              <w:rPr>
                <w:sz w:val="19"/>
              </w:rPr>
              <w:t xml:space="preserve">转班，在目标班级序列生成新学号并写 </w:t>
            </w:r>
            <w:r>
              <w:rPr>
                <w:rFonts w:ascii="Consolas" w:hAnsi="Consolas" w:eastAsia="宋体"/>
                <w:sz w:val="18"/>
              </w:rPr>
              <w:t>CLASS_​CHANGE</w:t>
            </w:r>
            <w:r>
              <w:rPr>
                <w:sz w:val="19"/>
              </w:rPr>
              <w:t xml:space="preserve"> 审计，一卡通号不变</w:t>
            </w:r>
          </w:p>
        </w:tc>
      </w:tr>
      <w:tr>
        <w:tc>
          <w:tcPr>
            <w:tcW w:type="dxa" w:w="931"/>
            <w:vAlign w:val="top"/>
          </w:tcPr>
          <w:p>
            <w:pPr>
              <w:wordWrap w:val="1"/>
              <w:spacing w:before="20" w:after="20" w:line="252" w:lineRule="auto"/>
              <w:jc w:val="center"/>
            </w:pPr>
            <w:r/>
            <w:r>
              <w:rPr>
                <w:sz w:val="19"/>
              </w:rPr>
              <w:t>8</w:t>
            </w:r>
          </w:p>
        </w:tc>
        <w:tc>
          <w:tcPr>
            <w:tcW w:type="dxa" w:w="1408"/>
            <w:vAlign w:val="top"/>
          </w:tcPr>
          <w:p>
            <w:pPr>
              <w:wordWrap w:val="1"/>
              <w:spacing w:before="20" w:after="20" w:line="252" w:lineRule="auto"/>
            </w:pPr>
            <w:r/>
            <w:r>
              <w:rPr>
                <w:rFonts w:ascii="Consolas" w:hAnsi="Consolas" w:eastAsia="宋体"/>
                <w:sz w:val="18"/>
              </w:rPr>
              <w:t>STUDENT_​CHANGE_​STATUS</w:t>
            </w:r>
          </w:p>
        </w:tc>
        <w:tc>
          <w:tcPr>
            <w:tcW w:type="dxa" w:w="1505"/>
            <w:vAlign w:val="top"/>
          </w:tcPr>
          <w:p>
            <w:pPr>
              <w:wordWrap w:val="1"/>
              <w:spacing w:before="20" w:after="20" w:line="252" w:lineRule="auto"/>
            </w:pPr>
            <w:r/>
            <w:r>
              <w:rPr>
                <w:rFonts w:ascii="Consolas" w:hAnsi="Consolas" w:eastAsia="宋体"/>
                <w:sz w:val="18"/>
              </w:rPr>
              <w:t>Change​Student​Status​Command</w:t>
            </w:r>
          </w:p>
        </w:tc>
        <w:tc>
          <w:tcPr>
            <w:tcW w:type="dxa" w:w="1817"/>
            <w:vAlign w:val="top"/>
          </w:tcPr>
          <w:p>
            <w:pPr>
              <w:wordWrap w:val="1"/>
              <w:spacing w:before="20" w:after="20" w:line="252" w:lineRule="auto"/>
            </w:pPr>
            <w:r/>
            <w:r>
              <w:rPr>
                <w:rFonts w:ascii="Consolas" w:hAnsi="Consolas" w:eastAsia="宋体"/>
                <w:sz w:val="18"/>
              </w:rPr>
              <w:t>Student​View</w:t>
            </w:r>
          </w:p>
        </w:tc>
        <w:tc>
          <w:tcPr>
            <w:tcW w:type="dxa" w:w="1148"/>
            <w:vAlign w:val="top"/>
          </w:tcPr>
          <w:p>
            <w:pPr>
              <w:wordWrap w:val="1"/>
              <w:spacing w:before="20" w:after="20" w:line="252" w:lineRule="auto"/>
            </w:pPr>
            <w:r/>
            <w:r>
              <w:rPr>
                <w:sz w:val="19"/>
              </w:rPr>
              <w:t xml:space="preserve">管理员、具备 </w:t>
            </w:r>
            <w:r>
              <w:rPr>
                <w:rFonts w:ascii="Consolas" w:hAnsi="Consolas" w:eastAsia="宋体"/>
                <w:sz w:val="18"/>
              </w:rPr>
              <w:t>STUDENT_​WRITE</w:t>
            </w:r>
            <w:r>
              <w:rPr>
                <w:sz w:val="19"/>
              </w:rPr>
              <w:t xml:space="preserve"> 权限者</w:t>
            </w:r>
          </w:p>
        </w:tc>
        <w:tc>
          <w:tcPr>
            <w:tcW w:type="dxa" w:w="2262"/>
            <w:vAlign w:val="top"/>
          </w:tcPr>
          <w:p>
            <w:pPr>
              <w:wordWrap w:val="1"/>
              <w:spacing w:before="20" w:after="20" w:line="252" w:lineRule="auto"/>
            </w:pPr>
            <w:r/>
            <w:r>
              <w:rPr>
                <w:sz w:val="19"/>
              </w:rPr>
              <w:t xml:space="preserve">变更学籍状态，执行状态机校验并写 </w:t>
            </w:r>
            <w:r>
              <w:rPr>
                <w:rFonts w:ascii="Consolas" w:hAnsi="Consolas" w:eastAsia="宋体"/>
                <w:sz w:val="18"/>
              </w:rPr>
              <w:t>STATUS_​CHANGE</w:t>
            </w:r>
            <w:r>
              <w:rPr>
                <w:sz w:val="19"/>
              </w:rPr>
              <w:t xml:space="preserve"> 审计</w:t>
            </w:r>
          </w:p>
        </w:tc>
      </w:tr>
      <w:tr>
        <w:tc>
          <w:tcPr>
            <w:tcW w:type="dxa" w:w="931"/>
            <w:vAlign w:val="top"/>
          </w:tcPr>
          <w:p>
            <w:pPr>
              <w:wordWrap w:val="1"/>
              <w:spacing w:before="20" w:after="20" w:line="252" w:lineRule="auto"/>
              <w:jc w:val="center"/>
            </w:pPr>
            <w:r/>
            <w:r>
              <w:rPr>
                <w:sz w:val="19"/>
              </w:rPr>
              <w:t>9</w:t>
            </w:r>
          </w:p>
        </w:tc>
        <w:tc>
          <w:tcPr>
            <w:tcW w:type="dxa" w:w="1408"/>
            <w:vAlign w:val="top"/>
          </w:tcPr>
          <w:p>
            <w:pPr>
              <w:wordWrap w:val="1"/>
              <w:spacing w:before="20" w:after="20" w:line="252" w:lineRule="auto"/>
            </w:pPr>
            <w:r/>
            <w:r>
              <w:rPr>
                <w:rFonts w:ascii="Consolas" w:hAnsi="Consolas" w:eastAsia="宋体"/>
                <w:sz w:val="18"/>
              </w:rPr>
              <w:t>STUDENT_​UPDATE_​INFO</w:t>
            </w:r>
          </w:p>
        </w:tc>
        <w:tc>
          <w:tcPr>
            <w:tcW w:type="dxa" w:w="1505"/>
            <w:vAlign w:val="top"/>
          </w:tcPr>
          <w:p>
            <w:pPr>
              <w:wordWrap w:val="1"/>
              <w:spacing w:before="20" w:after="20" w:line="252" w:lineRule="auto"/>
            </w:pPr>
            <w:r/>
            <w:r>
              <w:rPr>
                <w:rFonts w:ascii="Consolas" w:hAnsi="Consolas" w:eastAsia="宋体"/>
                <w:sz w:val="18"/>
              </w:rPr>
              <w:t>Update​Student​Info​Command</w:t>
            </w:r>
          </w:p>
        </w:tc>
        <w:tc>
          <w:tcPr>
            <w:tcW w:type="dxa" w:w="1817"/>
            <w:vAlign w:val="top"/>
          </w:tcPr>
          <w:p>
            <w:pPr>
              <w:wordWrap w:val="1"/>
              <w:spacing w:before="20" w:after="20" w:line="252" w:lineRule="auto"/>
            </w:pPr>
            <w:r/>
            <w:r>
              <w:rPr>
                <w:rFonts w:ascii="Consolas" w:hAnsi="Consolas" w:eastAsia="宋体"/>
                <w:sz w:val="18"/>
              </w:rPr>
              <w:t>Student​View</w:t>
            </w:r>
          </w:p>
        </w:tc>
        <w:tc>
          <w:tcPr>
            <w:tcW w:type="dxa" w:w="1148"/>
            <w:vAlign w:val="top"/>
          </w:tcPr>
          <w:p>
            <w:pPr>
              <w:wordWrap w:val="1"/>
              <w:spacing w:before="20" w:after="20" w:line="252" w:lineRule="auto"/>
            </w:pPr>
            <w:r/>
            <w:r>
              <w:rPr>
                <w:sz w:val="19"/>
              </w:rPr>
              <w:t xml:space="preserve">管理员、具备 </w:t>
            </w:r>
            <w:r>
              <w:rPr>
                <w:rFonts w:ascii="Consolas" w:hAnsi="Consolas" w:eastAsia="宋体"/>
                <w:sz w:val="18"/>
              </w:rPr>
              <w:t>STUDENT_​WRITE</w:t>
            </w:r>
            <w:r>
              <w:rPr>
                <w:sz w:val="19"/>
              </w:rPr>
              <w:t xml:space="preserve"> 权限者</w:t>
            </w:r>
          </w:p>
        </w:tc>
        <w:tc>
          <w:tcPr>
            <w:tcW w:type="dxa" w:w="2262"/>
            <w:vAlign w:val="top"/>
          </w:tcPr>
          <w:p>
            <w:pPr>
              <w:wordWrap w:val="1"/>
              <w:spacing w:before="20" w:after="20" w:line="252" w:lineRule="auto"/>
            </w:pPr>
            <w:r/>
            <w:r>
              <w:rPr>
                <w:sz w:val="19"/>
              </w:rPr>
              <w:t xml:space="preserve">修改学号、班级与学籍状态，按需写 </w:t>
            </w:r>
            <w:r>
              <w:rPr>
                <w:rFonts w:ascii="Consolas" w:hAnsi="Consolas" w:eastAsia="宋体"/>
                <w:sz w:val="18"/>
              </w:rPr>
              <w:t>ENROLLMENT_​CHANGE</w:t>
            </w:r>
            <w:r>
              <w:rPr>
                <w:sz w:val="19"/>
              </w:rPr>
              <w:t xml:space="preserve"> 与 </w:t>
            </w:r>
            <w:r>
              <w:rPr>
                <w:rFonts w:ascii="Consolas" w:hAnsi="Consolas" w:eastAsia="宋体"/>
                <w:sz w:val="18"/>
              </w:rPr>
              <w:t>STATUS_​CHANGE</w:t>
            </w:r>
            <w:r>
              <w:rPr>
                <w:sz w:val="19"/>
              </w:rPr>
              <w:t xml:space="preserve"> 审计，无变化返回 </w:t>
            </w:r>
            <w:r>
              <w:rPr>
                <w:rFonts w:ascii="Consolas" w:hAnsi="Consolas" w:eastAsia="宋体"/>
                <w:sz w:val="18"/>
              </w:rPr>
              <w:t>STUDENT_​INFO_​UNCHANGED</w:t>
            </w:r>
          </w:p>
        </w:tc>
      </w:tr>
      <w:tr>
        <w:tc>
          <w:tcPr>
            <w:tcW w:type="dxa" w:w="931"/>
            <w:vAlign w:val="top"/>
          </w:tcPr>
          <w:p>
            <w:pPr>
              <w:wordWrap w:val="1"/>
              <w:spacing w:before="20" w:after="20" w:line="252" w:lineRule="auto"/>
              <w:jc w:val="center"/>
            </w:pPr>
            <w:r/>
            <w:r>
              <w:rPr>
                <w:sz w:val="19"/>
              </w:rPr>
              <w:t>10</w:t>
            </w:r>
          </w:p>
        </w:tc>
        <w:tc>
          <w:tcPr>
            <w:tcW w:type="dxa" w:w="1408"/>
            <w:vAlign w:val="top"/>
          </w:tcPr>
          <w:p>
            <w:pPr>
              <w:wordWrap w:val="1"/>
              <w:spacing w:before="20" w:after="20" w:line="252" w:lineRule="auto"/>
            </w:pPr>
            <w:r/>
            <w:r>
              <w:rPr>
                <w:rFonts w:ascii="Consolas" w:hAnsi="Consolas" w:eastAsia="宋体"/>
                <w:sz w:val="18"/>
              </w:rPr>
              <w:t>STUDENT_​UPDATE_​ACADEMIC</w:t>
            </w:r>
          </w:p>
        </w:tc>
        <w:tc>
          <w:tcPr>
            <w:tcW w:type="dxa" w:w="1505"/>
            <w:vAlign w:val="top"/>
          </w:tcPr>
          <w:p>
            <w:pPr>
              <w:wordWrap w:val="1"/>
              <w:spacing w:before="20" w:after="20" w:line="252" w:lineRule="auto"/>
            </w:pPr>
            <w:r/>
            <w:r>
              <w:rPr>
                <w:rFonts w:ascii="Consolas" w:hAnsi="Consolas" w:eastAsia="宋体"/>
                <w:sz w:val="18"/>
              </w:rPr>
              <w:t>Update​Student​Academic​Command</w:t>
            </w:r>
          </w:p>
        </w:tc>
        <w:tc>
          <w:tcPr>
            <w:tcW w:type="dxa" w:w="1817"/>
            <w:vAlign w:val="top"/>
          </w:tcPr>
          <w:p>
            <w:pPr>
              <w:wordWrap w:val="1"/>
              <w:spacing w:before="20" w:after="20" w:line="252" w:lineRule="auto"/>
            </w:pPr>
            <w:r/>
            <w:r>
              <w:rPr>
                <w:rFonts w:ascii="Consolas" w:hAnsi="Consolas" w:eastAsia="宋体"/>
                <w:sz w:val="18"/>
              </w:rPr>
              <w:t>Student​View</w:t>
            </w:r>
          </w:p>
        </w:tc>
        <w:tc>
          <w:tcPr>
            <w:tcW w:type="dxa" w:w="1148"/>
            <w:vAlign w:val="top"/>
          </w:tcPr>
          <w:p>
            <w:pPr>
              <w:wordWrap w:val="1"/>
              <w:spacing w:before="20" w:after="20" w:line="252" w:lineRule="auto"/>
            </w:pPr>
            <w:r/>
            <w:r>
              <w:rPr>
                <w:sz w:val="19"/>
              </w:rPr>
              <w:t xml:space="preserve">管理员、具备 </w:t>
            </w:r>
            <w:r>
              <w:rPr>
                <w:rFonts w:ascii="Consolas" w:hAnsi="Consolas" w:eastAsia="宋体"/>
                <w:sz w:val="18"/>
              </w:rPr>
              <w:t>STUDENT_​WRITE</w:t>
            </w:r>
            <w:r>
              <w:rPr>
                <w:sz w:val="19"/>
              </w:rPr>
              <w:t xml:space="preserve"> 权限者</w:t>
            </w:r>
          </w:p>
        </w:tc>
        <w:tc>
          <w:tcPr>
            <w:tcW w:type="dxa" w:w="2262"/>
            <w:vAlign w:val="top"/>
          </w:tcPr>
          <w:p>
            <w:pPr>
              <w:wordWrap w:val="1"/>
              <w:spacing w:before="20" w:after="20" w:line="252" w:lineRule="auto"/>
            </w:pPr>
            <w:r/>
            <w:r>
              <w:rPr>
                <w:sz w:val="19"/>
              </w:rPr>
              <w:t xml:space="preserve">修改全部学籍字段，按需写异动或状态审计，二者均未变化时写 </w:t>
            </w:r>
            <w:r>
              <w:rPr>
                <w:rFonts w:ascii="Consolas" w:hAnsi="Consolas" w:eastAsia="宋体"/>
                <w:sz w:val="18"/>
              </w:rPr>
              <w:t>ACADEMIC_​CHANGE</w:t>
            </w:r>
            <w:r>
              <w:rPr>
                <w:sz w:val="19"/>
              </w:rPr>
              <w:t xml:space="preserve"> 审计</w:t>
            </w:r>
          </w:p>
        </w:tc>
      </w:tr>
      <w:tr>
        <w:tc>
          <w:tcPr>
            <w:tcW w:type="dxa" w:w="931"/>
            <w:vAlign w:val="top"/>
          </w:tcPr>
          <w:p>
            <w:pPr>
              <w:wordWrap w:val="1"/>
              <w:spacing w:before="20" w:after="20" w:line="252" w:lineRule="auto"/>
              <w:jc w:val="center"/>
            </w:pPr>
            <w:r/>
            <w:r>
              <w:rPr>
                <w:sz w:val="19"/>
              </w:rPr>
              <w:t>11</w:t>
            </w:r>
          </w:p>
        </w:tc>
        <w:tc>
          <w:tcPr>
            <w:tcW w:type="dxa" w:w="1408"/>
            <w:vAlign w:val="top"/>
          </w:tcPr>
          <w:p>
            <w:pPr>
              <w:wordWrap w:val="1"/>
              <w:spacing w:before="20" w:after="20" w:line="252" w:lineRule="auto"/>
            </w:pPr>
            <w:r/>
            <w:r>
              <w:rPr>
                <w:rFonts w:ascii="Consolas" w:hAnsi="Consolas" w:eastAsia="宋体"/>
                <w:sz w:val="18"/>
              </w:rPr>
              <w:t>STUDENT_​LIST_​DEPARTMENTS</w:t>
            </w:r>
          </w:p>
        </w:tc>
        <w:tc>
          <w:tcPr>
            <w:tcW w:type="dxa" w:w="1505"/>
            <w:vAlign w:val="top"/>
          </w:tcPr>
          <w:p>
            <w:pPr>
              <w:wordWrap w:val="1"/>
              <w:spacing w:before="20" w:after="20" w:line="252" w:lineRule="auto"/>
            </w:pPr>
            <w:r/>
            <w:r>
              <w:rPr>
                <w:rFonts w:ascii="Consolas" w:hAnsi="Consolas" w:eastAsia="宋体"/>
                <w:sz w:val="18"/>
              </w:rPr>
              <w:t>Active​Only​Query</w:t>
            </w:r>
          </w:p>
        </w:tc>
        <w:tc>
          <w:tcPr>
            <w:tcW w:type="dxa" w:w="1817"/>
            <w:vAlign w:val="top"/>
          </w:tcPr>
          <w:p>
            <w:pPr>
              <w:wordWrap w:val="1"/>
              <w:spacing w:before="20" w:after="20" w:line="252" w:lineRule="auto"/>
            </w:pPr>
            <w:r/>
            <w:r>
              <w:rPr>
                <w:rFonts w:ascii="Consolas" w:hAnsi="Consolas" w:eastAsia="宋体"/>
                <w:sz w:val="18"/>
              </w:rPr>
              <w:t>Array​List&lt;Department​View&gt;</w:t>
            </w:r>
          </w:p>
        </w:tc>
        <w:tc>
          <w:tcPr>
            <w:tcW w:type="dxa" w:w="1148"/>
            <w:vAlign w:val="top"/>
          </w:tcPr>
          <w:p>
            <w:pPr>
              <w:wordWrap w:val="1"/>
              <w:spacing w:before="20" w:after="20" w:line="252" w:lineRule="auto"/>
            </w:pPr>
            <w:r/>
            <w:r>
              <w:rPr>
                <w:sz w:val="19"/>
              </w:rPr>
              <w:t>任意已登录用户</w:t>
            </w:r>
          </w:p>
        </w:tc>
        <w:tc>
          <w:tcPr>
            <w:tcW w:type="dxa" w:w="2262"/>
            <w:vAlign w:val="top"/>
          </w:tcPr>
          <w:p>
            <w:pPr>
              <w:wordWrap w:val="1"/>
              <w:spacing w:before="20" w:after="20" w:line="252" w:lineRule="auto"/>
            </w:pPr>
            <w:r/>
            <w:r>
              <w:rPr>
                <w:sz w:val="19"/>
              </w:rPr>
              <w:t>列出院系</w:t>
            </w:r>
          </w:p>
        </w:tc>
      </w:tr>
      <w:tr>
        <w:tc>
          <w:tcPr>
            <w:tcW w:type="dxa" w:w="931"/>
            <w:vAlign w:val="top"/>
          </w:tcPr>
          <w:p>
            <w:pPr>
              <w:wordWrap w:val="1"/>
              <w:spacing w:before="20" w:after="20" w:line="252" w:lineRule="auto"/>
              <w:jc w:val="center"/>
            </w:pPr>
            <w:r/>
            <w:r>
              <w:rPr>
                <w:sz w:val="19"/>
              </w:rPr>
              <w:t>12</w:t>
            </w:r>
          </w:p>
        </w:tc>
        <w:tc>
          <w:tcPr>
            <w:tcW w:type="dxa" w:w="1408"/>
            <w:vAlign w:val="top"/>
          </w:tcPr>
          <w:p>
            <w:pPr>
              <w:wordWrap w:val="1"/>
              <w:spacing w:before="20" w:after="20" w:line="252" w:lineRule="auto"/>
            </w:pPr>
            <w:r/>
            <w:r>
              <w:rPr>
                <w:rFonts w:ascii="Consolas" w:hAnsi="Consolas" w:eastAsia="宋体"/>
                <w:sz w:val="18"/>
              </w:rPr>
              <w:t>STUDENT_​LIST_​MAJORS</w:t>
            </w:r>
          </w:p>
        </w:tc>
        <w:tc>
          <w:tcPr>
            <w:tcW w:type="dxa" w:w="1505"/>
            <w:vAlign w:val="top"/>
          </w:tcPr>
          <w:p>
            <w:pPr>
              <w:wordWrap w:val="1"/>
              <w:spacing w:before="20" w:after="20" w:line="252" w:lineRule="auto"/>
            </w:pPr>
            <w:r/>
            <w:r>
              <w:rPr>
                <w:rFonts w:ascii="Consolas" w:hAnsi="Consolas" w:eastAsia="宋体"/>
                <w:sz w:val="18"/>
              </w:rPr>
              <w:t>Organization​Children​Query</w:t>
            </w:r>
          </w:p>
        </w:tc>
        <w:tc>
          <w:tcPr>
            <w:tcW w:type="dxa" w:w="1817"/>
            <w:vAlign w:val="top"/>
          </w:tcPr>
          <w:p>
            <w:pPr>
              <w:wordWrap w:val="1"/>
              <w:spacing w:before="20" w:after="20" w:line="252" w:lineRule="auto"/>
            </w:pPr>
            <w:r/>
            <w:r>
              <w:rPr>
                <w:rFonts w:ascii="Consolas" w:hAnsi="Consolas" w:eastAsia="宋体"/>
                <w:sz w:val="18"/>
              </w:rPr>
              <w:t>Array​List&lt;Major​View&gt;</w:t>
            </w:r>
          </w:p>
        </w:tc>
        <w:tc>
          <w:tcPr>
            <w:tcW w:type="dxa" w:w="1148"/>
            <w:vAlign w:val="top"/>
          </w:tcPr>
          <w:p>
            <w:pPr>
              <w:wordWrap w:val="1"/>
              <w:spacing w:before="20" w:after="20" w:line="252" w:lineRule="auto"/>
            </w:pPr>
            <w:r/>
            <w:r>
              <w:rPr>
                <w:sz w:val="19"/>
              </w:rPr>
              <w:t>任意已登录用户</w:t>
            </w:r>
          </w:p>
        </w:tc>
        <w:tc>
          <w:tcPr>
            <w:tcW w:type="dxa" w:w="2262"/>
            <w:vAlign w:val="top"/>
          </w:tcPr>
          <w:p>
            <w:pPr>
              <w:wordWrap w:val="1"/>
              <w:spacing w:before="20" w:after="20" w:line="252" w:lineRule="auto"/>
            </w:pPr>
            <w:r/>
            <w:r>
              <w:rPr>
                <w:sz w:val="19"/>
              </w:rPr>
              <w:t>按院系标识列出专业</w:t>
            </w:r>
          </w:p>
        </w:tc>
      </w:tr>
      <w:tr>
        <w:tc>
          <w:tcPr>
            <w:tcW w:type="dxa" w:w="931"/>
            <w:vAlign w:val="top"/>
          </w:tcPr>
          <w:p>
            <w:pPr>
              <w:wordWrap w:val="1"/>
              <w:spacing w:before="20" w:after="20" w:line="252" w:lineRule="auto"/>
              <w:jc w:val="center"/>
            </w:pPr>
            <w:r/>
            <w:r>
              <w:rPr>
                <w:sz w:val="19"/>
              </w:rPr>
              <w:t>13</w:t>
            </w:r>
          </w:p>
        </w:tc>
        <w:tc>
          <w:tcPr>
            <w:tcW w:type="dxa" w:w="1408"/>
            <w:vAlign w:val="top"/>
          </w:tcPr>
          <w:p>
            <w:pPr>
              <w:wordWrap w:val="1"/>
              <w:spacing w:before="20" w:after="20" w:line="252" w:lineRule="auto"/>
            </w:pPr>
            <w:r/>
            <w:r>
              <w:rPr>
                <w:rFonts w:ascii="Consolas" w:hAnsi="Consolas" w:eastAsia="宋体"/>
                <w:sz w:val="18"/>
              </w:rPr>
              <w:t>STUDENT_​LIST_​CLASSES</w:t>
            </w:r>
          </w:p>
        </w:tc>
        <w:tc>
          <w:tcPr>
            <w:tcW w:type="dxa" w:w="1505"/>
            <w:vAlign w:val="top"/>
          </w:tcPr>
          <w:p>
            <w:pPr>
              <w:wordWrap w:val="1"/>
              <w:spacing w:before="20" w:after="20" w:line="252" w:lineRule="auto"/>
            </w:pPr>
            <w:r/>
            <w:r>
              <w:rPr>
                <w:rFonts w:ascii="Consolas" w:hAnsi="Consolas" w:eastAsia="宋体"/>
                <w:sz w:val="18"/>
              </w:rPr>
              <w:t>Organization​Children​Query</w:t>
            </w:r>
          </w:p>
        </w:tc>
        <w:tc>
          <w:tcPr>
            <w:tcW w:type="dxa" w:w="1817"/>
            <w:vAlign w:val="top"/>
          </w:tcPr>
          <w:p>
            <w:pPr>
              <w:wordWrap w:val="1"/>
              <w:spacing w:before="20" w:after="20" w:line="252" w:lineRule="auto"/>
            </w:pPr>
            <w:r/>
            <w:r>
              <w:rPr>
                <w:rFonts w:ascii="Consolas" w:hAnsi="Consolas" w:eastAsia="宋体"/>
                <w:sz w:val="18"/>
              </w:rPr>
              <w:t>Array​List&lt;Class​View&gt;</w:t>
            </w:r>
          </w:p>
        </w:tc>
        <w:tc>
          <w:tcPr>
            <w:tcW w:type="dxa" w:w="1148"/>
            <w:vAlign w:val="top"/>
          </w:tcPr>
          <w:p>
            <w:pPr>
              <w:wordWrap w:val="1"/>
              <w:spacing w:before="20" w:after="20" w:line="252" w:lineRule="auto"/>
            </w:pPr>
            <w:r/>
            <w:r>
              <w:rPr>
                <w:sz w:val="19"/>
              </w:rPr>
              <w:t>任意已登录用户</w:t>
            </w:r>
          </w:p>
        </w:tc>
        <w:tc>
          <w:tcPr>
            <w:tcW w:type="dxa" w:w="2262"/>
            <w:vAlign w:val="top"/>
          </w:tcPr>
          <w:p>
            <w:pPr>
              <w:wordWrap w:val="1"/>
              <w:spacing w:before="20" w:after="20" w:line="252" w:lineRule="auto"/>
            </w:pPr>
            <w:r/>
            <w:r>
              <w:rPr>
                <w:sz w:val="19"/>
              </w:rPr>
              <w:t>按专业标识列出班级</w:t>
            </w:r>
          </w:p>
        </w:tc>
      </w:tr>
      <w:tr>
        <w:tc>
          <w:tcPr>
            <w:tcW w:type="dxa" w:w="931"/>
            <w:vAlign w:val="top"/>
          </w:tcPr>
          <w:p>
            <w:pPr>
              <w:wordWrap w:val="1"/>
              <w:spacing w:before="20" w:after="20" w:line="252" w:lineRule="auto"/>
              <w:jc w:val="center"/>
            </w:pPr>
            <w:r/>
            <w:r>
              <w:rPr>
                <w:sz w:val="19"/>
              </w:rPr>
              <w:t>14</w:t>
            </w:r>
          </w:p>
        </w:tc>
        <w:tc>
          <w:tcPr>
            <w:tcW w:type="dxa" w:w="1408"/>
            <w:vAlign w:val="top"/>
          </w:tcPr>
          <w:p>
            <w:pPr>
              <w:wordWrap w:val="1"/>
              <w:spacing w:before="20" w:after="20" w:line="252" w:lineRule="auto"/>
            </w:pPr>
            <w:r/>
            <w:r>
              <w:rPr>
                <w:rFonts w:ascii="Consolas" w:hAnsi="Consolas" w:eastAsia="宋体"/>
                <w:sz w:val="18"/>
              </w:rPr>
              <w:t>STUDENT_​GET_​CHANGES</w:t>
            </w:r>
          </w:p>
        </w:tc>
        <w:tc>
          <w:tcPr>
            <w:tcW w:type="dxa" w:w="1505"/>
            <w:vAlign w:val="top"/>
          </w:tcPr>
          <w:p>
            <w:pPr>
              <w:wordWrap w:val="1"/>
              <w:spacing w:before="20" w:after="20" w:line="252" w:lineRule="auto"/>
            </w:pPr>
            <w:r/>
            <w:r>
              <w:rPr>
                <w:rFonts w:ascii="Consolas" w:hAnsi="Consolas" w:eastAsia="宋体"/>
                <w:sz w:val="18"/>
              </w:rPr>
              <w:t>Entity​Id​Request</w:t>
            </w:r>
          </w:p>
        </w:tc>
        <w:tc>
          <w:tcPr>
            <w:tcW w:type="dxa" w:w="1817"/>
            <w:vAlign w:val="top"/>
          </w:tcPr>
          <w:p>
            <w:pPr>
              <w:wordWrap w:val="1"/>
              <w:spacing w:before="20" w:after="20" w:line="252" w:lineRule="auto"/>
            </w:pPr>
            <w:r/>
            <w:r>
              <w:rPr>
                <w:rFonts w:ascii="Consolas" w:hAnsi="Consolas" w:eastAsia="宋体"/>
                <w:sz w:val="18"/>
              </w:rPr>
              <w:t>Array​List&lt;Student​Change​View&gt;</w:t>
            </w:r>
          </w:p>
        </w:tc>
        <w:tc>
          <w:tcPr>
            <w:tcW w:type="dxa" w:w="1148"/>
            <w:vAlign w:val="top"/>
          </w:tcPr>
          <w:p>
            <w:pPr>
              <w:wordWrap w:val="1"/>
              <w:spacing w:before="20" w:after="20" w:line="252" w:lineRule="auto"/>
            </w:pPr>
            <w:r/>
            <w:r>
              <w:rPr>
                <w:sz w:val="19"/>
              </w:rPr>
              <w:t>管理员</w:t>
            </w:r>
          </w:p>
        </w:tc>
        <w:tc>
          <w:tcPr>
            <w:tcW w:type="dxa" w:w="2262"/>
            <w:vAlign w:val="top"/>
          </w:tcPr>
          <w:p>
            <w:pPr>
              <w:wordWrap w:val="1"/>
              <w:spacing w:before="20" w:after="20" w:line="252" w:lineRule="auto"/>
            </w:pPr>
            <w:r/>
            <w:r>
              <w:rPr>
                <w:sz w:val="19"/>
              </w:rPr>
              <w:t>读取学籍变更历史</w:t>
            </w:r>
          </w:p>
        </w:tc>
      </w:tr>
      <w:tr>
        <w:tc>
          <w:tcPr>
            <w:tcW w:type="dxa" w:w="931"/>
            <w:vAlign w:val="top"/>
          </w:tcPr>
          <w:p>
            <w:pPr>
              <w:wordWrap w:val="1"/>
              <w:spacing w:before="20" w:after="20" w:line="252" w:lineRule="auto"/>
              <w:jc w:val="center"/>
            </w:pPr>
            <w:r/>
            <w:r>
              <w:rPr>
                <w:sz w:val="19"/>
              </w:rPr>
              <w:t>15</w:t>
            </w:r>
          </w:p>
        </w:tc>
        <w:tc>
          <w:tcPr>
            <w:tcW w:type="dxa" w:w="1408"/>
            <w:vAlign w:val="top"/>
          </w:tcPr>
          <w:p>
            <w:pPr>
              <w:wordWrap w:val="1"/>
              <w:spacing w:before="20" w:after="20" w:line="252" w:lineRule="auto"/>
            </w:pPr>
            <w:r/>
            <w:r>
              <w:rPr>
                <w:rFonts w:ascii="Consolas" w:hAnsi="Consolas" w:eastAsia="宋体"/>
                <w:sz w:val="18"/>
              </w:rPr>
              <w:t>STUDENT_​SAVE_​DEPARTMENT</w:t>
            </w:r>
          </w:p>
        </w:tc>
        <w:tc>
          <w:tcPr>
            <w:tcW w:type="dxa" w:w="1505"/>
            <w:vAlign w:val="top"/>
          </w:tcPr>
          <w:p>
            <w:pPr>
              <w:wordWrap w:val="1"/>
              <w:spacing w:before="20" w:after="20" w:line="252" w:lineRule="auto"/>
            </w:pPr>
            <w:r/>
            <w:r>
              <w:rPr>
                <w:rFonts w:ascii="Consolas" w:hAnsi="Consolas" w:eastAsia="宋体"/>
                <w:sz w:val="18"/>
              </w:rPr>
              <w:t>Save​Department​Command</w:t>
            </w:r>
          </w:p>
        </w:tc>
        <w:tc>
          <w:tcPr>
            <w:tcW w:type="dxa" w:w="1817"/>
            <w:vAlign w:val="top"/>
          </w:tcPr>
          <w:p>
            <w:pPr>
              <w:wordWrap w:val="1"/>
              <w:spacing w:before="20" w:after="20" w:line="252" w:lineRule="auto"/>
            </w:pPr>
            <w:r/>
            <w:r>
              <w:rPr>
                <w:rFonts w:ascii="Consolas" w:hAnsi="Consolas" w:eastAsia="宋体"/>
                <w:sz w:val="18"/>
              </w:rPr>
              <w:t>Department​View</w:t>
            </w:r>
          </w:p>
        </w:tc>
        <w:tc>
          <w:tcPr>
            <w:tcW w:type="dxa" w:w="1148"/>
            <w:vAlign w:val="top"/>
          </w:tcPr>
          <w:p>
            <w:pPr>
              <w:wordWrap w:val="1"/>
              <w:spacing w:before="20" w:after="20" w:line="252" w:lineRule="auto"/>
            </w:pPr>
            <w:r/>
            <w:r>
              <w:rPr>
                <w:sz w:val="19"/>
              </w:rPr>
              <w:t xml:space="preserve">管理员、具备 </w:t>
            </w:r>
            <w:r>
              <w:rPr>
                <w:rFonts w:ascii="Consolas" w:hAnsi="Consolas" w:eastAsia="宋体"/>
                <w:sz w:val="18"/>
              </w:rPr>
              <w:t>STUDENT_​WRITE</w:t>
            </w:r>
            <w:r>
              <w:rPr>
                <w:sz w:val="19"/>
              </w:rPr>
              <w:t xml:space="preserve"> 权限者</w:t>
            </w:r>
          </w:p>
        </w:tc>
        <w:tc>
          <w:tcPr>
            <w:tcW w:type="dxa" w:w="2262"/>
            <w:vAlign w:val="top"/>
          </w:tcPr>
          <w:p>
            <w:pPr>
              <w:wordWrap w:val="1"/>
              <w:spacing w:before="20" w:after="20" w:line="252" w:lineRule="auto"/>
            </w:pPr>
            <w:r/>
            <w:r>
              <w:rPr>
                <w:sz w:val="19"/>
              </w:rPr>
              <w:t>新增或更新院系，标识为空即新增</w:t>
            </w:r>
          </w:p>
        </w:tc>
      </w:tr>
      <w:tr>
        <w:tc>
          <w:tcPr>
            <w:tcW w:type="dxa" w:w="931"/>
            <w:vAlign w:val="top"/>
          </w:tcPr>
          <w:p>
            <w:pPr>
              <w:wordWrap w:val="1"/>
              <w:spacing w:before="20" w:after="20" w:line="252" w:lineRule="auto"/>
              <w:jc w:val="center"/>
            </w:pPr>
            <w:r/>
            <w:r>
              <w:rPr>
                <w:sz w:val="19"/>
              </w:rPr>
              <w:t>16</w:t>
            </w:r>
          </w:p>
        </w:tc>
        <w:tc>
          <w:tcPr>
            <w:tcW w:type="dxa" w:w="1408"/>
            <w:vAlign w:val="top"/>
          </w:tcPr>
          <w:p>
            <w:pPr>
              <w:wordWrap w:val="1"/>
              <w:spacing w:before="20" w:after="20" w:line="252" w:lineRule="auto"/>
            </w:pPr>
            <w:r/>
            <w:r>
              <w:rPr>
                <w:rFonts w:ascii="Consolas" w:hAnsi="Consolas" w:eastAsia="宋体"/>
                <w:sz w:val="18"/>
              </w:rPr>
              <w:t>STUDENT_​SAVE_​MAJOR</w:t>
            </w:r>
          </w:p>
        </w:tc>
        <w:tc>
          <w:tcPr>
            <w:tcW w:type="dxa" w:w="1505"/>
            <w:vAlign w:val="top"/>
          </w:tcPr>
          <w:p>
            <w:pPr>
              <w:wordWrap w:val="1"/>
              <w:spacing w:before="20" w:after="20" w:line="252" w:lineRule="auto"/>
            </w:pPr>
            <w:r/>
            <w:r>
              <w:rPr>
                <w:rFonts w:ascii="Consolas" w:hAnsi="Consolas" w:eastAsia="宋体"/>
                <w:sz w:val="18"/>
              </w:rPr>
              <w:t>Save​Major​Command</w:t>
            </w:r>
          </w:p>
        </w:tc>
        <w:tc>
          <w:tcPr>
            <w:tcW w:type="dxa" w:w="1817"/>
            <w:vAlign w:val="top"/>
          </w:tcPr>
          <w:p>
            <w:pPr>
              <w:wordWrap w:val="1"/>
              <w:spacing w:before="20" w:after="20" w:line="252" w:lineRule="auto"/>
            </w:pPr>
            <w:r/>
            <w:r>
              <w:rPr>
                <w:rFonts w:ascii="Consolas" w:hAnsi="Consolas" w:eastAsia="宋体"/>
                <w:sz w:val="18"/>
              </w:rPr>
              <w:t>Major​View</w:t>
            </w:r>
          </w:p>
        </w:tc>
        <w:tc>
          <w:tcPr>
            <w:tcW w:type="dxa" w:w="1148"/>
            <w:vAlign w:val="top"/>
          </w:tcPr>
          <w:p>
            <w:pPr>
              <w:wordWrap w:val="1"/>
              <w:spacing w:before="20" w:after="20" w:line="252" w:lineRule="auto"/>
            </w:pPr>
            <w:r/>
            <w:r>
              <w:rPr>
                <w:sz w:val="19"/>
              </w:rPr>
              <w:t xml:space="preserve">管理员、具备 </w:t>
            </w:r>
            <w:r>
              <w:rPr>
                <w:rFonts w:ascii="Consolas" w:hAnsi="Consolas" w:eastAsia="宋体"/>
                <w:sz w:val="18"/>
              </w:rPr>
              <w:t>STUDENT_​WRITE</w:t>
            </w:r>
            <w:r>
              <w:rPr>
                <w:sz w:val="19"/>
              </w:rPr>
              <w:t xml:space="preserve"> 权限者</w:t>
            </w:r>
          </w:p>
        </w:tc>
        <w:tc>
          <w:tcPr>
            <w:tcW w:type="dxa" w:w="2262"/>
            <w:vAlign w:val="top"/>
          </w:tcPr>
          <w:p>
            <w:pPr>
              <w:wordWrap w:val="1"/>
              <w:spacing w:before="20" w:after="20" w:line="252" w:lineRule="auto"/>
            </w:pPr>
            <w:r/>
            <w:r>
              <w:rPr>
                <w:sz w:val="19"/>
              </w:rPr>
              <w:t>新增或更新专业</w:t>
            </w:r>
          </w:p>
        </w:tc>
      </w:tr>
      <w:tr>
        <w:tc>
          <w:tcPr>
            <w:tcW w:type="dxa" w:w="931"/>
            <w:vAlign w:val="top"/>
          </w:tcPr>
          <w:p>
            <w:pPr>
              <w:wordWrap w:val="1"/>
              <w:spacing w:before="20" w:after="20" w:line="252" w:lineRule="auto"/>
              <w:jc w:val="center"/>
            </w:pPr>
            <w:r/>
            <w:r>
              <w:rPr>
                <w:sz w:val="19"/>
              </w:rPr>
              <w:t>17</w:t>
            </w:r>
          </w:p>
        </w:tc>
        <w:tc>
          <w:tcPr>
            <w:tcW w:type="dxa" w:w="1408"/>
            <w:vAlign w:val="top"/>
          </w:tcPr>
          <w:p>
            <w:pPr>
              <w:wordWrap w:val="1"/>
              <w:spacing w:before="20" w:after="20" w:line="252" w:lineRule="auto"/>
            </w:pPr>
            <w:r/>
            <w:r>
              <w:rPr>
                <w:rFonts w:ascii="Consolas" w:hAnsi="Consolas" w:eastAsia="宋体"/>
                <w:sz w:val="18"/>
              </w:rPr>
              <w:t>STUDENT_​SAVE_​CLASS</w:t>
            </w:r>
          </w:p>
        </w:tc>
        <w:tc>
          <w:tcPr>
            <w:tcW w:type="dxa" w:w="1505"/>
            <w:vAlign w:val="top"/>
          </w:tcPr>
          <w:p>
            <w:pPr>
              <w:wordWrap w:val="1"/>
              <w:spacing w:before="20" w:after="20" w:line="252" w:lineRule="auto"/>
            </w:pPr>
            <w:r/>
            <w:r>
              <w:rPr>
                <w:rFonts w:ascii="Consolas" w:hAnsi="Consolas" w:eastAsia="宋体"/>
                <w:sz w:val="18"/>
              </w:rPr>
              <w:t>Save​Class​Command</w:t>
            </w:r>
          </w:p>
        </w:tc>
        <w:tc>
          <w:tcPr>
            <w:tcW w:type="dxa" w:w="1817"/>
            <w:vAlign w:val="top"/>
          </w:tcPr>
          <w:p>
            <w:pPr>
              <w:wordWrap w:val="1"/>
              <w:spacing w:before="20" w:after="20" w:line="252" w:lineRule="auto"/>
            </w:pPr>
            <w:r/>
            <w:r>
              <w:rPr>
                <w:rFonts w:ascii="Consolas" w:hAnsi="Consolas" w:eastAsia="宋体"/>
                <w:sz w:val="18"/>
              </w:rPr>
              <w:t>Class​View</w:t>
            </w:r>
          </w:p>
        </w:tc>
        <w:tc>
          <w:tcPr>
            <w:tcW w:type="dxa" w:w="1148"/>
            <w:vAlign w:val="top"/>
          </w:tcPr>
          <w:p>
            <w:pPr>
              <w:wordWrap w:val="1"/>
              <w:spacing w:before="20" w:after="20" w:line="252" w:lineRule="auto"/>
            </w:pPr>
            <w:r/>
            <w:r>
              <w:rPr>
                <w:sz w:val="19"/>
              </w:rPr>
              <w:t xml:space="preserve">管理员、具备 </w:t>
            </w:r>
            <w:r>
              <w:rPr>
                <w:rFonts w:ascii="Consolas" w:hAnsi="Consolas" w:eastAsia="宋体"/>
                <w:sz w:val="18"/>
              </w:rPr>
              <w:t>STUDENT_​WRITE</w:t>
            </w:r>
            <w:r>
              <w:rPr>
                <w:sz w:val="19"/>
              </w:rPr>
              <w:t xml:space="preserve"> 权限者</w:t>
            </w:r>
          </w:p>
        </w:tc>
        <w:tc>
          <w:tcPr>
            <w:tcW w:type="dxa" w:w="2262"/>
            <w:vAlign w:val="top"/>
          </w:tcPr>
          <w:p>
            <w:pPr>
              <w:wordWrap w:val="1"/>
              <w:spacing w:before="20" w:after="20" w:line="252" w:lineRule="auto"/>
            </w:pPr>
            <w:r/>
            <w:r>
              <w:rPr>
                <w:sz w:val="19"/>
              </w:rPr>
              <w:t>新增或更新班级，含入学年份与班号</w:t>
            </w:r>
          </w:p>
        </w:tc>
      </w:tr>
      <w:tr>
        <w:tc>
          <w:tcPr>
            <w:tcW w:type="dxa" w:w="931"/>
            <w:vAlign w:val="top"/>
          </w:tcPr>
          <w:p>
            <w:pPr>
              <w:wordWrap w:val="1"/>
              <w:spacing w:before="20" w:after="20" w:line="252" w:lineRule="auto"/>
              <w:jc w:val="center"/>
            </w:pPr>
            <w:r/>
            <w:r>
              <w:rPr>
                <w:sz w:val="19"/>
              </w:rPr>
              <w:t>18</w:t>
            </w:r>
          </w:p>
        </w:tc>
        <w:tc>
          <w:tcPr>
            <w:tcW w:type="dxa" w:w="1408"/>
            <w:vAlign w:val="top"/>
          </w:tcPr>
          <w:p>
            <w:pPr>
              <w:wordWrap w:val="1"/>
              <w:spacing w:before="20" w:after="20" w:line="252" w:lineRule="auto"/>
            </w:pPr>
            <w:r/>
            <w:r>
              <w:rPr>
                <w:rFonts w:ascii="Consolas" w:hAnsi="Consolas" w:eastAsia="宋体"/>
                <w:sz w:val="18"/>
              </w:rPr>
              <w:t>STUDENT_​PROFILE_​GET_​WORKSPACE</w:t>
            </w:r>
          </w:p>
        </w:tc>
        <w:tc>
          <w:tcPr>
            <w:tcW w:type="dxa" w:w="1505"/>
            <w:vAlign w:val="top"/>
          </w:tcPr>
          <w:p>
            <w:pPr>
              <w:wordWrap w:val="1"/>
              <w:spacing w:before="20" w:after="20" w:line="252" w:lineRule="auto"/>
            </w:pPr>
            <w:r/>
            <w:r>
              <w:rPr>
                <w:rFonts w:ascii="Consolas" w:hAnsi="Consolas" w:eastAsia="宋体"/>
                <w:sz w:val="18"/>
              </w:rPr>
              <w:t>Empty​Request</w:t>
            </w:r>
          </w:p>
        </w:tc>
        <w:tc>
          <w:tcPr>
            <w:tcW w:type="dxa" w:w="1817"/>
            <w:vAlign w:val="top"/>
          </w:tcPr>
          <w:p>
            <w:pPr>
              <w:wordWrap w:val="1"/>
              <w:spacing w:before="20" w:after="20" w:line="252" w:lineRule="auto"/>
            </w:pPr>
            <w:r/>
            <w:r>
              <w:rPr>
                <w:rFonts w:ascii="Consolas" w:hAnsi="Consolas" w:eastAsia="宋体"/>
                <w:sz w:val="18"/>
              </w:rPr>
              <w:t>Student​Profile​Workspace</w:t>
            </w:r>
          </w:p>
        </w:tc>
        <w:tc>
          <w:tcPr>
            <w:tcW w:type="dxa" w:w="1148"/>
            <w:vAlign w:val="top"/>
          </w:tcPr>
          <w:p>
            <w:pPr>
              <w:wordWrap w:val="1"/>
              <w:spacing w:before="20" w:after="20" w:line="252" w:lineRule="auto"/>
            </w:pPr>
            <w:r/>
            <w:r>
              <w:rPr>
                <w:sz w:val="19"/>
              </w:rPr>
              <w:t>学生</w:t>
            </w:r>
          </w:p>
        </w:tc>
        <w:tc>
          <w:tcPr>
            <w:tcW w:type="dxa" w:w="2262"/>
            <w:vAlign w:val="top"/>
          </w:tcPr>
          <w:p>
            <w:pPr>
              <w:wordWrap w:val="1"/>
              <w:spacing w:before="20" w:after="20" w:line="252" w:lineRule="auto"/>
            </w:pPr>
            <w:r/>
            <w:r>
              <w:rPr>
                <w:sz w:val="19"/>
              </w:rPr>
              <w:t>读取本人正式档案与当前或最近一次申请状态</w:t>
            </w:r>
          </w:p>
        </w:tc>
      </w:tr>
      <w:tr>
        <w:tc>
          <w:tcPr>
            <w:tcW w:type="dxa" w:w="931"/>
            <w:vAlign w:val="top"/>
          </w:tcPr>
          <w:p>
            <w:pPr>
              <w:wordWrap w:val="1"/>
              <w:spacing w:before="20" w:after="20" w:line="252" w:lineRule="auto"/>
              <w:jc w:val="center"/>
            </w:pPr>
            <w:r/>
            <w:r>
              <w:rPr>
                <w:sz w:val="19"/>
              </w:rPr>
              <w:t>19</w:t>
            </w:r>
          </w:p>
        </w:tc>
        <w:tc>
          <w:tcPr>
            <w:tcW w:type="dxa" w:w="1408"/>
            <w:vAlign w:val="top"/>
          </w:tcPr>
          <w:p>
            <w:pPr>
              <w:wordWrap w:val="1"/>
              <w:spacing w:before="20" w:after="20" w:line="252" w:lineRule="auto"/>
            </w:pPr>
            <w:r/>
            <w:r>
              <w:rPr>
                <w:rFonts w:ascii="Consolas" w:hAnsi="Consolas" w:eastAsia="宋体"/>
                <w:sz w:val="18"/>
              </w:rPr>
              <w:t>STUDENT_​PROFILE_​SAVE_​PERSONAL_​DRAFT</w:t>
            </w:r>
          </w:p>
        </w:tc>
        <w:tc>
          <w:tcPr>
            <w:tcW w:type="dxa" w:w="1505"/>
            <w:vAlign w:val="top"/>
          </w:tcPr>
          <w:p>
            <w:pPr>
              <w:wordWrap w:val="1"/>
              <w:spacing w:before="20" w:after="20" w:line="252" w:lineRule="auto"/>
            </w:pPr>
            <w:r/>
            <w:r>
              <w:rPr>
                <w:rFonts w:ascii="Consolas" w:hAnsi="Consolas" w:eastAsia="宋体"/>
                <w:sz w:val="18"/>
              </w:rPr>
              <w:t>Save​Student​Personal​Draft​Command</w:t>
            </w:r>
          </w:p>
        </w:tc>
        <w:tc>
          <w:tcPr>
            <w:tcW w:type="dxa" w:w="1817"/>
            <w:vAlign w:val="top"/>
          </w:tcPr>
          <w:p>
            <w:pPr>
              <w:wordWrap w:val="1"/>
              <w:spacing w:before="20" w:after="20" w:line="252" w:lineRule="auto"/>
            </w:pPr>
            <w:r/>
            <w:r>
              <w:rPr>
                <w:rFonts w:ascii="Consolas" w:hAnsi="Consolas" w:eastAsia="宋体"/>
                <w:sz w:val="18"/>
              </w:rPr>
              <w:t>Student​Profile​Workspace</w:t>
            </w:r>
          </w:p>
        </w:tc>
        <w:tc>
          <w:tcPr>
            <w:tcW w:type="dxa" w:w="1148"/>
            <w:vAlign w:val="top"/>
          </w:tcPr>
          <w:p>
            <w:pPr>
              <w:wordWrap w:val="1"/>
              <w:spacing w:before="20" w:after="20" w:line="252" w:lineRule="auto"/>
            </w:pPr>
            <w:r/>
            <w:r>
              <w:rPr>
                <w:sz w:val="19"/>
              </w:rPr>
              <w:t>学生</w:t>
            </w:r>
          </w:p>
        </w:tc>
        <w:tc>
          <w:tcPr>
            <w:tcW w:type="dxa" w:w="2262"/>
            <w:vAlign w:val="top"/>
          </w:tcPr>
          <w:p>
            <w:pPr>
              <w:wordWrap w:val="1"/>
              <w:spacing w:before="20" w:after="20" w:line="252" w:lineRule="auto"/>
            </w:pPr>
            <w:r/>
            <w:r>
              <w:rPr>
                <w:sz w:val="19"/>
              </w:rPr>
              <w:t>暂存个人基本信息草稿，不修改正式档案</w:t>
            </w:r>
          </w:p>
        </w:tc>
      </w:tr>
      <w:tr>
        <w:tc>
          <w:tcPr>
            <w:tcW w:type="dxa" w:w="931"/>
            <w:vAlign w:val="top"/>
          </w:tcPr>
          <w:p>
            <w:pPr>
              <w:wordWrap w:val="1"/>
              <w:spacing w:before="20" w:after="20" w:line="252" w:lineRule="auto"/>
              <w:jc w:val="center"/>
            </w:pPr>
            <w:r/>
            <w:r>
              <w:rPr>
                <w:sz w:val="19"/>
              </w:rPr>
              <w:t>20</w:t>
            </w:r>
          </w:p>
        </w:tc>
        <w:tc>
          <w:tcPr>
            <w:tcW w:type="dxa" w:w="1408"/>
            <w:vAlign w:val="top"/>
          </w:tcPr>
          <w:p>
            <w:pPr>
              <w:wordWrap w:val="1"/>
              <w:spacing w:before="20" w:after="20" w:line="252" w:lineRule="auto"/>
            </w:pPr>
            <w:r/>
            <w:r>
              <w:rPr>
                <w:rFonts w:ascii="Consolas" w:hAnsi="Consolas" w:eastAsia="宋体"/>
                <w:sz w:val="18"/>
              </w:rPr>
              <w:t>STUDENT_​PROFILE_​SAVE_​ATTENDANCE_​DRAFT</w:t>
            </w:r>
          </w:p>
        </w:tc>
        <w:tc>
          <w:tcPr>
            <w:tcW w:type="dxa" w:w="1505"/>
            <w:vAlign w:val="top"/>
          </w:tcPr>
          <w:p>
            <w:pPr>
              <w:wordWrap w:val="1"/>
              <w:spacing w:before="20" w:after="20" w:line="252" w:lineRule="auto"/>
            </w:pPr>
            <w:r/>
            <w:r>
              <w:rPr>
                <w:rFonts w:ascii="Consolas" w:hAnsi="Consolas" w:eastAsia="宋体"/>
                <w:sz w:val="18"/>
              </w:rPr>
              <w:t>Save​Student​Attendance​Draft​Command</w:t>
            </w:r>
          </w:p>
        </w:tc>
        <w:tc>
          <w:tcPr>
            <w:tcW w:type="dxa" w:w="1817"/>
            <w:vAlign w:val="top"/>
          </w:tcPr>
          <w:p>
            <w:pPr>
              <w:wordWrap w:val="1"/>
              <w:spacing w:before="20" w:after="20" w:line="252" w:lineRule="auto"/>
            </w:pPr>
            <w:r/>
            <w:r>
              <w:rPr>
                <w:rFonts w:ascii="Consolas" w:hAnsi="Consolas" w:eastAsia="宋体"/>
                <w:sz w:val="18"/>
              </w:rPr>
              <w:t>Student​Profile​Workspace</w:t>
            </w:r>
          </w:p>
        </w:tc>
        <w:tc>
          <w:tcPr>
            <w:tcW w:type="dxa" w:w="1148"/>
            <w:vAlign w:val="top"/>
          </w:tcPr>
          <w:p>
            <w:pPr>
              <w:wordWrap w:val="1"/>
              <w:spacing w:before="20" w:after="20" w:line="252" w:lineRule="auto"/>
            </w:pPr>
            <w:r/>
            <w:r>
              <w:rPr>
                <w:sz w:val="19"/>
              </w:rPr>
              <w:t>学生</w:t>
            </w:r>
          </w:p>
        </w:tc>
        <w:tc>
          <w:tcPr>
            <w:tcW w:type="dxa" w:w="2262"/>
            <w:vAlign w:val="top"/>
          </w:tcPr>
          <w:p>
            <w:pPr>
              <w:wordWrap w:val="1"/>
              <w:spacing w:before="20" w:after="20" w:line="252" w:lineRule="auto"/>
            </w:pPr>
            <w:r/>
            <w:r>
              <w:rPr>
                <w:sz w:val="19"/>
              </w:rPr>
              <w:t>暂存就读方式草稿，不修改正式档案</w:t>
            </w:r>
          </w:p>
        </w:tc>
      </w:tr>
      <w:tr>
        <w:tc>
          <w:tcPr>
            <w:tcW w:type="dxa" w:w="931"/>
            <w:vAlign w:val="top"/>
          </w:tcPr>
          <w:p>
            <w:pPr>
              <w:wordWrap w:val="1"/>
              <w:spacing w:before="20" w:after="20" w:line="252" w:lineRule="auto"/>
              <w:jc w:val="center"/>
            </w:pPr>
            <w:r/>
            <w:r>
              <w:rPr>
                <w:sz w:val="19"/>
              </w:rPr>
              <w:t>21</w:t>
            </w:r>
          </w:p>
        </w:tc>
        <w:tc>
          <w:tcPr>
            <w:tcW w:type="dxa" w:w="1408"/>
            <w:vAlign w:val="top"/>
          </w:tcPr>
          <w:p>
            <w:pPr>
              <w:wordWrap w:val="1"/>
              <w:spacing w:before="20" w:after="20" w:line="252" w:lineRule="auto"/>
            </w:pPr>
            <w:r/>
            <w:r>
              <w:rPr>
                <w:rFonts w:ascii="Consolas" w:hAnsi="Consolas" w:eastAsia="宋体"/>
                <w:sz w:val="18"/>
              </w:rPr>
              <w:t>STUDENT_​PROFILE_​SUBMIT</w:t>
            </w:r>
          </w:p>
        </w:tc>
        <w:tc>
          <w:tcPr>
            <w:tcW w:type="dxa" w:w="1505"/>
            <w:vAlign w:val="top"/>
          </w:tcPr>
          <w:p>
            <w:pPr>
              <w:wordWrap w:val="1"/>
              <w:spacing w:before="20" w:after="20" w:line="252" w:lineRule="auto"/>
            </w:pPr>
            <w:r/>
            <w:r>
              <w:rPr>
                <w:rFonts w:ascii="Consolas" w:hAnsi="Consolas" w:eastAsia="宋体"/>
                <w:sz w:val="18"/>
              </w:rPr>
              <w:t>Submit​Student​Profile​Command</w:t>
            </w:r>
          </w:p>
        </w:tc>
        <w:tc>
          <w:tcPr>
            <w:tcW w:type="dxa" w:w="1817"/>
            <w:vAlign w:val="top"/>
          </w:tcPr>
          <w:p>
            <w:pPr>
              <w:wordWrap w:val="1"/>
              <w:spacing w:before="20" w:after="20" w:line="252" w:lineRule="auto"/>
            </w:pPr>
            <w:r/>
            <w:r>
              <w:rPr>
                <w:rFonts w:ascii="Consolas" w:hAnsi="Consolas" w:eastAsia="宋体"/>
                <w:sz w:val="18"/>
              </w:rPr>
              <w:t>Student​Profile​Workspace</w:t>
            </w:r>
          </w:p>
        </w:tc>
        <w:tc>
          <w:tcPr>
            <w:tcW w:type="dxa" w:w="1148"/>
            <w:vAlign w:val="top"/>
          </w:tcPr>
          <w:p>
            <w:pPr>
              <w:wordWrap w:val="1"/>
              <w:spacing w:before="20" w:after="20" w:line="252" w:lineRule="auto"/>
            </w:pPr>
            <w:r/>
            <w:r>
              <w:rPr>
                <w:sz w:val="19"/>
              </w:rPr>
              <w:t>学生</w:t>
            </w:r>
          </w:p>
        </w:tc>
        <w:tc>
          <w:tcPr>
            <w:tcW w:type="dxa" w:w="2262"/>
            <w:vAlign w:val="top"/>
          </w:tcPr>
          <w:p>
            <w:pPr>
              <w:wordWrap w:val="1"/>
              <w:spacing w:before="20" w:after="20" w:line="252" w:lineRule="auto"/>
            </w:pPr>
            <w:r/>
            <w:r>
              <w:rPr>
                <w:sz w:val="19"/>
              </w:rPr>
              <w:t>提交唯一草稿，状态转为待审并锁定</w:t>
            </w:r>
          </w:p>
        </w:tc>
      </w:tr>
      <w:tr>
        <w:tc>
          <w:tcPr>
            <w:tcW w:type="dxa" w:w="931"/>
            <w:vAlign w:val="top"/>
          </w:tcPr>
          <w:p>
            <w:pPr>
              <w:wordWrap w:val="1"/>
              <w:spacing w:before="20" w:after="20" w:line="252" w:lineRule="auto"/>
              <w:jc w:val="center"/>
            </w:pPr>
            <w:r/>
            <w:r>
              <w:rPr>
                <w:sz w:val="19"/>
              </w:rPr>
              <w:t>22</w:t>
            </w:r>
          </w:p>
        </w:tc>
        <w:tc>
          <w:tcPr>
            <w:tcW w:type="dxa" w:w="1408"/>
            <w:vAlign w:val="top"/>
          </w:tcPr>
          <w:p>
            <w:pPr>
              <w:wordWrap w:val="1"/>
              <w:spacing w:before="20" w:after="20" w:line="252" w:lineRule="auto"/>
            </w:pPr>
            <w:r/>
            <w:r>
              <w:rPr>
                <w:rFonts w:ascii="Consolas" w:hAnsi="Consolas" w:eastAsia="宋体"/>
                <w:sz w:val="18"/>
              </w:rPr>
              <w:t>STUDENT_​PROFILE_​WITHDRAW</w:t>
            </w:r>
          </w:p>
        </w:tc>
        <w:tc>
          <w:tcPr>
            <w:tcW w:type="dxa" w:w="1505"/>
            <w:vAlign w:val="top"/>
          </w:tcPr>
          <w:p>
            <w:pPr>
              <w:wordWrap w:val="1"/>
              <w:spacing w:before="20" w:after="20" w:line="252" w:lineRule="auto"/>
            </w:pPr>
            <w:r/>
            <w:r>
              <w:rPr>
                <w:rFonts w:ascii="Consolas" w:hAnsi="Consolas" w:eastAsia="宋体"/>
                <w:sz w:val="18"/>
              </w:rPr>
              <w:t>Withdraw​Student​Profile​Command</w:t>
            </w:r>
          </w:p>
        </w:tc>
        <w:tc>
          <w:tcPr>
            <w:tcW w:type="dxa" w:w="1817"/>
            <w:vAlign w:val="top"/>
          </w:tcPr>
          <w:p>
            <w:pPr>
              <w:wordWrap w:val="1"/>
              <w:spacing w:before="20" w:after="20" w:line="252" w:lineRule="auto"/>
            </w:pPr>
            <w:r/>
            <w:r>
              <w:rPr>
                <w:rFonts w:ascii="Consolas" w:hAnsi="Consolas" w:eastAsia="宋体"/>
                <w:sz w:val="18"/>
              </w:rPr>
              <w:t>Student​Profile​Workspace</w:t>
            </w:r>
          </w:p>
        </w:tc>
        <w:tc>
          <w:tcPr>
            <w:tcW w:type="dxa" w:w="1148"/>
            <w:vAlign w:val="top"/>
          </w:tcPr>
          <w:p>
            <w:pPr>
              <w:wordWrap w:val="1"/>
              <w:spacing w:before="20" w:after="20" w:line="252" w:lineRule="auto"/>
            </w:pPr>
            <w:r/>
            <w:r>
              <w:rPr>
                <w:sz w:val="19"/>
              </w:rPr>
              <w:t>学生</w:t>
            </w:r>
          </w:p>
        </w:tc>
        <w:tc>
          <w:tcPr>
            <w:tcW w:type="dxa" w:w="2262"/>
            <w:vAlign w:val="top"/>
          </w:tcPr>
          <w:p>
            <w:pPr>
              <w:wordWrap w:val="1"/>
              <w:spacing w:before="20" w:after="20" w:line="252" w:lineRule="auto"/>
            </w:pPr>
            <w:r/>
            <w:r>
              <w:rPr>
                <w:sz w:val="19"/>
              </w:rPr>
              <w:t>将待审申请撤回为草稿，保留全部修改快照</w:t>
            </w:r>
          </w:p>
        </w:tc>
      </w:tr>
      <w:tr>
        <w:tc>
          <w:tcPr>
            <w:tcW w:type="dxa" w:w="931"/>
            <w:vAlign w:val="top"/>
          </w:tcPr>
          <w:p>
            <w:pPr>
              <w:wordWrap w:val="1"/>
              <w:spacing w:before="20" w:after="20" w:line="252" w:lineRule="auto"/>
              <w:jc w:val="center"/>
            </w:pPr>
            <w:r/>
            <w:r>
              <w:rPr>
                <w:sz w:val="19"/>
              </w:rPr>
              <w:t>23</w:t>
            </w:r>
          </w:p>
        </w:tc>
        <w:tc>
          <w:tcPr>
            <w:tcW w:type="dxa" w:w="1408"/>
            <w:vAlign w:val="top"/>
          </w:tcPr>
          <w:p>
            <w:pPr>
              <w:wordWrap w:val="1"/>
              <w:spacing w:before="20" w:after="20" w:line="252" w:lineRule="auto"/>
            </w:pPr>
            <w:r/>
            <w:r>
              <w:rPr>
                <w:rFonts w:ascii="Consolas" w:hAnsi="Consolas" w:eastAsia="宋体"/>
                <w:sz w:val="18"/>
              </w:rPr>
              <w:t>STUDENT_​PROFILE_​EXPORT_​PDF</w:t>
            </w:r>
          </w:p>
        </w:tc>
        <w:tc>
          <w:tcPr>
            <w:tcW w:type="dxa" w:w="1505"/>
            <w:vAlign w:val="top"/>
          </w:tcPr>
          <w:p>
            <w:pPr>
              <w:wordWrap w:val="1"/>
              <w:spacing w:before="20" w:after="20" w:line="252" w:lineRule="auto"/>
            </w:pPr>
            <w:r/>
            <w:r>
              <w:rPr>
                <w:rFonts w:ascii="Consolas" w:hAnsi="Consolas" w:eastAsia="宋体"/>
                <w:sz w:val="18"/>
              </w:rPr>
              <w:t>Empty​Request</w:t>
            </w:r>
          </w:p>
        </w:tc>
        <w:tc>
          <w:tcPr>
            <w:tcW w:type="dxa" w:w="1817"/>
            <w:vAlign w:val="top"/>
          </w:tcPr>
          <w:p>
            <w:pPr>
              <w:wordWrap w:val="1"/>
              <w:spacing w:before="20" w:after="20" w:line="252" w:lineRule="auto"/>
            </w:pPr>
            <w:r/>
            <w:r>
              <w:rPr>
                <w:rFonts w:ascii="Consolas" w:hAnsi="Consolas" w:eastAsia="宋体"/>
                <w:sz w:val="18"/>
              </w:rPr>
              <w:t>Pdf​Document</w:t>
            </w:r>
          </w:p>
        </w:tc>
        <w:tc>
          <w:tcPr>
            <w:tcW w:type="dxa" w:w="1148"/>
            <w:vAlign w:val="top"/>
          </w:tcPr>
          <w:p>
            <w:pPr>
              <w:wordWrap w:val="1"/>
              <w:spacing w:before="20" w:after="20" w:line="252" w:lineRule="auto"/>
            </w:pPr>
            <w:r/>
            <w:r>
              <w:rPr>
                <w:sz w:val="19"/>
              </w:rPr>
              <w:t>学生</w:t>
            </w:r>
          </w:p>
        </w:tc>
        <w:tc>
          <w:tcPr>
            <w:tcW w:type="dxa" w:w="2262"/>
            <w:vAlign w:val="top"/>
          </w:tcPr>
          <w:p>
            <w:pPr>
              <w:wordWrap w:val="1"/>
              <w:spacing w:before="20" w:after="20" w:line="252" w:lineRule="auto"/>
            </w:pPr>
            <w:r/>
            <w:r>
              <w:rPr>
                <w:sz w:val="19"/>
              </w:rPr>
              <w:t>使用正式档案生成 PDF 文件载荷</w:t>
            </w:r>
          </w:p>
        </w:tc>
      </w:tr>
      <w:tr>
        <w:tc>
          <w:tcPr>
            <w:tcW w:type="dxa" w:w="931"/>
            <w:vAlign w:val="top"/>
          </w:tcPr>
          <w:p>
            <w:pPr>
              <w:wordWrap w:val="1"/>
              <w:spacing w:before="20" w:after="20" w:line="252" w:lineRule="auto"/>
              <w:jc w:val="center"/>
            </w:pPr>
            <w:r/>
            <w:r>
              <w:rPr>
                <w:sz w:val="19"/>
              </w:rPr>
              <w:t>24</w:t>
            </w:r>
          </w:p>
        </w:tc>
        <w:tc>
          <w:tcPr>
            <w:tcW w:type="dxa" w:w="1408"/>
            <w:vAlign w:val="top"/>
          </w:tcPr>
          <w:p>
            <w:pPr>
              <w:wordWrap w:val="1"/>
              <w:spacing w:before="20" w:after="20" w:line="252" w:lineRule="auto"/>
            </w:pPr>
            <w:r/>
            <w:r>
              <w:rPr>
                <w:rFonts w:ascii="Consolas" w:hAnsi="Consolas" w:eastAsia="宋体"/>
                <w:sz w:val="18"/>
              </w:rPr>
              <w:t>STUDENT_​PROFILE_​REVIEW_​LIST</w:t>
            </w:r>
          </w:p>
        </w:tc>
        <w:tc>
          <w:tcPr>
            <w:tcW w:type="dxa" w:w="1505"/>
            <w:vAlign w:val="top"/>
          </w:tcPr>
          <w:p>
            <w:pPr>
              <w:wordWrap w:val="1"/>
              <w:spacing w:before="20" w:after="20" w:line="252" w:lineRule="auto"/>
            </w:pPr>
            <w:r/>
            <w:r>
              <w:rPr>
                <w:rFonts w:ascii="Consolas" w:hAnsi="Consolas" w:eastAsia="宋体"/>
                <w:sz w:val="18"/>
              </w:rPr>
              <w:t>Student​Profile​Review​Query</w:t>
            </w:r>
          </w:p>
        </w:tc>
        <w:tc>
          <w:tcPr>
            <w:tcW w:type="dxa" w:w="1817"/>
            <w:vAlign w:val="top"/>
          </w:tcPr>
          <w:p>
            <w:pPr>
              <w:wordWrap w:val="1"/>
              <w:spacing w:before="20" w:after="20" w:line="252" w:lineRule="auto"/>
            </w:pPr>
            <w:r/>
            <w:r>
              <w:rPr>
                <w:rFonts w:ascii="Consolas" w:hAnsi="Consolas" w:eastAsia="宋体"/>
                <w:sz w:val="18"/>
              </w:rPr>
              <w:t>Page​Result&lt;Student​Profile​Application​View&gt;</w:t>
            </w:r>
          </w:p>
        </w:tc>
        <w:tc>
          <w:tcPr>
            <w:tcW w:type="dxa" w:w="1148"/>
            <w:vAlign w:val="top"/>
          </w:tcPr>
          <w:p>
            <w:pPr>
              <w:wordWrap w:val="1"/>
              <w:spacing w:before="20" w:after="20" w:line="252" w:lineRule="auto"/>
            </w:pPr>
            <w:r/>
            <w:r>
              <w:rPr>
                <w:sz w:val="19"/>
              </w:rPr>
              <w:t xml:space="preserve">管理员、具备 </w:t>
            </w:r>
            <w:r>
              <w:rPr>
                <w:rFonts w:ascii="Consolas" w:hAnsi="Consolas" w:eastAsia="宋体"/>
                <w:sz w:val="18"/>
              </w:rPr>
              <w:t>STUDENT_​WRITE</w:t>
            </w:r>
            <w:r>
              <w:rPr>
                <w:sz w:val="19"/>
              </w:rPr>
              <w:t xml:space="preserve"> 权限者</w:t>
            </w:r>
          </w:p>
        </w:tc>
        <w:tc>
          <w:tcPr>
            <w:tcW w:type="dxa" w:w="2262"/>
            <w:vAlign w:val="top"/>
          </w:tcPr>
          <w:p>
            <w:pPr>
              <w:wordWrap w:val="1"/>
              <w:spacing w:before="20" w:after="20" w:line="252" w:lineRule="auto"/>
            </w:pPr>
            <w:r/>
            <w:r>
              <w:rPr>
                <w:sz w:val="19"/>
              </w:rPr>
              <w:t>查询待审申请，默认仅返回待审状态</w:t>
            </w:r>
          </w:p>
        </w:tc>
      </w:tr>
      <w:tr>
        <w:tc>
          <w:tcPr>
            <w:tcW w:type="dxa" w:w="931"/>
            <w:vAlign w:val="top"/>
          </w:tcPr>
          <w:p>
            <w:pPr>
              <w:wordWrap w:val="1"/>
              <w:spacing w:before="20" w:after="20" w:line="252" w:lineRule="auto"/>
              <w:jc w:val="center"/>
            </w:pPr>
            <w:r/>
            <w:r>
              <w:rPr>
                <w:sz w:val="19"/>
              </w:rPr>
              <w:t>25</w:t>
            </w:r>
          </w:p>
        </w:tc>
        <w:tc>
          <w:tcPr>
            <w:tcW w:type="dxa" w:w="1408"/>
            <w:vAlign w:val="top"/>
          </w:tcPr>
          <w:p>
            <w:pPr>
              <w:wordWrap w:val="1"/>
              <w:spacing w:before="20" w:after="20" w:line="252" w:lineRule="auto"/>
            </w:pPr>
            <w:r/>
            <w:r>
              <w:rPr>
                <w:rFonts w:ascii="Consolas" w:hAnsi="Consolas" w:eastAsia="宋体"/>
                <w:sz w:val="18"/>
              </w:rPr>
              <w:t>STUDENT_​PROFILE_​REVIEW_​GET</w:t>
            </w:r>
          </w:p>
        </w:tc>
        <w:tc>
          <w:tcPr>
            <w:tcW w:type="dxa" w:w="1505"/>
            <w:vAlign w:val="top"/>
          </w:tcPr>
          <w:p>
            <w:pPr>
              <w:wordWrap w:val="1"/>
              <w:spacing w:before="20" w:after="20" w:line="252" w:lineRule="auto"/>
            </w:pPr>
            <w:r/>
            <w:r>
              <w:rPr>
                <w:rFonts w:ascii="Consolas" w:hAnsi="Consolas" w:eastAsia="宋体"/>
                <w:sz w:val="18"/>
              </w:rPr>
              <w:t>Entity​Id​Request</w:t>
            </w:r>
          </w:p>
        </w:tc>
        <w:tc>
          <w:tcPr>
            <w:tcW w:type="dxa" w:w="1817"/>
            <w:vAlign w:val="top"/>
          </w:tcPr>
          <w:p>
            <w:pPr>
              <w:wordWrap w:val="1"/>
              <w:spacing w:before="20" w:after="20" w:line="252" w:lineRule="auto"/>
            </w:pPr>
            <w:r/>
            <w:r>
              <w:rPr>
                <w:rFonts w:ascii="Consolas" w:hAnsi="Consolas" w:eastAsia="宋体"/>
                <w:sz w:val="18"/>
              </w:rPr>
              <w:t>Student​Profile​Workspace</w:t>
            </w:r>
          </w:p>
        </w:tc>
        <w:tc>
          <w:tcPr>
            <w:tcW w:type="dxa" w:w="1148"/>
            <w:vAlign w:val="top"/>
          </w:tcPr>
          <w:p>
            <w:pPr>
              <w:wordWrap w:val="1"/>
              <w:spacing w:before="20" w:after="20" w:line="252" w:lineRule="auto"/>
            </w:pPr>
            <w:r/>
            <w:r>
              <w:rPr>
                <w:sz w:val="19"/>
              </w:rPr>
              <w:t xml:space="preserve">管理员、具备 </w:t>
            </w:r>
            <w:r>
              <w:rPr>
                <w:rFonts w:ascii="Consolas" w:hAnsi="Consolas" w:eastAsia="宋体"/>
                <w:sz w:val="18"/>
              </w:rPr>
              <w:t>STUDENT_​WRITE</w:t>
            </w:r>
            <w:r>
              <w:rPr>
                <w:sz w:val="19"/>
              </w:rPr>
              <w:t xml:space="preserve"> 权限者</w:t>
            </w:r>
          </w:p>
        </w:tc>
        <w:tc>
          <w:tcPr>
            <w:tcW w:type="dxa" w:w="2262"/>
            <w:vAlign w:val="top"/>
          </w:tcPr>
          <w:p>
            <w:pPr>
              <w:wordWrap w:val="1"/>
              <w:spacing w:before="20" w:after="20" w:line="252" w:lineRule="auto"/>
            </w:pPr>
            <w:r/>
            <w:r>
              <w:rPr>
                <w:sz w:val="19"/>
              </w:rPr>
              <w:t>读取申请差异详情，供正式值与申请值并排比对</w:t>
            </w:r>
          </w:p>
        </w:tc>
      </w:tr>
      <w:tr>
        <w:tc>
          <w:tcPr>
            <w:tcW w:type="dxa" w:w="931"/>
            <w:vAlign w:val="top"/>
          </w:tcPr>
          <w:p>
            <w:pPr>
              <w:wordWrap w:val="1"/>
              <w:spacing w:before="20" w:after="20" w:line="252" w:lineRule="auto"/>
              <w:jc w:val="center"/>
            </w:pPr>
            <w:r/>
            <w:r>
              <w:rPr>
                <w:sz w:val="19"/>
              </w:rPr>
              <w:t>26</w:t>
            </w:r>
          </w:p>
        </w:tc>
        <w:tc>
          <w:tcPr>
            <w:tcW w:type="dxa" w:w="1408"/>
            <w:vAlign w:val="top"/>
          </w:tcPr>
          <w:p>
            <w:pPr>
              <w:wordWrap w:val="1"/>
              <w:spacing w:before="20" w:after="20" w:line="252" w:lineRule="auto"/>
            </w:pPr>
            <w:r/>
            <w:r>
              <w:rPr>
                <w:rFonts w:ascii="Consolas" w:hAnsi="Consolas" w:eastAsia="宋体"/>
                <w:sz w:val="18"/>
              </w:rPr>
              <w:t>STUDENT_​PROFILE_​APPROVE</w:t>
            </w:r>
          </w:p>
        </w:tc>
        <w:tc>
          <w:tcPr>
            <w:tcW w:type="dxa" w:w="1505"/>
            <w:vAlign w:val="top"/>
          </w:tcPr>
          <w:p>
            <w:pPr>
              <w:wordWrap w:val="1"/>
              <w:spacing w:before="20" w:after="20" w:line="252" w:lineRule="auto"/>
            </w:pPr>
            <w:r/>
            <w:r>
              <w:rPr>
                <w:rFonts w:ascii="Consolas" w:hAnsi="Consolas" w:eastAsia="宋体"/>
                <w:sz w:val="18"/>
              </w:rPr>
              <w:t>Review​Student​Profile​Command</w:t>
            </w:r>
          </w:p>
        </w:tc>
        <w:tc>
          <w:tcPr>
            <w:tcW w:type="dxa" w:w="1817"/>
            <w:vAlign w:val="top"/>
          </w:tcPr>
          <w:p>
            <w:pPr>
              <w:wordWrap w:val="1"/>
              <w:spacing w:before="20" w:after="20" w:line="252" w:lineRule="auto"/>
            </w:pPr>
            <w:r/>
            <w:r>
              <w:rPr>
                <w:rFonts w:ascii="Consolas" w:hAnsi="Consolas" w:eastAsia="宋体"/>
                <w:sz w:val="18"/>
              </w:rPr>
              <w:t>Student​Profile​Application​View</w:t>
            </w:r>
          </w:p>
        </w:tc>
        <w:tc>
          <w:tcPr>
            <w:tcW w:type="dxa" w:w="1148"/>
            <w:vAlign w:val="top"/>
          </w:tcPr>
          <w:p>
            <w:pPr>
              <w:wordWrap w:val="1"/>
              <w:spacing w:before="20" w:after="20" w:line="252" w:lineRule="auto"/>
            </w:pPr>
            <w:r/>
            <w:r>
              <w:rPr>
                <w:sz w:val="19"/>
              </w:rPr>
              <w:t xml:space="preserve">管理员、具备 </w:t>
            </w:r>
            <w:r>
              <w:rPr>
                <w:rFonts w:ascii="Consolas" w:hAnsi="Consolas" w:eastAsia="宋体"/>
                <w:sz w:val="18"/>
              </w:rPr>
              <w:t>STUDENT_​WRITE</w:t>
            </w:r>
            <w:r>
              <w:rPr>
                <w:sz w:val="19"/>
              </w:rPr>
              <w:t xml:space="preserve"> 权限者</w:t>
            </w:r>
          </w:p>
        </w:tc>
        <w:tc>
          <w:tcPr>
            <w:tcW w:type="dxa" w:w="2262"/>
            <w:vAlign w:val="top"/>
          </w:tcPr>
          <w:p>
            <w:pPr>
              <w:wordWrap w:val="1"/>
              <w:spacing w:before="20" w:after="20" w:line="252" w:lineRule="auto"/>
            </w:pPr>
            <w:r/>
            <w:r>
              <w:rPr>
                <w:sz w:val="19"/>
              </w:rPr>
              <w:t xml:space="preserve">通过申请，将快照写入正式档案、增加正式版本并写 </w:t>
            </w:r>
            <w:r>
              <w:rPr>
                <w:rFonts w:ascii="Consolas" w:hAnsi="Consolas" w:eastAsia="宋体"/>
                <w:sz w:val="18"/>
              </w:rPr>
              <w:t>PROFILE_​CHANGE</w:t>
            </w:r>
            <w:r>
              <w:rPr>
                <w:sz w:val="19"/>
              </w:rPr>
              <w:t xml:space="preserve"> 审计</w:t>
            </w:r>
          </w:p>
        </w:tc>
      </w:tr>
      <w:tr>
        <w:tc>
          <w:tcPr>
            <w:tcW w:type="dxa" w:w="931"/>
            <w:vAlign w:val="top"/>
          </w:tcPr>
          <w:p>
            <w:pPr>
              <w:wordWrap w:val="1"/>
              <w:spacing w:before="20" w:after="20" w:line="252" w:lineRule="auto"/>
              <w:jc w:val="center"/>
            </w:pPr>
            <w:r/>
            <w:r>
              <w:rPr>
                <w:sz w:val="19"/>
              </w:rPr>
              <w:t>27</w:t>
            </w:r>
          </w:p>
        </w:tc>
        <w:tc>
          <w:tcPr>
            <w:tcW w:type="dxa" w:w="1408"/>
            <w:vAlign w:val="top"/>
          </w:tcPr>
          <w:p>
            <w:pPr>
              <w:wordWrap w:val="1"/>
              <w:spacing w:before="20" w:after="20" w:line="252" w:lineRule="auto"/>
            </w:pPr>
            <w:r/>
            <w:r>
              <w:rPr>
                <w:rFonts w:ascii="Consolas" w:hAnsi="Consolas" w:eastAsia="宋体"/>
                <w:sz w:val="18"/>
              </w:rPr>
              <w:t>STUDENT_​PROFILE_​REJECT</w:t>
            </w:r>
          </w:p>
        </w:tc>
        <w:tc>
          <w:tcPr>
            <w:tcW w:type="dxa" w:w="1505"/>
            <w:vAlign w:val="top"/>
          </w:tcPr>
          <w:p>
            <w:pPr>
              <w:wordWrap w:val="1"/>
              <w:spacing w:before="20" w:after="20" w:line="252" w:lineRule="auto"/>
            </w:pPr>
            <w:r/>
            <w:r>
              <w:rPr>
                <w:rFonts w:ascii="Consolas" w:hAnsi="Consolas" w:eastAsia="宋体"/>
                <w:sz w:val="18"/>
              </w:rPr>
              <w:t>Review​Student​Profile​Command</w:t>
            </w:r>
          </w:p>
        </w:tc>
        <w:tc>
          <w:tcPr>
            <w:tcW w:type="dxa" w:w="1817"/>
            <w:vAlign w:val="top"/>
          </w:tcPr>
          <w:p>
            <w:pPr>
              <w:wordWrap w:val="1"/>
              <w:spacing w:before="20" w:after="20" w:line="252" w:lineRule="auto"/>
            </w:pPr>
            <w:r/>
            <w:r>
              <w:rPr>
                <w:rFonts w:ascii="Consolas" w:hAnsi="Consolas" w:eastAsia="宋体"/>
                <w:sz w:val="18"/>
              </w:rPr>
              <w:t>Student​Profile​Application​View</w:t>
            </w:r>
          </w:p>
        </w:tc>
        <w:tc>
          <w:tcPr>
            <w:tcW w:type="dxa" w:w="1148"/>
            <w:vAlign w:val="top"/>
          </w:tcPr>
          <w:p>
            <w:pPr>
              <w:wordWrap w:val="1"/>
              <w:spacing w:before="20" w:after="20" w:line="252" w:lineRule="auto"/>
            </w:pPr>
            <w:r/>
            <w:r>
              <w:rPr>
                <w:sz w:val="19"/>
              </w:rPr>
              <w:t xml:space="preserve">管理员、具备 </w:t>
            </w:r>
            <w:r>
              <w:rPr>
                <w:rFonts w:ascii="Consolas" w:hAnsi="Consolas" w:eastAsia="宋体"/>
                <w:sz w:val="18"/>
              </w:rPr>
              <w:t>STUDENT_​WRITE</w:t>
            </w:r>
            <w:r>
              <w:rPr>
                <w:sz w:val="19"/>
              </w:rPr>
              <w:t xml:space="preserve"> 权限者</w:t>
            </w:r>
          </w:p>
        </w:tc>
        <w:tc>
          <w:tcPr>
            <w:tcW w:type="dxa" w:w="2262"/>
            <w:vAlign w:val="top"/>
          </w:tcPr>
          <w:p>
            <w:pPr>
              <w:wordWrap w:val="1"/>
              <w:spacing w:before="20" w:after="20" w:line="252" w:lineRule="auto"/>
            </w:pPr>
            <w:r/>
            <w:r>
              <w:rPr>
                <w:sz w:val="19"/>
              </w:rPr>
              <w:t>驳回申请，原因必填，不修改正式档案</w:t>
            </w:r>
          </w:p>
        </w:tc>
      </w:tr>
      <w:tr>
        <w:tc>
          <w:tcPr>
            <w:tcW w:type="dxa" w:w="931"/>
            <w:vAlign w:val="top"/>
          </w:tcPr>
          <w:p>
            <w:pPr>
              <w:wordWrap w:val="1"/>
              <w:spacing w:before="20" w:after="20" w:line="252" w:lineRule="auto"/>
              <w:jc w:val="center"/>
            </w:pPr>
            <w:r/>
            <w:r>
              <w:rPr>
                <w:sz w:val="19"/>
              </w:rPr>
              <w:t>28</w:t>
            </w:r>
          </w:p>
        </w:tc>
        <w:tc>
          <w:tcPr>
            <w:tcW w:type="dxa" w:w="1408"/>
            <w:vAlign w:val="top"/>
          </w:tcPr>
          <w:p>
            <w:pPr>
              <w:wordWrap w:val="1"/>
              <w:spacing w:before="20" w:after="20" w:line="252" w:lineRule="auto"/>
            </w:pPr>
            <w:r/>
            <w:r>
              <w:rPr>
                <w:rFonts w:ascii="Consolas" w:hAnsi="Consolas" w:eastAsia="宋体"/>
                <w:sz w:val="18"/>
              </w:rPr>
              <w:t>STUDENT_​GET_​PROFILE</w:t>
            </w:r>
          </w:p>
        </w:tc>
        <w:tc>
          <w:tcPr>
            <w:tcW w:type="dxa" w:w="1505"/>
            <w:vAlign w:val="top"/>
          </w:tcPr>
          <w:p>
            <w:pPr>
              <w:wordWrap w:val="1"/>
              <w:spacing w:before="20" w:after="20" w:line="252" w:lineRule="auto"/>
            </w:pPr>
            <w:r/>
            <w:r>
              <w:rPr>
                <w:rFonts w:ascii="Consolas" w:hAnsi="Consolas" w:eastAsia="宋体"/>
                <w:sz w:val="18"/>
              </w:rPr>
              <w:t>Entity​Id​Request</w:t>
            </w:r>
          </w:p>
        </w:tc>
        <w:tc>
          <w:tcPr>
            <w:tcW w:type="dxa" w:w="1817"/>
            <w:vAlign w:val="top"/>
          </w:tcPr>
          <w:p>
            <w:pPr>
              <w:wordWrap w:val="1"/>
              <w:spacing w:before="20" w:after="20" w:line="252" w:lineRule="auto"/>
            </w:pPr>
            <w:r/>
            <w:r>
              <w:rPr>
                <w:rFonts w:ascii="Consolas" w:hAnsi="Consolas" w:eastAsia="宋体"/>
                <w:sz w:val="18"/>
              </w:rPr>
              <w:t>Student​Profile​Data</w:t>
            </w:r>
          </w:p>
        </w:tc>
        <w:tc>
          <w:tcPr>
            <w:tcW w:type="dxa" w:w="1148"/>
            <w:vAlign w:val="top"/>
          </w:tcPr>
          <w:p>
            <w:pPr>
              <w:wordWrap w:val="1"/>
              <w:spacing w:before="20" w:after="20" w:line="252" w:lineRule="auto"/>
            </w:pPr>
            <w:r/>
            <w:r>
              <w:rPr>
                <w:sz w:val="19"/>
              </w:rPr>
              <w:t>管理员</w:t>
            </w:r>
          </w:p>
        </w:tc>
        <w:tc>
          <w:tcPr>
            <w:tcW w:type="dxa" w:w="2262"/>
            <w:vAlign w:val="top"/>
          </w:tcPr>
          <w:p>
            <w:pPr>
              <w:wordWrap w:val="1"/>
              <w:spacing w:before="20" w:after="20" w:line="252" w:lineRule="auto"/>
            </w:pPr>
            <w:r/>
            <w:r>
              <w:rPr>
                <w:sz w:val="19"/>
              </w:rPr>
              <w:t>读取指定学生的完整正式档案，含个人基本信息与学籍信息分区</w:t>
            </w:r>
          </w:p>
        </w:tc>
      </w:tr>
    </w:tbl>
    <w:p>
      <w:pPr>
        <w:spacing w:after="40"/>
      </w:pPr>
    </w:p>
    <w:p>
      <w:pPr>
        <w:pStyle w:val="Heading3"/>
      </w:pPr>
      <w:r>
        <w:rPr>
          <w:sz w:val="24"/>
        </w:rPr>
        <w:t>5.3.5 数据库设计</w:t>
      </w:r>
    </w:p>
    <w:p>
      <w:pPr>
        <w:spacing w:after="80" w:line="312" w:lineRule="auto"/>
        <w:ind w:firstLine="420"/>
      </w:pPr>
      <w:r>
        <w:rPr>
          <w:sz w:val="21"/>
        </w:rPr>
        <w:t xml:space="preserve">学籍管理模块共使用 7 张数据表，均位于 Access 数据库，结构由 </w:t>
      </w:r>
      <w:r>
        <w:rPr>
          <w:rFonts w:ascii="Consolas" w:hAnsi="Consolas" w:eastAsia="宋体"/>
          <w:sz w:val="20"/>
        </w:rPr>
        <w:t>vcampus-database/schema/020_student.sql</w:t>
      </w:r>
      <w:r>
        <w:rPr>
          <w:sz w:val="21"/>
        </w:rPr>
        <w:t xml:space="preserve"> 定义。</w:t>
      </w:r>
    </w:p>
    <w:p>
      <w:pPr>
        <w:spacing w:before="120" w:after="60"/>
      </w:pPr>
      <w:r>
        <w:rPr>
          <w:b/>
          <w:sz w:val="21"/>
        </w:rPr>
        <w:t>tblDepartment 院系表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39"/>
        <w:gridCol w:w="2056"/>
        <w:gridCol w:w="1876"/>
        <w:gridCol w:w="2346"/>
        <w:gridCol w:w="1754"/>
      </w:tblGrid>
      <w:tr>
        <w:trPr>
          <w:tblHeader w:val="true"/>
          <w:cantSplit w:val="true"/>
        </w:trPr>
        <w:tc>
          <w:tcPr>
            <w:tcW w:type="dxa" w:w="1039"/>
            <w:shd w:val="clear" w:color="auto" w:fill="DCE9F7"/>
            <w:vAlign w:val="center"/>
          </w:tcPr>
          <w:p>
            <w:pPr>
              <w:wordWrap w:val="1"/>
              <w:spacing w:before="20" w:after="20" w:line="252" w:lineRule="auto"/>
              <w:jc w:val="center"/>
            </w:pPr>
            <w:r/>
            <w:r>
              <w:rPr>
                <w:b/>
                <w:sz w:val="19"/>
              </w:rPr>
              <w:t>序号</w:t>
            </w:r>
          </w:p>
        </w:tc>
        <w:tc>
          <w:tcPr>
            <w:tcW w:type="dxa" w:w="2056"/>
            <w:shd w:val="clear" w:color="auto" w:fill="DCE9F7"/>
            <w:vAlign w:val="center"/>
          </w:tcPr>
          <w:p>
            <w:pPr>
              <w:wordWrap w:val="1"/>
              <w:spacing w:before="20" w:after="20" w:line="252" w:lineRule="auto"/>
              <w:jc w:val="center"/>
            </w:pPr>
            <w:r/>
            <w:r>
              <w:rPr>
                <w:b/>
                <w:sz w:val="19"/>
              </w:rPr>
              <w:t>字段</w:t>
            </w:r>
          </w:p>
        </w:tc>
        <w:tc>
          <w:tcPr>
            <w:tcW w:type="dxa" w:w="1876"/>
            <w:shd w:val="clear" w:color="auto" w:fill="DCE9F7"/>
            <w:vAlign w:val="center"/>
          </w:tcPr>
          <w:p>
            <w:pPr>
              <w:wordWrap w:val="1"/>
              <w:spacing w:before="20" w:after="20" w:line="252" w:lineRule="auto"/>
              <w:jc w:val="center"/>
            </w:pPr>
            <w:r/>
            <w:r>
              <w:rPr>
                <w:b/>
                <w:sz w:val="19"/>
              </w:rPr>
              <w:t>类型</w:t>
            </w:r>
          </w:p>
        </w:tc>
        <w:tc>
          <w:tcPr>
            <w:tcW w:type="dxa" w:w="2346"/>
            <w:shd w:val="clear" w:color="auto" w:fill="DCE9F7"/>
            <w:vAlign w:val="center"/>
          </w:tcPr>
          <w:p>
            <w:pPr>
              <w:wordWrap w:val="1"/>
              <w:spacing w:before="20" w:after="20" w:line="252" w:lineRule="auto"/>
              <w:jc w:val="center"/>
            </w:pPr>
            <w:r/>
            <w:r>
              <w:rPr>
                <w:b/>
                <w:sz w:val="19"/>
              </w:rPr>
              <w:t>约束</w:t>
            </w:r>
          </w:p>
        </w:tc>
        <w:tc>
          <w:tcPr>
            <w:tcW w:type="dxa" w:w="1754"/>
            <w:shd w:val="clear" w:color="auto" w:fill="DCE9F7"/>
            <w:vAlign w:val="center"/>
          </w:tcPr>
          <w:p>
            <w:pPr>
              <w:wordWrap w:val="1"/>
              <w:spacing w:before="20" w:after="20" w:line="252" w:lineRule="auto"/>
              <w:jc w:val="center"/>
            </w:pPr>
            <w:r/>
            <w:r>
              <w:rPr>
                <w:b/>
                <w:sz w:val="19"/>
              </w:rPr>
              <w:t>说明</w:t>
            </w:r>
          </w:p>
        </w:tc>
      </w:tr>
      <w:tr>
        <w:tc>
          <w:tcPr>
            <w:tcW w:type="dxa" w:w="1039"/>
            <w:vAlign w:val="top"/>
          </w:tcPr>
          <w:p>
            <w:pPr>
              <w:wordWrap w:val="1"/>
              <w:spacing w:before="20" w:after="20" w:line="252" w:lineRule="auto"/>
              <w:jc w:val="center"/>
            </w:pPr>
            <w:r/>
            <w:r>
              <w:rPr>
                <w:sz w:val="19"/>
              </w:rPr>
              <w:t>1</w:t>
            </w:r>
          </w:p>
        </w:tc>
        <w:tc>
          <w:tcPr>
            <w:tcW w:type="dxa" w:w="2056"/>
            <w:vAlign w:val="top"/>
          </w:tcPr>
          <w:p>
            <w:pPr>
              <w:wordWrap w:val="1"/>
              <w:spacing w:before="20" w:after="20" w:line="252" w:lineRule="auto"/>
            </w:pPr>
            <w:r/>
            <w:r>
              <w:rPr>
                <w:rFonts w:ascii="Consolas" w:hAnsi="Consolas" w:eastAsia="宋体"/>
                <w:sz w:val="18"/>
              </w:rPr>
              <w:t>department​Id</w:t>
            </w:r>
          </w:p>
        </w:tc>
        <w:tc>
          <w:tcPr>
            <w:tcW w:type="dxa" w:w="1876"/>
            <w:vAlign w:val="top"/>
          </w:tcPr>
          <w:p>
            <w:pPr>
              <w:wordWrap w:val="1"/>
              <w:spacing w:before="20" w:after="20" w:line="252" w:lineRule="auto"/>
            </w:pPr>
            <w:r/>
            <w:r>
              <w:rPr>
                <w:rFonts w:ascii="Consolas" w:hAnsi="Consolas" w:eastAsia="宋体"/>
                <w:sz w:val="18"/>
              </w:rPr>
              <w:t>VARCHAR(36)</w:t>
            </w:r>
          </w:p>
        </w:tc>
        <w:tc>
          <w:tcPr>
            <w:tcW w:type="dxa" w:w="2346"/>
            <w:vAlign w:val="top"/>
          </w:tcPr>
          <w:p>
            <w:pPr>
              <w:wordWrap w:val="1"/>
              <w:spacing w:before="20" w:after="20" w:line="252" w:lineRule="auto"/>
            </w:pPr>
            <w:r/>
            <w:r>
              <w:rPr>
                <w:sz w:val="19"/>
              </w:rPr>
              <w:t>主键</w:t>
            </w:r>
          </w:p>
        </w:tc>
        <w:tc>
          <w:tcPr>
            <w:tcW w:type="dxa" w:w="1754"/>
            <w:vAlign w:val="top"/>
          </w:tcPr>
          <w:p>
            <w:pPr>
              <w:wordWrap w:val="1"/>
              <w:spacing w:before="20" w:after="20" w:line="252" w:lineRule="auto"/>
            </w:pPr>
            <w:r/>
            <w:r>
              <w:rPr>
                <w:sz w:val="19"/>
              </w:rPr>
              <w:t>院系内部编号，UUID</w:t>
            </w:r>
          </w:p>
        </w:tc>
      </w:tr>
      <w:tr>
        <w:tc>
          <w:tcPr>
            <w:tcW w:type="dxa" w:w="1039"/>
            <w:vAlign w:val="top"/>
          </w:tcPr>
          <w:p>
            <w:pPr>
              <w:wordWrap w:val="1"/>
              <w:spacing w:before="20" w:after="20" w:line="252" w:lineRule="auto"/>
              <w:jc w:val="center"/>
            </w:pPr>
            <w:r/>
            <w:r>
              <w:rPr>
                <w:sz w:val="19"/>
              </w:rPr>
              <w:t>2</w:t>
            </w:r>
          </w:p>
        </w:tc>
        <w:tc>
          <w:tcPr>
            <w:tcW w:type="dxa" w:w="2056"/>
            <w:vAlign w:val="top"/>
          </w:tcPr>
          <w:p>
            <w:pPr>
              <w:wordWrap w:val="1"/>
              <w:spacing w:before="20" w:after="20" w:line="252" w:lineRule="auto"/>
            </w:pPr>
            <w:r/>
            <w:r>
              <w:rPr>
                <w:rFonts w:ascii="Consolas" w:hAnsi="Consolas" w:eastAsia="宋体"/>
                <w:sz w:val="18"/>
              </w:rPr>
              <w:t>department​Code</w:t>
            </w:r>
          </w:p>
        </w:tc>
        <w:tc>
          <w:tcPr>
            <w:tcW w:type="dxa" w:w="1876"/>
            <w:vAlign w:val="top"/>
          </w:tcPr>
          <w:p>
            <w:pPr>
              <w:wordWrap w:val="1"/>
              <w:spacing w:before="20" w:after="20" w:line="252" w:lineRule="auto"/>
            </w:pPr>
            <w:r/>
            <w:r>
              <w:rPr>
                <w:rFonts w:ascii="Consolas" w:hAnsi="Consolas" w:eastAsia="宋体"/>
                <w:sz w:val="18"/>
              </w:rPr>
              <w:t>VARCHAR(16)</w:t>
            </w:r>
          </w:p>
        </w:tc>
        <w:tc>
          <w:tcPr>
            <w:tcW w:type="dxa" w:w="2346"/>
            <w:vAlign w:val="top"/>
          </w:tcPr>
          <w:p>
            <w:pPr>
              <w:wordWrap w:val="1"/>
              <w:spacing w:before="20" w:after="20" w:line="252" w:lineRule="auto"/>
            </w:pPr>
            <w:r/>
            <w:r>
              <w:rPr>
                <w:sz w:val="19"/>
              </w:rPr>
              <w:t xml:space="preserve">非空，唯一索引 </w:t>
            </w:r>
            <w:r>
              <w:rPr>
                <w:rFonts w:ascii="Consolas" w:hAnsi="Consolas" w:eastAsia="宋体"/>
                <w:sz w:val="18"/>
              </w:rPr>
              <w:t>uk_​tbl​Department_​department​Code</w:t>
            </w:r>
          </w:p>
        </w:tc>
        <w:tc>
          <w:tcPr>
            <w:tcW w:type="dxa" w:w="1754"/>
            <w:vAlign w:val="top"/>
          </w:tcPr>
          <w:p>
            <w:pPr>
              <w:wordWrap w:val="1"/>
              <w:spacing w:before="20" w:after="20" w:line="252" w:lineRule="auto"/>
            </w:pPr>
            <w:r/>
            <w:r>
              <w:rPr>
                <w:sz w:val="19"/>
              </w:rPr>
              <w:t>院系代码</w:t>
            </w:r>
          </w:p>
        </w:tc>
      </w:tr>
      <w:tr>
        <w:tc>
          <w:tcPr>
            <w:tcW w:type="dxa" w:w="1039"/>
            <w:vAlign w:val="top"/>
          </w:tcPr>
          <w:p>
            <w:pPr>
              <w:wordWrap w:val="1"/>
              <w:spacing w:before="20" w:after="20" w:line="252" w:lineRule="auto"/>
              <w:jc w:val="center"/>
            </w:pPr>
            <w:r/>
            <w:r>
              <w:rPr>
                <w:sz w:val="19"/>
              </w:rPr>
              <w:t>3</w:t>
            </w:r>
          </w:p>
        </w:tc>
        <w:tc>
          <w:tcPr>
            <w:tcW w:type="dxa" w:w="2056"/>
            <w:vAlign w:val="top"/>
          </w:tcPr>
          <w:p>
            <w:pPr>
              <w:wordWrap w:val="1"/>
              <w:spacing w:before="20" w:after="20" w:line="252" w:lineRule="auto"/>
            </w:pPr>
            <w:r/>
            <w:r>
              <w:rPr>
                <w:rFonts w:ascii="Consolas" w:hAnsi="Consolas" w:eastAsia="宋体"/>
                <w:sz w:val="18"/>
              </w:rPr>
              <w:t>department​Name</w:t>
            </w:r>
          </w:p>
        </w:tc>
        <w:tc>
          <w:tcPr>
            <w:tcW w:type="dxa" w:w="1876"/>
            <w:vAlign w:val="top"/>
          </w:tcPr>
          <w:p>
            <w:pPr>
              <w:wordWrap w:val="1"/>
              <w:spacing w:before="20" w:after="20" w:line="252" w:lineRule="auto"/>
            </w:pPr>
            <w:r/>
            <w:r>
              <w:rPr>
                <w:rFonts w:ascii="Consolas" w:hAnsi="Consolas" w:eastAsia="宋体"/>
                <w:sz w:val="18"/>
              </w:rPr>
              <w:t>VARCHAR(64)</w:t>
            </w:r>
          </w:p>
        </w:tc>
        <w:tc>
          <w:tcPr>
            <w:tcW w:type="dxa" w:w="2346"/>
            <w:vAlign w:val="top"/>
          </w:tcPr>
          <w:p>
            <w:pPr>
              <w:wordWrap w:val="1"/>
              <w:spacing w:before="20" w:after="20" w:line="252" w:lineRule="auto"/>
            </w:pPr>
            <w:r/>
            <w:r>
              <w:rPr>
                <w:sz w:val="19"/>
              </w:rPr>
              <w:t>非空</w:t>
            </w:r>
          </w:p>
        </w:tc>
        <w:tc>
          <w:tcPr>
            <w:tcW w:type="dxa" w:w="1754"/>
            <w:vAlign w:val="top"/>
          </w:tcPr>
          <w:p>
            <w:pPr>
              <w:wordWrap w:val="1"/>
              <w:spacing w:before="20" w:after="20" w:line="252" w:lineRule="auto"/>
            </w:pPr>
            <w:r/>
            <w:r>
              <w:rPr>
                <w:sz w:val="19"/>
              </w:rPr>
              <w:t>院系名称</w:t>
            </w:r>
          </w:p>
        </w:tc>
      </w:tr>
      <w:tr>
        <w:tc>
          <w:tcPr>
            <w:tcW w:type="dxa" w:w="1039"/>
            <w:vAlign w:val="top"/>
          </w:tcPr>
          <w:p>
            <w:pPr>
              <w:wordWrap w:val="1"/>
              <w:spacing w:before="20" w:after="20" w:line="252" w:lineRule="auto"/>
              <w:jc w:val="center"/>
            </w:pPr>
            <w:r/>
            <w:r>
              <w:rPr>
                <w:sz w:val="19"/>
              </w:rPr>
              <w:t>4</w:t>
            </w:r>
          </w:p>
        </w:tc>
        <w:tc>
          <w:tcPr>
            <w:tcW w:type="dxa" w:w="2056"/>
            <w:vAlign w:val="top"/>
          </w:tcPr>
          <w:p>
            <w:pPr>
              <w:wordWrap w:val="1"/>
              <w:spacing w:before="20" w:after="20" w:line="252" w:lineRule="auto"/>
            </w:pPr>
            <w:r/>
            <w:r>
              <w:rPr>
                <w:rFonts w:ascii="Consolas" w:hAnsi="Consolas" w:eastAsia="宋体"/>
                <w:sz w:val="18"/>
              </w:rPr>
              <w:t>is​Active</w:t>
            </w:r>
          </w:p>
        </w:tc>
        <w:tc>
          <w:tcPr>
            <w:tcW w:type="dxa" w:w="1876"/>
            <w:vAlign w:val="top"/>
          </w:tcPr>
          <w:p>
            <w:pPr>
              <w:wordWrap w:val="1"/>
              <w:spacing w:before="20" w:after="20" w:line="252" w:lineRule="auto"/>
            </w:pPr>
            <w:r/>
            <w:r>
              <w:rPr>
                <w:rFonts w:ascii="Consolas" w:hAnsi="Consolas" w:eastAsia="宋体"/>
                <w:sz w:val="18"/>
              </w:rPr>
              <w:t>YESNO</w:t>
            </w:r>
          </w:p>
        </w:tc>
        <w:tc>
          <w:tcPr>
            <w:tcW w:type="dxa" w:w="2346"/>
            <w:vAlign w:val="top"/>
          </w:tcPr>
          <w:p>
            <w:pPr>
              <w:wordWrap w:val="1"/>
              <w:spacing w:before="20" w:after="20" w:line="252" w:lineRule="auto"/>
            </w:pPr>
            <w:r/>
            <w:r>
              <w:rPr>
                <w:sz w:val="19"/>
              </w:rPr>
              <w:t>非空</w:t>
            </w:r>
          </w:p>
        </w:tc>
        <w:tc>
          <w:tcPr>
            <w:tcW w:type="dxa" w:w="1754"/>
            <w:vAlign w:val="top"/>
          </w:tcPr>
          <w:p>
            <w:pPr>
              <w:wordWrap w:val="1"/>
              <w:spacing w:before="20" w:after="20" w:line="252" w:lineRule="auto"/>
            </w:pPr>
            <w:r/>
            <w:r>
              <w:rPr>
                <w:sz w:val="19"/>
              </w:rPr>
              <w:t>是否启用</w:t>
            </w:r>
          </w:p>
        </w:tc>
      </w:tr>
      <w:tr>
        <w:tc>
          <w:tcPr>
            <w:tcW w:type="dxa" w:w="1039"/>
            <w:vAlign w:val="top"/>
          </w:tcPr>
          <w:p>
            <w:pPr>
              <w:wordWrap w:val="1"/>
              <w:spacing w:before="20" w:after="20" w:line="252" w:lineRule="auto"/>
              <w:jc w:val="center"/>
            </w:pPr>
            <w:r/>
            <w:r>
              <w:rPr>
                <w:sz w:val="19"/>
              </w:rPr>
              <w:t>5</w:t>
            </w:r>
          </w:p>
        </w:tc>
        <w:tc>
          <w:tcPr>
            <w:tcW w:type="dxa" w:w="2056"/>
            <w:vAlign w:val="top"/>
          </w:tcPr>
          <w:p>
            <w:pPr>
              <w:wordWrap w:val="1"/>
              <w:spacing w:before="20" w:after="20" w:line="252" w:lineRule="auto"/>
            </w:pPr>
            <w:r/>
            <w:r>
              <w:rPr>
                <w:rFonts w:ascii="Consolas" w:hAnsi="Consolas" w:eastAsia="宋体"/>
                <w:sz w:val="18"/>
              </w:rPr>
              <w:t>row​Version</w:t>
            </w:r>
          </w:p>
        </w:tc>
        <w:tc>
          <w:tcPr>
            <w:tcW w:type="dxa" w:w="1876"/>
            <w:vAlign w:val="top"/>
          </w:tcPr>
          <w:p>
            <w:pPr>
              <w:wordWrap w:val="1"/>
              <w:spacing w:before="20" w:after="20" w:line="252" w:lineRule="auto"/>
            </w:pPr>
            <w:r/>
            <w:r>
              <w:rPr>
                <w:rFonts w:ascii="Consolas" w:hAnsi="Consolas" w:eastAsia="宋体"/>
                <w:sz w:val="18"/>
              </w:rPr>
              <w:t>LONG</w:t>
            </w:r>
          </w:p>
        </w:tc>
        <w:tc>
          <w:tcPr>
            <w:tcW w:type="dxa" w:w="2346"/>
            <w:vAlign w:val="top"/>
          </w:tcPr>
          <w:p>
            <w:pPr>
              <w:wordWrap w:val="1"/>
              <w:spacing w:before="20" w:after="20" w:line="252" w:lineRule="auto"/>
            </w:pPr>
            <w:r/>
            <w:r>
              <w:rPr>
                <w:sz w:val="19"/>
              </w:rPr>
              <w:t>非空</w:t>
            </w:r>
          </w:p>
        </w:tc>
        <w:tc>
          <w:tcPr>
            <w:tcW w:type="dxa" w:w="1754"/>
            <w:vAlign w:val="top"/>
          </w:tcPr>
          <w:p>
            <w:pPr>
              <w:wordWrap w:val="1"/>
              <w:spacing w:before="20" w:after="20" w:line="252" w:lineRule="auto"/>
            </w:pPr>
            <w:r/>
            <w:r>
              <w:rPr>
                <w:sz w:val="19"/>
              </w:rPr>
              <w:t>乐观锁版本号</w:t>
            </w:r>
          </w:p>
        </w:tc>
      </w:tr>
    </w:tbl>
    <w:p>
      <w:pPr>
        <w:spacing w:after="40"/>
      </w:pPr>
    </w:p>
    <w:p>
      <w:pPr>
        <w:spacing w:before="120" w:after="60"/>
      </w:pPr>
      <w:r>
        <w:rPr>
          <w:b/>
          <w:sz w:val="21"/>
        </w:rPr>
        <w:t>tblMajor 专业表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10"/>
        <w:gridCol w:w="1554"/>
        <w:gridCol w:w="1576"/>
        <w:gridCol w:w="3035"/>
        <w:gridCol w:w="1895"/>
      </w:tblGrid>
      <w:tr>
        <w:trPr>
          <w:tblHeader w:val="true"/>
          <w:cantSplit w:val="true"/>
        </w:trPr>
        <w:tc>
          <w:tcPr>
            <w:tcW w:type="dxa" w:w="1010"/>
            <w:shd w:val="clear" w:color="auto" w:fill="DCE9F7"/>
            <w:vAlign w:val="center"/>
          </w:tcPr>
          <w:p>
            <w:pPr>
              <w:wordWrap w:val="1"/>
              <w:spacing w:before="20" w:after="20" w:line="252" w:lineRule="auto"/>
              <w:jc w:val="center"/>
            </w:pPr>
            <w:r/>
            <w:r>
              <w:rPr>
                <w:b/>
                <w:sz w:val="19"/>
              </w:rPr>
              <w:t>序号</w:t>
            </w:r>
          </w:p>
        </w:tc>
        <w:tc>
          <w:tcPr>
            <w:tcW w:type="dxa" w:w="1554"/>
            <w:shd w:val="clear" w:color="auto" w:fill="DCE9F7"/>
            <w:vAlign w:val="center"/>
          </w:tcPr>
          <w:p>
            <w:pPr>
              <w:wordWrap w:val="1"/>
              <w:spacing w:before="20" w:after="20" w:line="252" w:lineRule="auto"/>
              <w:jc w:val="center"/>
            </w:pPr>
            <w:r/>
            <w:r>
              <w:rPr>
                <w:b/>
                <w:sz w:val="19"/>
              </w:rPr>
              <w:t>字段</w:t>
            </w:r>
          </w:p>
        </w:tc>
        <w:tc>
          <w:tcPr>
            <w:tcW w:type="dxa" w:w="1576"/>
            <w:shd w:val="clear" w:color="auto" w:fill="DCE9F7"/>
            <w:vAlign w:val="center"/>
          </w:tcPr>
          <w:p>
            <w:pPr>
              <w:wordWrap w:val="1"/>
              <w:spacing w:before="20" w:after="20" w:line="252" w:lineRule="auto"/>
              <w:jc w:val="center"/>
            </w:pPr>
            <w:r/>
            <w:r>
              <w:rPr>
                <w:b/>
                <w:sz w:val="19"/>
              </w:rPr>
              <w:t>类型</w:t>
            </w:r>
          </w:p>
        </w:tc>
        <w:tc>
          <w:tcPr>
            <w:tcW w:type="dxa" w:w="3035"/>
            <w:shd w:val="clear" w:color="auto" w:fill="DCE9F7"/>
            <w:vAlign w:val="center"/>
          </w:tcPr>
          <w:p>
            <w:pPr>
              <w:wordWrap w:val="1"/>
              <w:spacing w:before="20" w:after="20" w:line="252" w:lineRule="auto"/>
              <w:jc w:val="center"/>
            </w:pPr>
            <w:r/>
            <w:r>
              <w:rPr>
                <w:b/>
                <w:sz w:val="19"/>
              </w:rPr>
              <w:t>约束</w:t>
            </w:r>
          </w:p>
        </w:tc>
        <w:tc>
          <w:tcPr>
            <w:tcW w:type="dxa" w:w="1895"/>
            <w:shd w:val="clear" w:color="auto" w:fill="DCE9F7"/>
            <w:vAlign w:val="center"/>
          </w:tcPr>
          <w:p>
            <w:pPr>
              <w:wordWrap w:val="1"/>
              <w:spacing w:before="20" w:after="20" w:line="252" w:lineRule="auto"/>
              <w:jc w:val="center"/>
            </w:pPr>
            <w:r/>
            <w:r>
              <w:rPr>
                <w:b/>
                <w:sz w:val="19"/>
              </w:rPr>
              <w:t>说明</w:t>
            </w:r>
          </w:p>
        </w:tc>
      </w:tr>
      <w:tr>
        <w:tc>
          <w:tcPr>
            <w:tcW w:type="dxa" w:w="1010"/>
            <w:vAlign w:val="top"/>
          </w:tcPr>
          <w:p>
            <w:pPr>
              <w:wordWrap w:val="1"/>
              <w:spacing w:before="20" w:after="20" w:line="252" w:lineRule="auto"/>
              <w:jc w:val="center"/>
            </w:pPr>
            <w:r/>
            <w:r>
              <w:rPr>
                <w:sz w:val="19"/>
              </w:rPr>
              <w:t>1</w:t>
            </w:r>
          </w:p>
        </w:tc>
        <w:tc>
          <w:tcPr>
            <w:tcW w:type="dxa" w:w="1554"/>
            <w:vAlign w:val="top"/>
          </w:tcPr>
          <w:p>
            <w:pPr>
              <w:wordWrap w:val="1"/>
              <w:spacing w:before="20" w:after="20" w:line="252" w:lineRule="auto"/>
            </w:pPr>
            <w:r/>
            <w:r>
              <w:rPr>
                <w:rFonts w:ascii="Consolas" w:hAnsi="Consolas" w:eastAsia="宋体"/>
                <w:sz w:val="18"/>
              </w:rPr>
              <w:t>major​Id</w:t>
            </w:r>
          </w:p>
        </w:tc>
        <w:tc>
          <w:tcPr>
            <w:tcW w:type="dxa" w:w="1576"/>
            <w:vAlign w:val="top"/>
          </w:tcPr>
          <w:p>
            <w:pPr>
              <w:wordWrap w:val="1"/>
              <w:spacing w:before="20" w:after="20" w:line="252" w:lineRule="auto"/>
            </w:pPr>
            <w:r/>
            <w:r>
              <w:rPr>
                <w:rFonts w:ascii="Consolas" w:hAnsi="Consolas" w:eastAsia="宋体"/>
                <w:sz w:val="18"/>
              </w:rPr>
              <w:t>VARCHAR(36)</w:t>
            </w:r>
          </w:p>
        </w:tc>
        <w:tc>
          <w:tcPr>
            <w:tcW w:type="dxa" w:w="3035"/>
            <w:vAlign w:val="top"/>
          </w:tcPr>
          <w:p>
            <w:pPr>
              <w:wordWrap w:val="1"/>
              <w:spacing w:before="20" w:after="20" w:line="252" w:lineRule="auto"/>
            </w:pPr>
            <w:r/>
            <w:r>
              <w:rPr>
                <w:sz w:val="19"/>
              </w:rPr>
              <w:t>主键</w:t>
            </w:r>
          </w:p>
        </w:tc>
        <w:tc>
          <w:tcPr>
            <w:tcW w:type="dxa" w:w="1895"/>
            <w:vAlign w:val="top"/>
          </w:tcPr>
          <w:p>
            <w:pPr>
              <w:wordWrap w:val="1"/>
              <w:spacing w:before="20" w:after="20" w:line="252" w:lineRule="auto"/>
            </w:pPr>
            <w:r/>
            <w:r>
              <w:rPr>
                <w:sz w:val="19"/>
              </w:rPr>
              <w:t>专业内部编号，UUID</w:t>
            </w:r>
          </w:p>
        </w:tc>
      </w:tr>
      <w:tr>
        <w:tc>
          <w:tcPr>
            <w:tcW w:type="dxa" w:w="1010"/>
            <w:vAlign w:val="top"/>
          </w:tcPr>
          <w:p>
            <w:pPr>
              <w:wordWrap w:val="1"/>
              <w:spacing w:before="20" w:after="20" w:line="252" w:lineRule="auto"/>
              <w:jc w:val="center"/>
            </w:pPr>
            <w:r/>
            <w:r>
              <w:rPr>
                <w:sz w:val="19"/>
              </w:rPr>
              <w:t>2</w:t>
            </w:r>
          </w:p>
        </w:tc>
        <w:tc>
          <w:tcPr>
            <w:tcW w:type="dxa" w:w="1554"/>
            <w:vAlign w:val="top"/>
          </w:tcPr>
          <w:p>
            <w:pPr>
              <w:wordWrap w:val="1"/>
              <w:spacing w:before="20" w:after="20" w:line="252" w:lineRule="auto"/>
            </w:pPr>
            <w:r/>
            <w:r>
              <w:rPr>
                <w:rFonts w:ascii="Consolas" w:hAnsi="Consolas" w:eastAsia="宋体"/>
                <w:sz w:val="18"/>
              </w:rPr>
              <w:t>department​Id</w:t>
            </w:r>
          </w:p>
        </w:tc>
        <w:tc>
          <w:tcPr>
            <w:tcW w:type="dxa" w:w="1576"/>
            <w:vAlign w:val="top"/>
          </w:tcPr>
          <w:p>
            <w:pPr>
              <w:wordWrap w:val="1"/>
              <w:spacing w:before="20" w:after="20" w:line="252" w:lineRule="auto"/>
            </w:pPr>
            <w:r/>
            <w:r>
              <w:rPr>
                <w:rFonts w:ascii="Consolas" w:hAnsi="Consolas" w:eastAsia="宋体"/>
                <w:sz w:val="18"/>
              </w:rPr>
              <w:t>VARCHAR(36)</w:t>
            </w:r>
          </w:p>
        </w:tc>
        <w:tc>
          <w:tcPr>
            <w:tcW w:type="dxa" w:w="3035"/>
            <w:vAlign w:val="top"/>
          </w:tcPr>
          <w:p>
            <w:pPr>
              <w:wordWrap w:val="1"/>
              <w:spacing w:before="20" w:after="20" w:line="252" w:lineRule="auto"/>
            </w:pPr>
            <w:r/>
            <w:r>
              <w:rPr>
                <w:sz w:val="19"/>
              </w:rPr>
              <w:t xml:space="preserve">非空，外键 </w:t>
            </w:r>
            <w:r>
              <w:rPr>
                <w:rFonts w:ascii="Consolas" w:hAnsi="Consolas" w:eastAsia="宋体"/>
                <w:sz w:val="18"/>
              </w:rPr>
              <w:t>fk_​tbl​Major_​department</w:t>
            </w:r>
            <w:r>
              <w:rPr>
                <w:sz w:val="19"/>
              </w:rPr>
              <w:t xml:space="preserve"> 关联 </w:t>
            </w:r>
            <w:r>
              <w:rPr>
                <w:rFonts w:ascii="Consolas" w:hAnsi="Consolas" w:eastAsia="宋体"/>
                <w:sz w:val="18"/>
              </w:rPr>
              <w:t>tbl​Department.​department​Id</w:t>
            </w:r>
          </w:p>
        </w:tc>
        <w:tc>
          <w:tcPr>
            <w:tcW w:type="dxa" w:w="1895"/>
            <w:vAlign w:val="top"/>
          </w:tcPr>
          <w:p>
            <w:pPr>
              <w:wordWrap w:val="1"/>
              <w:spacing w:before="20" w:after="20" w:line="252" w:lineRule="auto"/>
            </w:pPr>
            <w:r/>
            <w:r>
              <w:rPr>
                <w:sz w:val="19"/>
              </w:rPr>
              <w:t>所属院系编号</w:t>
            </w:r>
          </w:p>
        </w:tc>
      </w:tr>
      <w:tr>
        <w:tc>
          <w:tcPr>
            <w:tcW w:type="dxa" w:w="1010"/>
            <w:vAlign w:val="top"/>
          </w:tcPr>
          <w:p>
            <w:pPr>
              <w:wordWrap w:val="1"/>
              <w:spacing w:before="20" w:after="20" w:line="252" w:lineRule="auto"/>
              <w:jc w:val="center"/>
            </w:pPr>
            <w:r/>
            <w:r>
              <w:rPr>
                <w:sz w:val="19"/>
              </w:rPr>
              <w:t>3</w:t>
            </w:r>
          </w:p>
        </w:tc>
        <w:tc>
          <w:tcPr>
            <w:tcW w:type="dxa" w:w="1554"/>
            <w:vAlign w:val="top"/>
          </w:tcPr>
          <w:p>
            <w:pPr>
              <w:wordWrap w:val="1"/>
              <w:spacing w:before="20" w:after="20" w:line="252" w:lineRule="auto"/>
            </w:pPr>
            <w:r/>
            <w:r>
              <w:rPr>
                <w:rFonts w:ascii="Consolas" w:hAnsi="Consolas" w:eastAsia="宋体"/>
                <w:sz w:val="18"/>
              </w:rPr>
              <w:t>major​Code</w:t>
            </w:r>
          </w:p>
        </w:tc>
        <w:tc>
          <w:tcPr>
            <w:tcW w:type="dxa" w:w="1576"/>
            <w:vAlign w:val="top"/>
          </w:tcPr>
          <w:p>
            <w:pPr>
              <w:wordWrap w:val="1"/>
              <w:spacing w:before="20" w:after="20" w:line="252" w:lineRule="auto"/>
            </w:pPr>
            <w:r/>
            <w:r>
              <w:rPr>
                <w:rFonts w:ascii="Consolas" w:hAnsi="Consolas" w:eastAsia="宋体"/>
                <w:sz w:val="18"/>
              </w:rPr>
              <w:t>VARCHAR(3)</w:t>
            </w:r>
          </w:p>
        </w:tc>
        <w:tc>
          <w:tcPr>
            <w:tcW w:type="dxa" w:w="3035"/>
            <w:vAlign w:val="top"/>
          </w:tcPr>
          <w:p>
            <w:pPr>
              <w:wordWrap w:val="1"/>
              <w:spacing w:before="20" w:after="20" w:line="252" w:lineRule="auto"/>
            </w:pPr>
            <w:r/>
            <w:r>
              <w:rPr>
                <w:sz w:val="19"/>
              </w:rPr>
              <w:t xml:space="preserve">非空，唯一索引 </w:t>
            </w:r>
            <w:r>
              <w:rPr>
                <w:rFonts w:ascii="Consolas" w:hAnsi="Consolas" w:eastAsia="宋体"/>
                <w:sz w:val="18"/>
              </w:rPr>
              <w:t>uk_​tbl​Major_​major​Code</w:t>
            </w:r>
          </w:p>
        </w:tc>
        <w:tc>
          <w:tcPr>
            <w:tcW w:type="dxa" w:w="1895"/>
            <w:vAlign w:val="top"/>
          </w:tcPr>
          <w:p>
            <w:pPr>
              <w:wordWrap w:val="1"/>
              <w:spacing w:before="20" w:after="20" w:line="252" w:lineRule="auto"/>
            </w:pPr>
            <w:r/>
            <w:r>
              <w:rPr>
                <w:sz w:val="19"/>
              </w:rPr>
              <w:t xml:space="preserve">三字符专业代码，匹配 </w:t>
            </w:r>
            <w:r>
              <w:rPr>
                <w:rFonts w:ascii="Consolas" w:hAnsi="Consolas" w:eastAsia="宋体"/>
                <w:sz w:val="18"/>
              </w:rPr>
              <w:t>^[0-​9​A-​Z]{3}$</w:t>
            </w:r>
          </w:p>
        </w:tc>
      </w:tr>
      <w:tr>
        <w:tc>
          <w:tcPr>
            <w:tcW w:type="dxa" w:w="1010"/>
            <w:vAlign w:val="top"/>
          </w:tcPr>
          <w:p>
            <w:pPr>
              <w:wordWrap w:val="1"/>
              <w:spacing w:before="20" w:after="20" w:line="252" w:lineRule="auto"/>
              <w:jc w:val="center"/>
            </w:pPr>
            <w:r/>
            <w:r>
              <w:rPr>
                <w:sz w:val="19"/>
              </w:rPr>
              <w:t>4</w:t>
            </w:r>
          </w:p>
        </w:tc>
        <w:tc>
          <w:tcPr>
            <w:tcW w:type="dxa" w:w="1554"/>
            <w:vAlign w:val="top"/>
          </w:tcPr>
          <w:p>
            <w:pPr>
              <w:wordWrap w:val="1"/>
              <w:spacing w:before="20" w:after="20" w:line="252" w:lineRule="auto"/>
            </w:pPr>
            <w:r/>
            <w:r>
              <w:rPr>
                <w:rFonts w:ascii="Consolas" w:hAnsi="Consolas" w:eastAsia="宋体"/>
                <w:sz w:val="18"/>
              </w:rPr>
              <w:t>major​Name</w:t>
            </w:r>
          </w:p>
        </w:tc>
        <w:tc>
          <w:tcPr>
            <w:tcW w:type="dxa" w:w="1576"/>
            <w:vAlign w:val="top"/>
          </w:tcPr>
          <w:p>
            <w:pPr>
              <w:wordWrap w:val="1"/>
              <w:spacing w:before="20" w:after="20" w:line="252" w:lineRule="auto"/>
            </w:pPr>
            <w:r/>
            <w:r>
              <w:rPr>
                <w:rFonts w:ascii="Consolas" w:hAnsi="Consolas" w:eastAsia="宋体"/>
                <w:sz w:val="18"/>
              </w:rPr>
              <w:t>VARCHAR(64)</w:t>
            </w:r>
          </w:p>
        </w:tc>
        <w:tc>
          <w:tcPr>
            <w:tcW w:type="dxa" w:w="3035"/>
            <w:vAlign w:val="top"/>
          </w:tcPr>
          <w:p>
            <w:pPr>
              <w:wordWrap w:val="1"/>
              <w:spacing w:before="20" w:after="20" w:line="252" w:lineRule="auto"/>
            </w:pPr>
            <w:r/>
            <w:r>
              <w:rPr>
                <w:sz w:val="19"/>
              </w:rPr>
              <w:t>非空</w:t>
            </w:r>
          </w:p>
        </w:tc>
        <w:tc>
          <w:tcPr>
            <w:tcW w:type="dxa" w:w="1895"/>
            <w:vAlign w:val="top"/>
          </w:tcPr>
          <w:p>
            <w:pPr>
              <w:wordWrap w:val="1"/>
              <w:spacing w:before="20" w:after="20" w:line="252" w:lineRule="auto"/>
            </w:pPr>
            <w:r/>
            <w:r>
              <w:rPr>
                <w:sz w:val="19"/>
              </w:rPr>
              <w:t>专业名称</w:t>
            </w:r>
          </w:p>
        </w:tc>
      </w:tr>
      <w:tr>
        <w:tc>
          <w:tcPr>
            <w:tcW w:type="dxa" w:w="1010"/>
            <w:vAlign w:val="top"/>
          </w:tcPr>
          <w:p>
            <w:pPr>
              <w:wordWrap w:val="1"/>
              <w:spacing w:before="20" w:after="20" w:line="252" w:lineRule="auto"/>
              <w:jc w:val="center"/>
            </w:pPr>
            <w:r/>
            <w:r>
              <w:rPr>
                <w:sz w:val="19"/>
              </w:rPr>
              <w:t>5</w:t>
            </w:r>
          </w:p>
        </w:tc>
        <w:tc>
          <w:tcPr>
            <w:tcW w:type="dxa" w:w="1554"/>
            <w:vAlign w:val="top"/>
          </w:tcPr>
          <w:p>
            <w:pPr>
              <w:wordWrap w:val="1"/>
              <w:spacing w:before="20" w:after="20" w:line="252" w:lineRule="auto"/>
            </w:pPr>
            <w:r/>
            <w:r>
              <w:rPr>
                <w:rFonts w:ascii="Consolas" w:hAnsi="Consolas" w:eastAsia="宋体"/>
                <w:sz w:val="18"/>
              </w:rPr>
              <w:t>is​Active</w:t>
            </w:r>
          </w:p>
        </w:tc>
        <w:tc>
          <w:tcPr>
            <w:tcW w:type="dxa" w:w="1576"/>
            <w:vAlign w:val="top"/>
          </w:tcPr>
          <w:p>
            <w:pPr>
              <w:wordWrap w:val="1"/>
              <w:spacing w:before="20" w:after="20" w:line="252" w:lineRule="auto"/>
            </w:pPr>
            <w:r/>
            <w:r>
              <w:rPr>
                <w:rFonts w:ascii="Consolas" w:hAnsi="Consolas" w:eastAsia="宋体"/>
                <w:sz w:val="18"/>
              </w:rPr>
              <w:t>YESNO</w:t>
            </w:r>
          </w:p>
        </w:tc>
        <w:tc>
          <w:tcPr>
            <w:tcW w:type="dxa" w:w="3035"/>
            <w:vAlign w:val="top"/>
          </w:tcPr>
          <w:p>
            <w:pPr>
              <w:wordWrap w:val="1"/>
              <w:spacing w:before="20" w:after="20" w:line="252" w:lineRule="auto"/>
            </w:pPr>
            <w:r/>
            <w:r>
              <w:rPr>
                <w:sz w:val="19"/>
              </w:rPr>
              <w:t>非空</w:t>
            </w:r>
          </w:p>
        </w:tc>
        <w:tc>
          <w:tcPr>
            <w:tcW w:type="dxa" w:w="1895"/>
            <w:vAlign w:val="top"/>
          </w:tcPr>
          <w:p>
            <w:pPr>
              <w:wordWrap w:val="1"/>
              <w:spacing w:before="20" w:after="20" w:line="252" w:lineRule="auto"/>
            </w:pPr>
            <w:r/>
            <w:r>
              <w:rPr>
                <w:sz w:val="19"/>
              </w:rPr>
              <w:t>是否启用</w:t>
            </w:r>
          </w:p>
        </w:tc>
      </w:tr>
      <w:tr>
        <w:tc>
          <w:tcPr>
            <w:tcW w:type="dxa" w:w="1010"/>
            <w:vAlign w:val="top"/>
          </w:tcPr>
          <w:p>
            <w:pPr>
              <w:wordWrap w:val="1"/>
              <w:spacing w:before="20" w:after="20" w:line="252" w:lineRule="auto"/>
              <w:jc w:val="center"/>
            </w:pPr>
            <w:r/>
            <w:r>
              <w:rPr>
                <w:sz w:val="19"/>
              </w:rPr>
              <w:t>6</w:t>
            </w:r>
          </w:p>
        </w:tc>
        <w:tc>
          <w:tcPr>
            <w:tcW w:type="dxa" w:w="1554"/>
            <w:vAlign w:val="top"/>
          </w:tcPr>
          <w:p>
            <w:pPr>
              <w:wordWrap w:val="1"/>
              <w:spacing w:before="20" w:after="20" w:line="252" w:lineRule="auto"/>
            </w:pPr>
            <w:r/>
            <w:r>
              <w:rPr>
                <w:rFonts w:ascii="Consolas" w:hAnsi="Consolas" w:eastAsia="宋体"/>
                <w:sz w:val="18"/>
              </w:rPr>
              <w:t>row​Version</w:t>
            </w:r>
          </w:p>
        </w:tc>
        <w:tc>
          <w:tcPr>
            <w:tcW w:type="dxa" w:w="1576"/>
            <w:vAlign w:val="top"/>
          </w:tcPr>
          <w:p>
            <w:pPr>
              <w:wordWrap w:val="1"/>
              <w:spacing w:before="20" w:after="20" w:line="252" w:lineRule="auto"/>
            </w:pPr>
            <w:r/>
            <w:r>
              <w:rPr>
                <w:rFonts w:ascii="Consolas" w:hAnsi="Consolas" w:eastAsia="宋体"/>
                <w:sz w:val="18"/>
              </w:rPr>
              <w:t>LONG</w:t>
            </w:r>
          </w:p>
        </w:tc>
        <w:tc>
          <w:tcPr>
            <w:tcW w:type="dxa" w:w="3035"/>
            <w:vAlign w:val="top"/>
          </w:tcPr>
          <w:p>
            <w:pPr>
              <w:wordWrap w:val="1"/>
              <w:spacing w:before="20" w:after="20" w:line="252" w:lineRule="auto"/>
            </w:pPr>
            <w:r/>
            <w:r>
              <w:rPr>
                <w:sz w:val="19"/>
              </w:rPr>
              <w:t>非空</w:t>
            </w:r>
          </w:p>
        </w:tc>
        <w:tc>
          <w:tcPr>
            <w:tcW w:type="dxa" w:w="1895"/>
            <w:vAlign w:val="top"/>
          </w:tcPr>
          <w:p>
            <w:pPr>
              <w:wordWrap w:val="1"/>
              <w:spacing w:before="20" w:after="20" w:line="252" w:lineRule="auto"/>
            </w:pPr>
            <w:r/>
            <w:r>
              <w:rPr>
                <w:sz w:val="19"/>
              </w:rPr>
              <w:t>乐观锁版本号</w:t>
            </w:r>
          </w:p>
        </w:tc>
      </w:tr>
    </w:tbl>
    <w:p>
      <w:pPr>
        <w:spacing w:after="40"/>
      </w:pPr>
    </w:p>
    <w:p>
      <w:pPr>
        <w:spacing w:after="80" w:line="312" w:lineRule="auto"/>
        <w:ind w:firstLine="420"/>
      </w:pPr>
      <w:r>
        <w:rPr>
          <w:sz w:val="21"/>
        </w:rPr>
        <w:t>索引：</w:t>
      </w:r>
      <w:r>
        <w:rPr>
          <w:rFonts w:ascii="Consolas" w:hAnsi="Consolas" w:eastAsia="宋体"/>
          <w:sz w:val="20"/>
        </w:rPr>
        <w:t>uk_tblMajor_majorCode</w:t>
      </w:r>
      <w:r>
        <w:rPr>
          <w:sz w:val="21"/>
        </w:rPr>
        <w:t>（唯一）、</w:t>
      </w:r>
      <w:r>
        <w:rPr>
          <w:rFonts w:ascii="Consolas" w:hAnsi="Consolas" w:eastAsia="宋体"/>
          <w:sz w:val="20"/>
        </w:rPr>
        <w:t>idx_tblMajor_departmentId</w:t>
      </w:r>
      <w:r>
        <w:rPr>
          <w:sz w:val="21"/>
        </w:rPr>
        <w:t>。</w:t>
      </w:r>
    </w:p>
    <w:p>
      <w:pPr>
        <w:spacing w:before="120" w:after="60"/>
      </w:pPr>
      <w:r>
        <w:rPr>
          <w:b/>
          <w:sz w:val="21"/>
        </w:rPr>
        <w:t>tblClass 班级表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92"/>
        <w:gridCol w:w="1303"/>
        <w:gridCol w:w="1529"/>
        <w:gridCol w:w="3363"/>
        <w:gridCol w:w="1884"/>
      </w:tblGrid>
      <w:tr>
        <w:trPr>
          <w:tblHeader w:val="true"/>
          <w:cantSplit w:val="true"/>
        </w:trPr>
        <w:tc>
          <w:tcPr>
            <w:tcW w:type="dxa" w:w="992"/>
            <w:shd w:val="clear" w:color="auto" w:fill="DCE9F7"/>
            <w:vAlign w:val="center"/>
          </w:tcPr>
          <w:p>
            <w:pPr>
              <w:wordWrap w:val="1"/>
              <w:spacing w:before="20" w:after="20" w:line="252" w:lineRule="auto"/>
              <w:jc w:val="center"/>
            </w:pPr>
            <w:r/>
            <w:r>
              <w:rPr>
                <w:b/>
                <w:sz w:val="19"/>
              </w:rPr>
              <w:t>序号</w:t>
            </w:r>
          </w:p>
        </w:tc>
        <w:tc>
          <w:tcPr>
            <w:tcW w:type="dxa" w:w="1303"/>
            <w:shd w:val="clear" w:color="auto" w:fill="DCE9F7"/>
            <w:vAlign w:val="center"/>
          </w:tcPr>
          <w:p>
            <w:pPr>
              <w:wordWrap w:val="1"/>
              <w:spacing w:before="20" w:after="20" w:line="252" w:lineRule="auto"/>
              <w:jc w:val="center"/>
            </w:pPr>
            <w:r/>
            <w:r>
              <w:rPr>
                <w:b/>
                <w:sz w:val="19"/>
              </w:rPr>
              <w:t>字段</w:t>
            </w:r>
          </w:p>
        </w:tc>
        <w:tc>
          <w:tcPr>
            <w:tcW w:type="dxa" w:w="1529"/>
            <w:shd w:val="clear" w:color="auto" w:fill="DCE9F7"/>
            <w:vAlign w:val="center"/>
          </w:tcPr>
          <w:p>
            <w:pPr>
              <w:wordWrap w:val="1"/>
              <w:spacing w:before="20" w:after="20" w:line="252" w:lineRule="auto"/>
              <w:jc w:val="center"/>
            </w:pPr>
            <w:r/>
            <w:r>
              <w:rPr>
                <w:b/>
                <w:sz w:val="19"/>
              </w:rPr>
              <w:t>类型</w:t>
            </w:r>
          </w:p>
        </w:tc>
        <w:tc>
          <w:tcPr>
            <w:tcW w:type="dxa" w:w="3363"/>
            <w:shd w:val="clear" w:color="auto" w:fill="DCE9F7"/>
            <w:vAlign w:val="center"/>
          </w:tcPr>
          <w:p>
            <w:pPr>
              <w:wordWrap w:val="1"/>
              <w:spacing w:before="20" w:after="20" w:line="252" w:lineRule="auto"/>
              <w:jc w:val="center"/>
            </w:pPr>
            <w:r/>
            <w:r>
              <w:rPr>
                <w:b/>
                <w:sz w:val="19"/>
              </w:rPr>
              <w:t>约束</w:t>
            </w:r>
          </w:p>
        </w:tc>
        <w:tc>
          <w:tcPr>
            <w:tcW w:type="dxa" w:w="1884"/>
            <w:shd w:val="clear" w:color="auto" w:fill="DCE9F7"/>
            <w:vAlign w:val="center"/>
          </w:tcPr>
          <w:p>
            <w:pPr>
              <w:wordWrap w:val="1"/>
              <w:spacing w:before="20" w:after="20" w:line="252" w:lineRule="auto"/>
              <w:jc w:val="center"/>
            </w:pPr>
            <w:r/>
            <w:r>
              <w:rPr>
                <w:b/>
                <w:sz w:val="19"/>
              </w:rPr>
              <w:t>说明</w:t>
            </w:r>
          </w:p>
        </w:tc>
      </w:tr>
      <w:tr>
        <w:tc>
          <w:tcPr>
            <w:tcW w:type="dxa" w:w="992"/>
            <w:vAlign w:val="top"/>
          </w:tcPr>
          <w:p>
            <w:pPr>
              <w:wordWrap w:val="1"/>
              <w:spacing w:before="20" w:after="20" w:line="252" w:lineRule="auto"/>
              <w:jc w:val="center"/>
            </w:pPr>
            <w:r/>
            <w:r>
              <w:rPr>
                <w:sz w:val="19"/>
              </w:rPr>
              <w:t>1</w:t>
            </w:r>
          </w:p>
        </w:tc>
        <w:tc>
          <w:tcPr>
            <w:tcW w:type="dxa" w:w="1303"/>
            <w:vAlign w:val="top"/>
          </w:tcPr>
          <w:p>
            <w:pPr>
              <w:wordWrap w:val="1"/>
              <w:spacing w:before="20" w:after="20" w:line="252" w:lineRule="auto"/>
            </w:pPr>
            <w:r/>
            <w:r>
              <w:rPr>
                <w:rFonts w:ascii="Consolas" w:hAnsi="Consolas" w:eastAsia="宋体"/>
                <w:sz w:val="18"/>
              </w:rPr>
              <w:t>class​Id</w:t>
            </w:r>
          </w:p>
        </w:tc>
        <w:tc>
          <w:tcPr>
            <w:tcW w:type="dxa" w:w="1529"/>
            <w:vAlign w:val="top"/>
          </w:tcPr>
          <w:p>
            <w:pPr>
              <w:wordWrap w:val="1"/>
              <w:spacing w:before="20" w:after="20" w:line="252" w:lineRule="auto"/>
            </w:pPr>
            <w:r/>
            <w:r>
              <w:rPr>
                <w:rFonts w:ascii="Consolas" w:hAnsi="Consolas" w:eastAsia="宋体"/>
                <w:sz w:val="18"/>
              </w:rPr>
              <w:t>VARCHAR(36)</w:t>
            </w:r>
          </w:p>
        </w:tc>
        <w:tc>
          <w:tcPr>
            <w:tcW w:type="dxa" w:w="3363"/>
            <w:vAlign w:val="top"/>
          </w:tcPr>
          <w:p>
            <w:pPr>
              <w:wordWrap w:val="1"/>
              <w:spacing w:before="20" w:after="20" w:line="252" w:lineRule="auto"/>
            </w:pPr>
            <w:r/>
            <w:r>
              <w:rPr>
                <w:sz w:val="19"/>
              </w:rPr>
              <w:t>主键</w:t>
            </w:r>
          </w:p>
        </w:tc>
        <w:tc>
          <w:tcPr>
            <w:tcW w:type="dxa" w:w="1884"/>
            <w:vAlign w:val="top"/>
          </w:tcPr>
          <w:p>
            <w:pPr>
              <w:wordWrap w:val="1"/>
              <w:spacing w:before="20" w:after="20" w:line="252" w:lineRule="auto"/>
            </w:pPr>
            <w:r/>
            <w:r>
              <w:rPr>
                <w:sz w:val="19"/>
              </w:rPr>
              <w:t>班级内部编号，UUID</w:t>
            </w:r>
          </w:p>
        </w:tc>
      </w:tr>
      <w:tr>
        <w:tc>
          <w:tcPr>
            <w:tcW w:type="dxa" w:w="992"/>
            <w:vAlign w:val="top"/>
          </w:tcPr>
          <w:p>
            <w:pPr>
              <w:wordWrap w:val="1"/>
              <w:spacing w:before="20" w:after="20" w:line="252" w:lineRule="auto"/>
              <w:jc w:val="center"/>
            </w:pPr>
            <w:r/>
            <w:r>
              <w:rPr>
                <w:sz w:val="19"/>
              </w:rPr>
              <w:t>2</w:t>
            </w:r>
          </w:p>
        </w:tc>
        <w:tc>
          <w:tcPr>
            <w:tcW w:type="dxa" w:w="1303"/>
            <w:vAlign w:val="top"/>
          </w:tcPr>
          <w:p>
            <w:pPr>
              <w:wordWrap w:val="1"/>
              <w:spacing w:before="20" w:after="20" w:line="252" w:lineRule="auto"/>
            </w:pPr>
            <w:r/>
            <w:r>
              <w:rPr>
                <w:rFonts w:ascii="Consolas" w:hAnsi="Consolas" w:eastAsia="宋体"/>
                <w:sz w:val="18"/>
              </w:rPr>
              <w:t>major​Id</w:t>
            </w:r>
          </w:p>
        </w:tc>
        <w:tc>
          <w:tcPr>
            <w:tcW w:type="dxa" w:w="1529"/>
            <w:vAlign w:val="top"/>
          </w:tcPr>
          <w:p>
            <w:pPr>
              <w:wordWrap w:val="1"/>
              <w:spacing w:before="20" w:after="20" w:line="252" w:lineRule="auto"/>
            </w:pPr>
            <w:r/>
            <w:r>
              <w:rPr>
                <w:rFonts w:ascii="Consolas" w:hAnsi="Consolas" w:eastAsia="宋体"/>
                <w:sz w:val="18"/>
              </w:rPr>
              <w:t>VARCHAR(36)</w:t>
            </w:r>
          </w:p>
        </w:tc>
        <w:tc>
          <w:tcPr>
            <w:tcW w:type="dxa" w:w="3363"/>
            <w:vAlign w:val="top"/>
          </w:tcPr>
          <w:p>
            <w:pPr>
              <w:wordWrap w:val="1"/>
              <w:spacing w:before="20" w:after="20" w:line="252" w:lineRule="auto"/>
            </w:pPr>
            <w:r/>
            <w:r>
              <w:rPr>
                <w:sz w:val="19"/>
              </w:rPr>
              <w:t xml:space="preserve">非空，外键 </w:t>
            </w:r>
            <w:r>
              <w:rPr>
                <w:rFonts w:ascii="Consolas" w:hAnsi="Consolas" w:eastAsia="宋体"/>
                <w:sz w:val="18"/>
              </w:rPr>
              <w:t>fk_​tbl​Class_​major</w:t>
            </w:r>
            <w:r>
              <w:rPr>
                <w:sz w:val="19"/>
              </w:rPr>
              <w:t xml:space="preserve"> 关联 </w:t>
            </w:r>
            <w:r>
              <w:rPr>
                <w:rFonts w:ascii="Consolas" w:hAnsi="Consolas" w:eastAsia="宋体"/>
                <w:sz w:val="18"/>
              </w:rPr>
              <w:t>tbl​Major.​major​Id</w:t>
            </w:r>
          </w:p>
        </w:tc>
        <w:tc>
          <w:tcPr>
            <w:tcW w:type="dxa" w:w="1884"/>
            <w:vAlign w:val="top"/>
          </w:tcPr>
          <w:p>
            <w:pPr>
              <w:wordWrap w:val="1"/>
              <w:spacing w:before="20" w:after="20" w:line="252" w:lineRule="auto"/>
            </w:pPr>
            <w:r/>
            <w:r>
              <w:rPr>
                <w:sz w:val="19"/>
              </w:rPr>
              <w:t>所属专业编号</w:t>
            </w:r>
          </w:p>
        </w:tc>
      </w:tr>
      <w:tr>
        <w:tc>
          <w:tcPr>
            <w:tcW w:type="dxa" w:w="992"/>
            <w:vAlign w:val="top"/>
          </w:tcPr>
          <w:p>
            <w:pPr>
              <w:wordWrap w:val="1"/>
              <w:spacing w:before="20" w:after="20" w:line="252" w:lineRule="auto"/>
              <w:jc w:val="center"/>
            </w:pPr>
            <w:r/>
            <w:r>
              <w:rPr>
                <w:sz w:val="19"/>
              </w:rPr>
              <w:t>3</w:t>
            </w:r>
          </w:p>
        </w:tc>
        <w:tc>
          <w:tcPr>
            <w:tcW w:type="dxa" w:w="1303"/>
            <w:vAlign w:val="top"/>
          </w:tcPr>
          <w:p>
            <w:pPr>
              <w:wordWrap w:val="1"/>
              <w:spacing w:before="20" w:after="20" w:line="252" w:lineRule="auto"/>
            </w:pPr>
            <w:r/>
            <w:r>
              <w:rPr>
                <w:rFonts w:ascii="Consolas" w:hAnsi="Consolas" w:eastAsia="宋体"/>
                <w:sz w:val="18"/>
              </w:rPr>
              <w:t>class​Code</w:t>
            </w:r>
          </w:p>
        </w:tc>
        <w:tc>
          <w:tcPr>
            <w:tcW w:type="dxa" w:w="1529"/>
            <w:vAlign w:val="top"/>
          </w:tcPr>
          <w:p>
            <w:pPr>
              <w:wordWrap w:val="1"/>
              <w:spacing w:before="20" w:after="20" w:line="252" w:lineRule="auto"/>
            </w:pPr>
            <w:r/>
            <w:r>
              <w:rPr>
                <w:rFonts w:ascii="Consolas" w:hAnsi="Consolas" w:eastAsia="宋体"/>
                <w:sz w:val="18"/>
              </w:rPr>
              <w:t>VARCHAR(24)</w:t>
            </w:r>
          </w:p>
        </w:tc>
        <w:tc>
          <w:tcPr>
            <w:tcW w:type="dxa" w:w="3363"/>
            <w:vAlign w:val="top"/>
          </w:tcPr>
          <w:p>
            <w:pPr>
              <w:wordWrap w:val="1"/>
              <w:spacing w:before="20" w:after="20" w:line="252" w:lineRule="auto"/>
            </w:pPr>
            <w:r/>
            <w:r>
              <w:rPr>
                <w:sz w:val="19"/>
              </w:rPr>
              <w:t xml:space="preserve">非空，唯一索引 </w:t>
            </w:r>
            <w:r>
              <w:rPr>
                <w:rFonts w:ascii="Consolas" w:hAnsi="Consolas" w:eastAsia="宋体"/>
                <w:sz w:val="18"/>
              </w:rPr>
              <w:t>uk_​tbl​Class_​class​Code</w:t>
            </w:r>
          </w:p>
        </w:tc>
        <w:tc>
          <w:tcPr>
            <w:tcW w:type="dxa" w:w="1884"/>
            <w:vAlign w:val="top"/>
          </w:tcPr>
          <w:p>
            <w:pPr>
              <w:wordWrap w:val="1"/>
              <w:spacing w:before="20" w:after="20" w:line="252" w:lineRule="auto"/>
            </w:pPr>
            <w:r/>
            <w:r>
              <w:rPr>
                <w:sz w:val="19"/>
              </w:rPr>
              <w:t>班级展示代码</w:t>
            </w:r>
          </w:p>
        </w:tc>
      </w:tr>
      <w:tr>
        <w:tc>
          <w:tcPr>
            <w:tcW w:type="dxa" w:w="992"/>
            <w:vAlign w:val="top"/>
          </w:tcPr>
          <w:p>
            <w:pPr>
              <w:wordWrap w:val="1"/>
              <w:spacing w:before="20" w:after="20" w:line="252" w:lineRule="auto"/>
              <w:jc w:val="center"/>
            </w:pPr>
            <w:r/>
            <w:r>
              <w:rPr>
                <w:sz w:val="19"/>
              </w:rPr>
              <w:t>4</w:t>
            </w:r>
          </w:p>
        </w:tc>
        <w:tc>
          <w:tcPr>
            <w:tcW w:type="dxa" w:w="1303"/>
            <w:vAlign w:val="top"/>
          </w:tcPr>
          <w:p>
            <w:pPr>
              <w:wordWrap w:val="1"/>
              <w:spacing w:before="20" w:after="20" w:line="252" w:lineRule="auto"/>
            </w:pPr>
            <w:r/>
            <w:r>
              <w:rPr>
                <w:rFonts w:ascii="Consolas" w:hAnsi="Consolas" w:eastAsia="宋体"/>
                <w:sz w:val="18"/>
              </w:rPr>
              <w:t>class​Name</w:t>
            </w:r>
          </w:p>
        </w:tc>
        <w:tc>
          <w:tcPr>
            <w:tcW w:type="dxa" w:w="1529"/>
            <w:vAlign w:val="top"/>
          </w:tcPr>
          <w:p>
            <w:pPr>
              <w:wordWrap w:val="1"/>
              <w:spacing w:before="20" w:after="20" w:line="252" w:lineRule="auto"/>
            </w:pPr>
            <w:r/>
            <w:r>
              <w:rPr>
                <w:rFonts w:ascii="Consolas" w:hAnsi="Consolas" w:eastAsia="宋体"/>
                <w:sz w:val="18"/>
              </w:rPr>
              <w:t>VARCHAR(64)</w:t>
            </w:r>
          </w:p>
        </w:tc>
        <w:tc>
          <w:tcPr>
            <w:tcW w:type="dxa" w:w="3363"/>
            <w:vAlign w:val="top"/>
          </w:tcPr>
          <w:p>
            <w:pPr>
              <w:wordWrap w:val="1"/>
              <w:spacing w:before="20" w:after="20" w:line="252" w:lineRule="auto"/>
            </w:pPr>
            <w:r/>
            <w:r>
              <w:rPr>
                <w:sz w:val="19"/>
              </w:rPr>
              <w:t>非空</w:t>
            </w:r>
          </w:p>
        </w:tc>
        <w:tc>
          <w:tcPr>
            <w:tcW w:type="dxa" w:w="1884"/>
            <w:vAlign w:val="top"/>
          </w:tcPr>
          <w:p>
            <w:pPr>
              <w:wordWrap w:val="1"/>
              <w:spacing w:before="20" w:after="20" w:line="252" w:lineRule="auto"/>
            </w:pPr>
            <w:r/>
            <w:r>
              <w:rPr>
                <w:sz w:val="19"/>
              </w:rPr>
              <w:t>班级名称</w:t>
            </w:r>
          </w:p>
        </w:tc>
      </w:tr>
      <w:tr>
        <w:tc>
          <w:tcPr>
            <w:tcW w:type="dxa" w:w="992"/>
            <w:vAlign w:val="top"/>
          </w:tcPr>
          <w:p>
            <w:pPr>
              <w:wordWrap w:val="1"/>
              <w:spacing w:before="20" w:after="20" w:line="252" w:lineRule="auto"/>
              <w:jc w:val="center"/>
            </w:pPr>
            <w:r/>
            <w:r>
              <w:rPr>
                <w:sz w:val="19"/>
              </w:rPr>
              <w:t>5</w:t>
            </w:r>
          </w:p>
        </w:tc>
        <w:tc>
          <w:tcPr>
            <w:tcW w:type="dxa" w:w="1303"/>
            <w:vAlign w:val="top"/>
          </w:tcPr>
          <w:p>
            <w:pPr>
              <w:wordWrap w:val="1"/>
              <w:spacing w:before="20" w:after="20" w:line="252" w:lineRule="auto"/>
            </w:pPr>
            <w:r/>
            <w:r>
              <w:rPr>
                <w:rFonts w:ascii="Consolas" w:hAnsi="Consolas" w:eastAsia="宋体"/>
                <w:sz w:val="18"/>
              </w:rPr>
              <w:t>enrollment​Year</w:t>
            </w:r>
          </w:p>
        </w:tc>
        <w:tc>
          <w:tcPr>
            <w:tcW w:type="dxa" w:w="1529"/>
            <w:vAlign w:val="top"/>
          </w:tcPr>
          <w:p>
            <w:pPr>
              <w:wordWrap w:val="1"/>
              <w:spacing w:before="20" w:after="20" w:line="252" w:lineRule="auto"/>
            </w:pPr>
            <w:r/>
            <w:r>
              <w:rPr>
                <w:rFonts w:ascii="Consolas" w:hAnsi="Consolas" w:eastAsia="宋体"/>
                <w:sz w:val="18"/>
              </w:rPr>
              <w:t>LONG</w:t>
            </w:r>
          </w:p>
        </w:tc>
        <w:tc>
          <w:tcPr>
            <w:tcW w:type="dxa" w:w="3363"/>
            <w:vAlign w:val="top"/>
          </w:tcPr>
          <w:p>
            <w:pPr>
              <w:wordWrap w:val="1"/>
              <w:spacing w:before="20" w:after="20" w:line="252" w:lineRule="auto"/>
            </w:pPr>
            <w:r/>
            <w:r>
              <w:rPr>
                <w:sz w:val="19"/>
              </w:rPr>
              <w:t>非空</w:t>
            </w:r>
          </w:p>
        </w:tc>
        <w:tc>
          <w:tcPr>
            <w:tcW w:type="dxa" w:w="1884"/>
            <w:vAlign w:val="top"/>
          </w:tcPr>
          <w:p>
            <w:pPr>
              <w:wordWrap w:val="1"/>
              <w:spacing w:before="20" w:after="20" w:line="252" w:lineRule="auto"/>
            </w:pPr>
            <w:r/>
            <w:r>
              <w:rPr>
                <w:sz w:val="19"/>
              </w:rPr>
              <w:t>四位入学年份，取值 2000–2099</w:t>
            </w:r>
          </w:p>
        </w:tc>
      </w:tr>
      <w:tr>
        <w:tc>
          <w:tcPr>
            <w:tcW w:type="dxa" w:w="992"/>
            <w:vAlign w:val="top"/>
          </w:tcPr>
          <w:p>
            <w:pPr>
              <w:wordWrap w:val="1"/>
              <w:spacing w:before="20" w:after="20" w:line="252" w:lineRule="auto"/>
              <w:jc w:val="center"/>
            </w:pPr>
            <w:r/>
            <w:r>
              <w:rPr>
                <w:sz w:val="19"/>
              </w:rPr>
              <w:t>6</w:t>
            </w:r>
          </w:p>
        </w:tc>
        <w:tc>
          <w:tcPr>
            <w:tcW w:type="dxa" w:w="1303"/>
            <w:vAlign w:val="top"/>
          </w:tcPr>
          <w:p>
            <w:pPr>
              <w:wordWrap w:val="1"/>
              <w:spacing w:before="20" w:after="20" w:line="252" w:lineRule="auto"/>
            </w:pPr>
            <w:r/>
            <w:r>
              <w:rPr>
                <w:rFonts w:ascii="Consolas" w:hAnsi="Consolas" w:eastAsia="宋体"/>
                <w:sz w:val="18"/>
              </w:rPr>
              <w:t>class​Number</w:t>
            </w:r>
          </w:p>
        </w:tc>
        <w:tc>
          <w:tcPr>
            <w:tcW w:type="dxa" w:w="1529"/>
            <w:vAlign w:val="top"/>
          </w:tcPr>
          <w:p>
            <w:pPr>
              <w:wordWrap w:val="1"/>
              <w:spacing w:before="20" w:after="20" w:line="252" w:lineRule="auto"/>
            </w:pPr>
            <w:r/>
            <w:r>
              <w:rPr>
                <w:rFonts w:ascii="Consolas" w:hAnsi="Consolas" w:eastAsia="宋体"/>
                <w:sz w:val="18"/>
              </w:rPr>
              <w:t>LONG</w:t>
            </w:r>
          </w:p>
        </w:tc>
        <w:tc>
          <w:tcPr>
            <w:tcW w:type="dxa" w:w="3363"/>
            <w:vAlign w:val="top"/>
          </w:tcPr>
          <w:p>
            <w:pPr>
              <w:wordWrap w:val="1"/>
              <w:spacing w:before="20" w:after="20" w:line="252" w:lineRule="auto"/>
            </w:pPr>
            <w:r/>
            <w:r>
              <w:rPr>
                <w:sz w:val="19"/>
              </w:rPr>
              <w:t xml:space="preserve">非空，复合唯一索引 </w:t>
            </w:r>
            <w:r>
              <w:rPr>
                <w:rFonts w:ascii="Consolas" w:hAnsi="Consolas" w:eastAsia="宋体"/>
                <w:sz w:val="18"/>
              </w:rPr>
              <w:t>uk_​tbl​Class_​major_​year_​number (major​Id, enrollment​Year, class​Number)</w:t>
            </w:r>
          </w:p>
        </w:tc>
        <w:tc>
          <w:tcPr>
            <w:tcW w:type="dxa" w:w="1884"/>
            <w:vAlign w:val="top"/>
          </w:tcPr>
          <w:p>
            <w:pPr>
              <w:wordWrap w:val="1"/>
              <w:spacing w:before="20" w:after="20" w:line="252" w:lineRule="auto"/>
            </w:pPr>
            <w:r/>
            <w:r>
              <w:rPr>
                <w:sz w:val="19"/>
              </w:rPr>
              <w:t>班号，取值 1–9，同专业同年级内唯一</w:t>
            </w:r>
          </w:p>
        </w:tc>
      </w:tr>
      <w:tr>
        <w:tc>
          <w:tcPr>
            <w:tcW w:type="dxa" w:w="992"/>
            <w:vAlign w:val="top"/>
          </w:tcPr>
          <w:p>
            <w:pPr>
              <w:wordWrap w:val="1"/>
              <w:spacing w:before="20" w:after="20" w:line="252" w:lineRule="auto"/>
              <w:jc w:val="center"/>
            </w:pPr>
            <w:r/>
            <w:r>
              <w:rPr>
                <w:sz w:val="19"/>
              </w:rPr>
              <w:t>7</w:t>
            </w:r>
          </w:p>
        </w:tc>
        <w:tc>
          <w:tcPr>
            <w:tcW w:type="dxa" w:w="1303"/>
            <w:vAlign w:val="top"/>
          </w:tcPr>
          <w:p>
            <w:pPr>
              <w:wordWrap w:val="1"/>
              <w:spacing w:before="20" w:after="20" w:line="252" w:lineRule="auto"/>
            </w:pPr>
            <w:r/>
            <w:r>
              <w:rPr>
                <w:rFonts w:ascii="Consolas" w:hAnsi="Consolas" w:eastAsia="宋体"/>
                <w:sz w:val="18"/>
              </w:rPr>
              <w:t>is​Active</w:t>
            </w:r>
          </w:p>
        </w:tc>
        <w:tc>
          <w:tcPr>
            <w:tcW w:type="dxa" w:w="1529"/>
            <w:vAlign w:val="top"/>
          </w:tcPr>
          <w:p>
            <w:pPr>
              <w:wordWrap w:val="1"/>
              <w:spacing w:before="20" w:after="20" w:line="252" w:lineRule="auto"/>
            </w:pPr>
            <w:r/>
            <w:r>
              <w:rPr>
                <w:rFonts w:ascii="Consolas" w:hAnsi="Consolas" w:eastAsia="宋体"/>
                <w:sz w:val="18"/>
              </w:rPr>
              <w:t>YESNO</w:t>
            </w:r>
          </w:p>
        </w:tc>
        <w:tc>
          <w:tcPr>
            <w:tcW w:type="dxa" w:w="3363"/>
            <w:vAlign w:val="top"/>
          </w:tcPr>
          <w:p>
            <w:pPr>
              <w:wordWrap w:val="1"/>
              <w:spacing w:before="20" w:after="20" w:line="252" w:lineRule="auto"/>
            </w:pPr>
            <w:r/>
            <w:r>
              <w:rPr>
                <w:sz w:val="19"/>
              </w:rPr>
              <w:t>非空</w:t>
            </w:r>
          </w:p>
        </w:tc>
        <w:tc>
          <w:tcPr>
            <w:tcW w:type="dxa" w:w="1884"/>
            <w:vAlign w:val="top"/>
          </w:tcPr>
          <w:p>
            <w:pPr>
              <w:wordWrap w:val="1"/>
              <w:spacing w:before="20" w:after="20" w:line="252" w:lineRule="auto"/>
            </w:pPr>
            <w:r/>
            <w:r>
              <w:rPr>
                <w:sz w:val="19"/>
              </w:rPr>
              <w:t>是否启用</w:t>
            </w:r>
          </w:p>
        </w:tc>
      </w:tr>
      <w:tr>
        <w:tc>
          <w:tcPr>
            <w:tcW w:type="dxa" w:w="992"/>
            <w:vAlign w:val="top"/>
          </w:tcPr>
          <w:p>
            <w:pPr>
              <w:wordWrap w:val="1"/>
              <w:spacing w:before="20" w:after="20" w:line="252" w:lineRule="auto"/>
              <w:jc w:val="center"/>
            </w:pPr>
            <w:r/>
            <w:r>
              <w:rPr>
                <w:sz w:val="19"/>
              </w:rPr>
              <w:t>8</w:t>
            </w:r>
          </w:p>
        </w:tc>
        <w:tc>
          <w:tcPr>
            <w:tcW w:type="dxa" w:w="1303"/>
            <w:vAlign w:val="top"/>
          </w:tcPr>
          <w:p>
            <w:pPr>
              <w:wordWrap w:val="1"/>
              <w:spacing w:before="20" w:after="20" w:line="252" w:lineRule="auto"/>
            </w:pPr>
            <w:r/>
            <w:r>
              <w:rPr>
                <w:rFonts w:ascii="Consolas" w:hAnsi="Consolas" w:eastAsia="宋体"/>
                <w:sz w:val="18"/>
              </w:rPr>
              <w:t>row​Version</w:t>
            </w:r>
          </w:p>
        </w:tc>
        <w:tc>
          <w:tcPr>
            <w:tcW w:type="dxa" w:w="1529"/>
            <w:vAlign w:val="top"/>
          </w:tcPr>
          <w:p>
            <w:pPr>
              <w:wordWrap w:val="1"/>
              <w:spacing w:before="20" w:after="20" w:line="252" w:lineRule="auto"/>
            </w:pPr>
            <w:r/>
            <w:r>
              <w:rPr>
                <w:rFonts w:ascii="Consolas" w:hAnsi="Consolas" w:eastAsia="宋体"/>
                <w:sz w:val="18"/>
              </w:rPr>
              <w:t>LONG</w:t>
            </w:r>
          </w:p>
        </w:tc>
        <w:tc>
          <w:tcPr>
            <w:tcW w:type="dxa" w:w="3363"/>
            <w:vAlign w:val="top"/>
          </w:tcPr>
          <w:p>
            <w:pPr>
              <w:wordWrap w:val="1"/>
              <w:spacing w:before="20" w:after="20" w:line="252" w:lineRule="auto"/>
            </w:pPr>
            <w:r/>
            <w:r>
              <w:rPr>
                <w:sz w:val="19"/>
              </w:rPr>
              <w:t>非空</w:t>
            </w:r>
          </w:p>
        </w:tc>
        <w:tc>
          <w:tcPr>
            <w:tcW w:type="dxa" w:w="1884"/>
            <w:vAlign w:val="top"/>
          </w:tcPr>
          <w:p>
            <w:pPr>
              <w:wordWrap w:val="1"/>
              <w:spacing w:before="20" w:after="20" w:line="252" w:lineRule="auto"/>
            </w:pPr>
            <w:r/>
            <w:r>
              <w:rPr>
                <w:sz w:val="19"/>
              </w:rPr>
              <w:t>乐观锁版本号</w:t>
            </w:r>
          </w:p>
        </w:tc>
      </w:tr>
    </w:tbl>
    <w:p>
      <w:pPr>
        <w:spacing w:after="40"/>
      </w:pPr>
    </w:p>
    <w:p>
      <w:pPr>
        <w:spacing w:after="80" w:line="312" w:lineRule="auto"/>
        <w:ind w:firstLine="420"/>
      </w:pPr>
      <w:r>
        <w:rPr>
          <w:sz w:val="21"/>
        </w:rPr>
        <w:t>索引：</w:t>
      </w:r>
      <w:r>
        <w:rPr>
          <w:rFonts w:ascii="Consolas" w:hAnsi="Consolas" w:eastAsia="宋体"/>
          <w:sz w:val="20"/>
        </w:rPr>
        <w:t>uk_tblClass_classCode</w:t>
      </w:r>
      <w:r>
        <w:rPr>
          <w:sz w:val="21"/>
        </w:rPr>
        <w:t>（唯一）、</w:t>
      </w:r>
      <w:r>
        <w:rPr>
          <w:rFonts w:ascii="Consolas" w:hAnsi="Consolas" w:eastAsia="宋体"/>
          <w:sz w:val="20"/>
        </w:rPr>
        <w:t>uk_tblClass_major_year_number</w:t>
      </w:r>
      <w:r>
        <w:rPr>
          <w:sz w:val="21"/>
        </w:rPr>
        <w:t>（唯一复合）、</w:t>
      </w:r>
      <w:r>
        <w:rPr>
          <w:rFonts w:ascii="Consolas" w:hAnsi="Consolas" w:eastAsia="宋体"/>
          <w:sz w:val="20"/>
        </w:rPr>
        <w:t>idx_tblClass_majorId</w:t>
      </w:r>
      <w:r>
        <w:rPr>
          <w:sz w:val="21"/>
        </w:rPr>
        <w:t>、</w:t>
      </w:r>
      <w:r>
        <w:rPr>
          <w:rFonts w:ascii="Consolas" w:hAnsi="Consolas" w:eastAsia="宋体"/>
          <w:sz w:val="20"/>
        </w:rPr>
        <w:t>idx_tblClass_enrollmentYear</w:t>
      </w:r>
      <w:r>
        <w:rPr>
          <w:sz w:val="21"/>
        </w:rPr>
        <w:t>。</w:t>
      </w:r>
    </w:p>
    <w:p>
      <w:pPr>
        <w:spacing w:before="120" w:after="60"/>
      </w:pPr>
      <w:r>
        <w:rPr>
          <w:b/>
          <w:sz w:val="21"/>
        </w:rPr>
        <w:t>tblNumberSequence 编号序列表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53"/>
        <w:gridCol w:w="1836"/>
        <w:gridCol w:w="1907"/>
        <w:gridCol w:w="1296"/>
        <w:gridCol w:w="2980"/>
      </w:tblGrid>
      <w:tr>
        <w:trPr>
          <w:tblHeader w:val="true"/>
          <w:cantSplit w:val="true"/>
        </w:trPr>
        <w:tc>
          <w:tcPr>
            <w:tcW w:type="dxa" w:w="1053"/>
            <w:shd w:val="clear" w:color="auto" w:fill="DCE9F7"/>
            <w:vAlign w:val="center"/>
          </w:tcPr>
          <w:p>
            <w:pPr>
              <w:wordWrap w:val="1"/>
              <w:spacing w:before="20" w:after="20" w:line="252" w:lineRule="auto"/>
              <w:jc w:val="center"/>
            </w:pPr>
            <w:r/>
            <w:r>
              <w:rPr>
                <w:b/>
                <w:sz w:val="19"/>
              </w:rPr>
              <w:t>序号</w:t>
            </w:r>
          </w:p>
        </w:tc>
        <w:tc>
          <w:tcPr>
            <w:tcW w:type="dxa" w:w="1836"/>
            <w:shd w:val="clear" w:color="auto" w:fill="DCE9F7"/>
            <w:vAlign w:val="center"/>
          </w:tcPr>
          <w:p>
            <w:pPr>
              <w:wordWrap w:val="1"/>
              <w:spacing w:before="20" w:after="20" w:line="252" w:lineRule="auto"/>
              <w:jc w:val="center"/>
            </w:pPr>
            <w:r/>
            <w:r>
              <w:rPr>
                <w:b/>
                <w:sz w:val="19"/>
              </w:rPr>
              <w:t>字段</w:t>
            </w:r>
          </w:p>
        </w:tc>
        <w:tc>
          <w:tcPr>
            <w:tcW w:type="dxa" w:w="1907"/>
            <w:shd w:val="clear" w:color="auto" w:fill="DCE9F7"/>
            <w:vAlign w:val="center"/>
          </w:tcPr>
          <w:p>
            <w:pPr>
              <w:wordWrap w:val="1"/>
              <w:spacing w:before="20" w:after="20" w:line="252" w:lineRule="auto"/>
              <w:jc w:val="center"/>
            </w:pPr>
            <w:r/>
            <w:r>
              <w:rPr>
                <w:b/>
                <w:sz w:val="19"/>
              </w:rPr>
              <w:t>类型</w:t>
            </w:r>
          </w:p>
        </w:tc>
        <w:tc>
          <w:tcPr>
            <w:tcW w:type="dxa" w:w="1296"/>
            <w:shd w:val="clear" w:color="auto" w:fill="DCE9F7"/>
            <w:vAlign w:val="center"/>
          </w:tcPr>
          <w:p>
            <w:pPr>
              <w:wordWrap w:val="1"/>
              <w:spacing w:before="20" w:after="20" w:line="252" w:lineRule="auto"/>
              <w:jc w:val="center"/>
            </w:pPr>
            <w:r/>
            <w:r>
              <w:rPr>
                <w:b/>
                <w:sz w:val="19"/>
              </w:rPr>
              <w:t>约束</w:t>
            </w:r>
          </w:p>
        </w:tc>
        <w:tc>
          <w:tcPr>
            <w:tcW w:type="dxa" w:w="2980"/>
            <w:shd w:val="clear" w:color="auto" w:fill="DCE9F7"/>
            <w:vAlign w:val="center"/>
          </w:tcPr>
          <w:p>
            <w:pPr>
              <w:wordWrap w:val="1"/>
              <w:spacing w:before="20" w:after="20" w:line="252" w:lineRule="auto"/>
              <w:jc w:val="center"/>
            </w:pPr>
            <w:r/>
            <w:r>
              <w:rPr>
                <w:b/>
                <w:sz w:val="19"/>
              </w:rPr>
              <w:t>说明</w:t>
            </w:r>
          </w:p>
        </w:tc>
      </w:tr>
      <w:tr>
        <w:tc>
          <w:tcPr>
            <w:tcW w:type="dxa" w:w="1053"/>
            <w:vAlign w:val="top"/>
          </w:tcPr>
          <w:p>
            <w:pPr>
              <w:wordWrap w:val="1"/>
              <w:spacing w:before="20" w:after="20" w:line="252" w:lineRule="auto"/>
              <w:jc w:val="center"/>
            </w:pPr>
            <w:r/>
            <w:r>
              <w:rPr>
                <w:sz w:val="19"/>
              </w:rPr>
              <w:t>1</w:t>
            </w:r>
          </w:p>
        </w:tc>
        <w:tc>
          <w:tcPr>
            <w:tcW w:type="dxa" w:w="1836"/>
            <w:vAlign w:val="top"/>
          </w:tcPr>
          <w:p>
            <w:pPr>
              <w:wordWrap w:val="1"/>
              <w:spacing w:before="20" w:after="20" w:line="252" w:lineRule="auto"/>
            </w:pPr>
            <w:r/>
            <w:r>
              <w:rPr>
                <w:rFonts w:ascii="Consolas" w:hAnsi="Consolas" w:eastAsia="宋体"/>
                <w:sz w:val="18"/>
              </w:rPr>
              <w:t>sequence​Key</w:t>
            </w:r>
          </w:p>
        </w:tc>
        <w:tc>
          <w:tcPr>
            <w:tcW w:type="dxa" w:w="1907"/>
            <w:vAlign w:val="top"/>
          </w:tcPr>
          <w:p>
            <w:pPr>
              <w:wordWrap w:val="1"/>
              <w:spacing w:before="20" w:after="20" w:line="252" w:lineRule="auto"/>
            </w:pPr>
            <w:r/>
            <w:r>
              <w:rPr>
                <w:rFonts w:ascii="Consolas" w:hAnsi="Consolas" w:eastAsia="宋体"/>
                <w:sz w:val="18"/>
              </w:rPr>
              <w:t>VARCHAR(64)</w:t>
            </w:r>
          </w:p>
        </w:tc>
        <w:tc>
          <w:tcPr>
            <w:tcW w:type="dxa" w:w="1296"/>
            <w:vAlign w:val="top"/>
          </w:tcPr>
          <w:p>
            <w:pPr>
              <w:wordWrap w:val="1"/>
              <w:spacing w:before="20" w:after="20" w:line="252" w:lineRule="auto"/>
            </w:pPr>
            <w:r/>
            <w:r>
              <w:rPr>
                <w:sz w:val="19"/>
              </w:rPr>
              <w:t>主键</w:t>
            </w:r>
          </w:p>
        </w:tc>
        <w:tc>
          <w:tcPr>
            <w:tcW w:type="dxa" w:w="2980"/>
            <w:vAlign w:val="top"/>
          </w:tcPr>
          <w:p>
            <w:pPr>
              <w:wordWrap w:val="1"/>
              <w:spacing w:before="20" w:after="20" w:line="252" w:lineRule="auto"/>
            </w:pPr>
            <w:r/>
            <w:r>
              <w:rPr>
                <w:sz w:val="19"/>
              </w:rPr>
              <w:t>序列业务键，全局键或班级学号键</w:t>
            </w:r>
          </w:p>
        </w:tc>
      </w:tr>
      <w:tr>
        <w:tc>
          <w:tcPr>
            <w:tcW w:type="dxa" w:w="1053"/>
            <w:vAlign w:val="top"/>
          </w:tcPr>
          <w:p>
            <w:pPr>
              <w:wordWrap w:val="1"/>
              <w:spacing w:before="20" w:after="20" w:line="252" w:lineRule="auto"/>
              <w:jc w:val="center"/>
            </w:pPr>
            <w:r/>
            <w:r>
              <w:rPr>
                <w:sz w:val="19"/>
              </w:rPr>
              <w:t>2</w:t>
            </w:r>
          </w:p>
        </w:tc>
        <w:tc>
          <w:tcPr>
            <w:tcW w:type="dxa" w:w="1836"/>
            <w:vAlign w:val="top"/>
          </w:tcPr>
          <w:p>
            <w:pPr>
              <w:wordWrap w:val="1"/>
              <w:spacing w:before="20" w:after="20" w:line="252" w:lineRule="auto"/>
            </w:pPr>
            <w:r/>
            <w:r>
              <w:rPr>
                <w:rFonts w:ascii="Consolas" w:hAnsi="Consolas" w:eastAsia="宋体"/>
                <w:sz w:val="18"/>
              </w:rPr>
              <w:t>current​Value</w:t>
            </w:r>
          </w:p>
        </w:tc>
        <w:tc>
          <w:tcPr>
            <w:tcW w:type="dxa" w:w="1907"/>
            <w:vAlign w:val="top"/>
          </w:tcPr>
          <w:p>
            <w:pPr>
              <w:wordWrap w:val="1"/>
              <w:spacing w:before="20" w:after="20" w:line="252" w:lineRule="auto"/>
            </w:pPr>
            <w:r/>
            <w:r>
              <w:rPr>
                <w:rFonts w:ascii="Consolas" w:hAnsi="Consolas" w:eastAsia="宋体"/>
                <w:sz w:val="18"/>
              </w:rPr>
              <w:t>LONG</w:t>
            </w:r>
          </w:p>
        </w:tc>
        <w:tc>
          <w:tcPr>
            <w:tcW w:type="dxa" w:w="1296"/>
            <w:vAlign w:val="top"/>
          </w:tcPr>
          <w:p>
            <w:pPr>
              <w:wordWrap w:val="1"/>
              <w:spacing w:before="20" w:after="20" w:line="252" w:lineRule="auto"/>
            </w:pPr>
            <w:r/>
            <w:r>
              <w:rPr>
                <w:sz w:val="19"/>
              </w:rPr>
              <w:t>非空</w:t>
            </w:r>
          </w:p>
        </w:tc>
        <w:tc>
          <w:tcPr>
            <w:tcW w:type="dxa" w:w="2980"/>
            <w:vAlign w:val="top"/>
          </w:tcPr>
          <w:p>
            <w:pPr>
              <w:wordWrap w:val="1"/>
              <w:spacing w:before="20" w:after="20" w:line="252" w:lineRule="auto"/>
            </w:pPr>
            <w:r/>
            <w:r>
              <w:rPr>
                <w:sz w:val="19"/>
              </w:rPr>
              <w:t>最近已提交序号</w:t>
            </w:r>
          </w:p>
        </w:tc>
      </w:tr>
      <w:tr>
        <w:tc>
          <w:tcPr>
            <w:tcW w:type="dxa" w:w="1053"/>
            <w:vAlign w:val="top"/>
          </w:tcPr>
          <w:p>
            <w:pPr>
              <w:wordWrap w:val="1"/>
              <w:spacing w:before="20" w:after="20" w:line="252" w:lineRule="auto"/>
              <w:jc w:val="center"/>
            </w:pPr>
            <w:r/>
            <w:r>
              <w:rPr>
                <w:sz w:val="19"/>
              </w:rPr>
              <w:t>3</w:t>
            </w:r>
          </w:p>
        </w:tc>
        <w:tc>
          <w:tcPr>
            <w:tcW w:type="dxa" w:w="1836"/>
            <w:vAlign w:val="top"/>
          </w:tcPr>
          <w:p>
            <w:pPr>
              <w:wordWrap w:val="1"/>
              <w:spacing w:before="20" w:after="20" w:line="252" w:lineRule="auto"/>
            </w:pPr>
            <w:r/>
            <w:r>
              <w:rPr>
                <w:rFonts w:ascii="Consolas" w:hAnsi="Consolas" w:eastAsia="宋体"/>
                <w:sz w:val="18"/>
              </w:rPr>
              <w:t>max​Value</w:t>
            </w:r>
          </w:p>
        </w:tc>
        <w:tc>
          <w:tcPr>
            <w:tcW w:type="dxa" w:w="1907"/>
            <w:vAlign w:val="top"/>
          </w:tcPr>
          <w:p>
            <w:pPr>
              <w:wordWrap w:val="1"/>
              <w:spacing w:before="20" w:after="20" w:line="252" w:lineRule="auto"/>
            </w:pPr>
            <w:r/>
            <w:r>
              <w:rPr>
                <w:rFonts w:ascii="Consolas" w:hAnsi="Consolas" w:eastAsia="宋体"/>
                <w:sz w:val="18"/>
              </w:rPr>
              <w:t>LONG</w:t>
            </w:r>
          </w:p>
        </w:tc>
        <w:tc>
          <w:tcPr>
            <w:tcW w:type="dxa" w:w="1296"/>
            <w:vAlign w:val="top"/>
          </w:tcPr>
          <w:p>
            <w:pPr>
              <w:wordWrap w:val="1"/>
              <w:spacing w:before="20" w:after="20" w:line="252" w:lineRule="auto"/>
            </w:pPr>
            <w:r/>
            <w:r>
              <w:rPr>
                <w:sz w:val="19"/>
              </w:rPr>
              <w:t>非空</w:t>
            </w:r>
          </w:p>
        </w:tc>
        <w:tc>
          <w:tcPr>
            <w:tcW w:type="dxa" w:w="2980"/>
            <w:vAlign w:val="top"/>
          </w:tcPr>
          <w:p>
            <w:pPr>
              <w:wordWrap w:val="1"/>
              <w:spacing w:before="20" w:after="20" w:line="252" w:lineRule="auto"/>
            </w:pPr>
            <w:r/>
            <w:r>
              <w:rPr>
                <w:sz w:val="19"/>
              </w:rPr>
              <w:t>最大允许序号，一卡通为 9999，班内学号为 99</w:t>
            </w:r>
          </w:p>
        </w:tc>
      </w:tr>
      <w:tr>
        <w:tc>
          <w:tcPr>
            <w:tcW w:type="dxa" w:w="1053"/>
            <w:vAlign w:val="top"/>
          </w:tcPr>
          <w:p>
            <w:pPr>
              <w:wordWrap w:val="1"/>
              <w:spacing w:before="20" w:after="20" w:line="252" w:lineRule="auto"/>
              <w:jc w:val="center"/>
            </w:pPr>
            <w:r/>
            <w:r>
              <w:rPr>
                <w:sz w:val="19"/>
              </w:rPr>
              <w:t>4</w:t>
            </w:r>
          </w:p>
        </w:tc>
        <w:tc>
          <w:tcPr>
            <w:tcW w:type="dxa" w:w="1836"/>
            <w:vAlign w:val="top"/>
          </w:tcPr>
          <w:p>
            <w:pPr>
              <w:wordWrap w:val="1"/>
              <w:spacing w:before="20" w:after="20" w:line="252" w:lineRule="auto"/>
            </w:pPr>
            <w:r/>
            <w:r>
              <w:rPr>
                <w:rFonts w:ascii="Consolas" w:hAnsi="Consolas" w:eastAsia="宋体"/>
                <w:sz w:val="18"/>
              </w:rPr>
              <w:t>row​Version</w:t>
            </w:r>
          </w:p>
        </w:tc>
        <w:tc>
          <w:tcPr>
            <w:tcW w:type="dxa" w:w="1907"/>
            <w:vAlign w:val="top"/>
          </w:tcPr>
          <w:p>
            <w:pPr>
              <w:wordWrap w:val="1"/>
              <w:spacing w:before="20" w:after="20" w:line="252" w:lineRule="auto"/>
            </w:pPr>
            <w:r/>
            <w:r>
              <w:rPr>
                <w:rFonts w:ascii="Consolas" w:hAnsi="Consolas" w:eastAsia="宋体"/>
                <w:sz w:val="18"/>
              </w:rPr>
              <w:t>LONG</w:t>
            </w:r>
          </w:p>
        </w:tc>
        <w:tc>
          <w:tcPr>
            <w:tcW w:type="dxa" w:w="1296"/>
            <w:vAlign w:val="top"/>
          </w:tcPr>
          <w:p>
            <w:pPr>
              <w:wordWrap w:val="1"/>
              <w:spacing w:before="20" w:after="20" w:line="252" w:lineRule="auto"/>
            </w:pPr>
            <w:r/>
            <w:r>
              <w:rPr>
                <w:sz w:val="19"/>
              </w:rPr>
              <w:t>非空</w:t>
            </w:r>
          </w:p>
        </w:tc>
        <w:tc>
          <w:tcPr>
            <w:tcW w:type="dxa" w:w="2980"/>
            <w:vAlign w:val="top"/>
          </w:tcPr>
          <w:p>
            <w:pPr>
              <w:wordWrap w:val="1"/>
              <w:spacing w:before="20" w:after="20" w:line="252" w:lineRule="auto"/>
            </w:pPr>
            <w:r/>
            <w:r>
              <w:rPr>
                <w:sz w:val="19"/>
              </w:rPr>
              <w:t>乐观锁版本号，每次分配加一</w:t>
            </w:r>
          </w:p>
        </w:tc>
      </w:tr>
      <w:tr>
        <w:tc>
          <w:tcPr>
            <w:tcW w:type="dxa" w:w="1053"/>
            <w:vAlign w:val="top"/>
          </w:tcPr>
          <w:p>
            <w:pPr>
              <w:wordWrap w:val="1"/>
              <w:spacing w:before="20" w:after="20" w:line="252" w:lineRule="auto"/>
              <w:jc w:val="center"/>
            </w:pPr>
            <w:r/>
            <w:r>
              <w:rPr>
                <w:sz w:val="19"/>
              </w:rPr>
              <w:t>5</w:t>
            </w:r>
          </w:p>
        </w:tc>
        <w:tc>
          <w:tcPr>
            <w:tcW w:type="dxa" w:w="1836"/>
            <w:vAlign w:val="top"/>
          </w:tcPr>
          <w:p>
            <w:pPr>
              <w:wordWrap w:val="1"/>
              <w:spacing w:before="20" w:after="20" w:line="252" w:lineRule="auto"/>
            </w:pPr>
            <w:r/>
            <w:r>
              <w:rPr>
                <w:rFonts w:ascii="Consolas" w:hAnsi="Consolas" w:eastAsia="宋体"/>
                <w:sz w:val="18"/>
              </w:rPr>
              <w:t>updated​At</w:t>
            </w:r>
          </w:p>
        </w:tc>
        <w:tc>
          <w:tcPr>
            <w:tcW w:type="dxa" w:w="1907"/>
            <w:vAlign w:val="top"/>
          </w:tcPr>
          <w:p>
            <w:pPr>
              <w:wordWrap w:val="1"/>
              <w:spacing w:before="20" w:after="20" w:line="252" w:lineRule="auto"/>
            </w:pPr>
            <w:r/>
            <w:r>
              <w:rPr>
                <w:rFonts w:ascii="Consolas" w:hAnsi="Consolas" w:eastAsia="宋体"/>
                <w:sz w:val="18"/>
              </w:rPr>
              <w:t>DATETIME</w:t>
            </w:r>
          </w:p>
        </w:tc>
        <w:tc>
          <w:tcPr>
            <w:tcW w:type="dxa" w:w="1296"/>
            <w:vAlign w:val="top"/>
          </w:tcPr>
          <w:p>
            <w:pPr>
              <w:wordWrap w:val="1"/>
              <w:spacing w:before="20" w:after="20" w:line="252" w:lineRule="auto"/>
            </w:pPr>
            <w:r/>
            <w:r>
              <w:rPr>
                <w:sz w:val="19"/>
              </w:rPr>
              <w:t>非空</w:t>
            </w:r>
          </w:p>
        </w:tc>
        <w:tc>
          <w:tcPr>
            <w:tcW w:type="dxa" w:w="2980"/>
            <w:vAlign w:val="top"/>
          </w:tcPr>
          <w:p>
            <w:pPr>
              <w:wordWrap w:val="1"/>
              <w:spacing w:before="20" w:after="20" w:line="252" w:lineRule="auto"/>
            </w:pPr>
            <w:r/>
            <w:r>
              <w:rPr>
                <w:sz w:val="19"/>
              </w:rPr>
              <w:t>最近分配时间</w:t>
            </w:r>
          </w:p>
        </w:tc>
      </w:tr>
    </w:tbl>
    <w:p>
      <w:pPr>
        <w:spacing w:after="40"/>
      </w:pPr>
    </w:p>
    <w:p>
      <w:pPr>
        <w:spacing w:after="80" w:line="312" w:lineRule="auto"/>
        <w:ind w:firstLine="420"/>
      </w:pPr>
      <w:r>
        <w:rPr>
          <w:sz w:val="21"/>
        </w:rPr>
        <w:t xml:space="preserve">初始化数据为 </w:t>
      </w:r>
      <w:r>
        <w:rPr>
          <w:rFonts w:ascii="Consolas" w:hAnsi="Consolas" w:eastAsia="宋体"/>
          <w:sz w:val="20"/>
        </w:rPr>
        <w:t>('CAMPUS_CARD_GLOBAL', 0, 9999, 0, NOW())</w:t>
      </w:r>
      <w:r>
        <w:rPr>
          <w:sz w:val="21"/>
        </w:rPr>
        <w:t xml:space="preserve">。班级学号序列键格式为 </w:t>
      </w:r>
      <w:r>
        <w:rPr>
          <w:rFonts w:ascii="Consolas" w:hAnsi="Consolas" w:eastAsia="宋体"/>
          <w:sz w:val="20"/>
        </w:rPr>
        <w:t>STUDENT_NUMBER:&lt;专业代码&gt;:&lt;年份后两位&gt;:&lt;班号&gt;</w:t>
      </w:r>
      <w:r>
        <w:rPr>
          <w:sz w:val="21"/>
        </w:rPr>
        <w:t xml:space="preserve">，可在创建班级时预置，也可由仓储在录取事务中以"若不存在则插入 </w:t>
      </w:r>
      <w:r>
        <w:rPr>
          <w:rFonts w:ascii="Consolas" w:hAnsi="Consolas" w:eastAsia="宋体"/>
          <w:sz w:val="20"/>
        </w:rPr>
        <w:t>currentValue=0</w:t>
      </w:r>
      <w:r>
        <w:rPr>
          <w:sz w:val="21"/>
        </w:rPr>
        <w:t>"的方式创建。</w:t>
      </w:r>
    </w:p>
    <w:p>
      <w:pPr>
        <w:spacing w:before="120" w:after="60"/>
      </w:pPr>
      <w:r>
        <w:rPr>
          <w:b/>
          <w:sz w:val="21"/>
        </w:rPr>
        <w:t>tblStudent 学生档案表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33"/>
        <w:gridCol w:w="1802"/>
        <w:gridCol w:w="1600"/>
        <w:gridCol w:w="2293"/>
        <w:gridCol w:w="2343"/>
      </w:tblGrid>
      <w:tr>
        <w:trPr>
          <w:tblHeader w:val="true"/>
          <w:cantSplit w:val="true"/>
        </w:trPr>
        <w:tc>
          <w:tcPr>
            <w:tcW w:type="dxa" w:w="1033"/>
            <w:shd w:val="clear" w:color="auto" w:fill="DCE9F7"/>
            <w:vAlign w:val="center"/>
          </w:tcPr>
          <w:p>
            <w:pPr>
              <w:wordWrap w:val="1"/>
              <w:spacing w:before="20" w:after="20" w:line="252" w:lineRule="auto"/>
              <w:jc w:val="center"/>
            </w:pPr>
            <w:r/>
            <w:r>
              <w:rPr>
                <w:b/>
                <w:sz w:val="19"/>
              </w:rPr>
              <w:t>序号</w:t>
            </w:r>
          </w:p>
        </w:tc>
        <w:tc>
          <w:tcPr>
            <w:tcW w:type="dxa" w:w="1802"/>
            <w:shd w:val="clear" w:color="auto" w:fill="DCE9F7"/>
            <w:vAlign w:val="center"/>
          </w:tcPr>
          <w:p>
            <w:pPr>
              <w:wordWrap w:val="1"/>
              <w:spacing w:before="20" w:after="20" w:line="252" w:lineRule="auto"/>
              <w:jc w:val="center"/>
            </w:pPr>
            <w:r/>
            <w:r>
              <w:rPr>
                <w:b/>
                <w:sz w:val="19"/>
              </w:rPr>
              <w:t>字段</w:t>
            </w:r>
          </w:p>
        </w:tc>
        <w:tc>
          <w:tcPr>
            <w:tcW w:type="dxa" w:w="1600"/>
            <w:shd w:val="clear" w:color="auto" w:fill="DCE9F7"/>
            <w:vAlign w:val="center"/>
          </w:tcPr>
          <w:p>
            <w:pPr>
              <w:wordWrap w:val="1"/>
              <w:spacing w:before="20" w:after="20" w:line="252" w:lineRule="auto"/>
              <w:jc w:val="center"/>
            </w:pPr>
            <w:r/>
            <w:r>
              <w:rPr>
                <w:b/>
                <w:sz w:val="19"/>
              </w:rPr>
              <w:t>类型</w:t>
            </w:r>
          </w:p>
        </w:tc>
        <w:tc>
          <w:tcPr>
            <w:tcW w:type="dxa" w:w="2293"/>
            <w:shd w:val="clear" w:color="auto" w:fill="DCE9F7"/>
            <w:vAlign w:val="center"/>
          </w:tcPr>
          <w:p>
            <w:pPr>
              <w:wordWrap w:val="1"/>
              <w:spacing w:before="20" w:after="20" w:line="252" w:lineRule="auto"/>
              <w:jc w:val="center"/>
            </w:pPr>
            <w:r/>
            <w:r>
              <w:rPr>
                <w:b/>
                <w:sz w:val="19"/>
              </w:rPr>
              <w:t>约束</w:t>
            </w:r>
          </w:p>
        </w:tc>
        <w:tc>
          <w:tcPr>
            <w:tcW w:type="dxa" w:w="2343"/>
            <w:shd w:val="clear" w:color="auto" w:fill="DCE9F7"/>
            <w:vAlign w:val="center"/>
          </w:tcPr>
          <w:p>
            <w:pPr>
              <w:wordWrap w:val="1"/>
              <w:spacing w:before="20" w:after="20" w:line="252" w:lineRule="auto"/>
              <w:jc w:val="center"/>
            </w:pPr>
            <w:r/>
            <w:r>
              <w:rPr>
                <w:b/>
                <w:sz w:val="19"/>
              </w:rPr>
              <w:t>说明</w:t>
            </w:r>
          </w:p>
        </w:tc>
      </w:tr>
      <w:tr>
        <w:tc>
          <w:tcPr>
            <w:tcW w:type="dxa" w:w="1033"/>
            <w:vAlign w:val="top"/>
          </w:tcPr>
          <w:p>
            <w:pPr>
              <w:wordWrap w:val="1"/>
              <w:spacing w:before="20" w:after="20" w:line="252" w:lineRule="auto"/>
              <w:jc w:val="center"/>
            </w:pPr>
            <w:r/>
            <w:r>
              <w:rPr>
                <w:sz w:val="19"/>
              </w:rPr>
              <w:t>1</w:t>
            </w:r>
          </w:p>
        </w:tc>
        <w:tc>
          <w:tcPr>
            <w:tcW w:type="dxa" w:w="1802"/>
            <w:vAlign w:val="top"/>
          </w:tcPr>
          <w:p>
            <w:pPr>
              <w:wordWrap w:val="1"/>
              <w:spacing w:before="20" w:after="20" w:line="252" w:lineRule="auto"/>
            </w:pPr>
            <w:r/>
            <w:r>
              <w:rPr>
                <w:rFonts w:ascii="Consolas" w:hAnsi="Consolas" w:eastAsia="宋体"/>
                <w:sz w:val="18"/>
              </w:rPr>
              <w:t>student​Id</w:t>
            </w:r>
          </w:p>
        </w:tc>
        <w:tc>
          <w:tcPr>
            <w:tcW w:type="dxa" w:w="1600"/>
            <w:vAlign w:val="top"/>
          </w:tcPr>
          <w:p>
            <w:pPr>
              <w:wordWrap w:val="1"/>
              <w:spacing w:before="20" w:after="20" w:line="252" w:lineRule="auto"/>
            </w:pPr>
            <w:r/>
            <w:r>
              <w:rPr>
                <w:rFonts w:ascii="Consolas" w:hAnsi="Consolas" w:eastAsia="宋体"/>
                <w:sz w:val="18"/>
              </w:rPr>
              <w:t>VARCHAR(36)</w:t>
            </w:r>
          </w:p>
        </w:tc>
        <w:tc>
          <w:tcPr>
            <w:tcW w:type="dxa" w:w="2293"/>
            <w:vAlign w:val="top"/>
          </w:tcPr>
          <w:p>
            <w:pPr>
              <w:wordWrap w:val="1"/>
              <w:spacing w:before="20" w:after="20" w:line="252" w:lineRule="auto"/>
            </w:pPr>
            <w:r/>
            <w:r>
              <w:rPr>
                <w:sz w:val="19"/>
              </w:rPr>
              <w:t>主键</w:t>
            </w:r>
          </w:p>
        </w:tc>
        <w:tc>
          <w:tcPr>
            <w:tcW w:type="dxa" w:w="2343"/>
            <w:vAlign w:val="top"/>
          </w:tcPr>
          <w:p>
            <w:pPr>
              <w:wordWrap w:val="1"/>
              <w:spacing w:before="20" w:after="20" w:line="252" w:lineRule="auto"/>
            </w:pPr>
            <w:r/>
            <w:r>
              <w:rPr>
                <w:sz w:val="19"/>
              </w:rPr>
              <w:t>学生内部编号，UUID</w:t>
            </w:r>
          </w:p>
        </w:tc>
      </w:tr>
      <w:tr>
        <w:tc>
          <w:tcPr>
            <w:tcW w:type="dxa" w:w="1033"/>
            <w:vAlign w:val="top"/>
          </w:tcPr>
          <w:p>
            <w:pPr>
              <w:wordWrap w:val="1"/>
              <w:spacing w:before="20" w:after="20" w:line="252" w:lineRule="auto"/>
              <w:jc w:val="center"/>
            </w:pPr>
            <w:r/>
            <w:r>
              <w:rPr>
                <w:sz w:val="19"/>
              </w:rPr>
              <w:t>2</w:t>
            </w:r>
          </w:p>
        </w:tc>
        <w:tc>
          <w:tcPr>
            <w:tcW w:type="dxa" w:w="1802"/>
            <w:vAlign w:val="top"/>
          </w:tcPr>
          <w:p>
            <w:pPr>
              <w:wordWrap w:val="1"/>
              <w:spacing w:before="20" w:after="20" w:line="252" w:lineRule="auto"/>
            </w:pPr>
            <w:r/>
            <w:r>
              <w:rPr>
                <w:rFonts w:ascii="Consolas" w:hAnsi="Consolas" w:eastAsia="宋体"/>
                <w:sz w:val="18"/>
              </w:rPr>
              <w:t>user​Id</w:t>
            </w:r>
          </w:p>
        </w:tc>
        <w:tc>
          <w:tcPr>
            <w:tcW w:type="dxa" w:w="1600"/>
            <w:vAlign w:val="top"/>
          </w:tcPr>
          <w:p>
            <w:pPr>
              <w:wordWrap w:val="1"/>
              <w:spacing w:before="20" w:after="20" w:line="252" w:lineRule="auto"/>
            </w:pPr>
            <w:r/>
            <w:r>
              <w:rPr>
                <w:rFonts w:ascii="Consolas" w:hAnsi="Consolas" w:eastAsia="宋体"/>
                <w:sz w:val="18"/>
              </w:rPr>
              <w:t>VARCHAR(36)</w:t>
            </w:r>
          </w:p>
        </w:tc>
        <w:tc>
          <w:tcPr>
            <w:tcW w:type="dxa" w:w="2293"/>
            <w:vAlign w:val="top"/>
          </w:tcPr>
          <w:p>
            <w:pPr>
              <w:wordWrap w:val="1"/>
              <w:spacing w:before="20" w:after="20" w:line="252" w:lineRule="auto"/>
            </w:pPr>
            <w:r/>
            <w:r>
              <w:rPr>
                <w:sz w:val="19"/>
              </w:rPr>
              <w:t xml:space="preserve">非空，唯一索引 </w:t>
            </w:r>
            <w:r>
              <w:rPr>
                <w:rFonts w:ascii="Consolas" w:hAnsi="Consolas" w:eastAsia="宋体"/>
                <w:sz w:val="18"/>
              </w:rPr>
              <w:t>uk_​tbl​Student_​user​Id</w:t>
            </w:r>
          </w:p>
        </w:tc>
        <w:tc>
          <w:tcPr>
            <w:tcW w:type="dxa" w:w="2343"/>
            <w:vAlign w:val="top"/>
          </w:tcPr>
          <w:p>
            <w:pPr>
              <w:wordWrap w:val="1"/>
              <w:spacing w:before="20" w:after="20" w:line="252" w:lineRule="auto"/>
            </w:pPr>
            <w:r/>
            <w:r>
              <w:rPr>
                <w:sz w:val="19"/>
              </w:rPr>
              <w:t>绑定的用户编号</w:t>
            </w:r>
          </w:p>
        </w:tc>
      </w:tr>
      <w:tr>
        <w:tc>
          <w:tcPr>
            <w:tcW w:type="dxa" w:w="1033"/>
            <w:vAlign w:val="top"/>
          </w:tcPr>
          <w:p>
            <w:pPr>
              <w:wordWrap w:val="1"/>
              <w:spacing w:before="20" w:after="20" w:line="252" w:lineRule="auto"/>
              <w:jc w:val="center"/>
            </w:pPr>
            <w:r/>
            <w:r>
              <w:rPr>
                <w:sz w:val="19"/>
              </w:rPr>
              <w:t>3</w:t>
            </w:r>
          </w:p>
        </w:tc>
        <w:tc>
          <w:tcPr>
            <w:tcW w:type="dxa" w:w="1802"/>
            <w:vAlign w:val="top"/>
          </w:tcPr>
          <w:p>
            <w:pPr>
              <w:wordWrap w:val="1"/>
              <w:spacing w:before="20" w:after="20" w:line="252" w:lineRule="auto"/>
            </w:pPr>
            <w:r/>
            <w:r>
              <w:rPr>
                <w:rFonts w:ascii="Consolas" w:hAnsi="Consolas" w:eastAsia="宋体"/>
                <w:sz w:val="18"/>
              </w:rPr>
              <w:t>student​Number</w:t>
            </w:r>
          </w:p>
        </w:tc>
        <w:tc>
          <w:tcPr>
            <w:tcW w:type="dxa" w:w="1600"/>
            <w:vAlign w:val="top"/>
          </w:tcPr>
          <w:p>
            <w:pPr>
              <w:wordWrap w:val="1"/>
              <w:spacing w:before="20" w:after="20" w:line="252" w:lineRule="auto"/>
            </w:pPr>
            <w:r/>
            <w:r>
              <w:rPr>
                <w:rFonts w:ascii="Consolas" w:hAnsi="Consolas" w:eastAsia="宋体"/>
                <w:sz w:val="18"/>
              </w:rPr>
              <w:t>VARCHAR(8)</w:t>
            </w:r>
          </w:p>
        </w:tc>
        <w:tc>
          <w:tcPr>
            <w:tcW w:type="dxa" w:w="2293"/>
            <w:vAlign w:val="top"/>
          </w:tcPr>
          <w:p>
            <w:pPr>
              <w:wordWrap w:val="1"/>
              <w:spacing w:before="20" w:after="20" w:line="252" w:lineRule="auto"/>
            </w:pPr>
            <w:r/>
            <w:r>
              <w:rPr>
                <w:sz w:val="19"/>
              </w:rPr>
              <w:t xml:space="preserve">非空，唯一索引 </w:t>
            </w:r>
            <w:r>
              <w:rPr>
                <w:rFonts w:ascii="Consolas" w:hAnsi="Consolas" w:eastAsia="宋体"/>
                <w:sz w:val="18"/>
              </w:rPr>
              <w:t>uk_​tbl​Student_​student​Number</w:t>
            </w:r>
          </w:p>
        </w:tc>
        <w:tc>
          <w:tcPr>
            <w:tcW w:type="dxa" w:w="2343"/>
            <w:vAlign w:val="top"/>
          </w:tcPr>
          <w:p>
            <w:pPr>
              <w:wordWrap w:val="1"/>
              <w:spacing w:before="20" w:after="20" w:line="252" w:lineRule="auto"/>
            </w:pPr>
            <w:r/>
            <w:r>
              <w:rPr>
                <w:sz w:val="19"/>
              </w:rPr>
              <w:t>学号</w:t>
            </w:r>
          </w:p>
        </w:tc>
      </w:tr>
      <w:tr>
        <w:tc>
          <w:tcPr>
            <w:tcW w:type="dxa" w:w="1033"/>
            <w:vAlign w:val="top"/>
          </w:tcPr>
          <w:p>
            <w:pPr>
              <w:wordWrap w:val="1"/>
              <w:spacing w:before="20" w:after="20" w:line="252" w:lineRule="auto"/>
              <w:jc w:val="center"/>
            </w:pPr>
            <w:r/>
            <w:r>
              <w:rPr>
                <w:sz w:val="19"/>
              </w:rPr>
              <w:t>4</w:t>
            </w:r>
          </w:p>
        </w:tc>
        <w:tc>
          <w:tcPr>
            <w:tcW w:type="dxa" w:w="1802"/>
            <w:vAlign w:val="top"/>
          </w:tcPr>
          <w:p>
            <w:pPr>
              <w:wordWrap w:val="1"/>
              <w:spacing w:before="20" w:after="20" w:line="252" w:lineRule="auto"/>
            </w:pPr>
            <w:r/>
            <w:r>
              <w:rPr>
                <w:rFonts w:ascii="Consolas" w:hAnsi="Consolas" w:eastAsia="宋体"/>
                <w:sz w:val="18"/>
              </w:rPr>
              <w:t>student​Type</w:t>
            </w:r>
          </w:p>
        </w:tc>
        <w:tc>
          <w:tcPr>
            <w:tcW w:type="dxa" w:w="1600"/>
            <w:vAlign w:val="top"/>
          </w:tcPr>
          <w:p>
            <w:pPr>
              <w:wordWrap w:val="1"/>
              <w:spacing w:before="20" w:after="20" w:line="252" w:lineRule="auto"/>
            </w:pPr>
            <w:r/>
            <w:r>
              <w:rPr>
                <w:rFonts w:ascii="Consolas" w:hAnsi="Consolas" w:eastAsia="宋体"/>
                <w:sz w:val="18"/>
              </w:rPr>
              <w:t>VARCHAR(16)</w:t>
            </w:r>
          </w:p>
        </w:tc>
        <w:tc>
          <w:tcPr>
            <w:tcW w:type="dxa" w:w="2293"/>
            <w:vAlign w:val="top"/>
          </w:tcPr>
          <w:p>
            <w:pPr>
              <w:wordWrap w:val="1"/>
              <w:spacing w:before="20" w:after="20" w:line="252" w:lineRule="auto"/>
            </w:pPr>
            <w:r/>
            <w:r>
              <w:rPr>
                <w:sz w:val="19"/>
              </w:rPr>
              <w:t>非空</w:t>
            </w:r>
          </w:p>
        </w:tc>
        <w:tc>
          <w:tcPr>
            <w:tcW w:type="dxa" w:w="2343"/>
            <w:vAlign w:val="top"/>
          </w:tcPr>
          <w:p>
            <w:pPr>
              <w:wordWrap w:val="1"/>
              <w:spacing w:before="20" w:after="20" w:line="252" w:lineRule="auto"/>
            </w:pPr>
            <w:r/>
            <w:r>
              <w:rPr>
                <w:sz w:val="19"/>
              </w:rPr>
              <w:t xml:space="preserve">学生类型，取 </w:t>
            </w:r>
            <w:r>
              <w:rPr>
                <w:rFonts w:ascii="Consolas" w:hAnsi="Consolas" w:eastAsia="宋体"/>
                <w:sz w:val="18"/>
              </w:rPr>
              <w:t>UNDERGRADUATE</w:t>
            </w:r>
            <w:r>
              <w:rPr>
                <w:sz w:val="19"/>
              </w:rPr>
              <w:t>、</w:t>
            </w:r>
            <w:r>
              <w:rPr>
                <w:rFonts w:ascii="Consolas" w:hAnsi="Consolas" w:eastAsia="宋体"/>
                <w:sz w:val="18"/>
              </w:rPr>
              <w:t>MASTER</w:t>
            </w:r>
            <w:r>
              <w:rPr>
                <w:sz w:val="19"/>
              </w:rPr>
              <w:t>、</w:t>
            </w:r>
            <w:r>
              <w:rPr>
                <w:rFonts w:ascii="Consolas" w:hAnsi="Consolas" w:eastAsia="宋体"/>
                <w:sz w:val="18"/>
              </w:rPr>
              <w:t>DOCTORATE</w:t>
            </w:r>
          </w:p>
        </w:tc>
      </w:tr>
      <w:tr>
        <w:tc>
          <w:tcPr>
            <w:tcW w:type="dxa" w:w="1033"/>
            <w:vAlign w:val="top"/>
          </w:tcPr>
          <w:p>
            <w:pPr>
              <w:wordWrap w:val="1"/>
              <w:spacing w:before="20" w:after="20" w:line="252" w:lineRule="auto"/>
              <w:jc w:val="center"/>
            </w:pPr>
            <w:r/>
            <w:r>
              <w:rPr>
                <w:sz w:val="19"/>
              </w:rPr>
              <w:t>5</w:t>
            </w:r>
          </w:p>
        </w:tc>
        <w:tc>
          <w:tcPr>
            <w:tcW w:type="dxa" w:w="1802"/>
            <w:vAlign w:val="top"/>
          </w:tcPr>
          <w:p>
            <w:pPr>
              <w:wordWrap w:val="1"/>
              <w:spacing w:before="20" w:after="20" w:line="252" w:lineRule="auto"/>
            </w:pPr>
            <w:r/>
            <w:r>
              <w:rPr>
                <w:rFonts w:ascii="Consolas" w:hAnsi="Consolas" w:eastAsia="宋体"/>
                <w:sz w:val="18"/>
              </w:rPr>
              <w:t>student​Name</w:t>
            </w:r>
          </w:p>
        </w:tc>
        <w:tc>
          <w:tcPr>
            <w:tcW w:type="dxa" w:w="1600"/>
            <w:vAlign w:val="top"/>
          </w:tcPr>
          <w:p>
            <w:pPr>
              <w:wordWrap w:val="1"/>
              <w:spacing w:before="20" w:after="20" w:line="252" w:lineRule="auto"/>
            </w:pPr>
            <w:r/>
            <w:r>
              <w:rPr>
                <w:rFonts w:ascii="Consolas" w:hAnsi="Consolas" w:eastAsia="宋体"/>
                <w:sz w:val="18"/>
              </w:rPr>
              <w:t>VARCHAR(64)</w:t>
            </w:r>
          </w:p>
        </w:tc>
        <w:tc>
          <w:tcPr>
            <w:tcW w:type="dxa" w:w="2293"/>
            <w:vAlign w:val="top"/>
          </w:tcPr>
          <w:p>
            <w:pPr>
              <w:wordWrap w:val="1"/>
              <w:spacing w:before="20" w:after="20" w:line="252" w:lineRule="auto"/>
            </w:pPr>
            <w:r/>
            <w:r>
              <w:rPr>
                <w:sz w:val="19"/>
              </w:rPr>
              <w:t>非空</w:t>
            </w:r>
          </w:p>
        </w:tc>
        <w:tc>
          <w:tcPr>
            <w:tcW w:type="dxa" w:w="2343"/>
            <w:vAlign w:val="top"/>
          </w:tcPr>
          <w:p>
            <w:pPr>
              <w:wordWrap w:val="1"/>
              <w:spacing w:before="20" w:after="20" w:line="252" w:lineRule="auto"/>
            </w:pPr>
            <w:r/>
            <w:r>
              <w:rPr>
                <w:sz w:val="19"/>
              </w:rPr>
              <w:t>学生姓名</w:t>
            </w:r>
          </w:p>
        </w:tc>
      </w:tr>
      <w:tr>
        <w:tc>
          <w:tcPr>
            <w:tcW w:type="dxa" w:w="1033"/>
            <w:vAlign w:val="top"/>
          </w:tcPr>
          <w:p>
            <w:pPr>
              <w:wordWrap w:val="1"/>
              <w:spacing w:before="20" w:after="20" w:line="252" w:lineRule="auto"/>
              <w:jc w:val="center"/>
            </w:pPr>
            <w:r/>
            <w:r>
              <w:rPr>
                <w:sz w:val="19"/>
              </w:rPr>
              <w:t>6</w:t>
            </w:r>
          </w:p>
        </w:tc>
        <w:tc>
          <w:tcPr>
            <w:tcW w:type="dxa" w:w="1802"/>
            <w:vAlign w:val="top"/>
          </w:tcPr>
          <w:p>
            <w:pPr>
              <w:wordWrap w:val="1"/>
              <w:spacing w:before="20" w:after="20" w:line="252" w:lineRule="auto"/>
            </w:pPr>
            <w:r/>
            <w:r>
              <w:rPr>
                <w:rFonts w:ascii="Consolas" w:hAnsi="Consolas" w:eastAsia="宋体"/>
                <w:sz w:val="18"/>
              </w:rPr>
              <w:t>gender</w:t>
            </w:r>
          </w:p>
        </w:tc>
        <w:tc>
          <w:tcPr>
            <w:tcW w:type="dxa" w:w="1600"/>
            <w:vAlign w:val="top"/>
          </w:tcPr>
          <w:p>
            <w:pPr>
              <w:wordWrap w:val="1"/>
              <w:spacing w:before="20" w:after="20" w:line="252" w:lineRule="auto"/>
            </w:pPr>
            <w:r/>
            <w:r>
              <w:rPr>
                <w:rFonts w:ascii="Consolas" w:hAnsi="Consolas" w:eastAsia="宋体"/>
                <w:sz w:val="18"/>
              </w:rPr>
              <w:t>VARCHAR(16)</w:t>
            </w:r>
          </w:p>
        </w:tc>
        <w:tc>
          <w:tcPr>
            <w:tcW w:type="dxa" w:w="2293"/>
            <w:vAlign w:val="top"/>
          </w:tcPr>
          <w:p>
            <w:pPr>
              <w:wordWrap w:val="1"/>
              <w:spacing w:before="20" w:after="20" w:line="252" w:lineRule="auto"/>
            </w:pPr>
            <w:r/>
            <w:r>
              <w:rPr>
                <w:sz w:val="19"/>
              </w:rPr>
              <w:t>非空</w:t>
            </w:r>
          </w:p>
        </w:tc>
        <w:tc>
          <w:tcPr>
            <w:tcW w:type="dxa" w:w="2343"/>
            <w:vAlign w:val="top"/>
          </w:tcPr>
          <w:p>
            <w:pPr>
              <w:wordWrap w:val="1"/>
              <w:spacing w:before="20" w:after="20" w:line="252" w:lineRule="auto"/>
            </w:pPr>
            <w:r/>
            <w:r>
              <w:rPr>
                <w:sz w:val="19"/>
              </w:rPr>
              <w:t>性别，受控枚举值</w:t>
            </w:r>
          </w:p>
        </w:tc>
      </w:tr>
      <w:tr>
        <w:tc>
          <w:tcPr>
            <w:tcW w:type="dxa" w:w="1033"/>
            <w:vAlign w:val="top"/>
          </w:tcPr>
          <w:p>
            <w:pPr>
              <w:wordWrap w:val="1"/>
              <w:spacing w:before="20" w:after="20" w:line="252" w:lineRule="auto"/>
              <w:jc w:val="center"/>
            </w:pPr>
            <w:r/>
            <w:r>
              <w:rPr>
                <w:sz w:val="19"/>
              </w:rPr>
              <w:t>7</w:t>
            </w:r>
          </w:p>
        </w:tc>
        <w:tc>
          <w:tcPr>
            <w:tcW w:type="dxa" w:w="1802"/>
            <w:vAlign w:val="top"/>
          </w:tcPr>
          <w:p>
            <w:pPr>
              <w:wordWrap w:val="1"/>
              <w:spacing w:before="20" w:after="20" w:line="252" w:lineRule="auto"/>
            </w:pPr>
            <w:r/>
            <w:r>
              <w:rPr>
                <w:rFonts w:ascii="Consolas" w:hAnsi="Consolas" w:eastAsia="宋体"/>
                <w:sz w:val="18"/>
              </w:rPr>
              <w:t>email</w:t>
            </w:r>
          </w:p>
        </w:tc>
        <w:tc>
          <w:tcPr>
            <w:tcW w:type="dxa" w:w="1600"/>
            <w:vAlign w:val="top"/>
          </w:tcPr>
          <w:p>
            <w:pPr>
              <w:wordWrap w:val="1"/>
              <w:spacing w:before="20" w:after="20" w:line="252" w:lineRule="auto"/>
            </w:pPr>
            <w:r/>
            <w:r>
              <w:rPr>
                <w:rFonts w:ascii="Consolas" w:hAnsi="Consolas" w:eastAsia="宋体"/>
                <w:sz w:val="18"/>
              </w:rPr>
              <w:t>VARCHAR(128)</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电子邮箱，非空时校验格式</w:t>
            </w:r>
          </w:p>
        </w:tc>
      </w:tr>
      <w:tr>
        <w:tc>
          <w:tcPr>
            <w:tcW w:type="dxa" w:w="1033"/>
            <w:vAlign w:val="top"/>
          </w:tcPr>
          <w:p>
            <w:pPr>
              <w:wordWrap w:val="1"/>
              <w:spacing w:before="20" w:after="20" w:line="252" w:lineRule="auto"/>
              <w:jc w:val="center"/>
            </w:pPr>
            <w:r/>
            <w:r>
              <w:rPr>
                <w:sz w:val="19"/>
              </w:rPr>
              <w:t>8</w:t>
            </w:r>
          </w:p>
        </w:tc>
        <w:tc>
          <w:tcPr>
            <w:tcW w:type="dxa" w:w="1802"/>
            <w:vAlign w:val="top"/>
          </w:tcPr>
          <w:p>
            <w:pPr>
              <w:wordWrap w:val="1"/>
              <w:spacing w:before="20" w:after="20" w:line="252" w:lineRule="auto"/>
            </w:pPr>
            <w:r/>
            <w:r>
              <w:rPr>
                <w:rFonts w:ascii="Consolas" w:hAnsi="Consolas" w:eastAsia="宋体"/>
                <w:sz w:val="18"/>
              </w:rPr>
              <w:t>phone</w:t>
            </w:r>
          </w:p>
        </w:tc>
        <w:tc>
          <w:tcPr>
            <w:tcW w:type="dxa" w:w="1600"/>
            <w:vAlign w:val="top"/>
          </w:tcPr>
          <w:p>
            <w:pPr>
              <w:wordWrap w:val="1"/>
              <w:spacing w:before="20" w:after="20" w:line="252" w:lineRule="auto"/>
            </w:pPr>
            <w:r/>
            <w:r>
              <w:rPr>
                <w:rFonts w:ascii="Consolas" w:hAnsi="Consolas" w:eastAsia="宋体"/>
                <w:sz w:val="18"/>
              </w:rPr>
              <w:t>VARCHAR(32)</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联系电话</w:t>
            </w:r>
          </w:p>
        </w:tc>
      </w:tr>
      <w:tr>
        <w:tc>
          <w:tcPr>
            <w:tcW w:type="dxa" w:w="1033"/>
            <w:vAlign w:val="top"/>
          </w:tcPr>
          <w:p>
            <w:pPr>
              <w:wordWrap w:val="1"/>
              <w:spacing w:before="20" w:after="20" w:line="252" w:lineRule="auto"/>
              <w:jc w:val="center"/>
            </w:pPr>
            <w:r/>
            <w:r>
              <w:rPr>
                <w:sz w:val="19"/>
              </w:rPr>
              <w:t>9</w:t>
            </w:r>
          </w:p>
        </w:tc>
        <w:tc>
          <w:tcPr>
            <w:tcW w:type="dxa" w:w="1802"/>
            <w:vAlign w:val="top"/>
          </w:tcPr>
          <w:p>
            <w:pPr>
              <w:wordWrap w:val="1"/>
              <w:spacing w:before="20" w:after="20" w:line="252" w:lineRule="auto"/>
            </w:pPr>
            <w:r/>
            <w:r>
              <w:rPr>
                <w:rFonts w:ascii="Consolas" w:hAnsi="Consolas" w:eastAsia="宋体"/>
                <w:sz w:val="18"/>
              </w:rPr>
              <w:t>name​Pinyin</w:t>
            </w:r>
          </w:p>
        </w:tc>
        <w:tc>
          <w:tcPr>
            <w:tcW w:type="dxa" w:w="1600"/>
            <w:vAlign w:val="top"/>
          </w:tcPr>
          <w:p>
            <w:pPr>
              <w:wordWrap w:val="1"/>
              <w:spacing w:before="20" w:after="20" w:line="252" w:lineRule="auto"/>
            </w:pPr>
            <w:r/>
            <w:r>
              <w:rPr>
                <w:rFonts w:ascii="Consolas" w:hAnsi="Consolas" w:eastAsia="宋体"/>
                <w:sz w:val="18"/>
              </w:rPr>
              <w:t>VARCHAR(128)</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姓名拼音</w:t>
            </w:r>
          </w:p>
        </w:tc>
      </w:tr>
      <w:tr>
        <w:tc>
          <w:tcPr>
            <w:tcW w:type="dxa" w:w="1033"/>
            <w:vAlign w:val="top"/>
          </w:tcPr>
          <w:p>
            <w:pPr>
              <w:wordWrap w:val="1"/>
              <w:spacing w:before="20" w:after="20" w:line="252" w:lineRule="auto"/>
              <w:jc w:val="center"/>
            </w:pPr>
            <w:r/>
            <w:r>
              <w:rPr>
                <w:sz w:val="19"/>
              </w:rPr>
              <w:t>10</w:t>
            </w:r>
          </w:p>
        </w:tc>
        <w:tc>
          <w:tcPr>
            <w:tcW w:type="dxa" w:w="1802"/>
            <w:vAlign w:val="top"/>
          </w:tcPr>
          <w:p>
            <w:pPr>
              <w:wordWrap w:val="1"/>
              <w:spacing w:before="20" w:after="20" w:line="252" w:lineRule="auto"/>
            </w:pPr>
            <w:r/>
            <w:r>
              <w:rPr>
                <w:rFonts w:ascii="Consolas" w:hAnsi="Consolas" w:eastAsia="宋体"/>
                <w:sz w:val="18"/>
              </w:rPr>
              <w:t>former​Name</w:t>
            </w:r>
          </w:p>
        </w:tc>
        <w:tc>
          <w:tcPr>
            <w:tcW w:type="dxa" w:w="1600"/>
            <w:vAlign w:val="top"/>
          </w:tcPr>
          <w:p>
            <w:pPr>
              <w:wordWrap w:val="1"/>
              <w:spacing w:before="20" w:after="20" w:line="252" w:lineRule="auto"/>
            </w:pPr>
            <w:r/>
            <w:r>
              <w:rPr>
                <w:rFonts w:ascii="Consolas" w:hAnsi="Consolas" w:eastAsia="宋体"/>
                <w:sz w:val="18"/>
              </w:rPr>
              <w:t>VARCHAR(64)</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曾用名</w:t>
            </w:r>
          </w:p>
        </w:tc>
      </w:tr>
      <w:tr>
        <w:tc>
          <w:tcPr>
            <w:tcW w:type="dxa" w:w="1033"/>
            <w:vAlign w:val="top"/>
          </w:tcPr>
          <w:p>
            <w:pPr>
              <w:wordWrap w:val="1"/>
              <w:spacing w:before="20" w:after="20" w:line="252" w:lineRule="auto"/>
              <w:jc w:val="center"/>
            </w:pPr>
            <w:r/>
            <w:r>
              <w:rPr>
                <w:sz w:val="19"/>
              </w:rPr>
              <w:t>11</w:t>
            </w:r>
          </w:p>
        </w:tc>
        <w:tc>
          <w:tcPr>
            <w:tcW w:type="dxa" w:w="1802"/>
            <w:vAlign w:val="top"/>
          </w:tcPr>
          <w:p>
            <w:pPr>
              <w:wordWrap w:val="1"/>
              <w:spacing w:before="20" w:after="20" w:line="252" w:lineRule="auto"/>
            </w:pPr>
            <w:r/>
            <w:r>
              <w:rPr>
                <w:rFonts w:ascii="Consolas" w:hAnsi="Consolas" w:eastAsia="宋体"/>
                <w:sz w:val="18"/>
              </w:rPr>
              <w:t>political​Status</w:t>
            </w:r>
          </w:p>
        </w:tc>
        <w:tc>
          <w:tcPr>
            <w:tcW w:type="dxa" w:w="1600"/>
            <w:vAlign w:val="top"/>
          </w:tcPr>
          <w:p>
            <w:pPr>
              <w:wordWrap w:val="1"/>
              <w:spacing w:before="20" w:after="20" w:line="252" w:lineRule="auto"/>
            </w:pPr>
            <w:r/>
            <w:r>
              <w:rPr>
                <w:rFonts w:ascii="Consolas" w:hAnsi="Consolas" w:eastAsia="宋体"/>
                <w:sz w:val="18"/>
              </w:rPr>
              <w:t>VARCHAR(32)</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政治面貌</w:t>
            </w:r>
          </w:p>
        </w:tc>
      </w:tr>
      <w:tr>
        <w:tc>
          <w:tcPr>
            <w:tcW w:type="dxa" w:w="1033"/>
            <w:vAlign w:val="top"/>
          </w:tcPr>
          <w:p>
            <w:pPr>
              <w:wordWrap w:val="1"/>
              <w:spacing w:before="20" w:after="20" w:line="252" w:lineRule="auto"/>
              <w:jc w:val="center"/>
            </w:pPr>
            <w:r/>
            <w:r>
              <w:rPr>
                <w:sz w:val="19"/>
              </w:rPr>
              <w:t>12</w:t>
            </w:r>
          </w:p>
        </w:tc>
        <w:tc>
          <w:tcPr>
            <w:tcW w:type="dxa" w:w="1802"/>
            <w:vAlign w:val="top"/>
          </w:tcPr>
          <w:p>
            <w:pPr>
              <w:wordWrap w:val="1"/>
              <w:spacing w:before="20" w:after="20" w:line="252" w:lineRule="auto"/>
            </w:pPr>
            <w:r/>
            <w:r>
              <w:rPr>
                <w:rFonts w:ascii="Consolas" w:hAnsi="Consolas" w:eastAsia="宋体"/>
                <w:sz w:val="18"/>
              </w:rPr>
              <w:t>ethnicity</w:t>
            </w:r>
          </w:p>
        </w:tc>
        <w:tc>
          <w:tcPr>
            <w:tcW w:type="dxa" w:w="1600"/>
            <w:vAlign w:val="top"/>
          </w:tcPr>
          <w:p>
            <w:pPr>
              <w:wordWrap w:val="1"/>
              <w:spacing w:before="20" w:after="20" w:line="252" w:lineRule="auto"/>
            </w:pPr>
            <w:r/>
            <w:r>
              <w:rPr>
                <w:rFonts w:ascii="Consolas" w:hAnsi="Consolas" w:eastAsia="宋体"/>
                <w:sz w:val="18"/>
              </w:rPr>
              <w:t>VARCHAR(32)</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民族</w:t>
            </w:r>
          </w:p>
        </w:tc>
      </w:tr>
      <w:tr>
        <w:tc>
          <w:tcPr>
            <w:tcW w:type="dxa" w:w="1033"/>
            <w:vAlign w:val="top"/>
          </w:tcPr>
          <w:p>
            <w:pPr>
              <w:wordWrap w:val="1"/>
              <w:spacing w:before="20" w:after="20" w:line="252" w:lineRule="auto"/>
              <w:jc w:val="center"/>
            </w:pPr>
            <w:r/>
            <w:r>
              <w:rPr>
                <w:sz w:val="19"/>
              </w:rPr>
              <w:t>13</w:t>
            </w:r>
          </w:p>
        </w:tc>
        <w:tc>
          <w:tcPr>
            <w:tcW w:type="dxa" w:w="1802"/>
            <w:vAlign w:val="top"/>
          </w:tcPr>
          <w:p>
            <w:pPr>
              <w:wordWrap w:val="1"/>
              <w:spacing w:before="20" w:after="20" w:line="252" w:lineRule="auto"/>
            </w:pPr>
            <w:r/>
            <w:r>
              <w:rPr>
                <w:rFonts w:ascii="Consolas" w:hAnsi="Consolas" w:eastAsia="宋体"/>
                <w:sz w:val="18"/>
              </w:rPr>
              <w:t>marital​Status</w:t>
            </w:r>
          </w:p>
        </w:tc>
        <w:tc>
          <w:tcPr>
            <w:tcW w:type="dxa" w:w="1600"/>
            <w:vAlign w:val="top"/>
          </w:tcPr>
          <w:p>
            <w:pPr>
              <w:wordWrap w:val="1"/>
              <w:spacing w:before="20" w:after="20" w:line="252" w:lineRule="auto"/>
            </w:pPr>
            <w:r/>
            <w:r>
              <w:rPr>
                <w:rFonts w:ascii="Consolas" w:hAnsi="Consolas" w:eastAsia="宋体"/>
                <w:sz w:val="18"/>
              </w:rPr>
              <w:t>VARCHAR(16)</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婚姻状态</w:t>
            </w:r>
          </w:p>
        </w:tc>
      </w:tr>
      <w:tr>
        <w:tc>
          <w:tcPr>
            <w:tcW w:type="dxa" w:w="1033"/>
            <w:vAlign w:val="top"/>
          </w:tcPr>
          <w:p>
            <w:pPr>
              <w:wordWrap w:val="1"/>
              <w:spacing w:before="20" w:after="20" w:line="252" w:lineRule="auto"/>
              <w:jc w:val="center"/>
            </w:pPr>
            <w:r/>
            <w:r>
              <w:rPr>
                <w:sz w:val="19"/>
              </w:rPr>
              <w:t>14</w:t>
            </w:r>
          </w:p>
        </w:tc>
        <w:tc>
          <w:tcPr>
            <w:tcW w:type="dxa" w:w="1802"/>
            <w:vAlign w:val="top"/>
          </w:tcPr>
          <w:p>
            <w:pPr>
              <w:wordWrap w:val="1"/>
              <w:spacing w:before="20" w:after="20" w:line="252" w:lineRule="auto"/>
            </w:pPr>
            <w:r/>
            <w:r>
              <w:rPr>
                <w:rFonts w:ascii="Consolas" w:hAnsi="Consolas" w:eastAsia="宋体"/>
                <w:sz w:val="18"/>
              </w:rPr>
              <w:t>id​Document​Type</w:t>
            </w:r>
          </w:p>
        </w:tc>
        <w:tc>
          <w:tcPr>
            <w:tcW w:type="dxa" w:w="1600"/>
            <w:vAlign w:val="top"/>
          </w:tcPr>
          <w:p>
            <w:pPr>
              <w:wordWrap w:val="1"/>
              <w:spacing w:before="20" w:after="20" w:line="252" w:lineRule="auto"/>
            </w:pPr>
            <w:r/>
            <w:r>
              <w:rPr>
                <w:rFonts w:ascii="Consolas" w:hAnsi="Consolas" w:eastAsia="宋体"/>
                <w:sz w:val="18"/>
              </w:rPr>
              <w:t>VARCHAR(32)</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身份证件类型</w:t>
            </w:r>
          </w:p>
        </w:tc>
      </w:tr>
      <w:tr>
        <w:tc>
          <w:tcPr>
            <w:tcW w:type="dxa" w:w="1033"/>
            <w:vAlign w:val="top"/>
          </w:tcPr>
          <w:p>
            <w:pPr>
              <w:wordWrap w:val="1"/>
              <w:spacing w:before="20" w:after="20" w:line="252" w:lineRule="auto"/>
              <w:jc w:val="center"/>
            </w:pPr>
            <w:r/>
            <w:r>
              <w:rPr>
                <w:sz w:val="19"/>
              </w:rPr>
              <w:t>15</w:t>
            </w:r>
          </w:p>
        </w:tc>
        <w:tc>
          <w:tcPr>
            <w:tcW w:type="dxa" w:w="1802"/>
            <w:vAlign w:val="top"/>
          </w:tcPr>
          <w:p>
            <w:pPr>
              <w:wordWrap w:val="1"/>
              <w:spacing w:before="20" w:after="20" w:line="252" w:lineRule="auto"/>
            </w:pPr>
            <w:r/>
            <w:r>
              <w:rPr>
                <w:rFonts w:ascii="Consolas" w:hAnsi="Consolas" w:eastAsia="宋体"/>
                <w:sz w:val="18"/>
              </w:rPr>
              <w:t>id​Document​Number</w:t>
            </w:r>
          </w:p>
        </w:tc>
        <w:tc>
          <w:tcPr>
            <w:tcW w:type="dxa" w:w="1600"/>
            <w:vAlign w:val="top"/>
          </w:tcPr>
          <w:p>
            <w:pPr>
              <w:wordWrap w:val="1"/>
              <w:spacing w:before="20" w:after="20" w:line="252" w:lineRule="auto"/>
            </w:pPr>
            <w:r/>
            <w:r>
              <w:rPr>
                <w:rFonts w:ascii="Consolas" w:hAnsi="Consolas" w:eastAsia="宋体"/>
                <w:sz w:val="18"/>
              </w:rPr>
              <w:t>VARCHAR(32)</w:t>
            </w:r>
          </w:p>
        </w:tc>
        <w:tc>
          <w:tcPr>
            <w:tcW w:type="dxa" w:w="2293"/>
            <w:vAlign w:val="top"/>
          </w:tcPr>
          <w:p>
            <w:pPr>
              <w:wordWrap w:val="1"/>
              <w:spacing w:before="20" w:after="20" w:line="252" w:lineRule="auto"/>
            </w:pPr>
            <w:r/>
            <w:r>
              <w:rPr>
                <w:sz w:val="19"/>
              </w:rPr>
              <w:t xml:space="preserve">可空，唯一索引 </w:t>
            </w:r>
            <w:r>
              <w:rPr>
                <w:rFonts w:ascii="Consolas" w:hAnsi="Consolas" w:eastAsia="宋体"/>
                <w:sz w:val="18"/>
              </w:rPr>
              <w:t>uk_​tbl​Student_​id​Document​Number</w:t>
            </w:r>
          </w:p>
        </w:tc>
        <w:tc>
          <w:tcPr>
            <w:tcW w:type="dxa" w:w="2343"/>
            <w:vAlign w:val="top"/>
          </w:tcPr>
          <w:p>
            <w:pPr>
              <w:wordWrap w:val="1"/>
              <w:spacing w:before="20" w:after="20" w:line="252" w:lineRule="auto"/>
            </w:pPr>
            <w:r/>
            <w:r>
              <w:rPr>
                <w:sz w:val="19"/>
              </w:rPr>
              <w:t>身份证件号，按规范化值唯一</w:t>
            </w:r>
          </w:p>
        </w:tc>
      </w:tr>
      <w:tr>
        <w:tc>
          <w:tcPr>
            <w:tcW w:type="dxa" w:w="1033"/>
            <w:vAlign w:val="top"/>
          </w:tcPr>
          <w:p>
            <w:pPr>
              <w:wordWrap w:val="1"/>
              <w:spacing w:before="20" w:after="20" w:line="252" w:lineRule="auto"/>
              <w:jc w:val="center"/>
            </w:pPr>
            <w:r/>
            <w:r>
              <w:rPr>
                <w:sz w:val="19"/>
              </w:rPr>
              <w:t>16</w:t>
            </w:r>
          </w:p>
        </w:tc>
        <w:tc>
          <w:tcPr>
            <w:tcW w:type="dxa" w:w="1802"/>
            <w:vAlign w:val="top"/>
          </w:tcPr>
          <w:p>
            <w:pPr>
              <w:wordWrap w:val="1"/>
              <w:spacing w:before="20" w:after="20" w:line="252" w:lineRule="auto"/>
            </w:pPr>
            <w:r/>
            <w:r>
              <w:rPr>
                <w:rFonts w:ascii="Consolas" w:hAnsi="Consolas" w:eastAsia="宋体"/>
                <w:sz w:val="18"/>
              </w:rPr>
              <w:t>id​Issued​Date</w:t>
            </w:r>
          </w:p>
        </w:tc>
        <w:tc>
          <w:tcPr>
            <w:tcW w:type="dxa" w:w="1600"/>
            <w:vAlign w:val="top"/>
          </w:tcPr>
          <w:p>
            <w:pPr>
              <w:wordWrap w:val="1"/>
              <w:spacing w:before="20" w:after="20" w:line="252" w:lineRule="auto"/>
            </w:pPr>
            <w:r/>
            <w:r>
              <w:rPr>
                <w:rFonts w:ascii="Consolas" w:hAnsi="Consolas" w:eastAsia="宋体"/>
                <w:sz w:val="18"/>
              </w:rPr>
              <w:t>DATETIME</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证件签发日期</w:t>
            </w:r>
          </w:p>
        </w:tc>
      </w:tr>
      <w:tr>
        <w:tc>
          <w:tcPr>
            <w:tcW w:type="dxa" w:w="1033"/>
            <w:vAlign w:val="top"/>
          </w:tcPr>
          <w:p>
            <w:pPr>
              <w:wordWrap w:val="1"/>
              <w:spacing w:before="20" w:after="20" w:line="252" w:lineRule="auto"/>
              <w:jc w:val="center"/>
            </w:pPr>
            <w:r/>
            <w:r>
              <w:rPr>
                <w:sz w:val="19"/>
              </w:rPr>
              <w:t>17</w:t>
            </w:r>
          </w:p>
        </w:tc>
        <w:tc>
          <w:tcPr>
            <w:tcW w:type="dxa" w:w="1802"/>
            <w:vAlign w:val="top"/>
          </w:tcPr>
          <w:p>
            <w:pPr>
              <w:wordWrap w:val="1"/>
              <w:spacing w:before="20" w:after="20" w:line="252" w:lineRule="auto"/>
            </w:pPr>
            <w:r/>
            <w:r>
              <w:rPr>
                <w:rFonts w:ascii="Consolas" w:hAnsi="Consolas" w:eastAsia="宋体"/>
                <w:sz w:val="18"/>
              </w:rPr>
              <w:t>birth​Date</w:t>
            </w:r>
          </w:p>
        </w:tc>
        <w:tc>
          <w:tcPr>
            <w:tcW w:type="dxa" w:w="1600"/>
            <w:vAlign w:val="top"/>
          </w:tcPr>
          <w:p>
            <w:pPr>
              <w:wordWrap w:val="1"/>
              <w:spacing w:before="20" w:after="20" w:line="252" w:lineRule="auto"/>
            </w:pPr>
            <w:r/>
            <w:r>
              <w:rPr>
                <w:rFonts w:ascii="Consolas" w:hAnsi="Consolas" w:eastAsia="宋体"/>
                <w:sz w:val="18"/>
              </w:rPr>
              <w:t>DATETIME</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出生日期</w:t>
            </w:r>
          </w:p>
        </w:tc>
      </w:tr>
      <w:tr>
        <w:tc>
          <w:tcPr>
            <w:tcW w:type="dxa" w:w="1033"/>
            <w:vAlign w:val="top"/>
          </w:tcPr>
          <w:p>
            <w:pPr>
              <w:wordWrap w:val="1"/>
              <w:spacing w:before="20" w:after="20" w:line="252" w:lineRule="auto"/>
              <w:jc w:val="center"/>
            </w:pPr>
            <w:r/>
            <w:r>
              <w:rPr>
                <w:sz w:val="19"/>
              </w:rPr>
              <w:t>18</w:t>
            </w:r>
          </w:p>
        </w:tc>
        <w:tc>
          <w:tcPr>
            <w:tcW w:type="dxa" w:w="1802"/>
            <w:vAlign w:val="top"/>
          </w:tcPr>
          <w:p>
            <w:pPr>
              <w:wordWrap w:val="1"/>
              <w:spacing w:before="20" w:after="20" w:line="252" w:lineRule="auto"/>
            </w:pPr>
            <w:r/>
            <w:r>
              <w:rPr>
                <w:rFonts w:ascii="Consolas" w:hAnsi="Consolas" w:eastAsia="宋体"/>
                <w:sz w:val="18"/>
              </w:rPr>
              <w:t>native​Place</w:t>
            </w:r>
          </w:p>
        </w:tc>
        <w:tc>
          <w:tcPr>
            <w:tcW w:type="dxa" w:w="1600"/>
            <w:vAlign w:val="top"/>
          </w:tcPr>
          <w:p>
            <w:pPr>
              <w:wordWrap w:val="1"/>
              <w:spacing w:before="20" w:after="20" w:line="252" w:lineRule="auto"/>
            </w:pPr>
            <w:r/>
            <w:r>
              <w:rPr>
                <w:rFonts w:ascii="Consolas" w:hAnsi="Consolas" w:eastAsia="宋体"/>
                <w:sz w:val="18"/>
              </w:rPr>
              <w:t>VARCHAR(128)</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籍贯</w:t>
            </w:r>
          </w:p>
        </w:tc>
      </w:tr>
      <w:tr>
        <w:tc>
          <w:tcPr>
            <w:tcW w:type="dxa" w:w="1033"/>
            <w:vAlign w:val="top"/>
          </w:tcPr>
          <w:p>
            <w:pPr>
              <w:wordWrap w:val="1"/>
              <w:spacing w:before="20" w:after="20" w:line="252" w:lineRule="auto"/>
              <w:jc w:val="center"/>
            </w:pPr>
            <w:r/>
            <w:r>
              <w:rPr>
                <w:sz w:val="19"/>
              </w:rPr>
              <w:t>19</w:t>
            </w:r>
          </w:p>
        </w:tc>
        <w:tc>
          <w:tcPr>
            <w:tcW w:type="dxa" w:w="1802"/>
            <w:vAlign w:val="top"/>
          </w:tcPr>
          <w:p>
            <w:pPr>
              <w:wordWrap w:val="1"/>
              <w:spacing w:before="20" w:after="20" w:line="252" w:lineRule="auto"/>
            </w:pPr>
            <w:r/>
            <w:r>
              <w:rPr>
                <w:rFonts w:ascii="Consolas" w:hAnsi="Consolas" w:eastAsia="宋体"/>
                <w:sz w:val="18"/>
              </w:rPr>
              <w:t>country​Region</w:t>
            </w:r>
          </w:p>
        </w:tc>
        <w:tc>
          <w:tcPr>
            <w:tcW w:type="dxa" w:w="1600"/>
            <w:vAlign w:val="top"/>
          </w:tcPr>
          <w:p>
            <w:pPr>
              <w:wordWrap w:val="1"/>
              <w:spacing w:before="20" w:after="20" w:line="252" w:lineRule="auto"/>
            </w:pPr>
            <w:r/>
            <w:r>
              <w:rPr>
                <w:rFonts w:ascii="Consolas" w:hAnsi="Consolas" w:eastAsia="宋体"/>
                <w:sz w:val="18"/>
              </w:rPr>
              <w:t>VARCHAR(64)</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国家或地区</w:t>
            </w:r>
          </w:p>
        </w:tc>
      </w:tr>
      <w:tr>
        <w:tc>
          <w:tcPr>
            <w:tcW w:type="dxa" w:w="1033"/>
            <w:vAlign w:val="top"/>
          </w:tcPr>
          <w:p>
            <w:pPr>
              <w:wordWrap w:val="1"/>
              <w:spacing w:before="20" w:after="20" w:line="252" w:lineRule="auto"/>
              <w:jc w:val="center"/>
            </w:pPr>
            <w:r/>
            <w:r>
              <w:rPr>
                <w:sz w:val="19"/>
              </w:rPr>
              <w:t>20</w:t>
            </w:r>
          </w:p>
        </w:tc>
        <w:tc>
          <w:tcPr>
            <w:tcW w:type="dxa" w:w="1802"/>
            <w:vAlign w:val="top"/>
          </w:tcPr>
          <w:p>
            <w:pPr>
              <w:wordWrap w:val="1"/>
              <w:spacing w:before="20" w:after="20" w:line="252" w:lineRule="auto"/>
            </w:pPr>
            <w:r/>
            <w:r>
              <w:rPr>
                <w:rFonts w:ascii="Consolas" w:hAnsi="Consolas" w:eastAsia="宋体"/>
                <w:sz w:val="18"/>
              </w:rPr>
              <w:t>birthplace</w:t>
            </w:r>
          </w:p>
        </w:tc>
        <w:tc>
          <w:tcPr>
            <w:tcW w:type="dxa" w:w="1600"/>
            <w:vAlign w:val="top"/>
          </w:tcPr>
          <w:p>
            <w:pPr>
              <w:wordWrap w:val="1"/>
              <w:spacing w:before="20" w:after="20" w:line="252" w:lineRule="auto"/>
            </w:pPr>
            <w:r/>
            <w:r>
              <w:rPr>
                <w:rFonts w:ascii="Consolas" w:hAnsi="Consolas" w:eastAsia="宋体"/>
                <w:sz w:val="18"/>
              </w:rPr>
              <w:t>VARCHAR(128)</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出生地</w:t>
            </w:r>
          </w:p>
        </w:tc>
      </w:tr>
      <w:tr>
        <w:tc>
          <w:tcPr>
            <w:tcW w:type="dxa" w:w="1033"/>
            <w:vAlign w:val="top"/>
          </w:tcPr>
          <w:p>
            <w:pPr>
              <w:wordWrap w:val="1"/>
              <w:spacing w:before="20" w:after="20" w:line="252" w:lineRule="auto"/>
              <w:jc w:val="center"/>
            </w:pPr>
            <w:r/>
            <w:r>
              <w:rPr>
                <w:sz w:val="19"/>
              </w:rPr>
              <w:t>21</w:t>
            </w:r>
          </w:p>
        </w:tc>
        <w:tc>
          <w:tcPr>
            <w:tcW w:type="dxa" w:w="1802"/>
            <w:vAlign w:val="top"/>
          </w:tcPr>
          <w:p>
            <w:pPr>
              <w:wordWrap w:val="1"/>
              <w:spacing w:before="20" w:after="20" w:line="252" w:lineRule="auto"/>
            </w:pPr>
            <w:r/>
            <w:r>
              <w:rPr>
                <w:rFonts w:ascii="Consolas" w:hAnsi="Consolas" w:eastAsia="宋体"/>
                <w:sz w:val="18"/>
              </w:rPr>
              <w:t>student​Origin​Place</w:t>
            </w:r>
          </w:p>
        </w:tc>
        <w:tc>
          <w:tcPr>
            <w:tcW w:type="dxa" w:w="1600"/>
            <w:vAlign w:val="top"/>
          </w:tcPr>
          <w:p>
            <w:pPr>
              <w:wordWrap w:val="1"/>
              <w:spacing w:before="20" w:after="20" w:line="252" w:lineRule="auto"/>
            </w:pPr>
            <w:r/>
            <w:r>
              <w:rPr>
                <w:rFonts w:ascii="Consolas" w:hAnsi="Consolas" w:eastAsia="宋体"/>
                <w:sz w:val="18"/>
              </w:rPr>
              <w:t>VARCHAR(128)</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生源地</w:t>
            </w:r>
          </w:p>
        </w:tc>
      </w:tr>
      <w:tr>
        <w:tc>
          <w:tcPr>
            <w:tcW w:type="dxa" w:w="1033"/>
            <w:vAlign w:val="top"/>
          </w:tcPr>
          <w:p>
            <w:pPr>
              <w:wordWrap w:val="1"/>
              <w:spacing w:before="20" w:after="20" w:line="252" w:lineRule="auto"/>
              <w:jc w:val="center"/>
            </w:pPr>
            <w:r/>
            <w:r>
              <w:rPr>
                <w:sz w:val="19"/>
              </w:rPr>
              <w:t>22</w:t>
            </w:r>
          </w:p>
        </w:tc>
        <w:tc>
          <w:tcPr>
            <w:tcW w:type="dxa" w:w="1802"/>
            <w:vAlign w:val="top"/>
          </w:tcPr>
          <w:p>
            <w:pPr>
              <w:wordWrap w:val="1"/>
              <w:spacing w:before="20" w:after="20" w:line="252" w:lineRule="auto"/>
            </w:pPr>
            <w:r/>
            <w:r>
              <w:rPr>
                <w:rFonts w:ascii="Consolas" w:hAnsi="Consolas" w:eastAsia="宋体"/>
                <w:sz w:val="18"/>
              </w:rPr>
              <w:t>household​Registration​Type</w:t>
            </w:r>
          </w:p>
        </w:tc>
        <w:tc>
          <w:tcPr>
            <w:tcW w:type="dxa" w:w="1600"/>
            <w:vAlign w:val="top"/>
          </w:tcPr>
          <w:p>
            <w:pPr>
              <w:wordWrap w:val="1"/>
              <w:spacing w:before="20" w:after="20" w:line="252" w:lineRule="auto"/>
            </w:pPr>
            <w:r/>
            <w:r>
              <w:rPr>
                <w:rFonts w:ascii="Consolas" w:hAnsi="Consolas" w:eastAsia="宋体"/>
                <w:sz w:val="18"/>
              </w:rPr>
              <w:t>VARCHAR(32)</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户口性质</w:t>
            </w:r>
          </w:p>
        </w:tc>
      </w:tr>
      <w:tr>
        <w:tc>
          <w:tcPr>
            <w:tcW w:type="dxa" w:w="1033"/>
            <w:vAlign w:val="top"/>
          </w:tcPr>
          <w:p>
            <w:pPr>
              <w:wordWrap w:val="1"/>
              <w:spacing w:before="20" w:after="20" w:line="252" w:lineRule="auto"/>
              <w:jc w:val="center"/>
            </w:pPr>
            <w:r/>
            <w:r>
              <w:rPr>
                <w:sz w:val="19"/>
              </w:rPr>
              <w:t>23</w:t>
            </w:r>
          </w:p>
        </w:tc>
        <w:tc>
          <w:tcPr>
            <w:tcW w:type="dxa" w:w="1802"/>
            <w:vAlign w:val="top"/>
          </w:tcPr>
          <w:p>
            <w:pPr>
              <w:wordWrap w:val="1"/>
              <w:spacing w:before="20" w:after="20" w:line="252" w:lineRule="auto"/>
            </w:pPr>
            <w:r/>
            <w:r>
              <w:rPr>
                <w:rFonts w:ascii="Consolas" w:hAnsi="Consolas" w:eastAsia="宋体"/>
                <w:sz w:val="18"/>
              </w:rPr>
              <w:t>household​Before​Enrollment</w:t>
            </w:r>
          </w:p>
        </w:tc>
        <w:tc>
          <w:tcPr>
            <w:tcW w:type="dxa" w:w="1600"/>
            <w:vAlign w:val="top"/>
          </w:tcPr>
          <w:p>
            <w:pPr>
              <w:wordWrap w:val="1"/>
              <w:spacing w:before="20" w:after="20" w:line="252" w:lineRule="auto"/>
            </w:pPr>
            <w:r/>
            <w:r>
              <w:rPr>
                <w:rFonts w:ascii="Consolas" w:hAnsi="Consolas" w:eastAsia="宋体"/>
                <w:sz w:val="18"/>
              </w:rPr>
              <w:t>VARCHAR(256)</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入学前户口所在地</w:t>
            </w:r>
          </w:p>
        </w:tc>
      </w:tr>
      <w:tr>
        <w:tc>
          <w:tcPr>
            <w:tcW w:type="dxa" w:w="1033"/>
            <w:vAlign w:val="top"/>
          </w:tcPr>
          <w:p>
            <w:pPr>
              <w:wordWrap w:val="1"/>
              <w:spacing w:before="20" w:after="20" w:line="252" w:lineRule="auto"/>
              <w:jc w:val="center"/>
            </w:pPr>
            <w:r/>
            <w:r>
              <w:rPr>
                <w:sz w:val="19"/>
              </w:rPr>
              <w:t>24</w:t>
            </w:r>
          </w:p>
        </w:tc>
        <w:tc>
          <w:tcPr>
            <w:tcW w:type="dxa" w:w="1802"/>
            <w:vAlign w:val="top"/>
          </w:tcPr>
          <w:p>
            <w:pPr>
              <w:wordWrap w:val="1"/>
              <w:spacing w:before="20" w:after="20" w:line="252" w:lineRule="auto"/>
            </w:pPr>
            <w:r/>
            <w:r>
              <w:rPr>
                <w:rFonts w:ascii="Consolas" w:hAnsi="Consolas" w:eastAsia="宋体"/>
                <w:sz w:val="18"/>
              </w:rPr>
              <w:t>household​After​Enrollment</w:t>
            </w:r>
          </w:p>
        </w:tc>
        <w:tc>
          <w:tcPr>
            <w:tcW w:type="dxa" w:w="1600"/>
            <w:vAlign w:val="top"/>
          </w:tcPr>
          <w:p>
            <w:pPr>
              <w:wordWrap w:val="1"/>
              <w:spacing w:before="20" w:after="20" w:line="252" w:lineRule="auto"/>
            </w:pPr>
            <w:r/>
            <w:r>
              <w:rPr>
                <w:rFonts w:ascii="Consolas" w:hAnsi="Consolas" w:eastAsia="宋体"/>
                <w:sz w:val="18"/>
              </w:rPr>
              <w:t>VARCHAR(256)</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入学后户口所在地</w:t>
            </w:r>
          </w:p>
        </w:tc>
      </w:tr>
      <w:tr>
        <w:tc>
          <w:tcPr>
            <w:tcW w:type="dxa" w:w="1033"/>
            <w:vAlign w:val="top"/>
          </w:tcPr>
          <w:p>
            <w:pPr>
              <w:wordWrap w:val="1"/>
              <w:spacing w:before="20" w:after="20" w:line="252" w:lineRule="auto"/>
              <w:jc w:val="center"/>
            </w:pPr>
            <w:r/>
            <w:r>
              <w:rPr>
                <w:sz w:val="19"/>
              </w:rPr>
              <w:t>25</w:t>
            </w:r>
          </w:p>
        </w:tc>
        <w:tc>
          <w:tcPr>
            <w:tcW w:type="dxa" w:w="1802"/>
            <w:vAlign w:val="top"/>
          </w:tcPr>
          <w:p>
            <w:pPr>
              <w:wordWrap w:val="1"/>
              <w:spacing w:before="20" w:after="20" w:line="252" w:lineRule="auto"/>
            </w:pPr>
            <w:r/>
            <w:r>
              <w:rPr>
                <w:rFonts w:ascii="Consolas" w:hAnsi="Consolas" w:eastAsia="宋体"/>
                <w:sz w:val="18"/>
              </w:rPr>
              <w:t>overseas​Chinese​Status</w:t>
            </w:r>
          </w:p>
        </w:tc>
        <w:tc>
          <w:tcPr>
            <w:tcW w:type="dxa" w:w="1600"/>
            <w:vAlign w:val="top"/>
          </w:tcPr>
          <w:p>
            <w:pPr>
              <w:wordWrap w:val="1"/>
              <w:spacing w:before="20" w:after="20" w:line="252" w:lineRule="auto"/>
            </w:pPr>
            <w:r/>
            <w:r>
              <w:rPr>
                <w:rFonts w:ascii="Consolas" w:hAnsi="Consolas" w:eastAsia="宋体"/>
                <w:sz w:val="18"/>
              </w:rPr>
              <w:t>VARCHAR(32)</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港澳台侨外情况</w:t>
            </w:r>
          </w:p>
        </w:tc>
      </w:tr>
      <w:tr>
        <w:tc>
          <w:tcPr>
            <w:tcW w:type="dxa" w:w="1033"/>
            <w:vAlign w:val="top"/>
          </w:tcPr>
          <w:p>
            <w:pPr>
              <w:wordWrap w:val="1"/>
              <w:spacing w:before="20" w:after="20" w:line="252" w:lineRule="auto"/>
              <w:jc w:val="center"/>
            </w:pPr>
            <w:r/>
            <w:r>
              <w:rPr>
                <w:sz w:val="19"/>
              </w:rPr>
              <w:t>26</w:t>
            </w:r>
          </w:p>
        </w:tc>
        <w:tc>
          <w:tcPr>
            <w:tcW w:type="dxa" w:w="1802"/>
            <w:vAlign w:val="top"/>
          </w:tcPr>
          <w:p>
            <w:pPr>
              <w:wordWrap w:val="1"/>
              <w:spacing w:before="20" w:after="20" w:line="252" w:lineRule="auto"/>
            </w:pPr>
            <w:r/>
            <w:r>
              <w:rPr>
                <w:rFonts w:ascii="Consolas" w:hAnsi="Consolas" w:eastAsia="宋体"/>
                <w:sz w:val="18"/>
              </w:rPr>
              <w:t>religion</w:t>
            </w:r>
          </w:p>
        </w:tc>
        <w:tc>
          <w:tcPr>
            <w:tcW w:type="dxa" w:w="1600"/>
            <w:vAlign w:val="top"/>
          </w:tcPr>
          <w:p>
            <w:pPr>
              <w:wordWrap w:val="1"/>
              <w:spacing w:before="20" w:after="20" w:line="252" w:lineRule="auto"/>
            </w:pPr>
            <w:r/>
            <w:r>
              <w:rPr>
                <w:rFonts w:ascii="Consolas" w:hAnsi="Consolas" w:eastAsia="宋体"/>
                <w:sz w:val="18"/>
              </w:rPr>
              <w:t>VARCHAR(64)</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宗教信仰</w:t>
            </w:r>
          </w:p>
        </w:tc>
      </w:tr>
      <w:tr>
        <w:tc>
          <w:tcPr>
            <w:tcW w:type="dxa" w:w="1033"/>
            <w:vAlign w:val="top"/>
          </w:tcPr>
          <w:p>
            <w:pPr>
              <w:wordWrap w:val="1"/>
              <w:spacing w:before="20" w:after="20" w:line="252" w:lineRule="auto"/>
              <w:jc w:val="center"/>
            </w:pPr>
            <w:r/>
            <w:r>
              <w:rPr>
                <w:sz w:val="19"/>
              </w:rPr>
              <w:t>27</w:t>
            </w:r>
          </w:p>
        </w:tc>
        <w:tc>
          <w:tcPr>
            <w:tcW w:type="dxa" w:w="1802"/>
            <w:vAlign w:val="top"/>
          </w:tcPr>
          <w:p>
            <w:pPr>
              <w:wordWrap w:val="1"/>
              <w:spacing w:before="20" w:after="20" w:line="252" w:lineRule="auto"/>
            </w:pPr>
            <w:r/>
            <w:r>
              <w:rPr>
                <w:rFonts w:ascii="Consolas" w:hAnsi="Consolas" w:eastAsia="宋体"/>
                <w:sz w:val="18"/>
              </w:rPr>
              <w:t>league​Member</w:t>
            </w:r>
          </w:p>
        </w:tc>
        <w:tc>
          <w:tcPr>
            <w:tcW w:type="dxa" w:w="1600"/>
            <w:vAlign w:val="top"/>
          </w:tcPr>
          <w:p>
            <w:pPr>
              <w:wordWrap w:val="1"/>
              <w:spacing w:before="20" w:after="20" w:line="252" w:lineRule="auto"/>
            </w:pPr>
            <w:r/>
            <w:r>
              <w:rPr>
                <w:rFonts w:ascii="Consolas" w:hAnsi="Consolas" w:eastAsia="宋体"/>
                <w:sz w:val="18"/>
              </w:rPr>
              <w:t>YESNO</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是否团员</w:t>
            </w:r>
          </w:p>
        </w:tc>
      </w:tr>
      <w:tr>
        <w:tc>
          <w:tcPr>
            <w:tcW w:type="dxa" w:w="1033"/>
            <w:vAlign w:val="top"/>
          </w:tcPr>
          <w:p>
            <w:pPr>
              <w:wordWrap w:val="1"/>
              <w:spacing w:before="20" w:after="20" w:line="252" w:lineRule="auto"/>
              <w:jc w:val="center"/>
            </w:pPr>
            <w:r/>
            <w:r>
              <w:rPr>
                <w:sz w:val="19"/>
              </w:rPr>
              <w:t>28</w:t>
            </w:r>
          </w:p>
        </w:tc>
        <w:tc>
          <w:tcPr>
            <w:tcW w:type="dxa" w:w="1802"/>
            <w:vAlign w:val="top"/>
          </w:tcPr>
          <w:p>
            <w:pPr>
              <w:wordWrap w:val="1"/>
              <w:spacing w:before="20" w:after="20" w:line="252" w:lineRule="auto"/>
            </w:pPr>
            <w:r/>
            <w:r>
              <w:rPr>
                <w:rFonts w:ascii="Consolas" w:hAnsi="Consolas" w:eastAsia="宋体"/>
                <w:sz w:val="18"/>
              </w:rPr>
              <w:t>league​Join​Date</w:t>
            </w:r>
          </w:p>
        </w:tc>
        <w:tc>
          <w:tcPr>
            <w:tcW w:type="dxa" w:w="1600"/>
            <w:vAlign w:val="top"/>
          </w:tcPr>
          <w:p>
            <w:pPr>
              <w:wordWrap w:val="1"/>
              <w:spacing w:before="20" w:after="20" w:line="252" w:lineRule="auto"/>
            </w:pPr>
            <w:r/>
            <w:r>
              <w:rPr>
                <w:rFonts w:ascii="Consolas" w:hAnsi="Consolas" w:eastAsia="宋体"/>
                <w:sz w:val="18"/>
              </w:rPr>
              <w:t>DATETIME</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入团日期</w:t>
            </w:r>
          </w:p>
        </w:tc>
      </w:tr>
      <w:tr>
        <w:tc>
          <w:tcPr>
            <w:tcW w:type="dxa" w:w="1033"/>
            <w:vAlign w:val="top"/>
          </w:tcPr>
          <w:p>
            <w:pPr>
              <w:wordWrap w:val="1"/>
              <w:spacing w:before="20" w:after="20" w:line="252" w:lineRule="auto"/>
              <w:jc w:val="center"/>
            </w:pPr>
            <w:r/>
            <w:r>
              <w:rPr>
                <w:sz w:val="19"/>
              </w:rPr>
              <w:t>29</w:t>
            </w:r>
          </w:p>
        </w:tc>
        <w:tc>
          <w:tcPr>
            <w:tcW w:type="dxa" w:w="1802"/>
            <w:vAlign w:val="top"/>
          </w:tcPr>
          <w:p>
            <w:pPr>
              <w:wordWrap w:val="1"/>
              <w:spacing w:before="20" w:after="20" w:line="252" w:lineRule="auto"/>
            </w:pPr>
            <w:r/>
            <w:r>
              <w:rPr>
                <w:rFonts w:ascii="Consolas" w:hAnsi="Consolas" w:eastAsia="宋体"/>
                <w:sz w:val="18"/>
              </w:rPr>
              <w:t>party​Member</w:t>
            </w:r>
          </w:p>
        </w:tc>
        <w:tc>
          <w:tcPr>
            <w:tcW w:type="dxa" w:w="1600"/>
            <w:vAlign w:val="top"/>
          </w:tcPr>
          <w:p>
            <w:pPr>
              <w:wordWrap w:val="1"/>
              <w:spacing w:before="20" w:after="20" w:line="252" w:lineRule="auto"/>
            </w:pPr>
            <w:r/>
            <w:r>
              <w:rPr>
                <w:rFonts w:ascii="Consolas" w:hAnsi="Consolas" w:eastAsia="宋体"/>
                <w:sz w:val="18"/>
              </w:rPr>
              <w:t>YESNO</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是否党员</w:t>
            </w:r>
          </w:p>
        </w:tc>
      </w:tr>
      <w:tr>
        <w:tc>
          <w:tcPr>
            <w:tcW w:type="dxa" w:w="1033"/>
            <w:vAlign w:val="top"/>
          </w:tcPr>
          <w:p>
            <w:pPr>
              <w:wordWrap w:val="1"/>
              <w:spacing w:before="20" w:after="20" w:line="252" w:lineRule="auto"/>
              <w:jc w:val="center"/>
            </w:pPr>
            <w:r/>
            <w:r>
              <w:rPr>
                <w:sz w:val="19"/>
              </w:rPr>
              <w:t>30</w:t>
            </w:r>
          </w:p>
        </w:tc>
        <w:tc>
          <w:tcPr>
            <w:tcW w:type="dxa" w:w="1802"/>
            <w:vAlign w:val="top"/>
          </w:tcPr>
          <w:p>
            <w:pPr>
              <w:wordWrap w:val="1"/>
              <w:spacing w:before="20" w:after="20" w:line="252" w:lineRule="auto"/>
            </w:pPr>
            <w:r/>
            <w:r>
              <w:rPr>
                <w:rFonts w:ascii="Consolas" w:hAnsi="Consolas" w:eastAsia="宋体"/>
                <w:sz w:val="18"/>
              </w:rPr>
              <w:t>party​Join​Date</w:t>
            </w:r>
          </w:p>
        </w:tc>
        <w:tc>
          <w:tcPr>
            <w:tcW w:type="dxa" w:w="1600"/>
            <w:vAlign w:val="top"/>
          </w:tcPr>
          <w:p>
            <w:pPr>
              <w:wordWrap w:val="1"/>
              <w:spacing w:before="20" w:after="20" w:line="252" w:lineRule="auto"/>
            </w:pPr>
            <w:r/>
            <w:r>
              <w:rPr>
                <w:rFonts w:ascii="Consolas" w:hAnsi="Consolas" w:eastAsia="宋体"/>
                <w:sz w:val="18"/>
              </w:rPr>
              <w:t>DATETIME</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入党日期</w:t>
            </w:r>
          </w:p>
        </w:tc>
      </w:tr>
      <w:tr>
        <w:tc>
          <w:tcPr>
            <w:tcW w:type="dxa" w:w="1033"/>
            <w:vAlign w:val="top"/>
          </w:tcPr>
          <w:p>
            <w:pPr>
              <w:wordWrap w:val="1"/>
              <w:spacing w:before="20" w:after="20" w:line="252" w:lineRule="auto"/>
              <w:jc w:val="center"/>
            </w:pPr>
            <w:r/>
            <w:r>
              <w:rPr>
                <w:sz w:val="19"/>
              </w:rPr>
              <w:t>31</w:t>
            </w:r>
          </w:p>
        </w:tc>
        <w:tc>
          <w:tcPr>
            <w:tcW w:type="dxa" w:w="1802"/>
            <w:vAlign w:val="top"/>
          </w:tcPr>
          <w:p>
            <w:pPr>
              <w:wordWrap w:val="1"/>
              <w:spacing w:before="20" w:after="20" w:line="252" w:lineRule="auto"/>
            </w:pPr>
            <w:r/>
            <w:r>
              <w:rPr>
                <w:rFonts w:ascii="Consolas" w:hAnsi="Consolas" w:eastAsia="宋体"/>
                <w:sz w:val="18"/>
              </w:rPr>
              <w:t>health​Status</w:t>
            </w:r>
          </w:p>
        </w:tc>
        <w:tc>
          <w:tcPr>
            <w:tcW w:type="dxa" w:w="1600"/>
            <w:vAlign w:val="top"/>
          </w:tcPr>
          <w:p>
            <w:pPr>
              <w:wordWrap w:val="1"/>
              <w:spacing w:before="20" w:after="20" w:line="252" w:lineRule="auto"/>
            </w:pPr>
            <w:r/>
            <w:r>
              <w:rPr>
                <w:rFonts w:ascii="Consolas" w:hAnsi="Consolas" w:eastAsia="宋体"/>
                <w:sz w:val="18"/>
              </w:rPr>
              <w:t>VARCHAR(32)</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健康状况</w:t>
            </w:r>
          </w:p>
        </w:tc>
      </w:tr>
      <w:tr>
        <w:tc>
          <w:tcPr>
            <w:tcW w:type="dxa" w:w="1033"/>
            <w:vAlign w:val="top"/>
          </w:tcPr>
          <w:p>
            <w:pPr>
              <w:wordWrap w:val="1"/>
              <w:spacing w:before="20" w:after="20" w:line="252" w:lineRule="auto"/>
              <w:jc w:val="center"/>
            </w:pPr>
            <w:r/>
            <w:r>
              <w:rPr>
                <w:sz w:val="19"/>
              </w:rPr>
              <w:t>32</w:t>
            </w:r>
          </w:p>
        </w:tc>
        <w:tc>
          <w:tcPr>
            <w:tcW w:type="dxa" w:w="1802"/>
            <w:vAlign w:val="top"/>
          </w:tcPr>
          <w:p>
            <w:pPr>
              <w:wordWrap w:val="1"/>
              <w:spacing w:before="20" w:after="20" w:line="252" w:lineRule="auto"/>
            </w:pPr>
            <w:r/>
            <w:r>
              <w:rPr>
                <w:rFonts w:ascii="Consolas" w:hAnsi="Consolas" w:eastAsia="宋体"/>
                <w:sz w:val="18"/>
              </w:rPr>
              <w:t>blood​Type</w:t>
            </w:r>
          </w:p>
        </w:tc>
        <w:tc>
          <w:tcPr>
            <w:tcW w:type="dxa" w:w="1600"/>
            <w:vAlign w:val="top"/>
          </w:tcPr>
          <w:p>
            <w:pPr>
              <w:wordWrap w:val="1"/>
              <w:spacing w:before="20" w:after="20" w:line="252" w:lineRule="auto"/>
            </w:pPr>
            <w:r/>
            <w:r>
              <w:rPr>
                <w:rFonts w:ascii="Consolas" w:hAnsi="Consolas" w:eastAsia="宋体"/>
                <w:sz w:val="18"/>
              </w:rPr>
              <w:t>VARCHAR(16)</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血型</w:t>
            </w:r>
          </w:p>
        </w:tc>
      </w:tr>
      <w:tr>
        <w:tc>
          <w:tcPr>
            <w:tcW w:type="dxa" w:w="1033"/>
            <w:vAlign w:val="top"/>
          </w:tcPr>
          <w:p>
            <w:pPr>
              <w:wordWrap w:val="1"/>
              <w:spacing w:before="20" w:after="20" w:line="252" w:lineRule="auto"/>
              <w:jc w:val="center"/>
            </w:pPr>
            <w:r/>
            <w:r>
              <w:rPr>
                <w:sz w:val="19"/>
              </w:rPr>
              <w:t>33</w:t>
            </w:r>
          </w:p>
        </w:tc>
        <w:tc>
          <w:tcPr>
            <w:tcW w:type="dxa" w:w="1802"/>
            <w:vAlign w:val="top"/>
          </w:tcPr>
          <w:p>
            <w:pPr>
              <w:wordWrap w:val="1"/>
              <w:spacing w:before="20" w:after="20" w:line="252" w:lineRule="auto"/>
            </w:pPr>
            <w:r/>
            <w:r>
              <w:rPr>
                <w:rFonts w:ascii="Consolas" w:hAnsi="Consolas" w:eastAsia="宋体"/>
                <w:sz w:val="18"/>
              </w:rPr>
              <w:t>weight​Kg</w:t>
            </w:r>
          </w:p>
        </w:tc>
        <w:tc>
          <w:tcPr>
            <w:tcW w:type="dxa" w:w="1600"/>
            <w:vAlign w:val="top"/>
          </w:tcPr>
          <w:p>
            <w:pPr>
              <w:wordWrap w:val="1"/>
              <w:spacing w:before="20" w:after="20" w:line="252" w:lineRule="auto"/>
            </w:pPr>
            <w:r/>
            <w:r>
              <w:rPr>
                <w:rFonts w:ascii="Consolas" w:hAnsi="Consolas" w:eastAsia="宋体"/>
                <w:sz w:val="18"/>
              </w:rPr>
              <w:t>LONG</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体重，单位千克</w:t>
            </w:r>
          </w:p>
        </w:tc>
      </w:tr>
      <w:tr>
        <w:tc>
          <w:tcPr>
            <w:tcW w:type="dxa" w:w="1033"/>
            <w:vAlign w:val="top"/>
          </w:tcPr>
          <w:p>
            <w:pPr>
              <w:wordWrap w:val="1"/>
              <w:spacing w:before="20" w:after="20" w:line="252" w:lineRule="auto"/>
              <w:jc w:val="center"/>
            </w:pPr>
            <w:r/>
            <w:r>
              <w:rPr>
                <w:sz w:val="19"/>
              </w:rPr>
              <w:t>34</w:t>
            </w:r>
          </w:p>
        </w:tc>
        <w:tc>
          <w:tcPr>
            <w:tcW w:type="dxa" w:w="1802"/>
            <w:vAlign w:val="top"/>
          </w:tcPr>
          <w:p>
            <w:pPr>
              <w:wordWrap w:val="1"/>
              <w:spacing w:before="20" w:after="20" w:line="252" w:lineRule="auto"/>
            </w:pPr>
            <w:r/>
            <w:r>
              <w:rPr>
                <w:rFonts w:ascii="Consolas" w:hAnsi="Consolas" w:eastAsia="宋体"/>
                <w:sz w:val="18"/>
              </w:rPr>
              <w:t>height​Cm</w:t>
            </w:r>
          </w:p>
        </w:tc>
        <w:tc>
          <w:tcPr>
            <w:tcW w:type="dxa" w:w="1600"/>
            <w:vAlign w:val="top"/>
          </w:tcPr>
          <w:p>
            <w:pPr>
              <w:wordWrap w:val="1"/>
              <w:spacing w:before="20" w:after="20" w:line="252" w:lineRule="auto"/>
            </w:pPr>
            <w:r/>
            <w:r>
              <w:rPr>
                <w:rFonts w:ascii="Consolas" w:hAnsi="Consolas" w:eastAsia="宋体"/>
                <w:sz w:val="18"/>
              </w:rPr>
              <w:t>LONG</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身高，单位厘米</w:t>
            </w:r>
          </w:p>
        </w:tc>
      </w:tr>
      <w:tr>
        <w:tc>
          <w:tcPr>
            <w:tcW w:type="dxa" w:w="1033"/>
            <w:vAlign w:val="top"/>
          </w:tcPr>
          <w:p>
            <w:pPr>
              <w:wordWrap w:val="1"/>
              <w:spacing w:before="20" w:after="20" w:line="252" w:lineRule="auto"/>
              <w:jc w:val="center"/>
            </w:pPr>
            <w:r/>
            <w:r>
              <w:rPr>
                <w:sz w:val="19"/>
              </w:rPr>
              <w:t>35</w:t>
            </w:r>
          </w:p>
        </w:tc>
        <w:tc>
          <w:tcPr>
            <w:tcW w:type="dxa" w:w="1802"/>
            <w:vAlign w:val="top"/>
          </w:tcPr>
          <w:p>
            <w:pPr>
              <w:wordWrap w:val="1"/>
              <w:spacing w:before="20" w:after="20" w:line="252" w:lineRule="auto"/>
            </w:pPr>
            <w:r/>
            <w:r>
              <w:rPr>
                <w:rFonts w:ascii="Consolas" w:hAnsi="Consolas" w:eastAsia="宋体"/>
                <w:sz w:val="18"/>
              </w:rPr>
              <w:t>specialties</w:t>
            </w:r>
          </w:p>
        </w:tc>
        <w:tc>
          <w:tcPr>
            <w:tcW w:type="dxa" w:w="1600"/>
            <w:vAlign w:val="top"/>
          </w:tcPr>
          <w:p>
            <w:pPr>
              <w:wordWrap w:val="1"/>
              <w:spacing w:before="20" w:after="20" w:line="252" w:lineRule="auto"/>
            </w:pPr>
            <w:r/>
            <w:r>
              <w:rPr>
                <w:rFonts w:ascii="Consolas" w:hAnsi="Consolas" w:eastAsia="宋体"/>
                <w:sz w:val="18"/>
              </w:rPr>
              <w:t>VARCHAR(256)</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特长</w:t>
            </w:r>
          </w:p>
        </w:tc>
      </w:tr>
      <w:tr>
        <w:tc>
          <w:tcPr>
            <w:tcW w:type="dxa" w:w="1033"/>
            <w:vAlign w:val="top"/>
          </w:tcPr>
          <w:p>
            <w:pPr>
              <w:wordWrap w:val="1"/>
              <w:spacing w:before="20" w:after="20" w:line="252" w:lineRule="auto"/>
              <w:jc w:val="center"/>
            </w:pPr>
            <w:r/>
            <w:r>
              <w:rPr>
                <w:sz w:val="19"/>
              </w:rPr>
              <w:t>36</w:t>
            </w:r>
          </w:p>
        </w:tc>
        <w:tc>
          <w:tcPr>
            <w:tcW w:type="dxa" w:w="1802"/>
            <w:vAlign w:val="top"/>
          </w:tcPr>
          <w:p>
            <w:pPr>
              <w:wordWrap w:val="1"/>
              <w:spacing w:before="20" w:after="20" w:line="252" w:lineRule="auto"/>
            </w:pPr>
            <w:r/>
            <w:r>
              <w:rPr>
                <w:rFonts w:ascii="Consolas" w:hAnsi="Consolas" w:eastAsia="宋体"/>
                <w:sz w:val="18"/>
              </w:rPr>
              <w:t>hobbies</w:t>
            </w:r>
          </w:p>
        </w:tc>
        <w:tc>
          <w:tcPr>
            <w:tcW w:type="dxa" w:w="1600"/>
            <w:vAlign w:val="top"/>
          </w:tcPr>
          <w:p>
            <w:pPr>
              <w:wordWrap w:val="1"/>
              <w:spacing w:before="20" w:after="20" w:line="252" w:lineRule="auto"/>
            </w:pPr>
            <w:r/>
            <w:r>
              <w:rPr>
                <w:rFonts w:ascii="Consolas" w:hAnsi="Consolas" w:eastAsia="宋体"/>
                <w:sz w:val="18"/>
              </w:rPr>
              <w:t>VARCHAR(256)</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爱好</w:t>
            </w:r>
          </w:p>
        </w:tc>
      </w:tr>
      <w:tr>
        <w:tc>
          <w:tcPr>
            <w:tcW w:type="dxa" w:w="1033"/>
            <w:vAlign w:val="top"/>
          </w:tcPr>
          <w:p>
            <w:pPr>
              <w:wordWrap w:val="1"/>
              <w:spacing w:before="20" w:after="20" w:line="252" w:lineRule="auto"/>
              <w:jc w:val="center"/>
            </w:pPr>
            <w:r/>
            <w:r>
              <w:rPr>
                <w:sz w:val="19"/>
              </w:rPr>
              <w:t>37</w:t>
            </w:r>
          </w:p>
        </w:tc>
        <w:tc>
          <w:tcPr>
            <w:tcW w:type="dxa" w:w="1802"/>
            <w:vAlign w:val="top"/>
          </w:tcPr>
          <w:p>
            <w:pPr>
              <w:wordWrap w:val="1"/>
              <w:spacing w:before="20" w:after="20" w:line="252" w:lineRule="auto"/>
            </w:pPr>
            <w:r/>
            <w:r>
              <w:rPr>
                <w:rFonts w:ascii="Consolas" w:hAnsi="Consolas" w:eastAsia="宋体"/>
                <w:sz w:val="18"/>
              </w:rPr>
              <w:t>only​Child</w:t>
            </w:r>
          </w:p>
        </w:tc>
        <w:tc>
          <w:tcPr>
            <w:tcW w:type="dxa" w:w="1600"/>
            <w:vAlign w:val="top"/>
          </w:tcPr>
          <w:p>
            <w:pPr>
              <w:wordWrap w:val="1"/>
              <w:spacing w:before="20" w:after="20" w:line="252" w:lineRule="auto"/>
            </w:pPr>
            <w:r/>
            <w:r>
              <w:rPr>
                <w:rFonts w:ascii="Consolas" w:hAnsi="Consolas" w:eastAsia="宋体"/>
                <w:sz w:val="18"/>
              </w:rPr>
              <w:t>YESNO</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是否独生子女</w:t>
            </w:r>
          </w:p>
        </w:tc>
      </w:tr>
      <w:tr>
        <w:tc>
          <w:tcPr>
            <w:tcW w:type="dxa" w:w="1033"/>
            <w:vAlign w:val="top"/>
          </w:tcPr>
          <w:p>
            <w:pPr>
              <w:wordWrap w:val="1"/>
              <w:spacing w:before="20" w:after="20" w:line="252" w:lineRule="auto"/>
              <w:jc w:val="center"/>
            </w:pPr>
            <w:r/>
            <w:r>
              <w:rPr>
                <w:sz w:val="19"/>
              </w:rPr>
              <w:t>38</w:t>
            </w:r>
          </w:p>
        </w:tc>
        <w:tc>
          <w:tcPr>
            <w:tcW w:type="dxa" w:w="1802"/>
            <w:vAlign w:val="top"/>
          </w:tcPr>
          <w:p>
            <w:pPr>
              <w:wordWrap w:val="1"/>
              <w:spacing w:before="20" w:after="20" w:line="252" w:lineRule="auto"/>
            </w:pPr>
            <w:r/>
            <w:r>
              <w:rPr>
                <w:rFonts w:ascii="Consolas" w:hAnsi="Consolas" w:eastAsia="宋体"/>
                <w:sz w:val="18"/>
              </w:rPr>
              <w:t>class​Id</w:t>
            </w:r>
          </w:p>
        </w:tc>
        <w:tc>
          <w:tcPr>
            <w:tcW w:type="dxa" w:w="1600"/>
            <w:vAlign w:val="top"/>
          </w:tcPr>
          <w:p>
            <w:pPr>
              <w:wordWrap w:val="1"/>
              <w:spacing w:before="20" w:after="20" w:line="252" w:lineRule="auto"/>
            </w:pPr>
            <w:r/>
            <w:r>
              <w:rPr>
                <w:rFonts w:ascii="Consolas" w:hAnsi="Consolas" w:eastAsia="宋体"/>
                <w:sz w:val="18"/>
              </w:rPr>
              <w:t>VARCHAR(36)</w:t>
            </w:r>
          </w:p>
        </w:tc>
        <w:tc>
          <w:tcPr>
            <w:tcW w:type="dxa" w:w="2293"/>
            <w:vAlign w:val="top"/>
          </w:tcPr>
          <w:p>
            <w:pPr>
              <w:wordWrap w:val="1"/>
              <w:spacing w:before="20" w:after="20" w:line="252" w:lineRule="auto"/>
            </w:pPr>
            <w:r/>
            <w:r>
              <w:rPr>
                <w:sz w:val="19"/>
              </w:rPr>
              <w:t xml:space="preserve">非空，外键 </w:t>
            </w:r>
            <w:r>
              <w:rPr>
                <w:rFonts w:ascii="Consolas" w:hAnsi="Consolas" w:eastAsia="宋体"/>
                <w:sz w:val="18"/>
              </w:rPr>
              <w:t>fk_​tbl​Student_​class</w:t>
            </w:r>
            <w:r>
              <w:rPr>
                <w:sz w:val="19"/>
              </w:rPr>
              <w:t xml:space="preserve"> 关联 </w:t>
            </w:r>
            <w:r>
              <w:rPr>
                <w:rFonts w:ascii="Consolas" w:hAnsi="Consolas" w:eastAsia="宋体"/>
                <w:sz w:val="18"/>
              </w:rPr>
              <w:t>tbl​Class.​class​Id</w:t>
            </w:r>
          </w:p>
        </w:tc>
        <w:tc>
          <w:tcPr>
            <w:tcW w:type="dxa" w:w="2343"/>
            <w:vAlign w:val="top"/>
          </w:tcPr>
          <w:p>
            <w:pPr>
              <w:wordWrap w:val="1"/>
              <w:spacing w:before="20" w:after="20" w:line="252" w:lineRule="auto"/>
            </w:pPr>
            <w:r/>
            <w:r>
              <w:rPr>
                <w:sz w:val="19"/>
              </w:rPr>
              <w:t>所属班级编号</w:t>
            </w:r>
          </w:p>
        </w:tc>
      </w:tr>
      <w:tr>
        <w:tc>
          <w:tcPr>
            <w:tcW w:type="dxa" w:w="1033"/>
            <w:vAlign w:val="top"/>
          </w:tcPr>
          <w:p>
            <w:pPr>
              <w:wordWrap w:val="1"/>
              <w:spacing w:before="20" w:after="20" w:line="252" w:lineRule="auto"/>
              <w:jc w:val="center"/>
            </w:pPr>
            <w:r/>
            <w:r>
              <w:rPr>
                <w:sz w:val="19"/>
              </w:rPr>
              <w:t>39</w:t>
            </w:r>
          </w:p>
        </w:tc>
        <w:tc>
          <w:tcPr>
            <w:tcW w:type="dxa" w:w="1802"/>
            <w:vAlign w:val="top"/>
          </w:tcPr>
          <w:p>
            <w:pPr>
              <w:wordWrap w:val="1"/>
              <w:spacing w:before="20" w:after="20" w:line="252" w:lineRule="auto"/>
            </w:pPr>
            <w:r/>
            <w:r>
              <w:rPr>
                <w:rFonts w:ascii="Consolas" w:hAnsi="Consolas" w:eastAsia="宋体"/>
                <w:sz w:val="18"/>
              </w:rPr>
              <w:t>enrollment​Date</w:t>
            </w:r>
          </w:p>
        </w:tc>
        <w:tc>
          <w:tcPr>
            <w:tcW w:type="dxa" w:w="1600"/>
            <w:vAlign w:val="top"/>
          </w:tcPr>
          <w:p>
            <w:pPr>
              <w:wordWrap w:val="1"/>
              <w:spacing w:before="20" w:after="20" w:line="252" w:lineRule="auto"/>
            </w:pPr>
            <w:r/>
            <w:r>
              <w:rPr>
                <w:rFonts w:ascii="Consolas" w:hAnsi="Consolas" w:eastAsia="宋体"/>
                <w:sz w:val="18"/>
              </w:rPr>
              <w:t>DATETIME</w:t>
            </w:r>
          </w:p>
        </w:tc>
        <w:tc>
          <w:tcPr>
            <w:tcW w:type="dxa" w:w="2293"/>
            <w:vAlign w:val="top"/>
          </w:tcPr>
          <w:p>
            <w:pPr>
              <w:wordWrap w:val="1"/>
              <w:spacing w:before="20" w:after="20" w:line="252" w:lineRule="auto"/>
            </w:pPr>
            <w:r/>
            <w:r>
              <w:rPr>
                <w:sz w:val="19"/>
              </w:rPr>
              <w:t>非空</w:t>
            </w:r>
          </w:p>
        </w:tc>
        <w:tc>
          <w:tcPr>
            <w:tcW w:type="dxa" w:w="2343"/>
            <w:vAlign w:val="top"/>
          </w:tcPr>
          <w:p>
            <w:pPr>
              <w:wordWrap w:val="1"/>
              <w:spacing w:before="20" w:after="20" w:line="252" w:lineRule="auto"/>
            </w:pPr>
            <w:r/>
            <w:r>
              <w:rPr>
                <w:sz w:val="19"/>
              </w:rPr>
              <w:t>录取建档日期，由服务端取录取事务当日</w:t>
            </w:r>
          </w:p>
        </w:tc>
      </w:tr>
      <w:tr>
        <w:tc>
          <w:tcPr>
            <w:tcW w:type="dxa" w:w="1033"/>
            <w:vAlign w:val="top"/>
          </w:tcPr>
          <w:p>
            <w:pPr>
              <w:wordWrap w:val="1"/>
              <w:spacing w:before="20" w:after="20" w:line="252" w:lineRule="auto"/>
              <w:jc w:val="center"/>
            </w:pPr>
            <w:r/>
            <w:r>
              <w:rPr>
                <w:sz w:val="19"/>
              </w:rPr>
              <w:t>40</w:t>
            </w:r>
          </w:p>
        </w:tc>
        <w:tc>
          <w:tcPr>
            <w:tcW w:type="dxa" w:w="1802"/>
            <w:vAlign w:val="top"/>
          </w:tcPr>
          <w:p>
            <w:pPr>
              <w:wordWrap w:val="1"/>
              <w:spacing w:before="20" w:after="20" w:line="252" w:lineRule="auto"/>
            </w:pPr>
            <w:r/>
            <w:r>
              <w:rPr>
                <w:rFonts w:ascii="Consolas" w:hAnsi="Consolas" w:eastAsia="宋体"/>
                <w:sz w:val="18"/>
              </w:rPr>
              <w:t>student​Status</w:t>
            </w:r>
          </w:p>
        </w:tc>
        <w:tc>
          <w:tcPr>
            <w:tcW w:type="dxa" w:w="1600"/>
            <w:vAlign w:val="top"/>
          </w:tcPr>
          <w:p>
            <w:pPr>
              <w:wordWrap w:val="1"/>
              <w:spacing w:before="20" w:after="20" w:line="252" w:lineRule="auto"/>
            </w:pPr>
            <w:r/>
            <w:r>
              <w:rPr>
                <w:rFonts w:ascii="Consolas" w:hAnsi="Consolas" w:eastAsia="宋体"/>
                <w:sz w:val="18"/>
              </w:rPr>
              <w:t>VARCHAR(16)</w:t>
            </w:r>
          </w:p>
        </w:tc>
        <w:tc>
          <w:tcPr>
            <w:tcW w:type="dxa" w:w="2293"/>
            <w:vAlign w:val="top"/>
          </w:tcPr>
          <w:p>
            <w:pPr>
              <w:wordWrap w:val="1"/>
              <w:spacing w:before="20" w:after="20" w:line="252" w:lineRule="auto"/>
            </w:pPr>
            <w:r/>
            <w:r>
              <w:rPr>
                <w:sz w:val="19"/>
              </w:rPr>
              <w:t>非空</w:t>
            </w:r>
          </w:p>
        </w:tc>
        <w:tc>
          <w:tcPr>
            <w:tcW w:type="dxa" w:w="2343"/>
            <w:vAlign w:val="top"/>
          </w:tcPr>
          <w:p>
            <w:pPr>
              <w:wordWrap w:val="1"/>
              <w:spacing w:before="20" w:after="20" w:line="252" w:lineRule="auto"/>
            </w:pPr>
            <w:r/>
            <w:r>
              <w:rPr>
                <w:sz w:val="19"/>
              </w:rPr>
              <w:t xml:space="preserve">学籍状态，初始为 </w:t>
            </w:r>
            <w:r>
              <w:rPr>
                <w:rFonts w:ascii="Consolas" w:hAnsi="Consolas" w:eastAsia="宋体"/>
                <w:sz w:val="18"/>
              </w:rPr>
              <w:t>ACTIVE</w:t>
            </w:r>
          </w:p>
        </w:tc>
      </w:tr>
      <w:tr>
        <w:tc>
          <w:tcPr>
            <w:tcW w:type="dxa" w:w="1033"/>
            <w:vAlign w:val="top"/>
          </w:tcPr>
          <w:p>
            <w:pPr>
              <w:wordWrap w:val="1"/>
              <w:spacing w:before="20" w:after="20" w:line="252" w:lineRule="auto"/>
              <w:jc w:val="center"/>
            </w:pPr>
            <w:r/>
            <w:r>
              <w:rPr>
                <w:sz w:val="19"/>
              </w:rPr>
              <w:t>41</w:t>
            </w:r>
          </w:p>
        </w:tc>
        <w:tc>
          <w:tcPr>
            <w:tcW w:type="dxa" w:w="1802"/>
            <w:vAlign w:val="top"/>
          </w:tcPr>
          <w:p>
            <w:pPr>
              <w:wordWrap w:val="1"/>
              <w:spacing w:before="20" w:after="20" w:line="252" w:lineRule="auto"/>
            </w:pPr>
            <w:r/>
            <w:r>
              <w:rPr>
                <w:rFonts w:ascii="Consolas" w:hAnsi="Consolas" w:eastAsia="宋体"/>
                <w:sz w:val="18"/>
              </w:rPr>
              <w:t>enrolled</w:t>
            </w:r>
          </w:p>
        </w:tc>
        <w:tc>
          <w:tcPr>
            <w:tcW w:type="dxa" w:w="1600"/>
            <w:vAlign w:val="top"/>
          </w:tcPr>
          <w:p>
            <w:pPr>
              <w:wordWrap w:val="1"/>
              <w:spacing w:before="20" w:after="20" w:line="252" w:lineRule="auto"/>
            </w:pPr>
            <w:r/>
            <w:r>
              <w:rPr>
                <w:rFonts w:ascii="Consolas" w:hAnsi="Consolas" w:eastAsia="宋体"/>
                <w:sz w:val="18"/>
              </w:rPr>
              <w:t>YESNO</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是否在籍</w:t>
            </w:r>
          </w:p>
        </w:tc>
      </w:tr>
      <w:tr>
        <w:tc>
          <w:tcPr>
            <w:tcW w:type="dxa" w:w="1033"/>
            <w:vAlign w:val="top"/>
          </w:tcPr>
          <w:p>
            <w:pPr>
              <w:wordWrap w:val="1"/>
              <w:spacing w:before="20" w:after="20" w:line="252" w:lineRule="auto"/>
              <w:jc w:val="center"/>
            </w:pPr>
            <w:r/>
            <w:r>
              <w:rPr>
                <w:sz w:val="19"/>
              </w:rPr>
              <w:t>42</w:t>
            </w:r>
          </w:p>
        </w:tc>
        <w:tc>
          <w:tcPr>
            <w:tcW w:type="dxa" w:w="1802"/>
            <w:vAlign w:val="top"/>
          </w:tcPr>
          <w:p>
            <w:pPr>
              <w:wordWrap w:val="1"/>
              <w:spacing w:before="20" w:after="20" w:line="252" w:lineRule="auto"/>
            </w:pPr>
            <w:r/>
            <w:r>
              <w:rPr>
                <w:rFonts w:ascii="Consolas" w:hAnsi="Consolas" w:eastAsia="宋体"/>
                <w:sz w:val="18"/>
              </w:rPr>
              <w:t>on​Campus</w:t>
            </w:r>
          </w:p>
        </w:tc>
        <w:tc>
          <w:tcPr>
            <w:tcW w:type="dxa" w:w="1600"/>
            <w:vAlign w:val="top"/>
          </w:tcPr>
          <w:p>
            <w:pPr>
              <w:wordWrap w:val="1"/>
              <w:spacing w:before="20" w:after="20" w:line="252" w:lineRule="auto"/>
            </w:pPr>
            <w:r/>
            <w:r>
              <w:rPr>
                <w:rFonts w:ascii="Consolas" w:hAnsi="Consolas" w:eastAsia="宋体"/>
                <w:sz w:val="18"/>
              </w:rPr>
              <w:t>YESNO</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是否在校</w:t>
            </w:r>
          </w:p>
        </w:tc>
      </w:tr>
      <w:tr>
        <w:tc>
          <w:tcPr>
            <w:tcW w:type="dxa" w:w="1033"/>
            <w:vAlign w:val="top"/>
          </w:tcPr>
          <w:p>
            <w:pPr>
              <w:wordWrap w:val="1"/>
              <w:spacing w:before="20" w:after="20" w:line="252" w:lineRule="auto"/>
              <w:jc w:val="center"/>
            </w:pPr>
            <w:r/>
            <w:r>
              <w:rPr>
                <w:sz w:val="19"/>
              </w:rPr>
              <w:t>43</w:t>
            </w:r>
          </w:p>
        </w:tc>
        <w:tc>
          <w:tcPr>
            <w:tcW w:type="dxa" w:w="1802"/>
            <w:vAlign w:val="top"/>
          </w:tcPr>
          <w:p>
            <w:pPr>
              <w:wordWrap w:val="1"/>
              <w:spacing w:before="20" w:after="20" w:line="252" w:lineRule="auto"/>
            </w:pPr>
            <w:r/>
            <w:r>
              <w:rPr>
                <w:rFonts w:ascii="Consolas" w:hAnsi="Consolas" w:eastAsia="宋体"/>
                <w:sz w:val="18"/>
              </w:rPr>
              <w:t>campus</w:t>
            </w:r>
          </w:p>
        </w:tc>
        <w:tc>
          <w:tcPr>
            <w:tcW w:type="dxa" w:w="1600"/>
            <w:vAlign w:val="top"/>
          </w:tcPr>
          <w:p>
            <w:pPr>
              <w:wordWrap w:val="1"/>
              <w:spacing w:before="20" w:after="20" w:line="252" w:lineRule="auto"/>
            </w:pPr>
            <w:r/>
            <w:r>
              <w:rPr>
                <w:rFonts w:ascii="Consolas" w:hAnsi="Consolas" w:eastAsia="宋体"/>
                <w:sz w:val="18"/>
              </w:rPr>
              <w:t>VARCHAR(64)</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校区</w:t>
            </w:r>
          </w:p>
        </w:tc>
      </w:tr>
      <w:tr>
        <w:tc>
          <w:tcPr>
            <w:tcW w:type="dxa" w:w="1033"/>
            <w:vAlign w:val="top"/>
          </w:tcPr>
          <w:p>
            <w:pPr>
              <w:wordWrap w:val="1"/>
              <w:spacing w:before="20" w:after="20" w:line="252" w:lineRule="auto"/>
              <w:jc w:val="center"/>
            </w:pPr>
            <w:r/>
            <w:r>
              <w:rPr>
                <w:sz w:val="19"/>
              </w:rPr>
              <w:t>44</w:t>
            </w:r>
          </w:p>
        </w:tc>
        <w:tc>
          <w:tcPr>
            <w:tcW w:type="dxa" w:w="1802"/>
            <w:vAlign w:val="top"/>
          </w:tcPr>
          <w:p>
            <w:pPr>
              <w:wordWrap w:val="1"/>
              <w:spacing w:before="20" w:after="20" w:line="252" w:lineRule="auto"/>
            </w:pPr>
            <w:r/>
            <w:r>
              <w:rPr>
                <w:rFonts w:ascii="Consolas" w:hAnsi="Consolas" w:eastAsia="宋体"/>
                <w:sz w:val="18"/>
              </w:rPr>
              <w:t>education​Level</w:t>
            </w:r>
          </w:p>
        </w:tc>
        <w:tc>
          <w:tcPr>
            <w:tcW w:type="dxa" w:w="1600"/>
            <w:vAlign w:val="top"/>
          </w:tcPr>
          <w:p>
            <w:pPr>
              <w:wordWrap w:val="1"/>
              <w:spacing w:before="20" w:after="20" w:line="252" w:lineRule="auto"/>
            </w:pPr>
            <w:r/>
            <w:r>
              <w:rPr>
                <w:rFonts w:ascii="Consolas" w:hAnsi="Consolas" w:eastAsia="宋体"/>
                <w:sz w:val="18"/>
              </w:rPr>
              <w:t>VARCHAR(32)</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培养层次</w:t>
            </w:r>
          </w:p>
        </w:tc>
      </w:tr>
      <w:tr>
        <w:tc>
          <w:tcPr>
            <w:tcW w:type="dxa" w:w="1033"/>
            <w:vAlign w:val="top"/>
          </w:tcPr>
          <w:p>
            <w:pPr>
              <w:wordWrap w:val="1"/>
              <w:spacing w:before="20" w:after="20" w:line="252" w:lineRule="auto"/>
              <w:jc w:val="center"/>
            </w:pPr>
            <w:r/>
            <w:r>
              <w:rPr>
                <w:sz w:val="19"/>
              </w:rPr>
              <w:t>45</w:t>
            </w:r>
          </w:p>
        </w:tc>
        <w:tc>
          <w:tcPr>
            <w:tcW w:type="dxa" w:w="1802"/>
            <w:vAlign w:val="top"/>
          </w:tcPr>
          <w:p>
            <w:pPr>
              <w:wordWrap w:val="1"/>
              <w:spacing w:before="20" w:after="20" w:line="252" w:lineRule="auto"/>
            </w:pPr>
            <w:r/>
            <w:r>
              <w:rPr>
                <w:rFonts w:ascii="Consolas" w:hAnsi="Consolas" w:eastAsia="宋体"/>
                <w:sz w:val="18"/>
              </w:rPr>
              <w:t>training​Mode</w:t>
            </w:r>
          </w:p>
        </w:tc>
        <w:tc>
          <w:tcPr>
            <w:tcW w:type="dxa" w:w="1600"/>
            <w:vAlign w:val="top"/>
          </w:tcPr>
          <w:p>
            <w:pPr>
              <w:wordWrap w:val="1"/>
              <w:spacing w:before="20" w:after="20" w:line="252" w:lineRule="auto"/>
            </w:pPr>
            <w:r/>
            <w:r>
              <w:rPr>
                <w:rFonts w:ascii="Consolas" w:hAnsi="Consolas" w:eastAsia="宋体"/>
                <w:sz w:val="18"/>
              </w:rPr>
              <w:t>VARCHAR(32)</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培养方式</w:t>
            </w:r>
          </w:p>
        </w:tc>
      </w:tr>
      <w:tr>
        <w:tc>
          <w:tcPr>
            <w:tcW w:type="dxa" w:w="1033"/>
            <w:vAlign w:val="top"/>
          </w:tcPr>
          <w:p>
            <w:pPr>
              <w:wordWrap w:val="1"/>
              <w:spacing w:before="20" w:after="20" w:line="252" w:lineRule="auto"/>
              <w:jc w:val="center"/>
            </w:pPr>
            <w:r/>
            <w:r>
              <w:rPr>
                <w:sz w:val="19"/>
              </w:rPr>
              <w:t>46</w:t>
            </w:r>
          </w:p>
        </w:tc>
        <w:tc>
          <w:tcPr>
            <w:tcW w:type="dxa" w:w="1802"/>
            <w:vAlign w:val="top"/>
          </w:tcPr>
          <w:p>
            <w:pPr>
              <w:wordWrap w:val="1"/>
              <w:spacing w:before="20" w:after="20" w:line="252" w:lineRule="auto"/>
            </w:pPr>
            <w:r/>
            <w:r>
              <w:rPr>
                <w:rFonts w:ascii="Consolas" w:hAnsi="Consolas" w:eastAsia="宋体"/>
                <w:sz w:val="18"/>
              </w:rPr>
              <w:t>program​Length​Years</w:t>
            </w:r>
          </w:p>
        </w:tc>
        <w:tc>
          <w:tcPr>
            <w:tcW w:type="dxa" w:w="1600"/>
            <w:vAlign w:val="top"/>
          </w:tcPr>
          <w:p>
            <w:pPr>
              <w:wordWrap w:val="1"/>
              <w:spacing w:before="20" w:after="20" w:line="252" w:lineRule="auto"/>
            </w:pPr>
            <w:r/>
            <w:r>
              <w:rPr>
                <w:rFonts w:ascii="Consolas" w:hAnsi="Consolas" w:eastAsia="宋体"/>
                <w:sz w:val="18"/>
              </w:rPr>
              <w:t>LONG</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学制，单位年</w:t>
            </w:r>
          </w:p>
        </w:tc>
      </w:tr>
      <w:tr>
        <w:tc>
          <w:tcPr>
            <w:tcW w:type="dxa" w:w="1033"/>
            <w:vAlign w:val="top"/>
          </w:tcPr>
          <w:p>
            <w:pPr>
              <w:wordWrap w:val="1"/>
              <w:spacing w:before="20" w:after="20" w:line="252" w:lineRule="auto"/>
              <w:jc w:val="center"/>
            </w:pPr>
            <w:r/>
            <w:r>
              <w:rPr>
                <w:sz w:val="19"/>
              </w:rPr>
              <w:t>47</w:t>
            </w:r>
          </w:p>
        </w:tc>
        <w:tc>
          <w:tcPr>
            <w:tcW w:type="dxa" w:w="1802"/>
            <w:vAlign w:val="top"/>
          </w:tcPr>
          <w:p>
            <w:pPr>
              <w:wordWrap w:val="1"/>
              <w:spacing w:before="20" w:after="20" w:line="252" w:lineRule="auto"/>
            </w:pPr>
            <w:r/>
            <w:r>
              <w:rPr>
                <w:rFonts w:ascii="Consolas" w:hAnsi="Consolas" w:eastAsia="宋体"/>
                <w:sz w:val="18"/>
              </w:rPr>
              <w:t>attendance​Mode</w:t>
            </w:r>
          </w:p>
        </w:tc>
        <w:tc>
          <w:tcPr>
            <w:tcW w:type="dxa" w:w="1600"/>
            <w:vAlign w:val="top"/>
          </w:tcPr>
          <w:p>
            <w:pPr>
              <w:wordWrap w:val="1"/>
              <w:spacing w:before="20" w:after="20" w:line="252" w:lineRule="auto"/>
            </w:pPr>
            <w:r/>
            <w:r>
              <w:rPr>
                <w:rFonts w:ascii="Consolas" w:hAnsi="Consolas" w:eastAsia="宋体"/>
                <w:sz w:val="18"/>
              </w:rPr>
              <w:t>VARCHAR(16)</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 xml:space="preserve">就读方式，取 </w:t>
            </w:r>
            <w:r>
              <w:rPr>
                <w:rFonts w:ascii="Consolas" w:hAnsi="Consolas" w:eastAsia="宋体"/>
                <w:sz w:val="18"/>
              </w:rPr>
              <w:t>DAY_​STUDENT</w:t>
            </w:r>
            <w:r>
              <w:rPr>
                <w:sz w:val="19"/>
              </w:rPr>
              <w:t>、</w:t>
            </w:r>
            <w:r>
              <w:rPr>
                <w:rFonts w:ascii="Consolas" w:hAnsi="Consolas" w:eastAsia="宋体"/>
                <w:sz w:val="18"/>
              </w:rPr>
              <w:t>RESIDENT</w:t>
            </w:r>
            <w:r>
              <w:rPr>
                <w:sz w:val="19"/>
              </w:rPr>
              <w:t>、</w:t>
            </w:r>
            <w:r>
              <w:rPr>
                <w:rFonts w:ascii="Consolas" w:hAnsi="Consolas" w:eastAsia="宋体"/>
                <w:sz w:val="18"/>
              </w:rPr>
              <w:t>LODGING</w:t>
            </w:r>
            <w:r>
              <w:rPr>
                <w:sz w:val="19"/>
              </w:rPr>
              <w:t>、</w:t>
            </w:r>
            <w:r>
              <w:rPr>
                <w:rFonts w:ascii="Consolas" w:hAnsi="Consolas" w:eastAsia="宋体"/>
                <w:sz w:val="18"/>
              </w:rPr>
              <w:t>OTHER</w:t>
            </w:r>
          </w:p>
        </w:tc>
      </w:tr>
      <w:tr>
        <w:tc>
          <w:tcPr>
            <w:tcW w:type="dxa" w:w="1033"/>
            <w:vAlign w:val="top"/>
          </w:tcPr>
          <w:p>
            <w:pPr>
              <w:wordWrap w:val="1"/>
              <w:spacing w:before="20" w:after="20" w:line="252" w:lineRule="auto"/>
              <w:jc w:val="center"/>
            </w:pPr>
            <w:r/>
            <w:r>
              <w:rPr>
                <w:sz w:val="19"/>
              </w:rPr>
              <w:t>48</w:t>
            </w:r>
          </w:p>
        </w:tc>
        <w:tc>
          <w:tcPr>
            <w:tcW w:type="dxa" w:w="1802"/>
            <w:vAlign w:val="top"/>
          </w:tcPr>
          <w:p>
            <w:pPr>
              <w:wordWrap w:val="1"/>
              <w:spacing w:before="20" w:after="20" w:line="252" w:lineRule="auto"/>
            </w:pPr>
            <w:r/>
            <w:r>
              <w:rPr>
                <w:rFonts w:ascii="Consolas" w:hAnsi="Consolas" w:eastAsia="宋体"/>
                <w:sz w:val="18"/>
              </w:rPr>
              <w:t>degree​Name</w:t>
            </w:r>
          </w:p>
        </w:tc>
        <w:tc>
          <w:tcPr>
            <w:tcW w:type="dxa" w:w="1600"/>
            <w:vAlign w:val="top"/>
          </w:tcPr>
          <w:p>
            <w:pPr>
              <w:wordWrap w:val="1"/>
              <w:spacing w:before="20" w:after="20" w:line="252" w:lineRule="auto"/>
            </w:pPr>
            <w:r/>
            <w:r>
              <w:rPr>
                <w:rFonts w:ascii="Consolas" w:hAnsi="Consolas" w:eastAsia="宋体"/>
                <w:sz w:val="18"/>
              </w:rPr>
              <w:t>VARCHAR(64)</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就读学位</w:t>
            </w:r>
          </w:p>
        </w:tc>
      </w:tr>
      <w:tr>
        <w:tc>
          <w:tcPr>
            <w:tcW w:type="dxa" w:w="1033"/>
            <w:vAlign w:val="top"/>
          </w:tcPr>
          <w:p>
            <w:pPr>
              <w:wordWrap w:val="1"/>
              <w:spacing w:before="20" w:after="20" w:line="252" w:lineRule="auto"/>
              <w:jc w:val="center"/>
            </w:pPr>
            <w:r/>
            <w:r>
              <w:rPr>
                <w:sz w:val="19"/>
              </w:rPr>
              <w:t>49</w:t>
            </w:r>
          </w:p>
        </w:tc>
        <w:tc>
          <w:tcPr>
            <w:tcW w:type="dxa" w:w="1802"/>
            <w:vAlign w:val="top"/>
          </w:tcPr>
          <w:p>
            <w:pPr>
              <w:wordWrap w:val="1"/>
              <w:spacing w:before="20" w:after="20" w:line="252" w:lineRule="auto"/>
            </w:pPr>
            <w:r/>
            <w:r>
              <w:rPr>
                <w:rFonts w:ascii="Consolas" w:hAnsi="Consolas" w:eastAsia="宋体"/>
                <w:sz w:val="18"/>
              </w:rPr>
              <w:t>education​Name</w:t>
            </w:r>
          </w:p>
        </w:tc>
        <w:tc>
          <w:tcPr>
            <w:tcW w:type="dxa" w:w="1600"/>
            <w:vAlign w:val="top"/>
          </w:tcPr>
          <w:p>
            <w:pPr>
              <w:wordWrap w:val="1"/>
              <w:spacing w:before="20" w:after="20" w:line="252" w:lineRule="auto"/>
            </w:pPr>
            <w:r/>
            <w:r>
              <w:rPr>
                <w:rFonts w:ascii="Consolas" w:hAnsi="Consolas" w:eastAsia="宋体"/>
                <w:sz w:val="18"/>
              </w:rPr>
              <w:t>VARCHAR(64)</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就读学历</w:t>
            </w:r>
          </w:p>
        </w:tc>
      </w:tr>
      <w:tr>
        <w:tc>
          <w:tcPr>
            <w:tcW w:type="dxa" w:w="1033"/>
            <w:vAlign w:val="top"/>
          </w:tcPr>
          <w:p>
            <w:pPr>
              <w:wordWrap w:val="1"/>
              <w:spacing w:before="20" w:after="20" w:line="252" w:lineRule="auto"/>
              <w:jc w:val="center"/>
            </w:pPr>
            <w:r/>
            <w:r>
              <w:rPr>
                <w:sz w:val="19"/>
              </w:rPr>
              <w:t>50</w:t>
            </w:r>
          </w:p>
        </w:tc>
        <w:tc>
          <w:tcPr>
            <w:tcW w:type="dxa" w:w="1802"/>
            <w:vAlign w:val="top"/>
          </w:tcPr>
          <w:p>
            <w:pPr>
              <w:wordWrap w:val="1"/>
              <w:spacing w:before="20" w:after="20" w:line="252" w:lineRule="auto"/>
            </w:pPr>
            <w:r/>
            <w:r>
              <w:rPr>
                <w:rFonts w:ascii="Consolas" w:hAnsi="Consolas" w:eastAsia="宋体"/>
                <w:sz w:val="18"/>
              </w:rPr>
              <w:t>expected​Graduation​Date</w:t>
            </w:r>
          </w:p>
        </w:tc>
        <w:tc>
          <w:tcPr>
            <w:tcW w:type="dxa" w:w="1600"/>
            <w:vAlign w:val="top"/>
          </w:tcPr>
          <w:p>
            <w:pPr>
              <w:wordWrap w:val="1"/>
              <w:spacing w:before="20" w:after="20" w:line="252" w:lineRule="auto"/>
            </w:pPr>
            <w:r/>
            <w:r>
              <w:rPr>
                <w:rFonts w:ascii="Consolas" w:hAnsi="Consolas" w:eastAsia="宋体"/>
                <w:sz w:val="18"/>
              </w:rPr>
              <w:t>DATETIME</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预计毕业日期</w:t>
            </w:r>
          </w:p>
        </w:tc>
      </w:tr>
      <w:tr>
        <w:tc>
          <w:tcPr>
            <w:tcW w:type="dxa" w:w="1033"/>
            <w:vAlign w:val="top"/>
          </w:tcPr>
          <w:p>
            <w:pPr>
              <w:wordWrap w:val="1"/>
              <w:spacing w:before="20" w:after="20" w:line="252" w:lineRule="auto"/>
              <w:jc w:val="center"/>
            </w:pPr>
            <w:r/>
            <w:r>
              <w:rPr>
                <w:sz w:val="19"/>
              </w:rPr>
              <w:t>51</w:t>
            </w:r>
          </w:p>
        </w:tc>
        <w:tc>
          <w:tcPr>
            <w:tcW w:type="dxa" w:w="1802"/>
            <w:vAlign w:val="top"/>
          </w:tcPr>
          <w:p>
            <w:pPr>
              <w:wordWrap w:val="1"/>
              <w:spacing w:before="20" w:after="20" w:line="252" w:lineRule="auto"/>
            </w:pPr>
            <w:r/>
            <w:r>
              <w:rPr>
                <w:rFonts w:ascii="Consolas" w:hAnsi="Consolas" w:eastAsia="宋体"/>
                <w:sz w:val="18"/>
              </w:rPr>
              <w:t>graduation​Date</w:t>
            </w:r>
          </w:p>
        </w:tc>
        <w:tc>
          <w:tcPr>
            <w:tcW w:type="dxa" w:w="1600"/>
            <w:vAlign w:val="top"/>
          </w:tcPr>
          <w:p>
            <w:pPr>
              <w:wordWrap w:val="1"/>
              <w:spacing w:before="20" w:after="20" w:line="252" w:lineRule="auto"/>
            </w:pPr>
            <w:r/>
            <w:r>
              <w:rPr>
                <w:rFonts w:ascii="Consolas" w:hAnsi="Consolas" w:eastAsia="宋体"/>
                <w:sz w:val="18"/>
              </w:rPr>
              <w:t>DATETIME</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毕业日期</w:t>
            </w:r>
          </w:p>
        </w:tc>
      </w:tr>
      <w:tr>
        <w:tc>
          <w:tcPr>
            <w:tcW w:type="dxa" w:w="1033"/>
            <w:vAlign w:val="top"/>
          </w:tcPr>
          <w:p>
            <w:pPr>
              <w:wordWrap w:val="1"/>
              <w:spacing w:before="20" w:after="20" w:line="252" w:lineRule="auto"/>
              <w:jc w:val="center"/>
            </w:pPr>
            <w:r/>
            <w:r>
              <w:rPr>
                <w:sz w:val="19"/>
              </w:rPr>
              <w:t>52</w:t>
            </w:r>
          </w:p>
        </w:tc>
        <w:tc>
          <w:tcPr>
            <w:tcW w:type="dxa" w:w="1802"/>
            <w:vAlign w:val="top"/>
          </w:tcPr>
          <w:p>
            <w:pPr>
              <w:wordWrap w:val="1"/>
              <w:spacing w:before="20" w:after="20" w:line="252" w:lineRule="auto"/>
            </w:pPr>
            <w:r/>
            <w:r>
              <w:rPr>
                <w:rFonts w:ascii="Consolas" w:hAnsi="Consolas" w:eastAsia="宋体"/>
                <w:sz w:val="18"/>
              </w:rPr>
              <w:t>student​Source</w:t>
            </w:r>
          </w:p>
        </w:tc>
        <w:tc>
          <w:tcPr>
            <w:tcW w:type="dxa" w:w="1600"/>
            <w:vAlign w:val="top"/>
          </w:tcPr>
          <w:p>
            <w:pPr>
              <w:wordWrap w:val="1"/>
              <w:spacing w:before="20" w:after="20" w:line="252" w:lineRule="auto"/>
            </w:pPr>
            <w:r/>
            <w:r>
              <w:rPr>
                <w:rFonts w:ascii="Consolas" w:hAnsi="Consolas" w:eastAsia="宋体"/>
                <w:sz w:val="18"/>
              </w:rPr>
              <w:t>VARCHAR(64)</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学生来源</w:t>
            </w:r>
          </w:p>
        </w:tc>
      </w:tr>
      <w:tr>
        <w:tc>
          <w:tcPr>
            <w:tcW w:type="dxa" w:w="1033"/>
            <w:vAlign w:val="top"/>
          </w:tcPr>
          <w:p>
            <w:pPr>
              <w:wordWrap w:val="1"/>
              <w:spacing w:before="20" w:after="20" w:line="252" w:lineRule="auto"/>
              <w:jc w:val="center"/>
            </w:pPr>
            <w:r/>
            <w:r>
              <w:rPr>
                <w:sz w:val="19"/>
              </w:rPr>
              <w:t>53</w:t>
            </w:r>
          </w:p>
        </w:tc>
        <w:tc>
          <w:tcPr>
            <w:tcW w:type="dxa" w:w="1802"/>
            <w:vAlign w:val="top"/>
          </w:tcPr>
          <w:p>
            <w:pPr>
              <w:wordWrap w:val="1"/>
              <w:spacing w:before="20" w:after="20" w:line="252" w:lineRule="auto"/>
            </w:pPr>
            <w:r/>
            <w:r>
              <w:rPr>
                <w:rFonts w:ascii="Consolas" w:hAnsi="Consolas" w:eastAsia="宋体"/>
                <w:sz w:val="18"/>
              </w:rPr>
              <w:t>graduate​Study​Mode</w:t>
            </w:r>
          </w:p>
        </w:tc>
        <w:tc>
          <w:tcPr>
            <w:tcW w:type="dxa" w:w="1600"/>
            <w:vAlign w:val="top"/>
          </w:tcPr>
          <w:p>
            <w:pPr>
              <w:wordWrap w:val="1"/>
              <w:spacing w:before="20" w:after="20" w:line="252" w:lineRule="auto"/>
            </w:pPr>
            <w:r/>
            <w:r>
              <w:rPr>
                <w:rFonts w:ascii="Consolas" w:hAnsi="Consolas" w:eastAsia="宋体"/>
                <w:sz w:val="18"/>
              </w:rPr>
              <w:t>VARCHAR(64)</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学习形式</w:t>
            </w:r>
          </w:p>
        </w:tc>
      </w:tr>
      <w:tr>
        <w:tc>
          <w:tcPr>
            <w:tcW w:type="dxa" w:w="1033"/>
            <w:vAlign w:val="top"/>
          </w:tcPr>
          <w:p>
            <w:pPr>
              <w:wordWrap w:val="1"/>
              <w:spacing w:before="20" w:after="20" w:line="252" w:lineRule="auto"/>
              <w:jc w:val="center"/>
            </w:pPr>
            <w:r/>
            <w:r>
              <w:rPr>
                <w:sz w:val="19"/>
              </w:rPr>
              <w:t>54</w:t>
            </w:r>
          </w:p>
        </w:tc>
        <w:tc>
          <w:tcPr>
            <w:tcW w:type="dxa" w:w="1802"/>
            <w:vAlign w:val="top"/>
          </w:tcPr>
          <w:p>
            <w:pPr>
              <w:wordWrap w:val="1"/>
              <w:spacing w:before="20" w:after="20" w:line="252" w:lineRule="auto"/>
            </w:pPr>
            <w:r/>
            <w:r>
              <w:rPr>
                <w:rFonts w:ascii="Consolas" w:hAnsi="Consolas" w:eastAsia="宋体"/>
                <w:sz w:val="18"/>
              </w:rPr>
              <w:t>counselor​Name</w:t>
            </w:r>
          </w:p>
        </w:tc>
        <w:tc>
          <w:tcPr>
            <w:tcW w:type="dxa" w:w="1600"/>
            <w:vAlign w:val="top"/>
          </w:tcPr>
          <w:p>
            <w:pPr>
              <w:wordWrap w:val="1"/>
              <w:spacing w:before="20" w:after="20" w:line="252" w:lineRule="auto"/>
            </w:pPr>
            <w:r/>
            <w:r>
              <w:rPr>
                <w:rFonts w:ascii="Consolas" w:hAnsi="Consolas" w:eastAsia="宋体"/>
                <w:sz w:val="18"/>
              </w:rPr>
              <w:t>VARCHAR(64)</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辅导员姓名</w:t>
            </w:r>
          </w:p>
        </w:tc>
      </w:tr>
      <w:tr>
        <w:tc>
          <w:tcPr>
            <w:tcW w:type="dxa" w:w="1033"/>
            <w:vAlign w:val="top"/>
          </w:tcPr>
          <w:p>
            <w:pPr>
              <w:wordWrap w:val="1"/>
              <w:spacing w:before="20" w:after="20" w:line="252" w:lineRule="auto"/>
              <w:jc w:val="center"/>
            </w:pPr>
            <w:r/>
            <w:r>
              <w:rPr>
                <w:sz w:val="19"/>
              </w:rPr>
              <w:t>55</w:t>
            </w:r>
          </w:p>
        </w:tc>
        <w:tc>
          <w:tcPr>
            <w:tcW w:type="dxa" w:w="1802"/>
            <w:vAlign w:val="top"/>
          </w:tcPr>
          <w:p>
            <w:pPr>
              <w:wordWrap w:val="1"/>
              <w:spacing w:before="20" w:after="20" w:line="252" w:lineRule="auto"/>
            </w:pPr>
            <w:r/>
            <w:r>
              <w:rPr>
                <w:rFonts w:ascii="Consolas" w:hAnsi="Consolas" w:eastAsia="宋体"/>
                <w:sz w:val="18"/>
              </w:rPr>
              <w:t>counselor​Contact</w:t>
            </w:r>
          </w:p>
        </w:tc>
        <w:tc>
          <w:tcPr>
            <w:tcW w:type="dxa" w:w="1600"/>
            <w:vAlign w:val="top"/>
          </w:tcPr>
          <w:p>
            <w:pPr>
              <w:wordWrap w:val="1"/>
              <w:spacing w:before="20" w:after="20" w:line="252" w:lineRule="auto"/>
            </w:pPr>
            <w:r/>
            <w:r>
              <w:rPr>
                <w:rFonts w:ascii="Consolas" w:hAnsi="Consolas" w:eastAsia="宋体"/>
                <w:sz w:val="18"/>
              </w:rPr>
              <w:t>VARCHAR(128)</w:t>
            </w:r>
          </w:p>
        </w:tc>
        <w:tc>
          <w:tcPr>
            <w:tcW w:type="dxa" w:w="2293"/>
            <w:vAlign w:val="top"/>
          </w:tcPr>
          <w:p>
            <w:pPr>
              <w:wordWrap w:val="1"/>
              <w:spacing w:before="20" w:after="20" w:line="252" w:lineRule="auto"/>
            </w:pPr>
            <w:r/>
            <w:r>
              <w:rPr>
                <w:sz w:val="19"/>
              </w:rPr>
              <w:t>可空</w:t>
            </w:r>
          </w:p>
        </w:tc>
        <w:tc>
          <w:tcPr>
            <w:tcW w:type="dxa" w:w="2343"/>
            <w:vAlign w:val="top"/>
          </w:tcPr>
          <w:p>
            <w:pPr>
              <w:wordWrap w:val="1"/>
              <w:spacing w:before="20" w:after="20" w:line="252" w:lineRule="auto"/>
            </w:pPr>
            <w:r/>
            <w:r>
              <w:rPr>
                <w:sz w:val="19"/>
              </w:rPr>
              <w:t>辅导员联系方式</w:t>
            </w:r>
          </w:p>
        </w:tc>
      </w:tr>
      <w:tr>
        <w:tc>
          <w:tcPr>
            <w:tcW w:type="dxa" w:w="1033"/>
            <w:vAlign w:val="top"/>
          </w:tcPr>
          <w:p>
            <w:pPr>
              <w:wordWrap w:val="1"/>
              <w:spacing w:before="20" w:after="20" w:line="252" w:lineRule="auto"/>
              <w:jc w:val="center"/>
            </w:pPr>
            <w:r/>
            <w:r>
              <w:rPr>
                <w:sz w:val="19"/>
              </w:rPr>
              <w:t>56</w:t>
            </w:r>
          </w:p>
        </w:tc>
        <w:tc>
          <w:tcPr>
            <w:tcW w:type="dxa" w:w="1802"/>
            <w:vAlign w:val="top"/>
          </w:tcPr>
          <w:p>
            <w:pPr>
              <w:wordWrap w:val="1"/>
              <w:spacing w:before="20" w:after="20" w:line="252" w:lineRule="auto"/>
            </w:pPr>
            <w:r/>
            <w:r>
              <w:rPr>
                <w:rFonts w:ascii="Consolas" w:hAnsi="Consolas" w:eastAsia="宋体"/>
                <w:sz w:val="18"/>
              </w:rPr>
              <w:t>row​Version</w:t>
            </w:r>
          </w:p>
        </w:tc>
        <w:tc>
          <w:tcPr>
            <w:tcW w:type="dxa" w:w="1600"/>
            <w:vAlign w:val="top"/>
          </w:tcPr>
          <w:p>
            <w:pPr>
              <w:wordWrap w:val="1"/>
              <w:spacing w:before="20" w:after="20" w:line="252" w:lineRule="auto"/>
            </w:pPr>
            <w:r/>
            <w:r>
              <w:rPr>
                <w:rFonts w:ascii="Consolas" w:hAnsi="Consolas" w:eastAsia="宋体"/>
                <w:sz w:val="18"/>
              </w:rPr>
              <w:t>LONG</w:t>
            </w:r>
          </w:p>
        </w:tc>
        <w:tc>
          <w:tcPr>
            <w:tcW w:type="dxa" w:w="2293"/>
            <w:vAlign w:val="top"/>
          </w:tcPr>
          <w:p>
            <w:pPr>
              <w:wordWrap w:val="1"/>
              <w:spacing w:before="20" w:after="20" w:line="252" w:lineRule="auto"/>
            </w:pPr>
            <w:r/>
            <w:r>
              <w:rPr>
                <w:sz w:val="19"/>
              </w:rPr>
              <w:t>非空</w:t>
            </w:r>
          </w:p>
        </w:tc>
        <w:tc>
          <w:tcPr>
            <w:tcW w:type="dxa" w:w="2343"/>
            <w:vAlign w:val="top"/>
          </w:tcPr>
          <w:p>
            <w:pPr>
              <w:wordWrap w:val="1"/>
              <w:spacing w:before="20" w:after="20" w:line="252" w:lineRule="auto"/>
            </w:pPr>
            <w:r/>
            <w:r>
              <w:rPr>
                <w:sz w:val="19"/>
              </w:rPr>
              <w:t>乐观锁版本号</w:t>
            </w:r>
          </w:p>
        </w:tc>
      </w:tr>
      <w:tr>
        <w:tc>
          <w:tcPr>
            <w:tcW w:type="dxa" w:w="1033"/>
            <w:vAlign w:val="top"/>
          </w:tcPr>
          <w:p>
            <w:pPr>
              <w:wordWrap w:val="1"/>
              <w:spacing w:before="20" w:after="20" w:line="252" w:lineRule="auto"/>
              <w:jc w:val="center"/>
            </w:pPr>
            <w:r/>
            <w:r>
              <w:rPr>
                <w:sz w:val="19"/>
              </w:rPr>
              <w:t>57</w:t>
            </w:r>
          </w:p>
        </w:tc>
        <w:tc>
          <w:tcPr>
            <w:tcW w:type="dxa" w:w="1802"/>
            <w:vAlign w:val="top"/>
          </w:tcPr>
          <w:p>
            <w:pPr>
              <w:wordWrap w:val="1"/>
              <w:spacing w:before="20" w:after="20" w:line="252" w:lineRule="auto"/>
            </w:pPr>
            <w:r/>
            <w:r>
              <w:rPr>
                <w:rFonts w:ascii="Consolas" w:hAnsi="Consolas" w:eastAsia="宋体"/>
                <w:sz w:val="18"/>
              </w:rPr>
              <w:t>created​At</w:t>
            </w:r>
          </w:p>
        </w:tc>
        <w:tc>
          <w:tcPr>
            <w:tcW w:type="dxa" w:w="1600"/>
            <w:vAlign w:val="top"/>
          </w:tcPr>
          <w:p>
            <w:pPr>
              <w:wordWrap w:val="1"/>
              <w:spacing w:before="20" w:after="20" w:line="252" w:lineRule="auto"/>
            </w:pPr>
            <w:r/>
            <w:r>
              <w:rPr>
                <w:rFonts w:ascii="Consolas" w:hAnsi="Consolas" w:eastAsia="宋体"/>
                <w:sz w:val="18"/>
              </w:rPr>
              <w:t>DATETIME</w:t>
            </w:r>
          </w:p>
        </w:tc>
        <w:tc>
          <w:tcPr>
            <w:tcW w:type="dxa" w:w="2293"/>
            <w:vAlign w:val="top"/>
          </w:tcPr>
          <w:p>
            <w:pPr>
              <w:wordWrap w:val="1"/>
              <w:spacing w:before="20" w:after="20" w:line="252" w:lineRule="auto"/>
            </w:pPr>
            <w:r/>
            <w:r>
              <w:rPr>
                <w:sz w:val="19"/>
              </w:rPr>
              <w:t>非空</w:t>
            </w:r>
          </w:p>
        </w:tc>
        <w:tc>
          <w:tcPr>
            <w:tcW w:type="dxa" w:w="2343"/>
            <w:vAlign w:val="top"/>
          </w:tcPr>
          <w:p>
            <w:pPr>
              <w:wordWrap w:val="1"/>
              <w:spacing w:before="20" w:after="20" w:line="252" w:lineRule="auto"/>
            </w:pPr>
            <w:r/>
            <w:r>
              <w:rPr>
                <w:sz w:val="19"/>
              </w:rPr>
              <w:t>档案创建时间</w:t>
            </w:r>
          </w:p>
        </w:tc>
      </w:tr>
      <w:tr>
        <w:tc>
          <w:tcPr>
            <w:tcW w:type="dxa" w:w="1033"/>
            <w:vAlign w:val="top"/>
          </w:tcPr>
          <w:p>
            <w:pPr>
              <w:wordWrap w:val="1"/>
              <w:spacing w:before="20" w:after="20" w:line="252" w:lineRule="auto"/>
              <w:jc w:val="center"/>
            </w:pPr>
            <w:r/>
            <w:r>
              <w:rPr>
                <w:sz w:val="19"/>
              </w:rPr>
              <w:t>58</w:t>
            </w:r>
          </w:p>
        </w:tc>
        <w:tc>
          <w:tcPr>
            <w:tcW w:type="dxa" w:w="1802"/>
            <w:vAlign w:val="top"/>
          </w:tcPr>
          <w:p>
            <w:pPr>
              <w:wordWrap w:val="1"/>
              <w:spacing w:before="20" w:after="20" w:line="252" w:lineRule="auto"/>
            </w:pPr>
            <w:r/>
            <w:r>
              <w:rPr>
                <w:rFonts w:ascii="Consolas" w:hAnsi="Consolas" w:eastAsia="宋体"/>
                <w:sz w:val="18"/>
              </w:rPr>
              <w:t>updated​At</w:t>
            </w:r>
          </w:p>
        </w:tc>
        <w:tc>
          <w:tcPr>
            <w:tcW w:type="dxa" w:w="1600"/>
            <w:vAlign w:val="top"/>
          </w:tcPr>
          <w:p>
            <w:pPr>
              <w:wordWrap w:val="1"/>
              <w:spacing w:before="20" w:after="20" w:line="252" w:lineRule="auto"/>
            </w:pPr>
            <w:r/>
            <w:r>
              <w:rPr>
                <w:rFonts w:ascii="Consolas" w:hAnsi="Consolas" w:eastAsia="宋体"/>
                <w:sz w:val="18"/>
              </w:rPr>
              <w:t>DATETIME</w:t>
            </w:r>
          </w:p>
        </w:tc>
        <w:tc>
          <w:tcPr>
            <w:tcW w:type="dxa" w:w="2293"/>
            <w:vAlign w:val="top"/>
          </w:tcPr>
          <w:p>
            <w:pPr>
              <w:wordWrap w:val="1"/>
              <w:spacing w:before="20" w:after="20" w:line="252" w:lineRule="auto"/>
            </w:pPr>
            <w:r/>
            <w:r>
              <w:rPr>
                <w:sz w:val="19"/>
              </w:rPr>
              <w:t>非空</w:t>
            </w:r>
          </w:p>
        </w:tc>
        <w:tc>
          <w:tcPr>
            <w:tcW w:type="dxa" w:w="2343"/>
            <w:vAlign w:val="top"/>
          </w:tcPr>
          <w:p>
            <w:pPr>
              <w:wordWrap w:val="1"/>
              <w:spacing w:before="20" w:after="20" w:line="252" w:lineRule="auto"/>
            </w:pPr>
            <w:r/>
            <w:r>
              <w:rPr>
                <w:sz w:val="19"/>
              </w:rPr>
              <w:t>最后更新时间</w:t>
            </w:r>
          </w:p>
        </w:tc>
      </w:tr>
    </w:tbl>
    <w:p>
      <w:pPr>
        <w:spacing w:after="40"/>
      </w:pPr>
    </w:p>
    <w:p>
      <w:pPr>
        <w:spacing w:after="80" w:line="312" w:lineRule="auto"/>
        <w:ind w:firstLine="420"/>
      </w:pPr>
      <w:r>
        <w:rPr>
          <w:sz w:val="21"/>
        </w:rPr>
        <w:t>索引：</w:t>
      </w:r>
      <w:r>
        <w:rPr>
          <w:rFonts w:ascii="Consolas" w:hAnsi="Consolas" w:eastAsia="宋体"/>
          <w:sz w:val="20"/>
        </w:rPr>
        <w:t>uk_tblStudent_userId</w:t>
      </w:r>
      <w:r>
        <w:rPr>
          <w:sz w:val="21"/>
        </w:rPr>
        <w:t>（唯一）、</w:t>
      </w:r>
      <w:r>
        <w:rPr>
          <w:rFonts w:ascii="Consolas" w:hAnsi="Consolas" w:eastAsia="宋体"/>
          <w:sz w:val="20"/>
        </w:rPr>
        <w:t>uk_tblStudent_studentNumber</w:t>
      </w:r>
      <w:r>
        <w:rPr>
          <w:sz w:val="21"/>
        </w:rPr>
        <w:t>（唯一）、</w:t>
      </w:r>
      <w:r>
        <w:rPr>
          <w:rFonts w:ascii="Consolas" w:hAnsi="Consolas" w:eastAsia="宋体"/>
          <w:sz w:val="20"/>
        </w:rPr>
        <w:t>uk_tblStudent_idDocumentNumber</w:t>
      </w:r>
      <w:r>
        <w:rPr>
          <w:sz w:val="21"/>
        </w:rPr>
        <w:t>（唯一）、</w:t>
      </w:r>
      <w:r>
        <w:rPr>
          <w:rFonts w:ascii="Consolas" w:hAnsi="Consolas" w:eastAsia="宋体"/>
          <w:sz w:val="20"/>
        </w:rPr>
        <w:t>idx_tblStudent_classId</w:t>
      </w:r>
      <w:r>
        <w:rPr>
          <w:sz w:val="21"/>
        </w:rPr>
        <w:t>、</w:t>
      </w:r>
      <w:r>
        <w:rPr>
          <w:rFonts w:ascii="Consolas" w:hAnsi="Consolas" w:eastAsia="宋体"/>
          <w:sz w:val="20"/>
        </w:rPr>
        <w:t>idx_tblStudent_studentStatus</w:t>
      </w:r>
      <w:r>
        <w:rPr>
          <w:sz w:val="21"/>
        </w:rPr>
        <w:t xml:space="preserve">。一卡通号不在本表存储，以用户模块 </w:t>
      </w:r>
      <w:r>
        <w:rPr>
          <w:rFonts w:ascii="Consolas" w:hAnsi="Consolas" w:eastAsia="宋体"/>
          <w:sz w:val="20"/>
        </w:rPr>
        <w:t>tblUser.loginId</w:t>
      </w:r>
      <w:r>
        <w:rPr>
          <w:sz w:val="21"/>
        </w:rPr>
        <w:t xml:space="preserve"> 为权威值，学生视图通过 </w:t>
      </w:r>
      <w:r>
        <w:rPr>
          <w:rFonts w:ascii="Consolas" w:hAnsi="Consolas" w:eastAsia="宋体"/>
          <w:sz w:val="20"/>
        </w:rPr>
        <w:t>userId</w:t>
      </w:r>
      <w:r>
        <w:rPr>
          <w:sz w:val="21"/>
        </w:rPr>
        <w:t xml:space="preserve"> 与 </w:t>
      </w:r>
      <w:r>
        <w:rPr>
          <w:rFonts w:ascii="Consolas" w:hAnsi="Consolas" w:eastAsia="宋体"/>
          <w:sz w:val="20"/>
        </w:rPr>
        <w:t>UserQueryPort</w:t>
      </w:r>
      <w:r>
        <w:rPr>
          <w:sz w:val="21"/>
        </w:rPr>
        <w:t xml:space="preserve"> 组装。</w:t>
      </w:r>
    </w:p>
    <w:p>
      <w:pPr>
        <w:spacing w:before="120" w:after="60"/>
      </w:pPr>
      <w:r>
        <w:rPr>
          <w:b/>
          <w:sz w:val="21"/>
        </w:rPr>
        <w:t>tblStudentProfileApplication 学生资料申请表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26"/>
        <w:gridCol w:w="1736"/>
        <w:gridCol w:w="1573"/>
        <w:gridCol w:w="2794"/>
        <w:gridCol w:w="1941"/>
      </w:tblGrid>
      <w:tr>
        <w:trPr>
          <w:tblHeader w:val="true"/>
          <w:cantSplit w:val="true"/>
        </w:trPr>
        <w:tc>
          <w:tcPr>
            <w:tcW w:type="dxa" w:w="1026"/>
            <w:shd w:val="clear" w:color="auto" w:fill="DCE9F7"/>
            <w:vAlign w:val="center"/>
          </w:tcPr>
          <w:p>
            <w:pPr>
              <w:wordWrap w:val="1"/>
              <w:spacing w:before="20" w:after="20" w:line="252" w:lineRule="auto"/>
              <w:jc w:val="center"/>
            </w:pPr>
            <w:r/>
            <w:r>
              <w:rPr>
                <w:b/>
                <w:sz w:val="19"/>
              </w:rPr>
              <w:t>序号</w:t>
            </w:r>
          </w:p>
        </w:tc>
        <w:tc>
          <w:tcPr>
            <w:tcW w:type="dxa" w:w="1736"/>
            <w:shd w:val="clear" w:color="auto" w:fill="DCE9F7"/>
            <w:vAlign w:val="center"/>
          </w:tcPr>
          <w:p>
            <w:pPr>
              <w:wordWrap w:val="1"/>
              <w:spacing w:before="20" w:after="20" w:line="252" w:lineRule="auto"/>
              <w:jc w:val="center"/>
            </w:pPr>
            <w:r/>
            <w:r>
              <w:rPr>
                <w:b/>
                <w:sz w:val="19"/>
              </w:rPr>
              <w:t>字段</w:t>
            </w:r>
          </w:p>
        </w:tc>
        <w:tc>
          <w:tcPr>
            <w:tcW w:type="dxa" w:w="1573"/>
            <w:shd w:val="clear" w:color="auto" w:fill="DCE9F7"/>
            <w:vAlign w:val="center"/>
          </w:tcPr>
          <w:p>
            <w:pPr>
              <w:wordWrap w:val="1"/>
              <w:spacing w:before="20" w:after="20" w:line="252" w:lineRule="auto"/>
              <w:jc w:val="center"/>
            </w:pPr>
            <w:r/>
            <w:r>
              <w:rPr>
                <w:b/>
                <w:sz w:val="19"/>
              </w:rPr>
              <w:t>类型</w:t>
            </w:r>
          </w:p>
        </w:tc>
        <w:tc>
          <w:tcPr>
            <w:tcW w:type="dxa" w:w="2794"/>
            <w:shd w:val="clear" w:color="auto" w:fill="DCE9F7"/>
            <w:vAlign w:val="center"/>
          </w:tcPr>
          <w:p>
            <w:pPr>
              <w:wordWrap w:val="1"/>
              <w:spacing w:before="20" w:after="20" w:line="252" w:lineRule="auto"/>
              <w:jc w:val="center"/>
            </w:pPr>
            <w:r/>
            <w:r>
              <w:rPr>
                <w:b/>
                <w:sz w:val="19"/>
              </w:rPr>
              <w:t>约束</w:t>
            </w:r>
          </w:p>
        </w:tc>
        <w:tc>
          <w:tcPr>
            <w:tcW w:type="dxa" w:w="1941"/>
            <w:shd w:val="clear" w:color="auto" w:fill="DCE9F7"/>
            <w:vAlign w:val="center"/>
          </w:tcPr>
          <w:p>
            <w:pPr>
              <w:wordWrap w:val="1"/>
              <w:spacing w:before="20" w:after="20" w:line="252" w:lineRule="auto"/>
              <w:jc w:val="center"/>
            </w:pPr>
            <w:r/>
            <w:r>
              <w:rPr>
                <w:b/>
                <w:sz w:val="19"/>
              </w:rPr>
              <w:t>说明</w:t>
            </w:r>
          </w:p>
        </w:tc>
      </w:tr>
      <w:tr>
        <w:tc>
          <w:tcPr>
            <w:tcW w:type="dxa" w:w="1026"/>
            <w:vAlign w:val="top"/>
          </w:tcPr>
          <w:p>
            <w:pPr>
              <w:wordWrap w:val="1"/>
              <w:spacing w:before="20" w:after="20" w:line="252" w:lineRule="auto"/>
              <w:jc w:val="center"/>
            </w:pPr>
            <w:r/>
            <w:r>
              <w:rPr>
                <w:sz w:val="19"/>
              </w:rPr>
              <w:t>1</w:t>
            </w:r>
          </w:p>
        </w:tc>
        <w:tc>
          <w:tcPr>
            <w:tcW w:type="dxa" w:w="1736"/>
            <w:vAlign w:val="top"/>
          </w:tcPr>
          <w:p>
            <w:pPr>
              <w:wordWrap w:val="1"/>
              <w:spacing w:before="20" w:after="20" w:line="252" w:lineRule="auto"/>
            </w:pPr>
            <w:r/>
            <w:r>
              <w:rPr>
                <w:rFonts w:ascii="Consolas" w:hAnsi="Consolas" w:eastAsia="宋体"/>
                <w:sz w:val="18"/>
              </w:rPr>
              <w:t>application​Id</w:t>
            </w:r>
          </w:p>
        </w:tc>
        <w:tc>
          <w:tcPr>
            <w:tcW w:type="dxa" w:w="1573"/>
            <w:vAlign w:val="top"/>
          </w:tcPr>
          <w:p>
            <w:pPr>
              <w:wordWrap w:val="1"/>
              <w:spacing w:before="20" w:after="20" w:line="252" w:lineRule="auto"/>
            </w:pPr>
            <w:r/>
            <w:r>
              <w:rPr>
                <w:rFonts w:ascii="Consolas" w:hAnsi="Consolas" w:eastAsia="宋体"/>
                <w:sz w:val="18"/>
              </w:rPr>
              <w:t>VARCHAR(36)</w:t>
            </w:r>
          </w:p>
        </w:tc>
        <w:tc>
          <w:tcPr>
            <w:tcW w:type="dxa" w:w="2794"/>
            <w:vAlign w:val="top"/>
          </w:tcPr>
          <w:p>
            <w:pPr>
              <w:wordWrap w:val="1"/>
              <w:spacing w:before="20" w:after="20" w:line="252" w:lineRule="auto"/>
            </w:pPr>
            <w:r/>
            <w:r>
              <w:rPr>
                <w:sz w:val="19"/>
              </w:rPr>
              <w:t>主键</w:t>
            </w:r>
          </w:p>
        </w:tc>
        <w:tc>
          <w:tcPr>
            <w:tcW w:type="dxa" w:w="1941"/>
            <w:vAlign w:val="top"/>
          </w:tcPr>
          <w:p>
            <w:pPr>
              <w:wordWrap w:val="1"/>
              <w:spacing w:before="20" w:after="20" w:line="252" w:lineRule="auto"/>
            </w:pPr>
            <w:r/>
            <w:r>
              <w:rPr>
                <w:sz w:val="19"/>
              </w:rPr>
              <w:t>申请编号，UUID</w:t>
            </w:r>
          </w:p>
        </w:tc>
      </w:tr>
      <w:tr>
        <w:tc>
          <w:tcPr>
            <w:tcW w:type="dxa" w:w="1026"/>
            <w:vAlign w:val="top"/>
          </w:tcPr>
          <w:p>
            <w:pPr>
              <w:wordWrap w:val="1"/>
              <w:spacing w:before="20" w:after="20" w:line="252" w:lineRule="auto"/>
              <w:jc w:val="center"/>
            </w:pPr>
            <w:r/>
            <w:r>
              <w:rPr>
                <w:sz w:val="19"/>
              </w:rPr>
              <w:t>2</w:t>
            </w:r>
          </w:p>
        </w:tc>
        <w:tc>
          <w:tcPr>
            <w:tcW w:type="dxa" w:w="1736"/>
            <w:vAlign w:val="top"/>
          </w:tcPr>
          <w:p>
            <w:pPr>
              <w:wordWrap w:val="1"/>
              <w:spacing w:before="20" w:after="20" w:line="252" w:lineRule="auto"/>
            </w:pPr>
            <w:r/>
            <w:r>
              <w:rPr>
                <w:rFonts w:ascii="Consolas" w:hAnsi="Consolas" w:eastAsia="宋体"/>
                <w:sz w:val="18"/>
              </w:rPr>
              <w:t>student​Id</w:t>
            </w:r>
          </w:p>
        </w:tc>
        <w:tc>
          <w:tcPr>
            <w:tcW w:type="dxa" w:w="1573"/>
            <w:vAlign w:val="top"/>
          </w:tcPr>
          <w:p>
            <w:pPr>
              <w:wordWrap w:val="1"/>
              <w:spacing w:before="20" w:after="20" w:line="252" w:lineRule="auto"/>
            </w:pPr>
            <w:r/>
            <w:r>
              <w:rPr>
                <w:rFonts w:ascii="Consolas" w:hAnsi="Consolas" w:eastAsia="宋体"/>
                <w:sz w:val="18"/>
              </w:rPr>
              <w:t>VARCHAR(36)</w:t>
            </w:r>
          </w:p>
        </w:tc>
        <w:tc>
          <w:tcPr>
            <w:tcW w:type="dxa" w:w="2794"/>
            <w:vAlign w:val="top"/>
          </w:tcPr>
          <w:p>
            <w:pPr>
              <w:wordWrap w:val="1"/>
              <w:spacing w:before="20" w:after="20" w:line="252" w:lineRule="auto"/>
            </w:pPr>
            <w:r/>
            <w:r>
              <w:rPr>
                <w:sz w:val="19"/>
              </w:rPr>
              <w:t xml:space="preserve">非空，外键 </w:t>
            </w:r>
            <w:r>
              <w:rPr>
                <w:rFonts w:ascii="Consolas" w:hAnsi="Consolas" w:eastAsia="宋体"/>
                <w:sz w:val="18"/>
              </w:rPr>
              <w:t>fk_​tbl​Student​Profile​Application_​student</w:t>
            </w:r>
            <w:r>
              <w:rPr>
                <w:sz w:val="19"/>
              </w:rPr>
              <w:t xml:space="preserve"> 关联 </w:t>
            </w:r>
            <w:r>
              <w:rPr>
                <w:rFonts w:ascii="Consolas" w:hAnsi="Consolas" w:eastAsia="宋体"/>
                <w:sz w:val="18"/>
              </w:rPr>
              <w:t>tbl​Student.​student​Id</w:t>
            </w:r>
          </w:p>
        </w:tc>
        <w:tc>
          <w:tcPr>
            <w:tcW w:type="dxa" w:w="1941"/>
            <w:vAlign w:val="top"/>
          </w:tcPr>
          <w:p>
            <w:pPr>
              <w:wordWrap w:val="1"/>
              <w:spacing w:before="20" w:after="20" w:line="252" w:lineRule="auto"/>
            </w:pPr>
            <w:r/>
            <w:r>
              <w:rPr>
                <w:sz w:val="19"/>
              </w:rPr>
              <w:t>申请所属学生</w:t>
            </w:r>
          </w:p>
        </w:tc>
      </w:tr>
      <w:tr>
        <w:tc>
          <w:tcPr>
            <w:tcW w:type="dxa" w:w="1026"/>
            <w:vAlign w:val="top"/>
          </w:tcPr>
          <w:p>
            <w:pPr>
              <w:wordWrap w:val="1"/>
              <w:spacing w:before="20" w:after="20" w:line="252" w:lineRule="auto"/>
              <w:jc w:val="center"/>
            </w:pPr>
            <w:r/>
            <w:r>
              <w:rPr>
                <w:sz w:val="19"/>
              </w:rPr>
              <w:t>3</w:t>
            </w:r>
          </w:p>
        </w:tc>
        <w:tc>
          <w:tcPr>
            <w:tcW w:type="dxa" w:w="1736"/>
            <w:vAlign w:val="top"/>
          </w:tcPr>
          <w:p>
            <w:pPr>
              <w:wordWrap w:val="1"/>
              <w:spacing w:before="20" w:after="20" w:line="252" w:lineRule="auto"/>
            </w:pPr>
            <w:r/>
            <w:r>
              <w:rPr>
                <w:rFonts w:ascii="Consolas" w:hAnsi="Consolas" w:eastAsia="宋体"/>
                <w:sz w:val="18"/>
              </w:rPr>
              <w:t>application​Status</w:t>
            </w:r>
          </w:p>
        </w:tc>
        <w:tc>
          <w:tcPr>
            <w:tcW w:type="dxa" w:w="1573"/>
            <w:vAlign w:val="top"/>
          </w:tcPr>
          <w:p>
            <w:pPr>
              <w:wordWrap w:val="1"/>
              <w:spacing w:before="20" w:after="20" w:line="252" w:lineRule="auto"/>
            </w:pPr>
            <w:r/>
            <w:r>
              <w:rPr>
                <w:rFonts w:ascii="Consolas" w:hAnsi="Consolas" w:eastAsia="宋体"/>
                <w:sz w:val="18"/>
              </w:rPr>
              <w:t>VARCHAR(16)</w:t>
            </w:r>
          </w:p>
        </w:tc>
        <w:tc>
          <w:tcPr>
            <w:tcW w:type="dxa" w:w="2794"/>
            <w:vAlign w:val="top"/>
          </w:tcPr>
          <w:p>
            <w:pPr>
              <w:wordWrap w:val="1"/>
              <w:spacing w:before="20" w:after="20" w:line="252" w:lineRule="auto"/>
            </w:pPr>
            <w:r/>
            <w:r>
              <w:rPr>
                <w:sz w:val="19"/>
              </w:rPr>
              <w:t>非空</w:t>
            </w:r>
          </w:p>
        </w:tc>
        <w:tc>
          <w:tcPr>
            <w:tcW w:type="dxa" w:w="1941"/>
            <w:vAlign w:val="top"/>
          </w:tcPr>
          <w:p>
            <w:pPr>
              <w:wordWrap w:val="1"/>
              <w:spacing w:before="20" w:after="20" w:line="252" w:lineRule="auto"/>
            </w:pPr>
            <w:r/>
            <w:r>
              <w:rPr>
                <w:sz w:val="19"/>
              </w:rPr>
              <w:t xml:space="preserve">申请状态，取 </w:t>
            </w:r>
            <w:r>
              <w:rPr>
                <w:rFonts w:ascii="Consolas" w:hAnsi="Consolas" w:eastAsia="宋体"/>
                <w:sz w:val="18"/>
              </w:rPr>
              <w:t>DRAFT</w:t>
            </w:r>
            <w:r>
              <w:rPr>
                <w:sz w:val="19"/>
              </w:rPr>
              <w:t>、</w:t>
            </w:r>
            <w:r>
              <w:rPr>
                <w:rFonts w:ascii="Consolas" w:hAnsi="Consolas" w:eastAsia="宋体"/>
                <w:sz w:val="18"/>
              </w:rPr>
              <w:t>PENDING</w:t>
            </w:r>
            <w:r>
              <w:rPr>
                <w:sz w:val="19"/>
              </w:rPr>
              <w:t>、</w:t>
            </w:r>
            <w:r>
              <w:rPr>
                <w:rFonts w:ascii="Consolas" w:hAnsi="Consolas" w:eastAsia="宋体"/>
                <w:sz w:val="18"/>
              </w:rPr>
              <w:t>APPROVED</w:t>
            </w:r>
            <w:r>
              <w:rPr>
                <w:sz w:val="19"/>
              </w:rPr>
              <w:t>、</w:t>
            </w:r>
            <w:r>
              <w:rPr>
                <w:rFonts w:ascii="Consolas" w:hAnsi="Consolas" w:eastAsia="宋体"/>
                <w:sz w:val="18"/>
              </w:rPr>
              <w:t>REJECTED</w:t>
            </w:r>
          </w:p>
        </w:tc>
      </w:tr>
      <w:tr>
        <w:tc>
          <w:tcPr>
            <w:tcW w:type="dxa" w:w="1026"/>
            <w:vAlign w:val="top"/>
          </w:tcPr>
          <w:p>
            <w:pPr>
              <w:wordWrap w:val="1"/>
              <w:spacing w:before="20" w:after="20" w:line="252" w:lineRule="auto"/>
              <w:jc w:val="center"/>
            </w:pPr>
            <w:r/>
            <w:r>
              <w:rPr>
                <w:sz w:val="19"/>
              </w:rPr>
              <w:t>4</w:t>
            </w:r>
          </w:p>
        </w:tc>
        <w:tc>
          <w:tcPr>
            <w:tcW w:type="dxa" w:w="1736"/>
            <w:vAlign w:val="top"/>
          </w:tcPr>
          <w:p>
            <w:pPr>
              <w:wordWrap w:val="1"/>
              <w:spacing w:before="20" w:after="20" w:line="252" w:lineRule="auto"/>
            </w:pPr>
            <w:r/>
            <w:r>
              <w:rPr>
                <w:rFonts w:ascii="Consolas" w:hAnsi="Consolas" w:eastAsia="宋体"/>
                <w:sz w:val="18"/>
              </w:rPr>
              <w:t>name​Pinyin</w:t>
            </w:r>
          </w:p>
        </w:tc>
        <w:tc>
          <w:tcPr>
            <w:tcW w:type="dxa" w:w="1573"/>
            <w:vAlign w:val="top"/>
          </w:tcPr>
          <w:p>
            <w:pPr>
              <w:wordWrap w:val="1"/>
              <w:spacing w:before="20" w:after="20" w:line="252" w:lineRule="auto"/>
            </w:pPr>
            <w:r/>
            <w:r>
              <w:rPr>
                <w:rFonts w:ascii="Consolas" w:hAnsi="Consolas" w:eastAsia="宋体"/>
                <w:sz w:val="18"/>
              </w:rPr>
              <w:t>VARCHAR(128)</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姓名拼音申请值</w:t>
            </w:r>
          </w:p>
        </w:tc>
      </w:tr>
      <w:tr>
        <w:tc>
          <w:tcPr>
            <w:tcW w:type="dxa" w:w="1026"/>
            <w:vAlign w:val="top"/>
          </w:tcPr>
          <w:p>
            <w:pPr>
              <w:wordWrap w:val="1"/>
              <w:spacing w:before="20" w:after="20" w:line="252" w:lineRule="auto"/>
              <w:jc w:val="center"/>
            </w:pPr>
            <w:r/>
            <w:r>
              <w:rPr>
                <w:sz w:val="19"/>
              </w:rPr>
              <w:t>5</w:t>
            </w:r>
          </w:p>
        </w:tc>
        <w:tc>
          <w:tcPr>
            <w:tcW w:type="dxa" w:w="1736"/>
            <w:vAlign w:val="top"/>
          </w:tcPr>
          <w:p>
            <w:pPr>
              <w:wordWrap w:val="1"/>
              <w:spacing w:before="20" w:after="20" w:line="252" w:lineRule="auto"/>
            </w:pPr>
            <w:r/>
            <w:r>
              <w:rPr>
                <w:rFonts w:ascii="Consolas" w:hAnsi="Consolas" w:eastAsia="宋体"/>
                <w:sz w:val="18"/>
              </w:rPr>
              <w:t>former​Name</w:t>
            </w:r>
          </w:p>
        </w:tc>
        <w:tc>
          <w:tcPr>
            <w:tcW w:type="dxa" w:w="1573"/>
            <w:vAlign w:val="top"/>
          </w:tcPr>
          <w:p>
            <w:pPr>
              <w:wordWrap w:val="1"/>
              <w:spacing w:before="20" w:after="20" w:line="252" w:lineRule="auto"/>
            </w:pPr>
            <w:r/>
            <w:r>
              <w:rPr>
                <w:rFonts w:ascii="Consolas" w:hAnsi="Consolas" w:eastAsia="宋体"/>
                <w:sz w:val="18"/>
              </w:rPr>
              <w:t>VARCHAR(64)</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曾用名申请值</w:t>
            </w:r>
          </w:p>
        </w:tc>
      </w:tr>
      <w:tr>
        <w:tc>
          <w:tcPr>
            <w:tcW w:type="dxa" w:w="1026"/>
            <w:vAlign w:val="top"/>
          </w:tcPr>
          <w:p>
            <w:pPr>
              <w:wordWrap w:val="1"/>
              <w:spacing w:before="20" w:after="20" w:line="252" w:lineRule="auto"/>
              <w:jc w:val="center"/>
            </w:pPr>
            <w:r/>
            <w:r>
              <w:rPr>
                <w:sz w:val="19"/>
              </w:rPr>
              <w:t>6</w:t>
            </w:r>
          </w:p>
        </w:tc>
        <w:tc>
          <w:tcPr>
            <w:tcW w:type="dxa" w:w="1736"/>
            <w:vAlign w:val="top"/>
          </w:tcPr>
          <w:p>
            <w:pPr>
              <w:wordWrap w:val="1"/>
              <w:spacing w:before="20" w:after="20" w:line="252" w:lineRule="auto"/>
            </w:pPr>
            <w:r/>
            <w:r>
              <w:rPr>
                <w:rFonts w:ascii="Consolas" w:hAnsi="Consolas" w:eastAsia="宋体"/>
                <w:sz w:val="18"/>
              </w:rPr>
              <w:t>political​Status</w:t>
            </w:r>
          </w:p>
        </w:tc>
        <w:tc>
          <w:tcPr>
            <w:tcW w:type="dxa" w:w="1573"/>
            <w:vAlign w:val="top"/>
          </w:tcPr>
          <w:p>
            <w:pPr>
              <w:wordWrap w:val="1"/>
              <w:spacing w:before="20" w:after="20" w:line="252" w:lineRule="auto"/>
            </w:pPr>
            <w:r/>
            <w:r>
              <w:rPr>
                <w:rFonts w:ascii="Consolas" w:hAnsi="Consolas" w:eastAsia="宋体"/>
                <w:sz w:val="18"/>
              </w:rPr>
              <w:t>VARCHAR(32)</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政治面貌申请值</w:t>
            </w:r>
          </w:p>
        </w:tc>
      </w:tr>
      <w:tr>
        <w:tc>
          <w:tcPr>
            <w:tcW w:type="dxa" w:w="1026"/>
            <w:vAlign w:val="top"/>
          </w:tcPr>
          <w:p>
            <w:pPr>
              <w:wordWrap w:val="1"/>
              <w:spacing w:before="20" w:after="20" w:line="252" w:lineRule="auto"/>
              <w:jc w:val="center"/>
            </w:pPr>
            <w:r/>
            <w:r>
              <w:rPr>
                <w:sz w:val="19"/>
              </w:rPr>
              <w:t>7</w:t>
            </w:r>
          </w:p>
        </w:tc>
        <w:tc>
          <w:tcPr>
            <w:tcW w:type="dxa" w:w="1736"/>
            <w:vAlign w:val="top"/>
          </w:tcPr>
          <w:p>
            <w:pPr>
              <w:wordWrap w:val="1"/>
              <w:spacing w:before="20" w:after="20" w:line="252" w:lineRule="auto"/>
            </w:pPr>
            <w:r/>
            <w:r>
              <w:rPr>
                <w:rFonts w:ascii="Consolas" w:hAnsi="Consolas" w:eastAsia="宋体"/>
                <w:sz w:val="18"/>
              </w:rPr>
              <w:t>ethnicity</w:t>
            </w:r>
          </w:p>
        </w:tc>
        <w:tc>
          <w:tcPr>
            <w:tcW w:type="dxa" w:w="1573"/>
            <w:vAlign w:val="top"/>
          </w:tcPr>
          <w:p>
            <w:pPr>
              <w:wordWrap w:val="1"/>
              <w:spacing w:before="20" w:after="20" w:line="252" w:lineRule="auto"/>
            </w:pPr>
            <w:r/>
            <w:r>
              <w:rPr>
                <w:rFonts w:ascii="Consolas" w:hAnsi="Consolas" w:eastAsia="宋体"/>
                <w:sz w:val="18"/>
              </w:rPr>
              <w:t>VARCHAR(32)</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民族申请值</w:t>
            </w:r>
          </w:p>
        </w:tc>
      </w:tr>
      <w:tr>
        <w:tc>
          <w:tcPr>
            <w:tcW w:type="dxa" w:w="1026"/>
            <w:vAlign w:val="top"/>
          </w:tcPr>
          <w:p>
            <w:pPr>
              <w:wordWrap w:val="1"/>
              <w:spacing w:before="20" w:after="20" w:line="252" w:lineRule="auto"/>
              <w:jc w:val="center"/>
            </w:pPr>
            <w:r/>
            <w:r>
              <w:rPr>
                <w:sz w:val="19"/>
              </w:rPr>
              <w:t>8</w:t>
            </w:r>
          </w:p>
        </w:tc>
        <w:tc>
          <w:tcPr>
            <w:tcW w:type="dxa" w:w="1736"/>
            <w:vAlign w:val="top"/>
          </w:tcPr>
          <w:p>
            <w:pPr>
              <w:wordWrap w:val="1"/>
              <w:spacing w:before="20" w:after="20" w:line="252" w:lineRule="auto"/>
            </w:pPr>
            <w:r/>
            <w:r>
              <w:rPr>
                <w:rFonts w:ascii="Consolas" w:hAnsi="Consolas" w:eastAsia="宋体"/>
                <w:sz w:val="18"/>
              </w:rPr>
              <w:t>marital​Status</w:t>
            </w:r>
          </w:p>
        </w:tc>
        <w:tc>
          <w:tcPr>
            <w:tcW w:type="dxa" w:w="1573"/>
            <w:vAlign w:val="top"/>
          </w:tcPr>
          <w:p>
            <w:pPr>
              <w:wordWrap w:val="1"/>
              <w:spacing w:before="20" w:after="20" w:line="252" w:lineRule="auto"/>
            </w:pPr>
            <w:r/>
            <w:r>
              <w:rPr>
                <w:rFonts w:ascii="Consolas" w:hAnsi="Consolas" w:eastAsia="宋体"/>
                <w:sz w:val="18"/>
              </w:rPr>
              <w:t>VARCHAR(16)</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婚姻状态申请值</w:t>
            </w:r>
          </w:p>
        </w:tc>
      </w:tr>
      <w:tr>
        <w:tc>
          <w:tcPr>
            <w:tcW w:type="dxa" w:w="1026"/>
            <w:vAlign w:val="top"/>
          </w:tcPr>
          <w:p>
            <w:pPr>
              <w:wordWrap w:val="1"/>
              <w:spacing w:before="20" w:after="20" w:line="252" w:lineRule="auto"/>
              <w:jc w:val="center"/>
            </w:pPr>
            <w:r/>
            <w:r>
              <w:rPr>
                <w:sz w:val="19"/>
              </w:rPr>
              <w:t>9</w:t>
            </w:r>
          </w:p>
        </w:tc>
        <w:tc>
          <w:tcPr>
            <w:tcW w:type="dxa" w:w="1736"/>
            <w:vAlign w:val="top"/>
          </w:tcPr>
          <w:p>
            <w:pPr>
              <w:wordWrap w:val="1"/>
              <w:spacing w:before="20" w:after="20" w:line="252" w:lineRule="auto"/>
            </w:pPr>
            <w:r/>
            <w:r>
              <w:rPr>
                <w:rFonts w:ascii="Consolas" w:hAnsi="Consolas" w:eastAsia="宋体"/>
                <w:sz w:val="18"/>
              </w:rPr>
              <w:t>id​Document​Type</w:t>
            </w:r>
          </w:p>
        </w:tc>
        <w:tc>
          <w:tcPr>
            <w:tcW w:type="dxa" w:w="1573"/>
            <w:vAlign w:val="top"/>
          </w:tcPr>
          <w:p>
            <w:pPr>
              <w:wordWrap w:val="1"/>
              <w:spacing w:before="20" w:after="20" w:line="252" w:lineRule="auto"/>
            </w:pPr>
            <w:r/>
            <w:r>
              <w:rPr>
                <w:rFonts w:ascii="Consolas" w:hAnsi="Consolas" w:eastAsia="宋体"/>
                <w:sz w:val="18"/>
              </w:rPr>
              <w:t>VARCHAR(32)</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证件类型申请值</w:t>
            </w:r>
          </w:p>
        </w:tc>
      </w:tr>
      <w:tr>
        <w:tc>
          <w:tcPr>
            <w:tcW w:type="dxa" w:w="1026"/>
            <w:vAlign w:val="top"/>
          </w:tcPr>
          <w:p>
            <w:pPr>
              <w:wordWrap w:val="1"/>
              <w:spacing w:before="20" w:after="20" w:line="252" w:lineRule="auto"/>
              <w:jc w:val="center"/>
            </w:pPr>
            <w:r/>
            <w:r>
              <w:rPr>
                <w:sz w:val="19"/>
              </w:rPr>
              <w:t>10</w:t>
            </w:r>
          </w:p>
        </w:tc>
        <w:tc>
          <w:tcPr>
            <w:tcW w:type="dxa" w:w="1736"/>
            <w:vAlign w:val="top"/>
          </w:tcPr>
          <w:p>
            <w:pPr>
              <w:wordWrap w:val="1"/>
              <w:spacing w:before="20" w:after="20" w:line="252" w:lineRule="auto"/>
            </w:pPr>
            <w:r/>
            <w:r>
              <w:rPr>
                <w:rFonts w:ascii="Consolas" w:hAnsi="Consolas" w:eastAsia="宋体"/>
                <w:sz w:val="18"/>
              </w:rPr>
              <w:t>id​Document​Number</w:t>
            </w:r>
          </w:p>
        </w:tc>
        <w:tc>
          <w:tcPr>
            <w:tcW w:type="dxa" w:w="1573"/>
            <w:vAlign w:val="top"/>
          </w:tcPr>
          <w:p>
            <w:pPr>
              <w:wordWrap w:val="1"/>
              <w:spacing w:before="20" w:after="20" w:line="252" w:lineRule="auto"/>
            </w:pPr>
            <w:r/>
            <w:r>
              <w:rPr>
                <w:rFonts w:ascii="Consolas" w:hAnsi="Consolas" w:eastAsia="宋体"/>
                <w:sz w:val="18"/>
              </w:rPr>
              <w:t>VARCHAR(32)</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证件号申请值</w:t>
            </w:r>
          </w:p>
        </w:tc>
      </w:tr>
      <w:tr>
        <w:tc>
          <w:tcPr>
            <w:tcW w:type="dxa" w:w="1026"/>
            <w:vAlign w:val="top"/>
          </w:tcPr>
          <w:p>
            <w:pPr>
              <w:wordWrap w:val="1"/>
              <w:spacing w:before="20" w:after="20" w:line="252" w:lineRule="auto"/>
              <w:jc w:val="center"/>
            </w:pPr>
            <w:r/>
            <w:r>
              <w:rPr>
                <w:sz w:val="19"/>
              </w:rPr>
              <w:t>11</w:t>
            </w:r>
          </w:p>
        </w:tc>
        <w:tc>
          <w:tcPr>
            <w:tcW w:type="dxa" w:w="1736"/>
            <w:vAlign w:val="top"/>
          </w:tcPr>
          <w:p>
            <w:pPr>
              <w:wordWrap w:val="1"/>
              <w:spacing w:before="20" w:after="20" w:line="252" w:lineRule="auto"/>
            </w:pPr>
            <w:r/>
            <w:r>
              <w:rPr>
                <w:rFonts w:ascii="Consolas" w:hAnsi="Consolas" w:eastAsia="宋体"/>
                <w:sz w:val="18"/>
              </w:rPr>
              <w:t>id​Issued​Date</w:t>
            </w:r>
          </w:p>
        </w:tc>
        <w:tc>
          <w:tcPr>
            <w:tcW w:type="dxa" w:w="1573"/>
            <w:vAlign w:val="top"/>
          </w:tcPr>
          <w:p>
            <w:pPr>
              <w:wordWrap w:val="1"/>
              <w:spacing w:before="20" w:after="20" w:line="252" w:lineRule="auto"/>
            </w:pPr>
            <w:r/>
            <w:r>
              <w:rPr>
                <w:rFonts w:ascii="Consolas" w:hAnsi="Consolas" w:eastAsia="宋体"/>
                <w:sz w:val="18"/>
              </w:rPr>
              <w:t>DATETIME</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证件签发日期申请值</w:t>
            </w:r>
          </w:p>
        </w:tc>
      </w:tr>
      <w:tr>
        <w:tc>
          <w:tcPr>
            <w:tcW w:type="dxa" w:w="1026"/>
            <w:vAlign w:val="top"/>
          </w:tcPr>
          <w:p>
            <w:pPr>
              <w:wordWrap w:val="1"/>
              <w:spacing w:before="20" w:after="20" w:line="252" w:lineRule="auto"/>
              <w:jc w:val="center"/>
            </w:pPr>
            <w:r/>
            <w:r>
              <w:rPr>
                <w:sz w:val="19"/>
              </w:rPr>
              <w:t>12</w:t>
            </w:r>
          </w:p>
        </w:tc>
        <w:tc>
          <w:tcPr>
            <w:tcW w:type="dxa" w:w="1736"/>
            <w:vAlign w:val="top"/>
          </w:tcPr>
          <w:p>
            <w:pPr>
              <w:wordWrap w:val="1"/>
              <w:spacing w:before="20" w:after="20" w:line="252" w:lineRule="auto"/>
            </w:pPr>
            <w:r/>
            <w:r>
              <w:rPr>
                <w:rFonts w:ascii="Consolas" w:hAnsi="Consolas" w:eastAsia="宋体"/>
                <w:sz w:val="18"/>
              </w:rPr>
              <w:t>birth​Date</w:t>
            </w:r>
          </w:p>
        </w:tc>
        <w:tc>
          <w:tcPr>
            <w:tcW w:type="dxa" w:w="1573"/>
            <w:vAlign w:val="top"/>
          </w:tcPr>
          <w:p>
            <w:pPr>
              <w:wordWrap w:val="1"/>
              <w:spacing w:before="20" w:after="20" w:line="252" w:lineRule="auto"/>
            </w:pPr>
            <w:r/>
            <w:r>
              <w:rPr>
                <w:rFonts w:ascii="Consolas" w:hAnsi="Consolas" w:eastAsia="宋体"/>
                <w:sz w:val="18"/>
              </w:rPr>
              <w:t>DATETIME</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出生日期申请值</w:t>
            </w:r>
          </w:p>
        </w:tc>
      </w:tr>
      <w:tr>
        <w:tc>
          <w:tcPr>
            <w:tcW w:type="dxa" w:w="1026"/>
            <w:vAlign w:val="top"/>
          </w:tcPr>
          <w:p>
            <w:pPr>
              <w:wordWrap w:val="1"/>
              <w:spacing w:before="20" w:after="20" w:line="252" w:lineRule="auto"/>
              <w:jc w:val="center"/>
            </w:pPr>
            <w:r/>
            <w:r>
              <w:rPr>
                <w:sz w:val="19"/>
              </w:rPr>
              <w:t>13</w:t>
            </w:r>
          </w:p>
        </w:tc>
        <w:tc>
          <w:tcPr>
            <w:tcW w:type="dxa" w:w="1736"/>
            <w:vAlign w:val="top"/>
          </w:tcPr>
          <w:p>
            <w:pPr>
              <w:wordWrap w:val="1"/>
              <w:spacing w:before="20" w:after="20" w:line="252" w:lineRule="auto"/>
            </w:pPr>
            <w:r/>
            <w:r>
              <w:rPr>
                <w:rFonts w:ascii="Consolas" w:hAnsi="Consolas" w:eastAsia="宋体"/>
                <w:sz w:val="18"/>
              </w:rPr>
              <w:t>native​Place</w:t>
            </w:r>
          </w:p>
        </w:tc>
        <w:tc>
          <w:tcPr>
            <w:tcW w:type="dxa" w:w="1573"/>
            <w:vAlign w:val="top"/>
          </w:tcPr>
          <w:p>
            <w:pPr>
              <w:wordWrap w:val="1"/>
              <w:spacing w:before="20" w:after="20" w:line="252" w:lineRule="auto"/>
            </w:pPr>
            <w:r/>
            <w:r>
              <w:rPr>
                <w:rFonts w:ascii="Consolas" w:hAnsi="Consolas" w:eastAsia="宋体"/>
                <w:sz w:val="18"/>
              </w:rPr>
              <w:t>VARCHAR(128)</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籍贯申请值</w:t>
            </w:r>
          </w:p>
        </w:tc>
      </w:tr>
      <w:tr>
        <w:tc>
          <w:tcPr>
            <w:tcW w:type="dxa" w:w="1026"/>
            <w:vAlign w:val="top"/>
          </w:tcPr>
          <w:p>
            <w:pPr>
              <w:wordWrap w:val="1"/>
              <w:spacing w:before="20" w:after="20" w:line="252" w:lineRule="auto"/>
              <w:jc w:val="center"/>
            </w:pPr>
            <w:r/>
            <w:r>
              <w:rPr>
                <w:sz w:val="19"/>
              </w:rPr>
              <w:t>14</w:t>
            </w:r>
          </w:p>
        </w:tc>
        <w:tc>
          <w:tcPr>
            <w:tcW w:type="dxa" w:w="1736"/>
            <w:vAlign w:val="top"/>
          </w:tcPr>
          <w:p>
            <w:pPr>
              <w:wordWrap w:val="1"/>
              <w:spacing w:before="20" w:after="20" w:line="252" w:lineRule="auto"/>
            </w:pPr>
            <w:r/>
            <w:r>
              <w:rPr>
                <w:rFonts w:ascii="Consolas" w:hAnsi="Consolas" w:eastAsia="宋体"/>
                <w:sz w:val="18"/>
              </w:rPr>
              <w:t>country​Region</w:t>
            </w:r>
          </w:p>
        </w:tc>
        <w:tc>
          <w:tcPr>
            <w:tcW w:type="dxa" w:w="1573"/>
            <w:vAlign w:val="top"/>
          </w:tcPr>
          <w:p>
            <w:pPr>
              <w:wordWrap w:val="1"/>
              <w:spacing w:before="20" w:after="20" w:line="252" w:lineRule="auto"/>
            </w:pPr>
            <w:r/>
            <w:r>
              <w:rPr>
                <w:rFonts w:ascii="Consolas" w:hAnsi="Consolas" w:eastAsia="宋体"/>
                <w:sz w:val="18"/>
              </w:rPr>
              <w:t>VARCHAR(64)</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国家或地区申请值</w:t>
            </w:r>
          </w:p>
        </w:tc>
      </w:tr>
      <w:tr>
        <w:tc>
          <w:tcPr>
            <w:tcW w:type="dxa" w:w="1026"/>
            <w:vAlign w:val="top"/>
          </w:tcPr>
          <w:p>
            <w:pPr>
              <w:wordWrap w:val="1"/>
              <w:spacing w:before="20" w:after="20" w:line="252" w:lineRule="auto"/>
              <w:jc w:val="center"/>
            </w:pPr>
            <w:r/>
            <w:r>
              <w:rPr>
                <w:sz w:val="19"/>
              </w:rPr>
              <w:t>15</w:t>
            </w:r>
          </w:p>
        </w:tc>
        <w:tc>
          <w:tcPr>
            <w:tcW w:type="dxa" w:w="1736"/>
            <w:vAlign w:val="top"/>
          </w:tcPr>
          <w:p>
            <w:pPr>
              <w:wordWrap w:val="1"/>
              <w:spacing w:before="20" w:after="20" w:line="252" w:lineRule="auto"/>
            </w:pPr>
            <w:r/>
            <w:r>
              <w:rPr>
                <w:rFonts w:ascii="Consolas" w:hAnsi="Consolas" w:eastAsia="宋体"/>
                <w:sz w:val="18"/>
              </w:rPr>
              <w:t>birthplace</w:t>
            </w:r>
          </w:p>
        </w:tc>
        <w:tc>
          <w:tcPr>
            <w:tcW w:type="dxa" w:w="1573"/>
            <w:vAlign w:val="top"/>
          </w:tcPr>
          <w:p>
            <w:pPr>
              <w:wordWrap w:val="1"/>
              <w:spacing w:before="20" w:after="20" w:line="252" w:lineRule="auto"/>
            </w:pPr>
            <w:r/>
            <w:r>
              <w:rPr>
                <w:rFonts w:ascii="Consolas" w:hAnsi="Consolas" w:eastAsia="宋体"/>
                <w:sz w:val="18"/>
              </w:rPr>
              <w:t>VARCHAR(128)</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出生地申请值</w:t>
            </w:r>
          </w:p>
        </w:tc>
      </w:tr>
      <w:tr>
        <w:tc>
          <w:tcPr>
            <w:tcW w:type="dxa" w:w="1026"/>
            <w:vAlign w:val="top"/>
          </w:tcPr>
          <w:p>
            <w:pPr>
              <w:wordWrap w:val="1"/>
              <w:spacing w:before="20" w:after="20" w:line="252" w:lineRule="auto"/>
              <w:jc w:val="center"/>
            </w:pPr>
            <w:r/>
            <w:r>
              <w:rPr>
                <w:sz w:val="19"/>
              </w:rPr>
              <w:t>16</w:t>
            </w:r>
          </w:p>
        </w:tc>
        <w:tc>
          <w:tcPr>
            <w:tcW w:type="dxa" w:w="1736"/>
            <w:vAlign w:val="top"/>
          </w:tcPr>
          <w:p>
            <w:pPr>
              <w:wordWrap w:val="1"/>
              <w:spacing w:before="20" w:after="20" w:line="252" w:lineRule="auto"/>
            </w:pPr>
            <w:r/>
            <w:r>
              <w:rPr>
                <w:rFonts w:ascii="Consolas" w:hAnsi="Consolas" w:eastAsia="宋体"/>
                <w:sz w:val="18"/>
              </w:rPr>
              <w:t>student​Origin​Place</w:t>
            </w:r>
          </w:p>
        </w:tc>
        <w:tc>
          <w:tcPr>
            <w:tcW w:type="dxa" w:w="1573"/>
            <w:vAlign w:val="top"/>
          </w:tcPr>
          <w:p>
            <w:pPr>
              <w:wordWrap w:val="1"/>
              <w:spacing w:before="20" w:after="20" w:line="252" w:lineRule="auto"/>
            </w:pPr>
            <w:r/>
            <w:r>
              <w:rPr>
                <w:rFonts w:ascii="Consolas" w:hAnsi="Consolas" w:eastAsia="宋体"/>
                <w:sz w:val="18"/>
              </w:rPr>
              <w:t>VARCHAR(128)</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生源地申请值</w:t>
            </w:r>
          </w:p>
        </w:tc>
      </w:tr>
      <w:tr>
        <w:tc>
          <w:tcPr>
            <w:tcW w:type="dxa" w:w="1026"/>
            <w:vAlign w:val="top"/>
          </w:tcPr>
          <w:p>
            <w:pPr>
              <w:wordWrap w:val="1"/>
              <w:spacing w:before="20" w:after="20" w:line="252" w:lineRule="auto"/>
              <w:jc w:val="center"/>
            </w:pPr>
            <w:r/>
            <w:r>
              <w:rPr>
                <w:sz w:val="19"/>
              </w:rPr>
              <w:t>17</w:t>
            </w:r>
          </w:p>
        </w:tc>
        <w:tc>
          <w:tcPr>
            <w:tcW w:type="dxa" w:w="1736"/>
            <w:vAlign w:val="top"/>
          </w:tcPr>
          <w:p>
            <w:pPr>
              <w:wordWrap w:val="1"/>
              <w:spacing w:before="20" w:after="20" w:line="252" w:lineRule="auto"/>
            </w:pPr>
            <w:r/>
            <w:r>
              <w:rPr>
                <w:rFonts w:ascii="Consolas" w:hAnsi="Consolas" w:eastAsia="宋体"/>
                <w:sz w:val="18"/>
              </w:rPr>
              <w:t>household​Registration​Type</w:t>
            </w:r>
          </w:p>
        </w:tc>
        <w:tc>
          <w:tcPr>
            <w:tcW w:type="dxa" w:w="1573"/>
            <w:vAlign w:val="top"/>
          </w:tcPr>
          <w:p>
            <w:pPr>
              <w:wordWrap w:val="1"/>
              <w:spacing w:before="20" w:after="20" w:line="252" w:lineRule="auto"/>
            </w:pPr>
            <w:r/>
            <w:r>
              <w:rPr>
                <w:rFonts w:ascii="Consolas" w:hAnsi="Consolas" w:eastAsia="宋体"/>
                <w:sz w:val="18"/>
              </w:rPr>
              <w:t>VARCHAR(32)</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户口性质申请值</w:t>
            </w:r>
          </w:p>
        </w:tc>
      </w:tr>
      <w:tr>
        <w:tc>
          <w:tcPr>
            <w:tcW w:type="dxa" w:w="1026"/>
            <w:vAlign w:val="top"/>
          </w:tcPr>
          <w:p>
            <w:pPr>
              <w:wordWrap w:val="1"/>
              <w:spacing w:before="20" w:after="20" w:line="252" w:lineRule="auto"/>
              <w:jc w:val="center"/>
            </w:pPr>
            <w:r/>
            <w:r>
              <w:rPr>
                <w:sz w:val="19"/>
              </w:rPr>
              <w:t>18</w:t>
            </w:r>
          </w:p>
        </w:tc>
        <w:tc>
          <w:tcPr>
            <w:tcW w:type="dxa" w:w="1736"/>
            <w:vAlign w:val="top"/>
          </w:tcPr>
          <w:p>
            <w:pPr>
              <w:wordWrap w:val="1"/>
              <w:spacing w:before="20" w:after="20" w:line="252" w:lineRule="auto"/>
            </w:pPr>
            <w:r/>
            <w:r>
              <w:rPr>
                <w:rFonts w:ascii="Consolas" w:hAnsi="Consolas" w:eastAsia="宋体"/>
                <w:sz w:val="18"/>
              </w:rPr>
              <w:t>household​Before​Enrollment</w:t>
            </w:r>
          </w:p>
        </w:tc>
        <w:tc>
          <w:tcPr>
            <w:tcW w:type="dxa" w:w="1573"/>
            <w:vAlign w:val="top"/>
          </w:tcPr>
          <w:p>
            <w:pPr>
              <w:wordWrap w:val="1"/>
              <w:spacing w:before="20" w:after="20" w:line="252" w:lineRule="auto"/>
            </w:pPr>
            <w:r/>
            <w:r>
              <w:rPr>
                <w:rFonts w:ascii="Consolas" w:hAnsi="Consolas" w:eastAsia="宋体"/>
                <w:sz w:val="18"/>
              </w:rPr>
              <w:t>VARCHAR(256)</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入学前户口所在地申请值</w:t>
            </w:r>
          </w:p>
        </w:tc>
      </w:tr>
      <w:tr>
        <w:tc>
          <w:tcPr>
            <w:tcW w:type="dxa" w:w="1026"/>
            <w:vAlign w:val="top"/>
          </w:tcPr>
          <w:p>
            <w:pPr>
              <w:wordWrap w:val="1"/>
              <w:spacing w:before="20" w:after="20" w:line="252" w:lineRule="auto"/>
              <w:jc w:val="center"/>
            </w:pPr>
            <w:r/>
            <w:r>
              <w:rPr>
                <w:sz w:val="19"/>
              </w:rPr>
              <w:t>19</w:t>
            </w:r>
          </w:p>
        </w:tc>
        <w:tc>
          <w:tcPr>
            <w:tcW w:type="dxa" w:w="1736"/>
            <w:vAlign w:val="top"/>
          </w:tcPr>
          <w:p>
            <w:pPr>
              <w:wordWrap w:val="1"/>
              <w:spacing w:before="20" w:after="20" w:line="252" w:lineRule="auto"/>
            </w:pPr>
            <w:r/>
            <w:r>
              <w:rPr>
                <w:rFonts w:ascii="Consolas" w:hAnsi="Consolas" w:eastAsia="宋体"/>
                <w:sz w:val="18"/>
              </w:rPr>
              <w:t>household​After​Enrollment</w:t>
            </w:r>
          </w:p>
        </w:tc>
        <w:tc>
          <w:tcPr>
            <w:tcW w:type="dxa" w:w="1573"/>
            <w:vAlign w:val="top"/>
          </w:tcPr>
          <w:p>
            <w:pPr>
              <w:wordWrap w:val="1"/>
              <w:spacing w:before="20" w:after="20" w:line="252" w:lineRule="auto"/>
            </w:pPr>
            <w:r/>
            <w:r>
              <w:rPr>
                <w:rFonts w:ascii="Consolas" w:hAnsi="Consolas" w:eastAsia="宋体"/>
                <w:sz w:val="18"/>
              </w:rPr>
              <w:t>VARCHAR(256)</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入学后户口所在地申请值</w:t>
            </w:r>
          </w:p>
        </w:tc>
      </w:tr>
      <w:tr>
        <w:tc>
          <w:tcPr>
            <w:tcW w:type="dxa" w:w="1026"/>
            <w:vAlign w:val="top"/>
          </w:tcPr>
          <w:p>
            <w:pPr>
              <w:wordWrap w:val="1"/>
              <w:spacing w:before="20" w:after="20" w:line="252" w:lineRule="auto"/>
              <w:jc w:val="center"/>
            </w:pPr>
            <w:r/>
            <w:r>
              <w:rPr>
                <w:sz w:val="19"/>
              </w:rPr>
              <w:t>20</w:t>
            </w:r>
          </w:p>
        </w:tc>
        <w:tc>
          <w:tcPr>
            <w:tcW w:type="dxa" w:w="1736"/>
            <w:vAlign w:val="top"/>
          </w:tcPr>
          <w:p>
            <w:pPr>
              <w:wordWrap w:val="1"/>
              <w:spacing w:before="20" w:after="20" w:line="252" w:lineRule="auto"/>
            </w:pPr>
            <w:r/>
            <w:r>
              <w:rPr>
                <w:rFonts w:ascii="Consolas" w:hAnsi="Consolas" w:eastAsia="宋体"/>
                <w:sz w:val="18"/>
              </w:rPr>
              <w:t>overseas​Chinese​Status</w:t>
            </w:r>
          </w:p>
        </w:tc>
        <w:tc>
          <w:tcPr>
            <w:tcW w:type="dxa" w:w="1573"/>
            <w:vAlign w:val="top"/>
          </w:tcPr>
          <w:p>
            <w:pPr>
              <w:wordWrap w:val="1"/>
              <w:spacing w:before="20" w:after="20" w:line="252" w:lineRule="auto"/>
            </w:pPr>
            <w:r/>
            <w:r>
              <w:rPr>
                <w:rFonts w:ascii="Consolas" w:hAnsi="Consolas" w:eastAsia="宋体"/>
                <w:sz w:val="18"/>
              </w:rPr>
              <w:t>VARCHAR(32)</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港澳台侨外情况申请值</w:t>
            </w:r>
          </w:p>
        </w:tc>
      </w:tr>
      <w:tr>
        <w:tc>
          <w:tcPr>
            <w:tcW w:type="dxa" w:w="1026"/>
            <w:vAlign w:val="top"/>
          </w:tcPr>
          <w:p>
            <w:pPr>
              <w:wordWrap w:val="1"/>
              <w:spacing w:before="20" w:after="20" w:line="252" w:lineRule="auto"/>
              <w:jc w:val="center"/>
            </w:pPr>
            <w:r/>
            <w:r>
              <w:rPr>
                <w:sz w:val="19"/>
              </w:rPr>
              <w:t>21</w:t>
            </w:r>
          </w:p>
        </w:tc>
        <w:tc>
          <w:tcPr>
            <w:tcW w:type="dxa" w:w="1736"/>
            <w:vAlign w:val="top"/>
          </w:tcPr>
          <w:p>
            <w:pPr>
              <w:wordWrap w:val="1"/>
              <w:spacing w:before="20" w:after="20" w:line="252" w:lineRule="auto"/>
            </w:pPr>
            <w:r/>
            <w:r>
              <w:rPr>
                <w:rFonts w:ascii="Consolas" w:hAnsi="Consolas" w:eastAsia="宋体"/>
                <w:sz w:val="18"/>
              </w:rPr>
              <w:t>religion</w:t>
            </w:r>
          </w:p>
        </w:tc>
        <w:tc>
          <w:tcPr>
            <w:tcW w:type="dxa" w:w="1573"/>
            <w:vAlign w:val="top"/>
          </w:tcPr>
          <w:p>
            <w:pPr>
              <w:wordWrap w:val="1"/>
              <w:spacing w:before="20" w:after="20" w:line="252" w:lineRule="auto"/>
            </w:pPr>
            <w:r/>
            <w:r>
              <w:rPr>
                <w:rFonts w:ascii="Consolas" w:hAnsi="Consolas" w:eastAsia="宋体"/>
                <w:sz w:val="18"/>
              </w:rPr>
              <w:t>VARCHAR(64)</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宗教信仰申请值</w:t>
            </w:r>
          </w:p>
        </w:tc>
      </w:tr>
      <w:tr>
        <w:tc>
          <w:tcPr>
            <w:tcW w:type="dxa" w:w="1026"/>
            <w:vAlign w:val="top"/>
          </w:tcPr>
          <w:p>
            <w:pPr>
              <w:wordWrap w:val="1"/>
              <w:spacing w:before="20" w:after="20" w:line="252" w:lineRule="auto"/>
              <w:jc w:val="center"/>
            </w:pPr>
            <w:r/>
            <w:r>
              <w:rPr>
                <w:sz w:val="19"/>
              </w:rPr>
              <w:t>22</w:t>
            </w:r>
          </w:p>
        </w:tc>
        <w:tc>
          <w:tcPr>
            <w:tcW w:type="dxa" w:w="1736"/>
            <w:vAlign w:val="top"/>
          </w:tcPr>
          <w:p>
            <w:pPr>
              <w:wordWrap w:val="1"/>
              <w:spacing w:before="20" w:after="20" w:line="252" w:lineRule="auto"/>
            </w:pPr>
            <w:r/>
            <w:r>
              <w:rPr>
                <w:rFonts w:ascii="Consolas" w:hAnsi="Consolas" w:eastAsia="宋体"/>
                <w:sz w:val="18"/>
              </w:rPr>
              <w:t>league​Member</w:t>
            </w:r>
          </w:p>
        </w:tc>
        <w:tc>
          <w:tcPr>
            <w:tcW w:type="dxa" w:w="1573"/>
            <w:vAlign w:val="top"/>
          </w:tcPr>
          <w:p>
            <w:pPr>
              <w:wordWrap w:val="1"/>
              <w:spacing w:before="20" w:after="20" w:line="252" w:lineRule="auto"/>
            </w:pPr>
            <w:r/>
            <w:r>
              <w:rPr>
                <w:rFonts w:ascii="Consolas" w:hAnsi="Consolas" w:eastAsia="宋体"/>
                <w:sz w:val="18"/>
              </w:rPr>
              <w:t>YESNO</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是否团员申请值</w:t>
            </w:r>
          </w:p>
        </w:tc>
      </w:tr>
      <w:tr>
        <w:tc>
          <w:tcPr>
            <w:tcW w:type="dxa" w:w="1026"/>
            <w:vAlign w:val="top"/>
          </w:tcPr>
          <w:p>
            <w:pPr>
              <w:wordWrap w:val="1"/>
              <w:spacing w:before="20" w:after="20" w:line="252" w:lineRule="auto"/>
              <w:jc w:val="center"/>
            </w:pPr>
            <w:r/>
            <w:r>
              <w:rPr>
                <w:sz w:val="19"/>
              </w:rPr>
              <w:t>23</w:t>
            </w:r>
          </w:p>
        </w:tc>
        <w:tc>
          <w:tcPr>
            <w:tcW w:type="dxa" w:w="1736"/>
            <w:vAlign w:val="top"/>
          </w:tcPr>
          <w:p>
            <w:pPr>
              <w:wordWrap w:val="1"/>
              <w:spacing w:before="20" w:after="20" w:line="252" w:lineRule="auto"/>
            </w:pPr>
            <w:r/>
            <w:r>
              <w:rPr>
                <w:rFonts w:ascii="Consolas" w:hAnsi="Consolas" w:eastAsia="宋体"/>
                <w:sz w:val="18"/>
              </w:rPr>
              <w:t>league​Join​Date</w:t>
            </w:r>
          </w:p>
        </w:tc>
        <w:tc>
          <w:tcPr>
            <w:tcW w:type="dxa" w:w="1573"/>
            <w:vAlign w:val="top"/>
          </w:tcPr>
          <w:p>
            <w:pPr>
              <w:wordWrap w:val="1"/>
              <w:spacing w:before="20" w:after="20" w:line="252" w:lineRule="auto"/>
            </w:pPr>
            <w:r/>
            <w:r>
              <w:rPr>
                <w:rFonts w:ascii="Consolas" w:hAnsi="Consolas" w:eastAsia="宋体"/>
                <w:sz w:val="18"/>
              </w:rPr>
              <w:t>DATETIME</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入团日期申请值</w:t>
            </w:r>
          </w:p>
        </w:tc>
      </w:tr>
      <w:tr>
        <w:tc>
          <w:tcPr>
            <w:tcW w:type="dxa" w:w="1026"/>
            <w:vAlign w:val="top"/>
          </w:tcPr>
          <w:p>
            <w:pPr>
              <w:wordWrap w:val="1"/>
              <w:spacing w:before="20" w:after="20" w:line="252" w:lineRule="auto"/>
              <w:jc w:val="center"/>
            </w:pPr>
            <w:r/>
            <w:r>
              <w:rPr>
                <w:sz w:val="19"/>
              </w:rPr>
              <w:t>24</w:t>
            </w:r>
          </w:p>
        </w:tc>
        <w:tc>
          <w:tcPr>
            <w:tcW w:type="dxa" w:w="1736"/>
            <w:vAlign w:val="top"/>
          </w:tcPr>
          <w:p>
            <w:pPr>
              <w:wordWrap w:val="1"/>
              <w:spacing w:before="20" w:after="20" w:line="252" w:lineRule="auto"/>
            </w:pPr>
            <w:r/>
            <w:r>
              <w:rPr>
                <w:rFonts w:ascii="Consolas" w:hAnsi="Consolas" w:eastAsia="宋体"/>
                <w:sz w:val="18"/>
              </w:rPr>
              <w:t>party​Member</w:t>
            </w:r>
          </w:p>
        </w:tc>
        <w:tc>
          <w:tcPr>
            <w:tcW w:type="dxa" w:w="1573"/>
            <w:vAlign w:val="top"/>
          </w:tcPr>
          <w:p>
            <w:pPr>
              <w:wordWrap w:val="1"/>
              <w:spacing w:before="20" w:after="20" w:line="252" w:lineRule="auto"/>
            </w:pPr>
            <w:r/>
            <w:r>
              <w:rPr>
                <w:rFonts w:ascii="Consolas" w:hAnsi="Consolas" w:eastAsia="宋体"/>
                <w:sz w:val="18"/>
              </w:rPr>
              <w:t>YESNO</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是否党员申请值</w:t>
            </w:r>
          </w:p>
        </w:tc>
      </w:tr>
      <w:tr>
        <w:tc>
          <w:tcPr>
            <w:tcW w:type="dxa" w:w="1026"/>
            <w:vAlign w:val="top"/>
          </w:tcPr>
          <w:p>
            <w:pPr>
              <w:wordWrap w:val="1"/>
              <w:spacing w:before="20" w:after="20" w:line="252" w:lineRule="auto"/>
              <w:jc w:val="center"/>
            </w:pPr>
            <w:r/>
            <w:r>
              <w:rPr>
                <w:sz w:val="19"/>
              </w:rPr>
              <w:t>25</w:t>
            </w:r>
          </w:p>
        </w:tc>
        <w:tc>
          <w:tcPr>
            <w:tcW w:type="dxa" w:w="1736"/>
            <w:vAlign w:val="top"/>
          </w:tcPr>
          <w:p>
            <w:pPr>
              <w:wordWrap w:val="1"/>
              <w:spacing w:before="20" w:after="20" w:line="252" w:lineRule="auto"/>
            </w:pPr>
            <w:r/>
            <w:r>
              <w:rPr>
                <w:rFonts w:ascii="Consolas" w:hAnsi="Consolas" w:eastAsia="宋体"/>
                <w:sz w:val="18"/>
              </w:rPr>
              <w:t>party​Join​Date</w:t>
            </w:r>
          </w:p>
        </w:tc>
        <w:tc>
          <w:tcPr>
            <w:tcW w:type="dxa" w:w="1573"/>
            <w:vAlign w:val="top"/>
          </w:tcPr>
          <w:p>
            <w:pPr>
              <w:wordWrap w:val="1"/>
              <w:spacing w:before="20" w:after="20" w:line="252" w:lineRule="auto"/>
            </w:pPr>
            <w:r/>
            <w:r>
              <w:rPr>
                <w:rFonts w:ascii="Consolas" w:hAnsi="Consolas" w:eastAsia="宋体"/>
                <w:sz w:val="18"/>
              </w:rPr>
              <w:t>DATETIME</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入党日期申请值</w:t>
            </w:r>
          </w:p>
        </w:tc>
      </w:tr>
      <w:tr>
        <w:tc>
          <w:tcPr>
            <w:tcW w:type="dxa" w:w="1026"/>
            <w:vAlign w:val="top"/>
          </w:tcPr>
          <w:p>
            <w:pPr>
              <w:wordWrap w:val="1"/>
              <w:spacing w:before="20" w:after="20" w:line="252" w:lineRule="auto"/>
              <w:jc w:val="center"/>
            </w:pPr>
            <w:r/>
            <w:r>
              <w:rPr>
                <w:sz w:val="19"/>
              </w:rPr>
              <w:t>26</w:t>
            </w:r>
          </w:p>
        </w:tc>
        <w:tc>
          <w:tcPr>
            <w:tcW w:type="dxa" w:w="1736"/>
            <w:vAlign w:val="top"/>
          </w:tcPr>
          <w:p>
            <w:pPr>
              <w:wordWrap w:val="1"/>
              <w:spacing w:before="20" w:after="20" w:line="252" w:lineRule="auto"/>
            </w:pPr>
            <w:r/>
            <w:r>
              <w:rPr>
                <w:rFonts w:ascii="Consolas" w:hAnsi="Consolas" w:eastAsia="宋体"/>
                <w:sz w:val="18"/>
              </w:rPr>
              <w:t>health​Status</w:t>
            </w:r>
          </w:p>
        </w:tc>
        <w:tc>
          <w:tcPr>
            <w:tcW w:type="dxa" w:w="1573"/>
            <w:vAlign w:val="top"/>
          </w:tcPr>
          <w:p>
            <w:pPr>
              <w:wordWrap w:val="1"/>
              <w:spacing w:before="20" w:after="20" w:line="252" w:lineRule="auto"/>
            </w:pPr>
            <w:r/>
            <w:r>
              <w:rPr>
                <w:rFonts w:ascii="Consolas" w:hAnsi="Consolas" w:eastAsia="宋体"/>
                <w:sz w:val="18"/>
              </w:rPr>
              <w:t>VARCHAR(32)</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健康状况申请值</w:t>
            </w:r>
          </w:p>
        </w:tc>
      </w:tr>
      <w:tr>
        <w:tc>
          <w:tcPr>
            <w:tcW w:type="dxa" w:w="1026"/>
            <w:vAlign w:val="top"/>
          </w:tcPr>
          <w:p>
            <w:pPr>
              <w:wordWrap w:val="1"/>
              <w:spacing w:before="20" w:after="20" w:line="252" w:lineRule="auto"/>
              <w:jc w:val="center"/>
            </w:pPr>
            <w:r/>
            <w:r>
              <w:rPr>
                <w:sz w:val="19"/>
              </w:rPr>
              <w:t>27</w:t>
            </w:r>
          </w:p>
        </w:tc>
        <w:tc>
          <w:tcPr>
            <w:tcW w:type="dxa" w:w="1736"/>
            <w:vAlign w:val="top"/>
          </w:tcPr>
          <w:p>
            <w:pPr>
              <w:wordWrap w:val="1"/>
              <w:spacing w:before="20" w:after="20" w:line="252" w:lineRule="auto"/>
            </w:pPr>
            <w:r/>
            <w:r>
              <w:rPr>
                <w:rFonts w:ascii="Consolas" w:hAnsi="Consolas" w:eastAsia="宋体"/>
                <w:sz w:val="18"/>
              </w:rPr>
              <w:t>blood​Type</w:t>
            </w:r>
          </w:p>
        </w:tc>
        <w:tc>
          <w:tcPr>
            <w:tcW w:type="dxa" w:w="1573"/>
            <w:vAlign w:val="top"/>
          </w:tcPr>
          <w:p>
            <w:pPr>
              <w:wordWrap w:val="1"/>
              <w:spacing w:before="20" w:after="20" w:line="252" w:lineRule="auto"/>
            </w:pPr>
            <w:r/>
            <w:r>
              <w:rPr>
                <w:rFonts w:ascii="Consolas" w:hAnsi="Consolas" w:eastAsia="宋体"/>
                <w:sz w:val="18"/>
              </w:rPr>
              <w:t>VARCHAR(16)</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血型申请值</w:t>
            </w:r>
          </w:p>
        </w:tc>
      </w:tr>
      <w:tr>
        <w:tc>
          <w:tcPr>
            <w:tcW w:type="dxa" w:w="1026"/>
            <w:vAlign w:val="top"/>
          </w:tcPr>
          <w:p>
            <w:pPr>
              <w:wordWrap w:val="1"/>
              <w:spacing w:before="20" w:after="20" w:line="252" w:lineRule="auto"/>
              <w:jc w:val="center"/>
            </w:pPr>
            <w:r/>
            <w:r>
              <w:rPr>
                <w:sz w:val="19"/>
              </w:rPr>
              <w:t>28</w:t>
            </w:r>
          </w:p>
        </w:tc>
        <w:tc>
          <w:tcPr>
            <w:tcW w:type="dxa" w:w="1736"/>
            <w:vAlign w:val="top"/>
          </w:tcPr>
          <w:p>
            <w:pPr>
              <w:wordWrap w:val="1"/>
              <w:spacing w:before="20" w:after="20" w:line="252" w:lineRule="auto"/>
            </w:pPr>
            <w:r/>
            <w:r>
              <w:rPr>
                <w:rFonts w:ascii="Consolas" w:hAnsi="Consolas" w:eastAsia="宋体"/>
                <w:sz w:val="18"/>
              </w:rPr>
              <w:t>weight​Kg</w:t>
            </w:r>
          </w:p>
        </w:tc>
        <w:tc>
          <w:tcPr>
            <w:tcW w:type="dxa" w:w="1573"/>
            <w:vAlign w:val="top"/>
          </w:tcPr>
          <w:p>
            <w:pPr>
              <w:wordWrap w:val="1"/>
              <w:spacing w:before="20" w:after="20" w:line="252" w:lineRule="auto"/>
            </w:pPr>
            <w:r/>
            <w:r>
              <w:rPr>
                <w:rFonts w:ascii="Consolas" w:hAnsi="Consolas" w:eastAsia="宋体"/>
                <w:sz w:val="18"/>
              </w:rPr>
              <w:t>LONG</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体重申请值</w:t>
            </w:r>
          </w:p>
        </w:tc>
      </w:tr>
      <w:tr>
        <w:tc>
          <w:tcPr>
            <w:tcW w:type="dxa" w:w="1026"/>
            <w:vAlign w:val="top"/>
          </w:tcPr>
          <w:p>
            <w:pPr>
              <w:wordWrap w:val="1"/>
              <w:spacing w:before="20" w:after="20" w:line="252" w:lineRule="auto"/>
              <w:jc w:val="center"/>
            </w:pPr>
            <w:r/>
            <w:r>
              <w:rPr>
                <w:sz w:val="19"/>
              </w:rPr>
              <w:t>29</w:t>
            </w:r>
          </w:p>
        </w:tc>
        <w:tc>
          <w:tcPr>
            <w:tcW w:type="dxa" w:w="1736"/>
            <w:vAlign w:val="top"/>
          </w:tcPr>
          <w:p>
            <w:pPr>
              <w:wordWrap w:val="1"/>
              <w:spacing w:before="20" w:after="20" w:line="252" w:lineRule="auto"/>
            </w:pPr>
            <w:r/>
            <w:r>
              <w:rPr>
                <w:rFonts w:ascii="Consolas" w:hAnsi="Consolas" w:eastAsia="宋体"/>
                <w:sz w:val="18"/>
              </w:rPr>
              <w:t>height​Cm</w:t>
            </w:r>
          </w:p>
        </w:tc>
        <w:tc>
          <w:tcPr>
            <w:tcW w:type="dxa" w:w="1573"/>
            <w:vAlign w:val="top"/>
          </w:tcPr>
          <w:p>
            <w:pPr>
              <w:wordWrap w:val="1"/>
              <w:spacing w:before="20" w:after="20" w:line="252" w:lineRule="auto"/>
            </w:pPr>
            <w:r/>
            <w:r>
              <w:rPr>
                <w:rFonts w:ascii="Consolas" w:hAnsi="Consolas" w:eastAsia="宋体"/>
                <w:sz w:val="18"/>
              </w:rPr>
              <w:t>LONG</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身高申请值</w:t>
            </w:r>
          </w:p>
        </w:tc>
      </w:tr>
      <w:tr>
        <w:tc>
          <w:tcPr>
            <w:tcW w:type="dxa" w:w="1026"/>
            <w:vAlign w:val="top"/>
          </w:tcPr>
          <w:p>
            <w:pPr>
              <w:wordWrap w:val="1"/>
              <w:spacing w:before="20" w:after="20" w:line="252" w:lineRule="auto"/>
              <w:jc w:val="center"/>
            </w:pPr>
            <w:r/>
            <w:r>
              <w:rPr>
                <w:sz w:val="19"/>
              </w:rPr>
              <w:t>30</w:t>
            </w:r>
          </w:p>
        </w:tc>
        <w:tc>
          <w:tcPr>
            <w:tcW w:type="dxa" w:w="1736"/>
            <w:vAlign w:val="top"/>
          </w:tcPr>
          <w:p>
            <w:pPr>
              <w:wordWrap w:val="1"/>
              <w:spacing w:before="20" w:after="20" w:line="252" w:lineRule="auto"/>
            </w:pPr>
            <w:r/>
            <w:r>
              <w:rPr>
                <w:rFonts w:ascii="Consolas" w:hAnsi="Consolas" w:eastAsia="宋体"/>
                <w:sz w:val="18"/>
              </w:rPr>
              <w:t>specialties</w:t>
            </w:r>
          </w:p>
        </w:tc>
        <w:tc>
          <w:tcPr>
            <w:tcW w:type="dxa" w:w="1573"/>
            <w:vAlign w:val="top"/>
          </w:tcPr>
          <w:p>
            <w:pPr>
              <w:wordWrap w:val="1"/>
              <w:spacing w:before="20" w:after="20" w:line="252" w:lineRule="auto"/>
            </w:pPr>
            <w:r/>
            <w:r>
              <w:rPr>
                <w:rFonts w:ascii="Consolas" w:hAnsi="Consolas" w:eastAsia="宋体"/>
                <w:sz w:val="18"/>
              </w:rPr>
              <w:t>VARCHAR(256)</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特长申请值</w:t>
            </w:r>
          </w:p>
        </w:tc>
      </w:tr>
      <w:tr>
        <w:tc>
          <w:tcPr>
            <w:tcW w:type="dxa" w:w="1026"/>
            <w:vAlign w:val="top"/>
          </w:tcPr>
          <w:p>
            <w:pPr>
              <w:wordWrap w:val="1"/>
              <w:spacing w:before="20" w:after="20" w:line="252" w:lineRule="auto"/>
              <w:jc w:val="center"/>
            </w:pPr>
            <w:r/>
            <w:r>
              <w:rPr>
                <w:sz w:val="19"/>
              </w:rPr>
              <w:t>31</w:t>
            </w:r>
          </w:p>
        </w:tc>
        <w:tc>
          <w:tcPr>
            <w:tcW w:type="dxa" w:w="1736"/>
            <w:vAlign w:val="top"/>
          </w:tcPr>
          <w:p>
            <w:pPr>
              <w:wordWrap w:val="1"/>
              <w:spacing w:before="20" w:after="20" w:line="252" w:lineRule="auto"/>
            </w:pPr>
            <w:r/>
            <w:r>
              <w:rPr>
                <w:rFonts w:ascii="Consolas" w:hAnsi="Consolas" w:eastAsia="宋体"/>
                <w:sz w:val="18"/>
              </w:rPr>
              <w:t>hobbies</w:t>
            </w:r>
          </w:p>
        </w:tc>
        <w:tc>
          <w:tcPr>
            <w:tcW w:type="dxa" w:w="1573"/>
            <w:vAlign w:val="top"/>
          </w:tcPr>
          <w:p>
            <w:pPr>
              <w:wordWrap w:val="1"/>
              <w:spacing w:before="20" w:after="20" w:line="252" w:lineRule="auto"/>
            </w:pPr>
            <w:r/>
            <w:r>
              <w:rPr>
                <w:rFonts w:ascii="Consolas" w:hAnsi="Consolas" w:eastAsia="宋体"/>
                <w:sz w:val="18"/>
              </w:rPr>
              <w:t>VARCHAR(256)</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爱好申请值</w:t>
            </w:r>
          </w:p>
        </w:tc>
      </w:tr>
      <w:tr>
        <w:tc>
          <w:tcPr>
            <w:tcW w:type="dxa" w:w="1026"/>
            <w:vAlign w:val="top"/>
          </w:tcPr>
          <w:p>
            <w:pPr>
              <w:wordWrap w:val="1"/>
              <w:spacing w:before="20" w:after="20" w:line="252" w:lineRule="auto"/>
              <w:jc w:val="center"/>
            </w:pPr>
            <w:r/>
            <w:r>
              <w:rPr>
                <w:sz w:val="19"/>
              </w:rPr>
              <w:t>32</w:t>
            </w:r>
          </w:p>
        </w:tc>
        <w:tc>
          <w:tcPr>
            <w:tcW w:type="dxa" w:w="1736"/>
            <w:vAlign w:val="top"/>
          </w:tcPr>
          <w:p>
            <w:pPr>
              <w:wordWrap w:val="1"/>
              <w:spacing w:before="20" w:after="20" w:line="252" w:lineRule="auto"/>
            </w:pPr>
            <w:r/>
            <w:r>
              <w:rPr>
                <w:rFonts w:ascii="Consolas" w:hAnsi="Consolas" w:eastAsia="宋体"/>
                <w:sz w:val="18"/>
              </w:rPr>
              <w:t>only​Child</w:t>
            </w:r>
          </w:p>
        </w:tc>
        <w:tc>
          <w:tcPr>
            <w:tcW w:type="dxa" w:w="1573"/>
            <w:vAlign w:val="top"/>
          </w:tcPr>
          <w:p>
            <w:pPr>
              <w:wordWrap w:val="1"/>
              <w:spacing w:before="20" w:after="20" w:line="252" w:lineRule="auto"/>
            </w:pPr>
            <w:r/>
            <w:r>
              <w:rPr>
                <w:rFonts w:ascii="Consolas" w:hAnsi="Consolas" w:eastAsia="宋体"/>
                <w:sz w:val="18"/>
              </w:rPr>
              <w:t>YESNO</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是否独生子女申请值</w:t>
            </w:r>
          </w:p>
        </w:tc>
      </w:tr>
      <w:tr>
        <w:tc>
          <w:tcPr>
            <w:tcW w:type="dxa" w:w="1026"/>
            <w:vAlign w:val="top"/>
          </w:tcPr>
          <w:p>
            <w:pPr>
              <w:wordWrap w:val="1"/>
              <w:spacing w:before="20" w:after="20" w:line="252" w:lineRule="auto"/>
              <w:jc w:val="center"/>
            </w:pPr>
            <w:r/>
            <w:r>
              <w:rPr>
                <w:sz w:val="19"/>
              </w:rPr>
              <w:t>33</w:t>
            </w:r>
          </w:p>
        </w:tc>
        <w:tc>
          <w:tcPr>
            <w:tcW w:type="dxa" w:w="1736"/>
            <w:vAlign w:val="top"/>
          </w:tcPr>
          <w:p>
            <w:pPr>
              <w:wordWrap w:val="1"/>
              <w:spacing w:before="20" w:after="20" w:line="252" w:lineRule="auto"/>
            </w:pPr>
            <w:r/>
            <w:r>
              <w:rPr>
                <w:rFonts w:ascii="Consolas" w:hAnsi="Consolas" w:eastAsia="宋体"/>
                <w:sz w:val="18"/>
              </w:rPr>
              <w:t>email</w:t>
            </w:r>
          </w:p>
        </w:tc>
        <w:tc>
          <w:tcPr>
            <w:tcW w:type="dxa" w:w="1573"/>
            <w:vAlign w:val="top"/>
          </w:tcPr>
          <w:p>
            <w:pPr>
              <w:wordWrap w:val="1"/>
              <w:spacing w:before="20" w:after="20" w:line="252" w:lineRule="auto"/>
            </w:pPr>
            <w:r/>
            <w:r>
              <w:rPr>
                <w:rFonts w:ascii="Consolas" w:hAnsi="Consolas" w:eastAsia="宋体"/>
                <w:sz w:val="18"/>
              </w:rPr>
              <w:t>VARCHAR(128)</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邮箱申请值</w:t>
            </w:r>
          </w:p>
        </w:tc>
      </w:tr>
      <w:tr>
        <w:tc>
          <w:tcPr>
            <w:tcW w:type="dxa" w:w="1026"/>
            <w:vAlign w:val="top"/>
          </w:tcPr>
          <w:p>
            <w:pPr>
              <w:wordWrap w:val="1"/>
              <w:spacing w:before="20" w:after="20" w:line="252" w:lineRule="auto"/>
              <w:jc w:val="center"/>
            </w:pPr>
            <w:r/>
            <w:r>
              <w:rPr>
                <w:sz w:val="19"/>
              </w:rPr>
              <w:t>34</w:t>
            </w:r>
          </w:p>
        </w:tc>
        <w:tc>
          <w:tcPr>
            <w:tcW w:type="dxa" w:w="1736"/>
            <w:vAlign w:val="top"/>
          </w:tcPr>
          <w:p>
            <w:pPr>
              <w:wordWrap w:val="1"/>
              <w:spacing w:before="20" w:after="20" w:line="252" w:lineRule="auto"/>
            </w:pPr>
            <w:r/>
            <w:r>
              <w:rPr>
                <w:rFonts w:ascii="Consolas" w:hAnsi="Consolas" w:eastAsia="宋体"/>
                <w:sz w:val="18"/>
              </w:rPr>
              <w:t>phone</w:t>
            </w:r>
          </w:p>
        </w:tc>
        <w:tc>
          <w:tcPr>
            <w:tcW w:type="dxa" w:w="1573"/>
            <w:vAlign w:val="top"/>
          </w:tcPr>
          <w:p>
            <w:pPr>
              <w:wordWrap w:val="1"/>
              <w:spacing w:before="20" w:after="20" w:line="252" w:lineRule="auto"/>
            </w:pPr>
            <w:r/>
            <w:r>
              <w:rPr>
                <w:rFonts w:ascii="Consolas" w:hAnsi="Consolas" w:eastAsia="宋体"/>
                <w:sz w:val="18"/>
              </w:rPr>
              <w:t>VARCHAR(32)</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电话申请值</w:t>
            </w:r>
          </w:p>
        </w:tc>
      </w:tr>
      <w:tr>
        <w:tc>
          <w:tcPr>
            <w:tcW w:type="dxa" w:w="1026"/>
            <w:vAlign w:val="top"/>
          </w:tcPr>
          <w:p>
            <w:pPr>
              <w:wordWrap w:val="1"/>
              <w:spacing w:before="20" w:after="20" w:line="252" w:lineRule="auto"/>
              <w:jc w:val="center"/>
            </w:pPr>
            <w:r/>
            <w:r>
              <w:rPr>
                <w:sz w:val="19"/>
              </w:rPr>
              <w:t>35</w:t>
            </w:r>
          </w:p>
        </w:tc>
        <w:tc>
          <w:tcPr>
            <w:tcW w:type="dxa" w:w="1736"/>
            <w:vAlign w:val="top"/>
          </w:tcPr>
          <w:p>
            <w:pPr>
              <w:wordWrap w:val="1"/>
              <w:spacing w:before="20" w:after="20" w:line="252" w:lineRule="auto"/>
            </w:pPr>
            <w:r/>
            <w:r>
              <w:rPr>
                <w:rFonts w:ascii="Consolas" w:hAnsi="Consolas" w:eastAsia="宋体"/>
                <w:sz w:val="18"/>
              </w:rPr>
              <w:t>attendance​Mode</w:t>
            </w:r>
          </w:p>
        </w:tc>
        <w:tc>
          <w:tcPr>
            <w:tcW w:type="dxa" w:w="1573"/>
            <w:vAlign w:val="top"/>
          </w:tcPr>
          <w:p>
            <w:pPr>
              <w:wordWrap w:val="1"/>
              <w:spacing w:before="20" w:after="20" w:line="252" w:lineRule="auto"/>
            </w:pPr>
            <w:r/>
            <w:r>
              <w:rPr>
                <w:rFonts w:ascii="Consolas" w:hAnsi="Consolas" w:eastAsia="宋体"/>
                <w:sz w:val="18"/>
              </w:rPr>
              <w:t>VARCHAR(16)</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就读方式申请值</w:t>
            </w:r>
          </w:p>
        </w:tc>
      </w:tr>
      <w:tr>
        <w:tc>
          <w:tcPr>
            <w:tcW w:type="dxa" w:w="1026"/>
            <w:vAlign w:val="top"/>
          </w:tcPr>
          <w:p>
            <w:pPr>
              <w:wordWrap w:val="1"/>
              <w:spacing w:before="20" w:after="20" w:line="252" w:lineRule="auto"/>
              <w:jc w:val="center"/>
            </w:pPr>
            <w:r/>
            <w:r>
              <w:rPr>
                <w:sz w:val="19"/>
              </w:rPr>
              <w:t>36</w:t>
            </w:r>
          </w:p>
        </w:tc>
        <w:tc>
          <w:tcPr>
            <w:tcW w:type="dxa" w:w="1736"/>
            <w:vAlign w:val="top"/>
          </w:tcPr>
          <w:p>
            <w:pPr>
              <w:wordWrap w:val="1"/>
              <w:spacing w:before="20" w:after="20" w:line="252" w:lineRule="auto"/>
            </w:pPr>
            <w:r/>
            <w:r>
              <w:rPr>
                <w:rFonts w:ascii="Consolas" w:hAnsi="Consolas" w:eastAsia="宋体"/>
                <w:sz w:val="18"/>
              </w:rPr>
              <w:t>base​Student​Version</w:t>
            </w:r>
          </w:p>
        </w:tc>
        <w:tc>
          <w:tcPr>
            <w:tcW w:type="dxa" w:w="1573"/>
            <w:vAlign w:val="top"/>
          </w:tcPr>
          <w:p>
            <w:pPr>
              <w:wordWrap w:val="1"/>
              <w:spacing w:before="20" w:after="20" w:line="252" w:lineRule="auto"/>
            </w:pPr>
            <w:r/>
            <w:r>
              <w:rPr>
                <w:rFonts w:ascii="Consolas" w:hAnsi="Consolas" w:eastAsia="宋体"/>
                <w:sz w:val="18"/>
              </w:rPr>
              <w:t>LONG</w:t>
            </w:r>
          </w:p>
        </w:tc>
        <w:tc>
          <w:tcPr>
            <w:tcW w:type="dxa" w:w="2794"/>
            <w:vAlign w:val="top"/>
          </w:tcPr>
          <w:p>
            <w:pPr>
              <w:wordWrap w:val="1"/>
              <w:spacing w:before="20" w:after="20" w:line="252" w:lineRule="auto"/>
            </w:pPr>
            <w:r/>
            <w:r>
              <w:rPr>
                <w:sz w:val="19"/>
              </w:rPr>
              <w:t>非空</w:t>
            </w:r>
          </w:p>
        </w:tc>
        <w:tc>
          <w:tcPr>
            <w:tcW w:type="dxa" w:w="1941"/>
            <w:vAlign w:val="top"/>
          </w:tcPr>
          <w:p>
            <w:pPr>
              <w:wordWrap w:val="1"/>
              <w:spacing w:before="20" w:after="20" w:line="252" w:lineRule="auto"/>
            </w:pPr>
            <w:r/>
            <w:r>
              <w:rPr>
                <w:sz w:val="19"/>
              </w:rPr>
              <w:t>草稿首次保存时正式档案的版本号</w:t>
            </w:r>
          </w:p>
        </w:tc>
      </w:tr>
      <w:tr>
        <w:tc>
          <w:tcPr>
            <w:tcW w:type="dxa" w:w="1026"/>
            <w:vAlign w:val="top"/>
          </w:tcPr>
          <w:p>
            <w:pPr>
              <w:wordWrap w:val="1"/>
              <w:spacing w:before="20" w:after="20" w:line="252" w:lineRule="auto"/>
              <w:jc w:val="center"/>
            </w:pPr>
            <w:r/>
            <w:r>
              <w:rPr>
                <w:sz w:val="19"/>
              </w:rPr>
              <w:t>37</w:t>
            </w:r>
          </w:p>
        </w:tc>
        <w:tc>
          <w:tcPr>
            <w:tcW w:type="dxa" w:w="1736"/>
            <w:vAlign w:val="top"/>
          </w:tcPr>
          <w:p>
            <w:pPr>
              <w:wordWrap w:val="1"/>
              <w:spacing w:before="20" w:after="20" w:line="252" w:lineRule="auto"/>
            </w:pPr>
            <w:r/>
            <w:r>
              <w:rPr>
                <w:rFonts w:ascii="Consolas" w:hAnsi="Consolas" w:eastAsia="宋体"/>
                <w:sz w:val="18"/>
              </w:rPr>
              <w:t>application​Version</w:t>
            </w:r>
          </w:p>
        </w:tc>
        <w:tc>
          <w:tcPr>
            <w:tcW w:type="dxa" w:w="1573"/>
            <w:vAlign w:val="top"/>
          </w:tcPr>
          <w:p>
            <w:pPr>
              <w:wordWrap w:val="1"/>
              <w:spacing w:before="20" w:after="20" w:line="252" w:lineRule="auto"/>
            </w:pPr>
            <w:r/>
            <w:r>
              <w:rPr>
                <w:rFonts w:ascii="Consolas" w:hAnsi="Consolas" w:eastAsia="宋体"/>
                <w:sz w:val="18"/>
              </w:rPr>
              <w:t>LONG</w:t>
            </w:r>
          </w:p>
        </w:tc>
        <w:tc>
          <w:tcPr>
            <w:tcW w:type="dxa" w:w="2794"/>
            <w:vAlign w:val="top"/>
          </w:tcPr>
          <w:p>
            <w:pPr>
              <w:wordWrap w:val="1"/>
              <w:spacing w:before="20" w:after="20" w:line="252" w:lineRule="auto"/>
            </w:pPr>
            <w:r/>
            <w:r>
              <w:rPr>
                <w:sz w:val="19"/>
              </w:rPr>
              <w:t>非空</w:t>
            </w:r>
          </w:p>
        </w:tc>
        <w:tc>
          <w:tcPr>
            <w:tcW w:type="dxa" w:w="1941"/>
            <w:vAlign w:val="top"/>
          </w:tcPr>
          <w:p>
            <w:pPr>
              <w:wordWrap w:val="1"/>
              <w:spacing w:before="20" w:after="20" w:line="252" w:lineRule="auto"/>
            </w:pPr>
            <w:r/>
            <w:r>
              <w:rPr>
                <w:sz w:val="19"/>
              </w:rPr>
              <w:t>申请自身乐观锁版本，每次保存、提交、撤回或审核加一</w:t>
            </w:r>
          </w:p>
        </w:tc>
      </w:tr>
      <w:tr>
        <w:tc>
          <w:tcPr>
            <w:tcW w:type="dxa" w:w="1026"/>
            <w:vAlign w:val="top"/>
          </w:tcPr>
          <w:p>
            <w:pPr>
              <w:wordWrap w:val="1"/>
              <w:spacing w:before="20" w:after="20" w:line="252" w:lineRule="auto"/>
              <w:jc w:val="center"/>
            </w:pPr>
            <w:r/>
            <w:r>
              <w:rPr>
                <w:sz w:val="19"/>
              </w:rPr>
              <w:t>38</w:t>
            </w:r>
          </w:p>
        </w:tc>
        <w:tc>
          <w:tcPr>
            <w:tcW w:type="dxa" w:w="1736"/>
            <w:vAlign w:val="top"/>
          </w:tcPr>
          <w:p>
            <w:pPr>
              <w:wordWrap w:val="1"/>
              <w:spacing w:before="20" w:after="20" w:line="252" w:lineRule="auto"/>
            </w:pPr>
            <w:r/>
            <w:r>
              <w:rPr>
                <w:rFonts w:ascii="Consolas" w:hAnsi="Consolas" w:eastAsia="宋体"/>
                <w:sz w:val="18"/>
              </w:rPr>
              <w:t>submitted​At</w:t>
            </w:r>
          </w:p>
        </w:tc>
        <w:tc>
          <w:tcPr>
            <w:tcW w:type="dxa" w:w="1573"/>
            <w:vAlign w:val="top"/>
          </w:tcPr>
          <w:p>
            <w:pPr>
              <w:wordWrap w:val="1"/>
              <w:spacing w:before="20" w:after="20" w:line="252" w:lineRule="auto"/>
            </w:pPr>
            <w:r/>
            <w:r>
              <w:rPr>
                <w:rFonts w:ascii="Consolas" w:hAnsi="Consolas" w:eastAsia="宋体"/>
                <w:sz w:val="18"/>
              </w:rPr>
              <w:t>DATETIME</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提交时间，撤回时清空</w:t>
            </w:r>
          </w:p>
        </w:tc>
      </w:tr>
      <w:tr>
        <w:tc>
          <w:tcPr>
            <w:tcW w:type="dxa" w:w="1026"/>
            <w:vAlign w:val="top"/>
          </w:tcPr>
          <w:p>
            <w:pPr>
              <w:wordWrap w:val="1"/>
              <w:spacing w:before="20" w:after="20" w:line="252" w:lineRule="auto"/>
              <w:jc w:val="center"/>
            </w:pPr>
            <w:r/>
            <w:r>
              <w:rPr>
                <w:sz w:val="19"/>
              </w:rPr>
              <w:t>39</w:t>
            </w:r>
          </w:p>
        </w:tc>
        <w:tc>
          <w:tcPr>
            <w:tcW w:type="dxa" w:w="1736"/>
            <w:vAlign w:val="top"/>
          </w:tcPr>
          <w:p>
            <w:pPr>
              <w:wordWrap w:val="1"/>
              <w:spacing w:before="20" w:after="20" w:line="252" w:lineRule="auto"/>
            </w:pPr>
            <w:r/>
            <w:r>
              <w:rPr>
                <w:rFonts w:ascii="Consolas" w:hAnsi="Consolas" w:eastAsia="宋体"/>
                <w:sz w:val="18"/>
              </w:rPr>
              <w:t>reviewer​User​Id</w:t>
            </w:r>
          </w:p>
        </w:tc>
        <w:tc>
          <w:tcPr>
            <w:tcW w:type="dxa" w:w="1573"/>
            <w:vAlign w:val="top"/>
          </w:tcPr>
          <w:p>
            <w:pPr>
              <w:wordWrap w:val="1"/>
              <w:spacing w:before="20" w:after="20" w:line="252" w:lineRule="auto"/>
            </w:pPr>
            <w:r/>
            <w:r>
              <w:rPr>
                <w:rFonts w:ascii="Consolas" w:hAnsi="Consolas" w:eastAsia="宋体"/>
                <w:sz w:val="18"/>
              </w:rPr>
              <w:t>VARCHAR(36)</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审核人用户编号</w:t>
            </w:r>
          </w:p>
        </w:tc>
      </w:tr>
      <w:tr>
        <w:tc>
          <w:tcPr>
            <w:tcW w:type="dxa" w:w="1026"/>
            <w:vAlign w:val="top"/>
          </w:tcPr>
          <w:p>
            <w:pPr>
              <w:wordWrap w:val="1"/>
              <w:spacing w:before="20" w:after="20" w:line="252" w:lineRule="auto"/>
              <w:jc w:val="center"/>
            </w:pPr>
            <w:r/>
            <w:r>
              <w:rPr>
                <w:sz w:val="19"/>
              </w:rPr>
              <w:t>40</w:t>
            </w:r>
          </w:p>
        </w:tc>
        <w:tc>
          <w:tcPr>
            <w:tcW w:type="dxa" w:w="1736"/>
            <w:vAlign w:val="top"/>
          </w:tcPr>
          <w:p>
            <w:pPr>
              <w:wordWrap w:val="1"/>
              <w:spacing w:before="20" w:after="20" w:line="252" w:lineRule="auto"/>
            </w:pPr>
            <w:r/>
            <w:r>
              <w:rPr>
                <w:rFonts w:ascii="Consolas" w:hAnsi="Consolas" w:eastAsia="宋体"/>
                <w:sz w:val="18"/>
              </w:rPr>
              <w:t>reviewed​At</w:t>
            </w:r>
          </w:p>
        </w:tc>
        <w:tc>
          <w:tcPr>
            <w:tcW w:type="dxa" w:w="1573"/>
            <w:vAlign w:val="top"/>
          </w:tcPr>
          <w:p>
            <w:pPr>
              <w:wordWrap w:val="1"/>
              <w:spacing w:before="20" w:after="20" w:line="252" w:lineRule="auto"/>
            </w:pPr>
            <w:r/>
            <w:r>
              <w:rPr>
                <w:rFonts w:ascii="Consolas" w:hAnsi="Consolas" w:eastAsia="宋体"/>
                <w:sz w:val="18"/>
              </w:rPr>
              <w:t>DATETIME</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审核时间</w:t>
            </w:r>
          </w:p>
        </w:tc>
      </w:tr>
      <w:tr>
        <w:tc>
          <w:tcPr>
            <w:tcW w:type="dxa" w:w="1026"/>
            <w:vAlign w:val="top"/>
          </w:tcPr>
          <w:p>
            <w:pPr>
              <w:wordWrap w:val="1"/>
              <w:spacing w:before="20" w:after="20" w:line="252" w:lineRule="auto"/>
              <w:jc w:val="center"/>
            </w:pPr>
            <w:r/>
            <w:r>
              <w:rPr>
                <w:sz w:val="19"/>
              </w:rPr>
              <w:t>41</w:t>
            </w:r>
          </w:p>
        </w:tc>
        <w:tc>
          <w:tcPr>
            <w:tcW w:type="dxa" w:w="1736"/>
            <w:vAlign w:val="top"/>
          </w:tcPr>
          <w:p>
            <w:pPr>
              <w:wordWrap w:val="1"/>
              <w:spacing w:before="20" w:after="20" w:line="252" w:lineRule="auto"/>
            </w:pPr>
            <w:r/>
            <w:r>
              <w:rPr>
                <w:rFonts w:ascii="Consolas" w:hAnsi="Consolas" w:eastAsia="宋体"/>
                <w:sz w:val="18"/>
              </w:rPr>
              <w:t>review​Comment</w:t>
            </w:r>
          </w:p>
        </w:tc>
        <w:tc>
          <w:tcPr>
            <w:tcW w:type="dxa" w:w="1573"/>
            <w:vAlign w:val="top"/>
          </w:tcPr>
          <w:p>
            <w:pPr>
              <w:wordWrap w:val="1"/>
              <w:spacing w:before="20" w:after="20" w:line="252" w:lineRule="auto"/>
            </w:pPr>
            <w:r/>
            <w:r>
              <w:rPr>
                <w:rFonts w:ascii="Consolas" w:hAnsi="Consolas" w:eastAsia="宋体"/>
                <w:sz w:val="18"/>
              </w:rPr>
              <w:t>VARCHAR(512)</w:t>
            </w:r>
          </w:p>
        </w:tc>
        <w:tc>
          <w:tcPr>
            <w:tcW w:type="dxa" w:w="2794"/>
            <w:vAlign w:val="top"/>
          </w:tcPr>
          <w:p>
            <w:pPr>
              <w:wordWrap w:val="1"/>
              <w:spacing w:before="20" w:after="20" w:line="252" w:lineRule="auto"/>
            </w:pPr>
            <w:r/>
            <w:r>
              <w:rPr>
                <w:sz w:val="19"/>
              </w:rPr>
              <w:t>可空</w:t>
            </w:r>
          </w:p>
        </w:tc>
        <w:tc>
          <w:tcPr>
            <w:tcW w:type="dxa" w:w="1941"/>
            <w:vAlign w:val="top"/>
          </w:tcPr>
          <w:p>
            <w:pPr>
              <w:wordWrap w:val="1"/>
              <w:spacing w:before="20" w:after="20" w:line="252" w:lineRule="auto"/>
            </w:pPr>
            <w:r/>
            <w:r>
              <w:rPr>
                <w:sz w:val="19"/>
              </w:rPr>
              <w:t>审核意见，驳回时必填非空</w:t>
            </w:r>
          </w:p>
        </w:tc>
      </w:tr>
      <w:tr>
        <w:tc>
          <w:tcPr>
            <w:tcW w:type="dxa" w:w="1026"/>
            <w:vAlign w:val="top"/>
          </w:tcPr>
          <w:p>
            <w:pPr>
              <w:wordWrap w:val="1"/>
              <w:spacing w:before="20" w:after="20" w:line="252" w:lineRule="auto"/>
              <w:jc w:val="center"/>
            </w:pPr>
            <w:r/>
            <w:r>
              <w:rPr>
                <w:sz w:val="19"/>
              </w:rPr>
              <w:t>42</w:t>
            </w:r>
          </w:p>
        </w:tc>
        <w:tc>
          <w:tcPr>
            <w:tcW w:type="dxa" w:w="1736"/>
            <w:vAlign w:val="top"/>
          </w:tcPr>
          <w:p>
            <w:pPr>
              <w:wordWrap w:val="1"/>
              <w:spacing w:before="20" w:after="20" w:line="252" w:lineRule="auto"/>
            </w:pPr>
            <w:r/>
            <w:r>
              <w:rPr>
                <w:rFonts w:ascii="Consolas" w:hAnsi="Consolas" w:eastAsia="宋体"/>
                <w:sz w:val="18"/>
              </w:rPr>
              <w:t>created​At</w:t>
            </w:r>
          </w:p>
        </w:tc>
        <w:tc>
          <w:tcPr>
            <w:tcW w:type="dxa" w:w="1573"/>
            <w:vAlign w:val="top"/>
          </w:tcPr>
          <w:p>
            <w:pPr>
              <w:wordWrap w:val="1"/>
              <w:spacing w:before="20" w:after="20" w:line="252" w:lineRule="auto"/>
            </w:pPr>
            <w:r/>
            <w:r>
              <w:rPr>
                <w:rFonts w:ascii="Consolas" w:hAnsi="Consolas" w:eastAsia="宋体"/>
                <w:sz w:val="18"/>
              </w:rPr>
              <w:t>DATETIME</w:t>
            </w:r>
          </w:p>
        </w:tc>
        <w:tc>
          <w:tcPr>
            <w:tcW w:type="dxa" w:w="2794"/>
            <w:vAlign w:val="top"/>
          </w:tcPr>
          <w:p>
            <w:pPr>
              <w:wordWrap w:val="1"/>
              <w:spacing w:before="20" w:after="20" w:line="252" w:lineRule="auto"/>
            </w:pPr>
            <w:r/>
            <w:r>
              <w:rPr>
                <w:sz w:val="19"/>
              </w:rPr>
              <w:t>非空</w:t>
            </w:r>
          </w:p>
        </w:tc>
        <w:tc>
          <w:tcPr>
            <w:tcW w:type="dxa" w:w="1941"/>
            <w:vAlign w:val="top"/>
          </w:tcPr>
          <w:p>
            <w:pPr>
              <w:wordWrap w:val="1"/>
              <w:spacing w:before="20" w:after="20" w:line="252" w:lineRule="auto"/>
            </w:pPr>
            <w:r/>
            <w:r>
              <w:rPr>
                <w:sz w:val="19"/>
              </w:rPr>
              <w:t>创建时间</w:t>
            </w:r>
          </w:p>
        </w:tc>
      </w:tr>
      <w:tr>
        <w:tc>
          <w:tcPr>
            <w:tcW w:type="dxa" w:w="1026"/>
            <w:vAlign w:val="top"/>
          </w:tcPr>
          <w:p>
            <w:pPr>
              <w:wordWrap w:val="1"/>
              <w:spacing w:before="20" w:after="20" w:line="252" w:lineRule="auto"/>
              <w:jc w:val="center"/>
            </w:pPr>
            <w:r/>
            <w:r>
              <w:rPr>
                <w:sz w:val="19"/>
              </w:rPr>
              <w:t>43</w:t>
            </w:r>
          </w:p>
        </w:tc>
        <w:tc>
          <w:tcPr>
            <w:tcW w:type="dxa" w:w="1736"/>
            <w:vAlign w:val="top"/>
          </w:tcPr>
          <w:p>
            <w:pPr>
              <w:wordWrap w:val="1"/>
              <w:spacing w:before="20" w:after="20" w:line="252" w:lineRule="auto"/>
            </w:pPr>
            <w:r/>
            <w:r>
              <w:rPr>
                <w:rFonts w:ascii="Consolas" w:hAnsi="Consolas" w:eastAsia="宋体"/>
                <w:sz w:val="18"/>
              </w:rPr>
              <w:t>updated​At</w:t>
            </w:r>
          </w:p>
        </w:tc>
        <w:tc>
          <w:tcPr>
            <w:tcW w:type="dxa" w:w="1573"/>
            <w:vAlign w:val="top"/>
          </w:tcPr>
          <w:p>
            <w:pPr>
              <w:wordWrap w:val="1"/>
              <w:spacing w:before="20" w:after="20" w:line="252" w:lineRule="auto"/>
            </w:pPr>
            <w:r/>
            <w:r>
              <w:rPr>
                <w:rFonts w:ascii="Consolas" w:hAnsi="Consolas" w:eastAsia="宋体"/>
                <w:sz w:val="18"/>
              </w:rPr>
              <w:t>DATETIME</w:t>
            </w:r>
          </w:p>
        </w:tc>
        <w:tc>
          <w:tcPr>
            <w:tcW w:type="dxa" w:w="2794"/>
            <w:vAlign w:val="top"/>
          </w:tcPr>
          <w:p>
            <w:pPr>
              <w:wordWrap w:val="1"/>
              <w:spacing w:before="20" w:after="20" w:line="252" w:lineRule="auto"/>
            </w:pPr>
            <w:r/>
            <w:r>
              <w:rPr>
                <w:sz w:val="19"/>
              </w:rPr>
              <w:t>非空</w:t>
            </w:r>
          </w:p>
        </w:tc>
        <w:tc>
          <w:tcPr>
            <w:tcW w:type="dxa" w:w="1941"/>
            <w:vAlign w:val="top"/>
          </w:tcPr>
          <w:p>
            <w:pPr>
              <w:wordWrap w:val="1"/>
              <w:spacing w:before="20" w:after="20" w:line="252" w:lineRule="auto"/>
            </w:pPr>
            <w:r/>
            <w:r>
              <w:rPr>
                <w:sz w:val="19"/>
              </w:rPr>
              <w:t>更新时间</w:t>
            </w:r>
          </w:p>
        </w:tc>
      </w:tr>
    </w:tbl>
    <w:p>
      <w:pPr>
        <w:spacing w:after="40"/>
      </w:pPr>
    </w:p>
    <w:p>
      <w:pPr>
        <w:spacing w:after="80" w:line="312" w:lineRule="auto"/>
        <w:ind w:firstLine="420"/>
      </w:pPr>
      <w:r>
        <w:rPr>
          <w:sz w:val="21"/>
        </w:rPr>
        <w:t>索引：</w:t>
      </w:r>
      <w:r>
        <w:rPr>
          <w:rFonts w:ascii="Consolas" w:hAnsi="Consolas" w:eastAsia="宋体"/>
          <w:sz w:val="20"/>
        </w:rPr>
        <w:t>idx_tblStudentProfileApplication_student</w:t>
      </w:r>
      <w:r>
        <w:rPr>
          <w:sz w:val="21"/>
        </w:rPr>
        <w:t>、</w:t>
      </w:r>
      <w:r>
        <w:rPr>
          <w:rFonts w:ascii="Consolas" w:hAnsi="Consolas" w:eastAsia="宋体"/>
          <w:sz w:val="20"/>
        </w:rPr>
        <w:t>idx_tblStudentProfileApplication_status</w:t>
      </w:r>
      <w:r>
        <w:rPr>
          <w:sz w:val="21"/>
        </w:rPr>
        <w:t xml:space="preserve">。每名学生最多存在一条状态为 </w:t>
      </w:r>
      <w:r>
        <w:rPr>
          <w:rFonts w:ascii="Consolas" w:hAnsi="Consolas" w:eastAsia="宋体"/>
          <w:sz w:val="20"/>
        </w:rPr>
        <w:t>DRAFT</w:t>
      </w:r>
      <w:r>
        <w:rPr>
          <w:sz w:val="21"/>
        </w:rPr>
        <w:t xml:space="preserve"> 或 </w:t>
      </w:r>
      <w:r>
        <w:rPr>
          <w:rFonts w:ascii="Consolas" w:hAnsi="Consolas" w:eastAsia="宋体"/>
          <w:sz w:val="20"/>
        </w:rPr>
        <w:t>PENDING</w:t>
      </w:r>
      <w:r>
        <w:rPr>
          <w:sz w:val="21"/>
        </w:rPr>
        <w:t xml:space="preserve"> 的未结束申请，该约束由服务端在 </w:t>
      </w:r>
      <w:r>
        <w:rPr>
          <w:rFonts w:ascii="Consolas" w:hAnsi="Consolas" w:eastAsia="宋体"/>
          <w:sz w:val="20"/>
        </w:rPr>
        <w:t>STUDENT:&lt;学生编号&gt;</w:t>
      </w:r>
      <w:r>
        <w:rPr>
          <w:sz w:val="21"/>
        </w:rPr>
        <w:t xml:space="preserve"> 资源锁与同一事务中查询强制。</w:t>
      </w:r>
    </w:p>
    <w:p>
      <w:pPr>
        <w:spacing w:before="120" w:after="60"/>
      </w:pPr>
      <w:r>
        <w:rPr>
          <w:b/>
          <w:sz w:val="21"/>
        </w:rPr>
        <w:t>tblStudentChange 学籍变更记录表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88"/>
        <w:gridCol w:w="1200"/>
        <w:gridCol w:w="1616"/>
        <w:gridCol w:w="1922"/>
        <w:gridCol w:w="3346"/>
      </w:tblGrid>
      <w:tr>
        <w:trPr>
          <w:tblHeader w:val="true"/>
          <w:cantSplit w:val="true"/>
        </w:trPr>
        <w:tc>
          <w:tcPr>
            <w:tcW w:type="dxa" w:w="988"/>
            <w:shd w:val="clear" w:color="auto" w:fill="DCE9F7"/>
            <w:vAlign w:val="center"/>
          </w:tcPr>
          <w:p>
            <w:pPr>
              <w:wordWrap w:val="1"/>
              <w:spacing w:before="20" w:after="20" w:line="252" w:lineRule="auto"/>
              <w:jc w:val="center"/>
            </w:pPr>
            <w:r/>
            <w:r>
              <w:rPr>
                <w:b/>
                <w:sz w:val="19"/>
              </w:rPr>
              <w:t>序号</w:t>
            </w:r>
          </w:p>
        </w:tc>
        <w:tc>
          <w:tcPr>
            <w:tcW w:type="dxa" w:w="1200"/>
            <w:shd w:val="clear" w:color="auto" w:fill="DCE9F7"/>
            <w:vAlign w:val="center"/>
          </w:tcPr>
          <w:p>
            <w:pPr>
              <w:wordWrap w:val="1"/>
              <w:spacing w:before="20" w:after="20" w:line="252" w:lineRule="auto"/>
              <w:jc w:val="center"/>
            </w:pPr>
            <w:r/>
            <w:r>
              <w:rPr>
                <w:b/>
                <w:sz w:val="19"/>
              </w:rPr>
              <w:t>字段</w:t>
            </w:r>
          </w:p>
        </w:tc>
        <w:tc>
          <w:tcPr>
            <w:tcW w:type="dxa" w:w="1616"/>
            <w:shd w:val="clear" w:color="auto" w:fill="DCE9F7"/>
            <w:vAlign w:val="center"/>
          </w:tcPr>
          <w:p>
            <w:pPr>
              <w:wordWrap w:val="1"/>
              <w:spacing w:before="20" w:after="20" w:line="252" w:lineRule="auto"/>
              <w:jc w:val="center"/>
            </w:pPr>
            <w:r/>
            <w:r>
              <w:rPr>
                <w:b/>
                <w:sz w:val="19"/>
              </w:rPr>
              <w:t>类型</w:t>
            </w:r>
          </w:p>
        </w:tc>
        <w:tc>
          <w:tcPr>
            <w:tcW w:type="dxa" w:w="1922"/>
            <w:shd w:val="clear" w:color="auto" w:fill="DCE9F7"/>
            <w:vAlign w:val="center"/>
          </w:tcPr>
          <w:p>
            <w:pPr>
              <w:wordWrap w:val="1"/>
              <w:spacing w:before="20" w:after="20" w:line="252" w:lineRule="auto"/>
              <w:jc w:val="center"/>
            </w:pPr>
            <w:r/>
            <w:r>
              <w:rPr>
                <w:b/>
                <w:sz w:val="19"/>
              </w:rPr>
              <w:t>约束</w:t>
            </w:r>
          </w:p>
        </w:tc>
        <w:tc>
          <w:tcPr>
            <w:tcW w:type="dxa" w:w="3346"/>
            <w:shd w:val="clear" w:color="auto" w:fill="DCE9F7"/>
            <w:vAlign w:val="center"/>
          </w:tcPr>
          <w:p>
            <w:pPr>
              <w:wordWrap w:val="1"/>
              <w:spacing w:before="20" w:after="20" w:line="252" w:lineRule="auto"/>
              <w:jc w:val="center"/>
            </w:pPr>
            <w:r/>
            <w:r>
              <w:rPr>
                <w:b/>
                <w:sz w:val="19"/>
              </w:rPr>
              <w:t>说明</w:t>
            </w:r>
          </w:p>
        </w:tc>
      </w:tr>
      <w:tr>
        <w:tc>
          <w:tcPr>
            <w:tcW w:type="dxa" w:w="988"/>
            <w:vAlign w:val="top"/>
          </w:tcPr>
          <w:p>
            <w:pPr>
              <w:wordWrap w:val="1"/>
              <w:spacing w:before="20" w:after="20" w:line="252" w:lineRule="auto"/>
              <w:jc w:val="center"/>
            </w:pPr>
            <w:r/>
            <w:r>
              <w:rPr>
                <w:sz w:val="19"/>
              </w:rPr>
              <w:t>1</w:t>
            </w:r>
          </w:p>
        </w:tc>
        <w:tc>
          <w:tcPr>
            <w:tcW w:type="dxa" w:w="1200"/>
            <w:vAlign w:val="top"/>
          </w:tcPr>
          <w:p>
            <w:pPr>
              <w:wordWrap w:val="1"/>
              <w:spacing w:before="20" w:after="20" w:line="252" w:lineRule="auto"/>
            </w:pPr>
            <w:r/>
            <w:r>
              <w:rPr>
                <w:rFonts w:ascii="Consolas" w:hAnsi="Consolas" w:eastAsia="宋体"/>
                <w:sz w:val="18"/>
              </w:rPr>
              <w:t>change​Id</w:t>
            </w:r>
          </w:p>
        </w:tc>
        <w:tc>
          <w:tcPr>
            <w:tcW w:type="dxa" w:w="1616"/>
            <w:vAlign w:val="top"/>
          </w:tcPr>
          <w:p>
            <w:pPr>
              <w:wordWrap w:val="1"/>
              <w:spacing w:before="20" w:after="20" w:line="252" w:lineRule="auto"/>
            </w:pPr>
            <w:r/>
            <w:r>
              <w:rPr>
                <w:rFonts w:ascii="Consolas" w:hAnsi="Consolas" w:eastAsia="宋体"/>
                <w:sz w:val="18"/>
              </w:rPr>
              <w:t>VARCHAR(36)</w:t>
            </w:r>
          </w:p>
        </w:tc>
        <w:tc>
          <w:tcPr>
            <w:tcW w:type="dxa" w:w="1922"/>
            <w:vAlign w:val="top"/>
          </w:tcPr>
          <w:p>
            <w:pPr>
              <w:wordWrap w:val="1"/>
              <w:spacing w:before="20" w:after="20" w:line="252" w:lineRule="auto"/>
            </w:pPr>
            <w:r/>
            <w:r>
              <w:rPr>
                <w:sz w:val="19"/>
              </w:rPr>
              <w:t>主键</w:t>
            </w:r>
          </w:p>
        </w:tc>
        <w:tc>
          <w:tcPr>
            <w:tcW w:type="dxa" w:w="3346"/>
            <w:vAlign w:val="top"/>
          </w:tcPr>
          <w:p>
            <w:pPr>
              <w:wordWrap w:val="1"/>
              <w:spacing w:before="20" w:after="20" w:line="252" w:lineRule="auto"/>
            </w:pPr>
            <w:r/>
            <w:r>
              <w:rPr>
                <w:sz w:val="19"/>
              </w:rPr>
              <w:t>变更记录编号，UUID</w:t>
            </w:r>
          </w:p>
        </w:tc>
      </w:tr>
      <w:tr>
        <w:tc>
          <w:tcPr>
            <w:tcW w:type="dxa" w:w="988"/>
            <w:vAlign w:val="top"/>
          </w:tcPr>
          <w:p>
            <w:pPr>
              <w:wordWrap w:val="1"/>
              <w:spacing w:before="20" w:after="20" w:line="252" w:lineRule="auto"/>
              <w:jc w:val="center"/>
            </w:pPr>
            <w:r/>
            <w:r>
              <w:rPr>
                <w:sz w:val="19"/>
              </w:rPr>
              <w:t>2</w:t>
            </w:r>
          </w:p>
        </w:tc>
        <w:tc>
          <w:tcPr>
            <w:tcW w:type="dxa" w:w="1200"/>
            <w:vAlign w:val="top"/>
          </w:tcPr>
          <w:p>
            <w:pPr>
              <w:wordWrap w:val="1"/>
              <w:spacing w:before="20" w:after="20" w:line="252" w:lineRule="auto"/>
            </w:pPr>
            <w:r/>
            <w:r>
              <w:rPr>
                <w:rFonts w:ascii="Consolas" w:hAnsi="Consolas" w:eastAsia="宋体"/>
                <w:sz w:val="18"/>
              </w:rPr>
              <w:t>student​Id</w:t>
            </w:r>
          </w:p>
        </w:tc>
        <w:tc>
          <w:tcPr>
            <w:tcW w:type="dxa" w:w="1616"/>
            <w:vAlign w:val="top"/>
          </w:tcPr>
          <w:p>
            <w:pPr>
              <w:wordWrap w:val="1"/>
              <w:spacing w:before="20" w:after="20" w:line="252" w:lineRule="auto"/>
            </w:pPr>
            <w:r/>
            <w:r>
              <w:rPr>
                <w:rFonts w:ascii="Consolas" w:hAnsi="Consolas" w:eastAsia="宋体"/>
                <w:sz w:val="18"/>
              </w:rPr>
              <w:t>VARCHAR(36)</w:t>
            </w:r>
          </w:p>
        </w:tc>
        <w:tc>
          <w:tcPr>
            <w:tcW w:type="dxa" w:w="1922"/>
            <w:vAlign w:val="top"/>
          </w:tcPr>
          <w:p>
            <w:pPr>
              <w:wordWrap w:val="1"/>
              <w:spacing w:before="20" w:after="20" w:line="252" w:lineRule="auto"/>
            </w:pPr>
            <w:r/>
            <w:r>
              <w:rPr>
                <w:sz w:val="19"/>
              </w:rPr>
              <w:t xml:space="preserve">非空，外键 </w:t>
            </w:r>
            <w:r>
              <w:rPr>
                <w:rFonts w:ascii="Consolas" w:hAnsi="Consolas" w:eastAsia="宋体"/>
                <w:sz w:val="18"/>
              </w:rPr>
              <w:t>fk_​tbl​Student​Change_​student</w:t>
            </w:r>
            <w:r>
              <w:rPr>
                <w:sz w:val="19"/>
              </w:rPr>
              <w:t xml:space="preserve"> 关联 </w:t>
            </w:r>
            <w:r>
              <w:rPr>
                <w:rFonts w:ascii="Consolas" w:hAnsi="Consolas" w:eastAsia="宋体"/>
                <w:sz w:val="18"/>
              </w:rPr>
              <w:t>tbl​Student.​student​Id</w:t>
            </w:r>
          </w:p>
        </w:tc>
        <w:tc>
          <w:tcPr>
            <w:tcW w:type="dxa" w:w="3346"/>
            <w:vAlign w:val="top"/>
          </w:tcPr>
          <w:p>
            <w:pPr>
              <w:wordWrap w:val="1"/>
              <w:spacing w:before="20" w:after="20" w:line="252" w:lineRule="auto"/>
            </w:pPr>
            <w:r/>
            <w:r>
              <w:rPr>
                <w:sz w:val="19"/>
              </w:rPr>
              <w:t>学生内部编号</w:t>
            </w:r>
          </w:p>
        </w:tc>
      </w:tr>
      <w:tr>
        <w:tc>
          <w:tcPr>
            <w:tcW w:type="dxa" w:w="988"/>
            <w:vAlign w:val="top"/>
          </w:tcPr>
          <w:p>
            <w:pPr>
              <w:wordWrap w:val="1"/>
              <w:spacing w:before="20" w:after="20" w:line="252" w:lineRule="auto"/>
              <w:jc w:val="center"/>
            </w:pPr>
            <w:r/>
            <w:r>
              <w:rPr>
                <w:sz w:val="19"/>
              </w:rPr>
              <w:t>3</w:t>
            </w:r>
          </w:p>
        </w:tc>
        <w:tc>
          <w:tcPr>
            <w:tcW w:type="dxa" w:w="1200"/>
            <w:vAlign w:val="top"/>
          </w:tcPr>
          <w:p>
            <w:pPr>
              <w:wordWrap w:val="1"/>
              <w:spacing w:before="20" w:after="20" w:line="252" w:lineRule="auto"/>
            </w:pPr>
            <w:r/>
            <w:r>
              <w:rPr>
                <w:rFonts w:ascii="Consolas" w:hAnsi="Consolas" w:eastAsia="宋体"/>
                <w:sz w:val="18"/>
              </w:rPr>
              <w:t>change​Type</w:t>
            </w:r>
          </w:p>
        </w:tc>
        <w:tc>
          <w:tcPr>
            <w:tcW w:type="dxa" w:w="1616"/>
            <w:vAlign w:val="top"/>
          </w:tcPr>
          <w:p>
            <w:pPr>
              <w:wordWrap w:val="1"/>
              <w:spacing w:before="20" w:after="20" w:line="252" w:lineRule="auto"/>
            </w:pPr>
            <w:r/>
            <w:r>
              <w:rPr>
                <w:rFonts w:ascii="Consolas" w:hAnsi="Consolas" w:eastAsia="宋体"/>
                <w:sz w:val="18"/>
              </w:rPr>
              <w:t>VARCHAR(24)</w:t>
            </w:r>
          </w:p>
        </w:tc>
        <w:tc>
          <w:tcPr>
            <w:tcW w:type="dxa" w:w="1922"/>
            <w:vAlign w:val="top"/>
          </w:tcPr>
          <w:p>
            <w:pPr>
              <w:wordWrap w:val="1"/>
              <w:spacing w:before="20" w:after="20" w:line="252" w:lineRule="auto"/>
            </w:pPr>
            <w:r/>
            <w:r>
              <w:rPr>
                <w:sz w:val="19"/>
              </w:rPr>
              <w:t>非空</w:t>
            </w:r>
          </w:p>
        </w:tc>
        <w:tc>
          <w:tcPr>
            <w:tcW w:type="dxa" w:w="3346"/>
            <w:vAlign w:val="top"/>
          </w:tcPr>
          <w:p>
            <w:pPr>
              <w:wordWrap w:val="1"/>
              <w:spacing w:before="20" w:after="20" w:line="252" w:lineRule="auto"/>
            </w:pPr>
            <w:r/>
            <w:r>
              <w:rPr>
                <w:sz w:val="19"/>
              </w:rPr>
              <w:t xml:space="preserve">变更类型，取 </w:t>
            </w:r>
            <w:r>
              <w:rPr>
                <w:rFonts w:ascii="Consolas" w:hAnsi="Consolas" w:eastAsia="宋体"/>
                <w:sz w:val="18"/>
              </w:rPr>
              <w:t>ADMISSION</w:t>
            </w:r>
            <w:r>
              <w:rPr>
                <w:sz w:val="19"/>
              </w:rPr>
              <w:t>、</w:t>
            </w:r>
            <w:r>
              <w:rPr>
                <w:rFonts w:ascii="Consolas" w:hAnsi="Consolas" w:eastAsia="宋体"/>
                <w:sz w:val="18"/>
              </w:rPr>
              <w:t>CLASS_​CHANGE</w:t>
            </w:r>
            <w:r>
              <w:rPr>
                <w:sz w:val="19"/>
              </w:rPr>
              <w:t>、</w:t>
            </w:r>
            <w:r>
              <w:rPr>
                <w:rFonts w:ascii="Consolas" w:hAnsi="Consolas" w:eastAsia="宋体"/>
                <w:sz w:val="18"/>
              </w:rPr>
              <w:t>STATUS_​CHANGE</w:t>
            </w:r>
            <w:r>
              <w:rPr>
                <w:sz w:val="19"/>
              </w:rPr>
              <w:t>、</w:t>
            </w:r>
            <w:r>
              <w:rPr>
                <w:rFonts w:ascii="Consolas" w:hAnsi="Consolas" w:eastAsia="宋体"/>
                <w:sz w:val="18"/>
              </w:rPr>
              <w:t>ENROLLMENT_​CHANGE</w:t>
            </w:r>
            <w:r>
              <w:rPr>
                <w:sz w:val="19"/>
              </w:rPr>
              <w:t>、</w:t>
            </w:r>
            <w:r>
              <w:rPr>
                <w:rFonts w:ascii="Consolas" w:hAnsi="Consolas" w:eastAsia="宋体"/>
                <w:sz w:val="18"/>
              </w:rPr>
              <w:t>ACADEMIC_​CHANGE</w:t>
            </w:r>
            <w:r>
              <w:rPr>
                <w:sz w:val="19"/>
              </w:rPr>
              <w:t>、</w:t>
            </w:r>
            <w:r>
              <w:rPr>
                <w:rFonts w:ascii="Consolas" w:hAnsi="Consolas" w:eastAsia="宋体"/>
                <w:sz w:val="18"/>
              </w:rPr>
              <w:t>PROFILE_​CHANGE</w:t>
            </w:r>
            <w:r>
              <w:rPr>
                <w:sz w:val="19"/>
              </w:rPr>
              <w:t>、</w:t>
            </w:r>
            <w:r>
              <w:rPr>
                <w:rFonts w:ascii="Consolas" w:hAnsi="Consolas" w:eastAsia="宋体"/>
                <w:sz w:val="18"/>
              </w:rPr>
              <w:t>MANUAL_​CREATE</w:t>
            </w:r>
          </w:p>
        </w:tc>
      </w:tr>
      <w:tr>
        <w:tc>
          <w:tcPr>
            <w:tcW w:type="dxa" w:w="988"/>
            <w:vAlign w:val="top"/>
          </w:tcPr>
          <w:p>
            <w:pPr>
              <w:wordWrap w:val="1"/>
              <w:spacing w:before="20" w:after="20" w:line="252" w:lineRule="auto"/>
              <w:jc w:val="center"/>
            </w:pPr>
            <w:r/>
            <w:r>
              <w:rPr>
                <w:sz w:val="19"/>
              </w:rPr>
              <w:t>4</w:t>
            </w:r>
          </w:p>
        </w:tc>
        <w:tc>
          <w:tcPr>
            <w:tcW w:type="dxa" w:w="1200"/>
            <w:vAlign w:val="top"/>
          </w:tcPr>
          <w:p>
            <w:pPr>
              <w:wordWrap w:val="1"/>
              <w:spacing w:before="20" w:after="20" w:line="252" w:lineRule="auto"/>
            </w:pPr>
            <w:r/>
            <w:r>
              <w:rPr>
                <w:rFonts w:ascii="Consolas" w:hAnsi="Consolas" w:eastAsia="宋体"/>
                <w:sz w:val="18"/>
              </w:rPr>
              <w:t>old​Value</w:t>
            </w:r>
          </w:p>
        </w:tc>
        <w:tc>
          <w:tcPr>
            <w:tcW w:type="dxa" w:w="1616"/>
            <w:vAlign w:val="top"/>
          </w:tcPr>
          <w:p>
            <w:pPr>
              <w:wordWrap w:val="1"/>
              <w:spacing w:before="20" w:after="20" w:line="252" w:lineRule="auto"/>
            </w:pPr>
            <w:r/>
            <w:r>
              <w:rPr>
                <w:rFonts w:ascii="Consolas" w:hAnsi="Consolas" w:eastAsia="宋体"/>
                <w:sz w:val="18"/>
              </w:rPr>
              <w:t>MEMO</w:t>
            </w:r>
          </w:p>
        </w:tc>
        <w:tc>
          <w:tcPr>
            <w:tcW w:type="dxa" w:w="1922"/>
            <w:vAlign w:val="top"/>
          </w:tcPr>
          <w:p>
            <w:pPr>
              <w:wordWrap w:val="1"/>
              <w:spacing w:before="20" w:after="20" w:line="252" w:lineRule="auto"/>
            </w:pPr>
            <w:r/>
            <w:r>
              <w:rPr>
                <w:sz w:val="19"/>
              </w:rPr>
              <w:t>可空</w:t>
            </w:r>
          </w:p>
        </w:tc>
        <w:tc>
          <w:tcPr>
            <w:tcW w:type="dxa" w:w="3346"/>
            <w:vAlign w:val="top"/>
          </w:tcPr>
          <w:p>
            <w:pPr>
              <w:wordWrap w:val="1"/>
              <w:spacing w:before="20" w:after="20" w:line="252" w:lineRule="auto"/>
            </w:pPr>
            <w:r/>
            <w:r>
              <w:rPr>
                <w:sz w:val="19"/>
              </w:rPr>
              <w:t xml:space="preserve">变更前结构化文本快照，录取与手动建档时为 </w:t>
            </w:r>
            <w:r>
              <w:rPr>
                <w:rFonts w:ascii="Consolas" w:hAnsi="Consolas" w:eastAsia="宋体"/>
                <w:sz w:val="18"/>
              </w:rPr>
              <w:t>NULL</w:t>
            </w:r>
          </w:p>
        </w:tc>
      </w:tr>
      <w:tr>
        <w:tc>
          <w:tcPr>
            <w:tcW w:type="dxa" w:w="988"/>
            <w:vAlign w:val="top"/>
          </w:tcPr>
          <w:p>
            <w:pPr>
              <w:wordWrap w:val="1"/>
              <w:spacing w:before="20" w:after="20" w:line="252" w:lineRule="auto"/>
              <w:jc w:val="center"/>
            </w:pPr>
            <w:r/>
            <w:r>
              <w:rPr>
                <w:sz w:val="19"/>
              </w:rPr>
              <w:t>5</w:t>
            </w:r>
          </w:p>
        </w:tc>
        <w:tc>
          <w:tcPr>
            <w:tcW w:type="dxa" w:w="1200"/>
            <w:vAlign w:val="top"/>
          </w:tcPr>
          <w:p>
            <w:pPr>
              <w:wordWrap w:val="1"/>
              <w:spacing w:before="20" w:after="20" w:line="252" w:lineRule="auto"/>
            </w:pPr>
            <w:r/>
            <w:r>
              <w:rPr>
                <w:rFonts w:ascii="Consolas" w:hAnsi="Consolas" w:eastAsia="宋体"/>
                <w:sz w:val="18"/>
              </w:rPr>
              <w:t>new​Value</w:t>
            </w:r>
          </w:p>
        </w:tc>
        <w:tc>
          <w:tcPr>
            <w:tcW w:type="dxa" w:w="1616"/>
            <w:vAlign w:val="top"/>
          </w:tcPr>
          <w:p>
            <w:pPr>
              <w:wordWrap w:val="1"/>
              <w:spacing w:before="20" w:after="20" w:line="252" w:lineRule="auto"/>
            </w:pPr>
            <w:r/>
            <w:r>
              <w:rPr>
                <w:rFonts w:ascii="Consolas" w:hAnsi="Consolas" w:eastAsia="宋体"/>
                <w:sz w:val="18"/>
              </w:rPr>
              <w:t>MEMO</w:t>
            </w:r>
          </w:p>
        </w:tc>
        <w:tc>
          <w:tcPr>
            <w:tcW w:type="dxa" w:w="1922"/>
            <w:vAlign w:val="top"/>
          </w:tcPr>
          <w:p>
            <w:pPr>
              <w:wordWrap w:val="1"/>
              <w:spacing w:before="20" w:after="20" w:line="252" w:lineRule="auto"/>
            </w:pPr>
            <w:r/>
            <w:r>
              <w:rPr>
                <w:sz w:val="19"/>
              </w:rPr>
              <w:t>非空</w:t>
            </w:r>
          </w:p>
        </w:tc>
        <w:tc>
          <w:tcPr>
            <w:tcW w:type="dxa" w:w="3346"/>
            <w:vAlign w:val="top"/>
          </w:tcPr>
          <w:p>
            <w:pPr>
              <w:wordWrap w:val="1"/>
              <w:spacing w:before="20" w:after="20" w:line="252" w:lineRule="auto"/>
            </w:pPr>
            <w:r/>
            <w:r>
              <w:rPr>
                <w:sz w:val="19"/>
              </w:rPr>
              <w:t>变更后结构化文本快照</w:t>
            </w:r>
          </w:p>
        </w:tc>
      </w:tr>
      <w:tr>
        <w:tc>
          <w:tcPr>
            <w:tcW w:type="dxa" w:w="988"/>
            <w:vAlign w:val="top"/>
          </w:tcPr>
          <w:p>
            <w:pPr>
              <w:wordWrap w:val="1"/>
              <w:spacing w:before="20" w:after="20" w:line="252" w:lineRule="auto"/>
              <w:jc w:val="center"/>
            </w:pPr>
            <w:r/>
            <w:r>
              <w:rPr>
                <w:sz w:val="19"/>
              </w:rPr>
              <w:t>6</w:t>
            </w:r>
          </w:p>
        </w:tc>
        <w:tc>
          <w:tcPr>
            <w:tcW w:type="dxa" w:w="1200"/>
            <w:vAlign w:val="top"/>
          </w:tcPr>
          <w:p>
            <w:pPr>
              <w:wordWrap w:val="1"/>
              <w:spacing w:before="20" w:after="20" w:line="252" w:lineRule="auto"/>
            </w:pPr>
            <w:r/>
            <w:r>
              <w:rPr>
                <w:rFonts w:ascii="Consolas" w:hAnsi="Consolas" w:eastAsia="宋体"/>
                <w:sz w:val="18"/>
              </w:rPr>
              <w:t>reason</w:t>
            </w:r>
          </w:p>
        </w:tc>
        <w:tc>
          <w:tcPr>
            <w:tcW w:type="dxa" w:w="1616"/>
            <w:vAlign w:val="top"/>
          </w:tcPr>
          <w:p>
            <w:pPr>
              <w:wordWrap w:val="1"/>
              <w:spacing w:before="20" w:after="20" w:line="252" w:lineRule="auto"/>
            </w:pPr>
            <w:r/>
            <w:r>
              <w:rPr>
                <w:rFonts w:ascii="Consolas" w:hAnsi="Consolas" w:eastAsia="宋体"/>
                <w:sz w:val="18"/>
              </w:rPr>
              <w:t>VARCHAR(256)</w:t>
            </w:r>
          </w:p>
        </w:tc>
        <w:tc>
          <w:tcPr>
            <w:tcW w:type="dxa" w:w="1922"/>
            <w:vAlign w:val="top"/>
          </w:tcPr>
          <w:p>
            <w:pPr>
              <w:wordWrap w:val="1"/>
              <w:spacing w:before="20" w:after="20" w:line="252" w:lineRule="auto"/>
            </w:pPr>
            <w:r/>
            <w:r>
              <w:rPr>
                <w:sz w:val="19"/>
              </w:rPr>
              <w:t>非空</w:t>
            </w:r>
          </w:p>
        </w:tc>
        <w:tc>
          <w:tcPr>
            <w:tcW w:type="dxa" w:w="3346"/>
            <w:vAlign w:val="top"/>
          </w:tcPr>
          <w:p>
            <w:pPr>
              <w:wordWrap w:val="1"/>
              <w:spacing w:before="20" w:after="20" w:line="252" w:lineRule="auto"/>
            </w:pPr>
            <w:r/>
            <w:r>
              <w:rPr>
                <w:sz w:val="19"/>
              </w:rPr>
              <w:t>变更原因</w:t>
            </w:r>
          </w:p>
        </w:tc>
      </w:tr>
      <w:tr>
        <w:tc>
          <w:tcPr>
            <w:tcW w:type="dxa" w:w="988"/>
            <w:vAlign w:val="top"/>
          </w:tcPr>
          <w:p>
            <w:pPr>
              <w:wordWrap w:val="1"/>
              <w:spacing w:before="20" w:after="20" w:line="252" w:lineRule="auto"/>
              <w:jc w:val="center"/>
            </w:pPr>
            <w:r/>
            <w:r>
              <w:rPr>
                <w:sz w:val="19"/>
              </w:rPr>
              <w:t>7</w:t>
            </w:r>
          </w:p>
        </w:tc>
        <w:tc>
          <w:tcPr>
            <w:tcW w:type="dxa" w:w="1200"/>
            <w:vAlign w:val="top"/>
          </w:tcPr>
          <w:p>
            <w:pPr>
              <w:wordWrap w:val="1"/>
              <w:spacing w:before="20" w:after="20" w:line="252" w:lineRule="auto"/>
            </w:pPr>
            <w:r/>
            <w:r>
              <w:rPr>
                <w:rFonts w:ascii="Consolas" w:hAnsi="Consolas" w:eastAsia="宋体"/>
                <w:sz w:val="18"/>
              </w:rPr>
              <w:t>operator​User​Id</w:t>
            </w:r>
          </w:p>
        </w:tc>
        <w:tc>
          <w:tcPr>
            <w:tcW w:type="dxa" w:w="1616"/>
            <w:vAlign w:val="top"/>
          </w:tcPr>
          <w:p>
            <w:pPr>
              <w:wordWrap w:val="1"/>
              <w:spacing w:before="20" w:after="20" w:line="252" w:lineRule="auto"/>
            </w:pPr>
            <w:r/>
            <w:r>
              <w:rPr>
                <w:rFonts w:ascii="Consolas" w:hAnsi="Consolas" w:eastAsia="宋体"/>
                <w:sz w:val="18"/>
              </w:rPr>
              <w:t>VARCHAR(36)</w:t>
            </w:r>
          </w:p>
        </w:tc>
        <w:tc>
          <w:tcPr>
            <w:tcW w:type="dxa" w:w="1922"/>
            <w:vAlign w:val="top"/>
          </w:tcPr>
          <w:p>
            <w:pPr>
              <w:wordWrap w:val="1"/>
              <w:spacing w:before="20" w:after="20" w:line="252" w:lineRule="auto"/>
            </w:pPr>
            <w:r/>
            <w:r>
              <w:rPr>
                <w:sz w:val="19"/>
              </w:rPr>
              <w:t>非空</w:t>
            </w:r>
          </w:p>
        </w:tc>
        <w:tc>
          <w:tcPr>
            <w:tcW w:type="dxa" w:w="3346"/>
            <w:vAlign w:val="top"/>
          </w:tcPr>
          <w:p>
            <w:pPr>
              <w:wordWrap w:val="1"/>
              <w:spacing w:before="20" w:after="20" w:line="252" w:lineRule="auto"/>
            </w:pPr>
            <w:r/>
            <w:r>
              <w:rPr>
                <w:sz w:val="19"/>
              </w:rPr>
              <w:t>操作人用户编号，取自会话</w:t>
            </w:r>
          </w:p>
        </w:tc>
      </w:tr>
      <w:tr>
        <w:tc>
          <w:tcPr>
            <w:tcW w:type="dxa" w:w="988"/>
            <w:vAlign w:val="top"/>
          </w:tcPr>
          <w:p>
            <w:pPr>
              <w:wordWrap w:val="1"/>
              <w:spacing w:before="20" w:after="20" w:line="252" w:lineRule="auto"/>
              <w:jc w:val="center"/>
            </w:pPr>
            <w:r/>
            <w:r>
              <w:rPr>
                <w:sz w:val="19"/>
              </w:rPr>
              <w:t>8</w:t>
            </w:r>
          </w:p>
        </w:tc>
        <w:tc>
          <w:tcPr>
            <w:tcW w:type="dxa" w:w="1200"/>
            <w:vAlign w:val="top"/>
          </w:tcPr>
          <w:p>
            <w:pPr>
              <w:wordWrap w:val="1"/>
              <w:spacing w:before="20" w:after="20" w:line="252" w:lineRule="auto"/>
            </w:pPr>
            <w:r/>
            <w:r>
              <w:rPr>
                <w:rFonts w:ascii="Consolas" w:hAnsi="Consolas" w:eastAsia="宋体"/>
                <w:sz w:val="18"/>
              </w:rPr>
              <w:t>effective​Date</w:t>
            </w:r>
          </w:p>
        </w:tc>
        <w:tc>
          <w:tcPr>
            <w:tcW w:type="dxa" w:w="1616"/>
            <w:vAlign w:val="top"/>
          </w:tcPr>
          <w:p>
            <w:pPr>
              <w:wordWrap w:val="1"/>
              <w:spacing w:before="20" w:after="20" w:line="252" w:lineRule="auto"/>
            </w:pPr>
            <w:r/>
            <w:r>
              <w:rPr>
                <w:rFonts w:ascii="Consolas" w:hAnsi="Consolas" w:eastAsia="宋体"/>
                <w:sz w:val="18"/>
              </w:rPr>
              <w:t>DATETIME</w:t>
            </w:r>
          </w:p>
        </w:tc>
        <w:tc>
          <w:tcPr>
            <w:tcW w:type="dxa" w:w="1922"/>
            <w:vAlign w:val="top"/>
          </w:tcPr>
          <w:p>
            <w:pPr>
              <w:wordWrap w:val="1"/>
              <w:spacing w:before="20" w:after="20" w:line="252" w:lineRule="auto"/>
            </w:pPr>
            <w:r/>
            <w:r>
              <w:rPr>
                <w:sz w:val="19"/>
              </w:rPr>
              <w:t>非空</w:t>
            </w:r>
          </w:p>
        </w:tc>
        <w:tc>
          <w:tcPr>
            <w:tcW w:type="dxa" w:w="3346"/>
            <w:vAlign w:val="top"/>
          </w:tcPr>
          <w:p>
            <w:pPr>
              <w:wordWrap w:val="1"/>
              <w:spacing w:before="20" w:after="20" w:line="252" w:lineRule="auto"/>
            </w:pPr>
            <w:r/>
            <w:r>
              <w:rPr>
                <w:sz w:val="19"/>
              </w:rPr>
              <w:t>变更生效日期</w:t>
            </w:r>
          </w:p>
        </w:tc>
      </w:tr>
      <w:tr>
        <w:tc>
          <w:tcPr>
            <w:tcW w:type="dxa" w:w="988"/>
            <w:vAlign w:val="top"/>
          </w:tcPr>
          <w:p>
            <w:pPr>
              <w:wordWrap w:val="1"/>
              <w:spacing w:before="20" w:after="20" w:line="252" w:lineRule="auto"/>
              <w:jc w:val="center"/>
            </w:pPr>
            <w:r/>
            <w:r>
              <w:rPr>
                <w:sz w:val="19"/>
              </w:rPr>
              <w:t>9</w:t>
            </w:r>
          </w:p>
        </w:tc>
        <w:tc>
          <w:tcPr>
            <w:tcW w:type="dxa" w:w="1200"/>
            <w:vAlign w:val="top"/>
          </w:tcPr>
          <w:p>
            <w:pPr>
              <w:wordWrap w:val="1"/>
              <w:spacing w:before="20" w:after="20" w:line="252" w:lineRule="auto"/>
            </w:pPr>
            <w:r/>
            <w:r>
              <w:rPr>
                <w:rFonts w:ascii="Consolas" w:hAnsi="Consolas" w:eastAsia="宋体"/>
                <w:sz w:val="18"/>
              </w:rPr>
              <w:t>created​At</w:t>
            </w:r>
          </w:p>
        </w:tc>
        <w:tc>
          <w:tcPr>
            <w:tcW w:type="dxa" w:w="1616"/>
            <w:vAlign w:val="top"/>
          </w:tcPr>
          <w:p>
            <w:pPr>
              <w:wordWrap w:val="1"/>
              <w:spacing w:before="20" w:after="20" w:line="252" w:lineRule="auto"/>
            </w:pPr>
            <w:r/>
            <w:r>
              <w:rPr>
                <w:rFonts w:ascii="Consolas" w:hAnsi="Consolas" w:eastAsia="宋体"/>
                <w:sz w:val="18"/>
              </w:rPr>
              <w:t>DATETIME</w:t>
            </w:r>
          </w:p>
        </w:tc>
        <w:tc>
          <w:tcPr>
            <w:tcW w:type="dxa" w:w="1922"/>
            <w:vAlign w:val="top"/>
          </w:tcPr>
          <w:p>
            <w:pPr>
              <w:wordWrap w:val="1"/>
              <w:spacing w:before="20" w:after="20" w:line="252" w:lineRule="auto"/>
            </w:pPr>
            <w:r/>
            <w:r>
              <w:rPr>
                <w:sz w:val="19"/>
              </w:rPr>
              <w:t>非空</w:t>
            </w:r>
          </w:p>
        </w:tc>
        <w:tc>
          <w:tcPr>
            <w:tcW w:type="dxa" w:w="3346"/>
            <w:vAlign w:val="top"/>
          </w:tcPr>
          <w:p>
            <w:pPr>
              <w:wordWrap w:val="1"/>
              <w:spacing w:before="20" w:after="20" w:line="252" w:lineRule="auto"/>
            </w:pPr>
            <w:r/>
            <w:r>
              <w:rPr>
                <w:sz w:val="19"/>
              </w:rPr>
              <w:t>记录创建时间</w:t>
            </w:r>
          </w:p>
        </w:tc>
      </w:tr>
    </w:tbl>
    <w:p>
      <w:pPr>
        <w:spacing w:after="40"/>
      </w:pPr>
    </w:p>
    <w:p>
      <w:pPr>
        <w:spacing w:after="80" w:line="312" w:lineRule="auto"/>
        <w:ind w:firstLine="420"/>
      </w:pPr>
      <w:r>
        <w:rPr>
          <w:sz w:val="21"/>
        </w:rPr>
        <w:t>索引：</w:t>
      </w:r>
      <w:r>
        <w:rPr>
          <w:rFonts w:ascii="Consolas" w:hAnsi="Consolas" w:eastAsia="宋体"/>
          <w:sz w:val="20"/>
        </w:rPr>
        <w:t>idx_tblStudentChange_studentId</w:t>
      </w:r>
      <w:r>
        <w:rPr>
          <w:sz w:val="21"/>
        </w:rPr>
        <w:t>。班级必须属于专业，专业必须属于院系；停用上级组织前必须确认不存在仍启用的下级组织或活动学生。</w:t>
      </w:r>
    </w:p>
    <w:p>
      <w:pPr>
        <w:pStyle w:val="Heading3"/>
      </w:pPr>
      <w:r>
        <w:rPr>
          <w:sz w:val="24"/>
        </w:rPr>
        <w:t>5.3.6 学生编号规范</w:t>
      </w:r>
    </w:p>
    <w:p>
      <w:pPr>
        <w:spacing w:after="80" w:line="312" w:lineRule="auto"/>
        <w:ind w:firstLine="420"/>
      </w:pPr>
      <w:r>
        <w:rPr>
          <w:sz w:val="21"/>
        </w:rPr>
        <w:t>一卡通号与学号是学生的两类唯一身份编号，前者同时作为登录标识，后者用于学籍与教学管理，两者的格式与分段含义如下表所示。</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65"/>
        <w:gridCol w:w="1892"/>
        <w:gridCol w:w="4403"/>
        <w:gridCol w:w="1711"/>
      </w:tblGrid>
      <w:tr>
        <w:trPr>
          <w:tblHeader w:val="true"/>
          <w:cantSplit w:val="true"/>
        </w:trPr>
        <w:tc>
          <w:tcPr>
            <w:tcW w:type="dxa" w:w="1065"/>
            <w:shd w:val="clear" w:color="auto" w:fill="DCE9F7"/>
            <w:vAlign w:val="center"/>
          </w:tcPr>
          <w:p>
            <w:pPr>
              <w:wordWrap w:val="1"/>
              <w:spacing w:before="20" w:after="20" w:line="252" w:lineRule="auto"/>
              <w:jc w:val="center"/>
            </w:pPr>
            <w:r/>
            <w:r>
              <w:rPr>
                <w:b/>
                <w:sz w:val="19"/>
              </w:rPr>
              <w:t>编号种类</w:t>
            </w:r>
          </w:p>
        </w:tc>
        <w:tc>
          <w:tcPr>
            <w:tcW w:type="dxa" w:w="1892"/>
            <w:shd w:val="clear" w:color="auto" w:fill="DCE9F7"/>
            <w:vAlign w:val="center"/>
          </w:tcPr>
          <w:p>
            <w:pPr>
              <w:wordWrap w:val="1"/>
              <w:spacing w:before="20" w:after="20" w:line="252" w:lineRule="auto"/>
              <w:jc w:val="center"/>
            </w:pPr>
            <w:r/>
            <w:r>
              <w:rPr>
                <w:b/>
                <w:sz w:val="19"/>
              </w:rPr>
              <w:t>格式</w:t>
            </w:r>
          </w:p>
        </w:tc>
        <w:tc>
          <w:tcPr>
            <w:tcW w:type="dxa" w:w="4403"/>
            <w:shd w:val="clear" w:color="auto" w:fill="DCE9F7"/>
            <w:vAlign w:val="center"/>
          </w:tcPr>
          <w:p>
            <w:pPr>
              <w:wordWrap w:val="1"/>
              <w:spacing w:before="20" w:after="20" w:line="252" w:lineRule="auto"/>
              <w:jc w:val="center"/>
            </w:pPr>
            <w:r/>
            <w:r>
              <w:rPr>
                <w:b/>
                <w:sz w:val="19"/>
              </w:rPr>
              <w:t>各段含义</w:t>
            </w:r>
          </w:p>
        </w:tc>
        <w:tc>
          <w:tcPr>
            <w:tcW w:type="dxa" w:w="1711"/>
            <w:shd w:val="clear" w:color="auto" w:fill="DCE9F7"/>
            <w:vAlign w:val="center"/>
          </w:tcPr>
          <w:p>
            <w:pPr>
              <w:wordWrap w:val="1"/>
              <w:spacing w:before="20" w:after="20" w:line="252" w:lineRule="auto"/>
              <w:jc w:val="center"/>
            </w:pPr>
            <w:r/>
            <w:r>
              <w:rPr>
                <w:b/>
                <w:sz w:val="19"/>
              </w:rPr>
              <w:t>示例</w:t>
            </w:r>
          </w:p>
        </w:tc>
      </w:tr>
      <w:tr>
        <w:tc>
          <w:tcPr>
            <w:tcW w:type="dxa" w:w="1065"/>
            <w:vAlign w:val="top"/>
          </w:tcPr>
          <w:p>
            <w:pPr>
              <w:wordWrap w:val="1"/>
              <w:spacing w:before="20" w:after="20" w:line="252" w:lineRule="auto"/>
            </w:pPr>
            <w:r/>
            <w:r>
              <w:rPr>
                <w:sz w:val="19"/>
              </w:rPr>
              <w:t>一卡通号</w:t>
            </w:r>
          </w:p>
        </w:tc>
        <w:tc>
          <w:tcPr>
            <w:tcW w:type="dxa" w:w="1892"/>
            <w:vAlign w:val="top"/>
          </w:tcPr>
          <w:p>
            <w:pPr>
              <w:wordWrap w:val="1"/>
              <w:spacing w:before="20" w:after="20" w:line="252" w:lineRule="auto"/>
            </w:pPr>
            <w:r/>
            <w:r>
              <w:rPr>
                <w:rFonts w:ascii="Consolas" w:hAnsi="Consolas" w:eastAsia="宋体"/>
                <w:sz w:val="18"/>
              </w:rPr>
              <w:t>2​T3​YYNNNN</w:t>
            </w:r>
            <w:r>
              <w:rPr>
                <w:sz w:val="19"/>
              </w:rPr>
              <w:t xml:space="preserve">，共 9 位数字，校验表达式 </w:t>
            </w:r>
            <w:r>
              <w:rPr>
                <w:rFonts w:ascii="Consolas" w:hAnsi="Consolas" w:eastAsia="宋体"/>
                <w:sz w:val="18"/>
              </w:rPr>
              <w:t>^2[123]3[0-​9]{6}$</w:t>
            </w:r>
          </w:p>
        </w:tc>
        <w:tc>
          <w:tcPr>
            <w:tcW w:type="dxa" w:w="4403"/>
            <w:vAlign w:val="top"/>
          </w:tcPr>
          <w:p>
            <w:pPr>
              <w:wordWrap w:val="1"/>
              <w:spacing w:before="20" w:after="20" w:line="252" w:lineRule="auto"/>
            </w:pPr>
            <w:r/>
            <w:r>
              <w:rPr>
                <w:sz w:val="19"/>
              </w:rPr>
              <w:t xml:space="preserve">首位固定为 </w:t>
            </w:r>
            <w:r>
              <w:rPr>
                <w:rFonts w:ascii="Consolas" w:hAnsi="Consolas" w:eastAsia="宋体"/>
                <w:sz w:val="18"/>
              </w:rPr>
              <w:t>2</w:t>
            </w:r>
            <w:r>
              <w:rPr>
                <w:sz w:val="19"/>
              </w:rPr>
              <w:t>；</w:t>
            </w:r>
            <w:r>
              <w:rPr>
                <w:rFonts w:ascii="Consolas" w:hAnsi="Consolas" w:eastAsia="宋体"/>
                <w:sz w:val="18"/>
              </w:rPr>
              <w:t>T</w:t>
            </w:r>
            <w:r>
              <w:rPr>
                <w:sz w:val="19"/>
              </w:rPr>
              <w:t xml:space="preserve"> 为学生类型，</w:t>
            </w:r>
            <w:r>
              <w:rPr>
                <w:rFonts w:ascii="Consolas" w:hAnsi="Consolas" w:eastAsia="宋体"/>
                <w:sz w:val="18"/>
              </w:rPr>
              <w:t>1</w:t>
            </w:r>
            <w:r>
              <w:rPr>
                <w:sz w:val="19"/>
              </w:rPr>
              <w:t xml:space="preserve"> 本科生、</w:t>
            </w:r>
            <w:r>
              <w:rPr>
                <w:rFonts w:ascii="Consolas" w:hAnsi="Consolas" w:eastAsia="宋体"/>
                <w:sz w:val="18"/>
              </w:rPr>
              <w:t>2</w:t>
            </w:r>
            <w:r>
              <w:rPr>
                <w:sz w:val="19"/>
              </w:rPr>
              <w:t xml:space="preserve"> 硕士生、</w:t>
            </w:r>
            <w:r>
              <w:rPr>
                <w:rFonts w:ascii="Consolas" w:hAnsi="Consolas" w:eastAsia="宋体"/>
                <w:sz w:val="18"/>
              </w:rPr>
              <w:t>3</w:t>
            </w:r>
            <w:r>
              <w:rPr>
                <w:sz w:val="19"/>
              </w:rPr>
              <w:t xml:space="preserve"> 博士生；第三位固定为 </w:t>
            </w:r>
            <w:r>
              <w:rPr>
                <w:rFonts w:ascii="Consolas" w:hAnsi="Consolas" w:eastAsia="宋体"/>
                <w:sz w:val="18"/>
              </w:rPr>
              <w:t>3</w:t>
            </w:r>
            <w:r>
              <w:rPr>
                <w:sz w:val="19"/>
              </w:rPr>
              <w:t>；</w:t>
            </w:r>
            <w:r>
              <w:rPr>
                <w:rFonts w:ascii="Consolas" w:hAnsi="Consolas" w:eastAsia="宋体"/>
                <w:sz w:val="18"/>
              </w:rPr>
              <w:t>YY</w:t>
            </w:r>
            <w:r>
              <w:rPr>
                <w:sz w:val="19"/>
              </w:rPr>
              <w:t xml:space="preserve"> 为入学年份后两位，支持 2000–2099；</w:t>
            </w:r>
            <w:r>
              <w:rPr>
                <w:rFonts w:ascii="Consolas" w:hAnsi="Consolas" w:eastAsia="宋体"/>
                <w:sz w:val="18"/>
              </w:rPr>
              <w:t>NNNN</w:t>
            </w:r>
            <w:r>
              <w:rPr>
                <w:sz w:val="19"/>
              </w:rPr>
              <w:t xml:space="preserve"> 为全校统一录取顺序号，取值 0001–9999，左侧补零</w:t>
            </w:r>
          </w:p>
        </w:tc>
        <w:tc>
          <w:tcPr>
            <w:tcW w:type="dxa" w:w="1711"/>
            <w:vAlign w:val="top"/>
          </w:tcPr>
          <w:p>
            <w:pPr>
              <w:wordWrap w:val="1"/>
              <w:spacing w:before="20" w:after="20" w:line="252" w:lineRule="auto"/>
            </w:pPr>
            <w:r/>
            <w:r>
              <w:rPr>
                <w:rFonts w:ascii="Consolas" w:hAnsi="Consolas" w:eastAsia="宋体"/>
                <w:sz w:val="18"/>
              </w:rPr>
              <w:t>213242478</w:t>
            </w:r>
            <w:r>
              <w:rPr>
                <w:sz w:val="19"/>
              </w:rPr>
              <w:t xml:space="preserve"> 表示本科生、2024 级、全局录取顺序 2478</w:t>
            </w:r>
          </w:p>
        </w:tc>
      </w:tr>
      <w:tr>
        <w:tc>
          <w:tcPr>
            <w:tcW w:type="dxa" w:w="1065"/>
            <w:vAlign w:val="top"/>
          </w:tcPr>
          <w:p>
            <w:pPr>
              <w:wordWrap w:val="1"/>
              <w:spacing w:before="20" w:after="20" w:line="252" w:lineRule="auto"/>
              <w:jc w:val="center"/>
            </w:pPr>
            <w:r/>
            <w:r>
              <w:rPr>
                <w:sz w:val="19"/>
              </w:rPr>
              <w:t>学号</w:t>
            </w:r>
          </w:p>
        </w:tc>
        <w:tc>
          <w:tcPr>
            <w:tcW w:type="dxa" w:w="1892"/>
            <w:vAlign w:val="top"/>
          </w:tcPr>
          <w:p>
            <w:pPr>
              <w:wordWrap w:val="1"/>
              <w:spacing w:before="20" w:after="20" w:line="252" w:lineRule="auto"/>
            </w:pPr>
            <w:r/>
            <w:r>
              <w:rPr>
                <w:rFonts w:ascii="Consolas" w:hAnsi="Consolas" w:eastAsia="宋体"/>
                <w:sz w:val="18"/>
              </w:rPr>
              <w:t>PPPYYCSS</w:t>
            </w:r>
            <w:r>
              <w:rPr>
                <w:sz w:val="19"/>
              </w:rPr>
              <w:t xml:space="preserve">，共 8 个字符，校验表达式 </w:t>
            </w:r>
            <w:r>
              <w:rPr>
                <w:rFonts w:ascii="Consolas" w:hAnsi="Consolas" w:eastAsia="宋体"/>
                <w:sz w:val="18"/>
              </w:rPr>
              <w:t>^[0-​9​A-​Z]{3}[0-​9]{5}$</w:t>
            </w:r>
          </w:p>
        </w:tc>
        <w:tc>
          <w:tcPr>
            <w:tcW w:type="dxa" w:w="4403"/>
            <w:vAlign w:val="top"/>
          </w:tcPr>
          <w:p>
            <w:pPr>
              <w:wordWrap w:val="1"/>
              <w:spacing w:before="20" w:after="20" w:line="252" w:lineRule="auto"/>
            </w:pPr>
            <w:r/>
            <w:r>
              <w:rPr>
                <w:rFonts w:ascii="Consolas" w:hAnsi="Consolas" w:eastAsia="宋体"/>
                <w:sz w:val="18"/>
              </w:rPr>
              <w:t>PPP</w:t>
            </w:r>
            <w:r>
              <w:rPr>
                <w:sz w:val="19"/>
              </w:rPr>
              <w:t xml:space="preserve"> 为三字符专业代码，匹配 </w:t>
            </w:r>
            <w:r>
              <w:rPr>
                <w:rFonts w:ascii="Consolas" w:hAnsi="Consolas" w:eastAsia="宋体"/>
                <w:sz w:val="18"/>
              </w:rPr>
              <w:t>^[0-​9​A-​Z]{3}$</w:t>
            </w:r>
            <w:r>
              <w:rPr>
                <w:sz w:val="19"/>
              </w:rPr>
              <w:t xml:space="preserve">，如普通计算机专业 </w:t>
            </w:r>
            <w:r>
              <w:rPr>
                <w:rFonts w:ascii="Consolas" w:hAnsi="Consolas" w:eastAsia="宋体"/>
                <w:sz w:val="18"/>
              </w:rPr>
              <w:t>090</w:t>
            </w:r>
            <w:r>
              <w:rPr>
                <w:sz w:val="19"/>
              </w:rPr>
              <w:t xml:space="preserve">、计算机拔尖班 </w:t>
            </w:r>
            <w:r>
              <w:rPr>
                <w:rFonts w:ascii="Consolas" w:hAnsi="Consolas" w:eastAsia="宋体"/>
                <w:sz w:val="18"/>
              </w:rPr>
              <w:t>09​J</w:t>
            </w:r>
            <w:r>
              <w:rPr>
                <w:sz w:val="19"/>
              </w:rPr>
              <w:t>；</w:t>
            </w:r>
            <w:r>
              <w:rPr>
                <w:rFonts w:ascii="Consolas" w:hAnsi="Consolas" w:eastAsia="宋体"/>
                <w:sz w:val="18"/>
              </w:rPr>
              <w:t>YY</w:t>
            </w:r>
            <w:r>
              <w:rPr>
                <w:sz w:val="19"/>
              </w:rPr>
              <w:t xml:space="preserve"> 为入学年份后两位；</w:t>
            </w:r>
            <w:r>
              <w:rPr>
                <w:rFonts w:ascii="Consolas" w:hAnsi="Consolas" w:eastAsia="宋体"/>
                <w:sz w:val="18"/>
              </w:rPr>
              <w:t>C</w:t>
            </w:r>
            <w:r>
              <w:rPr>
                <w:sz w:val="19"/>
              </w:rPr>
              <w:t xml:space="preserve"> 为班号，取值 1–9，同专业同年级内唯一；</w:t>
            </w:r>
            <w:r>
              <w:rPr>
                <w:rFonts w:ascii="Consolas" w:hAnsi="Consolas" w:eastAsia="宋体"/>
                <w:sz w:val="18"/>
              </w:rPr>
              <w:t>SS</w:t>
            </w:r>
            <w:r>
              <w:rPr>
                <w:sz w:val="19"/>
              </w:rPr>
              <w:t xml:space="preserve"> 为班内顺序号，每个专业、年级、班级独立从 </w:t>
            </w:r>
            <w:r>
              <w:rPr>
                <w:rFonts w:ascii="Consolas" w:hAnsi="Consolas" w:eastAsia="宋体"/>
                <w:sz w:val="18"/>
              </w:rPr>
              <w:t>01</w:t>
            </w:r>
            <w:r>
              <w:rPr>
                <w:sz w:val="19"/>
              </w:rPr>
              <w:t xml:space="preserve"> 到 </w:t>
            </w:r>
            <w:r>
              <w:rPr>
                <w:rFonts w:ascii="Consolas" w:hAnsi="Consolas" w:eastAsia="宋体"/>
                <w:sz w:val="18"/>
              </w:rPr>
              <w:t>99</w:t>
            </w:r>
          </w:p>
        </w:tc>
        <w:tc>
          <w:tcPr>
            <w:tcW w:type="dxa" w:w="1711"/>
            <w:vAlign w:val="top"/>
          </w:tcPr>
          <w:p>
            <w:pPr>
              <w:wordWrap w:val="1"/>
              <w:spacing w:before="20" w:after="20" w:line="252" w:lineRule="auto"/>
            </w:pPr>
            <w:r/>
            <w:r>
              <w:rPr>
                <w:rFonts w:ascii="Consolas" w:hAnsi="Consolas" w:eastAsia="宋体"/>
                <w:sz w:val="18"/>
              </w:rPr>
              <w:t>09024110</w:t>
            </w:r>
            <w:r>
              <w:rPr>
                <w:sz w:val="19"/>
              </w:rPr>
              <w:t xml:space="preserve"> 表示专业 </w:t>
            </w:r>
            <w:r>
              <w:rPr>
                <w:rFonts w:ascii="Consolas" w:hAnsi="Consolas" w:eastAsia="宋体"/>
                <w:sz w:val="18"/>
              </w:rPr>
              <w:t>090</w:t>
            </w:r>
            <w:r>
              <w:rPr>
                <w:sz w:val="19"/>
              </w:rPr>
              <w:t>、2024 级、1 班、班内 10 号</w:t>
            </w:r>
          </w:p>
        </w:tc>
      </w:tr>
    </w:tbl>
    <w:p>
      <w:pPr>
        <w:spacing w:after="40"/>
      </w:pPr>
    </w:p>
    <w:p>
      <w:pPr>
        <w:spacing w:after="80" w:line="312" w:lineRule="auto"/>
        <w:ind w:firstLine="420"/>
      </w:pPr>
      <w:r>
        <w:rPr>
          <w:sz w:val="21"/>
        </w:rPr>
        <w:t xml:space="preserve">一卡通号的全局顺序号在本科、硕士、博士以及不同入学年份之间共用，不按学生类型或入学年份重置。学号顺序号按"专业代码 + 入学年份 + 班号"分组，序列键为 </w:t>
      </w:r>
      <w:r>
        <w:rPr>
          <w:rFonts w:ascii="Consolas" w:hAnsi="Consolas" w:eastAsia="宋体"/>
          <w:sz w:val="20"/>
        </w:rPr>
        <w:t>STUDENT_NUMBER:&lt;专业代码&gt;:&lt;年份后两位&gt;:&lt;班号&gt;</w:t>
      </w:r>
      <w:r>
        <w:rPr>
          <w:sz w:val="21"/>
        </w:rPr>
        <w:t xml:space="preserve">，每班从 </w:t>
      </w:r>
      <w:r>
        <w:rPr>
          <w:rFonts w:ascii="Consolas" w:hAnsi="Consolas" w:eastAsia="宋体"/>
          <w:sz w:val="20"/>
        </w:rPr>
        <w:t>01</w:t>
      </w:r>
      <w:r>
        <w:rPr>
          <w:sz w:val="21"/>
        </w:rPr>
        <w:t xml:space="preserve"> 开始独立编号。</w:t>
      </w:r>
    </w:p>
    <w:p>
      <w:pPr>
        <w:spacing w:after="80" w:line="312" w:lineRule="auto"/>
        <w:ind w:firstLine="420"/>
      </w:pPr>
      <w:r>
        <w:rPr>
          <w:sz w:val="21"/>
        </w:rPr>
        <w:t xml:space="preserve">容量与边界方面，全局一卡通序列 </w:t>
      </w:r>
      <w:r>
        <w:rPr>
          <w:rFonts w:ascii="Consolas" w:hAnsi="Consolas" w:eastAsia="宋体"/>
          <w:sz w:val="20"/>
        </w:rPr>
        <w:t>CAMPUS_CARD_GLOBAL</w:t>
      </w:r>
      <w:r>
        <w:rPr>
          <w:sz w:val="21"/>
        </w:rPr>
        <w:t xml:space="preserve"> 的最大值为 9999，班级学号序列的最大值为 99。当 </w:t>
      </w:r>
      <w:r>
        <w:rPr>
          <w:rFonts w:ascii="Consolas" w:hAnsi="Consolas" w:eastAsia="宋体"/>
          <w:sz w:val="20"/>
        </w:rPr>
        <w:t>currentValue</w:t>
      </w:r>
      <w:r>
        <w:rPr>
          <w:sz w:val="21"/>
        </w:rPr>
        <w:t xml:space="preserve"> 达到 </w:t>
      </w:r>
      <w:r>
        <w:rPr>
          <w:rFonts w:ascii="Consolas" w:hAnsi="Consolas" w:eastAsia="宋体"/>
          <w:sz w:val="20"/>
        </w:rPr>
        <w:t>maxValue</w:t>
      </w:r>
      <w:r>
        <w:rPr>
          <w:sz w:val="21"/>
        </w:rPr>
        <w:t xml:space="preserve"> 时，下一次分配分别返回 </w:t>
      </w:r>
      <w:r>
        <w:rPr>
          <w:rFonts w:ascii="Consolas" w:hAnsi="Consolas" w:eastAsia="宋体"/>
          <w:sz w:val="20"/>
        </w:rPr>
        <w:t>STUDENT_CAMPUS_CARD_SEQUENCE_EXHAUSTED</w:t>
      </w:r>
      <w:r>
        <w:rPr>
          <w:sz w:val="21"/>
        </w:rPr>
        <w:t xml:space="preserve"> 与 </w:t>
      </w:r>
      <w:r>
        <w:rPr>
          <w:rFonts w:ascii="Consolas" w:hAnsi="Consolas" w:eastAsia="宋体"/>
          <w:sz w:val="20"/>
        </w:rPr>
        <w:t>STUDENT_CLASS_SEQUENCE_EXHAUSTED</w:t>
      </w:r>
      <w:r>
        <w:rPr>
          <w:sz w:val="21"/>
        </w:rPr>
        <w:t xml:space="preserve">，编号生成不截断、不循环。序列更新受资源锁、同一数据库事务与 </w:t>
      </w:r>
      <w:r>
        <w:rPr>
          <w:rFonts w:ascii="Consolas" w:hAnsi="Consolas" w:eastAsia="宋体"/>
          <w:sz w:val="20"/>
        </w:rPr>
        <w:t>rowVersion</w:t>
      </w:r>
      <w:r>
        <w:rPr>
          <w:sz w:val="21"/>
        </w:rPr>
        <w:t xml:space="preserve"> 三重保护，递增语句同时限定序列键与版本号。成功提交的一卡通号与学号永久占用，不得回收或复用；随事务回滚的分配不视为成功占用，序列值随事务一起回滚，因此失败不消耗编号。专业代码、入学年份与班号越界时分别返回 </w:t>
      </w:r>
      <w:r>
        <w:rPr>
          <w:rFonts w:ascii="Consolas" w:hAnsi="Consolas" w:eastAsia="宋体"/>
          <w:sz w:val="20"/>
        </w:rPr>
        <w:t>STUDENT_MAJOR_CODE_INVALID</w:t>
      </w:r>
      <w:r>
        <w:rPr>
          <w:sz w:val="21"/>
        </w:rPr>
        <w:t>、</w:t>
      </w:r>
      <w:r>
        <w:rPr>
          <w:rFonts w:ascii="Consolas" w:hAnsi="Consolas" w:eastAsia="宋体"/>
          <w:sz w:val="20"/>
        </w:rPr>
        <w:t>STUDENT_ENROLLMENT_YEAR_INVALID</w:t>
      </w:r>
      <w:r>
        <w:rPr>
          <w:sz w:val="21"/>
        </w:rPr>
        <w:t xml:space="preserve"> 与 </w:t>
      </w:r>
      <w:r>
        <w:rPr>
          <w:rFonts w:ascii="Consolas" w:hAnsi="Consolas" w:eastAsia="宋体"/>
          <w:sz w:val="20"/>
        </w:rPr>
        <w:t>STUDENT_CLASS_NUMBER_INVALID</w:t>
      </w:r>
      <w:r>
        <w:rPr>
          <w:sz w:val="21"/>
        </w:rPr>
        <w:t>。</w:t>
      </w:r>
    </w:p>
    <w:p>
      <w:pPr>
        <w:pStyle w:val="Heading3"/>
      </w:pPr>
      <w:r>
        <w:rPr>
          <w:sz w:val="24"/>
        </w:rPr>
        <w:t>5.3.7 错误码</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2920"/>
        <w:gridCol w:w="1669"/>
        <w:gridCol w:w="4482"/>
      </w:tblGrid>
      <w:tr>
        <w:trPr>
          <w:tblHeader w:val="true"/>
          <w:cantSplit w:val="true"/>
        </w:trPr>
        <w:tc>
          <w:tcPr>
            <w:tcW w:type="dxa" w:w="2920"/>
            <w:shd w:val="clear" w:color="auto" w:fill="DCE9F7"/>
            <w:vAlign w:val="center"/>
          </w:tcPr>
          <w:p>
            <w:pPr>
              <w:wordWrap w:val="1"/>
              <w:spacing w:before="20" w:after="20" w:line="252" w:lineRule="auto"/>
              <w:jc w:val="center"/>
            </w:pPr>
            <w:r/>
            <w:r>
              <w:rPr>
                <w:b/>
                <w:sz w:val="19"/>
              </w:rPr>
              <w:t>错误码</w:t>
            </w:r>
          </w:p>
        </w:tc>
        <w:tc>
          <w:tcPr>
            <w:tcW w:type="dxa" w:w="1669"/>
            <w:shd w:val="clear" w:color="auto" w:fill="DCE9F7"/>
            <w:vAlign w:val="center"/>
          </w:tcPr>
          <w:p>
            <w:pPr>
              <w:wordWrap w:val="1"/>
              <w:spacing w:before="20" w:after="20" w:line="252" w:lineRule="auto"/>
              <w:jc w:val="center"/>
            </w:pPr>
            <w:r/>
            <w:r>
              <w:rPr>
                <w:b/>
                <w:sz w:val="19"/>
              </w:rPr>
              <w:t>含义</w:t>
            </w:r>
          </w:p>
        </w:tc>
        <w:tc>
          <w:tcPr>
            <w:tcW w:type="dxa" w:w="4482"/>
            <w:shd w:val="clear" w:color="auto" w:fill="DCE9F7"/>
            <w:vAlign w:val="center"/>
          </w:tcPr>
          <w:p>
            <w:pPr>
              <w:wordWrap w:val="1"/>
              <w:spacing w:before="20" w:after="20" w:line="252" w:lineRule="auto"/>
              <w:jc w:val="center"/>
            </w:pPr>
            <w:r/>
            <w:r>
              <w:rPr>
                <w:b/>
                <w:sz w:val="19"/>
              </w:rPr>
              <w:t>触发场景</w:t>
            </w:r>
          </w:p>
        </w:tc>
      </w:tr>
      <w:tr>
        <w:tc>
          <w:tcPr>
            <w:tcW w:type="dxa" w:w="2920"/>
            <w:vAlign w:val="top"/>
          </w:tcPr>
          <w:p>
            <w:pPr>
              <w:wordWrap w:val="1"/>
              <w:spacing w:before="20" w:after="20" w:line="252" w:lineRule="auto"/>
            </w:pPr>
            <w:r/>
            <w:r>
              <w:rPr>
                <w:rFonts w:ascii="Consolas" w:hAnsi="Consolas" w:eastAsia="宋体"/>
                <w:sz w:val="18"/>
              </w:rPr>
              <w:t>STUDENT_​NOT_​FOUND</w:t>
            </w:r>
          </w:p>
        </w:tc>
        <w:tc>
          <w:tcPr>
            <w:tcW w:type="dxa" w:w="1669"/>
            <w:vAlign w:val="top"/>
          </w:tcPr>
          <w:p>
            <w:pPr>
              <w:wordWrap w:val="1"/>
              <w:spacing w:before="20" w:after="20" w:line="252" w:lineRule="auto"/>
            </w:pPr>
            <w:r/>
            <w:r>
              <w:rPr>
                <w:sz w:val="19"/>
              </w:rPr>
              <w:t>学生不存在</w:t>
            </w:r>
          </w:p>
        </w:tc>
        <w:tc>
          <w:tcPr>
            <w:tcW w:type="dxa" w:w="4482"/>
            <w:vAlign w:val="top"/>
          </w:tcPr>
          <w:p>
            <w:pPr>
              <w:wordWrap w:val="1"/>
              <w:spacing w:before="20" w:after="20" w:line="252" w:lineRule="auto"/>
            </w:pPr>
            <w:r/>
            <w:r>
              <w:rPr>
                <w:sz w:val="19"/>
              </w:rPr>
              <w:t>按学生编号或用户编号读取档案时未找到记录</w:t>
            </w:r>
          </w:p>
        </w:tc>
      </w:tr>
      <w:tr>
        <w:tc>
          <w:tcPr>
            <w:tcW w:type="dxa" w:w="2920"/>
            <w:vAlign w:val="top"/>
          </w:tcPr>
          <w:p>
            <w:pPr>
              <w:wordWrap w:val="1"/>
              <w:spacing w:before="20" w:after="20" w:line="252" w:lineRule="auto"/>
            </w:pPr>
            <w:r/>
            <w:r>
              <w:rPr>
                <w:rFonts w:ascii="Consolas" w:hAnsi="Consolas" w:eastAsia="宋体"/>
                <w:sz w:val="18"/>
              </w:rPr>
              <w:t>STUDENT_​CLASS_​INACTIVE</w:t>
            </w:r>
          </w:p>
        </w:tc>
        <w:tc>
          <w:tcPr>
            <w:tcW w:type="dxa" w:w="1669"/>
            <w:vAlign w:val="top"/>
          </w:tcPr>
          <w:p>
            <w:pPr>
              <w:wordWrap w:val="1"/>
              <w:spacing w:before="20" w:after="20" w:line="252" w:lineRule="auto"/>
            </w:pPr>
            <w:r/>
            <w:r>
              <w:rPr>
                <w:sz w:val="19"/>
              </w:rPr>
              <w:t>班级或上级组织不可用</w:t>
            </w:r>
          </w:p>
        </w:tc>
        <w:tc>
          <w:tcPr>
            <w:tcW w:type="dxa" w:w="4482"/>
            <w:vAlign w:val="top"/>
          </w:tcPr>
          <w:p>
            <w:pPr>
              <w:wordWrap w:val="1"/>
              <w:spacing w:before="20" w:after="20" w:line="252" w:lineRule="auto"/>
            </w:pPr>
            <w:r/>
            <w:r>
              <w:rPr>
                <w:sz w:val="19"/>
              </w:rPr>
              <w:t>录取时专业、班级或院系已停用；转班或学籍修改时目标班级、目标专业不存在或已停用</w:t>
            </w:r>
          </w:p>
        </w:tc>
      </w:tr>
      <w:tr>
        <w:tc>
          <w:tcPr>
            <w:tcW w:type="dxa" w:w="2920"/>
            <w:vAlign w:val="top"/>
          </w:tcPr>
          <w:p>
            <w:pPr>
              <w:wordWrap w:val="1"/>
              <w:spacing w:before="20" w:after="20" w:line="252" w:lineRule="auto"/>
            </w:pPr>
            <w:r/>
            <w:r>
              <w:rPr>
                <w:rFonts w:ascii="Consolas" w:hAnsi="Consolas" w:eastAsia="宋体"/>
                <w:sz w:val="18"/>
              </w:rPr>
              <w:t>STUDENT_​ORGANIZATION_​MISMATCH</w:t>
            </w:r>
          </w:p>
        </w:tc>
        <w:tc>
          <w:tcPr>
            <w:tcW w:type="dxa" w:w="1669"/>
            <w:vAlign w:val="top"/>
          </w:tcPr>
          <w:p>
            <w:pPr>
              <w:wordWrap w:val="1"/>
              <w:spacing w:before="20" w:after="20" w:line="252" w:lineRule="auto"/>
            </w:pPr>
            <w:r/>
            <w:r>
              <w:rPr>
                <w:sz w:val="19"/>
              </w:rPr>
              <w:t>组织归属不一致</w:t>
            </w:r>
          </w:p>
        </w:tc>
        <w:tc>
          <w:tcPr>
            <w:tcW w:type="dxa" w:w="4482"/>
            <w:vAlign w:val="top"/>
          </w:tcPr>
          <w:p>
            <w:pPr>
              <w:wordWrap w:val="1"/>
              <w:spacing w:before="20" w:after="20" w:line="252" w:lineRule="auto"/>
            </w:pPr>
            <w:r/>
            <w:r>
              <w:rPr>
                <w:sz w:val="19"/>
              </w:rPr>
              <w:t>专业、班级或院系不存在；班级不属于指定专业；班级年级与命令不一致；手动建档班级、专业或院系缺失；入学日期年份与班级年级不一致</w:t>
            </w:r>
          </w:p>
        </w:tc>
      </w:tr>
      <w:tr>
        <w:tc>
          <w:tcPr>
            <w:tcW w:type="dxa" w:w="2920"/>
            <w:vAlign w:val="top"/>
          </w:tcPr>
          <w:p>
            <w:pPr>
              <w:wordWrap w:val="1"/>
              <w:spacing w:before="20" w:after="20" w:line="252" w:lineRule="auto"/>
            </w:pPr>
            <w:r/>
            <w:r>
              <w:rPr>
                <w:rFonts w:ascii="Consolas" w:hAnsi="Consolas" w:eastAsia="宋体"/>
                <w:sz w:val="18"/>
              </w:rPr>
              <w:t>STUDENT_​STATUS_​TRANSITION_​INVALID</w:t>
            </w:r>
          </w:p>
        </w:tc>
        <w:tc>
          <w:tcPr>
            <w:tcW w:type="dxa" w:w="1669"/>
            <w:vAlign w:val="top"/>
          </w:tcPr>
          <w:p>
            <w:pPr>
              <w:wordWrap w:val="1"/>
              <w:spacing w:before="20" w:after="20" w:line="252" w:lineRule="auto"/>
            </w:pPr>
            <w:r/>
            <w:r>
              <w:rPr>
                <w:sz w:val="19"/>
              </w:rPr>
              <w:t>学籍状态迁移非法</w:t>
            </w:r>
          </w:p>
        </w:tc>
        <w:tc>
          <w:tcPr>
            <w:tcW w:type="dxa" w:w="4482"/>
            <w:vAlign w:val="top"/>
          </w:tcPr>
          <w:p>
            <w:pPr>
              <w:wordWrap w:val="1"/>
              <w:spacing w:before="20" w:after="20" w:line="252" w:lineRule="auto"/>
            </w:pPr>
            <w:r/>
            <w:r>
              <w:rPr>
                <w:sz w:val="19"/>
              </w:rPr>
              <w:t>状态变更或学籍修改时目标状态不在允许的状态机内</w:t>
            </w:r>
          </w:p>
        </w:tc>
      </w:tr>
      <w:tr>
        <w:tc>
          <w:tcPr>
            <w:tcW w:type="dxa" w:w="2920"/>
            <w:vAlign w:val="top"/>
          </w:tcPr>
          <w:p>
            <w:pPr>
              <w:wordWrap w:val="1"/>
              <w:spacing w:before="20" w:after="20" w:line="252" w:lineRule="auto"/>
            </w:pPr>
            <w:r/>
            <w:r>
              <w:rPr>
                <w:rFonts w:ascii="Consolas" w:hAnsi="Consolas" w:eastAsia="宋体"/>
                <w:sz w:val="18"/>
              </w:rPr>
              <w:t>STUDENT_​MAJOR_​CODE_​INVALID</w:t>
            </w:r>
          </w:p>
        </w:tc>
        <w:tc>
          <w:tcPr>
            <w:tcW w:type="dxa" w:w="1669"/>
            <w:vAlign w:val="top"/>
          </w:tcPr>
          <w:p>
            <w:pPr>
              <w:wordWrap w:val="1"/>
              <w:spacing w:before="20" w:after="20" w:line="252" w:lineRule="auto"/>
            </w:pPr>
            <w:r/>
            <w:r>
              <w:rPr>
                <w:sz w:val="19"/>
              </w:rPr>
              <w:t>专业代码非法</w:t>
            </w:r>
          </w:p>
        </w:tc>
        <w:tc>
          <w:tcPr>
            <w:tcW w:type="dxa" w:w="4482"/>
            <w:vAlign w:val="top"/>
          </w:tcPr>
          <w:p>
            <w:pPr>
              <w:wordWrap w:val="1"/>
              <w:spacing w:before="20" w:after="20" w:line="252" w:lineRule="auto"/>
            </w:pPr>
            <w:r/>
            <w:r>
              <w:rPr>
                <w:sz w:val="19"/>
              </w:rPr>
              <w:t xml:space="preserve">学号生成时专业代码规范化后不匹配 </w:t>
            </w:r>
            <w:r>
              <w:rPr>
                <w:rFonts w:ascii="Consolas" w:hAnsi="Consolas" w:eastAsia="宋体"/>
                <w:sz w:val="18"/>
              </w:rPr>
              <w:t>^[0-​9​A-​Z]{3}$</w:t>
            </w:r>
          </w:p>
        </w:tc>
      </w:tr>
      <w:tr>
        <w:tc>
          <w:tcPr>
            <w:tcW w:type="dxa" w:w="2920"/>
            <w:vAlign w:val="top"/>
          </w:tcPr>
          <w:p>
            <w:pPr>
              <w:wordWrap w:val="1"/>
              <w:spacing w:before="20" w:after="20" w:line="252" w:lineRule="auto"/>
            </w:pPr>
            <w:r/>
            <w:r>
              <w:rPr>
                <w:rFonts w:ascii="Consolas" w:hAnsi="Consolas" w:eastAsia="宋体"/>
                <w:sz w:val="18"/>
              </w:rPr>
              <w:t>STUDENT_​CLASS_​NUMBER_​INVALID</w:t>
            </w:r>
          </w:p>
        </w:tc>
        <w:tc>
          <w:tcPr>
            <w:tcW w:type="dxa" w:w="1669"/>
            <w:vAlign w:val="top"/>
          </w:tcPr>
          <w:p>
            <w:pPr>
              <w:wordWrap w:val="1"/>
              <w:spacing w:before="20" w:after="20" w:line="252" w:lineRule="auto"/>
            </w:pPr>
            <w:r/>
            <w:r>
              <w:rPr>
                <w:sz w:val="19"/>
              </w:rPr>
              <w:t>班号非法</w:t>
            </w:r>
          </w:p>
        </w:tc>
        <w:tc>
          <w:tcPr>
            <w:tcW w:type="dxa" w:w="4482"/>
            <w:vAlign w:val="top"/>
          </w:tcPr>
          <w:p>
            <w:pPr>
              <w:wordWrap w:val="1"/>
              <w:spacing w:before="20" w:after="20" w:line="252" w:lineRule="auto"/>
            </w:pPr>
            <w:r/>
            <w:r>
              <w:rPr>
                <w:sz w:val="19"/>
              </w:rPr>
              <w:t>学号生成时班号不在 1–9 范围内</w:t>
            </w:r>
          </w:p>
        </w:tc>
      </w:tr>
      <w:tr>
        <w:tc>
          <w:tcPr>
            <w:tcW w:type="dxa" w:w="2920"/>
            <w:vAlign w:val="top"/>
          </w:tcPr>
          <w:p>
            <w:pPr>
              <w:wordWrap w:val="1"/>
              <w:spacing w:before="20" w:after="20" w:line="252" w:lineRule="auto"/>
            </w:pPr>
            <w:r/>
            <w:r>
              <w:rPr>
                <w:rFonts w:ascii="Consolas" w:hAnsi="Consolas" w:eastAsia="宋体"/>
                <w:sz w:val="18"/>
              </w:rPr>
              <w:t>STUDENT_​ENROLLMENT_​YEAR_​INVALID</w:t>
            </w:r>
          </w:p>
        </w:tc>
        <w:tc>
          <w:tcPr>
            <w:tcW w:type="dxa" w:w="1669"/>
            <w:vAlign w:val="top"/>
          </w:tcPr>
          <w:p>
            <w:pPr>
              <w:wordWrap w:val="1"/>
              <w:spacing w:before="20" w:after="20" w:line="252" w:lineRule="auto"/>
            </w:pPr>
            <w:r/>
            <w:r>
              <w:rPr>
                <w:sz w:val="19"/>
              </w:rPr>
              <w:t>入学年份非法</w:t>
            </w:r>
          </w:p>
        </w:tc>
        <w:tc>
          <w:tcPr>
            <w:tcW w:type="dxa" w:w="4482"/>
            <w:vAlign w:val="top"/>
          </w:tcPr>
          <w:p>
            <w:pPr>
              <w:wordWrap w:val="1"/>
              <w:spacing w:before="20" w:after="20" w:line="252" w:lineRule="auto"/>
            </w:pPr>
            <w:r/>
            <w:r>
              <w:rPr>
                <w:sz w:val="19"/>
              </w:rPr>
              <w:t>编号生成时入学年份不在 2000–2099 范围内</w:t>
            </w:r>
          </w:p>
        </w:tc>
      </w:tr>
      <w:tr>
        <w:tc>
          <w:tcPr>
            <w:tcW w:type="dxa" w:w="2920"/>
            <w:vAlign w:val="top"/>
          </w:tcPr>
          <w:p>
            <w:pPr>
              <w:wordWrap w:val="1"/>
              <w:spacing w:before="20" w:after="20" w:line="252" w:lineRule="auto"/>
            </w:pPr>
            <w:r/>
            <w:r>
              <w:rPr>
                <w:rFonts w:ascii="Consolas" w:hAnsi="Consolas" w:eastAsia="宋体"/>
                <w:sz w:val="18"/>
              </w:rPr>
              <w:t>STUDENT_​CAMPUS_​CARD_​SEQUENCE_​EXHAUSTED</w:t>
            </w:r>
          </w:p>
        </w:tc>
        <w:tc>
          <w:tcPr>
            <w:tcW w:type="dxa" w:w="1669"/>
            <w:vAlign w:val="top"/>
          </w:tcPr>
          <w:p>
            <w:pPr>
              <w:wordWrap w:val="1"/>
              <w:spacing w:before="20" w:after="20" w:line="252" w:lineRule="auto"/>
            </w:pPr>
            <w:r/>
            <w:r>
              <w:rPr>
                <w:sz w:val="19"/>
              </w:rPr>
              <w:t>一卡通序列已耗尽</w:t>
            </w:r>
          </w:p>
        </w:tc>
        <w:tc>
          <w:tcPr>
            <w:tcW w:type="dxa" w:w="4482"/>
            <w:vAlign w:val="top"/>
          </w:tcPr>
          <w:p>
            <w:pPr>
              <w:wordWrap w:val="1"/>
              <w:spacing w:before="20" w:after="20" w:line="252" w:lineRule="auto"/>
            </w:pPr>
            <w:r/>
            <w:r>
              <w:rPr>
                <w:sz w:val="19"/>
              </w:rPr>
              <w:t>全局序列已分配至 9999 后再分配</w:t>
            </w:r>
          </w:p>
        </w:tc>
      </w:tr>
      <w:tr>
        <w:tc>
          <w:tcPr>
            <w:tcW w:type="dxa" w:w="2920"/>
            <w:vAlign w:val="top"/>
          </w:tcPr>
          <w:p>
            <w:pPr>
              <w:wordWrap w:val="1"/>
              <w:spacing w:before="20" w:after="20" w:line="252" w:lineRule="auto"/>
            </w:pPr>
            <w:r/>
            <w:r>
              <w:rPr>
                <w:rFonts w:ascii="Consolas" w:hAnsi="Consolas" w:eastAsia="宋体"/>
                <w:sz w:val="18"/>
              </w:rPr>
              <w:t>STUDENT_​CLASS_​SEQUENCE_​EXHAUSTED</w:t>
            </w:r>
          </w:p>
        </w:tc>
        <w:tc>
          <w:tcPr>
            <w:tcW w:type="dxa" w:w="1669"/>
            <w:vAlign w:val="top"/>
          </w:tcPr>
          <w:p>
            <w:pPr>
              <w:wordWrap w:val="1"/>
              <w:spacing w:before="20" w:after="20" w:line="252" w:lineRule="auto"/>
            </w:pPr>
            <w:r/>
            <w:r>
              <w:rPr>
                <w:sz w:val="19"/>
              </w:rPr>
              <w:t>班级学号序列已耗尽</w:t>
            </w:r>
          </w:p>
        </w:tc>
        <w:tc>
          <w:tcPr>
            <w:tcW w:type="dxa" w:w="4482"/>
            <w:vAlign w:val="top"/>
          </w:tcPr>
          <w:p>
            <w:pPr>
              <w:wordWrap w:val="1"/>
              <w:spacing w:before="20" w:after="20" w:line="252" w:lineRule="auto"/>
            </w:pPr>
            <w:r/>
            <w:r>
              <w:rPr>
                <w:sz w:val="19"/>
              </w:rPr>
              <w:t>班级序列已分配至 99 后再分配</w:t>
            </w:r>
          </w:p>
        </w:tc>
      </w:tr>
      <w:tr>
        <w:tc>
          <w:tcPr>
            <w:tcW w:type="dxa" w:w="2920"/>
            <w:vAlign w:val="top"/>
          </w:tcPr>
          <w:p>
            <w:pPr>
              <w:wordWrap w:val="1"/>
              <w:spacing w:before="20" w:after="20" w:line="252" w:lineRule="auto"/>
            </w:pPr>
            <w:r/>
            <w:r>
              <w:rPr>
                <w:rFonts w:ascii="Consolas" w:hAnsi="Consolas" w:eastAsia="宋体"/>
                <w:sz w:val="18"/>
              </w:rPr>
              <w:t>STUDENT_​NUMBER_​GENERATION_​FAILED</w:t>
            </w:r>
          </w:p>
        </w:tc>
        <w:tc>
          <w:tcPr>
            <w:tcW w:type="dxa" w:w="1669"/>
            <w:vAlign w:val="top"/>
          </w:tcPr>
          <w:p>
            <w:pPr>
              <w:wordWrap w:val="1"/>
              <w:spacing w:before="20" w:after="20" w:line="252" w:lineRule="auto"/>
            </w:pPr>
            <w:r/>
            <w:r>
              <w:rPr>
                <w:sz w:val="19"/>
              </w:rPr>
              <w:t>编号生成失败</w:t>
            </w:r>
          </w:p>
        </w:tc>
        <w:tc>
          <w:tcPr>
            <w:tcW w:type="dxa" w:w="4482"/>
            <w:vAlign w:val="top"/>
          </w:tcPr>
          <w:p>
            <w:pPr>
              <w:wordWrap w:val="1"/>
              <w:spacing w:before="20" w:after="20" w:line="252" w:lineRule="auto"/>
            </w:pPr>
            <w:r/>
            <w:r>
              <w:rPr>
                <w:sz w:val="19"/>
              </w:rPr>
              <w:t>编号分配过程中发生持久层异常，由编排器统一包装返回</w:t>
            </w:r>
          </w:p>
        </w:tc>
      </w:tr>
      <w:tr>
        <w:tc>
          <w:tcPr>
            <w:tcW w:type="dxa" w:w="2920"/>
            <w:vAlign w:val="top"/>
          </w:tcPr>
          <w:p>
            <w:pPr>
              <w:wordWrap w:val="1"/>
              <w:spacing w:before="20" w:after="20" w:line="252" w:lineRule="auto"/>
            </w:pPr>
            <w:r/>
            <w:r>
              <w:rPr>
                <w:rFonts w:ascii="Consolas" w:hAnsi="Consolas" w:eastAsia="宋体"/>
                <w:sz w:val="18"/>
              </w:rPr>
              <w:t>STUDENT_​NUMBER_​INVALID</w:t>
            </w:r>
          </w:p>
        </w:tc>
        <w:tc>
          <w:tcPr>
            <w:tcW w:type="dxa" w:w="1669"/>
            <w:vAlign w:val="top"/>
          </w:tcPr>
          <w:p>
            <w:pPr>
              <w:wordWrap w:val="1"/>
              <w:spacing w:before="20" w:after="20" w:line="252" w:lineRule="auto"/>
            </w:pPr>
            <w:r/>
            <w:r>
              <w:rPr>
                <w:sz w:val="19"/>
              </w:rPr>
              <w:t>学号格式非法</w:t>
            </w:r>
          </w:p>
        </w:tc>
        <w:tc>
          <w:tcPr>
            <w:tcW w:type="dxa" w:w="4482"/>
            <w:vAlign w:val="top"/>
          </w:tcPr>
          <w:p>
            <w:pPr>
              <w:wordWrap w:val="1"/>
              <w:spacing w:before="20" w:after="20" w:line="252" w:lineRule="auto"/>
            </w:pPr>
            <w:r/>
            <w:r>
              <w:rPr>
                <w:sz w:val="19"/>
              </w:rPr>
              <w:t>学籍核心字段或全部学籍字段修改时提交的学号不是 8 位数字</w:t>
            </w:r>
          </w:p>
        </w:tc>
      </w:tr>
      <w:tr>
        <w:tc>
          <w:tcPr>
            <w:tcW w:type="dxa" w:w="2920"/>
            <w:vAlign w:val="top"/>
          </w:tcPr>
          <w:p>
            <w:pPr>
              <w:wordWrap w:val="1"/>
              <w:spacing w:before="20" w:after="20" w:line="252" w:lineRule="auto"/>
            </w:pPr>
            <w:r/>
            <w:r>
              <w:rPr>
                <w:rFonts w:ascii="Consolas" w:hAnsi="Consolas" w:eastAsia="宋体"/>
                <w:sz w:val="18"/>
              </w:rPr>
              <w:t>STUDENT_​NUMBER_​DUPLICATE</w:t>
            </w:r>
          </w:p>
        </w:tc>
        <w:tc>
          <w:tcPr>
            <w:tcW w:type="dxa" w:w="1669"/>
            <w:vAlign w:val="top"/>
          </w:tcPr>
          <w:p>
            <w:pPr>
              <w:wordWrap w:val="1"/>
              <w:spacing w:before="20" w:after="20" w:line="252" w:lineRule="auto"/>
            </w:pPr>
            <w:r/>
            <w:r>
              <w:rPr>
                <w:sz w:val="19"/>
              </w:rPr>
              <w:t>学号重复</w:t>
            </w:r>
          </w:p>
        </w:tc>
        <w:tc>
          <w:tcPr>
            <w:tcW w:type="dxa" w:w="4482"/>
            <w:vAlign w:val="top"/>
          </w:tcPr>
          <w:p>
            <w:pPr>
              <w:wordWrap w:val="1"/>
              <w:spacing w:before="20" w:after="20" w:line="252" w:lineRule="auto"/>
            </w:pPr>
            <w:r/>
            <w:r>
              <w:rPr>
                <w:sz w:val="19"/>
              </w:rPr>
              <w:t>手动建档或学号更新时学号已被其他学生占用</w:t>
            </w:r>
          </w:p>
        </w:tc>
      </w:tr>
      <w:tr>
        <w:tc>
          <w:tcPr>
            <w:tcW w:type="dxa" w:w="2920"/>
            <w:vAlign w:val="top"/>
          </w:tcPr>
          <w:p>
            <w:pPr>
              <w:wordWrap w:val="1"/>
              <w:spacing w:before="20" w:after="20" w:line="252" w:lineRule="auto"/>
            </w:pPr>
            <w:r/>
            <w:r>
              <w:rPr>
                <w:rFonts w:ascii="Consolas" w:hAnsi="Consolas" w:eastAsia="宋体"/>
                <w:sz w:val="18"/>
              </w:rPr>
              <w:t>STUDENT_​ID_​DOCUMENT_​DUPLICATE</w:t>
            </w:r>
          </w:p>
        </w:tc>
        <w:tc>
          <w:tcPr>
            <w:tcW w:type="dxa" w:w="1669"/>
            <w:vAlign w:val="top"/>
          </w:tcPr>
          <w:p>
            <w:pPr>
              <w:wordWrap w:val="1"/>
              <w:spacing w:before="20" w:after="20" w:line="252" w:lineRule="auto"/>
            </w:pPr>
            <w:r/>
            <w:r>
              <w:rPr>
                <w:sz w:val="19"/>
              </w:rPr>
              <w:t>身份证件号重复</w:t>
            </w:r>
          </w:p>
        </w:tc>
        <w:tc>
          <w:tcPr>
            <w:tcW w:type="dxa" w:w="4482"/>
            <w:vAlign w:val="top"/>
          </w:tcPr>
          <w:p>
            <w:pPr>
              <w:wordWrap w:val="1"/>
              <w:spacing w:before="20" w:after="20" w:line="252" w:lineRule="auto"/>
            </w:pPr>
            <w:r/>
            <w:r>
              <w:rPr>
                <w:sz w:val="19"/>
              </w:rPr>
              <w:t>手动建档时证件号已被占用</w:t>
            </w:r>
          </w:p>
        </w:tc>
      </w:tr>
      <w:tr>
        <w:tc>
          <w:tcPr>
            <w:tcW w:type="dxa" w:w="2920"/>
            <w:vAlign w:val="top"/>
          </w:tcPr>
          <w:p>
            <w:pPr>
              <w:wordWrap w:val="1"/>
              <w:spacing w:before="20" w:after="20" w:line="252" w:lineRule="auto"/>
            </w:pPr>
            <w:r/>
            <w:r>
              <w:rPr>
                <w:rFonts w:ascii="Consolas" w:hAnsi="Consolas" w:eastAsia="宋体"/>
                <w:sz w:val="18"/>
              </w:rPr>
              <w:t>STUDENT_​MANUAL_​FIELD_​INVALID</w:t>
            </w:r>
          </w:p>
        </w:tc>
        <w:tc>
          <w:tcPr>
            <w:tcW w:type="dxa" w:w="1669"/>
            <w:vAlign w:val="top"/>
          </w:tcPr>
          <w:p>
            <w:pPr>
              <w:wordWrap w:val="1"/>
              <w:spacing w:before="20" w:after="20" w:line="252" w:lineRule="auto"/>
            </w:pPr>
            <w:r/>
            <w:r>
              <w:rPr>
                <w:sz w:val="19"/>
              </w:rPr>
              <w:t>手动建档字段校验失败</w:t>
            </w:r>
          </w:p>
        </w:tc>
        <w:tc>
          <w:tcPr>
            <w:tcW w:type="dxa" w:w="4482"/>
            <w:vAlign w:val="top"/>
          </w:tcPr>
          <w:p>
            <w:pPr>
              <w:wordWrap w:val="1"/>
              <w:spacing w:before="20" w:after="20" w:line="252" w:lineRule="auto"/>
            </w:pPr>
            <w:r/>
            <w:r>
              <w:rPr>
                <w:sz w:val="19"/>
              </w:rPr>
              <w:t>字段格式或字段间关系校验未通过，消息指出第一个错误字段</w:t>
            </w:r>
          </w:p>
        </w:tc>
      </w:tr>
      <w:tr>
        <w:tc>
          <w:tcPr>
            <w:tcW w:type="dxa" w:w="2920"/>
            <w:vAlign w:val="top"/>
          </w:tcPr>
          <w:p>
            <w:pPr>
              <w:wordWrap w:val="1"/>
              <w:spacing w:before="20" w:after="20" w:line="252" w:lineRule="auto"/>
            </w:pPr>
            <w:r/>
            <w:r>
              <w:rPr>
                <w:rFonts w:ascii="Consolas" w:hAnsi="Consolas" w:eastAsia="宋体"/>
                <w:sz w:val="18"/>
              </w:rPr>
              <w:t>STUDENT_​INFO_​UNCHANGED</w:t>
            </w:r>
          </w:p>
        </w:tc>
        <w:tc>
          <w:tcPr>
            <w:tcW w:type="dxa" w:w="1669"/>
            <w:vAlign w:val="top"/>
          </w:tcPr>
          <w:p>
            <w:pPr>
              <w:wordWrap w:val="1"/>
              <w:spacing w:before="20" w:after="20" w:line="252" w:lineRule="auto"/>
            </w:pPr>
            <w:r/>
            <w:r>
              <w:rPr>
                <w:sz w:val="19"/>
              </w:rPr>
              <w:t>学籍信息未变化</w:t>
            </w:r>
          </w:p>
        </w:tc>
        <w:tc>
          <w:tcPr>
            <w:tcW w:type="dxa" w:w="4482"/>
            <w:vAlign w:val="top"/>
          </w:tcPr>
          <w:p>
            <w:pPr>
              <w:wordWrap w:val="1"/>
              <w:spacing w:before="20" w:after="20" w:line="252" w:lineRule="auto"/>
            </w:pPr>
            <w:r/>
            <w:r>
              <w:rPr>
                <w:sz w:val="19"/>
              </w:rPr>
              <w:t>学籍核心字段修改时班级、学号与学籍状态均未变化</w:t>
            </w:r>
          </w:p>
        </w:tc>
      </w:tr>
      <w:tr>
        <w:tc>
          <w:tcPr>
            <w:tcW w:type="dxa" w:w="2920"/>
            <w:vAlign w:val="top"/>
          </w:tcPr>
          <w:p>
            <w:pPr>
              <w:wordWrap w:val="1"/>
              <w:spacing w:before="20" w:after="20" w:line="252" w:lineRule="auto"/>
            </w:pPr>
            <w:r/>
            <w:r>
              <w:rPr>
                <w:rFonts w:ascii="Consolas" w:hAnsi="Consolas" w:eastAsia="宋体"/>
                <w:sz w:val="18"/>
              </w:rPr>
              <w:t>STUDENT_​ORGANIZATION_​HAS_​ACTIVE_​CHILDREN</w:t>
            </w:r>
          </w:p>
        </w:tc>
        <w:tc>
          <w:tcPr>
            <w:tcW w:type="dxa" w:w="1669"/>
            <w:vAlign w:val="top"/>
          </w:tcPr>
          <w:p>
            <w:pPr>
              <w:wordWrap w:val="1"/>
              <w:spacing w:before="20" w:after="20" w:line="252" w:lineRule="auto"/>
            </w:pPr>
            <w:r/>
            <w:r>
              <w:rPr>
                <w:sz w:val="19"/>
              </w:rPr>
              <w:t>组织仍存在启用下级</w:t>
            </w:r>
          </w:p>
        </w:tc>
        <w:tc>
          <w:tcPr>
            <w:tcW w:type="dxa" w:w="4482"/>
            <w:vAlign w:val="top"/>
          </w:tcPr>
          <w:p>
            <w:pPr>
              <w:wordWrap w:val="1"/>
              <w:spacing w:before="20" w:after="20" w:line="252" w:lineRule="auto"/>
            </w:pPr>
            <w:r/>
            <w:r>
              <w:rPr>
                <w:sz w:val="19"/>
              </w:rPr>
              <w:t>停用上级组织时仍存在启用的下级组织</w:t>
            </w:r>
          </w:p>
        </w:tc>
      </w:tr>
      <w:tr>
        <w:tc>
          <w:tcPr>
            <w:tcW w:type="dxa" w:w="2920"/>
            <w:vAlign w:val="top"/>
          </w:tcPr>
          <w:p>
            <w:pPr>
              <w:wordWrap w:val="1"/>
              <w:spacing w:before="20" w:after="20" w:line="252" w:lineRule="auto"/>
            </w:pPr>
            <w:r/>
            <w:r>
              <w:rPr>
                <w:rFonts w:ascii="Consolas" w:hAnsi="Consolas" w:eastAsia="宋体"/>
                <w:sz w:val="18"/>
              </w:rPr>
              <w:t>STUDENT_​PROFILE_​FIELD_​INVALID</w:t>
            </w:r>
          </w:p>
        </w:tc>
        <w:tc>
          <w:tcPr>
            <w:tcW w:type="dxa" w:w="1669"/>
            <w:vAlign w:val="top"/>
          </w:tcPr>
          <w:p>
            <w:pPr>
              <w:wordWrap w:val="1"/>
              <w:spacing w:before="20" w:after="20" w:line="252" w:lineRule="auto"/>
            </w:pPr>
            <w:r/>
            <w:r>
              <w:rPr>
                <w:sz w:val="19"/>
              </w:rPr>
              <w:t>个人资料字段校验失败</w:t>
            </w:r>
          </w:p>
        </w:tc>
        <w:tc>
          <w:tcPr>
            <w:tcW w:type="dxa" w:w="4482"/>
            <w:vAlign w:val="top"/>
          </w:tcPr>
          <w:p>
            <w:pPr>
              <w:wordWrap w:val="1"/>
              <w:spacing w:before="20" w:after="20" w:line="252" w:lineRule="auto"/>
            </w:pPr>
            <w:r/>
            <w:r>
              <w:rPr>
                <w:sz w:val="19"/>
              </w:rPr>
              <w:t>个人资料草稿暂存时字段校验未通过</w:t>
            </w:r>
          </w:p>
        </w:tc>
      </w:tr>
      <w:tr>
        <w:tc>
          <w:tcPr>
            <w:tcW w:type="dxa" w:w="2920"/>
            <w:vAlign w:val="top"/>
          </w:tcPr>
          <w:p>
            <w:pPr>
              <w:wordWrap w:val="1"/>
              <w:spacing w:before="20" w:after="20" w:line="252" w:lineRule="auto"/>
            </w:pPr>
            <w:r/>
            <w:r>
              <w:rPr>
                <w:rFonts w:ascii="Consolas" w:hAnsi="Consolas" w:eastAsia="宋体"/>
                <w:sz w:val="18"/>
              </w:rPr>
              <w:t>STUDENT_​PROFILE_​PENDING</w:t>
            </w:r>
          </w:p>
        </w:tc>
        <w:tc>
          <w:tcPr>
            <w:tcW w:type="dxa" w:w="1669"/>
            <w:vAlign w:val="top"/>
          </w:tcPr>
          <w:p>
            <w:pPr>
              <w:wordWrap w:val="1"/>
              <w:spacing w:before="20" w:after="20" w:line="252" w:lineRule="auto"/>
            </w:pPr>
            <w:r/>
            <w:r>
              <w:rPr>
                <w:sz w:val="19"/>
              </w:rPr>
              <w:t>申请正在审核</w:t>
            </w:r>
          </w:p>
        </w:tc>
        <w:tc>
          <w:tcPr>
            <w:tcW w:type="dxa" w:w="4482"/>
            <w:vAlign w:val="top"/>
          </w:tcPr>
          <w:p>
            <w:pPr>
              <w:wordWrap w:val="1"/>
              <w:spacing w:before="20" w:after="20" w:line="252" w:lineRule="auto"/>
            </w:pPr>
            <w:r/>
            <w:r>
              <w:rPr>
                <w:sz w:val="19"/>
              </w:rPr>
              <w:t>申请处于待审状态时再次暂存或提交</w:t>
            </w:r>
          </w:p>
        </w:tc>
      </w:tr>
      <w:tr>
        <w:tc>
          <w:tcPr>
            <w:tcW w:type="dxa" w:w="2920"/>
            <w:vAlign w:val="top"/>
          </w:tcPr>
          <w:p>
            <w:pPr>
              <w:wordWrap w:val="1"/>
              <w:spacing w:before="20" w:after="20" w:line="252" w:lineRule="auto"/>
            </w:pPr>
            <w:r/>
            <w:r>
              <w:rPr>
                <w:rFonts w:ascii="Consolas" w:hAnsi="Consolas" w:eastAsia="宋体"/>
                <w:sz w:val="18"/>
              </w:rPr>
              <w:t>STUDENT_​PROFILE_​DRAFT_​NOT_​FOUND</w:t>
            </w:r>
          </w:p>
        </w:tc>
        <w:tc>
          <w:tcPr>
            <w:tcW w:type="dxa" w:w="1669"/>
            <w:vAlign w:val="top"/>
          </w:tcPr>
          <w:p>
            <w:pPr>
              <w:wordWrap w:val="1"/>
              <w:spacing w:before="20" w:after="20" w:line="252" w:lineRule="auto"/>
            </w:pPr>
            <w:r/>
            <w:r>
              <w:rPr>
                <w:sz w:val="19"/>
              </w:rPr>
              <w:t>无可提交的草稿</w:t>
            </w:r>
          </w:p>
        </w:tc>
        <w:tc>
          <w:tcPr>
            <w:tcW w:type="dxa" w:w="4482"/>
            <w:vAlign w:val="top"/>
          </w:tcPr>
          <w:p>
            <w:pPr>
              <w:wordWrap w:val="1"/>
              <w:spacing w:before="20" w:after="20" w:line="252" w:lineRule="auto"/>
            </w:pPr>
            <w:r/>
            <w:r>
              <w:rPr>
                <w:sz w:val="19"/>
              </w:rPr>
              <w:t>提交时不存在草稿申请</w:t>
            </w:r>
          </w:p>
        </w:tc>
      </w:tr>
      <w:tr>
        <w:tc>
          <w:tcPr>
            <w:tcW w:type="dxa" w:w="2920"/>
            <w:vAlign w:val="top"/>
          </w:tcPr>
          <w:p>
            <w:pPr>
              <w:wordWrap w:val="1"/>
              <w:spacing w:before="20" w:after="20" w:line="252" w:lineRule="auto"/>
            </w:pPr>
            <w:r/>
            <w:r>
              <w:rPr>
                <w:rFonts w:ascii="Consolas" w:hAnsi="Consolas" w:eastAsia="宋体"/>
                <w:sz w:val="18"/>
              </w:rPr>
              <w:t>STUDENT_​PROFILE_​NO_​CHANGES</w:t>
            </w:r>
          </w:p>
        </w:tc>
        <w:tc>
          <w:tcPr>
            <w:tcW w:type="dxa" w:w="1669"/>
            <w:vAlign w:val="top"/>
          </w:tcPr>
          <w:p>
            <w:pPr>
              <w:wordWrap w:val="1"/>
              <w:spacing w:before="20" w:after="20" w:line="252" w:lineRule="auto"/>
            </w:pPr>
            <w:r/>
            <w:r>
              <w:rPr>
                <w:sz w:val="19"/>
              </w:rPr>
              <w:t>资料无实际改动</w:t>
            </w:r>
          </w:p>
        </w:tc>
        <w:tc>
          <w:tcPr>
            <w:tcW w:type="dxa" w:w="4482"/>
            <w:vAlign w:val="top"/>
          </w:tcPr>
          <w:p>
            <w:pPr>
              <w:wordWrap w:val="1"/>
              <w:spacing w:before="20" w:after="20" w:line="252" w:lineRule="auto"/>
            </w:pPr>
            <w:r/>
            <w:r>
              <w:rPr>
                <w:sz w:val="19"/>
              </w:rPr>
              <w:t>提交时正式值与申请值完全相同</w:t>
            </w:r>
          </w:p>
        </w:tc>
      </w:tr>
      <w:tr>
        <w:tc>
          <w:tcPr>
            <w:tcW w:type="dxa" w:w="2920"/>
            <w:vAlign w:val="top"/>
          </w:tcPr>
          <w:p>
            <w:pPr>
              <w:wordWrap w:val="1"/>
              <w:spacing w:before="20" w:after="20" w:line="252" w:lineRule="auto"/>
            </w:pPr>
            <w:r/>
            <w:r>
              <w:rPr>
                <w:rFonts w:ascii="Consolas" w:hAnsi="Consolas" w:eastAsia="宋体"/>
                <w:sz w:val="18"/>
              </w:rPr>
              <w:t>STUDENT_​PROFILE_​NOT_​PENDING</w:t>
            </w:r>
          </w:p>
        </w:tc>
        <w:tc>
          <w:tcPr>
            <w:tcW w:type="dxa" w:w="1669"/>
            <w:vAlign w:val="top"/>
          </w:tcPr>
          <w:p>
            <w:pPr>
              <w:wordWrap w:val="1"/>
              <w:spacing w:before="20" w:after="20" w:line="252" w:lineRule="auto"/>
            </w:pPr>
            <w:r/>
            <w:r>
              <w:rPr>
                <w:sz w:val="19"/>
              </w:rPr>
              <w:t>申请非待审状态</w:t>
            </w:r>
          </w:p>
        </w:tc>
        <w:tc>
          <w:tcPr>
            <w:tcW w:type="dxa" w:w="4482"/>
            <w:vAlign w:val="top"/>
          </w:tcPr>
          <w:p>
            <w:pPr>
              <w:wordWrap w:val="1"/>
              <w:spacing w:before="20" w:after="20" w:line="252" w:lineRule="auto"/>
            </w:pPr>
            <w:r/>
            <w:r>
              <w:rPr>
                <w:sz w:val="19"/>
              </w:rPr>
              <w:t>撤回时无待审申请；审核时申请已处理</w:t>
            </w:r>
          </w:p>
        </w:tc>
      </w:tr>
      <w:tr>
        <w:tc>
          <w:tcPr>
            <w:tcW w:type="dxa" w:w="2920"/>
            <w:vAlign w:val="top"/>
          </w:tcPr>
          <w:p>
            <w:pPr>
              <w:wordWrap w:val="1"/>
              <w:spacing w:before="20" w:after="20" w:line="252" w:lineRule="auto"/>
            </w:pPr>
            <w:r/>
            <w:r>
              <w:rPr>
                <w:rFonts w:ascii="Consolas" w:hAnsi="Consolas" w:eastAsia="宋体"/>
                <w:sz w:val="18"/>
              </w:rPr>
              <w:t>STUDENT_​PROFILE_​APPLICATION_​NOT_​FOUND</w:t>
            </w:r>
          </w:p>
        </w:tc>
        <w:tc>
          <w:tcPr>
            <w:tcW w:type="dxa" w:w="1669"/>
            <w:vAlign w:val="top"/>
          </w:tcPr>
          <w:p>
            <w:pPr>
              <w:wordWrap w:val="1"/>
              <w:spacing w:before="20" w:after="20" w:line="252" w:lineRule="auto"/>
            </w:pPr>
            <w:r/>
            <w:r>
              <w:rPr>
                <w:sz w:val="19"/>
              </w:rPr>
              <w:t>资料申请不存在</w:t>
            </w:r>
          </w:p>
        </w:tc>
        <w:tc>
          <w:tcPr>
            <w:tcW w:type="dxa" w:w="4482"/>
            <w:vAlign w:val="top"/>
          </w:tcPr>
          <w:p>
            <w:pPr>
              <w:wordWrap w:val="1"/>
              <w:spacing w:before="20" w:after="20" w:line="252" w:lineRule="auto"/>
            </w:pPr>
            <w:r/>
            <w:r>
              <w:rPr>
                <w:sz w:val="19"/>
              </w:rPr>
              <w:t>按申请编号读取详情或审核时未找到申请</w:t>
            </w:r>
          </w:p>
        </w:tc>
      </w:tr>
      <w:tr>
        <w:tc>
          <w:tcPr>
            <w:tcW w:type="dxa" w:w="2920"/>
            <w:vAlign w:val="top"/>
          </w:tcPr>
          <w:p>
            <w:pPr>
              <w:wordWrap w:val="1"/>
              <w:spacing w:before="20" w:after="20" w:line="252" w:lineRule="auto"/>
            </w:pPr>
            <w:r/>
            <w:r>
              <w:rPr>
                <w:rFonts w:ascii="Consolas" w:hAnsi="Consolas" w:eastAsia="宋体"/>
                <w:sz w:val="18"/>
              </w:rPr>
              <w:t>STUDENT_​USER_​ACCOUNT_​NOT_​FOUND</w:t>
            </w:r>
          </w:p>
        </w:tc>
        <w:tc>
          <w:tcPr>
            <w:tcW w:type="dxa" w:w="1669"/>
            <w:vAlign w:val="top"/>
          </w:tcPr>
          <w:p>
            <w:pPr>
              <w:wordWrap w:val="1"/>
              <w:spacing w:before="20" w:after="20" w:line="252" w:lineRule="auto"/>
            </w:pPr>
            <w:r/>
            <w:r>
              <w:rPr>
                <w:sz w:val="19"/>
              </w:rPr>
              <w:t>用户账户缺失</w:t>
            </w:r>
          </w:p>
        </w:tc>
        <w:tc>
          <w:tcPr>
            <w:tcW w:type="dxa" w:w="4482"/>
            <w:vAlign w:val="top"/>
          </w:tcPr>
          <w:p>
            <w:pPr>
              <w:wordWrap w:val="1"/>
              <w:spacing w:before="20" w:after="20" w:line="252" w:lineRule="auto"/>
            </w:pPr>
            <w:r/>
            <w:r>
              <w:rPr>
                <w:sz w:val="19"/>
              </w:rPr>
              <w:t>学生档案绑定的用户编号在用户模块无对应账户，属数据一致性错误</w:t>
            </w:r>
          </w:p>
        </w:tc>
      </w:tr>
      <w:tr>
        <w:tc>
          <w:tcPr>
            <w:tcW w:type="dxa" w:w="2920"/>
            <w:vAlign w:val="top"/>
          </w:tcPr>
          <w:p>
            <w:pPr>
              <w:wordWrap w:val="1"/>
              <w:spacing w:before="20" w:after="20" w:line="252" w:lineRule="auto"/>
            </w:pPr>
            <w:r/>
            <w:r>
              <w:rPr>
                <w:rFonts w:ascii="Consolas" w:hAnsi="Consolas" w:eastAsia="宋体"/>
                <w:sz w:val="18"/>
              </w:rPr>
              <w:t>COMMON_​CONCURRENT_​MODIFICATION</w:t>
            </w:r>
          </w:p>
        </w:tc>
        <w:tc>
          <w:tcPr>
            <w:tcW w:type="dxa" w:w="1669"/>
            <w:vAlign w:val="top"/>
          </w:tcPr>
          <w:p>
            <w:pPr>
              <w:wordWrap w:val="1"/>
              <w:spacing w:before="20" w:after="20" w:line="252" w:lineRule="auto"/>
            </w:pPr>
            <w:r/>
            <w:r>
              <w:rPr>
                <w:sz w:val="19"/>
              </w:rPr>
              <w:t>并发修改冲突</w:t>
            </w:r>
          </w:p>
        </w:tc>
        <w:tc>
          <w:tcPr>
            <w:tcW w:type="dxa" w:w="4482"/>
            <w:vAlign w:val="top"/>
          </w:tcPr>
          <w:p>
            <w:pPr>
              <w:wordWrap w:val="1"/>
              <w:spacing w:before="20" w:after="20" w:line="252" w:lineRule="auto"/>
            </w:pPr>
            <w:r/>
            <w:r>
              <w:rPr>
                <w:sz w:val="19"/>
              </w:rPr>
              <w:t>联系方式、转班、状态变更、学籍字段修改、草稿暂存、提交、撤回或审核时版本号不匹配</w:t>
            </w:r>
          </w:p>
        </w:tc>
      </w:tr>
      <w:tr>
        <w:tc>
          <w:tcPr>
            <w:tcW w:type="dxa" w:w="2920"/>
            <w:vAlign w:val="top"/>
          </w:tcPr>
          <w:p>
            <w:pPr>
              <w:wordWrap w:val="1"/>
              <w:spacing w:before="20" w:after="20" w:line="252" w:lineRule="auto"/>
            </w:pPr>
            <w:r/>
            <w:r>
              <w:rPr>
                <w:rFonts w:ascii="Consolas" w:hAnsi="Consolas" w:eastAsia="宋体"/>
                <w:sz w:val="18"/>
              </w:rPr>
              <w:t>COMMON_​INVALID_​REQUEST</w:t>
            </w:r>
          </w:p>
        </w:tc>
        <w:tc>
          <w:tcPr>
            <w:tcW w:type="dxa" w:w="1669"/>
            <w:vAlign w:val="top"/>
          </w:tcPr>
          <w:p>
            <w:pPr>
              <w:wordWrap w:val="1"/>
              <w:spacing w:before="20" w:after="20" w:line="252" w:lineRule="auto"/>
            </w:pPr>
            <w:r/>
            <w:r>
              <w:rPr>
                <w:sz w:val="19"/>
              </w:rPr>
              <w:t>请求非法</w:t>
            </w:r>
          </w:p>
        </w:tc>
        <w:tc>
          <w:tcPr>
            <w:tcW w:type="dxa" w:w="4482"/>
            <w:vAlign w:val="top"/>
          </w:tcPr>
          <w:p>
            <w:pPr>
              <w:wordWrap w:val="1"/>
              <w:spacing w:before="20" w:after="20" w:line="252" w:lineRule="auto"/>
            </w:pPr>
            <w:r/>
            <w:r>
              <w:rPr>
                <w:sz w:val="19"/>
              </w:rPr>
              <w:t>请求体类型错误；邮箱格式非法；变更原因为空；驳回原因为空；分页参数非法</w:t>
            </w:r>
          </w:p>
        </w:tc>
      </w:tr>
      <w:tr>
        <w:tc>
          <w:tcPr>
            <w:tcW w:type="dxa" w:w="2920"/>
            <w:vAlign w:val="top"/>
          </w:tcPr>
          <w:p>
            <w:pPr>
              <w:wordWrap w:val="1"/>
              <w:spacing w:before="20" w:after="20" w:line="252" w:lineRule="auto"/>
            </w:pPr>
            <w:r/>
            <w:r>
              <w:rPr>
                <w:rFonts w:ascii="Consolas" w:hAnsi="Consolas" w:eastAsia="宋体"/>
                <w:sz w:val="18"/>
              </w:rPr>
              <w:t>COMMON_​NOT_​SUPPORTED</w:t>
            </w:r>
          </w:p>
        </w:tc>
        <w:tc>
          <w:tcPr>
            <w:tcW w:type="dxa" w:w="1669"/>
            <w:vAlign w:val="top"/>
          </w:tcPr>
          <w:p>
            <w:pPr>
              <w:wordWrap w:val="1"/>
              <w:spacing w:before="20" w:after="20" w:line="252" w:lineRule="auto"/>
            </w:pPr>
            <w:r/>
            <w:r>
              <w:rPr>
                <w:sz w:val="19"/>
              </w:rPr>
              <w:t>功能未启用</w:t>
            </w:r>
          </w:p>
        </w:tc>
        <w:tc>
          <w:tcPr>
            <w:tcW w:type="dxa" w:w="4482"/>
            <w:vAlign w:val="top"/>
          </w:tcPr>
          <w:p>
            <w:pPr>
              <w:wordWrap w:val="1"/>
              <w:spacing w:before="20" w:after="20" w:line="252" w:lineRule="auto"/>
            </w:pPr>
            <w:r/>
            <w:r>
              <w:rPr>
                <w:sz w:val="19"/>
              </w:rPr>
              <w:t>可选服务未装配时调用相关命令</w:t>
            </w:r>
          </w:p>
        </w:tc>
      </w:tr>
      <w:tr>
        <w:tc>
          <w:tcPr>
            <w:tcW w:type="dxa" w:w="2920"/>
            <w:vAlign w:val="top"/>
          </w:tcPr>
          <w:p>
            <w:pPr>
              <w:wordWrap w:val="1"/>
              <w:spacing w:before="20" w:after="20" w:line="252" w:lineRule="auto"/>
            </w:pPr>
            <w:r/>
            <w:r>
              <w:rPr>
                <w:rFonts w:ascii="Consolas" w:hAnsi="Consolas" w:eastAsia="宋体"/>
                <w:sz w:val="18"/>
              </w:rPr>
              <w:t>COMMON_​FORBIDDEN</w:t>
            </w:r>
          </w:p>
        </w:tc>
        <w:tc>
          <w:tcPr>
            <w:tcW w:type="dxa" w:w="1669"/>
            <w:vAlign w:val="top"/>
          </w:tcPr>
          <w:p>
            <w:pPr>
              <w:wordWrap w:val="1"/>
              <w:spacing w:before="20" w:after="20" w:line="252" w:lineRule="auto"/>
            </w:pPr>
            <w:r/>
            <w:r>
              <w:rPr>
                <w:sz w:val="19"/>
              </w:rPr>
              <w:t>无权访问</w:t>
            </w:r>
          </w:p>
        </w:tc>
        <w:tc>
          <w:tcPr>
            <w:tcW w:type="dxa" w:w="4482"/>
            <w:vAlign w:val="top"/>
          </w:tcPr>
          <w:p>
            <w:pPr>
              <w:wordWrap w:val="1"/>
              <w:spacing w:before="20" w:after="20" w:line="252" w:lineRule="auto"/>
            </w:pPr>
            <w:r/>
            <w:r>
              <w:rPr>
                <w:sz w:val="19"/>
              </w:rPr>
              <w:t>角色或权限校验未通过</w:t>
            </w:r>
          </w:p>
        </w:tc>
      </w:tr>
      <w:tr>
        <w:tc>
          <w:tcPr>
            <w:tcW w:type="dxa" w:w="2920"/>
            <w:vAlign w:val="top"/>
          </w:tcPr>
          <w:p>
            <w:pPr>
              <w:wordWrap w:val="1"/>
              <w:spacing w:before="20" w:after="20" w:line="252" w:lineRule="auto"/>
            </w:pPr>
            <w:r/>
            <w:r>
              <w:rPr>
                <w:rFonts w:ascii="Consolas" w:hAnsi="Consolas" w:eastAsia="宋体"/>
                <w:sz w:val="18"/>
              </w:rPr>
              <w:t>COMMON_​REQUEST_​IN_​PROGRESS</w:t>
            </w:r>
          </w:p>
        </w:tc>
        <w:tc>
          <w:tcPr>
            <w:tcW w:type="dxa" w:w="1669"/>
            <w:vAlign w:val="top"/>
          </w:tcPr>
          <w:p>
            <w:pPr>
              <w:wordWrap w:val="1"/>
              <w:spacing w:before="20" w:after="20" w:line="252" w:lineRule="auto"/>
            </w:pPr>
            <w:r/>
            <w:r>
              <w:rPr>
                <w:sz w:val="19"/>
              </w:rPr>
              <w:t>相同请求正在处理中</w:t>
            </w:r>
          </w:p>
        </w:tc>
        <w:tc>
          <w:tcPr>
            <w:tcW w:type="dxa" w:w="4482"/>
            <w:vAlign w:val="top"/>
          </w:tcPr>
          <w:p>
            <w:pPr>
              <w:wordWrap w:val="1"/>
              <w:spacing w:before="20" w:after="20" w:line="252" w:lineRule="auto"/>
            </w:pPr>
            <w:r/>
            <w:r>
              <w:rPr>
                <w:sz w:val="19"/>
              </w:rPr>
              <w:t xml:space="preserve">同一 </w:t>
            </w:r>
            <w:r>
              <w:rPr>
                <w:rFonts w:ascii="Consolas" w:hAnsi="Consolas" w:eastAsia="宋体"/>
                <w:sz w:val="18"/>
              </w:rPr>
              <w:t>request​Id</w:t>
            </w:r>
            <w:r>
              <w:rPr>
                <w:sz w:val="19"/>
              </w:rPr>
              <w:t xml:space="preserve"> 的请求仍在处理</w:t>
            </w:r>
          </w:p>
        </w:tc>
      </w:tr>
      <w:tr>
        <w:tc>
          <w:tcPr>
            <w:tcW w:type="dxa" w:w="2920"/>
            <w:vAlign w:val="top"/>
          </w:tcPr>
          <w:p>
            <w:pPr>
              <w:wordWrap w:val="1"/>
              <w:spacing w:before="20" w:after="20" w:line="252" w:lineRule="auto"/>
            </w:pPr>
            <w:r/>
            <w:r>
              <w:rPr>
                <w:rFonts w:ascii="Consolas" w:hAnsi="Consolas" w:eastAsia="宋体"/>
                <w:sz w:val="18"/>
              </w:rPr>
              <w:t>COMMON_​INTERNAL_​ERROR</w:t>
            </w:r>
          </w:p>
        </w:tc>
        <w:tc>
          <w:tcPr>
            <w:tcW w:type="dxa" w:w="1669"/>
            <w:vAlign w:val="top"/>
          </w:tcPr>
          <w:p>
            <w:pPr>
              <w:wordWrap w:val="1"/>
              <w:spacing w:before="20" w:after="20" w:line="252" w:lineRule="auto"/>
            </w:pPr>
            <w:r/>
            <w:r>
              <w:rPr>
                <w:sz w:val="19"/>
              </w:rPr>
              <w:t>内部错误</w:t>
            </w:r>
          </w:p>
        </w:tc>
        <w:tc>
          <w:tcPr>
            <w:tcW w:type="dxa" w:w="4482"/>
            <w:vAlign w:val="top"/>
          </w:tcPr>
          <w:p>
            <w:pPr>
              <w:wordWrap w:val="1"/>
              <w:spacing w:before="20" w:after="20" w:line="252" w:lineRule="auto"/>
            </w:pPr>
            <w:r/>
            <w:r>
              <w:rPr>
                <w:sz w:val="19"/>
              </w:rPr>
              <w:t>未预期异常，返回追踪标识，不泄露 SQL、路径与堆栈</w:t>
            </w:r>
          </w:p>
        </w:tc>
      </w:tr>
    </w:tbl>
    <w:p>
      <w:pPr>
        <w:spacing w:after="40"/>
      </w:pPr>
    </w:p>
    <w:p>
      <w:pPr>
        <w:pStyle w:val="Heading3"/>
      </w:pPr>
      <w:r>
        <w:rPr>
          <w:sz w:val="24"/>
        </w:rPr>
        <w:t>5.3.8 关键设计规则与约束</w:t>
      </w:r>
    </w:p>
    <w:p>
      <w:pPr>
        <w:spacing w:after="40"/>
        <w:ind w:left="425"/>
      </w:pPr>
      <w:r>
        <w:rPr>
          <w:sz w:val="21"/>
        </w:rPr>
        <w:t xml:space="preserve">1. 学籍管理模块不依赖选课模块；选课模块只能通过 </w:t>
      </w:r>
      <w:r>
        <w:rPr>
          <w:rFonts w:ascii="Consolas" w:hAnsi="Consolas" w:eastAsia="宋体"/>
          <w:sz w:val="20"/>
        </w:rPr>
        <w:t>StudentQueryPort</w:t>
      </w:r>
      <w:r>
        <w:rPr>
          <w:sz w:val="21"/>
        </w:rPr>
        <w:t xml:space="preserve"> 查询身份投影、选课资格与在籍状态，该端口不返回联系方式与完整档案。</w:t>
      </w:r>
    </w:p>
    <w:p>
      <w:pPr>
        <w:spacing w:after="40"/>
        <w:ind w:left="425"/>
      </w:pPr>
      <w:r>
        <w:rPr>
          <w:sz w:val="21"/>
        </w:rPr>
        <w:t xml:space="preserve">2. 录取时通过用户模块发布的 </w:t>
      </w:r>
      <w:r>
        <w:rPr>
          <w:rFonts w:ascii="Consolas" w:hAnsi="Consolas" w:eastAsia="宋体"/>
          <w:sz w:val="20"/>
        </w:rPr>
        <w:t>UserAccountProvisioningPort.createStudentAccount</w:t>
      </w:r>
      <w:r>
        <w:rPr>
          <w:sz w:val="21"/>
        </w:rPr>
        <w:t xml:space="preserve"> 在同一 </w:t>
      </w:r>
      <w:r>
        <w:rPr>
          <w:rFonts w:ascii="Consolas" w:hAnsi="Consolas" w:eastAsia="宋体"/>
          <w:sz w:val="20"/>
        </w:rPr>
        <w:t>TransactionContext</w:t>
      </w:r>
      <w:r>
        <w:rPr>
          <w:sz w:val="21"/>
        </w:rPr>
        <w:t xml:space="preserve"> 内创建学生账户，用户模块不得自行提交、回滚或开启嵌套事务，也不得写 </w:t>
      </w:r>
      <w:r>
        <w:rPr>
          <w:rFonts w:ascii="Consolas" w:hAnsi="Consolas" w:eastAsia="宋体"/>
          <w:sz w:val="20"/>
        </w:rPr>
        <w:t>tblNumberSequence</w:t>
      </w:r>
      <w:r>
        <w:rPr>
          <w:sz w:val="21"/>
        </w:rPr>
        <w:t xml:space="preserve"> 与 </w:t>
      </w:r>
      <w:r>
        <w:rPr>
          <w:rFonts w:ascii="Consolas" w:hAnsi="Consolas" w:eastAsia="宋体"/>
          <w:sz w:val="20"/>
        </w:rPr>
        <w:t>tblStudent</w:t>
      </w:r>
      <w:r>
        <w:rPr>
          <w:sz w:val="21"/>
        </w:rPr>
        <w:t>。</w:t>
      </w:r>
    </w:p>
    <w:p>
      <w:pPr>
        <w:spacing w:after="40"/>
        <w:ind w:left="425"/>
      </w:pPr>
      <w:r>
        <w:rPr>
          <w:sz w:val="21"/>
        </w:rPr>
        <w:t xml:space="preserve">3. 学籍管理模块可消费 </w:t>
      </w:r>
      <w:r>
        <w:rPr>
          <w:rFonts w:ascii="Consolas" w:hAnsi="Consolas" w:eastAsia="宋体"/>
          <w:sz w:val="20"/>
        </w:rPr>
        <w:t>UserAccountProvisioningPort</w:t>
      </w:r>
      <w:r>
        <w:rPr>
          <w:sz w:val="21"/>
        </w:rPr>
        <w:t xml:space="preserve"> 与 </w:t>
      </w:r>
      <w:r>
        <w:rPr>
          <w:rFonts w:ascii="Consolas" w:hAnsi="Consolas" w:eastAsia="宋体"/>
          <w:sz w:val="20"/>
        </w:rPr>
        <w:t>UserQueryPort</w:t>
      </w:r>
      <w:r>
        <w:rPr>
          <w:sz w:val="21"/>
        </w:rPr>
        <w:t>，不得依赖用户模块仓储、课程包，也不得读取选课记录表。</w:t>
      </w:r>
    </w:p>
    <w:p>
      <w:pPr>
        <w:spacing w:after="40"/>
        <w:ind w:left="425"/>
      </w:pPr>
      <w:r>
        <w:rPr>
          <w:sz w:val="21"/>
        </w:rPr>
        <w:t xml:space="preserve">4. 一卡通号的权威值位于 </w:t>
      </w:r>
      <w:r>
        <w:rPr>
          <w:rFonts w:ascii="Consolas" w:hAnsi="Consolas" w:eastAsia="宋体"/>
          <w:sz w:val="20"/>
        </w:rPr>
        <w:t>tblUser.loginId</w:t>
      </w:r>
      <w:r>
        <w:rPr>
          <w:sz w:val="21"/>
        </w:rPr>
        <w:t xml:space="preserve">，学号的权威值位于 </w:t>
      </w:r>
      <w:r>
        <w:rPr>
          <w:rFonts w:ascii="Consolas" w:hAnsi="Consolas" w:eastAsia="宋体"/>
          <w:sz w:val="20"/>
        </w:rPr>
        <w:t>tblStudent.studentNumber</w:t>
      </w:r>
      <w:r>
        <w:rPr>
          <w:sz w:val="21"/>
        </w:rPr>
        <w:t>，二者互不替代；学生视图中的一卡通号由用户模块查询组装。</w:t>
      </w:r>
    </w:p>
    <w:p>
      <w:pPr>
        <w:spacing w:after="40"/>
        <w:ind w:left="425"/>
      </w:pPr>
      <w:r>
        <w:rPr>
          <w:sz w:val="21"/>
        </w:rPr>
        <w:t>5. 一个用户账户最多绑定一个学生档案，一个学生档案固定绑定一个一卡通登录账户。</w:t>
      </w:r>
    </w:p>
    <w:p>
      <w:pPr>
        <w:spacing w:after="40"/>
        <w:ind w:left="425"/>
      </w:pPr>
      <w:r>
        <w:rPr>
          <w:sz w:val="21"/>
        </w:rPr>
        <w:t xml:space="preserve">6. 自动录取的锁顺序固定为 </w:t>
      </w:r>
      <w:r>
        <w:rPr>
          <w:rFonts w:ascii="Consolas" w:hAnsi="Consolas" w:eastAsia="宋体"/>
          <w:sz w:val="20"/>
        </w:rPr>
        <w:t>NUMBER_SEQUENCE:CAMPUS_CARD_GLOBAL</w:t>
      </w:r>
      <w:r>
        <w:rPr>
          <w:sz w:val="21"/>
        </w:rPr>
        <w:t>、</w:t>
      </w:r>
      <w:r>
        <w:rPr>
          <w:rFonts w:ascii="Consolas" w:hAnsi="Consolas" w:eastAsia="宋体"/>
          <w:sz w:val="20"/>
        </w:rPr>
        <w:t>NUMBER_SEQUENCE:STUDENT_NUMBER:&lt;专业代码&gt;:&lt;年份后两位&gt;:&lt;班号&gt;</w:t>
      </w:r>
      <w:r>
        <w:rPr>
          <w:sz w:val="21"/>
        </w:rPr>
        <w:t>、</w:t>
      </w:r>
      <w:r>
        <w:rPr>
          <w:rFonts w:ascii="Consolas" w:hAnsi="Consolas" w:eastAsia="宋体"/>
          <w:sz w:val="20"/>
        </w:rPr>
        <w:t>LOGIN_ID:&lt;一卡通号&gt;</w:t>
      </w:r>
      <w:r>
        <w:rPr>
          <w:sz w:val="21"/>
        </w:rPr>
        <w:t>，禁止反向获取。</w:t>
      </w:r>
    </w:p>
    <w:p>
      <w:pPr>
        <w:spacing w:after="40"/>
        <w:ind w:left="425"/>
      </w:pPr>
      <w:r>
        <w:rPr>
          <w:sz w:val="21"/>
        </w:rPr>
        <w:t xml:space="preserve">7. 手动建档的锁顺序固定为 </w:t>
      </w:r>
      <w:r>
        <w:rPr>
          <w:rFonts w:ascii="Consolas" w:hAnsi="Consolas" w:eastAsia="宋体"/>
          <w:sz w:val="20"/>
        </w:rPr>
        <w:t>LOGIN_ID:&lt;一卡通号&gt;</w:t>
      </w:r>
      <w:r>
        <w:rPr>
          <w:sz w:val="21"/>
        </w:rPr>
        <w:t>、</w:t>
      </w:r>
      <w:r>
        <w:rPr>
          <w:rFonts w:ascii="Consolas" w:hAnsi="Consolas" w:eastAsia="宋体"/>
          <w:sz w:val="20"/>
        </w:rPr>
        <w:t>STUDENT_NUMBER:&lt;学号&gt;</w:t>
      </w:r>
      <w:r>
        <w:rPr>
          <w:sz w:val="21"/>
        </w:rPr>
        <w:t>、</w:t>
      </w:r>
      <w:r>
        <w:rPr>
          <w:rFonts w:ascii="Consolas" w:hAnsi="Consolas" w:eastAsia="宋体"/>
          <w:sz w:val="20"/>
        </w:rPr>
        <w:t>ID_DOCUMENT:&lt;证件号&gt;</w:t>
      </w:r>
      <w:r>
        <w:rPr>
          <w:sz w:val="21"/>
        </w:rPr>
        <w:t>。</w:t>
      </w:r>
    </w:p>
    <w:p>
      <w:pPr>
        <w:spacing w:after="40"/>
        <w:ind w:left="425"/>
      </w:pPr>
      <w:r>
        <w:rPr>
          <w:sz w:val="21"/>
        </w:rPr>
        <w:t xml:space="preserve">8. 转班的锁顺序固定为 </w:t>
      </w:r>
      <w:r>
        <w:rPr>
          <w:rFonts w:ascii="Consolas" w:hAnsi="Consolas" w:eastAsia="宋体"/>
          <w:sz w:val="20"/>
        </w:rPr>
        <w:t>NUMBER_SEQUENCE:&lt;目标班级序列键&gt;</w:t>
      </w:r>
      <w:r>
        <w:rPr>
          <w:sz w:val="21"/>
        </w:rPr>
        <w:t>、</w:t>
      </w:r>
      <w:r>
        <w:rPr>
          <w:rFonts w:ascii="Consolas" w:hAnsi="Consolas" w:eastAsia="宋体"/>
          <w:sz w:val="20"/>
        </w:rPr>
        <w:t>STUDENT:&lt;学生编号&gt;</w:t>
      </w:r>
      <w:r>
        <w:rPr>
          <w:sz w:val="21"/>
        </w:rPr>
        <w:t>。</w:t>
      </w:r>
    </w:p>
    <w:p>
      <w:pPr>
        <w:spacing w:after="40"/>
        <w:ind w:left="425"/>
      </w:pPr>
      <w:r>
        <w:rPr>
          <w:sz w:val="21"/>
        </w:rPr>
        <w:t xml:space="preserve">9. 联系方式修改、转班、状态变更、学籍字段修改以及资料草稿、提交、撤回与审核的锁键统一为 </w:t>
      </w:r>
      <w:r>
        <w:rPr>
          <w:rFonts w:ascii="Consolas" w:hAnsi="Consolas" w:eastAsia="宋体"/>
          <w:sz w:val="20"/>
        </w:rPr>
        <w:t>STUDENT:&lt;学生编号&gt;</w:t>
      </w:r>
      <w:r>
        <w:rPr>
          <w:sz w:val="21"/>
        </w:rPr>
        <w:t xml:space="preserve">，并校验 </w:t>
      </w:r>
      <w:r>
        <w:rPr>
          <w:rFonts w:ascii="Consolas" w:hAnsi="Consolas" w:eastAsia="宋体"/>
          <w:sz w:val="20"/>
        </w:rPr>
        <w:t>rowVersion</w:t>
      </w:r>
      <w:r>
        <w:rPr>
          <w:sz w:val="21"/>
        </w:rPr>
        <w:t xml:space="preserve"> 或 </w:t>
      </w:r>
      <w:r>
        <w:rPr>
          <w:rFonts w:ascii="Consolas" w:hAnsi="Consolas" w:eastAsia="宋体"/>
          <w:sz w:val="20"/>
        </w:rPr>
        <w:t>applicationVersion</w:t>
      </w:r>
      <w:r>
        <w:rPr>
          <w:sz w:val="21"/>
        </w:rPr>
        <w:t>。</w:t>
      </w:r>
    </w:p>
    <w:p>
      <w:pPr>
        <w:spacing w:after="40"/>
        <w:ind w:left="425"/>
      </w:pPr>
      <w:r>
        <w:rPr>
          <w:sz w:val="21"/>
        </w:rPr>
        <w:t xml:space="preserve">10. 编号序列更新使用资源锁、同一数据库事务与 </w:t>
      </w:r>
      <w:r>
        <w:rPr>
          <w:rFonts w:ascii="Consolas" w:hAnsi="Consolas" w:eastAsia="宋体"/>
          <w:sz w:val="20"/>
        </w:rPr>
        <w:t>rowVersion</w:t>
      </w:r>
      <w:r>
        <w:rPr>
          <w:sz w:val="21"/>
        </w:rPr>
        <w:t xml:space="preserve"> 三重保护，递增语句同时限定序列键与版本号，未命中即按并发冲突处理。</w:t>
      </w:r>
    </w:p>
    <w:p>
      <w:pPr>
        <w:spacing w:after="40"/>
        <w:ind w:left="425"/>
      </w:pPr>
      <w:r>
        <w:rPr>
          <w:sz w:val="21"/>
        </w:rPr>
        <w:t>11. 录取流程中的编号分配、用户账户创建、学生档案写入、学籍变更审计与请求幂等结果必须同成同败，任一步失败整体回滚。</w:t>
      </w:r>
    </w:p>
    <w:p>
      <w:pPr>
        <w:spacing w:after="40"/>
        <w:ind w:left="425"/>
      </w:pPr>
      <w:r>
        <w:rPr>
          <w:sz w:val="21"/>
        </w:rPr>
        <w:t>12. 转班、状态变更、学籍字段修改与学籍变更审计记录在同一事务提交，禁止静默覆盖。</w:t>
      </w:r>
    </w:p>
    <w:p>
      <w:pPr>
        <w:spacing w:after="40"/>
        <w:ind w:left="425"/>
      </w:pPr>
      <w:r>
        <w:rPr>
          <w:sz w:val="21"/>
        </w:rPr>
        <w:t xml:space="preserve">13. 资料审核通过时，正式档案写入、申请状态更新与 </w:t>
      </w:r>
      <w:r>
        <w:rPr>
          <w:rFonts w:ascii="Consolas" w:hAnsi="Consolas" w:eastAsia="宋体"/>
          <w:sz w:val="20"/>
        </w:rPr>
        <w:t>PROFILE_CHANGE</w:t>
      </w:r>
      <w:r>
        <w:rPr>
          <w:sz w:val="21"/>
        </w:rPr>
        <w:t xml:space="preserve"> 审计记录在同一事务提交；驳回只更新申请状态，不修改正式档案。</w:t>
      </w:r>
    </w:p>
    <w:p>
      <w:pPr>
        <w:spacing w:after="40"/>
        <w:ind w:left="425"/>
      </w:pPr>
      <w:r>
        <w:rPr>
          <w:sz w:val="21"/>
        </w:rPr>
        <w:t>14. 资料草稿暂存只更新申请表，从不修改正式档案；草稿首次保存时记录正式档案当前版本号为基线版本。</w:t>
      </w:r>
    </w:p>
    <w:p>
      <w:pPr>
        <w:spacing w:after="40"/>
        <w:ind w:left="425"/>
      </w:pPr>
      <w:r>
        <w:rPr>
          <w:sz w:val="21"/>
        </w:rPr>
        <w:t>15. 每名学生最多存在一条未结束的申请；草稿反复保存覆盖同一条记录，待审期间申请被锁定，关闭后才可创建下一份草稿。</w:t>
      </w:r>
    </w:p>
    <w:p>
      <w:pPr>
        <w:spacing w:after="40"/>
        <w:ind w:left="425"/>
      </w:pPr>
      <w:r>
        <w:rPr>
          <w:sz w:val="21"/>
        </w:rPr>
        <w:t xml:space="preserve">16. 所有写命令携带全局唯一 </w:t>
      </w:r>
      <w:r>
        <w:rPr>
          <w:rFonts w:ascii="Consolas" w:hAnsi="Consolas" w:eastAsia="宋体"/>
          <w:sz w:val="20"/>
        </w:rPr>
        <w:t>requestId</w:t>
      </w:r>
      <w:r>
        <w:rPr>
          <w:sz w:val="21"/>
        </w:rPr>
        <w:t xml:space="preserve"> 并以此作为幂等键，</w:t>
      </w:r>
      <w:r>
        <w:rPr>
          <w:rFonts w:ascii="Consolas" w:hAnsi="Consolas" w:eastAsia="宋体"/>
          <w:sz w:val="20"/>
        </w:rPr>
        <w:t>clientInstanceId</w:t>
      </w:r>
      <w:r>
        <w:rPr>
          <w:sz w:val="21"/>
        </w:rPr>
        <w:t xml:space="preserve"> 仅用于追踪；录取流程在调用时、取锁后与进入事务后各做一次幂等检查，其余写命令由写执行器统一去重。</w:t>
      </w:r>
    </w:p>
    <w:p>
      <w:pPr>
        <w:spacing w:after="40"/>
        <w:ind w:left="425"/>
      </w:pPr>
      <w:r>
        <w:rPr>
          <w:sz w:val="21"/>
        </w:rPr>
        <w:t xml:space="preserve">17. 已进入事务的处理不允许生成新的 </w:t>
      </w:r>
      <w:r>
        <w:rPr>
          <w:rFonts w:ascii="Consolas" w:hAnsi="Consolas" w:eastAsia="宋体"/>
          <w:sz w:val="20"/>
        </w:rPr>
        <w:t>requestId</w:t>
      </w:r>
      <w:r>
        <w:rPr>
          <w:sz w:val="21"/>
        </w:rPr>
        <w:t xml:space="preserve"> 重试。</w:t>
      </w:r>
    </w:p>
    <w:p>
      <w:pPr>
        <w:spacing w:after="40"/>
        <w:ind w:left="425"/>
      </w:pPr>
      <w:r>
        <w:rPr>
          <w:sz w:val="21"/>
        </w:rPr>
        <w:t>18. 一卡通号、学号与身份证件号均建立唯一约束，证件号按规范化值唯一；唯一索引冲突时返回稳定业务错误码，不向客户端泄露数据库异常。</w:t>
      </w:r>
    </w:p>
    <w:p>
      <w:pPr>
        <w:spacing w:after="40"/>
        <w:ind w:left="425"/>
      </w:pPr>
      <w:r>
        <w:rPr>
          <w:sz w:val="21"/>
        </w:rPr>
        <w:t xml:space="preserve">19. 共享校验器 </w:t>
      </w:r>
      <w:r>
        <w:rPr>
          <w:rFonts w:ascii="Consolas" w:hAnsi="Consolas" w:eastAsia="宋体"/>
          <w:sz w:val="20"/>
        </w:rPr>
        <w:t>StudentFieldValidator</w:t>
      </w:r>
      <w:r>
        <w:rPr>
          <w:sz w:val="21"/>
        </w:rPr>
        <w:t xml:space="preserve"> 同时供客户端与服务端使用，客户端用于即时反馈与焦点定位，服务端对每次命令再次执行权威校验，不信任客户端结果。</w:t>
      </w:r>
    </w:p>
    <w:p>
      <w:pPr>
        <w:spacing w:after="40"/>
        <w:ind w:left="425"/>
      </w:pPr>
      <w:r>
        <w:rPr>
          <w:sz w:val="21"/>
        </w:rPr>
        <w:t xml:space="preserve">20. 日期统一使用 </w:t>
      </w:r>
      <w:r>
        <w:rPr>
          <w:rFonts w:ascii="Consolas" w:hAnsi="Consolas" w:eastAsia="宋体"/>
          <w:sz w:val="20"/>
        </w:rPr>
        <w:t>yyyy-MM-dd</w:t>
      </w:r>
      <w:r>
        <w:rPr>
          <w:sz w:val="21"/>
        </w:rPr>
        <w:t xml:space="preserve"> 格式；出生、证件签发、入团与入党日期不得晚于当天；入学日期须满足入学时已年满 18 周岁；证件签发日期、入团与入党日期不得早于出生日期。</w:t>
      </w:r>
    </w:p>
    <w:p>
      <w:pPr>
        <w:spacing w:after="40"/>
        <w:ind w:left="425"/>
      </w:pPr>
      <w:r>
        <w:rPr>
          <w:sz w:val="21"/>
        </w:rPr>
        <w:t>21. 证件类型与证件号必须同时为空或同时非空；团员与党员勾选时对应加入日期必填，取消勾选时该日期必须为空。</w:t>
      </w:r>
    </w:p>
    <w:p>
      <w:pPr>
        <w:spacing w:after="40"/>
        <w:ind w:left="425"/>
      </w:pPr>
      <w:r>
        <w:rPr>
          <w:sz w:val="21"/>
        </w:rPr>
        <w:t>22. 身高取值范围为 100–280 厘米的整数，体重取值范围为 20–300 千克的整数，为空时保留为空。</w:t>
      </w:r>
    </w:p>
    <w:p>
      <w:pPr>
        <w:spacing w:after="40"/>
        <w:ind w:left="425"/>
      </w:pPr>
      <w:r>
        <w:rPr>
          <w:sz w:val="21"/>
        </w:rPr>
        <w:t xml:space="preserve">23. 一卡通号、学号、用户编号与初始密码不得由管理员在录取界面手工填写；初始密码固定为 </w:t>
      </w:r>
      <w:r>
        <w:rPr>
          <w:rFonts w:ascii="Consolas" w:hAnsi="Consolas" w:eastAsia="宋体"/>
          <w:sz w:val="20"/>
        </w:rPr>
        <w:t>12345678</w:t>
      </w:r>
      <w:r>
        <w:rPr>
          <w:sz w:val="21"/>
        </w:rPr>
        <w:t>，学生首次登录后必须修改密码。</w:t>
      </w:r>
    </w:p>
    <w:p>
      <w:pPr>
        <w:spacing w:after="40"/>
        <w:ind w:left="425"/>
      </w:pPr>
      <w:r>
        <w:rPr>
          <w:sz w:val="21"/>
        </w:rPr>
        <w:t>24. 学生只能读取和编辑本人的资料工作区，客户端请求不得指定其他学生编号；审核命令从会话读取真实审核人，不信任客户端提交的操作者字段。</w:t>
      </w:r>
    </w:p>
    <w:p>
      <w:pPr>
        <w:spacing w:after="40"/>
        <w:ind w:left="425"/>
      </w:pPr>
      <w:r>
        <w:rPr>
          <w:sz w:val="21"/>
        </w:rPr>
        <w:t>25. 学生可编辑个人基本信息中的个人属性与联系方式，以及学籍信息中的就读方式；校方权威字段始终只读。申请处于待审状态时禁用两个编辑入口。</w:t>
      </w:r>
    </w:p>
    <w:p>
      <w:pPr>
        <w:spacing w:after="40"/>
        <w:ind w:left="425"/>
      </w:pPr>
      <w:r>
        <w:rPr>
          <w:sz w:val="21"/>
        </w:rPr>
        <w:t>26. 教师查询只返回一卡通号、学号、姓名、班级、专业与学籍状态，不返回联系方式，也不返回学籍变更记录。</w:t>
      </w:r>
    </w:p>
    <w:p>
      <w:pPr>
        <w:spacing w:after="40"/>
        <w:ind w:left="425"/>
      </w:pPr>
      <w:r>
        <w:rPr>
          <w:sz w:val="21"/>
        </w:rPr>
        <w:t>27. 手动建档命令仅允许管理员角色调用，不依赖可能分配给其他角色的通用写权限。</w:t>
      </w:r>
    </w:p>
    <w:p>
      <w:pPr>
        <w:spacing w:after="40"/>
        <w:ind w:left="425"/>
      </w:pPr>
      <w:r>
        <w:rPr>
          <w:sz w:val="21"/>
        </w:rPr>
        <w:t>28. 学生更换班级、修正学号或变更学籍状态都不得改变一卡通号、登录标识与登录方式；学生类型在建档后不得在普通界面直接修改。</w:t>
      </w:r>
    </w:p>
    <w:p>
      <w:pPr>
        <w:spacing w:after="40"/>
        <w:ind w:left="425"/>
      </w:pPr>
      <w:r>
        <w:rPr>
          <w:sz w:val="21"/>
        </w:rPr>
        <w:t>29. 已毕业、休学与退学的档案保留历史，不做物理删除，且不允许从终态再次迁出。</w:t>
      </w:r>
    </w:p>
    <w:p>
      <w:pPr>
        <w:spacing w:after="40"/>
        <w:ind w:left="425"/>
      </w:pPr>
      <w:r>
        <w:rPr>
          <w:sz w:val="21"/>
        </w:rPr>
        <w:t>30. 编辑界面显示当前版本号，并发冲突时提示刷新并要求重新编辑；待审状态下重复保存或提交、驳回原因为空均由服务端拒绝。</w:t>
      </w:r>
    </w:p>
    <w:p>
      <w:pPr>
        <w:spacing w:after="40"/>
        <w:ind w:left="425"/>
      </w:pPr>
      <w:r>
        <w:rPr>
          <w:sz w:val="21"/>
        </w:rPr>
        <w:t>31. 组织管理界面固定显示四个新增按钮，按树选择仅启用其一，断网、加载中或写入进行中时全部禁用；组织异步加载使用代次号废弃过时响应。</w:t>
      </w:r>
    </w:p>
    <w:p>
      <w:pPr>
        <w:spacing w:after="40"/>
        <w:ind w:left="425"/>
      </w:pPr>
      <w:r>
        <w:rPr>
          <w:sz w:val="21"/>
        </w:rPr>
        <w:t xml:space="preserve">32. Swing 事件分发线程不执行网络等待，页面通过客户端服务取得 </w:t>
      </w:r>
      <w:r>
        <w:rPr>
          <w:rFonts w:ascii="Consolas" w:hAnsi="Consolas" w:eastAsia="宋体"/>
          <w:sz w:val="20"/>
        </w:rPr>
        <w:t>CompletableFuture</w:t>
      </w:r>
      <w:r>
        <w:rPr>
          <w:sz w:val="21"/>
        </w:rPr>
        <w:t xml:space="preserve"> 并回调到界面线程更新控件，提交期间禁用按钮，失败时保留用户输入。</w:t>
      </w:r>
    </w:p>
    <w:p>
      <w:r>
        <w:br w:type="page"/>
      </w:r>
    </w:p>
    <w:p>
      <w:pPr>
        <w:pStyle w:val="1"/>
      </w:pPr>
      <w:r>
        <w:rPr>
          <w:sz w:val="32"/>
        </w:rPr>
        <w:t>6 选课系统模块设计说明</w:t>
      </w:r>
    </w:p>
    <w:p>
      <w:pPr>
        <w:pStyle w:val="2"/>
      </w:pPr>
      <w:r>
        <w:rPr>
          <w:sz w:val="28"/>
        </w:rPr>
        <w:t>6.1 模块背景</w:t>
      </w:r>
    </w:p>
    <w:p>
      <w:pPr>
        <w:spacing w:after="80" w:line="312" w:lineRule="auto"/>
        <w:ind w:firstLine="420"/>
      </w:pPr>
      <w:r>
        <w:rPr>
          <w:sz w:val="21"/>
        </w:rPr>
        <w:t xml:space="preserve">选课系统模块（课程中心）是虚拟校园系统五个必做业务模块之一，负责学期、课程目录、教学班与上课时间、选课阶段、普通选课、开课后的退改补、重修选课与课表查询。模块采用模块化单体架构，客户端为 Java Swing，服务端按 </w:t>
      </w:r>
      <w:r>
        <w:rPr>
          <w:rFonts w:ascii="Consolas" w:hAnsi="Consolas" w:eastAsia="宋体"/>
          <w:sz w:val="20"/>
        </w:rPr>
        <w:t>handler → service → repository</w:t>
      </w:r>
      <w:r>
        <w:rPr>
          <w:sz w:val="21"/>
        </w:rPr>
        <w:t xml:space="preserve"> 三层组织，客户端不直接访问数据库。模块仅保存外部权威来源导入的 </w:t>
      </w:r>
      <w:r>
        <w:rPr>
          <w:rFonts w:ascii="Consolas" w:hAnsi="Consolas" w:eastAsia="宋体"/>
          <w:sz w:val="20"/>
        </w:rPr>
        <w:t>PASSED</w:t>
      </w:r>
      <w:r>
        <w:rPr>
          <w:sz w:val="21"/>
        </w:rPr>
        <w:t>/</w:t>
      </w:r>
      <w:r>
        <w:rPr>
          <w:rFonts w:ascii="Consolas" w:hAnsi="Consolas" w:eastAsia="宋体"/>
          <w:sz w:val="20"/>
        </w:rPr>
        <w:t>FAILED</w:t>
      </w:r>
      <w:r>
        <w:rPr>
          <w:sz w:val="21"/>
        </w:rPr>
        <w:t xml:space="preserve"> 粗粒度修读结果，用于判断重修资格，不录入、不保存、不展示任何具体成绩。</w:t>
      </w:r>
    </w:p>
    <w:p>
      <w:pPr>
        <w:spacing w:after="80" w:line="312" w:lineRule="auto"/>
        <w:ind w:firstLine="420"/>
      </w:pPr>
      <w:r>
        <w:rPr>
          <w:sz w:val="21"/>
        </w:rPr>
        <w:t xml:space="preserve">模块与用户模块、学籍模块通过明确的适配边界协作。会话身份与角色校验经 </w:t>
      </w:r>
      <w:r>
        <w:rPr>
          <w:rFonts w:ascii="Consolas" w:hAnsi="Consolas" w:eastAsia="宋体"/>
          <w:sz w:val="20"/>
        </w:rPr>
        <w:t>CourseAuthorizationGateway</w:t>
      </w:r>
      <w:r>
        <w:rPr>
          <w:sz w:val="21"/>
        </w:rPr>
        <w:t xml:space="preserve"> 完成，由 </w:t>
      </w:r>
      <w:r>
        <w:rPr>
          <w:rFonts w:ascii="Consolas" w:hAnsi="Consolas" w:eastAsia="宋体"/>
          <w:sz w:val="20"/>
        </w:rPr>
        <w:t>CourseRuntimeAdapters.authorization</w:t>
      </w:r>
      <w:r>
        <w:rPr>
          <w:sz w:val="21"/>
        </w:rPr>
        <w:t xml:space="preserve"> 适配用户模块的会话快照、用户身份查询与角色判定；学籍资格与活动学生判定经 </w:t>
      </w:r>
      <w:r>
        <w:rPr>
          <w:rFonts w:ascii="Consolas" w:hAnsi="Consolas" w:eastAsia="宋体"/>
          <w:sz w:val="20"/>
        </w:rPr>
        <w:t>CourseStudentGateway</w:t>
      </w:r>
      <w:r>
        <w:rPr>
          <w:sz w:val="21"/>
        </w:rPr>
        <w:t xml:space="preserve"> 完成，由 </w:t>
      </w:r>
      <w:r>
        <w:rPr>
          <w:rFonts w:ascii="Consolas" w:hAnsi="Consolas" w:eastAsia="宋体"/>
          <w:sz w:val="20"/>
        </w:rPr>
        <w:t>CourseRuntimeAdapters.students</w:t>
      </w:r>
      <w:r>
        <w:rPr>
          <w:sz w:val="21"/>
        </w:rPr>
        <w:t xml:space="preserve"> 适配学籍模块的 </w:t>
      </w:r>
      <w:r>
        <w:rPr>
          <w:rFonts w:ascii="Consolas" w:hAnsi="Consolas" w:eastAsia="宋体"/>
          <w:sz w:val="20"/>
        </w:rPr>
        <w:t>StudentQueryPort</w:t>
      </w:r>
      <w:r>
        <w:rPr>
          <w:sz w:val="21"/>
        </w:rPr>
        <w:t xml:space="preserve">。选课模块不读取 </w:t>
      </w:r>
      <w:r>
        <w:rPr>
          <w:rFonts w:ascii="Consolas" w:hAnsi="Consolas" w:eastAsia="宋体"/>
          <w:sz w:val="20"/>
        </w:rPr>
        <w:t>tblStudent</w:t>
      </w:r>
      <w:r>
        <w:rPr>
          <w:sz w:val="21"/>
        </w:rPr>
        <w:t xml:space="preserve">、用户仓储或学籍仓储，跨模块调用只能使用公开端口。模块同时通过 </w:t>
      </w:r>
      <w:r>
        <w:rPr>
          <w:rFonts w:ascii="Consolas" w:hAnsi="Consolas" w:eastAsia="宋体"/>
          <w:sz w:val="20"/>
        </w:rPr>
        <w:t>CourseQueryPort</w:t>
      </w:r>
      <w:r>
        <w:rPr>
          <w:sz w:val="21"/>
        </w:rPr>
        <w:t xml:space="preserve"> 向其他模块发布只读的「学生当前有效选课」查询能力，投影为不含成绩的 </w:t>
      </w:r>
      <w:r>
        <w:rPr>
          <w:rFonts w:ascii="Consolas" w:hAnsi="Consolas" w:eastAsia="宋体"/>
          <w:sz w:val="20"/>
        </w:rPr>
        <w:t>CourseSummary</w:t>
      </w:r>
      <w:r>
        <w:rPr>
          <w:sz w:val="21"/>
        </w:rPr>
        <w:t>。</w:t>
      </w:r>
    </w:p>
    <w:p>
      <w:pPr>
        <w:spacing w:after="80" w:line="312" w:lineRule="auto"/>
        <w:ind w:firstLine="420"/>
      </w:pPr>
      <w:r>
        <w:rPr>
          <w:sz w:val="21"/>
        </w:rPr>
        <w:t>在并发与数据一致性方面，模块同时使用应用级资源锁、数据库事务、</w:t>
      </w:r>
      <w:r>
        <w:rPr>
          <w:rFonts w:ascii="Consolas" w:hAnsi="Consolas" w:eastAsia="宋体"/>
          <w:sz w:val="20"/>
        </w:rPr>
        <w:t>rowVersion</w:t>
      </w:r>
      <w:r>
        <w:rPr>
          <w:sz w:val="21"/>
        </w:rPr>
        <w:t xml:space="preserve"> 乐观锁与数据库唯一索引四重机制。Access 数据库不支持 </w:t>
      </w:r>
      <w:r>
        <w:rPr>
          <w:rFonts w:ascii="Consolas" w:hAnsi="Consolas" w:eastAsia="宋体"/>
          <w:sz w:val="20"/>
        </w:rPr>
        <w:t>SELECT FOR UPDATE</w:t>
      </w:r>
      <w:r>
        <w:rPr>
          <w:sz w:val="21"/>
        </w:rPr>
        <w:t xml:space="preserve">，因此同一教学班的名额竞争由固定顺序的资源锁串行化，事务内的容量判定与实际人数递增处于同一临界区，并由 </w:t>
      </w:r>
      <w:r>
        <w:rPr>
          <w:rFonts w:ascii="Consolas" w:hAnsi="Consolas" w:eastAsia="宋体"/>
          <w:sz w:val="20"/>
        </w:rPr>
        <w:t>uk_tblEnrollment_student_offering</w:t>
      </w:r>
      <w:r>
        <w:rPr>
          <w:sz w:val="21"/>
        </w:rPr>
        <w:t xml:space="preserve"> 唯一索引保证同一学生对同一教学班只有一条记录。</w:t>
      </w:r>
    </w:p>
    <w:p>
      <w:pPr>
        <w:pStyle w:val="2"/>
      </w:pPr>
      <w:r>
        <w:rPr>
          <w:sz w:val="28"/>
        </w:rPr>
        <w:t>6.2 需求分析</w:t>
      </w:r>
    </w:p>
    <w:p>
      <w:pPr>
        <w:pStyle w:val="Heading3"/>
      </w:pPr>
      <w:r>
        <w:rPr>
          <w:sz w:val="24"/>
        </w:rPr>
        <w:t>6.2.1 学期管理</w:t>
      </w:r>
    </w:p>
    <w:p>
      <w:pPr>
        <w:spacing w:after="80" w:line="312" w:lineRule="auto"/>
        <w:ind w:firstLine="420"/>
      </w:pPr>
      <w:r>
        <w:rPr>
          <w:sz w:val="21"/>
        </w:rPr>
        <w:t xml:space="preserve">管理员维护学期代码、学期名称、开课与结课日期、正常选课与退改补时间窗以及学期状态 </w:t>
      </w:r>
      <w:r>
        <w:rPr>
          <w:rFonts w:ascii="Consolas" w:hAnsi="Consolas" w:eastAsia="宋体"/>
          <w:sz w:val="20"/>
        </w:rPr>
        <w:t>PLANNED</w:t>
      </w:r>
      <w:r>
        <w:rPr>
          <w:sz w:val="21"/>
        </w:rPr>
        <w:t>/</w:t>
      </w:r>
      <w:r>
        <w:rPr>
          <w:rFonts w:ascii="Consolas" w:hAnsi="Consolas" w:eastAsia="宋体"/>
          <w:sz w:val="20"/>
        </w:rPr>
        <w:t>ACTIVE</w:t>
      </w:r>
      <w:r>
        <w:rPr>
          <w:sz w:val="21"/>
        </w:rPr>
        <w:t>/</w:t>
      </w:r>
      <w:r>
        <w:rPr>
          <w:rFonts w:ascii="Consolas" w:hAnsi="Consolas" w:eastAsia="宋体"/>
          <w:sz w:val="20"/>
        </w:rPr>
        <w:t>CLOSED</w:t>
      </w:r>
      <w:r>
        <w:rPr>
          <w:sz w:val="21"/>
        </w:rPr>
        <w:t xml:space="preserve">；学期列表与当前学期查询对全部已登录角色开放。学期时间窗目前仅用于 </w:t>
      </w:r>
      <w:r>
        <w:rPr>
          <w:rFonts w:ascii="Consolas" w:hAnsi="Consolas" w:eastAsia="宋体"/>
          <w:sz w:val="20"/>
        </w:rPr>
        <w:t>COURSE_GET_TERM_PHASE</w:t>
      </w:r>
      <w:r>
        <w:rPr>
          <w:sz w:val="21"/>
        </w:rPr>
        <w:t xml:space="preserve"> 返回的服务端阶段快照，学生写操作的开放判定已由管理员手动控制的选课阶段承担，学期状态则始终是写操作的前置条件：学期为 </w:t>
      </w:r>
      <w:r>
        <w:rPr>
          <w:rFonts w:ascii="Consolas" w:hAnsi="Consolas" w:eastAsia="宋体"/>
          <w:sz w:val="20"/>
        </w:rPr>
        <w:t>CLOSED</w:t>
      </w:r>
      <w:r>
        <w:rPr>
          <w:sz w:val="21"/>
        </w:rPr>
        <w:t xml:space="preserve"> 时禁止全部选课写操作。</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91"/>
        <w:gridCol w:w="1483"/>
        <w:gridCol w:w="5004"/>
        <w:gridCol w:w="1594"/>
      </w:tblGrid>
      <w:tr>
        <w:trPr>
          <w:tblHeader w:val="true"/>
          <w:cantSplit w:val="true"/>
        </w:trPr>
        <w:tc>
          <w:tcPr>
            <w:tcW w:type="dxa" w:w="991"/>
            <w:shd w:val="clear" w:color="auto" w:fill="DCE9F7"/>
            <w:vAlign w:val="center"/>
          </w:tcPr>
          <w:p>
            <w:pPr>
              <w:wordWrap w:val="1"/>
              <w:spacing w:before="20" w:after="20" w:line="252" w:lineRule="auto"/>
              <w:jc w:val="center"/>
            </w:pPr>
            <w:r/>
            <w:r>
              <w:rPr>
                <w:b/>
                <w:sz w:val="19"/>
              </w:rPr>
              <w:t>编号</w:t>
            </w:r>
          </w:p>
        </w:tc>
        <w:tc>
          <w:tcPr>
            <w:tcW w:type="dxa" w:w="1483"/>
            <w:shd w:val="clear" w:color="auto" w:fill="DCE9F7"/>
            <w:vAlign w:val="center"/>
          </w:tcPr>
          <w:p>
            <w:pPr>
              <w:wordWrap w:val="1"/>
              <w:spacing w:before="20" w:after="20" w:line="252" w:lineRule="auto"/>
              <w:jc w:val="center"/>
            </w:pPr>
            <w:r/>
            <w:r>
              <w:rPr>
                <w:b/>
                <w:sz w:val="19"/>
              </w:rPr>
              <w:t>功能点</w:t>
            </w:r>
          </w:p>
        </w:tc>
        <w:tc>
          <w:tcPr>
            <w:tcW w:type="dxa" w:w="5004"/>
            <w:shd w:val="clear" w:color="auto" w:fill="DCE9F7"/>
            <w:vAlign w:val="center"/>
          </w:tcPr>
          <w:p>
            <w:pPr>
              <w:wordWrap w:val="1"/>
              <w:spacing w:before="20" w:after="20" w:line="252" w:lineRule="auto"/>
              <w:jc w:val="center"/>
            </w:pPr>
            <w:r/>
            <w:r>
              <w:rPr>
                <w:b/>
                <w:sz w:val="19"/>
              </w:rPr>
              <w:t>需求说明</w:t>
            </w:r>
          </w:p>
        </w:tc>
        <w:tc>
          <w:tcPr>
            <w:tcW w:type="dxa" w:w="1594"/>
            <w:shd w:val="clear" w:color="auto" w:fill="DCE9F7"/>
            <w:vAlign w:val="center"/>
          </w:tcPr>
          <w:p>
            <w:pPr>
              <w:wordWrap w:val="1"/>
              <w:spacing w:before="20" w:after="20" w:line="252" w:lineRule="auto"/>
              <w:jc w:val="center"/>
            </w:pPr>
            <w:r/>
            <w:r>
              <w:rPr>
                <w:b/>
                <w:sz w:val="19"/>
              </w:rPr>
              <w:t>使用角色</w:t>
            </w:r>
          </w:p>
        </w:tc>
      </w:tr>
      <w:tr>
        <w:tc>
          <w:tcPr>
            <w:tcW w:type="dxa" w:w="991"/>
            <w:vAlign w:val="top"/>
          </w:tcPr>
          <w:p>
            <w:pPr>
              <w:wordWrap w:val="1"/>
              <w:spacing w:before="20" w:after="20" w:line="252" w:lineRule="auto"/>
              <w:jc w:val="center"/>
            </w:pPr>
            <w:r/>
            <w:r>
              <w:rPr>
                <w:sz w:val="19"/>
              </w:rPr>
              <w:t>1</w:t>
            </w:r>
          </w:p>
        </w:tc>
        <w:tc>
          <w:tcPr>
            <w:tcW w:type="dxa" w:w="1483"/>
            <w:vAlign w:val="top"/>
          </w:tcPr>
          <w:p>
            <w:pPr>
              <w:wordWrap w:val="1"/>
              <w:spacing w:before="20" w:after="20" w:line="252" w:lineRule="auto"/>
            </w:pPr>
            <w:r/>
            <w:r>
              <w:rPr>
                <w:sz w:val="19"/>
              </w:rPr>
              <w:t>查询学期列表</w:t>
            </w:r>
          </w:p>
        </w:tc>
        <w:tc>
          <w:tcPr>
            <w:tcW w:type="dxa" w:w="5004"/>
            <w:vAlign w:val="top"/>
          </w:tcPr>
          <w:p>
            <w:pPr>
              <w:wordWrap w:val="1"/>
              <w:spacing w:before="20" w:after="20" w:line="252" w:lineRule="auto"/>
            </w:pPr>
            <w:r/>
            <w:r>
              <w:rPr>
                <w:sz w:val="19"/>
              </w:rPr>
              <w:t>按学期代码倒序返回全部学期配置</w:t>
            </w:r>
          </w:p>
        </w:tc>
        <w:tc>
          <w:tcPr>
            <w:tcW w:type="dxa" w:w="1594"/>
            <w:vAlign w:val="top"/>
          </w:tcPr>
          <w:p>
            <w:pPr>
              <w:wordWrap w:val="1"/>
              <w:spacing w:before="20" w:after="20" w:line="252" w:lineRule="auto"/>
            </w:pPr>
            <w:r/>
            <w:r>
              <w:rPr>
                <w:sz w:val="19"/>
              </w:rPr>
              <w:t>学生、教师、管理员</w:t>
            </w:r>
          </w:p>
        </w:tc>
      </w:tr>
      <w:tr>
        <w:tc>
          <w:tcPr>
            <w:tcW w:type="dxa" w:w="991"/>
            <w:vAlign w:val="top"/>
          </w:tcPr>
          <w:p>
            <w:pPr>
              <w:wordWrap w:val="1"/>
              <w:spacing w:before="20" w:after="20" w:line="252" w:lineRule="auto"/>
              <w:jc w:val="center"/>
            </w:pPr>
            <w:r/>
            <w:r>
              <w:rPr>
                <w:sz w:val="19"/>
              </w:rPr>
              <w:t>2</w:t>
            </w:r>
          </w:p>
        </w:tc>
        <w:tc>
          <w:tcPr>
            <w:tcW w:type="dxa" w:w="1483"/>
            <w:vAlign w:val="top"/>
          </w:tcPr>
          <w:p>
            <w:pPr>
              <w:wordWrap w:val="1"/>
              <w:spacing w:before="20" w:after="20" w:line="252" w:lineRule="auto"/>
            </w:pPr>
            <w:r/>
            <w:r>
              <w:rPr>
                <w:sz w:val="19"/>
              </w:rPr>
              <w:t>查询当前学期</w:t>
            </w:r>
          </w:p>
        </w:tc>
        <w:tc>
          <w:tcPr>
            <w:tcW w:type="dxa" w:w="5004"/>
            <w:vAlign w:val="top"/>
          </w:tcPr>
          <w:p>
            <w:pPr>
              <w:wordWrap w:val="1"/>
              <w:spacing w:before="20" w:after="20" w:line="252" w:lineRule="auto"/>
            </w:pPr>
            <w:r/>
            <w:r>
              <w:rPr>
                <w:sz w:val="19"/>
              </w:rPr>
              <w:t xml:space="preserve">优先返回 </w:t>
            </w:r>
            <w:r>
              <w:rPr>
                <w:rFonts w:ascii="Consolas" w:hAnsi="Consolas" w:eastAsia="宋体"/>
                <w:sz w:val="18"/>
              </w:rPr>
              <w:t>ACTIVE</w:t>
            </w:r>
            <w:r>
              <w:rPr>
                <w:sz w:val="19"/>
              </w:rPr>
              <w:t xml:space="preserve"> 学期，其次返回落在起止日期内的未关闭学期，再次返回 </w:t>
            </w:r>
            <w:r>
              <w:rPr>
                <w:rFonts w:ascii="Consolas" w:hAnsi="Consolas" w:eastAsia="宋体"/>
                <w:sz w:val="18"/>
              </w:rPr>
              <w:t>PLANNED</w:t>
            </w:r>
            <w:r>
              <w:rPr>
                <w:sz w:val="19"/>
              </w:rPr>
              <w:t xml:space="preserve"> 学期</w:t>
            </w:r>
          </w:p>
        </w:tc>
        <w:tc>
          <w:tcPr>
            <w:tcW w:type="dxa" w:w="1594"/>
            <w:vAlign w:val="top"/>
          </w:tcPr>
          <w:p>
            <w:pPr>
              <w:wordWrap w:val="1"/>
              <w:spacing w:before="20" w:after="20" w:line="252" w:lineRule="auto"/>
            </w:pPr>
            <w:r/>
            <w:r>
              <w:rPr>
                <w:sz w:val="19"/>
              </w:rPr>
              <w:t>学生、教师、管理员</w:t>
            </w:r>
          </w:p>
        </w:tc>
      </w:tr>
      <w:tr>
        <w:tc>
          <w:tcPr>
            <w:tcW w:type="dxa" w:w="991"/>
            <w:vAlign w:val="top"/>
          </w:tcPr>
          <w:p>
            <w:pPr>
              <w:wordWrap w:val="1"/>
              <w:spacing w:before="20" w:after="20" w:line="252" w:lineRule="auto"/>
              <w:jc w:val="center"/>
            </w:pPr>
            <w:r/>
            <w:r>
              <w:rPr>
                <w:sz w:val="19"/>
              </w:rPr>
              <w:t>3</w:t>
            </w:r>
          </w:p>
        </w:tc>
        <w:tc>
          <w:tcPr>
            <w:tcW w:type="dxa" w:w="1483"/>
            <w:vAlign w:val="top"/>
          </w:tcPr>
          <w:p>
            <w:pPr>
              <w:wordWrap w:val="1"/>
              <w:spacing w:before="20" w:after="20" w:line="252" w:lineRule="auto"/>
            </w:pPr>
            <w:r/>
            <w:r>
              <w:rPr>
                <w:sz w:val="19"/>
              </w:rPr>
              <w:t>创建学期</w:t>
            </w:r>
          </w:p>
        </w:tc>
        <w:tc>
          <w:tcPr>
            <w:tcW w:type="dxa" w:w="5004"/>
            <w:vAlign w:val="top"/>
          </w:tcPr>
          <w:p>
            <w:pPr>
              <w:wordWrap w:val="1"/>
              <w:spacing w:before="20" w:after="20" w:line="252" w:lineRule="auto"/>
            </w:pPr>
            <w:r/>
            <w:r>
              <w:rPr>
                <w:sz w:val="19"/>
              </w:rPr>
              <w:t>维护学期代码、名称、起止日期、四个选课时间窗与状态，校验日期先后关系</w:t>
            </w:r>
          </w:p>
        </w:tc>
        <w:tc>
          <w:tcPr>
            <w:tcW w:type="dxa" w:w="1594"/>
            <w:vAlign w:val="top"/>
          </w:tcPr>
          <w:p>
            <w:pPr>
              <w:wordWrap w:val="1"/>
              <w:spacing w:before="20" w:after="20" w:line="252" w:lineRule="auto"/>
            </w:pPr>
            <w:r/>
            <w:r>
              <w:rPr>
                <w:sz w:val="19"/>
              </w:rPr>
              <w:t>管理员</w:t>
            </w:r>
          </w:p>
        </w:tc>
      </w:tr>
      <w:tr>
        <w:tc>
          <w:tcPr>
            <w:tcW w:type="dxa" w:w="991"/>
            <w:vAlign w:val="top"/>
          </w:tcPr>
          <w:p>
            <w:pPr>
              <w:wordWrap w:val="1"/>
              <w:spacing w:before="20" w:after="20" w:line="252" w:lineRule="auto"/>
              <w:jc w:val="center"/>
            </w:pPr>
            <w:r/>
            <w:r>
              <w:rPr>
                <w:sz w:val="19"/>
              </w:rPr>
              <w:t>4</w:t>
            </w:r>
          </w:p>
        </w:tc>
        <w:tc>
          <w:tcPr>
            <w:tcW w:type="dxa" w:w="1483"/>
            <w:vAlign w:val="top"/>
          </w:tcPr>
          <w:p>
            <w:pPr>
              <w:wordWrap w:val="1"/>
              <w:spacing w:before="20" w:after="20" w:line="252" w:lineRule="auto"/>
            </w:pPr>
            <w:r/>
            <w:r>
              <w:rPr>
                <w:sz w:val="19"/>
              </w:rPr>
              <w:t>修改学期</w:t>
            </w:r>
          </w:p>
        </w:tc>
        <w:tc>
          <w:tcPr>
            <w:tcW w:type="dxa" w:w="5004"/>
            <w:vAlign w:val="top"/>
          </w:tcPr>
          <w:p>
            <w:pPr>
              <w:wordWrap w:val="1"/>
              <w:spacing w:before="20" w:after="20" w:line="252" w:lineRule="auto"/>
            </w:pPr>
            <w:r/>
            <w:r>
              <w:rPr>
                <w:sz w:val="19"/>
              </w:rPr>
              <w:t xml:space="preserve">以 </w:t>
            </w:r>
            <w:r>
              <w:rPr>
                <w:rFonts w:ascii="Consolas" w:hAnsi="Consolas" w:eastAsia="宋体"/>
                <w:sz w:val="18"/>
              </w:rPr>
              <w:t>row​Version</w:t>
            </w:r>
            <w:r>
              <w:rPr>
                <w:sz w:val="19"/>
              </w:rPr>
              <w:t xml:space="preserve"> 乐观锁更新学期全部字段</w:t>
            </w:r>
          </w:p>
        </w:tc>
        <w:tc>
          <w:tcPr>
            <w:tcW w:type="dxa" w:w="1594"/>
            <w:vAlign w:val="top"/>
          </w:tcPr>
          <w:p>
            <w:pPr>
              <w:wordWrap w:val="1"/>
              <w:spacing w:before="20" w:after="20" w:line="252" w:lineRule="auto"/>
            </w:pPr>
            <w:r/>
            <w:r>
              <w:rPr>
                <w:sz w:val="19"/>
              </w:rPr>
              <w:t>管理员</w:t>
            </w:r>
          </w:p>
        </w:tc>
      </w:tr>
      <w:tr>
        <w:tc>
          <w:tcPr>
            <w:tcW w:type="dxa" w:w="991"/>
            <w:vAlign w:val="top"/>
          </w:tcPr>
          <w:p>
            <w:pPr>
              <w:wordWrap w:val="1"/>
              <w:spacing w:before="20" w:after="20" w:line="252" w:lineRule="auto"/>
              <w:jc w:val="center"/>
            </w:pPr>
            <w:r/>
            <w:r>
              <w:rPr>
                <w:sz w:val="19"/>
              </w:rPr>
              <w:t>5</w:t>
            </w:r>
          </w:p>
        </w:tc>
        <w:tc>
          <w:tcPr>
            <w:tcW w:type="dxa" w:w="1483"/>
            <w:vAlign w:val="top"/>
          </w:tcPr>
          <w:p>
            <w:pPr>
              <w:wordWrap w:val="1"/>
              <w:spacing w:before="20" w:after="20" w:line="252" w:lineRule="auto"/>
            </w:pPr>
            <w:r/>
            <w:r>
              <w:rPr>
                <w:sz w:val="19"/>
              </w:rPr>
              <w:t>查询学期阶段快照</w:t>
            </w:r>
          </w:p>
        </w:tc>
        <w:tc>
          <w:tcPr>
            <w:tcW w:type="dxa" w:w="5004"/>
            <w:vAlign w:val="top"/>
          </w:tcPr>
          <w:p>
            <w:pPr>
              <w:wordWrap w:val="1"/>
              <w:spacing w:before="20" w:after="20" w:line="252" w:lineRule="auto"/>
            </w:pPr>
            <w:r/>
            <w:r>
              <w:rPr>
                <w:sz w:val="19"/>
              </w:rPr>
              <w:t xml:space="preserve">按服务器时间返回 </w:t>
            </w:r>
            <w:r>
              <w:rPr>
                <w:rFonts w:ascii="Consolas" w:hAnsi="Consolas" w:eastAsia="宋体"/>
                <w:sz w:val="18"/>
              </w:rPr>
              <w:t>ENROLLMENT</w:t>
            </w:r>
            <w:r>
              <w:rPr>
                <w:sz w:val="19"/>
              </w:rPr>
              <w:t>/</w:t>
            </w:r>
            <w:r>
              <w:rPr>
                <w:rFonts w:ascii="Consolas" w:hAnsi="Consolas" w:eastAsia="宋体"/>
                <w:sz w:val="18"/>
              </w:rPr>
              <w:t>ADJUSTMENT</w:t>
            </w:r>
            <w:r>
              <w:rPr>
                <w:sz w:val="19"/>
              </w:rPr>
              <w:t>/</w:t>
            </w:r>
            <w:r>
              <w:rPr>
                <w:rFonts w:ascii="Consolas" w:hAnsi="Consolas" w:eastAsia="宋体"/>
                <w:sz w:val="18"/>
              </w:rPr>
              <w:t>READ_​ONLY</w:t>
            </w:r>
            <w:r>
              <w:rPr>
                <w:sz w:val="19"/>
              </w:rPr>
              <w:t>/</w:t>
            </w:r>
            <w:r>
              <w:rPr>
                <w:rFonts w:ascii="Consolas" w:hAnsi="Consolas" w:eastAsia="宋体"/>
                <w:sz w:val="18"/>
              </w:rPr>
              <w:t>CLOSED</w:t>
            </w:r>
            <w:r>
              <w:rPr>
                <w:sz w:val="19"/>
              </w:rPr>
              <w:t xml:space="preserve"> 阶段快照</w:t>
            </w:r>
          </w:p>
        </w:tc>
        <w:tc>
          <w:tcPr>
            <w:tcW w:type="dxa" w:w="1594"/>
            <w:vAlign w:val="top"/>
          </w:tcPr>
          <w:p>
            <w:pPr>
              <w:wordWrap w:val="1"/>
              <w:spacing w:before="20" w:after="20" w:line="252" w:lineRule="auto"/>
            </w:pPr>
            <w:r/>
            <w:r>
              <w:rPr>
                <w:sz w:val="19"/>
              </w:rPr>
              <w:t>学生、教师、管理员</w:t>
            </w:r>
          </w:p>
        </w:tc>
      </w:tr>
    </w:tbl>
    <w:p>
      <w:pPr>
        <w:spacing w:after="40"/>
      </w:pPr>
    </w:p>
    <w:p>
      <w:pPr>
        <w:pStyle w:val="Heading3"/>
      </w:pPr>
      <w:r>
        <w:rPr>
          <w:sz w:val="24"/>
        </w:rPr>
        <w:t>6.2.2 选课阶段管理</w:t>
      </w:r>
    </w:p>
    <w:p>
      <w:pPr>
        <w:spacing w:after="80" w:line="312" w:lineRule="auto"/>
        <w:ind w:firstLine="420"/>
      </w:pPr>
      <w:r>
        <w:rPr>
          <w:sz w:val="21"/>
        </w:rPr>
        <w:t xml:space="preserve">管理员通过独立的选课阶段页面手动创建、命名、开放和关闭选课阶段，阶段类型为 </w:t>
      </w:r>
      <w:r>
        <w:rPr>
          <w:rFonts w:ascii="Consolas" w:hAnsi="Consolas" w:eastAsia="宋体"/>
          <w:sz w:val="20"/>
        </w:rPr>
        <w:t>ENROLLMENT</w:t>
      </w:r>
      <w:r>
        <w:rPr>
          <w:sz w:val="21"/>
        </w:rPr>
        <w:t xml:space="preserve">（正常选课）或 </w:t>
      </w:r>
      <w:r>
        <w:rPr>
          <w:rFonts w:ascii="Consolas" w:hAnsi="Consolas" w:eastAsia="宋体"/>
          <w:sz w:val="20"/>
        </w:rPr>
        <w:t>ADJUSTMENT</w:t>
      </w:r>
      <w:r>
        <w:rPr>
          <w:sz w:val="21"/>
        </w:rPr>
        <w:t xml:space="preserve">（退改补选课），阶段状态为 </w:t>
      </w:r>
      <w:r>
        <w:rPr>
          <w:rFonts w:ascii="Consolas" w:hAnsi="Consolas" w:eastAsia="宋体"/>
          <w:sz w:val="20"/>
        </w:rPr>
        <w:t>DRAFT</w:t>
      </w:r>
      <w:r>
        <w:rPr>
          <w:sz w:val="21"/>
        </w:rPr>
        <w:t>、</w:t>
      </w:r>
      <w:r>
        <w:rPr>
          <w:rFonts w:ascii="Consolas" w:hAnsi="Consolas" w:eastAsia="宋体"/>
          <w:sz w:val="20"/>
        </w:rPr>
        <w:t>PREVIEW</w:t>
      </w:r>
      <w:r>
        <w:rPr>
          <w:sz w:val="21"/>
        </w:rPr>
        <w:t>、</w:t>
      </w:r>
      <w:r>
        <w:rPr>
          <w:rFonts w:ascii="Consolas" w:hAnsi="Consolas" w:eastAsia="宋体"/>
          <w:sz w:val="20"/>
        </w:rPr>
        <w:t>OPEN</w:t>
      </w:r>
      <w:r>
        <w:rPr>
          <w:sz w:val="21"/>
        </w:rPr>
        <w:t>、</w:t>
      </w:r>
      <w:r>
        <w:rPr>
          <w:rFonts w:ascii="Consolas" w:hAnsi="Consolas" w:eastAsia="宋体"/>
          <w:sz w:val="20"/>
        </w:rPr>
        <w:t>CLOSED</w:t>
      </w:r>
      <w:r>
        <w:rPr>
          <w:sz w:val="21"/>
        </w:rPr>
        <w:t xml:space="preserve"> 四值。系统在任意时刻最多存在一条可见开放记录（</w:t>
      </w:r>
      <w:r>
        <w:rPr>
          <w:rFonts w:ascii="Consolas" w:hAnsi="Consolas" w:eastAsia="宋体"/>
          <w:sz w:val="20"/>
        </w:rPr>
        <w:t>phaseStatus IN ('PREVIEW','OPEN')</w:t>
      </w:r>
      <w:r>
        <w:rPr>
          <w:sz w:val="21"/>
        </w:rPr>
        <w:t xml:space="preserve">），开放阶段前必须校验所属学期为 </w:t>
      </w:r>
      <w:r>
        <w:rPr>
          <w:rFonts w:ascii="Consolas" w:hAnsi="Consolas" w:eastAsia="宋体"/>
          <w:sz w:val="20"/>
        </w:rPr>
        <w:t>ACTIVE</w:t>
      </w:r>
      <w:r>
        <w:rPr>
          <w:sz w:val="21"/>
        </w:rPr>
        <w:t xml:space="preserve">。学生端选课页主标题取当前开放阶段的 </w:t>
      </w:r>
      <w:r>
        <w:rPr>
          <w:rFonts w:ascii="Consolas" w:hAnsi="Consolas" w:eastAsia="宋体"/>
          <w:sz w:val="20"/>
        </w:rPr>
        <w:t>displayTitle</w:t>
      </w:r>
      <w:r>
        <w:rPr>
          <w:sz w:val="21"/>
        </w:rPr>
        <w:t>，无开放阶段时回退为「选课」并仅保留只读查询。</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27"/>
        <w:gridCol w:w="1769"/>
        <w:gridCol w:w="4865"/>
        <w:gridCol w:w="1410"/>
      </w:tblGrid>
      <w:tr>
        <w:trPr>
          <w:tblHeader w:val="true"/>
          <w:cantSplit w:val="true"/>
        </w:trPr>
        <w:tc>
          <w:tcPr>
            <w:tcW w:type="dxa" w:w="1027"/>
            <w:shd w:val="clear" w:color="auto" w:fill="DCE9F7"/>
            <w:vAlign w:val="center"/>
          </w:tcPr>
          <w:p>
            <w:pPr>
              <w:wordWrap w:val="1"/>
              <w:spacing w:before="20" w:after="20" w:line="252" w:lineRule="auto"/>
              <w:jc w:val="center"/>
            </w:pPr>
            <w:r/>
            <w:r>
              <w:rPr>
                <w:b/>
                <w:sz w:val="19"/>
              </w:rPr>
              <w:t>编号</w:t>
            </w:r>
          </w:p>
        </w:tc>
        <w:tc>
          <w:tcPr>
            <w:tcW w:type="dxa" w:w="1769"/>
            <w:shd w:val="clear" w:color="auto" w:fill="DCE9F7"/>
            <w:vAlign w:val="center"/>
          </w:tcPr>
          <w:p>
            <w:pPr>
              <w:wordWrap w:val="1"/>
              <w:spacing w:before="20" w:after="20" w:line="252" w:lineRule="auto"/>
              <w:jc w:val="center"/>
            </w:pPr>
            <w:r/>
            <w:r>
              <w:rPr>
                <w:b/>
                <w:sz w:val="19"/>
              </w:rPr>
              <w:t>功能点</w:t>
            </w:r>
          </w:p>
        </w:tc>
        <w:tc>
          <w:tcPr>
            <w:tcW w:type="dxa" w:w="4865"/>
            <w:shd w:val="clear" w:color="auto" w:fill="DCE9F7"/>
            <w:vAlign w:val="center"/>
          </w:tcPr>
          <w:p>
            <w:pPr>
              <w:wordWrap w:val="1"/>
              <w:spacing w:before="20" w:after="20" w:line="252" w:lineRule="auto"/>
              <w:jc w:val="center"/>
            </w:pPr>
            <w:r/>
            <w:r>
              <w:rPr>
                <w:b/>
                <w:sz w:val="19"/>
              </w:rPr>
              <w:t>需求说明</w:t>
            </w:r>
          </w:p>
        </w:tc>
        <w:tc>
          <w:tcPr>
            <w:tcW w:type="dxa" w:w="1410"/>
            <w:shd w:val="clear" w:color="auto" w:fill="DCE9F7"/>
            <w:vAlign w:val="center"/>
          </w:tcPr>
          <w:p>
            <w:pPr>
              <w:wordWrap w:val="1"/>
              <w:spacing w:before="20" w:after="20" w:line="252" w:lineRule="auto"/>
              <w:jc w:val="center"/>
            </w:pPr>
            <w:r/>
            <w:r>
              <w:rPr>
                <w:b/>
                <w:sz w:val="19"/>
              </w:rPr>
              <w:t>使用角色</w:t>
            </w:r>
          </w:p>
        </w:tc>
      </w:tr>
      <w:tr>
        <w:tc>
          <w:tcPr>
            <w:tcW w:type="dxa" w:w="1027"/>
            <w:vAlign w:val="top"/>
          </w:tcPr>
          <w:p>
            <w:pPr>
              <w:wordWrap w:val="1"/>
              <w:spacing w:before="20" w:after="20" w:line="252" w:lineRule="auto"/>
              <w:jc w:val="center"/>
            </w:pPr>
            <w:r/>
            <w:r>
              <w:rPr>
                <w:sz w:val="19"/>
              </w:rPr>
              <w:t>1</w:t>
            </w:r>
          </w:p>
        </w:tc>
        <w:tc>
          <w:tcPr>
            <w:tcW w:type="dxa" w:w="1769"/>
            <w:vAlign w:val="top"/>
          </w:tcPr>
          <w:p>
            <w:pPr>
              <w:wordWrap w:val="1"/>
              <w:spacing w:before="20" w:after="20" w:line="252" w:lineRule="auto"/>
            </w:pPr>
            <w:r/>
            <w:r>
              <w:rPr>
                <w:sz w:val="19"/>
              </w:rPr>
              <w:t>查询阶段列表</w:t>
            </w:r>
          </w:p>
        </w:tc>
        <w:tc>
          <w:tcPr>
            <w:tcW w:type="dxa" w:w="4865"/>
            <w:vAlign w:val="top"/>
          </w:tcPr>
          <w:p>
            <w:pPr>
              <w:wordWrap w:val="1"/>
              <w:spacing w:before="20" w:after="20" w:line="252" w:lineRule="auto"/>
            </w:pPr>
            <w:r/>
            <w:r>
              <w:rPr>
                <w:sz w:val="19"/>
              </w:rPr>
              <w:t>按创建时间倒序返回全部选课阶段及其状态、版本、时间戳</w:t>
            </w:r>
          </w:p>
        </w:tc>
        <w:tc>
          <w:tcPr>
            <w:tcW w:type="dxa" w:w="1410"/>
            <w:vAlign w:val="top"/>
          </w:tcPr>
          <w:p>
            <w:pPr>
              <w:wordWrap w:val="1"/>
              <w:spacing w:before="20" w:after="20" w:line="252" w:lineRule="auto"/>
            </w:pPr>
            <w:r/>
            <w:r>
              <w:rPr>
                <w:sz w:val="19"/>
              </w:rPr>
              <w:t>管理员</w:t>
            </w:r>
          </w:p>
        </w:tc>
      </w:tr>
      <w:tr>
        <w:tc>
          <w:tcPr>
            <w:tcW w:type="dxa" w:w="1027"/>
            <w:vAlign w:val="top"/>
          </w:tcPr>
          <w:p>
            <w:pPr>
              <w:wordWrap w:val="1"/>
              <w:spacing w:before="20" w:after="20" w:line="252" w:lineRule="auto"/>
              <w:jc w:val="center"/>
            </w:pPr>
            <w:r/>
            <w:r>
              <w:rPr>
                <w:sz w:val="19"/>
              </w:rPr>
              <w:t>2</w:t>
            </w:r>
          </w:p>
        </w:tc>
        <w:tc>
          <w:tcPr>
            <w:tcW w:type="dxa" w:w="1769"/>
            <w:vAlign w:val="top"/>
          </w:tcPr>
          <w:p>
            <w:pPr>
              <w:wordWrap w:val="1"/>
              <w:spacing w:before="20" w:after="20" w:line="252" w:lineRule="auto"/>
            </w:pPr>
            <w:r/>
            <w:r>
              <w:rPr>
                <w:sz w:val="19"/>
              </w:rPr>
              <w:t>新建阶段</w:t>
            </w:r>
          </w:p>
        </w:tc>
        <w:tc>
          <w:tcPr>
            <w:tcW w:type="dxa" w:w="4865"/>
            <w:vAlign w:val="top"/>
          </w:tcPr>
          <w:p>
            <w:pPr>
              <w:wordWrap w:val="1"/>
              <w:spacing w:before="20" w:after="20" w:line="252" w:lineRule="auto"/>
            </w:pPr>
            <w:r/>
            <w:r>
              <w:rPr>
                <w:sz w:val="19"/>
              </w:rPr>
              <w:t xml:space="preserve">选择学期与阶段类型、填写学生端标题，创建 </w:t>
            </w:r>
            <w:r>
              <w:rPr>
                <w:rFonts w:ascii="Consolas" w:hAnsi="Consolas" w:eastAsia="宋体"/>
                <w:sz w:val="18"/>
              </w:rPr>
              <w:t>DRAFT</w:t>
            </w:r>
            <w:r>
              <w:rPr>
                <w:sz w:val="19"/>
              </w:rPr>
              <w:t xml:space="preserve"> 阶段</w:t>
            </w:r>
          </w:p>
        </w:tc>
        <w:tc>
          <w:tcPr>
            <w:tcW w:type="dxa" w:w="1410"/>
            <w:vAlign w:val="top"/>
          </w:tcPr>
          <w:p>
            <w:pPr>
              <w:wordWrap w:val="1"/>
              <w:spacing w:before="20" w:after="20" w:line="252" w:lineRule="auto"/>
            </w:pPr>
            <w:r/>
            <w:r>
              <w:rPr>
                <w:sz w:val="19"/>
              </w:rPr>
              <w:t>管理员</w:t>
            </w:r>
          </w:p>
        </w:tc>
      </w:tr>
      <w:tr>
        <w:tc>
          <w:tcPr>
            <w:tcW w:type="dxa" w:w="1027"/>
            <w:vAlign w:val="top"/>
          </w:tcPr>
          <w:p>
            <w:pPr>
              <w:wordWrap w:val="1"/>
              <w:spacing w:before="20" w:after="20" w:line="252" w:lineRule="auto"/>
              <w:jc w:val="center"/>
            </w:pPr>
            <w:r/>
            <w:r>
              <w:rPr>
                <w:sz w:val="19"/>
              </w:rPr>
              <w:t>3</w:t>
            </w:r>
          </w:p>
        </w:tc>
        <w:tc>
          <w:tcPr>
            <w:tcW w:type="dxa" w:w="1769"/>
            <w:vAlign w:val="top"/>
          </w:tcPr>
          <w:p>
            <w:pPr>
              <w:wordWrap w:val="1"/>
              <w:spacing w:before="20" w:after="20" w:line="252" w:lineRule="auto"/>
            </w:pPr>
            <w:r/>
            <w:r>
              <w:rPr>
                <w:sz w:val="19"/>
              </w:rPr>
              <w:t>修改阶段标题</w:t>
            </w:r>
          </w:p>
        </w:tc>
        <w:tc>
          <w:tcPr>
            <w:tcW w:type="dxa" w:w="4865"/>
            <w:vAlign w:val="top"/>
          </w:tcPr>
          <w:p>
            <w:pPr>
              <w:wordWrap w:val="1"/>
              <w:spacing w:before="20" w:after="20" w:line="252" w:lineRule="auto"/>
            </w:pPr>
            <w:r/>
            <w:r>
              <w:rPr>
                <w:sz w:val="19"/>
              </w:rPr>
              <w:t xml:space="preserve">以 </w:t>
            </w:r>
            <w:r>
              <w:rPr>
                <w:rFonts w:ascii="Consolas" w:hAnsi="Consolas" w:eastAsia="宋体"/>
                <w:sz w:val="18"/>
              </w:rPr>
              <w:t>row​Version</w:t>
            </w:r>
            <w:r>
              <w:rPr>
                <w:sz w:val="19"/>
              </w:rPr>
              <w:t xml:space="preserve"> 乐观锁修改阶段的学生端展示标题</w:t>
            </w:r>
          </w:p>
        </w:tc>
        <w:tc>
          <w:tcPr>
            <w:tcW w:type="dxa" w:w="1410"/>
            <w:vAlign w:val="top"/>
          </w:tcPr>
          <w:p>
            <w:pPr>
              <w:wordWrap w:val="1"/>
              <w:spacing w:before="20" w:after="20" w:line="252" w:lineRule="auto"/>
            </w:pPr>
            <w:r/>
            <w:r>
              <w:rPr>
                <w:sz w:val="19"/>
              </w:rPr>
              <w:t>管理员</w:t>
            </w:r>
          </w:p>
        </w:tc>
      </w:tr>
      <w:tr>
        <w:tc>
          <w:tcPr>
            <w:tcW w:type="dxa" w:w="1027"/>
            <w:vAlign w:val="top"/>
          </w:tcPr>
          <w:p>
            <w:pPr>
              <w:wordWrap w:val="1"/>
              <w:spacing w:before="20" w:after="20" w:line="252" w:lineRule="auto"/>
              <w:jc w:val="center"/>
            </w:pPr>
            <w:r/>
            <w:r>
              <w:rPr>
                <w:sz w:val="19"/>
              </w:rPr>
              <w:t>4</w:t>
            </w:r>
          </w:p>
        </w:tc>
        <w:tc>
          <w:tcPr>
            <w:tcW w:type="dxa" w:w="1769"/>
            <w:vAlign w:val="top"/>
          </w:tcPr>
          <w:p>
            <w:pPr>
              <w:wordWrap w:val="1"/>
              <w:spacing w:before="20" w:after="20" w:line="252" w:lineRule="auto"/>
            </w:pPr>
            <w:r/>
            <w:r>
              <w:rPr>
                <w:sz w:val="19"/>
              </w:rPr>
              <w:t>开放阶段</w:t>
            </w:r>
          </w:p>
        </w:tc>
        <w:tc>
          <w:tcPr>
            <w:tcW w:type="dxa" w:w="4865"/>
            <w:vAlign w:val="top"/>
          </w:tcPr>
          <w:p>
            <w:pPr>
              <w:wordWrap w:val="1"/>
              <w:spacing w:before="20" w:after="20" w:line="252" w:lineRule="auto"/>
            </w:pPr>
            <w:r/>
            <w:r>
              <w:rPr>
                <w:sz w:val="19"/>
              </w:rPr>
              <w:t xml:space="preserve">将阶段置为 </w:t>
            </w:r>
            <w:r>
              <w:rPr>
                <w:rFonts w:ascii="Consolas" w:hAnsi="Consolas" w:eastAsia="宋体"/>
                <w:sz w:val="18"/>
              </w:rPr>
              <w:t>PREVIEW</w:t>
            </w:r>
            <w:r>
              <w:rPr>
                <w:sz w:val="19"/>
              </w:rPr>
              <w:t xml:space="preserve"> 或 </w:t>
            </w:r>
            <w:r>
              <w:rPr>
                <w:rFonts w:ascii="Consolas" w:hAnsi="Consolas" w:eastAsia="宋体"/>
                <w:sz w:val="18"/>
              </w:rPr>
              <w:t>OPEN</w:t>
            </w:r>
            <w:r>
              <w:rPr>
                <w:sz w:val="19"/>
              </w:rPr>
              <w:t xml:space="preserve">；要求学期 </w:t>
            </w:r>
            <w:r>
              <w:rPr>
                <w:rFonts w:ascii="Consolas" w:hAnsi="Consolas" w:eastAsia="宋体"/>
                <w:sz w:val="18"/>
              </w:rPr>
              <w:t>ACTIVE</w:t>
            </w:r>
            <w:r>
              <w:rPr>
                <w:sz w:val="19"/>
              </w:rPr>
              <w:t xml:space="preserve"> 且不存在其他可见开放阶段</w:t>
            </w:r>
          </w:p>
        </w:tc>
        <w:tc>
          <w:tcPr>
            <w:tcW w:type="dxa" w:w="1410"/>
            <w:vAlign w:val="top"/>
          </w:tcPr>
          <w:p>
            <w:pPr>
              <w:wordWrap w:val="1"/>
              <w:spacing w:before="20" w:after="20" w:line="252" w:lineRule="auto"/>
            </w:pPr>
            <w:r/>
            <w:r>
              <w:rPr>
                <w:sz w:val="19"/>
              </w:rPr>
              <w:t>管理员</w:t>
            </w:r>
          </w:p>
        </w:tc>
      </w:tr>
      <w:tr>
        <w:tc>
          <w:tcPr>
            <w:tcW w:type="dxa" w:w="1027"/>
            <w:vAlign w:val="top"/>
          </w:tcPr>
          <w:p>
            <w:pPr>
              <w:wordWrap w:val="1"/>
              <w:spacing w:before="20" w:after="20" w:line="252" w:lineRule="auto"/>
              <w:jc w:val="center"/>
            </w:pPr>
            <w:r/>
            <w:r>
              <w:rPr>
                <w:sz w:val="19"/>
              </w:rPr>
              <w:t>5</w:t>
            </w:r>
          </w:p>
        </w:tc>
        <w:tc>
          <w:tcPr>
            <w:tcW w:type="dxa" w:w="1769"/>
            <w:vAlign w:val="top"/>
          </w:tcPr>
          <w:p>
            <w:pPr>
              <w:wordWrap w:val="1"/>
              <w:spacing w:before="20" w:after="20" w:line="252" w:lineRule="auto"/>
            </w:pPr>
            <w:r/>
            <w:r>
              <w:rPr>
                <w:sz w:val="19"/>
              </w:rPr>
              <w:t>关闭阶段</w:t>
            </w:r>
          </w:p>
        </w:tc>
        <w:tc>
          <w:tcPr>
            <w:tcW w:type="dxa" w:w="4865"/>
            <w:vAlign w:val="top"/>
          </w:tcPr>
          <w:p>
            <w:pPr>
              <w:wordWrap w:val="1"/>
              <w:spacing w:before="20" w:after="20" w:line="252" w:lineRule="auto"/>
            </w:pPr>
            <w:r/>
            <w:r>
              <w:rPr>
                <w:sz w:val="19"/>
              </w:rPr>
              <w:t xml:space="preserve">将开放阶段置为 </w:t>
            </w:r>
            <w:r>
              <w:rPr>
                <w:rFonts w:ascii="Consolas" w:hAnsi="Consolas" w:eastAsia="宋体"/>
                <w:sz w:val="18"/>
              </w:rPr>
              <w:t>CLOSED</w:t>
            </w:r>
            <w:r>
              <w:rPr>
                <w:sz w:val="19"/>
              </w:rPr>
              <w:t>，保留为历史记录</w:t>
            </w:r>
          </w:p>
        </w:tc>
        <w:tc>
          <w:tcPr>
            <w:tcW w:type="dxa" w:w="1410"/>
            <w:vAlign w:val="top"/>
          </w:tcPr>
          <w:p>
            <w:pPr>
              <w:wordWrap w:val="1"/>
              <w:spacing w:before="20" w:after="20" w:line="252" w:lineRule="auto"/>
            </w:pPr>
            <w:r/>
            <w:r>
              <w:rPr>
                <w:sz w:val="19"/>
              </w:rPr>
              <w:t>管理员</w:t>
            </w:r>
          </w:p>
        </w:tc>
      </w:tr>
      <w:tr>
        <w:tc>
          <w:tcPr>
            <w:tcW w:type="dxa" w:w="1027"/>
            <w:vAlign w:val="top"/>
          </w:tcPr>
          <w:p>
            <w:pPr>
              <w:wordWrap w:val="1"/>
              <w:spacing w:before="20" w:after="20" w:line="252" w:lineRule="auto"/>
              <w:jc w:val="center"/>
            </w:pPr>
            <w:r/>
            <w:r>
              <w:rPr>
                <w:sz w:val="19"/>
              </w:rPr>
              <w:t>6</w:t>
            </w:r>
          </w:p>
        </w:tc>
        <w:tc>
          <w:tcPr>
            <w:tcW w:type="dxa" w:w="1769"/>
            <w:vAlign w:val="top"/>
          </w:tcPr>
          <w:p>
            <w:pPr>
              <w:wordWrap w:val="1"/>
              <w:spacing w:before="20" w:after="20" w:line="252" w:lineRule="auto"/>
            </w:pPr>
            <w:r/>
            <w:r>
              <w:rPr>
                <w:sz w:val="19"/>
              </w:rPr>
              <w:t>获取学生选课上下文</w:t>
            </w:r>
          </w:p>
        </w:tc>
        <w:tc>
          <w:tcPr>
            <w:tcW w:type="dxa" w:w="4865"/>
            <w:vAlign w:val="top"/>
          </w:tcPr>
          <w:p>
            <w:pPr>
              <w:wordWrap w:val="1"/>
              <w:spacing w:before="20" w:after="20" w:line="252" w:lineRule="auto"/>
            </w:pPr>
            <w:r/>
            <w:r>
              <w:rPr>
                <w:sz w:val="19"/>
              </w:rPr>
              <w:t>返回当前学期、当前开放阶段、服务器时间、学生学籍可选性及不可选原因</w:t>
            </w:r>
          </w:p>
        </w:tc>
        <w:tc>
          <w:tcPr>
            <w:tcW w:type="dxa" w:w="1410"/>
            <w:vAlign w:val="top"/>
          </w:tcPr>
          <w:p>
            <w:pPr>
              <w:wordWrap w:val="1"/>
              <w:spacing w:before="20" w:after="20" w:line="252" w:lineRule="auto"/>
            </w:pPr>
            <w:r/>
            <w:r>
              <w:rPr>
                <w:sz w:val="19"/>
              </w:rPr>
              <w:t>学生</w:t>
            </w:r>
          </w:p>
        </w:tc>
      </w:tr>
    </w:tbl>
    <w:p>
      <w:pPr>
        <w:spacing w:after="40"/>
      </w:pPr>
    </w:p>
    <w:p>
      <w:pPr>
        <w:pStyle w:val="Heading3"/>
      </w:pPr>
      <w:r>
        <w:rPr>
          <w:sz w:val="24"/>
        </w:rPr>
        <w:t>6.2.3 课程库</w:t>
      </w:r>
    </w:p>
    <w:p>
      <w:pPr>
        <w:spacing w:after="80" w:line="312" w:lineRule="auto"/>
        <w:ind w:firstLine="420"/>
      </w:pPr>
      <w:r>
        <w:rPr>
          <w:sz w:val="21"/>
        </w:rPr>
        <w:t>课程库（课程目录）由管理员维护课程代码（唯一，最长 24 字符）、课程名称（最长 128 字符）、学分、总学时、课程简介与启用标志。课程采用逻辑停用，不物理删除；已停用课程不参与「仅启用」条件过滤之外的业务操作。课程目录提供关键词与启用状态的分页查询。</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86"/>
        <w:gridCol w:w="1669"/>
        <w:gridCol w:w="4827"/>
        <w:gridCol w:w="1489"/>
      </w:tblGrid>
      <w:tr>
        <w:trPr>
          <w:tblHeader w:val="true"/>
          <w:cantSplit w:val="true"/>
        </w:trPr>
        <w:tc>
          <w:tcPr>
            <w:tcW w:type="dxa" w:w="1086"/>
            <w:shd w:val="clear" w:color="auto" w:fill="DCE9F7"/>
            <w:vAlign w:val="center"/>
          </w:tcPr>
          <w:p>
            <w:pPr>
              <w:wordWrap w:val="1"/>
              <w:spacing w:before="20" w:after="20" w:line="252" w:lineRule="auto"/>
              <w:jc w:val="center"/>
            </w:pPr>
            <w:r/>
            <w:r>
              <w:rPr>
                <w:b/>
                <w:sz w:val="19"/>
              </w:rPr>
              <w:t>编号</w:t>
            </w:r>
          </w:p>
        </w:tc>
        <w:tc>
          <w:tcPr>
            <w:tcW w:type="dxa" w:w="1669"/>
            <w:shd w:val="clear" w:color="auto" w:fill="DCE9F7"/>
            <w:vAlign w:val="center"/>
          </w:tcPr>
          <w:p>
            <w:pPr>
              <w:wordWrap w:val="1"/>
              <w:spacing w:before="20" w:after="20" w:line="252" w:lineRule="auto"/>
              <w:jc w:val="center"/>
            </w:pPr>
            <w:r/>
            <w:r>
              <w:rPr>
                <w:b/>
                <w:sz w:val="19"/>
              </w:rPr>
              <w:t>功能点</w:t>
            </w:r>
          </w:p>
        </w:tc>
        <w:tc>
          <w:tcPr>
            <w:tcW w:type="dxa" w:w="4827"/>
            <w:shd w:val="clear" w:color="auto" w:fill="DCE9F7"/>
            <w:vAlign w:val="center"/>
          </w:tcPr>
          <w:p>
            <w:pPr>
              <w:wordWrap w:val="1"/>
              <w:spacing w:before="20" w:after="20" w:line="252" w:lineRule="auto"/>
              <w:jc w:val="center"/>
            </w:pPr>
            <w:r/>
            <w:r>
              <w:rPr>
                <w:b/>
                <w:sz w:val="19"/>
              </w:rPr>
              <w:t>需求说明</w:t>
            </w:r>
          </w:p>
        </w:tc>
        <w:tc>
          <w:tcPr>
            <w:tcW w:type="dxa" w:w="1489"/>
            <w:shd w:val="clear" w:color="auto" w:fill="DCE9F7"/>
            <w:vAlign w:val="center"/>
          </w:tcPr>
          <w:p>
            <w:pPr>
              <w:wordWrap w:val="1"/>
              <w:spacing w:before="20" w:after="20" w:line="252" w:lineRule="auto"/>
              <w:jc w:val="center"/>
            </w:pPr>
            <w:r/>
            <w:r>
              <w:rPr>
                <w:b/>
                <w:sz w:val="19"/>
              </w:rPr>
              <w:t>使用角色</w:t>
            </w:r>
          </w:p>
        </w:tc>
      </w:tr>
      <w:tr>
        <w:tc>
          <w:tcPr>
            <w:tcW w:type="dxa" w:w="1086"/>
            <w:vAlign w:val="top"/>
          </w:tcPr>
          <w:p>
            <w:pPr>
              <w:wordWrap w:val="1"/>
              <w:spacing w:before="20" w:after="20" w:line="252" w:lineRule="auto"/>
              <w:jc w:val="center"/>
            </w:pPr>
            <w:r/>
            <w:r>
              <w:rPr>
                <w:sz w:val="19"/>
              </w:rPr>
              <w:t>1</w:t>
            </w:r>
          </w:p>
        </w:tc>
        <w:tc>
          <w:tcPr>
            <w:tcW w:type="dxa" w:w="1669"/>
            <w:vAlign w:val="top"/>
          </w:tcPr>
          <w:p>
            <w:pPr>
              <w:wordWrap w:val="1"/>
              <w:spacing w:before="20" w:after="20" w:line="252" w:lineRule="auto"/>
            </w:pPr>
            <w:r/>
            <w:r>
              <w:rPr>
                <w:sz w:val="19"/>
              </w:rPr>
              <w:t>查询课程目录</w:t>
            </w:r>
          </w:p>
        </w:tc>
        <w:tc>
          <w:tcPr>
            <w:tcW w:type="dxa" w:w="4827"/>
            <w:vAlign w:val="top"/>
          </w:tcPr>
          <w:p>
            <w:pPr>
              <w:wordWrap w:val="1"/>
              <w:spacing w:before="20" w:after="20" w:line="252" w:lineRule="auto"/>
            </w:pPr>
            <w:r/>
            <w:r>
              <w:rPr>
                <w:sz w:val="19"/>
              </w:rPr>
              <w:t>按关键词（匹配课程代码或名称）与是否仅启用分页查询，每页不超过 100 条</w:t>
            </w:r>
          </w:p>
        </w:tc>
        <w:tc>
          <w:tcPr>
            <w:tcW w:type="dxa" w:w="1489"/>
            <w:vAlign w:val="top"/>
          </w:tcPr>
          <w:p>
            <w:pPr>
              <w:wordWrap w:val="1"/>
              <w:spacing w:before="20" w:after="20" w:line="252" w:lineRule="auto"/>
            </w:pPr>
            <w:r/>
            <w:r>
              <w:rPr>
                <w:sz w:val="19"/>
              </w:rPr>
              <w:t>管理员</w:t>
            </w:r>
          </w:p>
        </w:tc>
      </w:tr>
      <w:tr>
        <w:tc>
          <w:tcPr>
            <w:tcW w:type="dxa" w:w="1086"/>
            <w:vAlign w:val="top"/>
          </w:tcPr>
          <w:p>
            <w:pPr>
              <w:wordWrap w:val="1"/>
              <w:spacing w:before="20" w:after="20" w:line="252" w:lineRule="auto"/>
              <w:jc w:val="center"/>
            </w:pPr>
            <w:r/>
            <w:r>
              <w:rPr>
                <w:sz w:val="19"/>
              </w:rPr>
              <w:t>2</w:t>
            </w:r>
          </w:p>
        </w:tc>
        <w:tc>
          <w:tcPr>
            <w:tcW w:type="dxa" w:w="1669"/>
            <w:vAlign w:val="top"/>
          </w:tcPr>
          <w:p>
            <w:pPr>
              <w:wordWrap w:val="1"/>
              <w:spacing w:before="20" w:after="20" w:line="252" w:lineRule="auto"/>
            </w:pPr>
            <w:r/>
            <w:r>
              <w:rPr>
                <w:sz w:val="19"/>
              </w:rPr>
              <w:t>新增课程</w:t>
            </w:r>
          </w:p>
        </w:tc>
        <w:tc>
          <w:tcPr>
            <w:tcW w:type="dxa" w:w="4827"/>
            <w:vAlign w:val="top"/>
          </w:tcPr>
          <w:p>
            <w:pPr>
              <w:wordWrap w:val="1"/>
              <w:spacing w:before="20" w:after="20" w:line="252" w:lineRule="auto"/>
            </w:pPr>
            <w:r/>
            <w:r>
              <w:rPr>
                <w:sz w:val="19"/>
              </w:rPr>
              <w:t>校验课程代码、名称非空且长度合法，学分与总学时大于 0</w:t>
            </w:r>
          </w:p>
        </w:tc>
        <w:tc>
          <w:tcPr>
            <w:tcW w:type="dxa" w:w="1489"/>
            <w:vAlign w:val="top"/>
          </w:tcPr>
          <w:p>
            <w:pPr>
              <w:wordWrap w:val="1"/>
              <w:spacing w:before="20" w:after="20" w:line="252" w:lineRule="auto"/>
            </w:pPr>
            <w:r/>
            <w:r>
              <w:rPr>
                <w:sz w:val="19"/>
              </w:rPr>
              <w:t>管理员</w:t>
            </w:r>
          </w:p>
        </w:tc>
      </w:tr>
      <w:tr>
        <w:tc>
          <w:tcPr>
            <w:tcW w:type="dxa" w:w="1086"/>
            <w:vAlign w:val="top"/>
          </w:tcPr>
          <w:p>
            <w:pPr>
              <w:wordWrap w:val="1"/>
              <w:spacing w:before="20" w:after="20" w:line="252" w:lineRule="auto"/>
              <w:jc w:val="center"/>
            </w:pPr>
            <w:r/>
            <w:r>
              <w:rPr>
                <w:sz w:val="19"/>
              </w:rPr>
              <w:t>3</w:t>
            </w:r>
          </w:p>
        </w:tc>
        <w:tc>
          <w:tcPr>
            <w:tcW w:type="dxa" w:w="1669"/>
            <w:vAlign w:val="top"/>
          </w:tcPr>
          <w:p>
            <w:pPr>
              <w:wordWrap w:val="1"/>
              <w:spacing w:before="20" w:after="20" w:line="252" w:lineRule="auto"/>
            </w:pPr>
            <w:r/>
            <w:r>
              <w:rPr>
                <w:sz w:val="19"/>
              </w:rPr>
              <w:t>修改课程</w:t>
            </w:r>
          </w:p>
        </w:tc>
        <w:tc>
          <w:tcPr>
            <w:tcW w:type="dxa" w:w="4827"/>
            <w:vAlign w:val="top"/>
          </w:tcPr>
          <w:p>
            <w:pPr>
              <w:wordWrap w:val="1"/>
              <w:spacing w:before="20" w:after="20" w:line="252" w:lineRule="auto"/>
            </w:pPr>
            <w:r/>
            <w:r>
              <w:rPr>
                <w:sz w:val="19"/>
              </w:rPr>
              <w:t xml:space="preserve">以 </w:t>
            </w:r>
            <w:r>
              <w:rPr>
                <w:rFonts w:ascii="Consolas" w:hAnsi="Consolas" w:eastAsia="宋体"/>
                <w:sz w:val="18"/>
              </w:rPr>
              <w:t>row​Version</w:t>
            </w:r>
            <w:r>
              <w:rPr>
                <w:sz w:val="19"/>
              </w:rPr>
              <w:t xml:space="preserve"> 乐观锁更新课程信息，支持逻辑停用</w:t>
            </w:r>
          </w:p>
        </w:tc>
        <w:tc>
          <w:tcPr>
            <w:tcW w:type="dxa" w:w="1489"/>
            <w:vAlign w:val="top"/>
          </w:tcPr>
          <w:p>
            <w:pPr>
              <w:wordWrap w:val="1"/>
              <w:spacing w:before="20" w:after="20" w:line="252" w:lineRule="auto"/>
            </w:pPr>
            <w:r/>
            <w:r>
              <w:rPr>
                <w:sz w:val="19"/>
              </w:rPr>
              <w:t>管理员</w:t>
            </w:r>
          </w:p>
        </w:tc>
      </w:tr>
    </w:tbl>
    <w:p>
      <w:pPr>
        <w:spacing w:after="40"/>
      </w:pPr>
    </w:p>
    <w:p>
      <w:pPr>
        <w:pStyle w:val="Heading3"/>
      </w:pPr>
      <w:r>
        <w:rPr>
          <w:sz w:val="24"/>
        </w:rPr>
        <w:t>6.2.4 教学班</w:t>
      </w:r>
    </w:p>
    <w:p>
      <w:pPr>
        <w:spacing w:after="80" w:line="312" w:lineRule="auto"/>
        <w:ind w:firstLine="420"/>
      </w:pPr>
      <w:r>
        <w:rPr>
          <w:sz w:val="21"/>
        </w:rPr>
        <w:t>管理员按「学期 + 课程 + 授课教师 + 教学班名称」创建教学班，设置容量上限与学生可选状态，并维护一到多条上课时间（星期、起止节次、起止周次、教室）；教学班与其上课时间作为一个聚合在同一事务内写入。授课教师账户必须为活动账户且角色为教师，否则拒绝创建或修改。教学班已被选课时（含已退选留存记录），禁止修改所属学期、所属课程或上课安排，且容量不得低于当前已选人数。教学班查询面向学生、教师和管理员开放，支持按学期、关键词、上课星期与仅看有余量过滤。</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26"/>
        <w:gridCol w:w="1740"/>
        <w:gridCol w:w="4773"/>
        <w:gridCol w:w="1532"/>
      </w:tblGrid>
      <w:tr>
        <w:trPr>
          <w:tblHeader w:val="true"/>
          <w:cantSplit w:val="true"/>
        </w:trPr>
        <w:tc>
          <w:tcPr>
            <w:tcW w:type="dxa" w:w="1026"/>
            <w:shd w:val="clear" w:color="auto" w:fill="DCE9F7"/>
            <w:vAlign w:val="center"/>
          </w:tcPr>
          <w:p>
            <w:pPr>
              <w:wordWrap w:val="1"/>
              <w:spacing w:before="20" w:after="20" w:line="252" w:lineRule="auto"/>
              <w:jc w:val="center"/>
            </w:pPr>
            <w:r/>
            <w:r>
              <w:rPr>
                <w:b/>
                <w:sz w:val="19"/>
              </w:rPr>
              <w:t>编号</w:t>
            </w:r>
          </w:p>
        </w:tc>
        <w:tc>
          <w:tcPr>
            <w:tcW w:type="dxa" w:w="1740"/>
            <w:shd w:val="clear" w:color="auto" w:fill="DCE9F7"/>
            <w:vAlign w:val="center"/>
          </w:tcPr>
          <w:p>
            <w:pPr>
              <w:wordWrap w:val="1"/>
              <w:spacing w:before="20" w:after="20" w:line="252" w:lineRule="auto"/>
              <w:jc w:val="center"/>
            </w:pPr>
            <w:r/>
            <w:r>
              <w:rPr>
                <w:b/>
                <w:sz w:val="19"/>
              </w:rPr>
              <w:t>功能点</w:t>
            </w:r>
          </w:p>
        </w:tc>
        <w:tc>
          <w:tcPr>
            <w:tcW w:type="dxa" w:w="4773"/>
            <w:shd w:val="clear" w:color="auto" w:fill="DCE9F7"/>
            <w:vAlign w:val="center"/>
          </w:tcPr>
          <w:p>
            <w:pPr>
              <w:wordWrap w:val="1"/>
              <w:spacing w:before="20" w:after="20" w:line="252" w:lineRule="auto"/>
              <w:jc w:val="center"/>
            </w:pPr>
            <w:r/>
            <w:r>
              <w:rPr>
                <w:b/>
                <w:sz w:val="19"/>
              </w:rPr>
              <w:t>需求说明</w:t>
            </w:r>
          </w:p>
        </w:tc>
        <w:tc>
          <w:tcPr>
            <w:tcW w:type="dxa" w:w="1532"/>
            <w:shd w:val="clear" w:color="auto" w:fill="DCE9F7"/>
            <w:vAlign w:val="center"/>
          </w:tcPr>
          <w:p>
            <w:pPr>
              <w:wordWrap w:val="1"/>
              <w:spacing w:before="20" w:after="20" w:line="252" w:lineRule="auto"/>
              <w:jc w:val="center"/>
            </w:pPr>
            <w:r/>
            <w:r>
              <w:rPr>
                <w:b/>
                <w:sz w:val="19"/>
              </w:rPr>
              <w:t>使用角色</w:t>
            </w:r>
          </w:p>
        </w:tc>
      </w:tr>
      <w:tr>
        <w:tc>
          <w:tcPr>
            <w:tcW w:type="dxa" w:w="1026"/>
            <w:vAlign w:val="top"/>
          </w:tcPr>
          <w:p>
            <w:pPr>
              <w:wordWrap w:val="1"/>
              <w:spacing w:before="20" w:after="20" w:line="252" w:lineRule="auto"/>
              <w:jc w:val="center"/>
            </w:pPr>
            <w:r/>
            <w:r>
              <w:rPr>
                <w:sz w:val="19"/>
              </w:rPr>
              <w:t>1</w:t>
            </w:r>
          </w:p>
        </w:tc>
        <w:tc>
          <w:tcPr>
            <w:tcW w:type="dxa" w:w="1740"/>
            <w:vAlign w:val="top"/>
          </w:tcPr>
          <w:p>
            <w:pPr>
              <w:wordWrap w:val="1"/>
              <w:spacing w:before="20" w:after="20" w:line="252" w:lineRule="auto"/>
            </w:pPr>
            <w:r/>
            <w:r>
              <w:rPr>
                <w:sz w:val="19"/>
              </w:rPr>
              <w:t>查询教学班</w:t>
            </w:r>
          </w:p>
        </w:tc>
        <w:tc>
          <w:tcPr>
            <w:tcW w:type="dxa" w:w="4773"/>
            <w:vAlign w:val="top"/>
          </w:tcPr>
          <w:p>
            <w:pPr>
              <w:wordWrap w:val="1"/>
              <w:spacing w:before="20" w:after="20" w:line="252" w:lineRule="auto"/>
            </w:pPr>
            <w:r/>
            <w:r>
              <w:rPr>
                <w:sz w:val="19"/>
              </w:rPr>
              <w:t>按学期、关键词、上课星期、仅看有余量分页查询教学班及其上课时间</w:t>
            </w:r>
          </w:p>
        </w:tc>
        <w:tc>
          <w:tcPr>
            <w:tcW w:type="dxa" w:w="1532"/>
            <w:vAlign w:val="top"/>
          </w:tcPr>
          <w:p>
            <w:pPr>
              <w:wordWrap w:val="1"/>
              <w:spacing w:before="20" w:after="20" w:line="252" w:lineRule="auto"/>
            </w:pPr>
            <w:r/>
            <w:r>
              <w:rPr>
                <w:sz w:val="19"/>
              </w:rPr>
              <w:t>学生、教师、管理员</w:t>
            </w:r>
          </w:p>
        </w:tc>
      </w:tr>
      <w:tr>
        <w:tc>
          <w:tcPr>
            <w:tcW w:type="dxa" w:w="1026"/>
            <w:vAlign w:val="top"/>
          </w:tcPr>
          <w:p>
            <w:pPr>
              <w:wordWrap w:val="1"/>
              <w:spacing w:before="20" w:after="20" w:line="252" w:lineRule="auto"/>
              <w:jc w:val="center"/>
            </w:pPr>
            <w:r/>
            <w:r>
              <w:rPr>
                <w:sz w:val="19"/>
              </w:rPr>
              <w:t>2</w:t>
            </w:r>
          </w:p>
        </w:tc>
        <w:tc>
          <w:tcPr>
            <w:tcW w:type="dxa" w:w="1740"/>
            <w:vAlign w:val="top"/>
          </w:tcPr>
          <w:p>
            <w:pPr>
              <w:wordWrap w:val="1"/>
              <w:spacing w:before="20" w:after="20" w:line="252" w:lineRule="auto"/>
            </w:pPr>
            <w:r/>
            <w:r>
              <w:rPr>
                <w:sz w:val="19"/>
              </w:rPr>
              <w:t>新增教学班</w:t>
            </w:r>
          </w:p>
        </w:tc>
        <w:tc>
          <w:tcPr>
            <w:tcW w:type="dxa" w:w="4773"/>
            <w:vAlign w:val="top"/>
          </w:tcPr>
          <w:p>
            <w:pPr>
              <w:wordWrap w:val="1"/>
              <w:spacing w:before="20" w:after="20" w:line="252" w:lineRule="auto"/>
            </w:pPr>
            <w:r/>
            <w:r>
              <w:rPr>
                <w:sz w:val="19"/>
              </w:rPr>
              <w:t>校验学期、课程存在，校验授课教师为活动教师账户，容量不小于 1，聚合写入上课时间</w:t>
            </w:r>
          </w:p>
        </w:tc>
        <w:tc>
          <w:tcPr>
            <w:tcW w:type="dxa" w:w="1532"/>
            <w:vAlign w:val="top"/>
          </w:tcPr>
          <w:p>
            <w:pPr>
              <w:wordWrap w:val="1"/>
              <w:spacing w:before="20" w:after="20" w:line="252" w:lineRule="auto"/>
            </w:pPr>
            <w:r/>
            <w:r>
              <w:rPr>
                <w:sz w:val="19"/>
              </w:rPr>
              <w:t>管理员</w:t>
            </w:r>
          </w:p>
        </w:tc>
      </w:tr>
      <w:tr>
        <w:tc>
          <w:tcPr>
            <w:tcW w:type="dxa" w:w="1026"/>
            <w:vAlign w:val="top"/>
          </w:tcPr>
          <w:p>
            <w:pPr>
              <w:wordWrap w:val="1"/>
              <w:spacing w:before="20" w:after="20" w:line="252" w:lineRule="auto"/>
              <w:jc w:val="center"/>
            </w:pPr>
            <w:r/>
            <w:r>
              <w:rPr>
                <w:sz w:val="19"/>
              </w:rPr>
              <w:t>3</w:t>
            </w:r>
          </w:p>
        </w:tc>
        <w:tc>
          <w:tcPr>
            <w:tcW w:type="dxa" w:w="1740"/>
            <w:vAlign w:val="top"/>
          </w:tcPr>
          <w:p>
            <w:pPr>
              <w:wordWrap w:val="1"/>
              <w:spacing w:before="20" w:after="20" w:line="252" w:lineRule="auto"/>
            </w:pPr>
            <w:r/>
            <w:r>
              <w:rPr>
                <w:sz w:val="19"/>
              </w:rPr>
              <w:t>修改教学班</w:t>
            </w:r>
          </w:p>
        </w:tc>
        <w:tc>
          <w:tcPr>
            <w:tcW w:type="dxa" w:w="4773"/>
            <w:vAlign w:val="top"/>
          </w:tcPr>
          <w:p>
            <w:pPr>
              <w:wordWrap w:val="1"/>
              <w:spacing w:before="20" w:after="20" w:line="252" w:lineRule="auto"/>
            </w:pPr>
            <w:r/>
            <w:r>
              <w:rPr>
                <w:sz w:val="19"/>
              </w:rPr>
              <w:t>乐观锁更新教学班与整组上课时间；已有选课时禁止结构性变更，容量不得低于已选人数</w:t>
            </w:r>
          </w:p>
        </w:tc>
        <w:tc>
          <w:tcPr>
            <w:tcW w:type="dxa" w:w="1532"/>
            <w:vAlign w:val="top"/>
          </w:tcPr>
          <w:p>
            <w:pPr>
              <w:wordWrap w:val="1"/>
              <w:spacing w:before="20" w:after="20" w:line="252" w:lineRule="auto"/>
            </w:pPr>
            <w:r/>
            <w:r>
              <w:rPr>
                <w:sz w:val="19"/>
              </w:rPr>
              <w:t>管理员</w:t>
            </w:r>
          </w:p>
        </w:tc>
      </w:tr>
      <w:tr>
        <w:tc>
          <w:tcPr>
            <w:tcW w:type="dxa" w:w="1026"/>
            <w:vAlign w:val="top"/>
          </w:tcPr>
          <w:p>
            <w:pPr>
              <w:wordWrap w:val="1"/>
              <w:spacing w:before="20" w:after="20" w:line="252" w:lineRule="auto"/>
              <w:jc w:val="center"/>
            </w:pPr>
            <w:r/>
            <w:r>
              <w:rPr>
                <w:sz w:val="19"/>
              </w:rPr>
              <w:t>4</w:t>
            </w:r>
          </w:p>
        </w:tc>
        <w:tc>
          <w:tcPr>
            <w:tcW w:type="dxa" w:w="1740"/>
            <w:vAlign w:val="top"/>
          </w:tcPr>
          <w:p>
            <w:pPr>
              <w:wordWrap w:val="1"/>
              <w:spacing w:before="20" w:after="20" w:line="252" w:lineRule="auto"/>
            </w:pPr>
            <w:r/>
            <w:r>
              <w:rPr>
                <w:sz w:val="19"/>
              </w:rPr>
              <w:t>查看教师本人教学安排</w:t>
            </w:r>
          </w:p>
        </w:tc>
        <w:tc>
          <w:tcPr>
            <w:tcW w:type="dxa" w:w="4773"/>
            <w:vAlign w:val="top"/>
          </w:tcPr>
          <w:p>
            <w:pPr>
              <w:wordWrap w:val="1"/>
              <w:spacing w:before="20" w:after="20" w:line="252" w:lineRule="auto"/>
            </w:pPr>
            <w:r/>
            <w:r>
              <w:rPr>
                <w:sz w:val="19"/>
              </w:rPr>
              <w:t>教师查询本人被指派教学班构成的课表</w:t>
            </w:r>
          </w:p>
        </w:tc>
        <w:tc>
          <w:tcPr>
            <w:tcW w:type="dxa" w:w="1532"/>
            <w:vAlign w:val="top"/>
          </w:tcPr>
          <w:p>
            <w:pPr>
              <w:wordWrap w:val="1"/>
              <w:spacing w:before="20" w:after="20" w:line="252" w:lineRule="auto"/>
            </w:pPr>
            <w:r/>
            <w:r>
              <w:rPr>
                <w:sz w:val="19"/>
              </w:rPr>
              <w:t>教师</w:t>
            </w:r>
          </w:p>
        </w:tc>
      </w:tr>
    </w:tbl>
    <w:p>
      <w:pPr>
        <w:spacing w:after="40"/>
      </w:pPr>
    </w:p>
    <w:p>
      <w:pPr>
        <w:pStyle w:val="Heading3"/>
      </w:pPr>
      <w:r>
        <w:rPr>
          <w:sz w:val="24"/>
        </w:rPr>
        <w:t>6.2.5 选课、退课与换课</w:t>
      </w:r>
    </w:p>
    <w:p>
      <w:pPr>
        <w:spacing w:after="80" w:line="312" w:lineRule="auto"/>
        <w:ind w:firstLine="420"/>
      </w:pPr>
      <w:r>
        <w:rPr>
          <w:sz w:val="21"/>
        </w:rPr>
        <w:t xml:space="preserve">学生在统一选课页完成当前开放阶段允许的全部选课动作。普通选课要求学籍为 </w:t>
      </w:r>
      <w:r>
        <w:rPr>
          <w:rFonts w:ascii="Consolas" w:hAnsi="Consolas" w:eastAsia="宋体"/>
          <w:sz w:val="20"/>
        </w:rPr>
        <w:t>ACTIVE</w:t>
      </w:r>
      <w:r>
        <w:rPr>
          <w:sz w:val="21"/>
        </w:rPr>
        <w:t xml:space="preserve">、教学班为 </w:t>
      </w:r>
      <w:r>
        <w:rPr>
          <w:rFonts w:ascii="Consolas" w:hAnsi="Consolas" w:eastAsia="宋体"/>
          <w:sz w:val="20"/>
        </w:rPr>
        <w:t>OPEN</w:t>
      </w:r>
      <w:r>
        <w:rPr>
          <w:sz w:val="21"/>
        </w:rPr>
        <w:t xml:space="preserve">、处于 </w:t>
      </w:r>
      <w:r>
        <w:rPr>
          <w:rFonts w:ascii="Consolas" w:hAnsi="Consolas" w:eastAsia="宋体"/>
          <w:sz w:val="20"/>
        </w:rPr>
        <w:t>ENROLLMENT</w:t>
      </w:r>
      <w:r>
        <w:rPr>
          <w:sz w:val="21"/>
        </w:rPr>
        <w:t xml:space="preserve"> 阶段，并通过重复课程、时间冲突、容量与历史修读结果校验；补选在 </w:t>
      </w:r>
      <w:r>
        <w:rPr>
          <w:rFonts w:ascii="Consolas" w:hAnsi="Consolas" w:eastAsia="宋体"/>
          <w:sz w:val="20"/>
        </w:rPr>
        <w:t>ADJUSTMENT</w:t>
      </w:r>
      <w:r>
        <w:rPr>
          <w:sz w:val="21"/>
        </w:rPr>
        <w:t xml:space="preserve"> 阶段重新执行全部普通选课校验；退课由学生本人发起，需提交选课记录编号与记录版本，退课后释放名额并保留 </w:t>
      </w:r>
      <w:r>
        <w:rPr>
          <w:rFonts w:ascii="Consolas" w:hAnsi="Consolas" w:eastAsia="宋体"/>
          <w:sz w:val="20"/>
        </w:rPr>
        <w:t>DROPPED</w:t>
      </w:r>
      <w:r>
        <w:rPr>
          <w:sz w:val="21"/>
        </w:rPr>
        <w:t xml:space="preserve"> 历史记录。系统不提供一步式换课，换班采用「先取消当前课程，再重新选择目标教学班」的方式，退选释放名额后目标教学班仍可能因容量、冲突或并发变化而选课失败，系统不恢复原教学班。</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17"/>
        <w:gridCol w:w="1613"/>
        <w:gridCol w:w="5180"/>
        <w:gridCol w:w="1260"/>
      </w:tblGrid>
      <w:tr>
        <w:trPr>
          <w:tblHeader w:val="true"/>
          <w:cantSplit w:val="true"/>
        </w:trPr>
        <w:tc>
          <w:tcPr>
            <w:tcW w:type="dxa" w:w="1017"/>
            <w:shd w:val="clear" w:color="auto" w:fill="DCE9F7"/>
            <w:vAlign w:val="center"/>
          </w:tcPr>
          <w:p>
            <w:pPr>
              <w:wordWrap w:val="1"/>
              <w:spacing w:before="20" w:after="20" w:line="252" w:lineRule="auto"/>
              <w:jc w:val="center"/>
            </w:pPr>
            <w:r/>
            <w:r>
              <w:rPr>
                <w:b/>
                <w:sz w:val="19"/>
              </w:rPr>
              <w:t>编号</w:t>
            </w:r>
          </w:p>
        </w:tc>
        <w:tc>
          <w:tcPr>
            <w:tcW w:type="dxa" w:w="1613"/>
            <w:shd w:val="clear" w:color="auto" w:fill="DCE9F7"/>
            <w:vAlign w:val="center"/>
          </w:tcPr>
          <w:p>
            <w:pPr>
              <w:wordWrap w:val="1"/>
              <w:spacing w:before="20" w:after="20" w:line="252" w:lineRule="auto"/>
              <w:jc w:val="center"/>
            </w:pPr>
            <w:r/>
            <w:r>
              <w:rPr>
                <w:b/>
                <w:sz w:val="19"/>
              </w:rPr>
              <w:t>功能点</w:t>
            </w:r>
          </w:p>
        </w:tc>
        <w:tc>
          <w:tcPr>
            <w:tcW w:type="dxa" w:w="5180"/>
            <w:shd w:val="clear" w:color="auto" w:fill="DCE9F7"/>
            <w:vAlign w:val="center"/>
          </w:tcPr>
          <w:p>
            <w:pPr>
              <w:wordWrap w:val="1"/>
              <w:spacing w:before="20" w:after="20" w:line="252" w:lineRule="auto"/>
              <w:jc w:val="center"/>
            </w:pPr>
            <w:r/>
            <w:r>
              <w:rPr>
                <w:b/>
                <w:sz w:val="19"/>
              </w:rPr>
              <w:t>需求说明</w:t>
            </w:r>
          </w:p>
        </w:tc>
        <w:tc>
          <w:tcPr>
            <w:tcW w:type="dxa" w:w="1260"/>
            <w:shd w:val="clear" w:color="auto" w:fill="DCE9F7"/>
            <w:vAlign w:val="center"/>
          </w:tcPr>
          <w:p>
            <w:pPr>
              <w:wordWrap w:val="1"/>
              <w:spacing w:before="20" w:after="20" w:line="252" w:lineRule="auto"/>
              <w:jc w:val="center"/>
            </w:pPr>
            <w:r/>
            <w:r>
              <w:rPr>
                <w:b/>
                <w:sz w:val="19"/>
              </w:rPr>
              <w:t>使用角色</w:t>
            </w:r>
          </w:p>
        </w:tc>
      </w:tr>
      <w:tr>
        <w:tc>
          <w:tcPr>
            <w:tcW w:type="dxa" w:w="1017"/>
            <w:vAlign w:val="top"/>
          </w:tcPr>
          <w:p>
            <w:pPr>
              <w:wordWrap w:val="1"/>
              <w:spacing w:before="20" w:after="20" w:line="252" w:lineRule="auto"/>
              <w:jc w:val="center"/>
            </w:pPr>
            <w:r/>
            <w:r>
              <w:rPr>
                <w:sz w:val="19"/>
              </w:rPr>
              <w:t>1</w:t>
            </w:r>
          </w:p>
        </w:tc>
        <w:tc>
          <w:tcPr>
            <w:tcW w:type="dxa" w:w="1613"/>
            <w:vAlign w:val="top"/>
          </w:tcPr>
          <w:p>
            <w:pPr>
              <w:wordWrap w:val="1"/>
              <w:spacing w:before="20" w:after="20" w:line="252" w:lineRule="auto"/>
            </w:pPr>
            <w:r/>
            <w:r>
              <w:rPr>
                <w:sz w:val="19"/>
              </w:rPr>
              <w:t>查询学生选课课程列表</w:t>
            </w:r>
          </w:p>
        </w:tc>
        <w:tc>
          <w:tcPr>
            <w:tcW w:type="dxa" w:w="5180"/>
            <w:vAlign w:val="top"/>
          </w:tcPr>
          <w:p>
            <w:pPr>
              <w:wordWrap w:val="1"/>
              <w:spacing w:before="20" w:after="20" w:line="252" w:lineRule="auto"/>
            </w:pPr>
            <w:r/>
            <w:r>
              <w:rPr>
                <w:sz w:val="19"/>
              </w:rPr>
              <w:t>按课程去重分页，逐教学班返回学生可执行动作与不可选原因</w:t>
            </w:r>
          </w:p>
        </w:tc>
        <w:tc>
          <w:tcPr>
            <w:tcW w:type="dxa" w:w="1260"/>
            <w:vAlign w:val="top"/>
          </w:tcPr>
          <w:p>
            <w:pPr>
              <w:wordWrap w:val="1"/>
              <w:spacing w:before="20" w:after="20" w:line="252" w:lineRule="auto"/>
            </w:pPr>
            <w:r/>
            <w:r>
              <w:rPr>
                <w:sz w:val="19"/>
              </w:rPr>
              <w:t>学生</w:t>
            </w:r>
          </w:p>
        </w:tc>
      </w:tr>
      <w:tr>
        <w:tc>
          <w:tcPr>
            <w:tcW w:type="dxa" w:w="1017"/>
            <w:vAlign w:val="top"/>
          </w:tcPr>
          <w:p>
            <w:pPr>
              <w:wordWrap w:val="1"/>
              <w:spacing w:before="20" w:after="20" w:line="252" w:lineRule="auto"/>
              <w:jc w:val="center"/>
            </w:pPr>
            <w:r/>
            <w:r>
              <w:rPr>
                <w:sz w:val="19"/>
              </w:rPr>
              <w:t>2</w:t>
            </w:r>
          </w:p>
        </w:tc>
        <w:tc>
          <w:tcPr>
            <w:tcW w:type="dxa" w:w="1613"/>
            <w:vAlign w:val="top"/>
          </w:tcPr>
          <w:p>
            <w:pPr>
              <w:wordWrap w:val="1"/>
              <w:spacing w:before="20" w:after="20" w:line="252" w:lineRule="auto"/>
            </w:pPr>
            <w:r/>
            <w:r>
              <w:rPr>
                <w:sz w:val="19"/>
              </w:rPr>
              <w:t>普通选课</w:t>
            </w:r>
          </w:p>
        </w:tc>
        <w:tc>
          <w:tcPr>
            <w:tcW w:type="dxa" w:w="5180"/>
            <w:vAlign w:val="top"/>
          </w:tcPr>
          <w:p>
            <w:pPr>
              <w:wordWrap w:val="1"/>
              <w:spacing w:before="20" w:after="20" w:line="252" w:lineRule="auto"/>
            </w:pPr>
            <w:r/>
            <w:r>
              <w:rPr>
                <w:sz w:val="19"/>
              </w:rPr>
              <w:t xml:space="preserve">在 </w:t>
            </w:r>
            <w:r>
              <w:rPr>
                <w:rFonts w:ascii="Consolas" w:hAnsi="Consolas" w:eastAsia="宋体"/>
                <w:sz w:val="18"/>
              </w:rPr>
              <w:t>ENROLLMENT</w:t>
            </w:r>
            <w:r>
              <w:rPr>
                <w:sz w:val="19"/>
              </w:rPr>
              <w:t xml:space="preserve"> 阶段选入教学班，校验学籍、重复课程、时间冲突与容量</w:t>
            </w:r>
          </w:p>
        </w:tc>
        <w:tc>
          <w:tcPr>
            <w:tcW w:type="dxa" w:w="1260"/>
            <w:vAlign w:val="top"/>
          </w:tcPr>
          <w:p>
            <w:pPr>
              <w:wordWrap w:val="1"/>
              <w:spacing w:before="20" w:after="20" w:line="252" w:lineRule="auto"/>
            </w:pPr>
            <w:r/>
            <w:r>
              <w:rPr>
                <w:sz w:val="19"/>
              </w:rPr>
              <w:t>学生</w:t>
            </w:r>
          </w:p>
        </w:tc>
      </w:tr>
      <w:tr>
        <w:tc>
          <w:tcPr>
            <w:tcW w:type="dxa" w:w="1017"/>
            <w:vAlign w:val="top"/>
          </w:tcPr>
          <w:p>
            <w:pPr>
              <w:wordWrap w:val="1"/>
              <w:spacing w:before="20" w:after="20" w:line="252" w:lineRule="auto"/>
              <w:jc w:val="center"/>
            </w:pPr>
            <w:r/>
            <w:r>
              <w:rPr>
                <w:sz w:val="19"/>
              </w:rPr>
              <w:t>3</w:t>
            </w:r>
          </w:p>
        </w:tc>
        <w:tc>
          <w:tcPr>
            <w:tcW w:type="dxa" w:w="1613"/>
            <w:vAlign w:val="top"/>
          </w:tcPr>
          <w:p>
            <w:pPr>
              <w:wordWrap w:val="1"/>
              <w:spacing w:before="20" w:after="20" w:line="252" w:lineRule="auto"/>
            </w:pPr>
            <w:r/>
            <w:r>
              <w:rPr>
                <w:sz w:val="19"/>
              </w:rPr>
              <w:t>调整期补选</w:t>
            </w:r>
          </w:p>
        </w:tc>
        <w:tc>
          <w:tcPr>
            <w:tcW w:type="dxa" w:w="5180"/>
            <w:vAlign w:val="top"/>
          </w:tcPr>
          <w:p>
            <w:pPr>
              <w:wordWrap w:val="1"/>
              <w:spacing w:before="20" w:after="20" w:line="252" w:lineRule="auto"/>
            </w:pPr>
            <w:r/>
            <w:r>
              <w:rPr>
                <w:sz w:val="19"/>
              </w:rPr>
              <w:t xml:space="preserve">在 </w:t>
            </w:r>
            <w:r>
              <w:rPr>
                <w:rFonts w:ascii="Consolas" w:hAnsi="Consolas" w:eastAsia="宋体"/>
                <w:sz w:val="18"/>
              </w:rPr>
              <w:t>ADJUSTMENT</w:t>
            </w:r>
            <w:r>
              <w:rPr>
                <w:sz w:val="19"/>
              </w:rPr>
              <w:t xml:space="preserve"> 阶段选入教学班，重新执行全部普通选课校验并校验课程未通过</w:t>
            </w:r>
          </w:p>
        </w:tc>
        <w:tc>
          <w:tcPr>
            <w:tcW w:type="dxa" w:w="1260"/>
            <w:vAlign w:val="top"/>
          </w:tcPr>
          <w:p>
            <w:pPr>
              <w:wordWrap w:val="1"/>
              <w:spacing w:before="20" w:after="20" w:line="252" w:lineRule="auto"/>
            </w:pPr>
            <w:r/>
            <w:r>
              <w:rPr>
                <w:sz w:val="19"/>
              </w:rPr>
              <w:t>学生</w:t>
            </w:r>
          </w:p>
        </w:tc>
      </w:tr>
      <w:tr>
        <w:tc>
          <w:tcPr>
            <w:tcW w:type="dxa" w:w="1017"/>
            <w:vAlign w:val="top"/>
          </w:tcPr>
          <w:p>
            <w:pPr>
              <w:wordWrap w:val="1"/>
              <w:spacing w:before="20" w:after="20" w:line="252" w:lineRule="auto"/>
              <w:jc w:val="center"/>
            </w:pPr>
            <w:r/>
            <w:r>
              <w:rPr>
                <w:sz w:val="19"/>
              </w:rPr>
              <w:t>4</w:t>
            </w:r>
          </w:p>
        </w:tc>
        <w:tc>
          <w:tcPr>
            <w:tcW w:type="dxa" w:w="1613"/>
            <w:vAlign w:val="top"/>
          </w:tcPr>
          <w:p>
            <w:pPr>
              <w:wordWrap w:val="1"/>
              <w:spacing w:before="20" w:after="20" w:line="252" w:lineRule="auto"/>
            </w:pPr>
            <w:r/>
            <w:r>
              <w:rPr>
                <w:sz w:val="19"/>
              </w:rPr>
              <w:t>退课</w:t>
            </w:r>
          </w:p>
        </w:tc>
        <w:tc>
          <w:tcPr>
            <w:tcW w:type="dxa" w:w="5180"/>
            <w:vAlign w:val="top"/>
          </w:tcPr>
          <w:p>
            <w:pPr>
              <w:wordWrap w:val="1"/>
              <w:spacing w:before="20" w:after="20" w:line="252" w:lineRule="auto"/>
            </w:pPr>
            <w:r/>
            <w:r>
              <w:rPr>
                <w:sz w:val="19"/>
              </w:rPr>
              <w:t xml:space="preserve">学生本人按 </w:t>
            </w:r>
            <w:r>
              <w:rPr>
                <w:rFonts w:ascii="Consolas" w:hAnsi="Consolas" w:eastAsia="宋体"/>
                <w:sz w:val="18"/>
              </w:rPr>
              <w:t>enrollment​Id</w:t>
            </w:r>
            <w:r>
              <w:rPr>
                <w:sz w:val="19"/>
              </w:rPr>
              <w:t xml:space="preserve"> 与 </w:t>
            </w:r>
            <w:r>
              <w:rPr>
                <w:rFonts w:ascii="Consolas" w:hAnsi="Consolas" w:eastAsia="宋体"/>
                <w:sz w:val="18"/>
              </w:rPr>
              <w:t>expected​Version</w:t>
            </w:r>
            <w:r>
              <w:rPr>
                <w:sz w:val="19"/>
              </w:rPr>
              <w:t xml:space="preserve"> 退课，释放名额并保留退选历史</w:t>
            </w:r>
          </w:p>
        </w:tc>
        <w:tc>
          <w:tcPr>
            <w:tcW w:type="dxa" w:w="1260"/>
            <w:vAlign w:val="top"/>
          </w:tcPr>
          <w:p>
            <w:pPr>
              <w:wordWrap w:val="1"/>
              <w:spacing w:before="20" w:after="20" w:line="252" w:lineRule="auto"/>
            </w:pPr>
            <w:r/>
            <w:r>
              <w:rPr>
                <w:sz w:val="19"/>
              </w:rPr>
              <w:t>学生</w:t>
            </w:r>
          </w:p>
        </w:tc>
      </w:tr>
      <w:tr>
        <w:tc>
          <w:tcPr>
            <w:tcW w:type="dxa" w:w="1017"/>
            <w:vAlign w:val="top"/>
          </w:tcPr>
          <w:p>
            <w:pPr>
              <w:wordWrap w:val="1"/>
              <w:spacing w:before="20" w:after="20" w:line="252" w:lineRule="auto"/>
              <w:jc w:val="center"/>
            </w:pPr>
            <w:r/>
            <w:r>
              <w:rPr>
                <w:sz w:val="19"/>
              </w:rPr>
              <w:t>5</w:t>
            </w:r>
          </w:p>
        </w:tc>
        <w:tc>
          <w:tcPr>
            <w:tcW w:type="dxa" w:w="1613"/>
            <w:vAlign w:val="top"/>
          </w:tcPr>
          <w:p>
            <w:pPr>
              <w:wordWrap w:val="1"/>
              <w:spacing w:before="20" w:after="20" w:line="252" w:lineRule="auto"/>
            </w:pPr>
            <w:r/>
            <w:r>
              <w:rPr>
                <w:sz w:val="19"/>
              </w:rPr>
              <w:t>换课</w:t>
            </w:r>
          </w:p>
        </w:tc>
        <w:tc>
          <w:tcPr>
            <w:tcW w:type="dxa" w:w="5180"/>
            <w:vAlign w:val="top"/>
          </w:tcPr>
          <w:p>
            <w:pPr>
              <w:wordWrap w:val="1"/>
              <w:spacing w:before="20" w:after="20" w:line="252" w:lineRule="auto"/>
            </w:pPr>
            <w:r/>
            <w:r>
              <w:rPr>
                <w:sz w:val="19"/>
              </w:rPr>
              <w:t>先退选当前课程，刷新后重新选择同一课程的其他教学班</w:t>
            </w:r>
          </w:p>
        </w:tc>
        <w:tc>
          <w:tcPr>
            <w:tcW w:type="dxa" w:w="1260"/>
            <w:vAlign w:val="top"/>
          </w:tcPr>
          <w:p>
            <w:pPr>
              <w:wordWrap w:val="1"/>
              <w:spacing w:before="20" w:after="20" w:line="252" w:lineRule="auto"/>
            </w:pPr>
            <w:r/>
            <w:r>
              <w:rPr>
                <w:sz w:val="19"/>
              </w:rPr>
              <w:t>学生</w:t>
            </w:r>
          </w:p>
        </w:tc>
      </w:tr>
      <w:tr>
        <w:tc>
          <w:tcPr>
            <w:tcW w:type="dxa" w:w="1017"/>
            <w:vAlign w:val="top"/>
          </w:tcPr>
          <w:p>
            <w:pPr>
              <w:wordWrap w:val="1"/>
              <w:spacing w:before="20" w:after="20" w:line="252" w:lineRule="auto"/>
              <w:jc w:val="center"/>
            </w:pPr>
            <w:r/>
            <w:r>
              <w:rPr>
                <w:sz w:val="19"/>
              </w:rPr>
              <w:t>6</w:t>
            </w:r>
          </w:p>
        </w:tc>
        <w:tc>
          <w:tcPr>
            <w:tcW w:type="dxa" w:w="1613"/>
            <w:vAlign w:val="top"/>
          </w:tcPr>
          <w:p>
            <w:pPr>
              <w:wordWrap w:val="1"/>
              <w:spacing w:before="20" w:after="20" w:line="252" w:lineRule="auto"/>
            </w:pPr>
            <w:r/>
            <w:r>
              <w:rPr>
                <w:sz w:val="19"/>
              </w:rPr>
              <w:t>查询我的选课</w:t>
            </w:r>
          </w:p>
        </w:tc>
        <w:tc>
          <w:tcPr>
            <w:tcW w:type="dxa" w:w="5180"/>
            <w:vAlign w:val="top"/>
          </w:tcPr>
          <w:p>
            <w:pPr>
              <w:wordWrap w:val="1"/>
              <w:spacing w:before="20" w:after="20" w:line="252" w:lineRule="auto"/>
            </w:pPr>
            <w:r/>
            <w:r>
              <w:rPr>
                <w:sz w:val="19"/>
              </w:rPr>
              <w:t>返回本人当前学期全部选课记录（含已退选留存记录）</w:t>
            </w:r>
          </w:p>
        </w:tc>
        <w:tc>
          <w:tcPr>
            <w:tcW w:type="dxa" w:w="1260"/>
            <w:vAlign w:val="top"/>
          </w:tcPr>
          <w:p>
            <w:pPr>
              <w:wordWrap w:val="1"/>
              <w:spacing w:before="20" w:after="20" w:line="252" w:lineRule="auto"/>
            </w:pPr>
            <w:r/>
            <w:r>
              <w:rPr>
                <w:sz w:val="19"/>
              </w:rPr>
              <w:t>学生</w:t>
            </w:r>
          </w:p>
        </w:tc>
      </w:tr>
    </w:tbl>
    <w:p>
      <w:pPr>
        <w:spacing w:after="40"/>
      </w:pPr>
    </w:p>
    <w:p>
      <w:pPr>
        <w:pStyle w:val="Heading3"/>
      </w:pPr>
      <w:r>
        <w:rPr>
          <w:sz w:val="24"/>
        </w:rPr>
        <w:t>6.2.6 重修</w:t>
      </w:r>
    </w:p>
    <w:p>
      <w:pPr>
        <w:spacing w:after="80" w:line="312" w:lineRule="auto"/>
        <w:ind w:firstLine="420"/>
      </w:pPr>
      <w:r>
        <w:rPr>
          <w:sz w:val="21"/>
        </w:rPr>
        <w:t xml:space="preserve">重修面向已有不通过修读结果的课程。学生可先检查资格，服务端依据该课程历史修读结果判定：存在至少一条 </w:t>
      </w:r>
      <w:r>
        <w:rPr>
          <w:rFonts w:ascii="Consolas" w:hAnsi="Consolas" w:eastAsia="宋体"/>
          <w:sz w:val="20"/>
        </w:rPr>
        <w:t>FAILED</w:t>
      </w:r>
      <w:r>
        <w:rPr>
          <w:sz w:val="21"/>
        </w:rPr>
        <w:t xml:space="preserve"> 且不存在 </w:t>
      </w:r>
      <w:r>
        <w:rPr>
          <w:rFonts w:ascii="Consolas" w:hAnsi="Consolas" w:eastAsia="宋体"/>
          <w:sz w:val="20"/>
        </w:rPr>
        <w:t>PASSED</w:t>
      </w:r>
      <w:r>
        <w:rPr>
          <w:sz w:val="21"/>
        </w:rPr>
        <w:t xml:space="preserve"> 记录时允许重修。重修选课只在 </w:t>
      </w:r>
      <w:r>
        <w:rPr>
          <w:rFonts w:ascii="Consolas" w:hAnsi="Consolas" w:eastAsia="宋体"/>
          <w:sz w:val="20"/>
        </w:rPr>
        <w:t>ENROLLMENT</w:t>
      </w:r>
      <w:r>
        <w:rPr>
          <w:sz w:val="21"/>
        </w:rPr>
        <w:t xml:space="preserve"> 阶段开放，并同样执行容量、时间冲突、重复选课与学籍资格校验。普通选课若命中存在 </w:t>
      </w:r>
      <w:r>
        <w:rPr>
          <w:rFonts w:ascii="Consolas" w:hAnsi="Consolas" w:eastAsia="宋体"/>
          <w:sz w:val="20"/>
        </w:rPr>
        <w:t>FAILED</w:t>
      </w:r>
      <w:r>
        <w:rPr>
          <w:sz w:val="21"/>
        </w:rPr>
        <w:t xml:space="preserve"> 结果的课程，服务端返回 </w:t>
      </w:r>
      <w:r>
        <w:rPr>
          <w:rFonts w:ascii="Consolas" w:hAnsi="Consolas" w:eastAsia="宋体"/>
          <w:sz w:val="20"/>
        </w:rPr>
        <w:t>COURSE_RETAKE_REQUIRED</w:t>
      </w:r>
      <w:r>
        <w:rPr>
          <w:sz w:val="21"/>
        </w:rPr>
        <w:t>，要求学生改用重修命令。</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57"/>
        <w:gridCol w:w="1582"/>
        <w:gridCol w:w="5149"/>
        <w:gridCol w:w="1282"/>
      </w:tblGrid>
      <w:tr>
        <w:trPr>
          <w:tblHeader w:val="true"/>
          <w:cantSplit w:val="true"/>
        </w:trPr>
        <w:tc>
          <w:tcPr>
            <w:tcW w:type="dxa" w:w="1057"/>
            <w:shd w:val="clear" w:color="auto" w:fill="DCE9F7"/>
            <w:vAlign w:val="center"/>
          </w:tcPr>
          <w:p>
            <w:pPr>
              <w:wordWrap w:val="1"/>
              <w:spacing w:before="20" w:after="20" w:line="252" w:lineRule="auto"/>
              <w:jc w:val="center"/>
            </w:pPr>
            <w:r/>
            <w:r>
              <w:rPr>
                <w:b/>
                <w:sz w:val="19"/>
              </w:rPr>
              <w:t>编号</w:t>
            </w:r>
          </w:p>
        </w:tc>
        <w:tc>
          <w:tcPr>
            <w:tcW w:type="dxa" w:w="1582"/>
            <w:shd w:val="clear" w:color="auto" w:fill="DCE9F7"/>
            <w:vAlign w:val="center"/>
          </w:tcPr>
          <w:p>
            <w:pPr>
              <w:wordWrap w:val="1"/>
              <w:spacing w:before="20" w:after="20" w:line="252" w:lineRule="auto"/>
              <w:jc w:val="center"/>
            </w:pPr>
            <w:r/>
            <w:r>
              <w:rPr>
                <w:b/>
                <w:sz w:val="19"/>
              </w:rPr>
              <w:t>功能点</w:t>
            </w:r>
          </w:p>
        </w:tc>
        <w:tc>
          <w:tcPr>
            <w:tcW w:type="dxa" w:w="5149"/>
            <w:shd w:val="clear" w:color="auto" w:fill="DCE9F7"/>
            <w:vAlign w:val="center"/>
          </w:tcPr>
          <w:p>
            <w:pPr>
              <w:wordWrap w:val="1"/>
              <w:spacing w:before="20" w:after="20" w:line="252" w:lineRule="auto"/>
              <w:jc w:val="center"/>
            </w:pPr>
            <w:r/>
            <w:r>
              <w:rPr>
                <w:b/>
                <w:sz w:val="19"/>
              </w:rPr>
              <w:t>需求说明</w:t>
            </w:r>
          </w:p>
        </w:tc>
        <w:tc>
          <w:tcPr>
            <w:tcW w:type="dxa" w:w="1282"/>
            <w:shd w:val="clear" w:color="auto" w:fill="DCE9F7"/>
            <w:vAlign w:val="center"/>
          </w:tcPr>
          <w:p>
            <w:pPr>
              <w:wordWrap w:val="1"/>
              <w:spacing w:before="20" w:after="20" w:line="252" w:lineRule="auto"/>
              <w:jc w:val="center"/>
            </w:pPr>
            <w:r/>
            <w:r>
              <w:rPr>
                <w:b/>
                <w:sz w:val="19"/>
              </w:rPr>
              <w:t>使用角色</w:t>
            </w:r>
          </w:p>
        </w:tc>
      </w:tr>
      <w:tr>
        <w:tc>
          <w:tcPr>
            <w:tcW w:type="dxa" w:w="1057"/>
            <w:vAlign w:val="top"/>
          </w:tcPr>
          <w:p>
            <w:pPr>
              <w:wordWrap w:val="1"/>
              <w:spacing w:before="20" w:after="20" w:line="252" w:lineRule="auto"/>
              <w:jc w:val="center"/>
            </w:pPr>
            <w:r/>
            <w:r>
              <w:rPr>
                <w:sz w:val="19"/>
              </w:rPr>
              <w:t>1</w:t>
            </w:r>
          </w:p>
        </w:tc>
        <w:tc>
          <w:tcPr>
            <w:tcW w:type="dxa" w:w="1582"/>
            <w:vAlign w:val="top"/>
          </w:tcPr>
          <w:p>
            <w:pPr>
              <w:wordWrap w:val="1"/>
              <w:spacing w:before="20" w:after="20" w:line="252" w:lineRule="auto"/>
            </w:pPr>
            <w:r/>
            <w:r>
              <w:rPr>
                <w:sz w:val="19"/>
              </w:rPr>
              <w:t>检查重修资格</w:t>
            </w:r>
          </w:p>
        </w:tc>
        <w:tc>
          <w:tcPr>
            <w:tcW w:type="dxa" w:w="5149"/>
            <w:vAlign w:val="top"/>
          </w:tcPr>
          <w:p>
            <w:pPr>
              <w:wordWrap w:val="1"/>
              <w:spacing w:before="20" w:after="20" w:line="252" w:lineRule="auto"/>
            </w:pPr>
            <w:r/>
            <w:r>
              <w:rPr>
                <w:sz w:val="19"/>
              </w:rPr>
              <w:t xml:space="preserve">依据该课程 </w:t>
            </w:r>
            <w:r>
              <w:rPr>
                <w:rFonts w:ascii="Consolas" w:hAnsi="Consolas" w:eastAsia="宋体"/>
                <w:sz w:val="18"/>
              </w:rPr>
              <w:t>FAILED</w:t>
            </w:r>
            <w:r>
              <w:rPr>
                <w:sz w:val="19"/>
              </w:rPr>
              <w:t>/</w:t>
            </w:r>
            <w:r>
              <w:rPr>
                <w:rFonts w:ascii="Consolas" w:hAnsi="Consolas" w:eastAsia="宋体"/>
                <w:sz w:val="18"/>
              </w:rPr>
              <w:t>PASSED</w:t>
            </w:r>
            <w:r>
              <w:rPr>
                <w:sz w:val="19"/>
              </w:rPr>
              <w:t xml:space="preserve"> 历史结果返回是否可重修及不通过记录编号</w:t>
            </w:r>
          </w:p>
        </w:tc>
        <w:tc>
          <w:tcPr>
            <w:tcW w:type="dxa" w:w="1282"/>
            <w:vAlign w:val="top"/>
          </w:tcPr>
          <w:p>
            <w:pPr>
              <w:wordWrap w:val="1"/>
              <w:spacing w:before="20" w:after="20" w:line="252" w:lineRule="auto"/>
            </w:pPr>
            <w:r/>
            <w:r>
              <w:rPr>
                <w:sz w:val="19"/>
              </w:rPr>
              <w:t>学生</w:t>
            </w:r>
          </w:p>
        </w:tc>
      </w:tr>
      <w:tr>
        <w:tc>
          <w:tcPr>
            <w:tcW w:type="dxa" w:w="1057"/>
            <w:vAlign w:val="top"/>
          </w:tcPr>
          <w:p>
            <w:pPr>
              <w:wordWrap w:val="1"/>
              <w:spacing w:before="20" w:after="20" w:line="252" w:lineRule="auto"/>
              <w:jc w:val="center"/>
            </w:pPr>
            <w:r/>
            <w:r>
              <w:rPr>
                <w:sz w:val="19"/>
              </w:rPr>
              <w:t>2</w:t>
            </w:r>
          </w:p>
        </w:tc>
        <w:tc>
          <w:tcPr>
            <w:tcW w:type="dxa" w:w="1582"/>
            <w:vAlign w:val="top"/>
          </w:tcPr>
          <w:p>
            <w:pPr>
              <w:wordWrap w:val="1"/>
              <w:spacing w:before="20" w:after="20" w:line="252" w:lineRule="auto"/>
            </w:pPr>
            <w:r/>
            <w:r>
              <w:rPr>
                <w:sz w:val="19"/>
              </w:rPr>
              <w:t>重修选课</w:t>
            </w:r>
          </w:p>
        </w:tc>
        <w:tc>
          <w:tcPr>
            <w:tcW w:type="dxa" w:w="5149"/>
            <w:vAlign w:val="top"/>
          </w:tcPr>
          <w:p>
            <w:pPr>
              <w:wordWrap w:val="1"/>
              <w:spacing w:before="20" w:after="20" w:line="252" w:lineRule="auto"/>
            </w:pPr>
            <w:r/>
            <w:r>
              <w:rPr>
                <w:sz w:val="19"/>
              </w:rPr>
              <w:t xml:space="preserve">在 </w:t>
            </w:r>
            <w:r>
              <w:rPr>
                <w:rFonts w:ascii="Consolas" w:hAnsi="Consolas" w:eastAsia="宋体"/>
                <w:sz w:val="18"/>
              </w:rPr>
              <w:t>ENROLLMENT</w:t>
            </w:r>
            <w:r>
              <w:rPr>
                <w:sz w:val="19"/>
              </w:rPr>
              <w:t xml:space="preserve"> 阶段选入教学班，选课类型记为 </w:t>
            </w:r>
            <w:r>
              <w:rPr>
                <w:rFonts w:ascii="Consolas" w:hAnsi="Consolas" w:eastAsia="宋体"/>
                <w:sz w:val="18"/>
              </w:rPr>
              <w:t>RETAKE</w:t>
            </w:r>
            <w:r>
              <w:rPr>
                <w:sz w:val="19"/>
              </w:rPr>
              <w:t>，校验资格、容量、冲突与重复</w:t>
            </w:r>
          </w:p>
        </w:tc>
        <w:tc>
          <w:tcPr>
            <w:tcW w:type="dxa" w:w="1282"/>
            <w:vAlign w:val="top"/>
          </w:tcPr>
          <w:p>
            <w:pPr>
              <w:wordWrap w:val="1"/>
              <w:spacing w:before="20" w:after="20" w:line="252" w:lineRule="auto"/>
            </w:pPr>
            <w:r/>
            <w:r>
              <w:rPr>
                <w:sz w:val="19"/>
              </w:rPr>
              <w:t>学生</w:t>
            </w:r>
          </w:p>
        </w:tc>
      </w:tr>
      <w:tr>
        <w:tc>
          <w:tcPr>
            <w:tcW w:type="dxa" w:w="1057"/>
            <w:vAlign w:val="top"/>
          </w:tcPr>
          <w:p>
            <w:pPr>
              <w:wordWrap w:val="1"/>
              <w:spacing w:before="20" w:after="20" w:line="252" w:lineRule="auto"/>
              <w:jc w:val="center"/>
            </w:pPr>
            <w:r/>
            <w:r>
              <w:rPr>
                <w:sz w:val="19"/>
              </w:rPr>
              <w:t>3</w:t>
            </w:r>
          </w:p>
        </w:tc>
        <w:tc>
          <w:tcPr>
            <w:tcW w:type="dxa" w:w="1582"/>
            <w:vAlign w:val="top"/>
          </w:tcPr>
          <w:p>
            <w:pPr>
              <w:wordWrap w:val="1"/>
              <w:spacing w:before="20" w:after="20" w:line="252" w:lineRule="auto"/>
            </w:pPr>
            <w:r/>
            <w:r>
              <w:rPr>
                <w:sz w:val="19"/>
              </w:rPr>
              <w:t>已通过拦截</w:t>
            </w:r>
          </w:p>
        </w:tc>
        <w:tc>
          <w:tcPr>
            <w:tcW w:type="dxa" w:w="5149"/>
            <w:vAlign w:val="top"/>
          </w:tcPr>
          <w:p>
            <w:pPr>
              <w:wordWrap w:val="1"/>
              <w:spacing w:before="20" w:after="20" w:line="252" w:lineRule="auto"/>
            </w:pPr>
            <w:r/>
            <w:r>
              <w:rPr>
                <w:sz w:val="19"/>
              </w:rPr>
              <w:t xml:space="preserve">该课程已存在 </w:t>
            </w:r>
            <w:r>
              <w:rPr>
                <w:rFonts w:ascii="Consolas" w:hAnsi="Consolas" w:eastAsia="宋体"/>
                <w:sz w:val="18"/>
              </w:rPr>
              <w:t>PASSED</w:t>
            </w:r>
            <w:r>
              <w:rPr>
                <w:sz w:val="19"/>
              </w:rPr>
              <w:t xml:space="preserve"> 结果时拒绝普通选课、补选与重修</w:t>
            </w:r>
          </w:p>
        </w:tc>
        <w:tc>
          <w:tcPr>
            <w:tcW w:type="dxa" w:w="1282"/>
            <w:vAlign w:val="top"/>
          </w:tcPr>
          <w:p>
            <w:pPr>
              <w:wordWrap w:val="1"/>
              <w:spacing w:before="20" w:after="20" w:line="252" w:lineRule="auto"/>
            </w:pPr>
            <w:r/>
            <w:r>
              <w:rPr>
                <w:sz w:val="19"/>
              </w:rPr>
              <w:t>学生</w:t>
            </w:r>
          </w:p>
        </w:tc>
      </w:tr>
    </w:tbl>
    <w:p>
      <w:pPr>
        <w:spacing w:after="40"/>
      </w:pPr>
    </w:p>
    <w:p>
      <w:pPr>
        <w:pStyle w:val="Heading3"/>
      </w:pPr>
      <w:r>
        <w:rPr>
          <w:sz w:val="24"/>
        </w:rPr>
        <w:t>6.2.7 课表</w:t>
      </w:r>
    </w:p>
    <w:p>
      <w:pPr>
        <w:spacing w:after="80" w:line="312" w:lineRule="auto"/>
        <w:ind w:firstLine="420"/>
      </w:pPr>
      <w:r>
        <w:rPr>
          <w:sz w:val="21"/>
        </w:rPr>
        <w:t>学生可查询本人当前学期有效选课对应的全部上课时间；教师可查询本人当前学期被指派教学班的全部上课时间。课表项包含课程代码、课程名称、教学班名称、授课教师、星期、起止节次、起止周次与教室。</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205"/>
        <w:gridCol w:w="2025"/>
        <w:gridCol w:w="4337"/>
        <w:gridCol w:w="1504"/>
      </w:tblGrid>
      <w:tr>
        <w:trPr>
          <w:tblHeader w:val="true"/>
          <w:cantSplit w:val="true"/>
        </w:trPr>
        <w:tc>
          <w:tcPr>
            <w:tcW w:type="dxa" w:w="1205"/>
            <w:shd w:val="clear" w:color="auto" w:fill="DCE9F7"/>
            <w:vAlign w:val="center"/>
          </w:tcPr>
          <w:p>
            <w:pPr>
              <w:wordWrap w:val="1"/>
              <w:spacing w:before="20" w:after="20" w:line="252" w:lineRule="auto"/>
              <w:jc w:val="center"/>
            </w:pPr>
            <w:r/>
            <w:r>
              <w:rPr>
                <w:b/>
                <w:sz w:val="19"/>
              </w:rPr>
              <w:t>编号</w:t>
            </w:r>
          </w:p>
        </w:tc>
        <w:tc>
          <w:tcPr>
            <w:tcW w:type="dxa" w:w="2025"/>
            <w:shd w:val="clear" w:color="auto" w:fill="DCE9F7"/>
            <w:vAlign w:val="center"/>
          </w:tcPr>
          <w:p>
            <w:pPr>
              <w:wordWrap w:val="1"/>
              <w:spacing w:before="20" w:after="20" w:line="252" w:lineRule="auto"/>
              <w:jc w:val="center"/>
            </w:pPr>
            <w:r/>
            <w:r>
              <w:rPr>
                <w:b/>
                <w:sz w:val="19"/>
              </w:rPr>
              <w:t>功能点</w:t>
            </w:r>
          </w:p>
        </w:tc>
        <w:tc>
          <w:tcPr>
            <w:tcW w:type="dxa" w:w="4337"/>
            <w:shd w:val="clear" w:color="auto" w:fill="DCE9F7"/>
            <w:vAlign w:val="center"/>
          </w:tcPr>
          <w:p>
            <w:pPr>
              <w:wordWrap w:val="1"/>
              <w:spacing w:before="20" w:after="20" w:line="252" w:lineRule="auto"/>
              <w:jc w:val="center"/>
            </w:pPr>
            <w:r/>
            <w:r>
              <w:rPr>
                <w:b/>
                <w:sz w:val="19"/>
              </w:rPr>
              <w:t>需求说明</w:t>
            </w:r>
          </w:p>
        </w:tc>
        <w:tc>
          <w:tcPr>
            <w:tcW w:type="dxa" w:w="1504"/>
            <w:shd w:val="clear" w:color="auto" w:fill="DCE9F7"/>
            <w:vAlign w:val="center"/>
          </w:tcPr>
          <w:p>
            <w:pPr>
              <w:wordWrap w:val="1"/>
              <w:spacing w:before="20" w:after="20" w:line="252" w:lineRule="auto"/>
              <w:jc w:val="center"/>
            </w:pPr>
            <w:r/>
            <w:r>
              <w:rPr>
                <w:b/>
                <w:sz w:val="19"/>
              </w:rPr>
              <w:t>使用角色</w:t>
            </w:r>
          </w:p>
        </w:tc>
      </w:tr>
      <w:tr>
        <w:tc>
          <w:tcPr>
            <w:tcW w:type="dxa" w:w="1205"/>
            <w:vAlign w:val="top"/>
          </w:tcPr>
          <w:p>
            <w:pPr>
              <w:wordWrap w:val="1"/>
              <w:spacing w:before="20" w:after="20" w:line="252" w:lineRule="auto"/>
              <w:jc w:val="center"/>
            </w:pPr>
            <w:r/>
            <w:r>
              <w:rPr>
                <w:sz w:val="19"/>
              </w:rPr>
              <w:t>1</w:t>
            </w:r>
          </w:p>
        </w:tc>
        <w:tc>
          <w:tcPr>
            <w:tcW w:type="dxa" w:w="2025"/>
            <w:vAlign w:val="top"/>
          </w:tcPr>
          <w:p>
            <w:pPr>
              <w:wordWrap w:val="1"/>
              <w:spacing w:before="20" w:after="20" w:line="252" w:lineRule="auto"/>
            </w:pPr>
            <w:r/>
            <w:r>
              <w:rPr>
                <w:sz w:val="19"/>
              </w:rPr>
              <w:t>查询学生课表</w:t>
            </w:r>
          </w:p>
        </w:tc>
        <w:tc>
          <w:tcPr>
            <w:tcW w:type="dxa" w:w="4337"/>
            <w:vAlign w:val="top"/>
          </w:tcPr>
          <w:p>
            <w:pPr>
              <w:wordWrap w:val="1"/>
              <w:spacing w:before="20" w:after="20" w:line="252" w:lineRule="auto"/>
            </w:pPr>
            <w:r/>
            <w:r>
              <w:rPr>
                <w:sz w:val="19"/>
              </w:rPr>
              <w:t>汇总本人当前学期有效选课的全部上课时间行</w:t>
            </w:r>
          </w:p>
        </w:tc>
        <w:tc>
          <w:tcPr>
            <w:tcW w:type="dxa" w:w="1504"/>
            <w:vAlign w:val="top"/>
          </w:tcPr>
          <w:p>
            <w:pPr>
              <w:wordWrap w:val="1"/>
              <w:spacing w:before="20" w:after="20" w:line="252" w:lineRule="auto"/>
            </w:pPr>
            <w:r/>
            <w:r>
              <w:rPr>
                <w:sz w:val="19"/>
              </w:rPr>
              <w:t>学生</w:t>
            </w:r>
          </w:p>
        </w:tc>
      </w:tr>
      <w:tr>
        <w:tc>
          <w:tcPr>
            <w:tcW w:type="dxa" w:w="1205"/>
            <w:vAlign w:val="top"/>
          </w:tcPr>
          <w:p>
            <w:pPr>
              <w:wordWrap w:val="1"/>
              <w:spacing w:before="20" w:after="20" w:line="252" w:lineRule="auto"/>
              <w:jc w:val="center"/>
            </w:pPr>
            <w:r/>
            <w:r>
              <w:rPr>
                <w:sz w:val="19"/>
              </w:rPr>
              <w:t>2</w:t>
            </w:r>
          </w:p>
        </w:tc>
        <w:tc>
          <w:tcPr>
            <w:tcW w:type="dxa" w:w="2025"/>
            <w:vAlign w:val="top"/>
          </w:tcPr>
          <w:p>
            <w:pPr>
              <w:wordWrap w:val="1"/>
              <w:spacing w:before="20" w:after="20" w:line="252" w:lineRule="auto"/>
            </w:pPr>
            <w:r/>
            <w:r>
              <w:rPr>
                <w:sz w:val="19"/>
              </w:rPr>
              <w:t>查询教师课表</w:t>
            </w:r>
          </w:p>
        </w:tc>
        <w:tc>
          <w:tcPr>
            <w:tcW w:type="dxa" w:w="4337"/>
            <w:vAlign w:val="top"/>
          </w:tcPr>
          <w:p>
            <w:pPr>
              <w:wordWrap w:val="1"/>
              <w:spacing w:before="20" w:after="20" w:line="252" w:lineRule="auto"/>
            </w:pPr>
            <w:r/>
            <w:r>
              <w:rPr>
                <w:sz w:val="19"/>
              </w:rPr>
              <w:t>汇总本人当前学期被指派教学班的全部上课时间行</w:t>
            </w:r>
          </w:p>
        </w:tc>
        <w:tc>
          <w:tcPr>
            <w:tcW w:type="dxa" w:w="1504"/>
            <w:vAlign w:val="top"/>
          </w:tcPr>
          <w:p>
            <w:pPr>
              <w:wordWrap w:val="1"/>
              <w:spacing w:before="20" w:after="20" w:line="252" w:lineRule="auto"/>
            </w:pPr>
            <w:r/>
            <w:r>
              <w:rPr>
                <w:sz w:val="19"/>
              </w:rPr>
              <w:t>教师</w:t>
            </w:r>
          </w:p>
        </w:tc>
      </w:tr>
    </w:tbl>
    <w:p>
      <w:pPr>
        <w:spacing w:after="40"/>
      </w:pPr>
    </w:p>
    <w:p>
      <w:pPr>
        <w:pStyle w:val="Heading3"/>
      </w:pPr>
      <w:r>
        <w:rPr>
          <w:sz w:val="24"/>
        </w:rPr>
        <w:t>6.2.8 修读结果导入</w:t>
      </w:r>
    </w:p>
    <w:p>
      <w:pPr>
        <w:spacing w:after="80" w:line="312" w:lineRule="auto"/>
        <w:ind w:firstLine="420"/>
      </w:pPr>
      <w:r>
        <w:rPr>
          <w:sz w:val="21"/>
        </w:rPr>
        <w:t xml:space="preserve">管理员从外部权威来源导入 </w:t>
      </w:r>
      <w:r>
        <w:rPr>
          <w:rFonts w:ascii="Consolas" w:hAnsi="Consolas" w:eastAsia="宋体"/>
          <w:sz w:val="20"/>
        </w:rPr>
        <w:t>PASSED</w:t>
      </w:r>
      <w:r>
        <w:rPr>
          <w:sz w:val="21"/>
        </w:rPr>
        <w:t>/</w:t>
      </w:r>
      <w:r>
        <w:rPr>
          <w:rFonts w:ascii="Consolas" w:hAnsi="Consolas" w:eastAsia="宋体"/>
          <w:sz w:val="20"/>
        </w:rPr>
        <w:t>FAILED</w:t>
      </w:r>
      <w:r>
        <w:rPr>
          <w:sz w:val="21"/>
        </w:rPr>
        <w:t xml:space="preserve"> 粗粒度修读结果，每条结果携带外部来源标识用于去重与追溯，导入内容不包含任何具体分数。导入前逐条校验学生为活动学生账户；导入按来源标识幂等，重复执行不产生重复记录；同一来源标识若携带不一致的学生、课程、学期或结果，整批导入失败。</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76"/>
        <w:gridCol w:w="1921"/>
        <w:gridCol w:w="4617"/>
        <w:gridCol w:w="1456"/>
      </w:tblGrid>
      <w:tr>
        <w:trPr>
          <w:tblHeader w:val="true"/>
          <w:cantSplit w:val="true"/>
        </w:trPr>
        <w:tc>
          <w:tcPr>
            <w:tcW w:type="dxa" w:w="1076"/>
            <w:shd w:val="clear" w:color="auto" w:fill="DCE9F7"/>
            <w:vAlign w:val="center"/>
          </w:tcPr>
          <w:p>
            <w:pPr>
              <w:wordWrap w:val="1"/>
              <w:spacing w:before="20" w:after="20" w:line="252" w:lineRule="auto"/>
              <w:jc w:val="center"/>
            </w:pPr>
            <w:r/>
            <w:r>
              <w:rPr>
                <w:b/>
                <w:sz w:val="19"/>
              </w:rPr>
              <w:t>编号</w:t>
            </w:r>
          </w:p>
        </w:tc>
        <w:tc>
          <w:tcPr>
            <w:tcW w:type="dxa" w:w="1921"/>
            <w:shd w:val="clear" w:color="auto" w:fill="DCE9F7"/>
            <w:vAlign w:val="center"/>
          </w:tcPr>
          <w:p>
            <w:pPr>
              <w:wordWrap w:val="1"/>
              <w:spacing w:before="20" w:after="20" w:line="252" w:lineRule="auto"/>
              <w:jc w:val="center"/>
            </w:pPr>
            <w:r/>
            <w:r>
              <w:rPr>
                <w:b/>
                <w:sz w:val="19"/>
              </w:rPr>
              <w:t>功能点</w:t>
            </w:r>
          </w:p>
        </w:tc>
        <w:tc>
          <w:tcPr>
            <w:tcW w:type="dxa" w:w="4617"/>
            <w:shd w:val="clear" w:color="auto" w:fill="DCE9F7"/>
            <w:vAlign w:val="center"/>
          </w:tcPr>
          <w:p>
            <w:pPr>
              <w:wordWrap w:val="1"/>
              <w:spacing w:before="20" w:after="20" w:line="252" w:lineRule="auto"/>
              <w:jc w:val="center"/>
            </w:pPr>
            <w:r/>
            <w:r>
              <w:rPr>
                <w:b/>
                <w:sz w:val="19"/>
              </w:rPr>
              <w:t>需求说明</w:t>
            </w:r>
          </w:p>
        </w:tc>
        <w:tc>
          <w:tcPr>
            <w:tcW w:type="dxa" w:w="1456"/>
            <w:shd w:val="clear" w:color="auto" w:fill="DCE9F7"/>
            <w:vAlign w:val="center"/>
          </w:tcPr>
          <w:p>
            <w:pPr>
              <w:wordWrap w:val="1"/>
              <w:spacing w:before="20" w:after="20" w:line="252" w:lineRule="auto"/>
              <w:jc w:val="center"/>
            </w:pPr>
            <w:r/>
            <w:r>
              <w:rPr>
                <w:b/>
                <w:sz w:val="19"/>
              </w:rPr>
              <w:t>使用角色</w:t>
            </w:r>
          </w:p>
        </w:tc>
      </w:tr>
      <w:tr>
        <w:tc>
          <w:tcPr>
            <w:tcW w:type="dxa" w:w="1076"/>
            <w:vAlign w:val="top"/>
          </w:tcPr>
          <w:p>
            <w:pPr>
              <w:wordWrap w:val="1"/>
              <w:spacing w:before="20" w:after="20" w:line="252" w:lineRule="auto"/>
              <w:jc w:val="center"/>
            </w:pPr>
            <w:r/>
            <w:r>
              <w:rPr>
                <w:sz w:val="19"/>
              </w:rPr>
              <w:t>1</w:t>
            </w:r>
          </w:p>
        </w:tc>
        <w:tc>
          <w:tcPr>
            <w:tcW w:type="dxa" w:w="1921"/>
            <w:vAlign w:val="top"/>
          </w:tcPr>
          <w:p>
            <w:pPr>
              <w:wordWrap w:val="1"/>
              <w:spacing w:before="20" w:after="20" w:line="252" w:lineRule="auto"/>
            </w:pPr>
            <w:r/>
            <w:r>
              <w:rPr>
                <w:sz w:val="19"/>
              </w:rPr>
              <w:t>导入修读结果</w:t>
            </w:r>
          </w:p>
        </w:tc>
        <w:tc>
          <w:tcPr>
            <w:tcW w:type="dxa" w:w="4617"/>
            <w:vAlign w:val="top"/>
          </w:tcPr>
          <w:p>
            <w:pPr>
              <w:wordWrap w:val="1"/>
              <w:spacing w:before="20" w:after="20" w:line="252" w:lineRule="auto"/>
            </w:pPr>
            <w:r/>
            <w:r>
              <w:rPr>
                <w:sz w:val="19"/>
              </w:rPr>
              <w:t>批量导入含来源标识的通过/不通过结果，不含分数</w:t>
            </w:r>
          </w:p>
        </w:tc>
        <w:tc>
          <w:tcPr>
            <w:tcW w:type="dxa" w:w="1456"/>
            <w:vAlign w:val="top"/>
          </w:tcPr>
          <w:p>
            <w:pPr>
              <w:wordWrap w:val="1"/>
              <w:spacing w:before="20" w:after="20" w:line="252" w:lineRule="auto"/>
            </w:pPr>
            <w:r/>
            <w:r>
              <w:rPr>
                <w:sz w:val="19"/>
              </w:rPr>
              <w:t>管理员</w:t>
            </w:r>
          </w:p>
        </w:tc>
      </w:tr>
      <w:tr>
        <w:tc>
          <w:tcPr>
            <w:tcW w:type="dxa" w:w="1076"/>
            <w:vAlign w:val="top"/>
          </w:tcPr>
          <w:p>
            <w:pPr>
              <w:wordWrap w:val="1"/>
              <w:spacing w:before="20" w:after="20" w:line="252" w:lineRule="auto"/>
              <w:jc w:val="center"/>
            </w:pPr>
            <w:r/>
            <w:r>
              <w:rPr>
                <w:sz w:val="19"/>
              </w:rPr>
              <w:t>2</w:t>
            </w:r>
          </w:p>
        </w:tc>
        <w:tc>
          <w:tcPr>
            <w:tcW w:type="dxa" w:w="1921"/>
            <w:vAlign w:val="top"/>
          </w:tcPr>
          <w:p>
            <w:pPr>
              <w:wordWrap w:val="1"/>
              <w:spacing w:before="20" w:after="20" w:line="252" w:lineRule="auto"/>
            </w:pPr>
            <w:r/>
            <w:r>
              <w:rPr>
                <w:sz w:val="19"/>
              </w:rPr>
              <w:t>导入幂等与一致性</w:t>
            </w:r>
          </w:p>
        </w:tc>
        <w:tc>
          <w:tcPr>
            <w:tcW w:type="dxa" w:w="4617"/>
            <w:vAlign w:val="top"/>
          </w:tcPr>
          <w:p>
            <w:pPr>
              <w:wordWrap w:val="1"/>
              <w:spacing w:before="20" w:after="20" w:line="252" w:lineRule="auto"/>
            </w:pPr>
            <w:r/>
            <w:r>
              <w:rPr>
                <w:sz w:val="19"/>
              </w:rPr>
              <w:t xml:space="preserve">相同来源标识重复导入返回成功；内容不一致时整批失败并返回 </w:t>
            </w:r>
            <w:r>
              <w:rPr>
                <w:rFonts w:ascii="Consolas" w:hAnsi="Consolas" w:eastAsia="宋体"/>
                <w:sz w:val="18"/>
              </w:rPr>
              <w:t>COURSE_​OUTCOME_​IMPORT_​INVALID</w:t>
            </w:r>
          </w:p>
        </w:tc>
        <w:tc>
          <w:tcPr>
            <w:tcW w:type="dxa" w:w="1456"/>
            <w:vAlign w:val="top"/>
          </w:tcPr>
          <w:p>
            <w:pPr>
              <w:wordWrap w:val="1"/>
              <w:spacing w:before="20" w:after="20" w:line="252" w:lineRule="auto"/>
            </w:pPr>
            <w:r/>
            <w:r>
              <w:rPr>
                <w:sz w:val="19"/>
              </w:rPr>
              <w:t>管理员</w:t>
            </w:r>
          </w:p>
        </w:tc>
      </w:tr>
      <w:tr>
        <w:tc>
          <w:tcPr>
            <w:tcW w:type="dxa" w:w="1076"/>
            <w:vAlign w:val="top"/>
          </w:tcPr>
          <w:p>
            <w:pPr>
              <w:wordWrap w:val="1"/>
              <w:spacing w:before="20" w:after="20" w:line="252" w:lineRule="auto"/>
              <w:jc w:val="center"/>
            </w:pPr>
            <w:r/>
            <w:r>
              <w:rPr>
                <w:sz w:val="19"/>
              </w:rPr>
              <w:t>3</w:t>
            </w:r>
          </w:p>
        </w:tc>
        <w:tc>
          <w:tcPr>
            <w:tcW w:type="dxa" w:w="1921"/>
            <w:vAlign w:val="top"/>
          </w:tcPr>
          <w:p>
            <w:pPr>
              <w:wordWrap w:val="1"/>
              <w:spacing w:before="20" w:after="20" w:line="252" w:lineRule="auto"/>
            </w:pPr>
            <w:r/>
            <w:r>
              <w:rPr>
                <w:sz w:val="19"/>
              </w:rPr>
              <w:t>学生有效性校验</w:t>
            </w:r>
          </w:p>
        </w:tc>
        <w:tc>
          <w:tcPr>
            <w:tcW w:type="dxa" w:w="4617"/>
            <w:vAlign w:val="top"/>
          </w:tcPr>
          <w:p>
            <w:pPr>
              <w:wordWrap w:val="1"/>
              <w:spacing w:before="20" w:after="20" w:line="252" w:lineRule="auto"/>
            </w:pPr>
            <w:r/>
            <w:r>
              <w:rPr>
                <w:sz w:val="19"/>
              </w:rPr>
              <w:t>导入条目中的学生必须为活动学生账户</w:t>
            </w:r>
          </w:p>
        </w:tc>
        <w:tc>
          <w:tcPr>
            <w:tcW w:type="dxa" w:w="1456"/>
            <w:vAlign w:val="top"/>
          </w:tcPr>
          <w:p>
            <w:pPr>
              <w:wordWrap w:val="1"/>
              <w:spacing w:before="20" w:after="20" w:line="252" w:lineRule="auto"/>
            </w:pPr>
            <w:r/>
            <w:r>
              <w:rPr>
                <w:sz w:val="19"/>
              </w:rPr>
              <w:t>管理员</w:t>
            </w:r>
          </w:p>
        </w:tc>
      </w:tr>
    </w:tbl>
    <w:p>
      <w:pPr>
        <w:spacing w:after="40"/>
      </w:pPr>
    </w:p>
    <w:p>
      <w:pPr>
        <w:pStyle w:val="Heading3"/>
      </w:pPr>
      <w:r>
        <w:rPr>
          <w:sz w:val="24"/>
        </w:rPr>
        <w:t>6.2.9 调整期审计</w:t>
      </w:r>
    </w:p>
    <w:p>
      <w:pPr>
        <w:spacing w:after="80" w:line="312" w:lineRule="auto"/>
        <w:ind w:firstLine="420"/>
      </w:pPr>
      <w:r>
        <w:rPr>
          <w:sz w:val="21"/>
        </w:rPr>
        <w:t>退课、补选与改选（含失败尝试）写入不可变审计记录，包含异动类型、原教学班、目标教学班、操作结果、失败错误码与操作时间。业务规则失败时系统在独立事务中尽力补写一条失败审计记录，审计写入失败不影响原始业务错误的返回。管理员可按学生、学期、异动类型与操作结果分页查询审计记录；审计记录禁止物理删除。</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100"/>
        <w:gridCol w:w="1922"/>
        <w:gridCol w:w="4609"/>
        <w:gridCol w:w="1439"/>
      </w:tblGrid>
      <w:tr>
        <w:trPr>
          <w:tblHeader w:val="true"/>
          <w:cantSplit w:val="true"/>
        </w:trPr>
        <w:tc>
          <w:tcPr>
            <w:tcW w:type="dxa" w:w="1100"/>
            <w:shd w:val="clear" w:color="auto" w:fill="DCE9F7"/>
            <w:vAlign w:val="center"/>
          </w:tcPr>
          <w:p>
            <w:pPr>
              <w:wordWrap w:val="1"/>
              <w:spacing w:before="20" w:after="20" w:line="252" w:lineRule="auto"/>
              <w:jc w:val="center"/>
            </w:pPr>
            <w:r/>
            <w:r>
              <w:rPr>
                <w:b/>
                <w:sz w:val="19"/>
              </w:rPr>
              <w:t>编号</w:t>
            </w:r>
          </w:p>
        </w:tc>
        <w:tc>
          <w:tcPr>
            <w:tcW w:type="dxa" w:w="1922"/>
            <w:shd w:val="clear" w:color="auto" w:fill="DCE9F7"/>
            <w:vAlign w:val="center"/>
          </w:tcPr>
          <w:p>
            <w:pPr>
              <w:wordWrap w:val="1"/>
              <w:spacing w:before="20" w:after="20" w:line="252" w:lineRule="auto"/>
              <w:jc w:val="center"/>
            </w:pPr>
            <w:r/>
            <w:r>
              <w:rPr>
                <w:b/>
                <w:sz w:val="19"/>
              </w:rPr>
              <w:t>功能点</w:t>
            </w:r>
          </w:p>
        </w:tc>
        <w:tc>
          <w:tcPr>
            <w:tcW w:type="dxa" w:w="4609"/>
            <w:shd w:val="clear" w:color="auto" w:fill="DCE9F7"/>
            <w:vAlign w:val="center"/>
          </w:tcPr>
          <w:p>
            <w:pPr>
              <w:wordWrap w:val="1"/>
              <w:spacing w:before="20" w:after="20" w:line="252" w:lineRule="auto"/>
              <w:jc w:val="center"/>
            </w:pPr>
            <w:r/>
            <w:r>
              <w:rPr>
                <w:b/>
                <w:sz w:val="19"/>
              </w:rPr>
              <w:t>需求说明</w:t>
            </w:r>
          </w:p>
        </w:tc>
        <w:tc>
          <w:tcPr>
            <w:tcW w:type="dxa" w:w="1439"/>
            <w:shd w:val="clear" w:color="auto" w:fill="DCE9F7"/>
            <w:vAlign w:val="center"/>
          </w:tcPr>
          <w:p>
            <w:pPr>
              <w:wordWrap w:val="1"/>
              <w:spacing w:before="20" w:after="20" w:line="252" w:lineRule="auto"/>
              <w:jc w:val="center"/>
            </w:pPr>
            <w:r/>
            <w:r>
              <w:rPr>
                <w:b/>
                <w:sz w:val="19"/>
              </w:rPr>
              <w:t>使用角色</w:t>
            </w:r>
          </w:p>
        </w:tc>
      </w:tr>
      <w:tr>
        <w:tc>
          <w:tcPr>
            <w:tcW w:type="dxa" w:w="1100"/>
            <w:vAlign w:val="top"/>
          </w:tcPr>
          <w:p>
            <w:pPr>
              <w:wordWrap w:val="1"/>
              <w:spacing w:before="20" w:after="20" w:line="252" w:lineRule="auto"/>
              <w:jc w:val="center"/>
            </w:pPr>
            <w:r/>
            <w:r>
              <w:rPr>
                <w:sz w:val="19"/>
              </w:rPr>
              <w:t>1</w:t>
            </w:r>
          </w:p>
        </w:tc>
        <w:tc>
          <w:tcPr>
            <w:tcW w:type="dxa" w:w="1922"/>
            <w:vAlign w:val="top"/>
          </w:tcPr>
          <w:p>
            <w:pPr>
              <w:wordWrap w:val="1"/>
              <w:spacing w:before="20" w:after="20" w:line="252" w:lineRule="auto"/>
            </w:pPr>
            <w:r/>
            <w:r>
              <w:rPr>
                <w:sz w:val="19"/>
              </w:rPr>
              <w:t>记录异动审计</w:t>
            </w:r>
          </w:p>
        </w:tc>
        <w:tc>
          <w:tcPr>
            <w:tcW w:type="dxa" w:w="4609"/>
            <w:vAlign w:val="top"/>
          </w:tcPr>
          <w:p>
            <w:pPr>
              <w:wordWrap w:val="1"/>
              <w:spacing w:before="20" w:after="20" w:line="252" w:lineRule="auto"/>
            </w:pPr>
            <w:r/>
            <w:r>
              <w:rPr>
                <w:sz w:val="19"/>
              </w:rPr>
              <w:t xml:space="preserve">退课、补选、改选成功后写入 </w:t>
            </w:r>
            <w:r>
              <w:rPr>
                <w:rFonts w:ascii="Consolas" w:hAnsi="Consolas" w:eastAsia="宋体"/>
                <w:sz w:val="18"/>
              </w:rPr>
              <w:t>SUCCEEDED</w:t>
            </w:r>
            <w:r>
              <w:rPr>
                <w:sz w:val="19"/>
              </w:rPr>
              <w:t xml:space="preserve"> 审计记录</w:t>
            </w:r>
          </w:p>
        </w:tc>
        <w:tc>
          <w:tcPr>
            <w:tcW w:type="dxa" w:w="1439"/>
            <w:vAlign w:val="top"/>
          </w:tcPr>
          <w:p>
            <w:pPr>
              <w:wordWrap w:val="1"/>
              <w:spacing w:before="20" w:after="20" w:line="252" w:lineRule="auto"/>
            </w:pPr>
            <w:r/>
            <w:r>
              <w:rPr>
                <w:sz w:val="19"/>
              </w:rPr>
              <w:t>系统</w:t>
            </w:r>
          </w:p>
        </w:tc>
      </w:tr>
      <w:tr>
        <w:tc>
          <w:tcPr>
            <w:tcW w:type="dxa" w:w="1100"/>
            <w:vAlign w:val="top"/>
          </w:tcPr>
          <w:p>
            <w:pPr>
              <w:wordWrap w:val="1"/>
              <w:spacing w:before="20" w:after="20" w:line="252" w:lineRule="auto"/>
              <w:jc w:val="center"/>
            </w:pPr>
            <w:r/>
            <w:r>
              <w:rPr>
                <w:sz w:val="19"/>
              </w:rPr>
              <w:t>2</w:t>
            </w:r>
          </w:p>
        </w:tc>
        <w:tc>
          <w:tcPr>
            <w:tcW w:type="dxa" w:w="1922"/>
            <w:vAlign w:val="top"/>
          </w:tcPr>
          <w:p>
            <w:pPr>
              <w:wordWrap w:val="1"/>
              <w:spacing w:before="20" w:after="20" w:line="252" w:lineRule="auto"/>
            </w:pPr>
            <w:r/>
            <w:r>
              <w:rPr>
                <w:sz w:val="19"/>
              </w:rPr>
              <w:t>记录失败审计</w:t>
            </w:r>
          </w:p>
        </w:tc>
        <w:tc>
          <w:tcPr>
            <w:tcW w:type="dxa" w:w="4609"/>
            <w:vAlign w:val="top"/>
          </w:tcPr>
          <w:p>
            <w:pPr>
              <w:wordWrap w:val="1"/>
              <w:spacing w:before="20" w:after="20" w:line="252" w:lineRule="auto"/>
            </w:pPr>
            <w:r/>
            <w:r>
              <w:rPr>
                <w:sz w:val="19"/>
              </w:rPr>
              <w:t xml:space="preserve">业务规则失败时尽力写入 </w:t>
            </w:r>
            <w:r>
              <w:rPr>
                <w:rFonts w:ascii="Consolas" w:hAnsi="Consolas" w:eastAsia="宋体"/>
                <w:sz w:val="18"/>
              </w:rPr>
              <w:t>FAILED</w:t>
            </w:r>
            <w:r>
              <w:rPr>
                <w:sz w:val="19"/>
              </w:rPr>
              <w:t xml:space="preserve"> 审计记录及错误码</w:t>
            </w:r>
          </w:p>
        </w:tc>
        <w:tc>
          <w:tcPr>
            <w:tcW w:type="dxa" w:w="1439"/>
            <w:vAlign w:val="top"/>
          </w:tcPr>
          <w:p>
            <w:pPr>
              <w:wordWrap w:val="1"/>
              <w:spacing w:before="20" w:after="20" w:line="252" w:lineRule="auto"/>
            </w:pPr>
            <w:r/>
            <w:r>
              <w:rPr>
                <w:sz w:val="19"/>
              </w:rPr>
              <w:t>系统</w:t>
            </w:r>
          </w:p>
        </w:tc>
      </w:tr>
      <w:tr>
        <w:tc>
          <w:tcPr>
            <w:tcW w:type="dxa" w:w="1100"/>
            <w:vAlign w:val="top"/>
          </w:tcPr>
          <w:p>
            <w:pPr>
              <w:wordWrap w:val="1"/>
              <w:spacing w:before="20" w:after="20" w:line="252" w:lineRule="auto"/>
              <w:jc w:val="center"/>
            </w:pPr>
            <w:r/>
            <w:r>
              <w:rPr>
                <w:sz w:val="19"/>
              </w:rPr>
              <w:t>3</w:t>
            </w:r>
          </w:p>
        </w:tc>
        <w:tc>
          <w:tcPr>
            <w:tcW w:type="dxa" w:w="1922"/>
            <w:vAlign w:val="top"/>
          </w:tcPr>
          <w:p>
            <w:pPr>
              <w:wordWrap w:val="1"/>
              <w:spacing w:before="20" w:after="20" w:line="252" w:lineRule="auto"/>
            </w:pPr>
            <w:r/>
            <w:r>
              <w:rPr>
                <w:sz w:val="19"/>
              </w:rPr>
              <w:t>查询审计记录</w:t>
            </w:r>
          </w:p>
        </w:tc>
        <w:tc>
          <w:tcPr>
            <w:tcW w:type="dxa" w:w="4609"/>
            <w:vAlign w:val="top"/>
          </w:tcPr>
          <w:p>
            <w:pPr>
              <w:wordWrap w:val="1"/>
              <w:spacing w:before="20" w:after="20" w:line="252" w:lineRule="auto"/>
            </w:pPr>
            <w:r/>
            <w:r>
              <w:rPr>
                <w:sz w:val="19"/>
              </w:rPr>
              <w:t>按学生、学期、异动类型、操作结果分页查询审计记录</w:t>
            </w:r>
          </w:p>
        </w:tc>
        <w:tc>
          <w:tcPr>
            <w:tcW w:type="dxa" w:w="1439"/>
            <w:vAlign w:val="top"/>
          </w:tcPr>
          <w:p>
            <w:pPr>
              <w:wordWrap w:val="1"/>
              <w:spacing w:before="20" w:after="20" w:line="252" w:lineRule="auto"/>
            </w:pPr>
            <w:r/>
            <w:r>
              <w:rPr>
                <w:sz w:val="19"/>
              </w:rPr>
              <w:t>管理员</w:t>
            </w:r>
          </w:p>
        </w:tc>
      </w:tr>
    </w:tbl>
    <w:p>
      <w:pPr>
        <w:spacing w:after="40"/>
      </w:pPr>
    </w:p>
    <w:p>
      <w:pPr>
        <w:pStyle w:val="2"/>
      </w:pPr>
      <w:r>
        <w:rPr>
          <w:sz w:val="28"/>
        </w:rPr>
        <w:t>6.3 系统设计</w:t>
      </w:r>
    </w:p>
    <w:p>
      <w:pPr>
        <w:pStyle w:val="Heading3"/>
      </w:pPr>
      <w:r>
        <w:rPr>
          <w:sz w:val="24"/>
        </w:rPr>
        <w:t>6.3.1 界面设计</w:t>
      </w:r>
    </w:p>
    <w:p>
      <w:pPr>
        <w:spacing w:after="80" w:line="312" w:lineRule="auto"/>
        <w:ind w:firstLine="420"/>
      </w:pPr>
      <w:r>
        <w:rPr>
          <w:sz w:val="21"/>
        </w:rPr>
        <w:t xml:space="preserve">课程中心在客户端表现为一个按角色过滤的工作区 </w:t>
      </w:r>
      <w:r>
        <w:rPr>
          <w:rFonts w:ascii="Consolas" w:hAnsi="Consolas" w:eastAsia="宋体"/>
          <w:sz w:val="20"/>
        </w:rPr>
        <w:t>CourseWorkspacePanel</w:t>
      </w:r>
      <w:r>
        <w:rPr>
          <w:sz w:val="21"/>
        </w:rPr>
        <w:t xml:space="preserve">，由 </w:t>
      </w:r>
      <w:r>
        <w:rPr>
          <w:rFonts w:ascii="Consolas" w:hAnsi="Consolas" w:eastAsia="宋体"/>
          <w:sz w:val="20"/>
        </w:rPr>
        <w:t>CourseUiComposition</w:t>
      </w:r>
      <w:r>
        <w:rPr>
          <w:sz w:val="21"/>
        </w:rPr>
        <w:t xml:space="preserve"> 创建并挂载到共享外壳。工作区按角色装配标签页：学生为「选课/我的选课/我的课表」，教师为「教学班查询/教师课表」，管理员为「学期管理/选课阶段/课程目录/教学班管理/修读结果导入/选退记录」；标签页采用懒加载，切换时按需刷新。所有页面通过窄异步接口 </w:t>
      </w:r>
      <w:r>
        <w:rPr>
          <w:rFonts w:ascii="Consolas" w:hAnsi="Consolas" w:eastAsia="宋体"/>
          <w:sz w:val="20"/>
        </w:rPr>
        <w:t>CourseUiGateway</w:t>
      </w:r>
      <w:r>
        <w:rPr>
          <w:sz w:val="21"/>
        </w:rPr>
        <w:t xml:space="preserve"> 取得 </w:t>
      </w:r>
      <w:r>
        <w:rPr>
          <w:rFonts w:ascii="Consolas" w:hAnsi="Consolas" w:eastAsia="宋体"/>
          <w:sz w:val="20"/>
        </w:rPr>
        <w:t>CompletableFuture</w:t>
      </w:r>
      <w:r>
        <w:rPr>
          <w:sz w:val="21"/>
        </w:rPr>
        <w:t xml:space="preserve">，在 Swing 事件分发线程外完成网络调用、用 </w:t>
      </w:r>
      <w:r>
        <w:rPr>
          <w:rFonts w:ascii="Consolas" w:hAnsi="Consolas" w:eastAsia="宋体"/>
          <w:sz w:val="20"/>
        </w:rPr>
        <w:t>SwingUtilities.invokeLater</w:t>
      </w:r>
      <w:r>
        <w:rPr>
          <w:sz w:val="21"/>
        </w:rPr>
        <w:t xml:space="preserve"> 更新控件，并由 </w:t>
      </w:r>
      <w:r>
        <w:rPr>
          <w:rFonts w:ascii="Consolas" w:hAnsi="Consolas" w:eastAsia="宋体"/>
          <w:sz w:val="20"/>
        </w:rPr>
        <w:t>UiAsyncGuard</w:t>
      </w:r>
      <w:r>
        <w:rPr>
          <w:sz w:val="21"/>
        </w:rPr>
        <w:t xml:space="preserve"> 丢弃过期结果。</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94"/>
        <w:gridCol w:w="2030"/>
        <w:gridCol w:w="2450"/>
        <w:gridCol w:w="3596"/>
      </w:tblGrid>
      <w:tr>
        <w:trPr>
          <w:tblHeader w:val="true"/>
          <w:cantSplit w:val="true"/>
        </w:trPr>
        <w:tc>
          <w:tcPr>
            <w:tcW w:type="dxa" w:w="994"/>
            <w:shd w:val="clear" w:color="auto" w:fill="DCE9F7"/>
            <w:vAlign w:val="center"/>
          </w:tcPr>
          <w:p>
            <w:pPr>
              <w:wordWrap w:val="1"/>
              <w:spacing w:before="20" w:after="20" w:line="252" w:lineRule="auto"/>
              <w:jc w:val="center"/>
            </w:pPr>
            <w:r/>
            <w:r>
              <w:rPr>
                <w:b/>
                <w:sz w:val="19"/>
              </w:rPr>
              <w:t>序号</w:t>
            </w:r>
          </w:p>
        </w:tc>
        <w:tc>
          <w:tcPr>
            <w:tcW w:type="dxa" w:w="2030"/>
            <w:shd w:val="clear" w:color="auto" w:fill="DCE9F7"/>
            <w:vAlign w:val="center"/>
          </w:tcPr>
          <w:p>
            <w:pPr>
              <w:wordWrap w:val="1"/>
              <w:spacing w:before="20" w:after="20" w:line="252" w:lineRule="auto"/>
              <w:jc w:val="center"/>
            </w:pPr>
            <w:r/>
            <w:r>
              <w:rPr>
                <w:b/>
                <w:sz w:val="19"/>
              </w:rPr>
              <w:t>界面 / 组件类</w:t>
            </w:r>
          </w:p>
        </w:tc>
        <w:tc>
          <w:tcPr>
            <w:tcW w:type="dxa" w:w="2450"/>
            <w:shd w:val="clear" w:color="auto" w:fill="DCE9F7"/>
            <w:vAlign w:val="center"/>
          </w:tcPr>
          <w:p>
            <w:pPr>
              <w:wordWrap w:val="1"/>
              <w:spacing w:before="20" w:after="20" w:line="252" w:lineRule="auto"/>
              <w:jc w:val="center"/>
            </w:pPr>
            <w:r/>
            <w:r>
              <w:rPr>
                <w:b/>
                <w:sz w:val="19"/>
              </w:rPr>
              <w:t>所属包</w:t>
            </w:r>
          </w:p>
        </w:tc>
        <w:tc>
          <w:tcPr>
            <w:tcW w:type="dxa" w:w="3596"/>
            <w:shd w:val="clear" w:color="auto" w:fill="DCE9F7"/>
            <w:vAlign w:val="center"/>
          </w:tcPr>
          <w:p>
            <w:pPr>
              <w:wordWrap w:val="1"/>
              <w:spacing w:before="20" w:after="20" w:line="252" w:lineRule="auto"/>
              <w:jc w:val="center"/>
            </w:pPr>
            <w:r/>
            <w:r>
              <w:rPr>
                <w:b/>
                <w:sz w:val="19"/>
              </w:rPr>
              <w:t>功能说明</w:t>
            </w:r>
          </w:p>
        </w:tc>
      </w:tr>
      <w:tr>
        <w:tc>
          <w:tcPr>
            <w:tcW w:type="dxa" w:w="994"/>
            <w:vAlign w:val="top"/>
          </w:tcPr>
          <w:p>
            <w:pPr>
              <w:wordWrap w:val="1"/>
              <w:spacing w:before="20" w:after="20" w:line="252" w:lineRule="auto"/>
              <w:jc w:val="center"/>
            </w:pPr>
            <w:r/>
            <w:r>
              <w:rPr>
                <w:sz w:val="19"/>
              </w:rPr>
              <w:t>1</w:t>
            </w:r>
          </w:p>
        </w:tc>
        <w:tc>
          <w:tcPr>
            <w:tcW w:type="dxa" w:w="2030"/>
            <w:vAlign w:val="top"/>
          </w:tcPr>
          <w:p>
            <w:pPr>
              <w:wordWrap w:val="1"/>
              <w:spacing w:before="20" w:after="20" w:line="252" w:lineRule="auto"/>
            </w:pPr>
            <w:r/>
            <w:r>
              <w:rPr>
                <w:rFonts w:ascii="Consolas" w:hAnsi="Consolas" w:eastAsia="宋体"/>
                <w:sz w:val="18"/>
              </w:rPr>
              <w:t>Course​Workspace​Panel</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按角色装配课程中心标签页的工作区容器，管理页面懒加载与刷新标记</w:t>
            </w:r>
          </w:p>
        </w:tc>
      </w:tr>
      <w:tr>
        <w:tc>
          <w:tcPr>
            <w:tcW w:type="dxa" w:w="994"/>
            <w:vAlign w:val="top"/>
          </w:tcPr>
          <w:p>
            <w:pPr>
              <w:wordWrap w:val="1"/>
              <w:spacing w:before="20" w:after="20" w:line="252" w:lineRule="auto"/>
              <w:jc w:val="center"/>
            </w:pPr>
            <w:r/>
            <w:r>
              <w:rPr>
                <w:sz w:val="19"/>
              </w:rPr>
              <w:t>2</w:t>
            </w:r>
          </w:p>
        </w:tc>
        <w:tc>
          <w:tcPr>
            <w:tcW w:type="dxa" w:w="2030"/>
            <w:vAlign w:val="top"/>
          </w:tcPr>
          <w:p>
            <w:pPr>
              <w:wordWrap w:val="1"/>
              <w:spacing w:before="20" w:after="20" w:line="252" w:lineRule="auto"/>
            </w:pPr>
            <w:r/>
            <w:r>
              <w:rPr>
                <w:rFonts w:ascii="Consolas" w:hAnsi="Consolas" w:eastAsia="宋体"/>
                <w:sz w:val="18"/>
              </w:rPr>
              <w:t>Student​Course​Selection​Panel</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统一学生选课页；按课程去重分页，课程行可展开教学班单选，按动作显示「选择课程/重修选课/补选课程/取消选课」</w:t>
            </w:r>
          </w:p>
        </w:tc>
      </w:tr>
      <w:tr>
        <w:tc>
          <w:tcPr>
            <w:tcW w:type="dxa" w:w="994"/>
            <w:vAlign w:val="top"/>
          </w:tcPr>
          <w:p>
            <w:pPr>
              <w:wordWrap w:val="1"/>
              <w:spacing w:before="20" w:after="20" w:line="252" w:lineRule="auto"/>
              <w:jc w:val="center"/>
            </w:pPr>
            <w:r/>
            <w:r>
              <w:rPr>
                <w:sz w:val="19"/>
              </w:rPr>
              <w:t>3</w:t>
            </w:r>
          </w:p>
        </w:tc>
        <w:tc>
          <w:tcPr>
            <w:tcW w:type="dxa" w:w="2030"/>
            <w:vAlign w:val="top"/>
          </w:tcPr>
          <w:p>
            <w:pPr>
              <w:wordWrap w:val="1"/>
              <w:spacing w:before="20" w:after="20" w:line="252" w:lineRule="auto"/>
            </w:pPr>
            <w:r/>
            <w:r>
              <w:rPr>
                <w:rFonts w:ascii="Consolas" w:hAnsi="Consolas" w:eastAsia="宋体"/>
                <w:sz w:val="18"/>
              </w:rPr>
              <w:t>My​Enrollment​Panel</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我的选课只读列表页，展示教学班编号、选课类型、状态、选课时间与记录版本</w:t>
            </w:r>
          </w:p>
        </w:tc>
      </w:tr>
      <w:tr>
        <w:tc>
          <w:tcPr>
            <w:tcW w:type="dxa" w:w="994"/>
            <w:vAlign w:val="top"/>
          </w:tcPr>
          <w:p>
            <w:pPr>
              <w:wordWrap w:val="1"/>
              <w:spacing w:before="20" w:after="20" w:line="252" w:lineRule="auto"/>
              <w:jc w:val="center"/>
            </w:pPr>
            <w:r/>
            <w:r>
              <w:rPr>
                <w:sz w:val="19"/>
              </w:rPr>
              <w:t>4</w:t>
            </w:r>
          </w:p>
        </w:tc>
        <w:tc>
          <w:tcPr>
            <w:tcW w:type="dxa" w:w="2030"/>
            <w:vAlign w:val="top"/>
          </w:tcPr>
          <w:p>
            <w:pPr>
              <w:wordWrap w:val="1"/>
              <w:spacing w:before="20" w:after="20" w:line="252" w:lineRule="auto"/>
            </w:pPr>
            <w:r/>
            <w:r>
              <w:rPr>
                <w:rFonts w:ascii="Consolas" w:hAnsi="Consolas" w:eastAsia="宋体"/>
                <w:sz w:val="18"/>
              </w:rPr>
              <w:t>My​Schedule​Panel</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我的课表页，以整宽周课表网格展示学生课表或教师教学安排</w:t>
            </w:r>
          </w:p>
        </w:tc>
      </w:tr>
      <w:tr>
        <w:tc>
          <w:tcPr>
            <w:tcW w:type="dxa" w:w="994"/>
            <w:vAlign w:val="top"/>
          </w:tcPr>
          <w:p>
            <w:pPr>
              <w:wordWrap w:val="1"/>
              <w:spacing w:before="20" w:after="20" w:line="252" w:lineRule="auto"/>
              <w:jc w:val="center"/>
            </w:pPr>
            <w:r/>
            <w:r>
              <w:rPr>
                <w:sz w:val="19"/>
              </w:rPr>
              <w:t>5</w:t>
            </w:r>
          </w:p>
        </w:tc>
        <w:tc>
          <w:tcPr>
            <w:tcW w:type="dxa" w:w="2030"/>
            <w:vAlign w:val="top"/>
          </w:tcPr>
          <w:p>
            <w:pPr>
              <w:wordWrap w:val="1"/>
              <w:spacing w:before="20" w:after="20" w:line="252" w:lineRule="auto"/>
            </w:pPr>
            <w:r/>
            <w:r>
              <w:rPr>
                <w:rFonts w:ascii="Consolas" w:hAnsi="Consolas" w:eastAsia="宋体"/>
                <w:sz w:val="18"/>
              </w:rPr>
              <w:t>Offering​Search​Panel</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教学班查询页，支持学期、关键词、上课日期与仅看有余量过滤及分页</w:t>
            </w:r>
          </w:p>
        </w:tc>
      </w:tr>
      <w:tr>
        <w:tc>
          <w:tcPr>
            <w:tcW w:type="dxa" w:w="994"/>
            <w:vAlign w:val="top"/>
          </w:tcPr>
          <w:p>
            <w:pPr>
              <w:wordWrap w:val="1"/>
              <w:spacing w:before="20" w:after="20" w:line="252" w:lineRule="auto"/>
              <w:jc w:val="center"/>
            </w:pPr>
            <w:r/>
            <w:r>
              <w:rPr>
                <w:sz w:val="19"/>
              </w:rPr>
              <w:t>6</w:t>
            </w:r>
          </w:p>
        </w:tc>
        <w:tc>
          <w:tcPr>
            <w:tcW w:type="dxa" w:w="2030"/>
            <w:vAlign w:val="top"/>
          </w:tcPr>
          <w:p>
            <w:pPr>
              <w:wordWrap w:val="1"/>
              <w:spacing w:before="20" w:after="20" w:line="252" w:lineRule="auto"/>
            </w:pPr>
            <w:r/>
            <w:r>
              <w:rPr>
                <w:rFonts w:ascii="Consolas" w:hAnsi="Consolas" w:eastAsia="宋体"/>
                <w:sz w:val="18"/>
              </w:rPr>
              <w:t>Offering​Detail​Dialog</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标准 720 像素教学班详情对话框，展示容量、时间与原目标教学班对比</w:t>
            </w:r>
          </w:p>
        </w:tc>
      </w:tr>
      <w:tr>
        <w:tc>
          <w:tcPr>
            <w:tcW w:type="dxa" w:w="994"/>
            <w:vAlign w:val="top"/>
          </w:tcPr>
          <w:p>
            <w:pPr>
              <w:wordWrap w:val="1"/>
              <w:spacing w:before="20" w:after="20" w:line="252" w:lineRule="auto"/>
              <w:jc w:val="center"/>
            </w:pPr>
            <w:r/>
            <w:r>
              <w:rPr>
                <w:sz w:val="19"/>
              </w:rPr>
              <w:t>7</w:t>
            </w:r>
          </w:p>
        </w:tc>
        <w:tc>
          <w:tcPr>
            <w:tcW w:type="dxa" w:w="2030"/>
            <w:vAlign w:val="top"/>
          </w:tcPr>
          <w:p>
            <w:pPr>
              <w:wordWrap w:val="1"/>
              <w:spacing w:before="20" w:after="20" w:line="252" w:lineRule="auto"/>
            </w:pPr>
            <w:r/>
            <w:r>
              <w:rPr>
                <w:rFonts w:ascii="Consolas" w:hAnsi="Consolas" w:eastAsia="宋体"/>
                <w:sz w:val="18"/>
              </w:rPr>
              <w:t>Adjustment​Panel</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退改补页面（历史页面，保留加选、退选与原子改选逻辑），不再由工作区实例化</w:t>
            </w:r>
          </w:p>
        </w:tc>
      </w:tr>
      <w:tr>
        <w:tc>
          <w:tcPr>
            <w:tcW w:type="dxa" w:w="994"/>
            <w:vAlign w:val="top"/>
          </w:tcPr>
          <w:p>
            <w:pPr>
              <w:wordWrap w:val="1"/>
              <w:spacing w:before="20" w:after="20" w:line="252" w:lineRule="auto"/>
              <w:jc w:val="center"/>
            </w:pPr>
            <w:r/>
            <w:r>
              <w:rPr>
                <w:sz w:val="19"/>
              </w:rPr>
              <w:t>8</w:t>
            </w:r>
          </w:p>
        </w:tc>
        <w:tc>
          <w:tcPr>
            <w:tcW w:type="dxa" w:w="2030"/>
            <w:vAlign w:val="top"/>
          </w:tcPr>
          <w:p>
            <w:pPr>
              <w:wordWrap w:val="1"/>
              <w:spacing w:before="20" w:after="20" w:line="252" w:lineRule="auto"/>
            </w:pPr>
            <w:r/>
            <w:r>
              <w:rPr>
                <w:rFonts w:ascii="Consolas" w:hAnsi="Consolas" w:eastAsia="宋体"/>
                <w:sz w:val="18"/>
              </w:rPr>
              <w:t>Retake​Panel</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重修选课页面（历史页面，保留先检查资格再提交的流程），不再由工作区实例化</w:t>
            </w:r>
          </w:p>
        </w:tc>
      </w:tr>
      <w:tr>
        <w:tc>
          <w:tcPr>
            <w:tcW w:type="dxa" w:w="994"/>
            <w:vAlign w:val="top"/>
          </w:tcPr>
          <w:p>
            <w:pPr>
              <w:wordWrap w:val="1"/>
              <w:spacing w:before="20" w:after="20" w:line="252" w:lineRule="auto"/>
              <w:jc w:val="center"/>
            </w:pPr>
            <w:r/>
            <w:r>
              <w:rPr>
                <w:sz w:val="19"/>
              </w:rPr>
              <w:t>9</w:t>
            </w:r>
          </w:p>
        </w:tc>
        <w:tc>
          <w:tcPr>
            <w:tcW w:type="dxa" w:w="2030"/>
            <w:vAlign w:val="top"/>
          </w:tcPr>
          <w:p>
            <w:pPr>
              <w:wordWrap w:val="1"/>
              <w:spacing w:before="20" w:after="20" w:line="252" w:lineRule="auto"/>
            </w:pPr>
            <w:r/>
            <w:r>
              <w:rPr>
                <w:rFonts w:ascii="Consolas" w:hAnsi="Consolas" w:eastAsia="宋体"/>
                <w:sz w:val="18"/>
              </w:rPr>
              <w:t>Term​Management​Panel</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学期管理列表页，维护学期基础信息与状态</w:t>
            </w:r>
          </w:p>
        </w:tc>
      </w:tr>
      <w:tr>
        <w:tc>
          <w:tcPr>
            <w:tcW w:type="dxa" w:w="994"/>
            <w:vAlign w:val="top"/>
          </w:tcPr>
          <w:p>
            <w:pPr>
              <w:wordWrap w:val="1"/>
              <w:spacing w:before="20" w:after="20" w:line="252" w:lineRule="auto"/>
              <w:jc w:val="center"/>
            </w:pPr>
            <w:r/>
            <w:r>
              <w:rPr>
                <w:sz w:val="19"/>
              </w:rPr>
              <w:t>10</w:t>
            </w:r>
          </w:p>
        </w:tc>
        <w:tc>
          <w:tcPr>
            <w:tcW w:type="dxa" w:w="2030"/>
            <w:vAlign w:val="top"/>
          </w:tcPr>
          <w:p>
            <w:pPr>
              <w:wordWrap w:val="1"/>
              <w:spacing w:before="20" w:after="20" w:line="252" w:lineRule="auto"/>
            </w:pPr>
            <w:r/>
            <w:r>
              <w:rPr>
                <w:rFonts w:ascii="Consolas" w:hAnsi="Consolas" w:eastAsia="宋体"/>
                <w:sz w:val="18"/>
              </w:rPr>
              <w:t>Term​Editor​Dialog</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学期创建/编辑模态对话框，提交服务端权威字段与期望版本</w:t>
            </w:r>
          </w:p>
        </w:tc>
      </w:tr>
      <w:tr>
        <w:tc>
          <w:tcPr>
            <w:tcW w:type="dxa" w:w="994"/>
            <w:vAlign w:val="top"/>
          </w:tcPr>
          <w:p>
            <w:pPr>
              <w:wordWrap w:val="1"/>
              <w:spacing w:before="20" w:after="20" w:line="252" w:lineRule="auto"/>
              <w:jc w:val="center"/>
            </w:pPr>
            <w:r/>
            <w:r>
              <w:rPr>
                <w:sz w:val="19"/>
              </w:rPr>
              <w:t>11</w:t>
            </w:r>
          </w:p>
        </w:tc>
        <w:tc>
          <w:tcPr>
            <w:tcW w:type="dxa" w:w="2030"/>
            <w:vAlign w:val="top"/>
          </w:tcPr>
          <w:p>
            <w:pPr>
              <w:wordWrap w:val="1"/>
              <w:spacing w:before="20" w:after="20" w:line="252" w:lineRule="auto"/>
            </w:pPr>
            <w:r/>
            <w:r>
              <w:rPr>
                <w:rFonts w:ascii="Consolas" w:hAnsi="Consolas" w:eastAsia="宋体"/>
                <w:sz w:val="18"/>
              </w:rPr>
              <w:t>Selection​Phase​Management​Panel</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选课阶段管理页，含学期、阶段类型、学生端标题、阶段状态下拉与新建阶段、保存标题、应用状态、刷新按钮</w:t>
            </w:r>
          </w:p>
        </w:tc>
      </w:tr>
      <w:tr>
        <w:tc>
          <w:tcPr>
            <w:tcW w:type="dxa" w:w="994"/>
            <w:vAlign w:val="top"/>
          </w:tcPr>
          <w:p>
            <w:pPr>
              <w:wordWrap w:val="1"/>
              <w:spacing w:before="20" w:after="20" w:line="252" w:lineRule="auto"/>
              <w:jc w:val="center"/>
            </w:pPr>
            <w:r/>
            <w:r>
              <w:rPr>
                <w:sz w:val="19"/>
              </w:rPr>
              <w:t>12</w:t>
            </w:r>
          </w:p>
        </w:tc>
        <w:tc>
          <w:tcPr>
            <w:tcW w:type="dxa" w:w="2030"/>
            <w:vAlign w:val="top"/>
          </w:tcPr>
          <w:p>
            <w:pPr>
              <w:wordWrap w:val="1"/>
              <w:spacing w:before="20" w:after="20" w:line="252" w:lineRule="auto"/>
            </w:pPr>
            <w:r/>
            <w:r>
              <w:rPr>
                <w:rFonts w:ascii="Consolas" w:hAnsi="Consolas" w:eastAsia="宋体"/>
                <w:sz w:val="18"/>
              </w:rPr>
              <w:t>Course​Catalog​Panel</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课程目录分页列表页，新增与编辑复用统一课程表单</w:t>
            </w:r>
          </w:p>
        </w:tc>
      </w:tr>
      <w:tr>
        <w:tc>
          <w:tcPr>
            <w:tcW w:type="dxa" w:w="994"/>
            <w:vAlign w:val="top"/>
          </w:tcPr>
          <w:p>
            <w:pPr>
              <w:wordWrap w:val="1"/>
              <w:spacing w:before="20" w:after="20" w:line="252" w:lineRule="auto"/>
              <w:jc w:val="center"/>
            </w:pPr>
            <w:r/>
            <w:r>
              <w:rPr>
                <w:sz w:val="19"/>
              </w:rPr>
              <w:t>13</w:t>
            </w:r>
          </w:p>
        </w:tc>
        <w:tc>
          <w:tcPr>
            <w:tcW w:type="dxa" w:w="2030"/>
            <w:vAlign w:val="top"/>
          </w:tcPr>
          <w:p>
            <w:pPr>
              <w:wordWrap w:val="1"/>
              <w:spacing w:before="20" w:after="20" w:line="252" w:lineRule="auto"/>
            </w:pPr>
            <w:r/>
            <w:r>
              <w:rPr>
                <w:rFonts w:ascii="Consolas" w:hAnsi="Consolas" w:eastAsia="宋体"/>
                <w:sz w:val="18"/>
              </w:rPr>
              <w:t>Course​Editor​Dialog</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单门课程创建/编辑模态对话框</w:t>
            </w:r>
          </w:p>
        </w:tc>
      </w:tr>
      <w:tr>
        <w:tc>
          <w:tcPr>
            <w:tcW w:type="dxa" w:w="994"/>
            <w:vAlign w:val="top"/>
          </w:tcPr>
          <w:p>
            <w:pPr>
              <w:wordWrap w:val="1"/>
              <w:spacing w:before="20" w:after="20" w:line="252" w:lineRule="auto"/>
              <w:jc w:val="center"/>
            </w:pPr>
            <w:r/>
            <w:r>
              <w:rPr>
                <w:sz w:val="19"/>
              </w:rPr>
              <w:t>14</w:t>
            </w:r>
          </w:p>
        </w:tc>
        <w:tc>
          <w:tcPr>
            <w:tcW w:type="dxa" w:w="2030"/>
            <w:vAlign w:val="top"/>
          </w:tcPr>
          <w:p>
            <w:pPr>
              <w:wordWrap w:val="1"/>
              <w:spacing w:before="20" w:after="20" w:line="252" w:lineRule="auto"/>
            </w:pPr>
            <w:r/>
            <w:r>
              <w:rPr>
                <w:rFonts w:ascii="Consolas" w:hAnsi="Consolas" w:eastAsia="宋体"/>
                <w:sz w:val="18"/>
              </w:rPr>
              <w:t>Offering​Management​Panel</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教学班管理列表页，基于实时教学班查询</w:t>
            </w:r>
          </w:p>
        </w:tc>
      </w:tr>
      <w:tr>
        <w:tc>
          <w:tcPr>
            <w:tcW w:type="dxa" w:w="994"/>
            <w:vAlign w:val="top"/>
          </w:tcPr>
          <w:p>
            <w:pPr>
              <w:wordWrap w:val="1"/>
              <w:spacing w:before="20" w:after="20" w:line="252" w:lineRule="auto"/>
              <w:jc w:val="center"/>
            </w:pPr>
            <w:r/>
            <w:r>
              <w:rPr>
                <w:sz w:val="19"/>
              </w:rPr>
              <w:t>15</w:t>
            </w:r>
          </w:p>
        </w:tc>
        <w:tc>
          <w:tcPr>
            <w:tcW w:type="dxa" w:w="2030"/>
            <w:vAlign w:val="top"/>
          </w:tcPr>
          <w:p>
            <w:pPr>
              <w:wordWrap w:val="1"/>
              <w:spacing w:before="20" w:after="20" w:line="252" w:lineRule="auto"/>
            </w:pPr>
            <w:r/>
            <w:r>
              <w:rPr>
                <w:rFonts w:ascii="Consolas" w:hAnsi="Consolas" w:eastAsia="宋体"/>
                <w:sz w:val="18"/>
              </w:rPr>
              <w:t>Offering​Editor​Dialog</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教学班及其全部上课时间的创建/编辑模态表单</w:t>
            </w:r>
          </w:p>
        </w:tc>
      </w:tr>
      <w:tr>
        <w:tc>
          <w:tcPr>
            <w:tcW w:type="dxa" w:w="994"/>
            <w:vAlign w:val="top"/>
          </w:tcPr>
          <w:p>
            <w:pPr>
              <w:wordWrap w:val="1"/>
              <w:spacing w:before="20" w:after="20" w:line="252" w:lineRule="auto"/>
              <w:jc w:val="center"/>
            </w:pPr>
            <w:r/>
            <w:r>
              <w:rPr>
                <w:sz w:val="19"/>
              </w:rPr>
              <w:t>16</w:t>
            </w:r>
          </w:p>
        </w:tc>
        <w:tc>
          <w:tcPr>
            <w:tcW w:type="dxa" w:w="2030"/>
            <w:vAlign w:val="top"/>
          </w:tcPr>
          <w:p>
            <w:pPr>
              <w:wordWrap w:val="1"/>
              <w:spacing w:before="20" w:after="20" w:line="252" w:lineRule="auto"/>
            </w:pPr>
            <w:r/>
            <w:r>
              <w:rPr>
                <w:rFonts w:ascii="Consolas" w:hAnsi="Consolas" w:eastAsia="宋体"/>
                <w:sz w:val="18"/>
              </w:rPr>
              <w:t>Offering​Schedule​Editor​Panel</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教学班上课时间行结构化编辑器，默认星期一第 1–2 节、第 1–16 周</w:t>
            </w:r>
          </w:p>
        </w:tc>
      </w:tr>
      <w:tr>
        <w:tc>
          <w:tcPr>
            <w:tcW w:type="dxa" w:w="994"/>
            <w:vAlign w:val="top"/>
          </w:tcPr>
          <w:p>
            <w:pPr>
              <w:wordWrap w:val="1"/>
              <w:spacing w:before="20" w:after="20" w:line="252" w:lineRule="auto"/>
              <w:jc w:val="center"/>
            </w:pPr>
            <w:r/>
            <w:r>
              <w:rPr>
                <w:sz w:val="19"/>
              </w:rPr>
              <w:t>17</w:t>
            </w:r>
          </w:p>
        </w:tc>
        <w:tc>
          <w:tcPr>
            <w:tcW w:type="dxa" w:w="2030"/>
            <w:vAlign w:val="top"/>
          </w:tcPr>
          <w:p>
            <w:pPr>
              <w:wordWrap w:val="1"/>
              <w:spacing w:before="20" w:after="20" w:line="252" w:lineRule="auto"/>
            </w:pPr>
            <w:r/>
            <w:r>
              <w:rPr>
                <w:rFonts w:ascii="Consolas" w:hAnsi="Consolas" w:eastAsia="宋体"/>
                <w:sz w:val="18"/>
              </w:rPr>
              <w:t>Outcome​Import​Panel</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修读结果导入页，仅提供通过/不通过选择，无成绩字段</w:t>
            </w:r>
          </w:p>
        </w:tc>
      </w:tr>
      <w:tr>
        <w:tc>
          <w:tcPr>
            <w:tcW w:type="dxa" w:w="994"/>
            <w:vAlign w:val="top"/>
          </w:tcPr>
          <w:p>
            <w:pPr>
              <w:wordWrap w:val="1"/>
              <w:spacing w:before="20" w:after="20" w:line="252" w:lineRule="auto"/>
              <w:jc w:val="center"/>
            </w:pPr>
            <w:r/>
            <w:r>
              <w:rPr>
                <w:sz w:val="19"/>
              </w:rPr>
              <w:t>18</w:t>
            </w:r>
          </w:p>
        </w:tc>
        <w:tc>
          <w:tcPr>
            <w:tcW w:type="dxa" w:w="2030"/>
            <w:vAlign w:val="top"/>
          </w:tcPr>
          <w:p>
            <w:pPr>
              <w:wordWrap w:val="1"/>
              <w:spacing w:before="20" w:after="20" w:line="252" w:lineRule="auto"/>
            </w:pPr>
            <w:r/>
            <w:r>
              <w:rPr>
                <w:rFonts w:ascii="Consolas" w:hAnsi="Consolas" w:eastAsia="宋体"/>
                <w:sz w:val="18"/>
              </w:rPr>
              <w:t>Adjustment​Audit​Panel</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选退记录查询页，展示加选、退选与改选审计记录</w:t>
            </w:r>
          </w:p>
        </w:tc>
      </w:tr>
      <w:tr>
        <w:tc>
          <w:tcPr>
            <w:tcW w:type="dxa" w:w="994"/>
            <w:vAlign w:val="top"/>
          </w:tcPr>
          <w:p>
            <w:pPr>
              <w:wordWrap w:val="1"/>
              <w:spacing w:before="20" w:after="20" w:line="252" w:lineRule="auto"/>
              <w:jc w:val="center"/>
            </w:pPr>
            <w:r/>
            <w:r>
              <w:rPr>
                <w:sz w:val="19"/>
              </w:rPr>
              <w:t>19</w:t>
            </w:r>
          </w:p>
        </w:tc>
        <w:tc>
          <w:tcPr>
            <w:tcW w:type="dxa" w:w="2030"/>
            <w:vAlign w:val="top"/>
          </w:tcPr>
          <w:p>
            <w:pPr>
              <w:wordWrap w:val="1"/>
              <w:spacing w:before="20" w:after="20" w:line="252" w:lineRule="auto"/>
            </w:pPr>
            <w:r/>
            <w:r>
              <w:rPr>
                <w:rFonts w:ascii="Consolas" w:hAnsi="Consolas" w:eastAsia="宋体"/>
                <w:sz w:val="18"/>
              </w:rPr>
              <w:t>Abstract​Course​Panel</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课程页面公共基类，提供标题、正文区、状态条与异步请求令牌</w:t>
            </w:r>
          </w:p>
        </w:tc>
      </w:tr>
      <w:tr>
        <w:tc>
          <w:tcPr>
            <w:tcW w:type="dxa" w:w="994"/>
            <w:vAlign w:val="top"/>
          </w:tcPr>
          <w:p>
            <w:pPr>
              <w:wordWrap w:val="1"/>
              <w:spacing w:before="20" w:after="20" w:line="252" w:lineRule="auto"/>
              <w:jc w:val="center"/>
            </w:pPr>
            <w:r/>
            <w:r>
              <w:rPr>
                <w:sz w:val="19"/>
              </w:rPr>
              <w:t>20</w:t>
            </w:r>
          </w:p>
        </w:tc>
        <w:tc>
          <w:tcPr>
            <w:tcW w:type="dxa" w:w="2030"/>
            <w:vAlign w:val="top"/>
          </w:tcPr>
          <w:p>
            <w:pPr>
              <w:wordWrap w:val="1"/>
              <w:spacing w:before="20" w:after="20" w:line="252" w:lineRule="auto"/>
            </w:pPr>
            <w:r/>
            <w:r>
              <w:rPr>
                <w:rFonts w:ascii="Consolas" w:hAnsi="Consolas" w:eastAsia="宋体"/>
                <w:sz w:val="18"/>
              </w:rPr>
              <w:t>Simple​Course​Table​Panel</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课程模块列表/管理页脚手架，供页面组合复用</w:t>
            </w:r>
          </w:p>
        </w:tc>
      </w:tr>
      <w:tr>
        <w:tc>
          <w:tcPr>
            <w:tcW w:type="dxa" w:w="994"/>
            <w:vAlign w:val="top"/>
          </w:tcPr>
          <w:p>
            <w:pPr>
              <w:wordWrap w:val="1"/>
              <w:spacing w:before="20" w:after="20" w:line="252" w:lineRule="auto"/>
              <w:jc w:val="center"/>
            </w:pPr>
            <w:r/>
            <w:r>
              <w:rPr>
                <w:sz w:val="19"/>
              </w:rPr>
              <w:t>21</w:t>
            </w:r>
          </w:p>
        </w:tc>
        <w:tc>
          <w:tcPr>
            <w:tcW w:type="dxa" w:w="2030"/>
            <w:vAlign w:val="top"/>
          </w:tcPr>
          <w:p>
            <w:pPr>
              <w:wordWrap w:val="1"/>
              <w:spacing w:before="20" w:after="20" w:line="252" w:lineRule="auto"/>
            </w:pPr>
            <w:r/>
            <w:r>
              <w:rPr>
                <w:rFonts w:ascii="Consolas" w:hAnsi="Consolas" w:eastAsia="宋体"/>
                <w:sz w:val="18"/>
              </w:rPr>
              <w:t>Course​Pager</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课程模块分页控件</w:t>
            </w:r>
          </w:p>
        </w:tc>
      </w:tr>
      <w:tr>
        <w:tc>
          <w:tcPr>
            <w:tcW w:type="dxa" w:w="994"/>
            <w:vAlign w:val="top"/>
          </w:tcPr>
          <w:p>
            <w:pPr>
              <w:wordWrap w:val="1"/>
              <w:spacing w:before="20" w:after="20" w:line="252" w:lineRule="auto"/>
              <w:jc w:val="center"/>
            </w:pPr>
            <w:r/>
            <w:r>
              <w:rPr>
                <w:sz w:val="19"/>
              </w:rPr>
              <w:t>22</w:t>
            </w:r>
          </w:p>
        </w:tc>
        <w:tc>
          <w:tcPr>
            <w:tcW w:type="dxa" w:w="2030"/>
            <w:vAlign w:val="top"/>
          </w:tcPr>
          <w:p>
            <w:pPr>
              <w:wordWrap w:val="1"/>
              <w:spacing w:before="20" w:after="20" w:line="252" w:lineRule="auto"/>
            </w:pPr>
            <w:r/>
            <w:r>
              <w:rPr>
                <w:rFonts w:ascii="Consolas" w:hAnsi="Consolas" w:eastAsia="宋体"/>
                <w:sz w:val="18"/>
              </w:rPr>
              <w:t>Course​Form​Validation</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课程表单字段校验工具</w:t>
            </w:r>
          </w:p>
        </w:tc>
      </w:tr>
      <w:tr>
        <w:tc>
          <w:tcPr>
            <w:tcW w:type="dxa" w:w="994"/>
            <w:vAlign w:val="top"/>
          </w:tcPr>
          <w:p>
            <w:pPr>
              <w:wordWrap w:val="1"/>
              <w:spacing w:before="20" w:after="20" w:line="252" w:lineRule="auto"/>
              <w:jc w:val="center"/>
            </w:pPr>
            <w:r/>
            <w:r>
              <w:rPr>
                <w:sz w:val="19"/>
              </w:rPr>
              <w:t>23</w:t>
            </w:r>
          </w:p>
        </w:tc>
        <w:tc>
          <w:tcPr>
            <w:tcW w:type="dxa" w:w="2030"/>
            <w:vAlign w:val="top"/>
          </w:tcPr>
          <w:p>
            <w:pPr>
              <w:wordWrap w:val="1"/>
              <w:spacing w:before="20" w:after="20" w:line="252" w:lineRule="auto"/>
            </w:pPr>
            <w:r/>
            <w:r>
              <w:rPr>
                <w:rFonts w:ascii="Consolas" w:hAnsi="Consolas" w:eastAsia="宋体"/>
                <w:sz w:val="18"/>
              </w:rPr>
              <w:t>Course​Ui​Gateway</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课程页面使用的窄异步接口，含离线预览实现</w:t>
            </w:r>
          </w:p>
        </w:tc>
      </w:tr>
      <w:tr>
        <w:tc>
          <w:tcPr>
            <w:tcW w:type="dxa" w:w="994"/>
            <w:vAlign w:val="top"/>
          </w:tcPr>
          <w:p>
            <w:pPr>
              <w:wordWrap w:val="1"/>
              <w:spacing w:before="20" w:after="20" w:line="252" w:lineRule="auto"/>
              <w:jc w:val="center"/>
            </w:pPr>
            <w:r/>
            <w:r>
              <w:rPr>
                <w:sz w:val="19"/>
              </w:rPr>
              <w:t>24</w:t>
            </w:r>
          </w:p>
        </w:tc>
        <w:tc>
          <w:tcPr>
            <w:tcW w:type="dxa" w:w="2030"/>
            <w:vAlign w:val="top"/>
          </w:tcPr>
          <w:p>
            <w:pPr>
              <w:wordWrap w:val="1"/>
              <w:spacing w:before="20" w:after="20" w:line="252" w:lineRule="auto"/>
            </w:pPr>
            <w:r/>
            <w:r>
              <w:rPr>
                <w:rFonts w:ascii="Consolas" w:hAnsi="Consolas" w:eastAsia="宋体"/>
                <w:sz w:val="18"/>
              </w:rPr>
              <w:t>Course​Client​Gateway</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由课件窄接口到客户端服务的生产适配器，携带会话令牌并投影历史视图</w:t>
            </w:r>
          </w:p>
        </w:tc>
      </w:tr>
      <w:tr>
        <w:tc>
          <w:tcPr>
            <w:tcW w:type="dxa" w:w="994"/>
            <w:vAlign w:val="top"/>
          </w:tcPr>
          <w:p>
            <w:pPr>
              <w:wordWrap w:val="1"/>
              <w:spacing w:before="20" w:after="20" w:line="252" w:lineRule="auto"/>
              <w:jc w:val="center"/>
            </w:pPr>
            <w:r/>
            <w:r>
              <w:rPr>
                <w:sz w:val="19"/>
              </w:rPr>
              <w:t>25</w:t>
            </w:r>
          </w:p>
        </w:tc>
        <w:tc>
          <w:tcPr>
            <w:tcW w:type="dxa" w:w="2030"/>
            <w:vAlign w:val="top"/>
          </w:tcPr>
          <w:p>
            <w:pPr>
              <w:wordWrap w:val="1"/>
              <w:spacing w:before="20" w:after="20" w:line="252" w:lineRule="auto"/>
            </w:pPr>
            <w:r/>
            <w:r>
              <w:rPr>
                <w:rFonts w:ascii="Consolas" w:hAnsi="Consolas" w:eastAsia="宋体"/>
                <w:sz w:val="18"/>
              </w:rPr>
              <w:t>Course​Ui​Composition</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创建按角色过滤的课程工作区，供共享外壳挂载</w:t>
            </w:r>
          </w:p>
        </w:tc>
      </w:tr>
      <w:tr>
        <w:tc>
          <w:tcPr>
            <w:tcW w:type="dxa" w:w="994"/>
            <w:vAlign w:val="top"/>
          </w:tcPr>
          <w:p>
            <w:pPr>
              <w:wordWrap w:val="1"/>
              <w:spacing w:before="20" w:after="20" w:line="252" w:lineRule="auto"/>
              <w:jc w:val="center"/>
            </w:pPr>
            <w:r/>
            <w:r>
              <w:rPr>
                <w:sz w:val="19"/>
              </w:rPr>
              <w:t>26</w:t>
            </w:r>
          </w:p>
        </w:tc>
        <w:tc>
          <w:tcPr>
            <w:tcW w:type="dxa" w:w="2030"/>
            <w:vAlign w:val="top"/>
          </w:tcPr>
          <w:p>
            <w:pPr>
              <w:wordWrap w:val="1"/>
              <w:spacing w:before="20" w:after="20" w:line="252" w:lineRule="auto"/>
            </w:pPr>
            <w:r/>
            <w:r>
              <w:rPr>
                <w:rFonts w:ascii="Consolas" w:hAnsi="Consolas" w:eastAsia="宋体"/>
                <w:sz w:val="18"/>
              </w:rPr>
              <w:t>Ui​Async​Guard</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拒绝过期异步结果与视图关闭后的结果</w:t>
            </w:r>
          </w:p>
        </w:tc>
      </w:tr>
      <w:tr>
        <w:tc>
          <w:tcPr>
            <w:tcW w:type="dxa" w:w="994"/>
            <w:vAlign w:val="top"/>
          </w:tcPr>
          <w:p>
            <w:pPr>
              <w:wordWrap w:val="1"/>
              <w:spacing w:before="20" w:after="20" w:line="252" w:lineRule="auto"/>
              <w:jc w:val="center"/>
            </w:pPr>
            <w:r/>
            <w:r>
              <w:rPr>
                <w:sz w:val="19"/>
              </w:rPr>
              <w:t>27</w:t>
            </w:r>
          </w:p>
        </w:tc>
        <w:tc>
          <w:tcPr>
            <w:tcW w:type="dxa" w:w="2030"/>
            <w:vAlign w:val="top"/>
          </w:tcPr>
          <w:p>
            <w:pPr>
              <w:wordWrap w:val="1"/>
              <w:spacing w:before="20" w:after="20" w:line="252" w:lineRule="auto"/>
            </w:pPr>
            <w:r/>
            <w:r>
              <w:rPr>
                <w:rFonts w:ascii="Consolas" w:hAnsi="Consolas" w:eastAsia="宋体"/>
                <w:sz w:val="18"/>
              </w:rPr>
              <w:t>Offering​Reference​Choice</w:t>
            </w:r>
          </w:p>
        </w:tc>
        <w:tc>
          <w:tcPr>
            <w:tcW w:type="dxa" w:w="2450"/>
            <w:vAlign w:val="top"/>
          </w:tcPr>
          <w:p>
            <w:pPr>
              <w:wordWrap w:val="1"/>
              <w:spacing w:before="20" w:after="20" w:line="252" w:lineRule="auto"/>
            </w:pPr>
            <w:r/>
            <w:r>
              <w:rPr>
                <w:rFonts w:ascii="Consolas" w:hAnsi="Consolas" w:eastAsia="宋体"/>
                <w:sz w:val="18"/>
              </w:rPr>
              <w:t>edu.​seu.​vcampus.​client.​course.​ui</w:t>
            </w:r>
          </w:p>
        </w:tc>
        <w:tc>
          <w:tcPr>
            <w:tcW w:type="dxa" w:w="3596"/>
            <w:vAlign w:val="top"/>
          </w:tcPr>
          <w:p>
            <w:pPr>
              <w:wordWrap w:val="1"/>
              <w:spacing w:before="20" w:after="20" w:line="252" w:lineRule="auto"/>
            </w:pPr>
            <w:r/>
            <w:r>
              <w:rPr>
                <w:sz w:val="19"/>
              </w:rPr>
              <w:t>教学班引用选择项，承载稳定标识与可读标签</w:t>
            </w:r>
          </w:p>
        </w:tc>
      </w:tr>
      <w:tr>
        <w:tc>
          <w:tcPr>
            <w:tcW w:type="dxa" w:w="994"/>
            <w:vAlign w:val="top"/>
          </w:tcPr>
          <w:p>
            <w:pPr>
              <w:wordWrap w:val="1"/>
              <w:spacing w:before="20" w:after="20" w:line="252" w:lineRule="auto"/>
              <w:jc w:val="center"/>
            </w:pPr>
            <w:r/>
            <w:r>
              <w:rPr>
                <w:sz w:val="19"/>
              </w:rPr>
              <w:t>28</w:t>
            </w:r>
          </w:p>
        </w:tc>
        <w:tc>
          <w:tcPr>
            <w:tcW w:type="dxa" w:w="2030"/>
            <w:vAlign w:val="top"/>
          </w:tcPr>
          <w:p>
            <w:pPr>
              <w:wordWrap w:val="1"/>
              <w:spacing w:before="20" w:after="20" w:line="252" w:lineRule="auto"/>
            </w:pPr>
            <w:r/>
            <w:r>
              <w:rPr>
                <w:rFonts w:ascii="Consolas" w:hAnsi="Consolas" w:eastAsia="宋体"/>
                <w:sz w:val="18"/>
              </w:rPr>
              <w:t>Course​Client​Service</w:t>
            </w:r>
          </w:p>
        </w:tc>
        <w:tc>
          <w:tcPr>
            <w:tcW w:type="dxa" w:w="2450"/>
            <w:vAlign w:val="top"/>
          </w:tcPr>
          <w:p>
            <w:pPr>
              <w:wordWrap w:val="1"/>
              <w:spacing w:before="20" w:after="20" w:line="252" w:lineRule="auto"/>
            </w:pPr>
            <w:r/>
            <w:r>
              <w:rPr>
                <w:rFonts w:ascii="Consolas" w:hAnsi="Consolas" w:eastAsia="宋体"/>
                <w:sz w:val="18"/>
              </w:rPr>
              <w:t>edu.​seu.​vcampus.​client.​course.​service</w:t>
            </w:r>
          </w:p>
        </w:tc>
        <w:tc>
          <w:tcPr>
            <w:tcW w:type="dxa" w:w="3596"/>
            <w:vAlign w:val="top"/>
          </w:tcPr>
          <w:p>
            <w:pPr>
              <w:wordWrap w:val="1"/>
              <w:spacing w:before="20" w:after="20" w:line="252" w:lineRule="auto"/>
            </w:pPr>
            <w:r/>
            <w:r>
              <w:rPr>
                <w:sz w:val="19"/>
              </w:rPr>
              <w:t>完整课程命令面的非阻塞客户端门面，读超时 10 秒、写超时 15 秒，映射协议错误并广播鉴权失效</w:t>
            </w:r>
          </w:p>
        </w:tc>
      </w:tr>
      <w:tr>
        <w:tc>
          <w:tcPr>
            <w:tcW w:type="dxa" w:w="994"/>
            <w:vAlign w:val="top"/>
          </w:tcPr>
          <w:p>
            <w:pPr>
              <w:wordWrap w:val="1"/>
              <w:spacing w:before="20" w:after="20" w:line="252" w:lineRule="auto"/>
              <w:jc w:val="center"/>
            </w:pPr>
            <w:r/>
            <w:r>
              <w:rPr>
                <w:sz w:val="19"/>
              </w:rPr>
              <w:t>29</w:t>
            </w:r>
          </w:p>
        </w:tc>
        <w:tc>
          <w:tcPr>
            <w:tcW w:type="dxa" w:w="2030"/>
            <w:vAlign w:val="top"/>
          </w:tcPr>
          <w:p>
            <w:pPr>
              <w:wordWrap w:val="1"/>
              <w:spacing w:before="20" w:after="20" w:line="252" w:lineRule="auto"/>
            </w:pPr>
            <w:r/>
            <w:r>
              <w:rPr>
                <w:rFonts w:ascii="Consolas" w:hAnsi="Consolas" w:eastAsia="宋体"/>
                <w:sz w:val="18"/>
              </w:rPr>
              <w:t>Course​Transport</w:t>
            </w:r>
          </w:p>
        </w:tc>
        <w:tc>
          <w:tcPr>
            <w:tcW w:type="dxa" w:w="2450"/>
            <w:vAlign w:val="top"/>
          </w:tcPr>
          <w:p>
            <w:pPr>
              <w:wordWrap w:val="1"/>
              <w:spacing w:before="20" w:after="20" w:line="252" w:lineRule="auto"/>
            </w:pPr>
            <w:r/>
            <w:r>
              <w:rPr>
                <w:rFonts w:ascii="Consolas" w:hAnsi="Consolas" w:eastAsia="宋体"/>
                <w:sz w:val="18"/>
              </w:rPr>
              <w:t>edu.​seu.​vcampus.​client.​course.​service</w:t>
            </w:r>
          </w:p>
        </w:tc>
        <w:tc>
          <w:tcPr>
            <w:tcW w:type="dxa" w:w="3596"/>
            <w:vAlign w:val="top"/>
          </w:tcPr>
          <w:p>
            <w:pPr>
              <w:wordWrap w:val="1"/>
              <w:spacing w:before="20" w:after="20" w:line="252" w:lineRule="auto"/>
            </w:pPr>
            <w:r/>
            <w:r>
              <w:rPr>
                <w:sz w:val="19"/>
              </w:rPr>
              <w:t>客户端异步传输接口</w:t>
            </w:r>
          </w:p>
        </w:tc>
      </w:tr>
      <w:tr>
        <w:tc>
          <w:tcPr>
            <w:tcW w:type="dxa" w:w="994"/>
            <w:vAlign w:val="top"/>
          </w:tcPr>
          <w:p>
            <w:pPr>
              <w:wordWrap w:val="1"/>
              <w:spacing w:before="20" w:after="20" w:line="252" w:lineRule="auto"/>
              <w:jc w:val="center"/>
            </w:pPr>
            <w:r/>
            <w:r>
              <w:rPr>
                <w:sz w:val="19"/>
              </w:rPr>
              <w:t>30</w:t>
            </w:r>
          </w:p>
        </w:tc>
        <w:tc>
          <w:tcPr>
            <w:tcW w:type="dxa" w:w="2030"/>
            <w:vAlign w:val="top"/>
          </w:tcPr>
          <w:p>
            <w:pPr>
              <w:wordWrap w:val="1"/>
              <w:spacing w:before="20" w:after="20" w:line="252" w:lineRule="auto"/>
            </w:pPr>
            <w:r/>
            <w:r>
              <w:rPr>
                <w:rFonts w:ascii="Consolas" w:hAnsi="Consolas" w:eastAsia="宋体"/>
                <w:sz w:val="18"/>
              </w:rPr>
              <w:t>Course​Client​Exception</w:t>
            </w:r>
          </w:p>
        </w:tc>
        <w:tc>
          <w:tcPr>
            <w:tcW w:type="dxa" w:w="2450"/>
            <w:vAlign w:val="top"/>
          </w:tcPr>
          <w:p>
            <w:pPr>
              <w:wordWrap w:val="1"/>
              <w:spacing w:before="20" w:after="20" w:line="252" w:lineRule="auto"/>
            </w:pPr>
            <w:r/>
            <w:r>
              <w:rPr>
                <w:rFonts w:ascii="Consolas" w:hAnsi="Consolas" w:eastAsia="宋体"/>
                <w:sz w:val="18"/>
              </w:rPr>
              <w:t>edu.​seu.​vcampus.​client.​course.​service</w:t>
            </w:r>
          </w:p>
        </w:tc>
        <w:tc>
          <w:tcPr>
            <w:tcW w:type="dxa" w:w="3596"/>
            <w:vAlign w:val="top"/>
          </w:tcPr>
          <w:p>
            <w:pPr>
              <w:wordWrap w:val="1"/>
              <w:spacing w:before="20" w:after="20" w:line="252" w:lineRule="auto"/>
            </w:pPr>
            <w:r/>
            <w:r>
              <w:rPr>
                <w:sz w:val="19"/>
              </w:rPr>
              <w:t>携带错误码、追踪标识与可重试标志的协议失败异常</w:t>
            </w:r>
          </w:p>
        </w:tc>
      </w:tr>
    </w:tbl>
    <w:p>
      <w:pPr>
        <w:spacing w:after="40"/>
      </w:pPr>
    </w:p>
    <w:p>
      <w:pPr>
        <w:pStyle w:val="Heading3"/>
      </w:pPr>
      <w:r>
        <w:rPr>
          <w:sz w:val="24"/>
        </w:rPr>
        <w:t>6.3.2 模块流程图</w:t>
      </w:r>
    </w:p>
    <w:p>
      <w:pPr>
        <w:spacing w:after="80" w:line="312" w:lineRule="auto"/>
        <w:ind w:firstLine="420"/>
      </w:pPr>
      <w:r>
        <w:rPr>
          <w:sz w:val="21"/>
        </w:rPr>
        <w:t>学生选课的核心链路是「会话与学籍校验 → 固定顺序加锁 → 事务内业务规则校验 → 写入选课记录并递增名额」，请求在锁外先做一次会话与学籍校验，进入资源锁后再做一次，以保证锁等待期间的身份与学籍变化不会绕过校验。下图给出该链路的完整流程，包含并发名额控制、阶段门禁与时间冲突校验。</w:t>
      </w:r>
    </w:p>
    <w:p>
      <w:pPr>
        <w:spacing w:before="120" w:after="40"/>
        <w:jc w:val="center"/>
      </w:pPr>
      <w:r>
        <w:drawing>
          <wp:inline xmlns:a="http://schemas.openxmlformats.org/drawingml/2006/main" xmlns:pic="http://schemas.openxmlformats.org/drawingml/2006/picture">
            <wp:extent cx="5760000" cy="4516624"/>
            <wp:docPr id="5" name="Picture 5"/>
            <wp:cNvGraphicFramePr>
              <a:graphicFrameLocks noChangeAspect="1"/>
            </wp:cNvGraphicFramePr>
            <a:graphic>
              <a:graphicData uri="http://schemas.openxmlformats.org/drawingml/2006/picture">
                <pic:pic>
                  <pic:nvPicPr>
                    <pic:cNvPr id="0" name="fig-6-1-学生选课流程.png"/>
                    <pic:cNvPicPr/>
                  </pic:nvPicPr>
                  <pic:blipFill>
                    <a:blip r:embed="rId18"/>
                    <a:stretch>
                      <a:fillRect/>
                    </a:stretch>
                  </pic:blipFill>
                  <pic:spPr>
                    <a:xfrm>
                      <a:off x="0" y="0"/>
                      <a:ext cx="5760000" cy="4516624"/>
                    </a:xfrm>
                    <a:prstGeom prst="rect"/>
                  </pic:spPr>
                </pic:pic>
              </a:graphicData>
            </a:graphic>
          </wp:inline>
        </w:drawing>
      </w:r>
    </w:p>
    <w:p>
      <w:pPr>
        <w:spacing w:before="40" w:after="160"/>
        <w:jc w:val="center"/>
      </w:pPr>
      <w:r>
        <w:rPr>
          <w:rFonts w:ascii="Times New Roman" w:hAnsi="Times New Roman" w:eastAsia="黑体"/>
          <w:sz w:val="18"/>
        </w:rPr>
        <w:t>图 6-1 学生选课流程图（含并发名额控制）</w:t>
      </w:r>
    </w:p>
    <w:p>
      <w:pPr>
        <w:spacing w:after="80" w:line="312" w:lineRule="auto"/>
        <w:ind w:firstLine="420"/>
      </w:pPr>
      <w:r>
        <w:rPr>
          <w:sz w:val="21"/>
        </w:rPr>
        <w:t>容量控制方面，</w:t>
      </w:r>
      <w:r>
        <w:rPr>
          <w:rFonts w:ascii="Consolas" w:hAnsi="Consolas" w:eastAsia="宋体"/>
          <w:sz w:val="20"/>
        </w:rPr>
        <w:t>enrolledCount</w:t>
      </w:r>
      <w:r>
        <w:rPr>
          <w:sz w:val="21"/>
        </w:rPr>
        <w:t xml:space="preserve"> 是教学班的性能字段，只由选课（加一）与退课（减一）在同一事务内维护，每次变更同时使教学班 </w:t>
      </w:r>
      <w:r>
        <w:rPr>
          <w:rFonts w:ascii="Consolas" w:hAnsi="Consolas" w:eastAsia="宋体"/>
          <w:sz w:val="20"/>
        </w:rPr>
        <w:t>rowVersion</w:t>
      </w:r>
      <w:r>
        <w:rPr>
          <w:sz w:val="21"/>
        </w:rPr>
        <w:t xml:space="preserve"> 递增并刷新 </w:t>
      </w:r>
      <w:r>
        <w:rPr>
          <w:rFonts w:ascii="Consolas" w:hAnsi="Consolas" w:eastAsia="宋体"/>
          <w:sz w:val="20"/>
        </w:rPr>
        <w:t>updatedAt</w:t>
      </w:r>
      <w:r>
        <w:rPr>
          <w:sz w:val="21"/>
        </w:rPr>
        <w:t xml:space="preserve">。判定与递增位于同一临界区：先取得 </w:t>
      </w:r>
      <w:r>
        <w:rPr>
          <w:rFonts w:ascii="Consolas" w:hAnsi="Consolas" w:eastAsia="宋体"/>
          <w:sz w:val="20"/>
        </w:rPr>
        <w:t>OFFERING:&lt;offeringId&gt;</w:t>
      </w:r>
      <w:r>
        <w:rPr>
          <w:sz w:val="21"/>
        </w:rPr>
        <w:t xml:space="preserve"> 资源锁，再在事务内比较 </w:t>
      </w:r>
      <w:r>
        <w:rPr>
          <w:rFonts w:ascii="Consolas" w:hAnsi="Consolas" w:eastAsia="宋体"/>
          <w:sz w:val="20"/>
        </w:rPr>
        <w:t>enrolledCount</w:t>
      </w:r>
      <w:r>
        <w:rPr>
          <w:sz w:val="21"/>
        </w:rPr>
        <w:t xml:space="preserve"> 与 </w:t>
      </w:r>
      <w:r>
        <w:rPr>
          <w:rFonts w:ascii="Consolas" w:hAnsi="Consolas" w:eastAsia="宋体"/>
          <w:sz w:val="20"/>
        </w:rPr>
        <w:t>capacity</w:t>
      </w:r>
      <w:r>
        <w:rPr>
          <w:sz w:val="21"/>
        </w:rPr>
        <w:t xml:space="preserve">，通过后写入选课记录并执行人数递增。由于 Access 不支持 </w:t>
      </w:r>
      <w:r>
        <w:rPr>
          <w:rFonts w:ascii="Consolas" w:hAnsi="Consolas" w:eastAsia="宋体"/>
          <w:sz w:val="20"/>
        </w:rPr>
        <w:t>SELECT FOR UPDATE</w:t>
      </w:r>
      <w:r>
        <w:rPr>
          <w:sz w:val="21"/>
        </w:rPr>
        <w:t xml:space="preserve">，一致性由应用资源锁、数据库事务与唯一索引 </w:t>
      </w:r>
      <w:r>
        <w:rPr>
          <w:rFonts w:ascii="Consolas" w:hAnsi="Consolas" w:eastAsia="宋体"/>
          <w:sz w:val="20"/>
        </w:rPr>
        <w:t>uk_tblEnrollment_student_offering</w:t>
      </w:r>
      <w:r>
        <w:rPr>
          <w:sz w:val="21"/>
        </w:rPr>
        <w:t xml:space="preserve"> 共同保证，20 个并发请求竞争最后一个名额时最多一人成功。</w:t>
      </w:r>
    </w:p>
    <w:p>
      <w:pPr>
        <w:spacing w:after="80" w:line="312" w:lineRule="auto"/>
        <w:ind w:firstLine="420"/>
      </w:pPr>
      <w:r>
        <w:rPr>
          <w:sz w:val="21"/>
        </w:rPr>
        <w:t xml:space="preserve">资源锁键与加锁顺序方面，学生写操作统一按 </w:t>
      </w:r>
      <w:r>
        <w:rPr>
          <w:rFonts w:ascii="Consolas" w:hAnsi="Consolas" w:eastAsia="宋体"/>
          <w:sz w:val="20"/>
        </w:rPr>
        <w:t>STUDENT:&lt;studentId&gt;</w:t>
      </w:r>
      <w:r>
        <w:rPr>
          <w:sz w:val="21"/>
        </w:rPr>
        <w:t xml:space="preserve"> → </w:t>
      </w:r>
      <w:r>
        <w:rPr>
          <w:rFonts w:ascii="Consolas" w:hAnsi="Consolas" w:eastAsia="宋体"/>
          <w:sz w:val="20"/>
        </w:rPr>
        <w:t>OFFERING:&lt;offeringId&gt;</w:t>
      </w:r>
      <w:r>
        <w:rPr>
          <w:sz w:val="21"/>
        </w:rPr>
        <w:t xml:space="preserve"> 的声明顺序加锁；涉及两个教学班的退课与改选在持有学生锁后，把教学班资源键按字符串自然序排序后一次性获取，避免同一资源集反向加锁导致死锁。时间冲突判定要求星期相同、周次区间相交、节次区间相交三个条件同时成立（端点均为闭区间），任一维度不重叠即不构成冲突。乐观锁方面，学期的课程、教学班、阶段与选课记录的更新语句一律携带 </w:t>
      </w:r>
      <w:r>
        <w:rPr>
          <w:rFonts w:ascii="Consolas" w:hAnsi="Consolas" w:eastAsia="宋体"/>
          <w:sz w:val="20"/>
        </w:rPr>
        <w:t>rowVersion</w:t>
      </w:r>
      <w:r>
        <w:rPr>
          <w:sz w:val="21"/>
        </w:rPr>
        <w:t xml:space="preserve"> 条件，更新行数不为 1 即返回并发修改错误；教学班人数采用原子自增表达式更新，避免读改写造成计数丢失。</w:t>
      </w:r>
    </w:p>
    <w:p>
      <w:pPr>
        <w:pStyle w:val="Heading3"/>
      </w:pPr>
      <w:r>
        <w:rPr>
          <w:sz w:val="24"/>
        </w:rPr>
        <w:t>6.3.3 类分析</w:t>
      </w:r>
    </w:p>
    <w:p>
      <w:pPr>
        <w:spacing w:before="120" w:after="60"/>
      </w:pPr>
      <w:r>
        <w:rPr>
          <w:b/>
          <w:sz w:val="21"/>
        </w:rPr>
        <w:t>公共 DTO 与查询对象（vcampus-common）</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13"/>
        <w:gridCol w:w="2276"/>
        <w:gridCol w:w="1362"/>
        <w:gridCol w:w="4420"/>
      </w:tblGrid>
      <w:tr>
        <w:trPr>
          <w:tblHeader w:val="true"/>
          <w:cantSplit w:val="true"/>
        </w:trPr>
        <w:tc>
          <w:tcPr>
            <w:tcW w:type="dxa" w:w="1013"/>
            <w:shd w:val="clear" w:color="auto" w:fill="DCE9F7"/>
            <w:vAlign w:val="center"/>
          </w:tcPr>
          <w:p>
            <w:pPr>
              <w:wordWrap w:val="1"/>
              <w:spacing w:before="20" w:after="20" w:line="252" w:lineRule="auto"/>
              <w:jc w:val="center"/>
            </w:pPr>
            <w:r/>
            <w:r>
              <w:rPr>
                <w:b/>
                <w:sz w:val="19"/>
              </w:rPr>
              <w:t>序号</w:t>
            </w:r>
          </w:p>
        </w:tc>
        <w:tc>
          <w:tcPr>
            <w:tcW w:type="dxa" w:w="2276"/>
            <w:shd w:val="clear" w:color="auto" w:fill="DCE9F7"/>
            <w:vAlign w:val="center"/>
          </w:tcPr>
          <w:p>
            <w:pPr>
              <w:wordWrap w:val="1"/>
              <w:spacing w:before="20" w:after="20" w:line="252" w:lineRule="auto"/>
              <w:jc w:val="center"/>
            </w:pPr>
            <w:r/>
            <w:r>
              <w:rPr>
                <w:b/>
                <w:sz w:val="19"/>
              </w:rPr>
              <w:t>类名</w:t>
            </w:r>
          </w:p>
        </w:tc>
        <w:tc>
          <w:tcPr>
            <w:tcW w:type="dxa" w:w="1362"/>
            <w:shd w:val="clear" w:color="auto" w:fill="DCE9F7"/>
            <w:vAlign w:val="center"/>
          </w:tcPr>
          <w:p>
            <w:pPr>
              <w:wordWrap w:val="1"/>
              <w:spacing w:before="20" w:after="20" w:line="252" w:lineRule="auto"/>
              <w:jc w:val="center"/>
            </w:pPr>
            <w:r/>
            <w:r>
              <w:rPr>
                <w:b/>
                <w:sz w:val="19"/>
              </w:rPr>
              <w:t>类型</w:t>
            </w:r>
          </w:p>
        </w:tc>
        <w:tc>
          <w:tcPr>
            <w:tcW w:type="dxa" w:w="4420"/>
            <w:shd w:val="clear" w:color="auto" w:fill="DCE9F7"/>
            <w:vAlign w:val="center"/>
          </w:tcPr>
          <w:p>
            <w:pPr>
              <w:wordWrap w:val="1"/>
              <w:spacing w:before="20" w:after="20" w:line="252" w:lineRule="auto"/>
              <w:jc w:val="center"/>
            </w:pPr>
            <w:r/>
            <w:r>
              <w:rPr>
                <w:b/>
                <w:sz w:val="19"/>
              </w:rPr>
              <w:t>用途</w:t>
            </w:r>
          </w:p>
        </w:tc>
      </w:tr>
      <w:tr>
        <w:tc>
          <w:tcPr>
            <w:tcW w:type="dxa" w:w="1013"/>
            <w:vAlign w:val="top"/>
          </w:tcPr>
          <w:p>
            <w:pPr>
              <w:wordWrap w:val="1"/>
              <w:spacing w:before="20" w:after="20" w:line="252" w:lineRule="auto"/>
              <w:jc w:val="center"/>
            </w:pPr>
            <w:r/>
            <w:r>
              <w:rPr>
                <w:sz w:val="19"/>
              </w:rPr>
              <w:t>1</w:t>
            </w:r>
          </w:p>
        </w:tc>
        <w:tc>
          <w:tcPr>
            <w:tcW w:type="dxa" w:w="2276"/>
            <w:vAlign w:val="top"/>
          </w:tcPr>
          <w:p>
            <w:pPr>
              <w:wordWrap w:val="1"/>
              <w:spacing w:before="20" w:after="20" w:line="252" w:lineRule="auto"/>
            </w:pPr>
            <w:r/>
            <w:r>
              <w:rPr>
                <w:rFonts w:ascii="Consolas" w:hAnsi="Consolas" w:eastAsia="宋体"/>
                <w:sz w:val="18"/>
              </w:rPr>
              <w:t>Create​Term​Command</w:t>
            </w:r>
          </w:p>
        </w:tc>
        <w:tc>
          <w:tcPr>
            <w:tcW w:type="dxa" w:w="1362"/>
            <w:vAlign w:val="top"/>
          </w:tcPr>
          <w:p>
            <w:pPr>
              <w:wordWrap w:val="1"/>
              <w:spacing w:before="20" w:after="20" w:line="252" w:lineRule="auto"/>
            </w:pPr>
            <w:r/>
            <w:r>
              <w:rPr>
                <w:sz w:val="19"/>
              </w:rPr>
              <w:t>请求 DTO</w:t>
            </w:r>
          </w:p>
        </w:tc>
        <w:tc>
          <w:tcPr>
            <w:tcW w:type="dxa" w:w="4420"/>
            <w:vAlign w:val="top"/>
          </w:tcPr>
          <w:p>
            <w:pPr>
              <w:wordWrap w:val="1"/>
              <w:spacing w:before="20" w:after="20" w:line="252" w:lineRule="auto"/>
            </w:pPr>
            <w:r/>
            <w:r>
              <w:rPr>
                <w:sz w:val="19"/>
              </w:rPr>
              <w:t>创建学期，含四个选课时间窗与学期状态，构造时校验日期先后关系</w:t>
            </w:r>
          </w:p>
        </w:tc>
      </w:tr>
      <w:tr>
        <w:tc>
          <w:tcPr>
            <w:tcW w:type="dxa" w:w="1013"/>
            <w:vAlign w:val="top"/>
          </w:tcPr>
          <w:p>
            <w:pPr>
              <w:wordWrap w:val="1"/>
              <w:spacing w:before="20" w:after="20" w:line="252" w:lineRule="auto"/>
              <w:jc w:val="center"/>
            </w:pPr>
            <w:r/>
            <w:r>
              <w:rPr>
                <w:sz w:val="19"/>
              </w:rPr>
              <w:t>2</w:t>
            </w:r>
          </w:p>
        </w:tc>
        <w:tc>
          <w:tcPr>
            <w:tcW w:type="dxa" w:w="2276"/>
            <w:vAlign w:val="top"/>
          </w:tcPr>
          <w:p>
            <w:pPr>
              <w:wordWrap w:val="1"/>
              <w:spacing w:before="20" w:after="20" w:line="252" w:lineRule="auto"/>
            </w:pPr>
            <w:r/>
            <w:r>
              <w:rPr>
                <w:rFonts w:ascii="Consolas" w:hAnsi="Consolas" w:eastAsia="宋体"/>
                <w:sz w:val="18"/>
              </w:rPr>
              <w:t>Update​Term​Command</w:t>
            </w:r>
          </w:p>
        </w:tc>
        <w:tc>
          <w:tcPr>
            <w:tcW w:type="dxa" w:w="1362"/>
            <w:vAlign w:val="top"/>
          </w:tcPr>
          <w:p>
            <w:pPr>
              <w:wordWrap w:val="1"/>
              <w:spacing w:before="20" w:after="20" w:line="252" w:lineRule="auto"/>
            </w:pPr>
            <w:r/>
            <w:r>
              <w:rPr>
                <w:sz w:val="19"/>
              </w:rPr>
              <w:t>请求 DTO</w:t>
            </w:r>
          </w:p>
        </w:tc>
        <w:tc>
          <w:tcPr>
            <w:tcW w:type="dxa" w:w="4420"/>
            <w:vAlign w:val="top"/>
          </w:tcPr>
          <w:p>
            <w:pPr>
              <w:wordWrap w:val="1"/>
              <w:spacing w:before="20" w:after="20" w:line="252" w:lineRule="auto"/>
            </w:pPr>
            <w:r/>
            <w:r>
              <w:rPr>
                <w:sz w:val="19"/>
              </w:rPr>
              <w:t xml:space="preserve">乐观锁更新学期，含 </w:t>
            </w:r>
            <w:r>
              <w:rPr>
                <w:rFonts w:ascii="Consolas" w:hAnsi="Consolas" w:eastAsia="宋体"/>
                <w:sz w:val="18"/>
              </w:rPr>
              <w:t>term​Id</w:t>
            </w:r>
            <w:r>
              <w:rPr>
                <w:sz w:val="19"/>
              </w:rPr>
              <w:t xml:space="preserve"> 与 </w:t>
            </w:r>
            <w:r>
              <w:rPr>
                <w:rFonts w:ascii="Consolas" w:hAnsi="Consolas" w:eastAsia="宋体"/>
                <w:sz w:val="18"/>
              </w:rPr>
              <w:t>expected​Version</w:t>
            </w:r>
          </w:p>
        </w:tc>
      </w:tr>
      <w:tr>
        <w:tc>
          <w:tcPr>
            <w:tcW w:type="dxa" w:w="1013"/>
            <w:vAlign w:val="top"/>
          </w:tcPr>
          <w:p>
            <w:pPr>
              <w:wordWrap w:val="1"/>
              <w:spacing w:before="20" w:after="20" w:line="252" w:lineRule="auto"/>
              <w:jc w:val="center"/>
            </w:pPr>
            <w:r/>
            <w:r>
              <w:rPr>
                <w:sz w:val="19"/>
              </w:rPr>
              <w:t>3</w:t>
            </w:r>
          </w:p>
        </w:tc>
        <w:tc>
          <w:tcPr>
            <w:tcW w:type="dxa" w:w="2276"/>
            <w:vAlign w:val="top"/>
          </w:tcPr>
          <w:p>
            <w:pPr>
              <w:wordWrap w:val="1"/>
              <w:spacing w:before="20" w:after="20" w:line="252" w:lineRule="auto"/>
            </w:pPr>
            <w:r/>
            <w:r>
              <w:rPr>
                <w:rFonts w:ascii="Consolas" w:hAnsi="Consolas" w:eastAsia="宋体"/>
                <w:sz w:val="18"/>
              </w:rPr>
              <w:t>Create​Selection​Phase​Command</w:t>
            </w:r>
          </w:p>
        </w:tc>
        <w:tc>
          <w:tcPr>
            <w:tcW w:type="dxa" w:w="1362"/>
            <w:vAlign w:val="top"/>
          </w:tcPr>
          <w:p>
            <w:pPr>
              <w:wordWrap w:val="1"/>
              <w:spacing w:before="20" w:after="20" w:line="252" w:lineRule="auto"/>
            </w:pPr>
            <w:r/>
            <w:r>
              <w:rPr>
                <w:sz w:val="19"/>
              </w:rPr>
              <w:t>请求 DTO</w:t>
            </w:r>
          </w:p>
        </w:tc>
        <w:tc>
          <w:tcPr>
            <w:tcW w:type="dxa" w:w="4420"/>
            <w:vAlign w:val="top"/>
          </w:tcPr>
          <w:p>
            <w:pPr>
              <w:wordWrap w:val="1"/>
              <w:spacing w:before="20" w:after="20" w:line="252" w:lineRule="auto"/>
            </w:pPr>
            <w:r/>
            <w:r>
              <w:rPr>
                <w:sz w:val="19"/>
              </w:rPr>
              <w:t xml:space="preserve">创建阶段草稿，含 </w:t>
            </w:r>
            <w:r>
              <w:rPr>
                <w:rFonts w:ascii="Consolas" w:hAnsi="Consolas" w:eastAsia="宋体"/>
                <w:sz w:val="18"/>
              </w:rPr>
              <w:t>term​Id</w:t>
            </w:r>
            <w:r>
              <w:rPr>
                <w:sz w:val="19"/>
              </w:rPr>
              <w:t>、</w:t>
            </w:r>
            <w:r>
              <w:rPr>
                <w:rFonts w:ascii="Consolas" w:hAnsi="Consolas" w:eastAsia="宋体"/>
                <w:sz w:val="18"/>
              </w:rPr>
              <w:t>phase​Type</w:t>
            </w:r>
            <w:r>
              <w:rPr>
                <w:sz w:val="19"/>
              </w:rPr>
              <w:t>、</w:t>
            </w:r>
            <w:r>
              <w:rPr>
                <w:rFonts w:ascii="Consolas" w:hAnsi="Consolas" w:eastAsia="宋体"/>
                <w:sz w:val="18"/>
              </w:rPr>
              <w:t>display​Title</w:t>
            </w:r>
          </w:p>
        </w:tc>
      </w:tr>
      <w:tr>
        <w:tc>
          <w:tcPr>
            <w:tcW w:type="dxa" w:w="1013"/>
            <w:vAlign w:val="top"/>
          </w:tcPr>
          <w:p>
            <w:pPr>
              <w:wordWrap w:val="1"/>
              <w:spacing w:before="20" w:after="20" w:line="252" w:lineRule="auto"/>
              <w:jc w:val="center"/>
            </w:pPr>
            <w:r/>
            <w:r>
              <w:rPr>
                <w:sz w:val="19"/>
              </w:rPr>
              <w:t>4</w:t>
            </w:r>
          </w:p>
        </w:tc>
        <w:tc>
          <w:tcPr>
            <w:tcW w:type="dxa" w:w="2276"/>
            <w:vAlign w:val="top"/>
          </w:tcPr>
          <w:p>
            <w:pPr>
              <w:wordWrap w:val="1"/>
              <w:spacing w:before="20" w:after="20" w:line="252" w:lineRule="auto"/>
            </w:pPr>
            <w:r/>
            <w:r>
              <w:rPr>
                <w:rFonts w:ascii="Consolas" w:hAnsi="Consolas" w:eastAsia="宋体"/>
                <w:sz w:val="18"/>
              </w:rPr>
              <w:t>Update​Selection​Phase​Command</w:t>
            </w:r>
          </w:p>
        </w:tc>
        <w:tc>
          <w:tcPr>
            <w:tcW w:type="dxa" w:w="1362"/>
            <w:vAlign w:val="top"/>
          </w:tcPr>
          <w:p>
            <w:pPr>
              <w:wordWrap w:val="1"/>
              <w:spacing w:before="20" w:after="20" w:line="252" w:lineRule="auto"/>
            </w:pPr>
            <w:r/>
            <w:r>
              <w:rPr>
                <w:sz w:val="19"/>
              </w:rPr>
              <w:t>请求 DTO</w:t>
            </w:r>
          </w:p>
        </w:tc>
        <w:tc>
          <w:tcPr>
            <w:tcW w:type="dxa" w:w="4420"/>
            <w:vAlign w:val="top"/>
          </w:tcPr>
          <w:p>
            <w:pPr>
              <w:wordWrap w:val="1"/>
              <w:spacing w:before="20" w:after="20" w:line="252" w:lineRule="auto"/>
            </w:pPr>
            <w:r/>
            <w:r>
              <w:rPr>
                <w:sz w:val="19"/>
              </w:rPr>
              <w:t xml:space="preserve">修改阶段标题，含 </w:t>
            </w:r>
            <w:r>
              <w:rPr>
                <w:rFonts w:ascii="Consolas" w:hAnsi="Consolas" w:eastAsia="宋体"/>
                <w:sz w:val="18"/>
              </w:rPr>
              <w:t>phase​Id</w:t>
            </w:r>
            <w:r>
              <w:rPr>
                <w:sz w:val="19"/>
              </w:rPr>
              <w:t>、</w:t>
            </w:r>
            <w:r>
              <w:rPr>
                <w:rFonts w:ascii="Consolas" w:hAnsi="Consolas" w:eastAsia="宋体"/>
                <w:sz w:val="18"/>
              </w:rPr>
              <w:t>display​Title</w:t>
            </w:r>
            <w:r>
              <w:rPr>
                <w:sz w:val="19"/>
              </w:rPr>
              <w:t>、</w:t>
            </w:r>
            <w:r>
              <w:rPr>
                <w:rFonts w:ascii="Consolas" w:hAnsi="Consolas" w:eastAsia="宋体"/>
                <w:sz w:val="18"/>
              </w:rPr>
              <w:t>expected​Version</w:t>
            </w:r>
          </w:p>
        </w:tc>
      </w:tr>
      <w:tr>
        <w:tc>
          <w:tcPr>
            <w:tcW w:type="dxa" w:w="1013"/>
            <w:vAlign w:val="top"/>
          </w:tcPr>
          <w:p>
            <w:pPr>
              <w:wordWrap w:val="1"/>
              <w:spacing w:before="20" w:after="20" w:line="252" w:lineRule="auto"/>
              <w:jc w:val="center"/>
            </w:pPr>
            <w:r/>
            <w:r>
              <w:rPr>
                <w:sz w:val="19"/>
              </w:rPr>
              <w:t>5</w:t>
            </w:r>
          </w:p>
        </w:tc>
        <w:tc>
          <w:tcPr>
            <w:tcW w:type="dxa" w:w="2276"/>
            <w:vAlign w:val="top"/>
          </w:tcPr>
          <w:p>
            <w:pPr>
              <w:wordWrap w:val="1"/>
              <w:spacing w:before="20" w:after="20" w:line="252" w:lineRule="auto"/>
            </w:pPr>
            <w:r/>
            <w:r>
              <w:rPr>
                <w:rFonts w:ascii="Consolas" w:hAnsi="Consolas" w:eastAsia="宋体"/>
                <w:sz w:val="18"/>
              </w:rPr>
              <w:t>Change​Selection​Phase​Status​Command</w:t>
            </w:r>
          </w:p>
        </w:tc>
        <w:tc>
          <w:tcPr>
            <w:tcW w:type="dxa" w:w="1362"/>
            <w:vAlign w:val="top"/>
          </w:tcPr>
          <w:p>
            <w:pPr>
              <w:wordWrap w:val="1"/>
              <w:spacing w:before="20" w:after="20" w:line="252" w:lineRule="auto"/>
            </w:pPr>
            <w:r/>
            <w:r>
              <w:rPr>
                <w:sz w:val="19"/>
              </w:rPr>
              <w:t>请求 DTO</w:t>
            </w:r>
          </w:p>
        </w:tc>
        <w:tc>
          <w:tcPr>
            <w:tcW w:type="dxa" w:w="4420"/>
            <w:vAlign w:val="top"/>
          </w:tcPr>
          <w:p>
            <w:pPr>
              <w:wordWrap w:val="1"/>
              <w:spacing w:before="20" w:after="20" w:line="252" w:lineRule="auto"/>
            </w:pPr>
            <w:r/>
            <w:r>
              <w:rPr>
                <w:sz w:val="19"/>
              </w:rPr>
              <w:t xml:space="preserve">变更阶段状态，目标状态取值 </w:t>
            </w:r>
            <w:r>
              <w:rPr>
                <w:rFonts w:ascii="Consolas" w:hAnsi="Consolas" w:eastAsia="宋体"/>
                <w:sz w:val="18"/>
              </w:rPr>
              <w:t>DRAFT</w:t>
            </w:r>
            <w:r>
              <w:rPr>
                <w:sz w:val="19"/>
              </w:rPr>
              <w:t>/</w:t>
            </w:r>
            <w:r>
              <w:rPr>
                <w:rFonts w:ascii="Consolas" w:hAnsi="Consolas" w:eastAsia="宋体"/>
                <w:sz w:val="18"/>
              </w:rPr>
              <w:t>PREVIEW</w:t>
            </w:r>
            <w:r>
              <w:rPr>
                <w:sz w:val="19"/>
              </w:rPr>
              <w:t>/</w:t>
            </w:r>
            <w:r>
              <w:rPr>
                <w:rFonts w:ascii="Consolas" w:hAnsi="Consolas" w:eastAsia="宋体"/>
                <w:sz w:val="18"/>
              </w:rPr>
              <w:t>OPEN</w:t>
            </w:r>
            <w:r>
              <w:rPr>
                <w:sz w:val="19"/>
              </w:rPr>
              <w:t>/</w:t>
            </w:r>
            <w:r>
              <w:rPr>
                <w:rFonts w:ascii="Consolas" w:hAnsi="Consolas" w:eastAsia="宋体"/>
                <w:sz w:val="18"/>
              </w:rPr>
              <w:t>CLOSED</w:t>
            </w:r>
          </w:p>
        </w:tc>
      </w:tr>
      <w:tr>
        <w:tc>
          <w:tcPr>
            <w:tcW w:type="dxa" w:w="1013"/>
            <w:vAlign w:val="top"/>
          </w:tcPr>
          <w:p>
            <w:pPr>
              <w:wordWrap w:val="1"/>
              <w:spacing w:before="20" w:after="20" w:line="252" w:lineRule="auto"/>
              <w:jc w:val="center"/>
            </w:pPr>
            <w:r/>
            <w:r>
              <w:rPr>
                <w:sz w:val="19"/>
              </w:rPr>
              <w:t>6</w:t>
            </w:r>
          </w:p>
        </w:tc>
        <w:tc>
          <w:tcPr>
            <w:tcW w:type="dxa" w:w="2276"/>
            <w:vAlign w:val="top"/>
          </w:tcPr>
          <w:p>
            <w:pPr>
              <w:wordWrap w:val="1"/>
              <w:spacing w:before="20" w:after="20" w:line="252" w:lineRule="auto"/>
            </w:pPr>
            <w:r/>
            <w:r>
              <w:rPr>
                <w:rFonts w:ascii="Consolas" w:hAnsi="Consolas" w:eastAsia="宋体"/>
                <w:sz w:val="18"/>
              </w:rPr>
              <w:t>Create​Course​Command</w:t>
            </w:r>
          </w:p>
        </w:tc>
        <w:tc>
          <w:tcPr>
            <w:tcW w:type="dxa" w:w="1362"/>
            <w:vAlign w:val="top"/>
          </w:tcPr>
          <w:p>
            <w:pPr>
              <w:wordWrap w:val="1"/>
              <w:spacing w:before="20" w:after="20" w:line="252" w:lineRule="auto"/>
            </w:pPr>
            <w:r/>
            <w:r>
              <w:rPr>
                <w:sz w:val="19"/>
              </w:rPr>
              <w:t>请求 DTO</w:t>
            </w:r>
          </w:p>
        </w:tc>
        <w:tc>
          <w:tcPr>
            <w:tcW w:type="dxa" w:w="4420"/>
            <w:vAlign w:val="top"/>
          </w:tcPr>
          <w:p>
            <w:pPr>
              <w:wordWrap w:val="1"/>
              <w:spacing w:before="20" w:after="20" w:line="252" w:lineRule="auto"/>
            </w:pPr>
            <w:r/>
            <w:r>
              <w:rPr>
                <w:sz w:val="19"/>
              </w:rPr>
              <w:t>创建课程，含课程代码、名称、学分、总学时、简介与启用标志</w:t>
            </w:r>
          </w:p>
        </w:tc>
      </w:tr>
      <w:tr>
        <w:tc>
          <w:tcPr>
            <w:tcW w:type="dxa" w:w="1013"/>
            <w:vAlign w:val="top"/>
          </w:tcPr>
          <w:p>
            <w:pPr>
              <w:wordWrap w:val="1"/>
              <w:spacing w:before="20" w:after="20" w:line="252" w:lineRule="auto"/>
              <w:jc w:val="center"/>
            </w:pPr>
            <w:r/>
            <w:r>
              <w:rPr>
                <w:sz w:val="19"/>
              </w:rPr>
              <w:t>7</w:t>
            </w:r>
          </w:p>
        </w:tc>
        <w:tc>
          <w:tcPr>
            <w:tcW w:type="dxa" w:w="2276"/>
            <w:vAlign w:val="top"/>
          </w:tcPr>
          <w:p>
            <w:pPr>
              <w:wordWrap w:val="1"/>
              <w:spacing w:before="20" w:after="20" w:line="252" w:lineRule="auto"/>
            </w:pPr>
            <w:r/>
            <w:r>
              <w:rPr>
                <w:rFonts w:ascii="Consolas" w:hAnsi="Consolas" w:eastAsia="宋体"/>
                <w:sz w:val="18"/>
              </w:rPr>
              <w:t>Update​Course​Command</w:t>
            </w:r>
          </w:p>
        </w:tc>
        <w:tc>
          <w:tcPr>
            <w:tcW w:type="dxa" w:w="1362"/>
            <w:vAlign w:val="top"/>
          </w:tcPr>
          <w:p>
            <w:pPr>
              <w:wordWrap w:val="1"/>
              <w:spacing w:before="20" w:after="20" w:line="252" w:lineRule="auto"/>
            </w:pPr>
            <w:r/>
            <w:r>
              <w:rPr>
                <w:sz w:val="19"/>
              </w:rPr>
              <w:t>请求 DTO</w:t>
            </w:r>
          </w:p>
        </w:tc>
        <w:tc>
          <w:tcPr>
            <w:tcW w:type="dxa" w:w="4420"/>
            <w:vAlign w:val="top"/>
          </w:tcPr>
          <w:p>
            <w:pPr>
              <w:wordWrap w:val="1"/>
              <w:spacing w:before="20" w:after="20" w:line="252" w:lineRule="auto"/>
            </w:pPr>
            <w:r/>
            <w:r>
              <w:rPr>
                <w:sz w:val="19"/>
              </w:rPr>
              <w:t>乐观锁更新课程</w:t>
            </w:r>
          </w:p>
        </w:tc>
      </w:tr>
      <w:tr>
        <w:tc>
          <w:tcPr>
            <w:tcW w:type="dxa" w:w="1013"/>
            <w:vAlign w:val="top"/>
          </w:tcPr>
          <w:p>
            <w:pPr>
              <w:wordWrap w:val="1"/>
              <w:spacing w:before="20" w:after="20" w:line="252" w:lineRule="auto"/>
              <w:jc w:val="center"/>
            </w:pPr>
            <w:r/>
            <w:r>
              <w:rPr>
                <w:sz w:val="19"/>
              </w:rPr>
              <w:t>8</w:t>
            </w:r>
          </w:p>
        </w:tc>
        <w:tc>
          <w:tcPr>
            <w:tcW w:type="dxa" w:w="2276"/>
            <w:vAlign w:val="top"/>
          </w:tcPr>
          <w:p>
            <w:pPr>
              <w:wordWrap w:val="1"/>
              <w:spacing w:before="20" w:after="20" w:line="252" w:lineRule="auto"/>
            </w:pPr>
            <w:r/>
            <w:r>
              <w:rPr>
                <w:rFonts w:ascii="Consolas" w:hAnsi="Consolas" w:eastAsia="宋体"/>
                <w:sz w:val="18"/>
              </w:rPr>
              <w:t>Create​Offering​Command</w:t>
            </w:r>
          </w:p>
        </w:tc>
        <w:tc>
          <w:tcPr>
            <w:tcW w:type="dxa" w:w="1362"/>
            <w:vAlign w:val="top"/>
          </w:tcPr>
          <w:p>
            <w:pPr>
              <w:wordWrap w:val="1"/>
              <w:spacing w:before="20" w:after="20" w:line="252" w:lineRule="auto"/>
            </w:pPr>
            <w:r/>
            <w:r>
              <w:rPr>
                <w:sz w:val="19"/>
              </w:rPr>
              <w:t>请求 DTO</w:t>
            </w:r>
          </w:p>
        </w:tc>
        <w:tc>
          <w:tcPr>
            <w:tcW w:type="dxa" w:w="4420"/>
            <w:vAlign w:val="top"/>
          </w:tcPr>
          <w:p>
            <w:pPr>
              <w:wordWrap w:val="1"/>
              <w:spacing w:before="20" w:after="20" w:line="252" w:lineRule="auto"/>
            </w:pPr>
            <w:r/>
            <w:r>
              <w:rPr>
                <w:sz w:val="19"/>
              </w:rPr>
              <w:t xml:space="preserve">创建教学班与其上课时间聚合，内含 </w:t>
            </w:r>
            <w:r>
              <w:rPr>
                <w:rFonts w:ascii="Consolas" w:hAnsi="Consolas" w:eastAsia="宋体"/>
                <w:sz w:val="18"/>
              </w:rPr>
              <w:t>Schedule​Input</w:t>
            </w:r>
            <w:r>
              <w:rPr>
                <w:sz w:val="19"/>
              </w:rPr>
              <w:t xml:space="preserve"> 记录</w:t>
            </w:r>
          </w:p>
        </w:tc>
      </w:tr>
      <w:tr>
        <w:tc>
          <w:tcPr>
            <w:tcW w:type="dxa" w:w="1013"/>
            <w:vAlign w:val="top"/>
          </w:tcPr>
          <w:p>
            <w:pPr>
              <w:wordWrap w:val="1"/>
              <w:spacing w:before="20" w:after="20" w:line="252" w:lineRule="auto"/>
              <w:jc w:val="center"/>
            </w:pPr>
            <w:r/>
            <w:r>
              <w:rPr>
                <w:sz w:val="19"/>
              </w:rPr>
              <w:t>9</w:t>
            </w:r>
          </w:p>
        </w:tc>
        <w:tc>
          <w:tcPr>
            <w:tcW w:type="dxa" w:w="2276"/>
            <w:vAlign w:val="top"/>
          </w:tcPr>
          <w:p>
            <w:pPr>
              <w:wordWrap w:val="1"/>
              <w:spacing w:before="20" w:after="20" w:line="252" w:lineRule="auto"/>
            </w:pPr>
            <w:r/>
            <w:r>
              <w:rPr>
                <w:rFonts w:ascii="Consolas" w:hAnsi="Consolas" w:eastAsia="宋体"/>
                <w:sz w:val="18"/>
              </w:rPr>
              <w:t>Update​Offering​Command</w:t>
            </w:r>
          </w:p>
        </w:tc>
        <w:tc>
          <w:tcPr>
            <w:tcW w:type="dxa" w:w="1362"/>
            <w:vAlign w:val="top"/>
          </w:tcPr>
          <w:p>
            <w:pPr>
              <w:wordWrap w:val="1"/>
              <w:spacing w:before="20" w:after="20" w:line="252" w:lineRule="auto"/>
            </w:pPr>
            <w:r/>
            <w:r>
              <w:rPr>
                <w:sz w:val="19"/>
              </w:rPr>
              <w:t>请求 DTO</w:t>
            </w:r>
          </w:p>
        </w:tc>
        <w:tc>
          <w:tcPr>
            <w:tcW w:type="dxa" w:w="4420"/>
            <w:vAlign w:val="top"/>
          </w:tcPr>
          <w:p>
            <w:pPr>
              <w:wordWrap w:val="1"/>
              <w:spacing w:before="20" w:after="20" w:line="252" w:lineRule="auto"/>
            </w:pPr>
            <w:r/>
            <w:r>
              <w:rPr>
                <w:sz w:val="19"/>
              </w:rPr>
              <w:t>乐观锁更新教学班聚合，不接受客户端提交的已选人数</w:t>
            </w:r>
          </w:p>
        </w:tc>
      </w:tr>
      <w:tr>
        <w:tc>
          <w:tcPr>
            <w:tcW w:type="dxa" w:w="1013"/>
            <w:vAlign w:val="top"/>
          </w:tcPr>
          <w:p>
            <w:pPr>
              <w:wordWrap w:val="1"/>
              <w:spacing w:before="20" w:after="20" w:line="252" w:lineRule="auto"/>
              <w:jc w:val="center"/>
            </w:pPr>
            <w:r/>
            <w:r>
              <w:rPr>
                <w:sz w:val="19"/>
              </w:rPr>
              <w:t>10</w:t>
            </w:r>
          </w:p>
        </w:tc>
        <w:tc>
          <w:tcPr>
            <w:tcW w:type="dxa" w:w="2276"/>
            <w:vAlign w:val="top"/>
          </w:tcPr>
          <w:p>
            <w:pPr>
              <w:wordWrap w:val="1"/>
              <w:spacing w:before="20" w:after="20" w:line="252" w:lineRule="auto"/>
            </w:pPr>
            <w:r/>
            <w:r>
              <w:rPr>
                <w:rFonts w:ascii="Consolas" w:hAnsi="Consolas" w:eastAsia="宋体"/>
                <w:sz w:val="18"/>
              </w:rPr>
              <w:t>Enroll​Command</w:t>
            </w:r>
          </w:p>
        </w:tc>
        <w:tc>
          <w:tcPr>
            <w:tcW w:type="dxa" w:w="1362"/>
            <w:vAlign w:val="top"/>
          </w:tcPr>
          <w:p>
            <w:pPr>
              <w:wordWrap w:val="1"/>
              <w:spacing w:before="20" w:after="20" w:line="252" w:lineRule="auto"/>
            </w:pPr>
            <w:r/>
            <w:r>
              <w:rPr>
                <w:sz w:val="19"/>
              </w:rPr>
              <w:t>请求 DTO</w:t>
            </w:r>
          </w:p>
        </w:tc>
        <w:tc>
          <w:tcPr>
            <w:tcW w:type="dxa" w:w="4420"/>
            <w:vAlign w:val="top"/>
          </w:tcPr>
          <w:p>
            <w:pPr>
              <w:wordWrap w:val="1"/>
              <w:spacing w:before="20" w:after="20" w:line="252" w:lineRule="auto"/>
            </w:pPr>
            <w:r/>
            <w:r>
              <w:rPr>
                <w:sz w:val="19"/>
              </w:rPr>
              <w:t xml:space="preserve">普通选课请求，含 </w:t>
            </w:r>
            <w:r>
              <w:rPr>
                <w:rFonts w:ascii="Consolas" w:hAnsi="Consolas" w:eastAsia="宋体"/>
                <w:sz w:val="18"/>
              </w:rPr>
              <w:t>offering​Id</w:t>
            </w:r>
          </w:p>
        </w:tc>
      </w:tr>
      <w:tr>
        <w:tc>
          <w:tcPr>
            <w:tcW w:type="dxa" w:w="1013"/>
            <w:vAlign w:val="top"/>
          </w:tcPr>
          <w:p>
            <w:pPr>
              <w:wordWrap w:val="1"/>
              <w:spacing w:before="20" w:after="20" w:line="252" w:lineRule="auto"/>
              <w:jc w:val="center"/>
            </w:pPr>
            <w:r/>
            <w:r>
              <w:rPr>
                <w:sz w:val="19"/>
              </w:rPr>
              <w:t>11</w:t>
            </w:r>
          </w:p>
        </w:tc>
        <w:tc>
          <w:tcPr>
            <w:tcW w:type="dxa" w:w="2276"/>
            <w:vAlign w:val="top"/>
          </w:tcPr>
          <w:p>
            <w:pPr>
              <w:wordWrap w:val="1"/>
              <w:spacing w:before="20" w:after="20" w:line="252" w:lineRule="auto"/>
            </w:pPr>
            <w:r/>
            <w:r>
              <w:rPr>
                <w:rFonts w:ascii="Consolas" w:hAnsi="Consolas" w:eastAsia="宋体"/>
                <w:sz w:val="18"/>
              </w:rPr>
              <w:t>Late​Add​Command</w:t>
            </w:r>
          </w:p>
        </w:tc>
        <w:tc>
          <w:tcPr>
            <w:tcW w:type="dxa" w:w="1362"/>
            <w:vAlign w:val="top"/>
          </w:tcPr>
          <w:p>
            <w:pPr>
              <w:wordWrap w:val="1"/>
              <w:spacing w:before="20" w:after="20" w:line="252" w:lineRule="auto"/>
            </w:pPr>
            <w:r/>
            <w:r>
              <w:rPr>
                <w:sz w:val="19"/>
              </w:rPr>
              <w:t>请求 DTO</w:t>
            </w:r>
          </w:p>
        </w:tc>
        <w:tc>
          <w:tcPr>
            <w:tcW w:type="dxa" w:w="4420"/>
            <w:vAlign w:val="top"/>
          </w:tcPr>
          <w:p>
            <w:pPr>
              <w:wordWrap w:val="1"/>
              <w:spacing w:before="20" w:after="20" w:line="252" w:lineRule="auto"/>
            </w:pPr>
            <w:r/>
            <w:r>
              <w:rPr>
                <w:sz w:val="19"/>
              </w:rPr>
              <w:t xml:space="preserve">调整期补选请求，含 </w:t>
            </w:r>
            <w:r>
              <w:rPr>
                <w:rFonts w:ascii="Consolas" w:hAnsi="Consolas" w:eastAsia="宋体"/>
                <w:sz w:val="18"/>
              </w:rPr>
              <w:t>offering​Id</w:t>
            </w:r>
          </w:p>
        </w:tc>
      </w:tr>
      <w:tr>
        <w:tc>
          <w:tcPr>
            <w:tcW w:type="dxa" w:w="1013"/>
            <w:vAlign w:val="top"/>
          </w:tcPr>
          <w:p>
            <w:pPr>
              <w:wordWrap w:val="1"/>
              <w:spacing w:before="20" w:after="20" w:line="252" w:lineRule="auto"/>
              <w:jc w:val="center"/>
            </w:pPr>
            <w:r/>
            <w:r>
              <w:rPr>
                <w:sz w:val="19"/>
              </w:rPr>
              <w:t>12</w:t>
            </w:r>
          </w:p>
        </w:tc>
        <w:tc>
          <w:tcPr>
            <w:tcW w:type="dxa" w:w="2276"/>
            <w:vAlign w:val="top"/>
          </w:tcPr>
          <w:p>
            <w:pPr>
              <w:wordWrap w:val="1"/>
              <w:spacing w:before="20" w:after="20" w:line="252" w:lineRule="auto"/>
            </w:pPr>
            <w:r/>
            <w:r>
              <w:rPr>
                <w:rFonts w:ascii="Consolas" w:hAnsi="Consolas" w:eastAsia="宋体"/>
                <w:sz w:val="18"/>
              </w:rPr>
              <w:t>Drop​Command</w:t>
            </w:r>
          </w:p>
        </w:tc>
        <w:tc>
          <w:tcPr>
            <w:tcW w:type="dxa" w:w="1362"/>
            <w:vAlign w:val="top"/>
          </w:tcPr>
          <w:p>
            <w:pPr>
              <w:wordWrap w:val="1"/>
              <w:spacing w:before="20" w:after="20" w:line="252" w:lineRule="auto"/>
            </w:pPr>
            <w:r/>
            <w:r>
              <w:rPr>
                <w:sz w:val="19"/>
              </w:rPr>
              <w:t>请求 DTO</w:t>
            </w:r>
          </w:p>
        </w:tc>
        <w:tc>
          <w:tcPr>
            <w:tcW w:type="dxa" w:w="4420"/>
            <w:vAlign w:val="top"/>
          </w:tcPr>
          <w:p>
            <w:pPr>
              <w:wordWrap w:val="1"/>
              <w:spacing w:before="20" w:after="20" w:line="252" w:lineRule="auto"/>
            </w:pPr>
            <w:r/>
            <w:r>
              <w:rPr>
                <w:sz w:val="19"/>
              </w:rPr>
              <w:t xml:space="preserve">退课请求，含 </w:t>
            </w:r>
            <w:r>
              <w:rPr>
                <w:rFonts w:ascii="Consolas" w:hAnsi="Consolas" w:eastAsia="宋体"/>
                <w:sz w:val="18"/>
              </w:rPr>
              <w:t>enrollment​Id</w:t>
            </w:r>
            <w:r>
              <w:rPr>
                <w:sz w:val="19"/>
              </w:rPr>
              <w:t xml:space="preserve"> 与 </w:t>
            </w:r>
            <w:r>
              <w:rPr>
                <w:rFonts w:ascii="Consolas" w:hAnsi="Consolas" w:eastAsia="宋体"/>
                <w:sz w:val="18"/>
              </w:rPr>
              <w:t>expected​Version</w:t>
            </w:r>
          </w:p>
        </w:tc>
      </w:tr>
      <w:tr>
        <w:tc>
          <w:tcPr>
            <w:tcW w:type="dxa" w:w="1013"/>
            <w:vAlign w:val="top"/>
          </w:tcPr>
          <w:p>
            <w:pPr>
              <w:wordWrap w:val="1"/>
              <w:spacing w:before="20" w:after="20" w:line="252" w:lineRule="auto"/>
              <w:jc w:val="center"/>
            </w:pPr>
            <w:r/>
            <w:r>
              <w:rPr>
                <w:sz w:val="19"/>
              </w:rPr>
              <w:t>13</w:t>
            </w:r>
          </w:p>
        </w:tc>
        <w:tc>
          <w:tcPr>
            <w:tcW w:type="dxa" w:w="2276"/>
            <w:vAlign w:val="top"/>
          </w:tcPr>
          <w:p>
            <w:pPr>
              <w:wordWrap w:val="1"/>
              <w:spacing w:before="20" w:after="20" w:line="252" w:lineRule="auto"/>
            </w:pPr>
            <w:r/>
            <w:r>
              <w:rPr>
                <w:rFonts w:ascii="Consolas" w:hAnsi="Consolas" w:eastAsia="宋体"/>
                <w:sz w:val="18"/>
              </w:rPr>
              <w:t>Change​Offering​Command</w:t>
            </w:r>
          </w:p>
        </w:tc>
        <w:tc>
          <w:tcPr>
            <w:tcW w:type="dxa" w:w="1362"/>
            <w:vAlign w:val="top"/>
          </w:tcPr>
          <w:p>
            <w:pPr>
              <w:wordWrap w:val="1"/>
              <w:spacing w:before="20" w:after="20" w:line="252" w:lineRule="auto"/>
            </w:pPr>
            <w:r/>
            <w:r>
              <w:rPr>
                <w:sz w:val="19"/>
              </w:rPr>
              <w:t>请求 DTO</w:t>
            </w:r>
          </w:p>
        </w:tc>
        <w:tc>
          <w:tcPr>
            <w:tcW w:type="dxa" w:w="4420"/>
            <w:vAlign w:val="top"/>
          </w:tcPr>
          <w:p>
            <w:pPr>
              <w:wordWrap w:val="1"/>
              <w:spacing w:before="20" w:after="20" w:line="252" w:lineRule="auto"/>
            </w:pPr>
            <w:r/>
            <w:r>
              <w:rPr>
                <w:sz w:val="19"/>
              </w:rPr>
              <w:t>原子改选请求，含原记录、目标教学班与期望版本</w:t>
            </w:r>
          </w:p>
        </w:tc>
      </w:tr>
      <w:tr>
        <w:tc>
          <w:tcPr>
            <w:tcW w:type="dxa" w:w="1013"/>
            <w:vAlign w:val="top"/>
          </w:tcPr>
          <w:p>
            <w:pPr>
              <w:wordWrap w:val="1"/>
              <w:spacing w:before="20" w:after="20" w:line="252" w:lineRule="auto"/>
              <w:jc w:val="center"/>
            </w:pPr>
            <w:r/>
            <w:r>
              <w:rPr>
                <w:sz w:val="19"/>
              </w:rPr>
              <w:t>14</w:t>
            </w:r>
          </w:p>
        </w:tc>
        <w:tc>
          <w:tcPr>
            <w:tcW w:type="dxa" w:w="2276"/>
            <w:vAlign w:val="top"/>
          </w:tcPr>
          <w:p>
            <w:pPr>
              <w:wordWrap w:val="1"/>
              <w:spacing w:before="20" w:after="20" w:line="252" w:lineRule="auto"/>
            </w:pPr>
            <w:r/>
            <w:r>
              <w:rPr>
                <w:rFonts w:ascii="Consolas" w:hAnsi="Consolas" w:eastAsia="宋体"/>
                <w:sz w:val="18"/>
              </w:rPr>
              <w:t>Retake​Command</w:t>
            </w:r>
          </w:p>
        </w:tc>
        <w:tc>
          <w:tcPr>
            <w:tcW w:type="dxa" w:w="1362"/>
            <w:vAlign w:val="top"/>
          </w:tcPr>
          <w:p>
            <w:pPr>
              <w:wordWrap w:val="1"/>
              <w:spacing w:before="20" w:after="20" w:line="252" w:lineRule="auto"/>
            </w:pPr>
            <w:r/>
            <w:r>
              <w:rPr>
                <w:sz w:val="19"/>
              </w:rPr>
              <w:t>请求 DTO</w:t>
            </w:r>
          </w:p>
        </w:tc>
        <w:tc>
          <w:tcPr>
            <w:tcW w:type="dxa" w:w="4420"/>
            <w:vAlign w:val="top"/>
          </w:tcPr>
          <w:p>
            <w:pPr>
              <w:wordWrap w:val="1"/>
              <w:spacing w:before="20" w:after="20" w:line="252" w:lineRule="auto"/>
            </w:pPr>
            <w:r/>
            <w:r>
              <w:rPr>
                <w:sz w:val="19"/>
              </w:rPr>
              <w:t xml:space="preserve">重修选课请求，含 </w:t>
            </w:r>
            <w:r>
              <w:rPr>
                <w:rFonts w:ascii="Consolas" w:hAnsi="Consolas" w:eastAsia="宋体"/>
                <w:sz w:val="18"/>
              </w:rPr>
              <w:t>offering​Id</w:t>
            </w:r>
          </w:p>
        </w:tc>
      </w:tr>
      <w:tr>
        <w:tc>
          <w:tcPr>
            <w:tcW w:type="dxa" w:w="1013"/>
            <w:vAlign w:val="top"/>
          </w:tcPr>
          <w:p>
            <w:pPr>
              <w:wordWrap w:val="1"/>
              <w:spacing w:before="20" w:after="20" w:line="252" w:lineRule="auto"/>
              <w:jc w:val="center"/>
            </w:pPr>
            <w:r/>
            <w:r>
              <w:rPr>
                <w:sz w:val="19"/>
              </w:rPr>
              <w:t>15</w:t>
            </w:r>
          </w:p>
        </w:tc>
        <w:tc>
          <w:tcPr>
            <w:tcW w:type="dxa" w:w="2276"/>
            <w:vAlign w:val="top"/>
          </w:tcPr>
          <w:p>
            <w:pPr>
              <w:wordWrap w:val="1"/>
              <w:spacing w:before="20" w:after="20" w:line="252" w:lineRule="auto"/>
            </w:pPr>
            <w:r/>
            <w:r>
              <w:rPr>
                <w:rFonts w:ascii="Consolas" w:hAnsi="Consolas" w:eastAsia="宋体"/>
                <w:sz w:val="18"/>
              </w:rPr>
              <w:t>Import​Course​Outcomes​Command</w:t>
            </w:r>
          </w:p>
        </w:tc>
        <w:tc>
          <w:tcPr>
            <w:tcW w:type="dxa" w:w="1362"/>
            <w:vAlign w:val="top"/>
          </w:tcPr>
          <w:p>
            <w:pPr>
              <w:wordWrap w:val="1"/>
              <w:spacing w:before="20" w:after="20" w:line="252" w:lineRule="auto"/>
            </w:pPr>
            <w:r/>
            <w:r>
              <w:rPr>
                <w:sz w:val="19"/>
              </w:rPr>
              <w:t>请求 DTO</w:t>
            </w:r>
          </w:p>
        </w:tc>
        <w:tc>
          <w:tcPr>
            <w:tcW w:type="dxa" w:w="4420"/>
            <w:vAlign w:val="top"/>
          </w:tcPr>
          <w:p>
            <w:pPr>
              <w:wordWrap w:val="1"/>
              <w:spacing w:before="20" w:after="20" w:line="252" w:lineRule="auto"/>
            </w:pPr>
            <w:r/>
            <w:r>
              <w:rPr>
                <w:sz w:val="19"/>
              </w:rPr>
              <w:t xml:space="preserve">导入修读结果，内含不含分数的 </w:t>
            </w:r>
            <w:r>
              <w:rPr>
                <w:rFonts w:ascii="Consolas" w:hAnsi="Consolas" w:eastAsia="宋体"/>
                <w:sz w:val="18"/>
              </w:rPr>
              <w:t>Outcome​Entry</w:t>
            </w:r>
            <w:r>
              <w:rPr>
                <w:sz w:val="19"/>
              </w:rPr>
              <w:t xml:space="preserve"> 列表</w:t>
            </w:r>
          </w:p>
        </w:tc>
      </w:tr>
      <w:tr>
        <w:tc>
          <w:tcPr>
            <w:tcW w:type="dxa" w:w="1013"/>
            <w:vAlign w:val="top"/>
          </w:tcPr>
          <w:p>
            <w:pPr>
              <w:wordWrap w:val="1"/>
              <w:spacing w:before="20" w:after="20" w:line="252" w:lineRule="auto"/>
              <w:jc w:val="center"/>
            </w:pPr>
            <w:r/>
            <w:r>
              <w:rPr>
                <w:sz w:val="19"/>
              </w:rPr>
              <w:t>16</w:t>
            </w:r>
          </w:p>
        </w:tc>
        <w:tc>
          <w:tcPr>
            <w:tcW w:type="dxa" w:w="2276"/>
            <w:vAlign w:val="top"/>
          </w:tcPr>
          <w:p>
            <w:pPr>
              <w:wordWrap w:val="1"/>
              <w:spacing w:before="20" w:after="20" w:line="252" w:lineRule="auto"/>
            </w:pPr>
            <w:r/>
            <w:r>
              <w:rPr>
                <w:rFonts w:ascii="Consolas" w:hAnsi="Consolas" w:eastAsia="宋体"/>
                <w:sz w:val="18"/>
              </w:rPr>
              <w:t>Course​Catalog​Query</w:t>
            </w:r>
          </w:p>
        </w:tc>
        <w:tc>
          <w:tcPr>
            <w:tcW w:type="dxa" w:w="1362"/>
            <w:vAlign w:val="top"/>
          </w:tcPr>
          <w:p>
            <w:pPr>
              <w:wordWrap w:val="1"/>
              <w:spacing w:before="20" w:after="20" w:line="252" w:lineRule="auto"/>
            </w:pPr>
            <w:r/>
            <w:r>
              <w:rPr>
                <w:sz w:val="19"/>
              </w:rPr>
              <w:t>查询对象</w:t>
            </w:r>
          </w:p>
        </w:tc>
        <w:tc>
          <w:tcPr>
            <w:tcW w:type="dxa" w:w="4420"/>
            <w:vAlign w:val="top"/>
          </w:tcPr>
          <w:p>
            <w:pPr>
              <w:wordWrap w:val="1"/>
              <w:spacing w:before="20" w:after="20" w:line="252" w:lineRule="auto"/>
            </w:pPr>
            <w:r/>
            <w:r>
              <w:rPr>
                <w:sz w:val="19"/>
              </w:rPr>
              <w:t>课程目录关键词、仅启用与分页条件</w:t>
            </w:r>
          </w:p>
        </w:tc>
      </w:tr>
      <w:tr>
        <w:tc>
          <w:tcPr>
            <w:tcW w:type="dxa" w:w="1013"/>
            <w:vAlign w:val="top"/>
          </w:tcPr>
          <w:p>
            <w:pPr>
              <w:wordWrap w:val="1"/>
              <w:spacing w:before="20" w:after="20" w:line="252" w:lineRule="auto"/>
              <w:jc w:val="center"/>
            </w:pPr>
            <w:r/>
            <w:r>
              <w:rPr>
                <w:sz w:val="19"/>
              </w:rPr>
              <w:t>17</w:t>
            </w:r>
          </w:p>
        </w:tc>
        <w:tc>
          <w:tcPr>
            <w:tcW w:type="dxa" w:w="2276"/>
            <w:vAlign w:val="top"/>
          </w:tcPr>
          <w:p>
            <w:pPr>
              <w:wordWrap w:val="1"/>
              <w:spacing w:before="20" w:after="20" w:line="252" w:lineRule="auto"/>
            </w:pPr>
            <w:r/>
            <w:r>
              <w:rPr>
                <w:rFonts w:ascii="Consolas" w:hAnsi="Consolas" w:eastAsia="宋体"/>
                <w:sz w:val="18"/>
              </w:rPr>
              <w:t>Offering​Search​Query</w:t>
            </w:r>
          </w:p>
        </w:tc>
        <w:tc>
          <w:tcPr>
            <w:tcW w:type="dxa" w:w="1362"/>
            <w:vAlign w:val="top"/>
          </w:tcPr>
          <w:p>
            <w:pPr>
              <w:wordWrap w:val="1"/>
              <w:spacing w:before="20" w:after="20" w:line="252" w:lineRule="auto"/>
            </w:pPr>
            <w:r/>
            <w:r>
              <w:rPr>
                <w:sz w:val="19"/>
              </w:rPr>
              <w:t>查询对象</w:t>
            </w:r>
          </w:p>
        </w:tc>
        <w:tc>
          <w:tcPr>
            <w:tcW w:type="dxa" w:w="4420"/>
            <w:vAlign w:val="top"/>
          </w:tcPr>
          <w:p>
            <w:pPr>
              <w:wordWrap w:val="1"/>
              <w:spacing w:before="20" w:after="20" w:line="252" w:lineRule="auto"/>
            </w:pPr>
            <w:r/>
            <w:r>
              <w:rPr>
                <w:sz w:val="19"/>
              </w:rPr>
              <w:t>教学班查询的学期、关键词、星期、仅有余量与分页条件</w:t>
            </w:r>
          </w:p>
        </w:tc>
      </w:tr>
      <w:tr>
        <w:tc>
          <w:tcPr>
            <w:tcW w:type="dxa" w:w="1013"/>
            <w:vAlign w:val="top"/>
          </w:tcPr>
          <w:p>
            <w:pPr>
              <w:wordWrap w:val="1"/>
              <w:spacing w:before="20" w:after="20" w:line="252" w:lineRule="auto"/>
              <w:jc w:val="center"/>
            </w:pPr>
            <w:r/>
            <w:r>
              <w:rPr>
                <w:sz w:val="19"/>
              </w:rPr>
              <w:t>18</w:t>
            </w:r>
          </w:p>
        </w:tc>
        <w:tc>
          <w:tcPr>
            <w:tcW w:type="dxa" w:w="2276"/>
            <w:vAlign w:val="top"/>
          </w:tcPr>
          <w:p>
            <w:pPr>
              <w:wordWrap w:val="1"/>
              <w:spacing w:before="20" w:after="20" w:line="252" w:lineRule="auto"/>
            </w:pPr>
            <w:r/>
            <w:r>
              <w:rPr>
                <w:rFonts w:ascii="Consolas" w:hAnsi="Consolas" w:eastAsia="宋体"/>
                <w:sz w:val="18"/>
              </w:rPr>
              <w:t>Adjustment​Audit​Query</w:t>
            </w:r>
          </w:p>
        </w:tc>
        <w:tc>
          <w:tcPr>
            <w:tcW w:type="dxa" w:w="1362"/>
            <w:vAlign w:val="top"/>
          </w:tcPr>
          <w:p>
            <w:pPr>
              <w:wordWrap w:val="1"/>
              <w:spacing w:before="20" w:after="20" w:line="252" w:lineRule="auto"/>
            </w:pPr>
            <w:r/>
            <w:r>
              <w:rPr>
                <w:sz w:val="19"/>
              </w:rPr>
              <w:t>查询对象</w:t>
            </w:r>
          </w:p>
        </w:tc>
        <w:tc>
          <w:tcPr>
            <w:tcW w:type="dxa" w:w="4420"/>
            <w:vAlign w:val="top"/>
          </w:tcPr>
          <w:p>
            <w:pPr>
              <w:wordWrap w:val="1"/>
              <w:spacing w:before="20" w:after="20" w:line="252" w:lineRule="auto"/>
            </w:pPr>
            <w:r/>
            <w:r>
              <w:rPr>
                <w:sz w:val="19"/>
              </w:rPr>
              <w:t>审计查询的学生、学期、异动类型、操作结果与分页条件</w:t>
            </w:r>
          </w:p>
        </w:tc>
      </w:tr>
      <w:tr>
        <w:tc>
          <w:tcPr>
            <w:tcW w:type="dxa" w:w="1013"/>
            <w:vAlign w:val="top"/>
          </w:tcPr>
          <w:p>
            <w:pPr>
              <w:wordWrap w:val="1"/>
              <w:spacing w:before="20" w:after="20" w:line="252" w:lineRule="auto"/>
              <w:jc w:val="center"/>
            </w:pPr>
            <w:r/>
            <w:r>
              <w:rPr>
                <w:sz w:val="19"/>
              </w:rPr>
              <w:t>19</w:t>
            </w:r>
          </w:p>
        </w:tc>
        <w:tc>
          <w:tcPr>
            <w:tcW w:type="dxa" w:w="2276"/>
            <w:vAlign w:val="top"/>
          </w:tcPr>
          <w:p>
            <w:pPr>
              <w:wordWrap w:val="1"/>
              <w:spacing w:before="20" w:after="20" w:line="252" w:lineRule="auto"/>
            </w:pPr>
            <w:r/>
            <w:r>
              <w:rPr>
                <w:rFonts w:ascii="Consolas" w:hAnsi="Consolas" w:eastAsia="宋体"/>
                <w:sz w:val="18"/>
              </w:rPr>
              <w:t>Course​Selection​Query</w:t>
            </w:r>
          </w:p>
        </w:tc>
        <w:tc>
          <w:tcPr>
            <w:tcW w:type="dxa" w:w="1362"/>
            <w:vAlign w:val="top"/>
          </w:tcPr>
          <w:p>
            <w:pPr>
              <w:wordWrap w:val="1"/>
              <w:spacing w:before="20" w:after="20" w:line="252" w:lineRule="auto"/>
            </w:pPr>
            <w:r/>
            <w:r>
              <w:rPr>
                <w:sz w:val="19"/>
              </w:rPr>
              <w:t>查询对象</w:t>
            </w:r>
          </w:p>
        </w:tc>
        <w:tc>
          <w:tcPr>
            <w:tcW w:type="dxa" w:w="4420"/>
            <w:vAlign w:val="top"/>
          </w:tcPr>
          <w:p>
            <w:pPr>
              <w:wordWrap w:val="1"/>
              <w:spacing w:before="20" w:after="20" w:line="252" w:lineRule="auto"/>
            </w:pPr>
            <w:r/>
            <w:r>
              <w:rPr>
                <w:sz w:val="19"/>
              </w:rPr>
              <w:t>学生统一选课查询，分页按课程去重计数</w:t>
            </w:r>
          </w:p>
        </w:tc>
      </w:tr>
      <w:tr>
        <w:tc>
          <w:tcPr>
            <w:tcW w:type="dxa" w:w="1013"/>
            <w:vAlign w:val="top"/>
          </w:tcPr>
          <w:p>
            <w:pPr>
              <w:wordWrap w:val="1"/>
              <w:spacing w:before="20" w:after="20" w:line="252" w:lineRule="auto"/>
              <w:jc w:val="center"/>
            </w:pPr>
            <w:r/>
            <w:r>
              <w:rPr>
                <w:sz w:val="19"/>
              </w:rPr>
              <w:t>20</w:t>
            </w:r>
          </w:p>
        </w:tc>
        <w:tc>
          <w:tcPr>
            <w:tcW w:type="dxa" w:w="2276"/>
            <w:vAlign w:val="top"/>
          </w:tcPr>
          <w:p>
            <w:pPr>
              <w:wordWrap w:val="1"/>
              <w:spacing w:before="20" w:after="20" w:line="252" w:lineRule="auto"/>
            </w:pPr>
            <w:r/>
            <w:r>
              <w:rPr>
                <w:rFonts w:ascii="Consolas" w:hAnsi="Consolas" w:eastAsia="宋体"/>
                <w:sz w:val="18"/>
              </w:rPr>
              <w:t>Term​View</w:t>
            </w:r>
          </w:p>
        </w:tc>
        <w:tc>
          <w:tcPr>
            <w:tcW w:type="dxa" w:w="1362"/>
            <w:vAlign w:val="top"/>
          </w:tcPr>
          <w:p>
            <w:pPr>
              <w:wordWrap w:val="1"/>
              <w:spacing w:before="20" w:after="20" w:line="252" w:lineRule="auto"/>
            </w:pPr>
            <w:r/>
            <w:r>
              <w:rPr>
                <w:sz w:val="19"/>
              </w:rPr>
              <w:t>响应 DTO</w:t>
            </w:r>
          </w:p>
        </w:tc>
        <w:tc>
          <w:tcPr>
            <w:tcW w:type="dxa" w:w="4420"/>
            <w:vAlign w:val="top"/>
          </w:tcPr>
          <w:p>
            <w:pPr>
              <w:wordWrap w:val="1"/>
              <w:spacing w:before="20" w:after="20" w:line="252" w:lineRule="auto"/>
            </w:pPr>
            <w:r/>
            <w:r>
              <w:rPr>
                <w:sz w:val="19"/>
              </w:rPr>
              <w:t>学期完整配置</w:t>
            </w:r>
          </w:p>
        </w:tc>
      </w:tr>
      <w:tr>
        <w:tc>
          <w:tcPr>
            <w:tcW w:type="dxa" w:w="1013"/>
            <w:vAlign w:val="top"/>
          </w:tcPr>
          <w:p>
            <w:pPr>
              <w:wordWrap w:val="1"/>
              <w:spacing w:before="20" w:after="20" w:line="252" w:lineRule="auto"/>
              <w:jc w:val="center"/>
            </w:pPr>
            <w:r/>
            <w:r>
              <w:rPr>
                <w:sz w:val="19"/>
              </w:rPr>
              <w:t>21</w:t>
            </w:r>
          </w:p>
        </w:tc>
        <w:tc>
          <w:tcPr>
            <w:tcW w:type="dxa" w:w="2276"/>
            <w:vAlign w:val="top"/>
          </w:tcPr>
          <w:p>
            <w:pPr>
              <w:wordWrap w:val="1"/>
              <w:spacing w:before="20" w:after="20" w:line="252" w:lineRule="auto"/>
            </w:pPr>
            <w:r/>
            <w:r>
              <w:rPr>
                <w:rFonts w:ascii="Consolas" w:hAnsi="Consolas" w:eastAsia="宋体"/>
                <w:sz w:val="18"/>
              </w:rPr>
              <w:t>Term​Phase​View</w:t>
            </w:r>
          </w:p>
        </w:tc>
        <w:tc>
          <w:tcPr>
            <w:tcW w:type="dxa" w:w="1362"/>
            <w:vAlign w:val="top"/>
          </w:tcPr>
          <w:p>
            <w:pPr>
              <w:wordWrap w:val="1"/>
              <w:spacing w:before="20" w:after="20" w:line="252" w:lineRule="auto"/>
            </w:pPr>
            <w:r/>
            <w:r>
              <w:rPr>
                <w:sz w:val="19"/>
              </w:rPr>
              <w:t>响应 DTO</w:t>
            </w:r>
          </w:p>
        </w:tc>
        <w:tc>
          <w:tcPr>
            <w:tcW w:type="dxa" w:w="4420"/>
            <w:vAlign w:val="top"/>
          </w:tcPr>
          <w:p>
            <w:pPr>
              <w:wordWrap w:val="1"/>
              <w:spacing w:before="20" w:after="20" w:line="252" w:lineRule="auto"/>
            </w:pPr>
            <w:r/>
            <w:r>
              <w:rPr>
                <w:sz w:val="19"/>
              </w:rPr>
              <w:t>服务端时间下的学期阶段快照</w:t>
            </w:r>
          </w:p>
        </w:tc>
      </w:tr>
      <w:tr>
        <w:tc>
          <w:tcPr>
            <w:tcW w:type="dxa" w:w="1013"/>
            <w:vAlign w:val="top"/>
          </w:tcPr>
          <w:p>
            <w:pPr>
              <w:wordWrap w:val="1"/>
              <w:spacing w:before="20" w:after="20" w:line="252" w:lineRule="auto"/>
              <w:jc w:val="center"/>
            </w:pPr>
            <w:r/>
            <w:r>
              <w:rPr>
                <w:sz w:val="19"/>
              </w:rPr>
              <w:t>22</w:t>
            </w:r>
          </w:p>
        </w:tc>
        <w:tc>
          <w:tcPr>
            <w:tcW w:type="dxa" w:w="2276"/>
            <w:vAlign w:val="top"/>
          </w:tcPr>
          <w:p>
            <w:pPr>
              <w:wordWrap w:val="1"/>
              <w:spacing w:before="20" w:after="20" w:line="252" w:lineRule="auto"/>
            </w:pPr>
            <w:r/>
            <w:r>
              <w:rPr>
                <w:rFonts w:ascii="Consolas" w:hAnsi="Consolas" w:eastAsia="宋体"/>
                <w:sz w:val="18"/>
              </w:rPr>
              <w:t>Selection​Phase​View</w:t>
            </w:r>
          </w:p>
        </w:tc>
        <w:tc>
          <w:tcPr>
            <w:tcW w:type="dxa" w:w="1362"/>
            <w:vAlign w:val="top"/>
          </w:tcPr>
          <w:p>
            <w:pPr>
              <w:wordWrap w:val="1"/>
              <w:spacing w:before="20" w:after="20" w:line="252" w:lineRule="auto"/>
            </w:pPr>
            <w:r/>
            <w:r>
              <w:rPr>
                <w:sz w:val="19"/>
              </w:rPr>
              <w:t>响应 DTO</w:t>
            </w:r>
          </w:p>
        </w:tc>
        <w:tc>
          <w:tcPr>
            <w:tcW w:type="dxa" w:w="4420"/>
            <w:vAlign w:val="top"/>
          </w:tcPr>
          <w:p>
            <w:pPr>
              <w:wordWrap w:val="1"/>
              <w:spacing w:before="20" w:after="20" w:line="252" w:lineRule="auto"/>
            </w:pPr>
            <w:r/>
            <w:r>
              <w:rPr>
                <w:sz w:val="19"/>
              </w:rPr>
              <w:t>阶段完整信息，含类型、标题、状态与版本</w:t>
            </w:r>
          </w:p>
        </w:tc>
      </w:tr>
      <w:tr>
        <w:tc>
          <w:tcPr>
            <w:tcW w:type="dxa" w:w="1013"/>
            <w:vAlign w:val="top"/>
          </w:tcPr>
          <w:p>
            <w:pPr>
              <w:wordWrap w:val="1"/>
              <w:spacing w:before="20" w:after="20" w:line="252" w:lineRule="auto"/>
              <w:jc w:val="center"/>
            </w:pPr>
            <w:r/>
            <w:r>
              <w:rPr>
                <w:sz w:val="19"/>
              </w:rPr>
              <w:t>23</w:t>
            </w:r>
          </w:p>
        </w:tc>
        <w:tc>
          <w:tcPr>
            <w:tcW w:type="dxa" w:w="2276"/>
            <w:vAlign w:val="top"/>
          </w:tcPr>
          <w:p>
            <w:pPr>
              <w:wordWrap w:val="1"/>
              <w:spacing w:before="20" w:after="20" w:line="252" w:lineRule="auto"/>
            </w:pPr>
            <w:r/>
            <w:r>
              <w:rPr>
                <w:rFonts w:ascii="Consolas" w:hAnsi="Consolas" w:eastAsia="宋体"/>
                <w:sz w:val="18"/>
              </w:rPr>
              <w:t>Course​View</w:t>
            </w:r>
          </w:p>
        </w:tc>
        <w:tc>
          <w:tcPr>
            <w:tcW w:type="dxa" w:w="1362"/>
            <w:vAlign w:val="top"/>
          </w:tcPr>
          <w:p>
            <w:pPr>
              <w:wordWrap w:val="1"/>
              <w:spacing w:before="20" w:after="20" w:line="252" w:lineRule="auto"/>
            </w:pPr>
            <w:r/>
            <w:r>
              <w:rPr>
                <w:sz w:val="19"/>
              </w:rPr>
              <w:t>响应 DTO</w:t>
            </w:r>
          </w:p>
        </w:tc>
        <w:tc>
          <w:tcPr>
            <w:tcW w:type="dxa" w:w="4420"/>
            <w:vAlign w:val="top"/>
          </w:tcPr>
          <w:p>
            <w:pPr>
              <w:wordWrap w:val="1"/>
              <w:spacing w:before="20" w:after="20" w:line="252" w:lineRule="auto"/>
            </w:pPr>
            <w:r/>
            <w:r>
              <w:rPr>
                <w:sz w:val="19"/>
              </w:rPr>
              <w:t>课程目录条目</w:t>
            </w:r>
          </w:p>
        </w:tc>
      </w:tr>
      <w:tr>
        <w:tc>
          <w:tcPr>
            <w:tcW w:type="dxa" w:w="1013"/>
            <w:vAlign w:val="top"/>
          </w:tcPr>
          <w:p>
            <w:pPr>
              <w:wordWrap w:val="1"/>
              <w:spacing w:before="20" w:after="20" w:line="252" w:lineRule="auto"/>
              <w:jc w:val="center"/>
            </w:pPr>
            <w:r/>
            <w:r>
              <w:rPr>
                <w:sz w:val="19"/>
              </w:rPr>
              <w:t>24</w:t>
            </w:r>
          </w:p>
        </w:tc>
        <w:tc>
          <w:tcPr>
            <w:tcW w:type="dxa" w:w="2276"/>
            <w:vAlign w:val="top"/>
          </w:tcPr>
          <w:p>
            <w:pPr>
              <w:wordWrap w:val="1"/>
              <w:spacing w:before="20" w:after="20" w:line="252" w:lineRule="auto"/>
            </w:pPr>
            <w:r/>
            <w:r>
              <w:rPr>
                <w:rFonts w:ascii="Consolas" w:hAnsi="Consolas" w:eastAsia="宋体"/>
                <w:sz w:val="18"/>
              </w:rPr>
              <w:t>Offering​View</w:t>
            </w:r>
          </w:p>
        </w:tc>
        <w:tc>
          <w:tcPr>
            <w:tcW w:type="dxa" w:w="1362"/>
            <w:vAlign w:val="top"/>
          </w:tcPr>
          <w:p>
            <w:pPr>
              <w:wordWrap w:val="1"/>
              <w:spacing w:before="20" w:after="20" w:line="252" w:lineRule="auto"/>
            </w:pPr>
            <w:r/>
            <w:r>
              <w:rPr>
                <w:sz w:val="19"/>
              </w:rPr>
              <w:t>响应 DTO</w:t>
            </w:r>
          </w:p>
        </w:tc>
        <w:tc>
          <w:tcPr>
            <w:tcW w:type="dxa" w:w="4420"/>
            <w:vAlign w:val="top"/>
          </w:tcPr>
          <w:p>
            <w:pPr>
              <w:wordWrap w:val="1"/>
              <w:spacing w:before="20" w:after="20" w:line="252" w:lineRule="auto"/>
            </w:pPr>
            <w:r/>
            <w:r>
              <w:rPr>
                <w:sz w:val="19"/>
              </w:rPr>
              <w:t>教学班完整信息与上课时间列表</w:t>
            </w:r>
          </w:p>
        </w:tc>
      </w:tr>
      <w:tr>
        <w:tc>
          <w:tcPr>
            <w:tcW w:type="dxa" w:w="1013"/>
            <w:vAlign w:val="top"/>
          </w:tcPr>
          <w:p>
            <w:pPr>
              <w:wordWrap w:val="1"/>
              <w:spacing w:before="20" w:after="20" w:line="252" w:lineRule="auto"/>
              <w:jc w:val="center"/>
            </w:pPr>
            <w:r/>
            <w:r>
              <w:rPr>
                <w:sz w:val="19"/>
              </w:rPr>
              <w:t>25</w:t>
            </w:r>
          </w:p>
        </w:tc>
        <w:tc>
          <w:tcPr>
            <w:tcW w:type="dxa" w:w="2276"/>
            <w:vAlign w:val="top"/>
          </w:tcPr>
          <w:p>
            <w:pPr>
              <w:wordWrap w:val="1"/>
              <w:spacing w:before="20" w:after="20" w:line="252" w:lineRule="auto"/>
            </w:pPr>
            <w:r/>
            <w:r>
              <w:rPr>
                <w:rFonts w:ascii="Consolas" w:hAnsi="Consolas" w:eastAsia="宋体"/>
                <w:sz w:val="18"/>
              </w:rPr>
              <w:t>Offering​Summary</w:t>
            </w:r>
          </w:p>
        </w:tc>
        <w:tc>
          <w:tcPr>
            <w:tcW w:type="dxa" w:w="1362"/>
            <w:vAlign w:val="top"/>
          </w:tcPr>
          <w:p>
            <w:pPr>
              <w:wordWrap w:val="1"/>
              <w:spacing w:before="20" w:after="20" w:line="252" w:lineRule="auto"/>
            </w:pPr>
            <w:r/>
            <w:r>
              <w:rPr>
                <w:sz w:val="19"/>
              </w:rPr>
              <w:t>响应 DTO</w:t>
            </w:r>
          </w:p>
        </w:tc>
        <w:tc>
          <w:tcPr>
            <w:tcW w:type="dxa" w:w="4420"/>
            <w:vAlign w:val="top"/>
          </w:tcPr>
          <w:p>
            <w:pPr>
              <w:wordWrap w:val="1"/>
              <w:spacing w:before="20" w:after="20" w:line="252" w:lineRule="auto"/>
            </w:pPr>
            <w:r/>
            <w:r>
              <w:rPr>
                <w:sz w:val="19"/>
              </w:rPr>
              <w:t>列表用教学班行，附课程代码与名称</w:t>
            </w:r>
          </w:p>
        </w:tc>
      </w:tr>
      <w:tr>
        <w:tc>
          <w:tcPr>
            <w:tcW w:type="dxa" w:w="1013"/>
            <w:vAlign w:val="top"/>
          </w:tcPr>
          <w:p>
            <w:pPr>
              <w:wordWrap w:val="1"/>
              <w:spacing w:before="20" w:after="20" w:line="252" w:lineRule="auto"/>
              <w:jc w:val="center"/>
            </w:pPr>
            <w:r/>
            <w:r>
              <w:rPr>
                <w:sz w:val="19"/>
              </w:rPr>
              <w:t>26</w:t>
            </w:r>
          </w:p>
        </w:tc>
        <w:tc>
          <w:tcPr>
            <w:tcW w:type="dxa" w:w="2276"/>
            <w:vAlign w:val="top"/>
          </w:tcPr>
          <w:p>
            <w:pPr>
              <w:wordWrap w:val="1"/>
              <w:spacing w:before="20" w:after="20" w:line="252" w:lineRule="auto"/>
            </w:pPr>
            <w:r/>
            <w:r>
              <w:rPr>
                <w:rFonts w:ascii="Consolas" w:hAnsi="Consolas" w:eastAsia="宋体"/>
                <w:sz w:val="18"/>
              </w:rPr>
              <w:t>Schedule​Item</w:t>
            </w:r>
          </w:p>
        </w:tc>
        <w:tc>
          <w:tcPr>
            <w:tcW w:type="dxa" w:w="1362"/>
            <w:vAlign w:val="top"/>
          </w:tcPr>
          <w:p>
            <w:pPr>
              <w:wordWrap w:val="1"/>
              <w:spacing w:before="20" w:after="20" w:line="252" w:lineRule="auto"/>
            </w:pPr>
            <w:r/>
            <w:r>
              <w:rPr>
                <w:sz w:val="19"/>
              </w:rPr>
              <w:t>响应 DTO</w:t>
            </w:r>
          </w:p>
        </w:tc>
        <w:tc>
          <w:tcPr>
            <w:tcW w:type="dxa" w:w="4420"/>
            <w:vAlign w:val="top"/>
          </w:tcPr>
          <w:p>
            <w:pPr>
              <w:wordWrap w:val="1"/>
              <w:spacing w:before="20" w:after="20" w:line="252" w:lineRule="auto"/>
            </w:pPr>
            <w:r/>
            <w:r>
              <w:rPr>
                <w:sz w:val="19"/>
              </w:rPr>
              <w:t>上课时间行，可附课程与教学班标签</w:t>
            </w:r>
          </w:p>
        </w:tc>
      </w:tr>
      <w:tr>
        <w:tc>
          <w:tcPr>
            <w:tcW w:type="dxa" w:w="1013"/>
            <w:vAlign w:val="top"/>
          </w:tcPr>
          <w:p>
            <w:pPr>
              <w:wordWrap w:val="1"/>
              <w:spacing w:before="20" w:after="20" w:line="252" w:lineRule="auto"/>
              <w:jc w:val="center"/>
            </w:pPr>
            <w:r/>
            <w:r>
              <w:rPr>
                <w:sz w:val="19"/>
              </w:rPr>
              <w:t>27</w:t>
            </w:r>
          </w:p>
        </w:tc>
        <w:tc>
          <w:tcPr>
            <w:tcW w:type="dxa" w:w="2276"/>
            <w:vAlign w:val="top"/>
          </w:tcPr>
          <w:p>
            <w:pPr>
              <w:wordWrap w:val="1"/>
              <w:spacing w:before="20" w:after="20" w:line="252" w:lineRule="auto"/>
            </w:pPr>
            <w:r/>
            <w:r>
              <w:rPr>
                <w:rFonts w:ascii="Consolas" w:hAnsi="Consolas" w:eastAsia="宋体"/>
                <w:sz w:val="18"/>
              </w:rPr>
              <w:t>Enrollment​View</w:t>
            </w:r>
          </w:p>
        </w:tc>
        <w:tc>
          <w:tcPr>
            <w:tcW w:type="dxa" w:w="1362"/>
            <w:vAlign w:val="top"/>
          </w:tcPr>
          <w:p>
            <w:pPr>
              <w:wordWrap w:val="1"/>
              <w:spacing w:before="20" w:after="20" w:line="252" w:lineRule="auto"/>
            </w:pPr>
            <w:r/>
            <w:r>
              <w:rPr>
                <w:sz w:val="19"/>
              </w:rPr>
              <w:t>响应 DTO</w:t>
            </w:r>
          </w:p>
        </w:tc>
        <w:tc>
          <w:tcPr>
            <w:tcW w:type="dxa" w:w="4420"/>
            <w:vAlign w:val="top"/>
          </w:tcPr>
          <w:p>
            <w:pPr>
              <w:wordWrap w:val="1"/>
              <w:spacing w:before="20" w:after="20" w:line="252" w:lineRule="auto"/>
            </w:pPr>
            <w:r/>
            <w:r>
              <w:rPr>
                <w:sz w:val="19"/>
              </w:rPr>
              <w:t>选课结果</w:t>
            </w:r>
          </w:p>
        </w:tc>
      </w:tr>
      <w:tr>
        <w:tc>
          <w:tcPr>
            <w:tcW w:type="dxa" w:w="1013"/>
            <w:vAlign w:val="top"/>
          </w:tcPr>
          <w:p>
            <w:pPr>
              <w:wordWrap w:val="1"/>
              <w:spacing w:before="20" w:after="20" w:line="252" w:lineRule="auto"/>
              <w:jc w:val="center"/>
            </w:pPr>
            <w:r/>
            <w:r>
              <w:rPr>
                <w:sz w:val="19"/>
              </w:rPr>
              <w:t>28</w:t>
            </w:r>
          </w:p>
        </w:tc>
        <w:tc>
          <w:tcPr>
            <w:tcW w:type="dxa" w:w="2276"/>
            <w:vAlign w:val="top"/>
          </w:tcPr>
          <w:p>
            <w:pPr>
              <w:wordWrap w:val="1"/>
              <w:spacing w:before="20" w:after="20" w:line="252" w:lineRule="auto"/>
            </w:pPr>
            <w:r/>
            <w:r>
              <w:rPr>
                <w:rFonts w:ascii="Consolas" w:hAnsi="Consolas" w:eastAsia="宋体"/>
                <w:sz w:val="18"/>
              </w:rPr>
              <w:t>Retake​Eligibility</w:t>
            </w:r>
          </w:p>
        </w:tc>
        <w:tc>
          <w:tcPr>
            <w:tcW w:type="dxa" w:w="1362"/>
            <w:vAlign w:val="top"/>
          </w:tcPr>
          <w:p>
            <w:pPr>
              <w:wordWrap w:val="1"/>
              <w:spacing w:before="20" w:after="20" w:line="252" w:lineRule="auto"/>
            </w:pPr>
            <w:r/>
            <w:r>
              <w:rPr>
                <w:sz w:val="19"/>
              </w:rPr>
              <w:t>响应 DTO</w:t>
            </w:r>
          </w:p>
        </w:tc>
        <w:tc>
          <w:tcPr>
            <w:tcW w:type="dxa" w:w="4420"/>
            <w:vAlign w:val="top"/>
          </w:tcPr>
          <w:p>
            <w:pPr>
              <w:wordWrap w:val="1"/>
              <w:spacing w:before="20" w:after="20" w:line="252" w:lineRule="auto"/>
            </w:pPr>
            <w:r/>
            <w:r>
              <w:rPr>
                <w:sz w:val="19"/>
              </w:rPr>
              <w:t>重修资格结论与不通过记录编号</w:t>
            </w:r>
          </w:p>
        </w:tc>
      </w:tr>
      <w:tr>
        <w:tc>
          <w:tcPr>
            <w:tcW w:type="dxa" w:w="1013"/>
            <w:vAlign w:val="top"/>
          </w:tcPr>
          <w:p>
            <w:pPr>
              <w:wordWrap w:val="1"/>
              <w:spacing w:before="20" w:after="20" w:line="252" w:lineRule="auto"/>
              <w:jc w:val="center"/>
            </w:pPr>
            <w:r/>
            <w:r>
              <w:rPr>
                <w:sz w:val="19"/>
              </w:rPr>
              <w:t>29</w:t>
            </w:r>
          </w:p>
        </w:tc>
        <w:tc>
          <w:tcPr>
            <w:tcW w:type="dxa" w:w="2276"/>
            <w:vAlign w:val="top"/>
          </w:tcPr>
          <w:p>
            <w:pPr>
              <w:wordWrap w:val="1"/>
              <w:spacing w:before="20" w:after="20" w:line="252" w:lineRule="auto"/>
            </w:pPr>
            <w:r/>
            <w:r>
              <w:rPr>
                <w:rFonts w:ascii="Consolas" w:hAnsi="Consolas" w:eastAsia="宋体"/>
                <w:sz w:val="18"/>
              </w:rPr>
              <w:t>Adjustment​Audit​View</w:t>
            </w:r>
          </w:p>
        </w:tc>
        <w:tc>
          <w:tcPr>
            <w:tcW w:type="dxa" w:w="1362"/>
            <w:vAlign w:val="top"/>
          </w:tcPr>
          <w:p>
            <w:pPr>
              <w:wordWrap w:val="1"/>
              <w:spacing w:before="20" w:after="20" w:line="252" w:lineRule="auto"/>
            </w:pPr>
            <w:r/>
            <w:r>
              <w:rPr>
                <w:sz w:val="19"/>
              </w:rPr>
              <w:t>响应 DTO</w:t>
            </w:r>
          </w:p>
        </w:tc>
        <w:tc>
          <w:tcPr>
            <w:tcW w:type="dxa" w:w="4420"/>
            <w:vAlign w:val="top"/>
          </w:tcPr>
          <w:p>
            <w:pPr>
              <w:wordWrap w:val="1"/>
              <w:spacing w:before="20" w:after="20" w:line="252" w:lineRule="auto"/>
            </w:pPr>
            <w:r/>
            <w:r>
              <w:rPr>
                <w:sz w:val="19"/>
              </w:rPr>
              <w:t>不可变审计行</w:t>
            </w:r>
          </w:p>
        </w:tc>
      </w:tr>
      <w:tr>
        <w:tc>
          <w:tcPr>
            <w:tcW w:type="dxa" w:w="1013"/>
            <w:vAlign w:val="top"/>
          </w:tcPr>
          <w:p>
            <w:pPr>
              <w:wordWrap w:val="1"/>
              <w:spacing w:before="20" w:after="20" w:line="252" w:lineRule="auto"/>
              <w:jc w:val="center"/>
            </w:pPr>
            <w:r/>
            <w:r>
              <w:rPr>
                <w:sz w:val="19"/>
              </w:rPr>
              <w:t>30</w:t>
            </w:r>
          </w:p>
        </w:tc>
        <w:tc>
          <w:tcPr>
            <w:tcW w:type="dxa" w:w="2276"/>
            <w:vAlign w:val="top"/>
          </w:tcPr>
          <w:p>
            <w:pPr>
              <w:wordWrap w:val="1"/>
              <w:spacing w:before="20" w:after="20" w:line="252" w:lineRule="auto"/>
            </w:pPr>
            <w:r/>
            <w:r>
              <w:rPr>
                <w:rFonts w:ascii="Consolas" w:hAnsi="Consolas" w:eastAsia="宋体"/>
                <w:sz w:val="18"/>
              </w:rPr>
              <w:t>Course​Summary</w:t>
            </w:r>
          </w:p>
        </w:tc>
        <w:tc>
          <w:tcPr>
            <w:tcW w:type="dxa" w:w="1362"/>
            <w:vAlign w:val="top"/>
          </w:tcPr>
          <w:p>
            <w:pPr>
              <w:wordWrap w:val="1"/>
              <w:spacing w:before="20" w:after="20" w:line="252" w:lineRule="auto"/>
            </w:pPr>
            <w:r/>
            <w:r>
              <w:rPr>
                <w:sz w:val="19"/>
              </w:rPr>
              <w:t>响应 DTO</w:t>
            </w:r>
          </w:p>
        </w:tc>
        <w:tc>
          <w:tcPr>
            <w:tcW w:type="dxa" w:w="4420"/>
            <w:vAlign w:val="top"/>
          </w:tcPr>
          <w:p>
            <w:pPr>
              <w:wordWrap w:val="1"/>
              <w:spacing w:before="20" w:after="20" w:line="252" w:lineRule="auto"/>
            </w:pPr>
            <w:r/>
            <w:r>
              <w:rPr>
                <w:sz w:val="19"/>
              </w:rPr>
              <w:t>跨模块只读课程投影，不含成绩</w:t>
            </w:r>
          </w:p>
        </w:tc>
      </w:tr>
      <w:tr>
        <w:tc>
          <w:tcPr>
            <w:tcW w:type="dxa" w:w="1013"/>
            <w:vAlign w:val="top"/>
          </w:tcPr>
          <w:p>
            <w:pPr>
              <w:wordWrap w:val="1"/>
              <w:spacing w:before="20" w:after="20" w:line="252" w:lineRule="auto"/>
              <w:jc w:val="center"/>
            </w:pPr>
            <w:r/>
            <w:r>
              <w:rPr>
                <w:sz w:val="19"/>
              </w:rPr>
              <w:t>31</w:t>
            </w:r>
          </w:p>
        </w:tc>
        <w:tc>
          <w:tcPr>
            <w:tcW w:type="dxa" w:w="2276"/>
            <w:vAlign w:val="top"/>
          </w:tcPr>
          <w:p>
            <w:pPr>
              <w:wordWrap w:val="1"/>
              <w:spacing w:before="20" w:after="20" w:line="252" w:lineRule="auto"/>
            </w:pPr>
            <w:r/>
            <w:r>
              <w:rPr>
                <w:rFonts w:ascii="Consolas" w:hAnsi="Consolas" w:eastAsia="宋体"/>
                <w:sz w:val="18"/>
              </w:rPr>
              <w:t>Student​Selection​Context​View</w:t>
            </w:r>
          </w:p>
        </w:tc>
        <w:tc>
          <w:tcPr>
            <w:tcW w:type="dxa" w:w="1362"/>
            <w:vAlign w:val="top"/>
          </w:tcPr>
          <w:p>
            <w:pPr>
              <w:wordWrap w:val="1"/>
              <w:spacing w:before="20" w:after="20" w:line="252" w:lineRule="auto"/>
            </w:pPr>
            <w:r/>
            <w:r>
              <w:rPr>
                <w:sz w:val="19"/>
              </w:rPr>
              <w:t>响应 DTO</w:t>
            </w:r>
          </w:p>
        </w:tc>
        <w:tc>
          <w:tcPr>
            <w:tcW w:type="dxa" w:w="4420"/>
            <w:vAlign w:val="top"/>
          </w:tcPr>
          <w:p>
            <w:pPr>
              <w:wordWrap w:val="1"/>
              <w:spacing w:before="20" w:after="20" w:line="252" w:lineRule="auto"/>
            </w:pPr>
            <w:r/>
            <w:r>
              <w:rPr>
                <w:sz w:val="19"/>
              </w:rPr>
              <w:t>统一选课页上下文，含学期、阶段、服务器时间与学籍可选性</w:t>
            </w:r>
          </w:p>
        </w:tc>
      </w:tr>
      <w:tr>
        <w:tc>
          <w:tcPr>
            <w:tcW w:type="dxa" w:w="1013"/>
            <w:vAlign w:val="top"/>
          </w:tcPr>
          <w:p>
            <w:pPr>
              <w:wordWrap w:val="1"/>
              <w:spacing w:before="20" w:after="20" w:line="252" w:lineRule="auto"/>
              <w:jc w:val="center"/>
            </w:pPr>
            <w:r/>
            <w:r>
              <w:rPr>
                <w:sz w:val="19"/>
              </w:rPr>
              <w:t>32</w:t>
            </w:r>
          </w:p>
        </w:tc>
        <w:tc>
          <w:tcPr>
            <w:tcW w:type="dxa" w:w="2276"/>
            <w:vAlign w:val="top"/>
          </w:tcPr>
          <w:p>
            <w:pPr>
              <w:wordWrap w:val="1"/>
              <w:spacing w:before="20" w:after="20" w:line="252" w:lineRule="auto"/>
            </w:pPr>
            <w:r/>
            <w:r>
              <w:rPr>
                <w:rFonts w:ascii="Consolas" w:hAnsi="Consolas" w:eastAsia="宋体"/>
                <w:sz w:val="18"/>
              </w:rPr>
              <w:t>Course​Selection​View</w:t>
            </w:r>
          </w:p>
        </w:tc>
        <w:tc>
          <w:tcPr>
            <w:tcW w:type="dxa" w:w="1362"/>
            <w:vAlign w:val="top"/>
          </w:tcPr>
          <w:p>
            <w:pPr>
              <w:wordWrap w:val="1"/>
              <w:spacing w:before="20" w:after="20" w:line="252" w:lineRule="auto"/>
            </w:pPr>
            <w:r/>
            <w:r>
              <w:rPr>
                <w:sz w:val="19"/>
              </w:rPr>
              <w:t>响应 DTO</w:t>
            </w:r>
          </w:p>
        </w:tc>
        <w:tc>
          <w:tcPr>
            <w:tcW w:type="dxa" w:w="4420"/>
            <w:vAlign w:val="top"/>
          </w:tcPr>
          <w:p>
            <w:pPr>
              <w:wordWrap w:val="1"/>
              <w:spacing w:before="20" w:after="20" w:line="252" w:lineRule="auto"/>
            </w:pPr>
            <w:r/>
            <w:r>
              <w:rPr>
                <w:sz w:val="19"/>
              </w:rPr>
              <w:t>每门课程一行，含课程级动作、当前选课信息与教学班选项列表</w:t>
            </w:r>
          </w:p>
        </w:tc>
      </w:tr>
      <w:tr>
        <w:tc>
          <w:tcPr>
            <w:tcW w:type="dxa" w:w="1013"/>
            <w:vAlign w:val="top"/>
          </w:tcPr>
          <w:p>
            <w:pPr>
              <w:wordWrap w:val="1"/>
              <w:spacing w:before="20" w:after="20" w:line="252" w:lineRule="auto"/>
              <w:jc w:val="center"/>
            </w:pPr>
            <w:r/>
            <w:r>
              <w:rPr>
                <w:sz w:val="19"/>
              </w:rPr>
              <w:t>33</w:t>
            </w:r>
          </w:p>
        </w:tc>
        <w:tc>
          <w:tcPr>
            <w:tcW w:type="dxa" w:w="2276"/>
            <w:vAlign w:val="top"/>
          </w:tcPr>
          <w:p>
            <w:pPr>
              <w:wordWrap w:val="1"/>
              <w:spacing w:before="20" w:after="20" w:line="252" w:lineRule="auto"/>
            </w:pPr>
            <w:r/>
            <w:r>
              <w:rPr>
                <w:rFonts w:ascii="Consolas" w:hAnsi="Consolas" w:eastAsia="宋体"/>
                <w:sz w:val="18"/>
              </w:rPr>
              <w:t>Teaching​Class​Option​View</w:t>
            </w:r>
          </w:p>
        </w:tc>
        <w:tc>
          <w:tcPr>
            <w:tcW w:type="dxa" w:w="1362"/>
            <w:vAlign w:val="top"/>
          </w:tcPr>
          <w:p>
            <w:pPr>
              <w:wordWrap w:val="1"/>
              <w:spacing w:before="20" w:after="20" w:line="252" w:lineRule="auto"/>
            </w:pPr>
            <w:r/>
            <w:r>
              <w:rPr>
                <w:sz w:val="19"/>
              </w:rPr>
              <w:t>响应 DTO</w:t>
            </w:r>
          </w:p>
        </w:tc>
        <w:tc>
          <w:tcPr>
            <w:tcW w:type="dxa" w:w="4420"/>
            <w:vAlign w:val="top"/>
          </w:tcPr>
          <w:p>
            <w:pPr>
              <w:wordWrap w:val="1"/>
              <w:spacing w:before="20" w:after="20" w:line="252" w:lineRule="auto"/>
            </w:pPr>
            <w:r/>
            <w:r>
              <w:rPr>
                <w:sz w:val="19"/>
              </w:rPr>
              <w:t>单个教学班选项及其学生相关动作与原因</w:t>
            </w:r>
          </w:p>
        </w:tc>
      </w:tr>
      <w:tr>
        <w:tc>
          <w:tcPr>
            <w:tcW w:type="dxa" w:w="1013"/>
            <w:vAlign w:val="top"/>
          </w:tcPr>
          <w:p>
            <w:pPr>
              <w:wordWrap w:val="1"/>
              <w:spacing w:before="20" w:after="20" w:line="252" w:lineRule="auto"/>
              <w:jc w:val="center"/>
            </w:pPr>
            <w:r/>
            <w:r>
              <w:rPr>
                <w:sz w:val="19"/>
              </w:rPr>
              <w:t>34</w:t>
            </w:r>
          </w:p>
        </w:tc>
        <w:tc>
          <w:tcPr>
            <w:tcW w:type="dxa" w:w="2276"/>
            <w:vAlign w:val="top"/>
          </w:tcPr>
          <w:p>
            <w:pPr>
              <w:wordWrap w:val="1"/>
              <w:spacing w:before="20" w:after="20" w:line="252" w:lineRule="auto"/>
            </w:pPr>
            <w:r/>
            <w:r>
              <w:rPr>
                <w:rFonts w:ascii="Consolas" w:hAnsi="Consolas" w:eastAsia="宋体"/>
                <w:sz w:val="18"/>
              </w:rPr>
              <w:t>Course​Outcome</w:t>
            </w:r>
          </w:p>
        </w:tc>
        <w:tc>
          <w:tcPr>
            <w:tcW w:type="dxa" w:w="1362"/>
            <w:vAlign w:val="top"/>
          </w:tcPr>
          <w:p>
            <w:pPr>
              <w:wordWrap w:val="1"/>
              <w:spacing w:before="20" w:after="20" w:line="252" w:lineRule="auto"/>
            </w:pPr>
            <w:r/>
            <w:r>
              <w:rPr>
                <w:sz w:val="19"/>
              </w:rPr>
              <w:t>枚举</w:t>
            </w:r>
          </w:p>
        </w:tc>
        <w:tc>
          <w:tcPr>
            <w:tcW w:type="dxa" w:w="4420"/>
            <w:vAlign w:val="top"/>
          </w:tcPr>
          <w:p>
            <w:pPr>
              <w:wordWrap w:val="1"/>
              <w:spacing w:before="20" w:after="20" w:line="252" w:lineRule="auto"/>
            </w:pPr>
            <w:r/>
            <w:r>
              <w:rPr>
                <w:sz w:val="19"/>
              </w:rPr>
              <w:t xml:space="preserve">修读结果 </w:t>
            </w:r>
            <w:r>
              <w:rPr>
                <w:rFonts w:ascii="Consolas" w:hAnsi="Consolas" w:eastAsia="宋体"/>
                <w:sz w:val="18"/>
              </w:rPr>
              <w:t>PASSED</w:t>
            </w:r>
            <w:r>
              <w:rPr>
                <w:sz w:val="19"/>
              </w:rPr>
              <w:t>/</w:t>
            </w:r>
            <w:r>
              <w:rPr>
                <w:rFonts w:ascii="Consolas" w:hAnsi="Consolas" w:eastAsia="宋体"/>
                <w:sz w:val="18"/>
              </w:rPr>
              <w:t>FAILED</w:t>
            </w:r>
          </w:p>
        </w:tc>
      </w:tr>
      <w:tr>
        <w:tc>
          <w:tcPr>
            <w:tcW w:type="dxa" w:w="1013"/>
            <w:vAlign w:val="top"/>
          </w:tcPr>
          <w:p>
            <w:pPr>
              <w:wordWrap w:val="1"/>
              <w:spacing w:before="20" w:after="20" w:line="252" w:lineRule="auto"/>
              <w:jc w:val="center"/>
            </w:pPr>
            <w:r/>
            <w:r>
              <w:rPr>
                <w:sz w:val="19"/>
              </w:rPr>
              <w:t>35</w:t>
            </w:r>
          </w:p>
        </w:tc>
        <w:tc>
          <w:tcPr>
            <w:tcW w:type="dxa" w:w="2276"/>
            <w:vAlign w:val="top"/>
          </w:tcPr>
          <w:p>
            <w:pPr>
              <w:wordWrap w:val="1"/>
              <w:spacing w:before="20" w:after="20" w:line="252" w:lineRule="auto"/>
            </w:pPr>
            <w:r/>
            <w:r>
              <w:rPr>
                <w:rFonts w:ascii="Consolas" w:hAnsi="Consolas" w:eastAsia="宋体"/>
                <w:sz w:val="18"/>
              </w:rPr>
              <w:t>Course​Validation</w:t>
            </w:r>
          </w:p>
        </w:tc>
        <w:tc>
          <w:tcPr>
            <w:tcW w:type="dxa" w:w="1362"/>
            <w:vAlign w:val="top"/>
          </w:tcPr>
          <w:p>
            <w:pPr>
              <w:wordWrap w:val="1"/>
              <w:spacing w:before="20" w:after="20" w:line="252" w:lineRule="auto"/>
            </w:pPr>
            <w:r/>
            <w:r>
              <w:rPr>
                <w:sz w:val="19"/>
              </w:rPr>
              <w:t>工具类</w:t>
            </w:r>
          </w:p>
        </w:tc>
        <w:tc>
          <w:tcPr>
            <w:tcW w:type="dxa" w:w="4420"/>
            <w:vAlign w:val="top"/>
          </w:tcPr>
          <w:p>
            <w:pPr>
              <w:wordWrap w:val="1"/>
              <w:spacing w:before="20" w:after="20" w:line="252" w:lineRule="auto"/>
            </w:pPr>
            <w:r/>
            <w:r>
              <w:rPr>
                <w:sz w:val="19"/>
              </w:rPr>
              <w:t>消息边界共享文本校验</w:t>
            </w:r>
          </w:p>
        </w:tc>
      </w:tr>
    </w:tbl>
    <w:p>
      <w:pPr>
        <w:spacing w:after="40"/>
      </w:pPr>
    </w:p>
    <w:p>
      <w:pPr>
        <w:spacing w:before="120" w:after="60"/>
      </w:pPr>
      <w:r>
        <w:rPr>
          <w:b/>
          <w:sz w:val="21"/>
        </w:rPr>
        <w:t>服务类</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68"/>
        <w:gridCol w:w="1571"/>
        <w:gridCol w:w="1141"/>
        <w:gridCol w:w="5390"/>
      </w:tblGrid>
      <w:tr>
        <w:trPr>
          <w:tblHeader w:val="true"/>
          <w:cantSplit w:val="true"/>
        </w:trPr>
        <w:tc>
          <w:tcPr>
            <w:tcW w:type="dxa" w:w="968"/>
            <w:shd w:val="clear" w:color="auto" w:fill="DCE9F7"/>
            <w:vAlign w:val="center"/>
          </w:tcPr>
          <w:p>
            <w:pPr>
              <w:wordWrap w:val="1"/>
              <w:spacing w:before="20" w:after="20" w:line="252" w:lineRule="auto"/>
              <w:jc w:val="center"/>
            </w:pPr>
            <w:r/>
            <w:r>
              <w:rPr>
                <w:b/>
                <w:sz w:val="19"/>
              </w:rPr>
              <w:t>序号</w:t>
            </w:r>
          </w:p>
        </w:tc>
        <w:tc>
          <w:tcPr>
            <w:tcW w:type="dxa" w:w="1571"/>
            <w:shd w:val="clear" w:color="auto" w:fill="DCE9F7"/>
            <w:vAlign w:val="center"/>
          </w:tcPr>
          <w:p>
            <w:pPr>
              <w:wordWrap w:val="1"/>
              <w:spacing w:before="20" w:after="20" w:line="252" w:lineRule="auto"/>
              <w:jc w:val="center"/>
            </w:pPr>
            <w:r/>
            <w:r>
              <w:rPr>
                <w:b/>
                <w:sz w:val="19"/>
              </w:rPr>
              <w:t>类名</w:t>
            </w:r>
          </w:p>
        </w:tc>
        <w:tc>
          <w:tcPr>
            <w:tcW w:type="dxa" w:w="1141"/>
            <w:shd w:val="clear" w:color="auto" w:fill="DCE9F7"/>
            <w:vAlign w:val="center"/>
          </w:tcPr>
          <w:p>
            <w:pPr>
              <w:wordWrap w:val="1"/>
              <w:spacing w:before="20" w:after="20" w:line="252" w:lineRule="auto"/>
              <w:jc w:val="center"/>
            </w:pPr>
            <w:r/>
            <w:r>
              <w:rPr>
                <w:b/>
                <w:sz w:val="19"/>
              </w:rPr>
              <w:t>所在模块</w:t>
            </w:r>
          </w:p>
        </w:tc>
        <w:tc>
          <w:tcPr>
            <w:tcW w:type="dxa" w:w="5390"/>
            <w:shd w:val="clear" w:color="auto" w:fill="DCE9F7"/>
            <w:vAlign w:val="center"/>
          </w:tcPr>
          <w:p>
            <w:pPr>
              <w:wordWrap w:val="1"/>
              <w:spacing w:before="20" w:after="20" w:line="252" w:lineRule="auto"/>
              <w:jc w:val="center"/>
            </w:pPr>
            <w:r/>
            <w:r>
              <w:rPr>
                <w:b/>
                <w:sz w:val="19"/>
              </w:rPr>
              <w:t>主要职责与关键方法</w:t>
            </w:r>
          </w:p>
        </w:tc>
      </w:tr>
      <w:tr>
        <w:tc>
          <w:tcPr>
            <w:tcW w:type="dxa" w:w="968"/>
            <w:vAlign w:val="top"/>
          </w:tcPr>
          <w:p>
            <w:pPr>
              <w:wordWrap w:val="1"/>
              <w:spacing w:before="20" w:after="20" w:line="252" w:lineRule="auto"/>
              <w:jc w:val="center"/>
            </w:pPr>
            <w:r/>
            <w:r>
              <w:rPr>
                <w:sz w:val="19"/>
              </w:rPr>
              <w:t>1</w:t>
            </w:r>
          </w:p>
        </w:tc>
        <w:tc>
          <w:tcPr>
            <w:tcW w:type="dxa" w:w="1571"/>
            <w:vAlign w:val="top"/>
          </w:tcPr>
          <w:p>
            <w:pPr>
              <w:wordWrap w:val="1"/>
              <w:spacing w:before="20" w:after="20" w:line="252" w:lineRule="auto"/>
            </w:pPr>
            <w:r/>
            <w:r>
              <w:rPr>
                <w:rFonts w:ascii="Consolas" w:hAnsi="Consolas" w:eastAsia="宋体"/>
                <w:sz w:val="18"/>
              </w:rPr>
              <w:t>Course​Service</w:t>
            </w:r>
          </w:p>
        </w:tc>
        <w:tc>
          <w:tcPr>
            <w:tcW w:type="dxa" w:w="1141"/>
            <w:vAlign w:val="top"/>
          </w:tcPr>
          <w:p>
            <w:pPr>
              <w:wordWrap w:val="1"/>
              <w:spacing w:before="20" w:after="20" w:line="252" w:lineRule="auto"/>
            </w:pPr>
            <w:r/>
            <w:r>
              <w:rPr>
                <w:sz w:val="19"/>
              </w:rPr>
              <w:t xml:space="preserve">vcampus-​server </w:t>
            </w:r>
            <w:r>
              <w:rPr>
                <w:rFonts w:ascii="Consolas" w:hAnsi="Consolas" w:eastAsia="宋体"/>
                <w:sz w:val="18"/>
              </w:rPr>
              <w:t>course.​service</w:t>
            </w:r>
          </w:p>
        </w:tc>
        <w:tc>
          <w:tcPr>
            <w:tcW w:type="dxa" w:w="5390"/>
            <w:vAlign w:val="top"/>
          </w:tcPr>
          <w:p>
            <w:pPr>
              <w:wordWrap w:val="1"/>
              <w:spacing w:before="20" w:after="20" w:line="252" w:lineRule="auto"/>
            </w:pPr>
            <w:r/>
            <w:r>
              <w:rPr>
                <w:sz w:val="19"/>
              </w:rPr>
              <w:t>课程模块应用服务接口，声明学期、阶段、课程、教学班、选课、退课、改选、重修、课表、审计与导入操作</w:t>
            </w:r>
          </w:p>
        </w:tc>
      </w:tr>
      <w:tr>
        <w:tc>
          <w:tcPr>
            <w:tcW w:type="dxa" w:w="968"/>
            <w:vAlign w:val="top"/>
          </w:tcPr>
          <w:p>
            <w:pPr>
              <w:wordWrap w:val="1"/>
              <w:spacing w:before="20" w:after="20" w:line="252" w:lineRule="auto"/>
              <w:jc w:val="center"/>
            </w:pPr>
            <w:r/>
            <w:r>
              <w:rPr>
                <w:sz w:val="19"/>
              </w:rPr>
              <w:t>2</w:t>
            </w:r>
          </w:p>
        </w:tc>
        <w:tc>
          <w:tcPr>
            <w:tcW w:type="dxa" w:w="1571"/>
            <w:vAlign w:val="top"/>
          </w:tcPr>
          <w:p>
            <w:pPr>
              <w:wordWrap w:val="1"/>
              <w:spacing w:before="20" w:after="20" w:line="252" w:lineRule="auto"/>
            </w:pPr>
            <w:r/>
            <w:r>
              <w:rPr>
                <w:rFonts w:ascii="Consolas" w:hAnsi="Consolas" w:eastAsia="宋体"/>
                <w:sz w:val="18"/>
              </w:rPr>
              <w:t>Course​Service​Impl</w:t>
            </w:r>
          </w:p>
        </w:tc>
        <w:tc>
          <w:tcPr>
            <w:tcW w:type="dxa" w:w="1141"/>
            <w:vAlign w:val="top"/>
          </w:tcPr>
          <w:p>
            <w:pPr>
              <w:wordWrap w:val="1"/>
              <w:spacing w:before="20" w:after="20" w:line="252" w:lineRule="auto"/>
            </w:pPr>
            <w:r/>
            <w:r>
              <w:rPr>
                <w:sz w:val="19"/>
              </w:rPr>
              <w:t xml:space="preserve">vcampus-​server </w:t>
            </w:r>
            <w:r>
              <w:rPr>
                <w:rFonts w:ascii="Consolas" w:hAnsi="Consolas" w:eastAsia="宋体"/>
                <w:sz w:val="18"/>
              </w:rPr>
              <w:t>course.​service</w:t>
            </w:r>
          </w:p>
        </w:tc>
        <w:tc>
          <w:tcPr>
            <w:tcW w:type="dxa" w:w="5390"/>
            <w:vAlign w:val="top"/>
          </w:tcPr>
          <w:p>
            <w:pPr>
              <w:wordWrap w:val="1"/>
              <w:spacing w:before="20" w:after="20" w:line="252" w:lineRule="auto"/>
            </w:pPr>
            <w:r/>
            <w:r>
              <w:rPr>
                <w:sz w:val="19"/>
              </w:rPr>
              <w:t xml:space="preserve">并发安全的默认实现并实现 </w:t>
            </w:r>
            <w:r>
              <w:rPr>
                <w:rFonts w:ascii="Consolas" w:hAnsi="Consolas" w:eastAsia="宋体"/>
                <w:sz w:val="18"/>
              </w:rPr>
              <w:t>Course​Query​Port</w:t>
            </w:r>
            <w:r>
              <w:rPr>
                <w:sz w:val="19"/>
              </w:rPr>
              <w:t>；</w:t>
            </w:r>
            <w:r>
              <w:rPr>
                <w:rFonts w:ascii="Consolas" w:hAnsi="Consolas" w:eastAsia="宋体"/>
                <w:sz w:val="18"/>
              </w:rPr>
              <w:t>enroll</w:t>
            </w:r>
            <w:r>
              <w:rPr>
                <w:sz w:val="19"/>
              </w:rPr>
              <w:t>、</w:t>
            </w:r>
            <w:r>
              <w:rPr>
                <w:rFonts w:ascii="Consolas" w:hAnsi="Consolas" w:eastAsia="宋体"/>
                <w:sz w:val="18"/>
              </w:rPr>
              <w:t>enroll​Retake</w:t>
            </w:r>
            <w:r>
              <w:rPr>
                <w:sz w:val="19"/>
              </w:rPr>
              <w:t>、</w:t>
            </w:r>
            <w:r>
              <w:rPr>
                <w:rFonts w:ascii="Consolas" w:hAnsi="Consolas" w:eastAsia="宋体"/>
                <w:sz w:val="18"/>
              </w:rPr>
              <w:t>drop</w:t>
            </w:r>
            <w:r>
              <w:rPr>
                <w:sz w:val="19"/>
              </w:rPr>
              <w:t>、</w:t>
            </w:r>
            <w:r>
              <w:rPr>
                <w:rFonts w:ascii="Consolas" w:hAnsi="Consolas" w:eastAsia="宋体"/>
                <w:sz w:val="18"/>
              </w:rPr>
              <w:t>add​During​Adjustment</w:t>
            </w:r>
            <w:r>
              <w:rPr>
                <w:sz w:val="19"/>
              </w:rPr>
              <w:t>、</w:t>
            </w:r>
            <w:r>
              <w:rPr>
                <w:rFonts w:ascii="Consolas" w:hAnsi="Consolas" w:eastAsia="宋体"/>
                <w:sz w:val="18"/>
              </w:rPr>
              <w:t>change​During​Adjustment</w:t>
            </w:r>
            <w:r>
              <w:rPr>
                <w:sz w:val="19"/>
              </w:rPr>
              <w:t>、</w:t>
            </w:r>
            <w:r>
              <w:rPr>
                <w:rFonts w:ascii="Consolas" w:hAnsi="Consolas" w:eastAsia="宋体"/>
                <w:sz w:val="18"/>
              </w:rPr>
              <w:t>check​Retake​Eligibility</w:t>
            </w:r>
            <w:r>
              <w:rPr>
                <w:sz w:val="19"/>
              </w:rPr>
              <w:t>、</w:t>
            </w:r>
            <w:r>
              <w:rPr>
                <w:rFonts w:ascii="Consolas" w:hAnsi="Consolas" w:eastAsia="宋体"/>
                <w:sz w:val="18"/>
              </w:rPr>
              <w:t>search​Student​Courses</w:t>
            </w:r>
            <w:r>
              <w:rPr>
                <w:sz w:val="19"/>
              </w:rPr>
              <w:t>、</w:t>
            </w:r>
            <w:r>
              <w:rPr>
                <w:rFonts w:ascii="Consolas" w:hAnsi="Consolas" w:eastAsia="宋体"/>
                <w:sz w:val="18"/>
              </w:rPr>
              <w:t>get​Student​Selection​Context</w:t>
            </w:r>
            <w:r>
              <w:rPr>
                <w:sz w:val="19"/>
              </w:rPr>
              <w:t>、</w:t>
            </w:r>
            <w:r>
              <w:rPr>
                <w:rFonts w:ascii="Consolas" w:hAnsi="Consolas" w:eastAsia="宋体"/>
                <w:sz w:val="18"/>
              </w:rPr>
              <w:t>get​Current​Schedule</w:t>
            </w:r>
            <w:r>
              <w:rPr>
                <w:sz w:val="19"/>
              </w:rPr>
              <w:t>、</w:t>
            </w:r>
            <w:r>
              <w:rPr>
                <w:rFonts w:ascii="Consolas" w:hAnsi="Consolas" w:eastAsia="宋体"/>
                <w:sz w:val="18"/>
              </w:rPr>
              <w:t>get​Current​Enrollments</w:t>
            </w:r>
            <w:r>
              <w:rPr>
                <w:sz w:val="19"/>
              </w:rPr>
              <w:t>、</w:t>
            </w:r>
            <w:r>
              <w:rPr>
                <w:rFonts w:ascii="Consolas" w:hAnsi="Consolas" w:eastAsia="宋体"/>
                <w:sz w:val="18"/>
              </w:rPr>
              <w:t>import​Course​Outcomes</w:t>
            </w:r>
          </w:p>
        </w:tc>
      </w:tr>
      <w:tr>
        <w:tc>
          <w:tcPr>
            <w:tcW w:type="dxa" w:w="968"/>
            <w:vAlign w:val="top"/>
          </w:tcPr>
          <w:p>
            <w:pPr>
              <w:wordWrap w:val="1"/>
              <w:spacing w:before="20" w:after="20" w:line="252" w:lineRule="auto"/>
              <w:jc w:val="center"/>
            </w:pPr>
            <w:r/>
            <w:r>
              <w:rPr>
                <w:sz w:val="19"/>
              </w:rPr>
              <w:t>3</w:t>
            </w:r>
          </w:p>
        </w:tc>
        <w:tc>
          <w:tcPr>
            <w:tcW w:type="dxa" w:w="1571"/>
            <w:vAlign w:val="top"/>
          </w:tcPr>
          <w:p>
            <w:pPr>
              <w:wordWrap w:val="1"/>
              <w:spacing w:before="20" w:after="20" w:line="252" w:lineRule="auto"/>
            </w:pPr>
            <w:r/>
            <w:r>
              <w:rPr>
                <w:rFonts w:ascii="Consolas" w:hAnsi="Consolas" w:eastAsia="宋体"/>
                <w:sz w:val="18"/>
              </w:rPr>
              <w:t>Enrollment​Adjustment​Service</w:t>
            </w:r>
          </w:p>
        </w:tc>
        <w:tc>
          <w:tcPr>
            <w:tcW w:type="dxa" w:w="1141"/>
            <w:vAlign w:val="top"/>
          </w:tcPr>
          <w:p>
            <w:pPr>
              <w:wordWrap w:val="1"/>
              <w:spacing w:before="20" w:after="20" w:line="252" w:lineRule="auto"/>
            </w:pPr>
            <w:r/>
            <w:r>
              <w:rPr>
                <w:sz w:val="19"/>
              </w:rPr>
              <w:t xml:space="preserve">vcampus-​server </w:t>
            </w:r>
            <w:r>
              <w:rPr>
                <w:rFonts w:ascii="Consolas" w:hAnsi="Consolas" w:eastAsia="宋体"/>
                <w:sz w:val="18"/>
              </w:rPr>
              <w:t>course.​service</w:t>
            </w:r>
          </w:p>
        </w:tc>
        <w:tc>
          <w:tcPr>
            <w:tcW w:type="dxa" w:w="5390"/>
            <w:vAlign w:val="top"/>
          </w:tcPr>
          <w:p>
            <w:pPr>
              <w:wordWrap w:val="1"/>
              <w:spacing w:before="20" w:after="20" w:line="252" w:lineRule="auto"/>
            </w:pPr>
            <w:r/>
            <w:r>
              <w:rPr>
                <w:sz w:val="19"/>
              </w:rPr>
              <w:t>退课、补选与原子改选的加锁事务工作流，含失败审计；</w:t>
            </w:r>
            <w:r>
              <w:rPr>
                <w:rFonts w:ascii="Consolas" w:hAnsi="Consolas" w:eastAsia="宋体"/>
                <w:sz w:val="18"/>
              </w:rPr>
              <w:t>add</w:t>
            </w:r>
            <w:r>
              <w:rPr>
                <w:sz w:val="19"/>
              </w:rPr>
              <w:t>、</w:t>
            </w:r>
            <w:r>
              <w:rPr>
                <w:rFonts w:ascii="Consolas" w:hAnsi="Consolas" w:eastAsia="宋体"/>
                <w:sz w:val="18"/>
              </w:rPr>
              <w:t>drop</w:t>
            </w:r>
            <w:r>
              <w:rPr>
                <w:sz w:val="19"/>
              </w:rPr>
              <w:t>、</w:t>
            </w:r>
            <w:r>
              <w:rPr>
                <w:rFonts w:ascii="Consolas" w:hAnsi="Consolas" w:eastAsia="宋体"/>
                <w:sz w:val="18"/>
              </w:rPr>
              <w:t>change</w:t>
            </w:r>
          </w:p>
        </w:tc>
      </w:tr>
      <w:tr>
        <w:tc>
          <w:tcPr>
            <w:tcW w:type="dxa" w:w="968"/>
            <w:vAlign w:val="top"/>
          </w:tcPr>
          <w:p>
            <w:pPr>
              <w:wordWrap w:val="1"/>
              <w:spacing w:before="20" w:after="20" w:line="252" w:lineRule="auto"/>
              <w:jc w:val="center"/>
            </w:pPr>
            <w:r/>
            <w:r>
              <w:rPr>
                <w:sz w:val="19"/>
              </w:rPr>
              <w:t>4</w:t>
            </w:r>
          </w:p>
        </w:tc>
        <w:tc>
          <w:tcPr>
            <w:tcW w:type="dxa" w:w="1571"/>
            <w:vAlign w:val="top"/>
          </w:tcPr>
          <w:p>
            <w:pPr>
              <w:wordWrap w:val="1"/>
              <w:spacing w:before="20" w:after="20" w:line="252" w:lineRule="auto"/>
            </w:pPr>
            <w:r/>
            <w:r>
              <w:rPr>
                <w:rFonts w:ascii="Consolas" w:hAnsi="Consolas" w:eastAsia="宋体"/>
                <w:sz w:val="18"/>
              </w:rPr>
              <w:t>Adjustment​Enrollment​Rules</w:t>
            </w:r>
          </w:p>
        </w:tc>
        <w:tc>
          <w:tcPr>
            <w:tcW w:type="dxa" w:w="1141"/>
            <w:vAlign w:val="top"/>
          </w:tcPr>
          <w:p>
            <w:pPr>
              <w:wordWrap w:val="1"/>
              <w:spacing w:before="20" w:after="20" w:line="252" w:lineRule="auto"/>
            </w:pPr>
            <w:r/>
            <w:r>
              <w:rPr>
                <w:sz w:val="19"/>
              </w:rPr>
              <w:t xml:space="preserve">vcampus-​server </w:t>
            </w:r>
            <w:r>
              <w:rPr>
                <w:rFonts w:ascii="Consolas" w:hAnsi="Consolas" w:eastAsia="宋体"/>
                <w:sz w:val="18"/>
              </w:rPr>
              <w:t>course.​service</w:t>
            </w:r>
          </w:p>
        </w:tc>
        <w:tc>
          <w:tcPr>
            <w:tcW w:type="dxa" w:w="5390"/>
            <w:vAlign w:val="top"/>
          </w:tcPr>
          <w:p>
            <w:pPr>
              <w:wordWrap w:val="1"/>
              <w:spacing w:before="20" w:after="20" w:line="252" w:lineRule="auto"/>
            </w:pPr>
            <w:r/>
            <w:r>
              <w:rPr>
                <w:sz w:val="19"/>
              </w:rPr>
              <w:t>事务内的归属与目标校验；</w:t>
            </w:r>
            <w:r>
              <w:rPr>
                <w:rFonts w:ascii="Consolas" w:hAnsi="Consolas" w:eastAsia="宋体"/>
                <w:sz w:val="18"/>
              </w:rPr>
              <w:t>require​Owned​Active</w:t>
            </w:r>
            <w:r>
              <w:rPr>
                <w:sz w:val="19"/>
              </w:rPr>
              <w:t>、</w:t>
            </w:r>
            <w:r>
              <w:rPr>
                <w:rFonts w:ascii="Consolas" w:hAnsi="Consolas" w:eastAsia="宋体"/>
                <w:sz w:val="18"/>
              </w:rPr>
              <w:t>require​Change​Target</w:t>
            </w:r>
            <w:r>
              <w:rPr>
                <w:sz w:val="19"/>
              </w:rPr>
              <w:t>、</w:t>
            </w:r>
            <w:r>
              <w:rPr>
                <w:rFonts w:ascii="Consolas" w:hAnsi="Consolas" w:eastAsia="宋体"/>
                <w:sz w:val="18"/>
              </w:rPr>
              <w:t>require​Target​Allowed</w:t>
            </w:r>
          </w:p>
        </w:tc>
      </w:tr>
      <w:tr>
        <w:tc>
          <w:tcPr>
            <w:tcW w:type="dxa" w:w="968"/>
            <w:vAlign w:val="top"/>
          </w:tcPr>
          <w:p>
            <w:pPr>
              <w:wordWrap w:val="1"/>
              <w:spacing w:before="20" w:after="20" w:line="252" w:lineRule="auto"/>
              <w:jc w:val="center"/>
            </w:pPr>
            <w:r/>
            <w:r>
              <w:rPr>
                <w:sz w:val="19"/>
              </w:rPr>
              <w:t>5</w:t>
            </w:r>
          </w:p>
        </w:tc>
        <w:tc>
          <w:tcPr>
            <w:tcW w:type="dxa" w:w="1571"/>
            <w:vAlign w:val="top"/>
          </w:tcPr>
          <w:p>
            <w:pPr>
              <w:wordWrap w:val="1"/>
              <w:spacing w:before="20" w:after="20" w:line="252" w:lineRule="auto"/>
            </w:pPr>
            <w:r/>
            <w:r>
              <w:rPr>
                <w:rFonts w:ascii="Consolas" w:hAnsi="Consolas" w:eastAsia="宋体"/>
                <w:sz w:val="18"/>
              </w:rPr>
              <w:t>Selection​Phase​Service</w:t>
            </w:r>
          </w:p>
        </w:tc>
        <w:tc>
          <w:tcPr>
            <w:tcW w:type="dxa" w:w="1141"/>
            <w:vAlign w:val="top"/>
          </w:tcPr>
          <w:p>
            <w:pPr>
              <w:wordWrap w:val="1"/>
              <w:spacing w:before="20" w:after="20" w:line="252" w:lineRule="auto"/>
            </w:pPr>
            <w:r/>
            <w:r>
              <w:rPr>
                <w:sz w:val="19"/>
              </w:rPr>
              <w:t xml:space="preserve">vcampus-​server </w:t>
            </w:r>
            <w:r>
              <w:rPr>
                <w:rFonts w:ascii="Consolas" w:hAnsi="Consolas" w:eastAsia="宋体"/>
                <w:sz w:val="18"/>
              </w:rPr>
              <w:t>course.​service</w:t>
            </w:r>
          </w:p>
        </w:tc>
        <w:tc>
          <w:tcPr>
            <w:tcW w:type="dxa" w:w="5390"/>
            <w:vAlign w:val="top"/>
          </w:tcPr>
          <w:p>
            <w:pPr>
              <w:wordWrap w:val="1"/>
              <w:spacing w:before="20" w:after="20" w:line="252" w:lineRule="auto"/>
            </w:pPr>
            <w:r/>
            <w:r>
              <w:rPr>
                <w:sz w:val="19"/>
              </w:rPr>
              <w:t>阶段生命周期管理；</w:t>
            </w:r>
            <w:r>
              <w:rPr>
                <w:rFonts w:ascii="Consolas" w:hAnsi="Consolas" w:eastAsia="宋体"/>
                <w:sz w:val="18"/>
              </w:rPr>
              <w:t>list</w:t>
            </w:r>
            <w:r>
              <w:rPr>
                <w:sz w:val="19"/>
              </w:rPr>
              <w:t>、</w:t>
            </w:r>
            <w:r>
              <w:rPr>
                <w:rFonts w:ascii="Consolas" w:hAnsi="Consolas" w:eastAsia="宋体"/>
                <w:sz w:val="18"/>
              </w:rPr>
              <w:t>create</w:t>
            </w:r>
            <w:r>
              <w:rPr>
                <w:sz w:val="19"/>
              </w:rPr>
              <w:t>、</w:t>
            </w:r>
            <w:r>
              <w:rPr>
                <w:rFonts w:ascii="Consolas" w:hAnsi="Consolas" w:eastAsia="宋体"/>
                <w:sz w:val="18"/>
              </w:rPr>
              <w:t>update</w:t>
            </w:r>
            <w:r>
              <w:rPr>
                <w:sz w:val="19"/>
              </w:rPr>
              <w:t>、</w:t>
            </w:r>
            <w:r>
              <w:rPr>
                <w:rFonts w:ascii="Consolas" w:hAnsi="Consolas" w:eastAsia="宋体"/>
                <w:sz w:val="18"/>
              </w:rPr>
              <w:t>change​Status</w:t>
            </w:r>
          </w:p>
        </w:tc>
      </w:tr>
      <w:tr>
        <w:tc>
          <w:tcPr>
            <w:tcW w:type="dxa" w:w="968"/>
            <w:vAlign w:val="top"/>
          </w:tcPr>
          <w:p>
            <w:pPr>
              <w:wordWrap w:val="1"/>
              <w:spacing w:before="20" w:after="20" w:line="252" w:lineRule="auto"/>
              <w:jc w:val="center"/>
            </w:pPr>
            <w:r/>
            <w:r>
              <w:rPr>
                <w:sz w:val="19"/>
              </w:rPr>
              <w:t>6</w:t>
            </w:r>
          </w:p>
        </w:tc>
        <w:tc>
          <w:tcPr>
            <w:tcW w:type="dxa" w:w="1571"/>
            <w:vAlign w:val="top"/>
          </w:tcPr>
          <w:p>
            <w:pPr>
              <w:wordWrap w:val="1"/>
              <w:spacing w:before="20" w:after="20" w:line="252" w:lineRule="auto"/>
            </w:pPr>
            <w:r/>
            <w:r>
              <w:rPr>
                <w:rFonts w:ascii="Consolas" w:hAnsi="Consolas" w:eastAsia="宋体"/>
                <w:sz w:val="18"/>
              </w:rPr>
              <w:t>Schedule​Conflict​Policy</w:t>
            </w:r>
          </w:p>
        </w:tc>
        <w:tc>
          <w:tcPr>
            <w:tcW w:type="dxa" w:w="1141"/>
            <w:vAlign w:val="top"/>
          </w:tcPr>
          <w:p>
            <w:pPr>
              <w:wordWrap w:val="1"/>
              <w:spacing w:before="20" w:after="20" w:line="252" w:lineRule="auto"/>
            </w:pPr>
            <w:r/>
            <w:r>
              <w:rPr>
                <w:sz w:val="19"/>
              </w:rPr>
              <w:t xml:space="preserve">vcampus-​server </w:t>
            </w:r>
            <w:r>
              <w:rPr>
                <w:rFonts w:ascii="Consolas" w:hAnsi="Consolas" w:eastAsia="宋体"/>
                <w:sz w:val="18"/>
              </w:rPr>
              <w:t>course.​domain</w:t>
            </w:r>
          </w:p>
        </w:tc>
        <w:tc>
          <w:tcPr>
            <w:tcW w:type="dxa" w:w="5390"/>
            <w:vAlign w:val="top"/>
          </w:tcPr>
          <w:p>
            <w:pPr>
              <w:wordWrap w:val="1"/>
              <w:spacing w:before="20" w:after="20" w:line="252" w:lineRule="auto"/>
            </w:pPr>
            <w:r/>
            <w:r>
              <w:rPr>
                <w:sz w:val="19"/>
              </w:rPr>
              <w:t>时间冲突判定；</w:t>
            </w:r>
            <w:r>
              <w:rPr>
                <w:rFonts w:ascii="Consolas" w:hAnsi="Consolas" w:eastAsia="宋体"/>
                <w:sz w:val="18"/>
              </w:rPr>
              <w:t>conflicts</w:t>
            </w:r>
          </w:p>
        </w:tc>
      </w:tr>
      <w:tr>
        <w:tc>
          <w:tcPr>
            <w:tcW w:type="dxa" w:w="968"/>
            <w:vAlign w:val="top"/>
          </w:tcPr>
          <w:p>
            <w:pPr>
              <w:wordWrap w:val="1"/>
              <w:spacing w:before="20" w:after="20" w:line="252" w:lineRule="auto"/>
              <w:jc w:val="center"/>
            </w:pPr>
            <w:r/>
            <w:r>
              <w:rPr>
                <w:sz w:val="19"/>
              </w:rPr>
              <w:t>7</w:t>
            </w:r>
          </w:p>
        </w:tc>
        <w:tc>
          <w:tcPr>
            <w:tcW w:type="dxa" w:w="1571"/>
            <w:vAlign w:val="top"/>
          </w:tcPr>
          <w:p>
            <w:pPr>
              <w:wordWrap w:val="1"/>
              <w:spacing w:before="20" w:after="20" w:line="252" w:lineRule="auto"/>
            </w:pPr>
            <w:r/>
            <w:r>
              <w:rPr>
                <w:rFonts w:ascii="Consolas" w:hAnsi="Consolas" w:eastAsia="宋体"/>
                <w:sz w:val="18"/>
              </w:rPr>
              <w:t>Selection​Phase​Policy</w:t>
            </w:r>
          </w:p>
        </w:tc>
        <w:tc>
          <w:tcPr>
            <w:tcW w:type="dxa" w:w="1141"/>
            <w:vAlign w:val="top"/>
          </w:tcPr>
          <w:p>
            <w:pPr>
              <w:wordWrap w:val="1"/>
              <w:spacing w:before="20" w:after="20" w:line="252" w:lineRule="auto"/>
            </w:pPr>
            <w:r/>
            <w:r>
              <w:rPr>
                <w:sz w:val="19"/>
              </w:rPr>
              <w:t xml:space="preserve">vcampus-​server </w:t>
            </w:r>
            <w:r>
              <w:rPr>
                <w:rFonts w:ascii="Consolas" w:hAnsi="Consolas" w:eastAsia="宋体"/>
                <w:sz w:val="18"/>
              </w:rPr>
              <w:t>course.​domain</w:t>
            </w:r>
          </w:p>
        </w:tc>
        <w:tc>
          <w:tcPr>
            <w:tcW w:type="dxa" w:w="5390"/>
            <w:vAlign w:val="top"/>
          </w:tcPr>
          <w:p>
            <w:pPr>
              <w:wordWrap w:val="1"/>
              <w:spacing w:before="20" w:after="20" w:line="252" w:lineRule="auto"/>
            </w:pPr>
            <w:r/>
            <w:r>
              <w:rPr>
                <w:sz w:val="19"/>
              </w:rPr>
              <w:t>手动阶段的权威校验；</w:t>
            </w:r>
            <w:r>
              <w:rPr>
                <w:rFonts w:ascii="Consolas" w:hAnsi="Consolas" w:eastAsia="宋体"/>
                <w:sz w:val="18"/>
              </w:rPr>
              <w:t>current</w:t>
            </w:r>
            <w:r>
              <w:rPr>
                <w:sz w:val="19"/>
              </w:rPr>
              <w:t>、</w:t>
            </w:r>
            <w:r>
              <w:rPr>
                <w:rFonts w:ascii="Consolas" w:hAnsi="Consolas" w:eastAsia="宋体"/>
                <w:sz w:val="18"/>
              </w:rPr>
              <w:t>require​Enrollment​Open</w:t>
            </w:r>
            <w:r>
              <w:rPr>
                <w:sz w:val="19"/>
              </w:rPr>
              <w:t>、</w:t>
            </w:r>
            <w:r>
              <w:rPr>
                <w:rFonts w:ascii="Consolas" w:hAnsi="Consolas" w:eastAsia="宋体"/>
                <w:sz w:val="18"/>
              </w:rPr>
              <w:t>require​Adjustment​Open</w:t>
            </w:r>
            <w:r>
              <w:rPr>
                <w:sz w:val="19"/>
              </w:rPr>
              <w:t>、</w:t>
            </w:r>
            <w:r>
              <w:rPr>
                <w:rFonts w:ascii="Consolas" w:hAnsi="Consolas" w:eastAsia="宋体"/>
                <w:sz w:val="18"/>
              </w:rPr>
              <w:t>require​Drop​Open</w:t>
            </w:r>
          </w:p>
        </w:tc>
      </w:tr>
      <w:tr>
        <w:tc>
          <w:tcPr>
            <w:tcW w:type="dxa" w:w="968"/>
            <w:vAlign w:val="top"/>
          </w:tcPr>
          <w:p>
            <w:pPr>
              <w:wordWrap w:val="1"/>
              <w:spacing w:before="20" w:after="20" w:line="252" w:lineRule="auto"/>
              <w:jc w:val="center"/>
            </w:pPr>
            <w:r/>
            <w:r>
              <w:rPr>
                <w:sz w:val="19"/>
              </w:rPr>
              <w:t>8</w:t>
            </w:r>
          </w:p>
        </w:tc>
        <w:tc>
          <w:tcPr>
            <w:tcW w:type="dxa" w:w="1571"/>
            <w:vAlign w:val="top"/>
          </w:tcPr>
          <w:p>
            <w:pPr>
              <w:wordWrap w:val="1"/>
              <w:spacing w:before="20" w:after="20" w:line="252" w:lineRule="auto"/>
            </w:pPr>
            <w:r/>
            <w:r>
              <w:rPr>
                <w:rFonts w:ascii="Consolas" w:hAnsi="Consolas" w:eastAsia="宋体"/>
                <w:sz w:val="18"/>
              </w:rPr>
              <w:t>Term​Window​Policy</w:t>
            </w:r>
          </w:p>
        </w:tc>
        <w:tc>
          <w:tcPr>
            <w:tcW w:type="dxa" w:w="1141"/>
            <w:vAlign w:val="top"/>
          </w:tcPr>
          <w:p>
            <w:pPr>
              <w:wordWrap w:val="1"/>
              <w:spacing w:before="20" w:after="20" w:line="252" w:lineRule="auto"/>
            </w:pPr>
            <w:r/>
            <w:r>
              <w:rPr>
                <w:sz w:val="19"/>
              </w:rPr>
              <w:t xml:space="preserve">vcampus-​server </w:t>
            </w:r>
            <w:r>
              <w:rPr>
                <w:rFonts w:ascii="Consolas" w:hAnsi="Consolas" w:eastAsia="宋体"/>
                <w:sz w:val="18"/>
              </w:rPr>
              <w:t>course.​domain</w:t>
            </w:r>
          </w:p>
        </w:tc>
        <w:tc>
          <w:tcPr>
            <w:tcW w:type="dxa" w:w="5390"/>
            <w:vAlign w:val="top"/>
          </w:tcPr>
          <w:p>
            <w:pPr>
              <w:wordWrap w:val="1"/>
              <w:spacing w:before="20" w:after="20" w:line="252" w:lineRule="auto"/>
            </w:pPr>
            <w:r/>
            <w:r>
              <w:rPr>
                <w:sz w:val="19"/>
              </w:rPr>
              <w:t>基于学期时间窗的历史校验策略，保留实现但不再由选课写路径调用</w:t>
            </w:r>
          </w:p>
        </w:tc>
      </w:tr>
      <w:tr>
        <w:tc>
          <w:tcPr>
            <w:tcW w:type="dxa" w:w="968"/>
            <w:vAlign w:val="top"/>
          </w:tcPr>
          <w:p>
            <w:pPr>
              <w:wordWrap w:val="1"/>
              <w:spacing w:before="20" w:after="20" w:line="252" w:lineRule="auto"/>
              <w:jc w:val="center"/>
            </w:pPr>
            <w:r/>
            <w:r>
              <w:rPr>
                <w:sz w:val="19"/>
              </w:rPr>
              <w:t>9</w:t>
            </w:r>
          </w:p>
        </w:tc>
        <w:tc>
          <w:tcPr>
            <w:tcW w:type="dxa" w:w="1571"/>
            <w:vAlign w:val="top"/>
          </w:tcPr>
          <w:p>
            <w:pPr>
              <w:wordWrap w:val="1"/>
              <w:spacing w:before="20" w:after="20" w:line="252" w:lineRule="auto"/>
            </w:pPr>
            <w:r/>
            <w:r>
              <w:rPr>
                <w:rFonts w:ascii="Consolas" w:hAnsi="Consolas" w:eastAsia="宋体"/>
                <w:sz w:val="18"/>
              </w:rPr>
              <w:t>Course​Authorization​Gateway</w:t>
            </w:r>
          </w:p>
        </w:tc>
        <w:tc>
          <w:tcPr>
            <w:tcW w:type="dxa" w:w="1141"/>
            <w:vAlign w:val="top"/>
          </w:tcPr>
          <w:p>
            <w:pPr>
              <w:wordWrap w:val="1"/>
              <w:spacing w:before="20" w:after="20" w:line="252" w:lineRule="auto"/>
            </w:pPr>
            <w:r/>
            <w:r>
              <w:rPr>
                <w:sz w:val="19"/>
              </w:rPr>
              <w:t xml:space="preserve">vcampus-​server </w:t>
            </w:r>
            <w:r>
              <w:rPr>
                <w:rFonts w:ascii="Consolas" w:hAnsi="Consolas" w:eastAsia="宋体"/>
                <w:sz w:val="18"/>
              </w:rPr>
              <w:t>course.​service</w:t>
            </w:r>
          </w:p>
        </w:tc>
        <w:tc>
          <w:tcPr>
            <w:tcW w:type="dxa" w:w="5390"/>
            <w:vAlign w:val="top"/>
          </w:tcPr>
          <w:p>
            <w:pPr>
              <w:wordWrap w:val="1"/>
              <w:spacing w:before="20" w:after="20" w:line="252" w:lineRule="auto"/>
            </w:pPr>
            <w:r/>
            <w:r>
              <w:rPr>
                <w:sz w:val="19"/>
              </w:rPr>
              <w:t>会话身份与角色校验边界；</w:t>
            </w:r>
            <w:r>
              <w:rPr>
                <w:rFonts w:ascii="Consolas" w:hAnsi="Consolas" w:eastAsia="宋体"/>
                <w:sz w:val="18"/>
              </w:rPr>
              <w:t>require​Session</w:t>
            </w:r>
            <w:r>
              <w:rPr>
                <w:sz w:val="19"/>
              </w:rPr>
              <w:t>、</w:t>
            </w:r>
            <w:r>
              <w:rPr>
                <w:rFonts w:ascii="Consolas" w:hAnsi="Consolas" w:eastAsia="宋体"/>
                <w:sz w:val="18"/>
              </w:rPr>
              <w:t>require​User​Role</w:t>
            </w:r>
          </w:p>
        </w:tc>
      </w:tr>
      <w:tr>
        <w:tc>
          <w:tcPr>
            <w:tcW w:type="dxa" w:w="968"/>
            <w:vAlign w:val="top"/>
          </w:tcPr>
          <w:p>
            <w:pPr>
              <w:wordWrap w:val="1"/>
              <w:spacing w:before="20" w:after="20" w:line="252" w:lineRule="auto"/>
              <w:jc w:val="center"/>
            </w:pPr>
            <w:r/>
            <w:r>
              <w:rPr>
                <w:sz w:val="19"/>
              </w:rPr>
              <w:t>10</w:t>
            </w:r>
          </w:p>
        </w:tc>
        <w:tc>
          <w:tcPr>
            <w:tcW w:type="dxa" w:w="1571"/>
            <w:vAlign w:val="top"/>
          </w:tcPr>
          <w:p>
            <w:pPr>
              <w:wordWrap w:val="1"/>
              <w:spacing w:before="20" w:after="20" w:line="252" w:lineRule="auto"/>
            </w:pPr>
            <w:r/>
            <w:r>
              <w:rPr>
                <w:rFonts w:ascii="Consolas" w:hAnsi="Consolas" w:eastAsia="宋体"/>
                <w:sz w:val="18"/>
              </w:rPr>
              <w:t>Course​Student​Gateway</w:t>
            </w:r>
          </w:p>
        </w:tc>
        <w:tc>
          <w:tcPr>
            <w:tcW w:type="dxa" w:w="1141"/>
            <w:vAlign w:val="top"/>
          </w:tcPr>
          <w:p>
            <w:pPr>
              <w:wordWrap w:val="1"/>
              <w:spacing w:before="20" w:after="20" w:line="252" w:lineRule="auto"/>
            </w:pPr>
            <w:r/>
            <w:r>
              <w:rPr>
                <w:sz w:val="19"/>
              </w:rPr>
              <w:t xml:space="preserve">vcampus-​server </w:t>
            </w:r>
            <w:r>
              <w:rPr>
                <w:rFonts w:ascii="Consolas" w:hAnsi="Consolas" w:eastAsia="宋体"/>
                <w:sz w:val="18"/>
              </w:rPr>
              <w:t>course.​service</w:t>
            </w:r>
          </w:p>
        </w:tc>
        <w:tc>
          <w:tcPr>
            <w:tcW w:type="dxa" w:w="5390"/>
            <w:vAlign w:val="top"/>
          </w:tcPr>
          <w:p>
            <w:pPr>
              <w:wordWrap w:val="1"/>
              <w:spacing w:before="20" w:after="20" w:line="252" w:lineRule="auto"/>
            </w:pPr>
            <w:r/>
            <w:r>
              <w:rPr>
                <w:sz w:val="19"/>
              </w:rPr>
              <w:t>学籍资格与活动学生校验边界；</w:t>
            </w:r>
            <w:r>
              <w:rPr>
                <w:rFonts w:ascii="Consolas" w:hAnsi="Consolas" w:eastAsia="宋体"/>
                <w:sz w:val="18"/>
              </w:rPr>
              <w:t>get​Enrollment​Eligibility</w:t>
            </w:r>
            <w:r>
              <w:rPr>
                <w:sz w:val="19"/>
              </w:rPr>
              <w:t>、</w:t>
            </w:r>
            <w:r>
              <w:rPr>
                <w:rFonts w:ascii="Consolas" w:hAnsi="Consolas" w:eastAsia="宋体"/>
                <w:sz w:val="18"/>
              </w:rPr>
              <w:t>exists​Active​Student</w:t>
            </w:r>
          </w:p>
        </w:tc>
      </w:tr>
      <w:tr>
        <w:tc>
          <w:tcPr>
            <w:tcW w:type="dxa" w:w="968"/>
            <w:vAlign w:val="top"/>
          </w:tcPr>
          <w:p>
            <w:pPr>
              <w:wordWrap w:val="1"/>
              <w:spacing w:before="20" w:after="20" w:line="252" w:lineRule="auto"/>
              <w:jc w:val="center"/>
            </w:pPr>
            <w:r/>
            <w:r>
              <w:rPr>
                <w:sz w:val="19"/>
              </w:rPr>
              <w:t>11</w:t>
            </w:r>
          </w:p>
        </w:tc>
        <w:tc>
          <w:tcPr>
            <w:tcW w:type="dxa" w:w="1571"/>
            <w:vAlign w:val="top"/>
          </w:tcPr>
          <w:p>
            <w:pPr>
              <w:wordWrap w:val="1"/>
              <w:spacing w:before="20" w:after="20" w:line="252" w:lineRule="auto"/>
            </w:pPr>
            <w:r/>
            <w:r>
              <w:rPr>
                <w:rFonts w:ascii="Consolas" w:hAnsi="Consolas" w:eastAsia="宋体"/>
                <w:sz w:val="18"/>
              </w:rPr>
              <w:t>Course​Session​Identity</w:t>
            </w:r>
          </w:p>
        </w:tc>
        <w:tc>
          <w:tcPr>
            <w:tcW w:type="dxa" w:w="1141"/>
            <w:vAlign w:val="top"/>
          </w:tcPr>
          <w:p>
            <w:pPr>
              <w:wordWrap w:val="1"/>
              <w:spacing w:before="20" w:after="20" w:line="252" w:lineRule="auto"/>
            </w:pPr>
            <w:r/>
            <w:r>
              <w:rPr>
                <w:sz w:val="19"/>
              </w:rPr>
              <w:t xml:space="preserve">vcampus-​server </w:t>
            </w:r>
            <w:r>
              <w:rPr>
                <w:rFonts w:ascii="Consolas" w:hAnsi="Consolas" w:eastAsia="宋体"/>
                <w:sz w:val="18"/>
              </w:rPr>
              <w:t>course.​service</w:t>
            </w:r>
          </w:p>
        </w:tc>
        <w:tc>
          <w:tcPr>
            <w:tcW w:type="dxa" w:w="5390"/>
            <w:vAlign w:val="top"/>
          </w:tcPr>
          <w:p>
            <w:pPr>
              <w:wordWrap w:val="1"/>
              <w:spacing w:before="20" w:after="20" w:line="252" w:lineRule="auto"/>
            </w:pPr>
            <w:r/>
            <w:r>
              <w:rPr>
                <w:sz w:val="19"/>
              </w:rPr>
              <w:t>最小鉴权身份记录</w:t>
            </w:r>
          </w:p>
        </w:tc>
      </w:tr>
      <w:tr>
        <w:tc>
          <w:tcPr>
            <w:tcW w:type="dxa" w:w="968"/>
            <w:vAlign w:val="top"/>
          </w:tcPr>
          <w:p>
            <w:pPr>
              <w:wordWrap w:val="1"/>
              <w:spacing w:before="20" w:after="20" w:line="252" w:lineRule="auto"/>
              <w:jc w:val="center"/>
            </w:pPr>
            <w:r/>
            <w:r>
              <w:rPr>
                <w:sz w:val="19"/>
              </w:rPr>
              <w:t>12</w:t>
            </w:r>
          </w:p>
        </w:tc>
        <w:tc>
          <w:tcPr>
            <w:tcW w:type="dxa" w:w="1571"/>
            <w:vAlign w:val="top"/>
          </w:tcPr>
          <w:p>
            <w:pPr>
              <w:wordWrap w:val="1"/>
              <w:spacing w:before="20" w:after="20" w:line="252" w:lineRule="auto"/>
            </w:pPr>
            <w:r/>
            <w:r>
              <w:rPr>
                <w:rFonts w:ascii="Consolas" w:hAnsi="Consolas" w:eastAsia="宋体"/>
                <w:sz w:val="18"/>
              </w:rPr>
              <w:t>Student​Enrollment​Eligibility</w:t>
            </w:r>
          </w:p>
        </w:tc>
        <w:tc>
          <w:tcPr>
            <w:tcW w:type="dxa" w:w="1141"/>
            <w:vAlign w:val="top"/>
          </w:tcPr>
          <w:p>
            <w:pPr>
              <w:wordWrap w:val="1"/>
              <w:spacing w:before="20" w:after="20" w:line="252" w:lineRule="auto"/>
            </w:pPr>
            <w:r/>
            <w:r>
              <w:rPr>
                <w:sz w:val="19"/>
              </w:rPr>
              <w:t xml:space="preserve">vcampus-​server </w:t>
            </w:r>
            <w:r>
              <w:rPr>
                <w:rFonts w:ascii="Consolas" w:hAnsi="Consolas" w:eastAsia="宋体"/>
                <w:sz w:val="18"/>
              </w:rPr>
              <w:t>course.​service</w:t>
            </w:r>
          </w:p>
        </w:tc>
        <w:tc>
          <w:tcPr>
            <w:tcW w:type="dxa" w:w="5390"/>
            <w:vAlign w:val="top"/>
          </w:tcPr>
          <w:p>
            <w:pPr>
              <w:wordWrap w:val="1"/>
              <w:spacing w:before="20" w:after="20" w:line="252" w:lineRule="auto"/>
            </w:pPr>
            <w:r/>
            <w:r>
              <w:rPr>
                <w:sz w:val="19"/>
              </w:rPr>
              <w:t>最小学籍投影记录</w:t>
            </w:r>
          </w:p>
        </w:tc>
      </w:tr>
      <w:tr>
        <w:tc>
          <w:tcPr>
            <w:tcW w:type="dxa" w:w="968"/>
            <w:vAlign w:val="top"/>
          </w:tcPr>
          <w:p>
            <w:pPr>
              <w:wordWrap w:val="1"/>
              <w:spacing w:before="20" w:after="20" w:line="252" w:lineRule="auto"/>
              <w:jc w:val="center"/>
            </w:pPr>
            <w:r/>
            <w:r>
              <w:rPr>
                <w:sz w:val="19"/>
              </w:rPr>
              <w:t>13</w:t>
            </w:r>
          </w:p>
        </w:tc>
        <w:tc>
          <w:tcPr>
            <w:tcW w:type="dxa" w:w="1571"/>
            <w:vAlign w:val="top"/>
          </w:tcPr>
          <w:p>
            <w:pPr>
              <w:wordWrap w:val="1"/>
              <w:spacing w:before="20" w:after="20" w:line="252" w:lineRule="auto"/>
            </w:pPr>
            <w:r/>
            <w:r>
              <w:rPr>
                <w:rFonts w:ascii="Consolas" w:hAnsi="Consolas" w:eastAsia="宋体"/>
                <w:sz w:val="18"/>
              </w:rPr>
              <w:t>Course​Query​Port</w:t>
            </w:r>
          </w:p>
        </w:tc>
        <w:tc>
          <w:tcPr>
            <w:tcW w:type="dxa" w:w="1141"/>
            <w:vAlign w:val="top"/>
          </w:tcPr>
          <w:p>
            <w:pPr>
              <w:wordWrap w:val="1"/>
              <w:spacing w:before="20" w:after="20" w:line="252" w:lineRule="auto"/>
            </w:pPr>
            <w:r/>
            <w:r>
              <w:rPr>
                <w:sz w:val="19"/>
              </w:rPr>
              <w:t xml:space="preserve">vcampus-​server </w:t>
            </w:r>
            <w:r>
              <w:rPr>
                <w:rFonts w:ascii="Consolas" w:hAnsi="Consolas" w:eastAsia="宋体"/>
                <w:sz w:val="18"/>
              </w:rPr>
              <w:t>course.​service</w:t>
            </w:r>
          </w:p>
        </w:tc>
        <w:tc>
          <w:tcPr>
            <w:tcW w:type="dxa" w:w="5390"/>
            <w:vAlign w:val="top"/>
          </w:tcPr>
          <w:p>
            <w:pPr>
              <w:wordWrap w:val="1"/>
              <w:spacing w:before="20" w:after="20" w:line="252" w:lineRule="auto"/>
            </w:pPr>
            <w:r/>
            <w:r>
              <w:rPr>
                <w:sz w:val="19"/>
              </w:rPr>
              <w:t>跨模块只读端口；</w:t>
            </w:r>
            <w:r>
              <w:rPr>
                <w:rFonts w:ascii="Consolas" w:hAnsi="Consolas" w:eastAsia="宋体"/>
                <w:sz w:val="18"/>
              </w:rPr>
              <w:t>has​Active​Enrollment</w:t>
            </w:r>
            <w:r>
              <w:rPr>
                <w:sz w:val="19"/>
              </w:rPr>
              <w:t>、</w:t>
            </w:r>
            <w:r>
              <w:rPr>
                <w:rFonts w:ascii="Consolas" w:hAnsi="Consolas" w:eastAsia="宋体"/>
                <w:sz w:val="18"/>
              </w:rPr>
              <w:t>find​Courses​By​Student</w:t>
            </w:r>
          </w:p>
        </w:tc>
      </w:tr>
      <w:tr>
        <w:tc>
          <w:tcPr>
            <w:tcW w:type="dxa" w:w="968"/>
            <w:vAlign w:val="top"/>
          </w:tcPr>
          <w:p>
            <w:pPr>
              <w:wordWrap w:val="1"/>
              <w:spacing w:before="20" w:after="20" w:line="252" w:lineRule="auto"/>
              <w:jc w:val="center"/>
            </w:pPr>
            <w:r/>
            <w:r>
              <w:rPr>
                <w:sz w:val="19"/>
              </w:rPr>
              <w:t>14</w:t>
            </w:r>
          </w:p>
        </w:tc>
        <w:tc>
          <w:tcPr>
            <w:tcW w:type="dxa" w:w="1571"/>
            <w:vAlign w:val="top"/>
          </w:tcPr>
          <w:p>
            <w:pPr>
              <w:wordWrap w:val="1"/>
              <w:spacing w:before="20" w:after="20" w:line="252" w:lineRule="auto"/>
            </w:pPr>
            <w:r/>
            <w:r>
              <w:rPr>
                <w:rFonts w:ascii="Consolas" w:hAnsi="Consolas" w:eastAsia="宋体"/>
                <w:sz w:val="18"/>
              </w:rPr>
              <w:t>Course​Client​Service</w:t>
            </w:r>
          </w:p>
        </w:tc>
        <w:tc>
          <w:tcPr>
            <w:tcW w:type="dxa" w:w="1141"/>
            <w:vAlign w:val="top"/>
          </w:tcPr>
          <w:p>
            <w:pPr>
              <w:wordWrap w:val="1"/>
              <w:spacing w:before="20" w:after="20" w:line="252" w:lineRule="auto"/>
            </w:pPr>
            <w:r/>
            <w:r>
              <w:rPr>
                <w:sz w:val="19"/>
              </w:rPr>
              <w:t xml:space="preserve">vcampus-​client </w:t>
            </w:r>
            <w:r>
              <w:rPr>
                <w:rFonts w:ascii="Consolas" w:hAnsi="Consolas" w:eastAsia="宋体"/>
                <w:sz w:val="18"/>
              </w:rPr>
              <w:t>course.​service</w:t>
            </w:r>
          </w:p>
        </w:tc>
        <w:tc>
          <w:tcPr>
            <w:tcW w:type="dxa" w:w="5390"/>
            <w:vAlign w:val="top"/>
          </w:tcPr>
          <w:p>
            <w:pPr>
              <w:wordWrap w:val="1"/>
              <w:spacing w:before="20" w:after="20" w:line="252" w:lineRule="auto"/>
            </w:pPr>
            <w:r/>
            <w:r>
              <w:rPr>
                <w:sz w:val="19"/>
              </w:rPr>
              <w:t>课程命令面的非阻塞客户端门面，逐命令做响应类型校验与错误映射</w:t>
            </w:r>
          </w:p>
        </w:tc>
      </w:tr>
      <w:tr>
        <w:tc>
          <w:tcPr>
            <w:tcW w:type="dxa" w:w="968"/>
            <w:vAlign w:val="top"/>
          </w:tcPr>
          <w:p>
            <w:pPr>
              <w:wordWrap w:val="1"/>
              <w:spacing w:before="20" w:after="20" w:line="252" w:lineRule="auto"/>
              <w:jc w:val="center"/>
            </w:pPr>
            <w:r/>
            <w:r>
              <w:rPr>
                <w:sz w:val="19"/>
              </w:rPr>
              <w:t>15</w:t>
            </w:r>
          </w:p>
        </w:tc>
        <w:tc>
          <w:tcPr>
            <w:tcW w:type="dxa" w:w="1571"/>
            <w:vAlign w:val="top"/>
          </w:tcPr>
          <w:p>
            <w:pPr>
              <w:wordWrap w:val="1"/>
              <w:spacing w:before="20" w:after="20" w:line="252" w:lineRule="auto"/>
            </w:pPr>
            <w:r/>
            <w:r>
              <w:rPr>
                <w:rFonts w:ascii="Consolas" w:hAnsi="Consolas" w:eastAsia="宋体"/>
                <w:sz w:val="18"/>
              </w:rPr>
              <w:t>Course​Transport</w:t>
            </w:r>
          </w:p>
        </w:tc>
        <w:tc>
          <w:tcPr>
            <w:tcW w:type="dxa" w:w="1141"/>
            <w:vAlign w:val="top"/>
          </w:tcPr>
          <w:p>
            <w:pPr>
              <w:wordWrap w:val="1"/>
              <w:spacing w:before="20" w:after="20" w:line="252" w:lineRule="auto"/>
            </w:pPr>
            <w:r/>
            <w:r>
              <w:rPr>
                <w:sz w:val="19"/>
              </w:rPr>
              <w:t xml:space="preserve">vcampus-​client </w:t>
            </w:r>
            <w:r>
              <w:rPr>
                <w:rFonts w:ascii="Consolas" w:hAnsi="Consolas" w:eastAsia="宋体"/>
                <w:sz w:val="18"/>
              </w:rPr>
              <w:t>course.​service</w:t>
            </w:r>
          </w:p>
        </w:tc>
        <w:tc>
          <w:tcPr>
            <w:tcW w:type="dxa" w:w="5390"/>
            <w:vAlign w:val="top"/>
          </w:tcPr>
          <w:p>
            <w:pPr>
              <w:wordWrap w:val="1"/>
              <w:spacing w:before="20" w:after="20" w:line="252" w:lineRule="auto"/>
            </w:pPr>
            <w:r/>
            <w:r>
              <w:rPr>
                <w:sz w:val="19"/>
              </w:rPr>
              <w:t>客户端异步传输接口</w:t>
            </w:r>
          </w:p>
        </w:tc>
      </w:tr>
      <w:tr>
        <w:tc>
          <w:tcPr>
            <w:tcW w:type="dxa" w:w="968"/>
            <w:vAlign w:val="top"/>
          </w:tcPr>
          <w:p>
            <w:pPr>
              <w:wordWrap w:val="1"/>
              <w:spacing w:before="20" w:after="20" w:line="252" w:lineRule="auto"/>
              <w:jc w:val="center"/>
            </w:pPr>
            <w:r/>
            <w:r>
              <w:rPr>
                <w:sz w:val="19"/>
              </w:rPr>
              <w:t>16</w:t>
            </w:r>
          </w:p>
        </w:tc>
        <w:tc>
          <w:tcPr>
            <w:tcW w:type="dxa" w:w="1571"/>
            <w:vAlign w:val="top"/>
          </w:tcPr>
          <w:p>
            <w:pPr>
              <w:wordWrap w:val="1"/>
              <w:spacing w:before="20" w:after="20" w:line="252" w:lineRule="auto"/>
            </w:pPr>
            <w:r/>
            <w:r>
              <w:rPr>
                <w:rFonts w:ascii="Consolas" w:hAnsi="Consolas" w:eastAsia="宋体"/>
                <w:sz w:val="18"/>
              </w:rPr>
              <w:t>Course​Client​Exception</w:t>
            </w:r>
          </w:p>
        </w:tc>
        <w:tc>
          <w:tcPr>
            <w:tcW w:type="dxa" w:w="1141"/>
            <w:vAlign w:val="top"/>
          </w:tcPr>
          <w:p>
            <w:pPr>
              <w:wordWrap w:val="1"/>
              <w:spacing w:before="20" w:after="20" w:line="252" w:lineRule="auto"/>
            </w:pPr>
            <w:r/>
            <w:r>
              <w:rPr>
                <w:sz w:val="19"/>
              </w:rPr>
              <w:t xml:space="preserve">vcampus-​client </w:t>
            </w:r>
            <w:r>
              <w:rPr>
                <w:rFonts w:ascii="Consolas" w:hAnsi="Consolas" w:eastAsia="宋体"/>
                <w:sz w:val="18"/>
              </w:rPr>
              <w:t>course.​service</w:t>
            </w:r>
          </w:p>
        </w:tc>
        <w:tc>
          <w:tcPr>
            <w:tcW w:type="dxa" w:w="5390"/>
            <w:vAlign w:val="top"/>
          </w:tcPr>
          <w:p>
            <w:pPr>
              <w:wordWrap w:val="1"/>
              <w:spacing w:before="20" w:after="20" w:line="252" w:lineRule="auto"/>
            </w:pPr>
            <w:r/>
            <w:r>
              <w:rPr>
                <w:sz w:val="19"/>
              </w:rPr>
              <w:t>协议失败异常，携带错误码、追踪标识与可重试标志</w:t>
            </w:r>
          </w:p>
        </w:tc>
      </w:tr>
    </w:tbl>
    <w:p>
      <w:pPr>
        <w:spacing w:after="40"/>
      </w:pPr>
    </w:p>
    <w:p>
      <w:pPr>
        <w:spacing w:before="120" w:after="60"/>
      </w:pPr>
      <w:r>
        <w:rPr>
          <w:b/>
          <w:sz w:val="21"/>
        </w:rPr>
        <w:t>请求处理器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150"/>
        <w:gridCol w:w="2087"/>
        <w:gridCol w:w="5834"/>
      </w:tblGrid>
      <w:tr>
        <w:trPr>
          <w:tblHeader w:val="true"/>
          <w:cantSplit w:val="true"/>
        </w:trPr>
        <w:tc>
          <w:tcPr>
            <w:tcW w:type="dxa" w:w="1150"/>
            <w:shd w:val="clear" w:color="auto" w:fill="DCE9F7"/>
            <w:vAlign w:val="center"/>
          </w:tcPr>
          <w:p>
            <w:pPr>
              <w:wordWrap w:val="1"/>
              <w:spacing w:before="20" w:after="20" w:line="252" w:lineRule="auto"/>
              <w:jc w:val="center"/>
            </w:pPr>
            <w:r/>
            <w:r>
              <w:rPr>
                <w:b/>
                <w:sz w:val="19"/>
              </w:rPr>
              <w:t>序号</w:t>
            </w:r>
          </w:p>
        </w:tc>
        <w:tc>
          <w:tcPr>
            <w:tcW w:type="dxa" w:w="2087"/>
            <w:shd w:val="clear" w:color="auto" w:fill="DCE9F7"/>
            <w:vAlign w:val="center"/>
          </w:tcPr>
          <w:p>
            <w:pPr>
              <w:wordWrap w:val="1"/>
              <w:spacing w:before="20" w:after="20" w:line="252" w:lineRule="auto"/>
              <w:jc w:val="center"/>
            </w:pPr>
            <w:r/>
            <w:r>
              <w:rPr>
                <w:b/>
                <w:sz w:val="19"/>
              </w:rPr>
              <w:t>类名</w:t>
            </w:r>
          </w:p>
        </w:tc>
        <w:tc>
          <w:tcPr>
            <w:tcW w:type="dxa" w:w="5834"/>
            <w:shd w:val="clear" w:color="auto" w:fill="DCE9F7"/>
            <w:vAlign w:val="center"/>
          </w:tcPr>
          <w:p>
            <w:pPr>
              <w:wordWrap w:val="1"/>
              <w:spacing w:before="20" w:after="20" w:line="252" w:lineRule="auto"/>
              <w:jc w:val="center"/>
            </w:pPr>
            <w:r/>
            <w:r>
              <w:rPr>
                <w:b/>
                <w:sz w:val="19"/>
              </w:rPr>
              <w:t>职责</w:t>
            </w:r>
          </w:p>
        </w:tc>
      </w:tr>
      <w:tr>
        <w:tc>
          <w:tcPr>
            <w:tcW w:type="dxa" w:w="1150"/>
            <w:vAlign w:val="top"/>
          </w:tcPr>
          <w:p>
            <w:pPr>
              <w:wordWrap w:val="1"/>
              <w:spacing w:before="20" w:after="20" w:line="252" w:lineRule="auto"/>
              <w:jc w:val="center"/>
            </w:pPr>
            <w:r/>
            <w:r>
              <w:rPr>
                <w:sz w:val="19"/>
              </w:rPr>
              <w:t>1</w:t>
            </w:r>
          </w:p>
        </w:tc>
        <w:tc>
          <w:tcPr>
            <w:tcW w:type="dxa" w:w="2087"/>
            <w:vAlign w:val="top"/>
          </w:tcPr>
          <w:p>
            <w:pPr>
              <w:wordWrap w:val="1"/>
              <w:spacing w:before="20" w:after="20" w:line="252" w:lineRule="auto"/>
            </w:pPr>
            <w:r/>
            <w:r>
              <w:rPr>
                <w:rFonts w:ascii="Consolas" w:hAnsi="Consolas" w:eastAsia="宋体"/>
                <w:sz w:val="18"/>
              </w:rPr>
              <w:t>Course​Handlers</w:t>
            </w:r>
          </w:p>
        </w:tc>
        <w:tc>
          <w:tcPr>
            <w:tcW w:type="dxa" w:w="5834"/>
            <w:vAlign w:val="top"/>
          </w:tcPr>
          <w:p>
            <w:pPr>
              <w:wordWrap w:val="1"/>
              <w:spacing w:before="20" w:after="20" w:line="252" w:lineRule="auto"/>
            </w:pPr>
            <w:r/>
            <w:r>
              <w:rPr>
                <w:sz w:val="19"/>
              </w:rPr>
              <w:t>向消息路由注册全部课程命令，统一执行会话与角色鉴权、请求体精确类型校验、读写分流与安全错误映射</w:t>
            </w:r>
          </w:p>
        </w:tc>
      </w:tr>
      <w:tr>
        <w:tc>
          <w:tcPr>
            <w:tcW w:type="dxa" w:w="1150"/>
            <w:vAlign w:val="top"/>
          </w:tcPr>
          <w:p>
            <w:pPr>
              <w:wordWrap w:val="1"/>
              <w:spacing w:before="20" w:after="20" w:line="252" w:lineRule="auto"/>
              <w:jc w:val="center"/>
            </w:pPr>
            <w:r/>
            <w:r>
              <w:rPr>
                <w:sz w:val="19"/>
              </w:rPr>
              <w:t>2</w:t>
            </w:r>
          </w:p>
        </w:tc>
        <w:tc>
          <w:tcPr>
            <w:tcW w:type="dxa" w:w="2087"/>
            <w:vAlign w:val="top"/>
          </w:tcPr>
          <w:p>
            <w:pPr>
              <w:wordWrap w:val="1"/>
              <w:spacing w:before="20" w:after="20" w:line="252" w:lineRule="auto"/>
            </w:pPr>
            <w:r/>
            <w:r>
              <w:rPr>
                <w:rFonts w:ascii="Consolas" w:hAnsi="Consolas" w:eastAsia="宋体"/>
                <w:sz w:val="18"/>
              </w:rPr>
              <w:t>Course​Write​Executor</w:t>
            </w:r>
          </w:p>
        </w:tc>
        <w:tc>
          <w:tcPr>
            <w:tcW w:type="dxa" w:w="5834"/>
            <w:vAlign w:val="top"/>
          </w:tcPr>
          <w:p>
            <w:pPr>
              <w:wordWrap w:val="1"/>
              <w:spacing w:before="20" w:after="20" w:line="252" w:lineRule="auto"/>
            </w:pPr>
            <w:r/>
            <w:r>
              <w:rPr>
                <w:sz w:val="19"/>
              </w:rPr>
              <w:t>写命令的执行接缝，用于应用级请求幂等去重；提供不做去重的直连实现</w:t>
            </w:r>
          </w:p>
        </w:tc>
      </w:tr>
    </w:tbl>
    <w:p>
      <w:pPr>
        <w:spacing w:after="40"/>
      </w:pPr>
    </w:p>
    <w:p>
      <w:pPr>
        <w:spacing w:before="120" w:after="60"/>
      </w:pPr>
      <w:r>
        <w:rPr>
          <w:b/>
          <w:sz w:val="21"/>
        </w:rPr>
        <w:t>数据访问类</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47"/>
        <w:gridCol w:w="2182"/>
        <w:gridCol w:w="3681"/>
        <w:gridCol w:w="2261"/>
      </w:tblGrid>
      <w:tr>
        <w:trPr>
          <w:tblHeader w:val="true"/>
          <w:cantSplit w:val="true"/>
        </w:trPr>
        <w:tc>
          <w:tcPr>
            <w:tcW w:type="dxa" w:w="947"/>
            <w:shd w:val="clear" w:color="auto" w:fill="DCE9F7"/>
            <w:vAlign w:val="center"/>
          </w:tcPr>
          <w:p>
            <w:pPr>
              <w:wordWrap w:val="1"/>
              <w:spacing w:before="20" w:after="20" w:line="252" w:lineRule="auto"/>
              <w:jc w:val="center"/>
            </w:pPr>
            <w:r/>
            <w:r>
              <w:rPr>
                <w:b/>
                <w:sz w:val="19"/>
              </w:rPr>
              <w:t>序号</w:t>
            </w:r>
          </w:p>
        </w:tc>
        <w:tc>
          <w:tcPr>
            <w:tcW w:type="dxa" w:w="2182"/>
            <w:shd w:val="clear" w:color="auto" w:fill="DCE9F7"/>
            <w:vAlign w:val="center"/>
          </w:tcPr>
          <w:p>
            <w:pPr>
              <w:wordWrap w:val="1"/>
              <w:spacing w:before="20" w:after="20" w:line="252" w:lineRule="auto"/>
              <w:jc w:val="center"/>
            </w:pPr>
            <w:r/>
            <w:r>
              <w:rPr>
                <w:b/>
                <w:sz w:val="19"/>
              </w:rPr>
              <w:t>类名</w:t>
            </w:r>
          </w:p>
        </w:tc>
        <w:tc>
          <w:tcPr>
            <w:tcW w:type="dxa" w:w="3681"/>
            <w:shd w:val="clear" w:color="auto" w:fill="DCE9F7"/>
            <w:vAlign w:val="center"/>
          </w:tcPr>
          <w:p>
            <w:pPr>
              <w:wordWrap w:val="1"/>
              <w:spacing w:before="20" w:after="20" w:line="252" w:lineRule="auto"/>
              <w:jc w:val="center"/>
            </w:pPr>
            <w:r/>
            <w:r>
              <w:rPr>
                <w:b/>
                <w:sz w:val="19"/>
              </w:rPr>
              <w:t>主要方法</w:t>
            </w:r>
          </w:p>
        </w:tc>
        <w:tc>
          <w:tcPr>
            <w:tcW w:type="dxa" w:w="2261"/>
            <w:shd w:val="clear" w:color="auto" w:fill="DCE9F7"/>
            <w:vAlign w:val="center"/>
          </w:tcPr>
          <w:p>
            <w:pPr>
              <w:wordWrap w:val="1"/>
              <w:spacing w:before="20" w:after="20" w:line="252" w:lineRule="auto"/>
              <w:jc w:val="center"/>
            </w:pPr>
            <w:r/>
            <w:r>
              <w:rPr>
                <w:b/>
                <w:sz w:val="19"/>
              </w:rPr>
              <w:t>职责</w:t>
            </w:r>
          </w:p>
        </w:tc>
      </w:tr>
      <w:tr>
        <w:tc>
          <w:tcPr>
            <w:tcW w:type="dxa" w:w="947"/>
            <w:vAlign w:val="top"/>
          </w:tcPr>
          <w:p>
            <w:pPr>
              <w:wordWrap w:val="1"/>
              <w:spacing w:before="20" w:after="20" w:line="252" w:lineRule="auto"/>
              <w:jc w:val="center"/>
            </w:pPr>
            <w:r/>
            <w:r>
              <w:rPr>
                <w:sz w:val="19"/>
              </w:rPr>
              <w:t>1</w:t>
            </w:r>
          </w:p>
        </w:tc>
        <w:tc>
          <w:tcPr>
            <w:tcW w:type="dxa" w:w="2182"/>
            <w:vAlign w:val="top"/>
          </w:tcPr>
          <w:p>
            <w:pPr>
              <w:wordWrap w:val="1"/>
              <w:spacing w:before="20" w:after="20" w:line="252" w:lineRule="auto"/>
            </w:pPr>
            <w:r/>
            <w:r>
              <w:rPr>
                <w:rFonts w:ascii="Consolas" w:hAnsi="Consolas" w:eastAsia="宋体"/>
                <w:sz w:val="18"/>
              </w:rPr>
              <w:t>Course​Repository</w:t>
            </w:r>
          </w:p>
        </w:tc>
        <w:tc>
          <w:tcPr>
            <w:tcW w:type="dxa" w:w="3681"/>
            <w:vAlign w:val="top"/>
          </w:tcPr>
          <w:p>
            <w:pPr>
              <w:wordWrap w:val="1"/>
              <w:spacing w:before="20" w:after="20" w:line="252" w:lineRule="auto"/>
            </w:pPr>
            <w:r/>
            <w:r>
              <w:rPr>
                <w:sz w:val="19"/>
              </w:rPr>
              <w:t>学期、阶段、课程、教学班、课表、选课、人数、审计与修读结果的读写方法</w:t>
            </w:r>
          </w:p>
        </w:tc>
        <w:tc>
          <w:tcPr>
            <w:tcW w:type="dxa" w:w="2261"/>
            <w:vAlign w:val="top"/>
          </w:tcPr>
          <w:p>
            <w:pPr>
              <w:wordWrap w:val="1"/>
              <w:spacing w:before="20" w:after="20" w:line="252" w:lineRule="auto"/>
            </w:pPr>
            <w:r/>
            <w:r>
              <w:rPr>
                <w:sz w:val="19"/>
              </w:rPr>
              <w:t>课程模块自有表的事务内持久化接口</w:t>
            </w:r>
          </w:p>
        </w:tc>
      </w:tr>
      <w:tr>
        <w:tc>
          <w:tcPr>
            <w:tcW w:type="dxa" w:w="947"/>
            <w:vAlign w:val="top"/>
          </w:tcPr>
          <w:p>
            <w:pPr>
              <w:wordWrap w:val="1"/>
              <w:spacing w:before="20" w:after="20" w:line="252" w:lineRule="auto"/>
              <w:jc w:val="center"/>
            </w:pPr>
            <w:r/>
            <w:r>
              <w:rPr>
                <w:sz w:val="19"/>
              </w:rPr>
              <w:t>2</w:t>
            </w:r>
          </w:p>
        </w:tc>
        <w:tc>
          <w:tcPr>
            <w:tcW w:type="dxa" w:w="2182"/>
            <w:vAlign w:val="top"/>
          </w:tcPr>
          <w:p>
            <w:pPr>
              <w:wordWrap w:val="1"/>
              <w:spacing w:before="20" w:after="20" w:line="252" w:lineRule="auto"/>
            </w:pPr>
            <w:r/>
            <w:r>
              <w:rPr>
                <w:rFonts w:ascii="Consolas" w:hAnsi="Consolas" w:eastAsia="宋体"/>
                <w:sz w:val="18"/>
              </w:rPr>
              <w:t>Access​Course​Repository</w:t>
            </w:r>
          </w:p>
        </w:tc>
        <w:tc>
          <w:tcPr>
            <w:tcW w:type="dxa" w:w="3681"/>
            <w:vAlign w:val="top"/>
          </w:tcPr>
          <w:p>
            <w:pPr>
              <w:wordWrap w:val="1"/>
              <w:spacing w:before="20" w:after="20" w:line="252" w:lineRule="auto"/>
            </w:pPr>
            <w:r/>
            <w:r>
              <w:rPr>
                <w:sz w:val="19"/>
              </w:rPr>
              <w:t xml:space="preserve">实现 </w:t>
            </w:r>
            <w:r>
              <w:rPr>
                <w:rFonts w:ascii="Consolas" w:hAnsi="Consolas" w:eastAsia="宋体"/>
                <w:sz w:val="18"/>
              </w:rPr>
              <w:t>Course​Repository</w:t>
            </w:r>
            <w:r>
              <w:rPr>
                <w:sz w:val="19"/>
              </w:rPr>
              <w:t xml:space="preserve"> 全部方法</w:t>
            </w:r>
          </w:p>
        </w:tc>
        <w:tc>
          <w:tcPr>
            <w:tcW w:type="dxa" w:w="2261"/>
            <w:vAlign w:val="top"/>
          </w:tcPr>
          <w:p>
            <w:pPr>
              <w:wordWrap w:val="1"/>
              <w:spacing w:before="20" w:after="20" w:line="252" w:lineRule="auto"/>
            </w:pPr>
            <w:r/>
            <w:r>
              <w:rPr>
                <w:sz w:val="19"/>
              </w:rPr>
              <w:t>Access/​JDBC 实现，组合各专用仓储，本身不含 SQL</w:t>
            </w:r>
          </w:p>
        </w:tc>
      </w:tr>
      <w:tr>
        <w:tc>
          <w:tcPr>
            <w:tcW w:type="dxa" w:w="947"/>
            <w:vAlign w:val="top"/>
          </w:tcPr>
          <w:p>
            <w:pPr>
              <w:wordWrap w:val="1"/>
              <w:spacing w:before="20" w:after="20" w:line="252" w:lineRule="auto"/>
              <w:jc w:val="center"/>
            </w:pPr>
            <w:r/>
            <w:r>
              <w:rPr>
                <w:sz w:val="19"/>
              </w:rPr>
              <w:t>3</w:t>
            </w:r>
          </w:p>
        </w:tc>
        <w:tc>
          <w:tcPr>
            <w:tcW w:type="dxa" w:w="2182"/>
            <w:vAlign w:val="top"/>
          </w:tcPr>
          <w:p>
            <w:pPr>
              <w:wordWrap w:val="1"/>
              <w:spacing w:before="20" w:after="20" w:line="252" w:lineRule="auto"/>
            </w:pPr>
            <w:r/>
            <w:r>
              <w:rPr>
                <w:rFonts w:ascii="Consolas" w:hAnsi="Consolas" w:eastAsia="宋体"/>
                <w:sz w:val="18"/>
              </w:rPr>
              <w:t>Access​Catalog​Repository</w:t>
            </w:r>
          </w:p>
        </w:tc>
        <w:tc>
          <w:tcPr>
            <w:tcW w:type="dxa" w:w="3681"/>
            <w:vAlign w:val="top"/>
          </w:tcPr>
          <w:p>
            <w:pPr>
              <w:wordWrap w:val="1"/>
              <w:spacing w:before="20" w:after="20" w:line="252" w:lineRule="auto"/>
            </w:pPr>
            <w:r/>
            <w:r>
              <w:rPr>
                <w:rFonts w:ascii="Consolas" w:hAnsi="Consolas" w:eastAsia="宋体"/>
                <w:sz w:val="18"/>
              </w:rPr>
              <w:t>insert​Term</w:t>
            </w:r>
            <w:r>
              <w:rPr>
                <w:sz w:val="19"/>
              </w:rPr>
              <w:t>、</w:t>
            </w:r>
            <w:r>
              <w:rPr>
                <w:rFonts w:ascii="Consolas" w:hAnsi="Consolas" w:eastAsia="宋体"/>
                <w:sz w:val="18"/>
              </w:rPr>
              <w:t>require​Term</w:t>
            </w:r>
            <w:r>
              <w:rPr>
                <w:sz w:val="19"/>
              </w:rPr>
              <w:t>、</w:t>
            </w:r>
            <w:r>
              <w:rPr>
                <w:rFonts w:ascii="Consolas" w:hAnsi="Consolas" w:eastAsia="宋体"/>
                <w:sz w:val="18"/>
              </w:rPr>
              <w:t>find​Terms</w:t>
            </w:r>
            <w:r>
              <w:rPr>
                <w:sz w:val="19"/>
              </w:rPr>
              <w:t>、</w:t>
            </w:r>
            <w:r>
              <w:rPr>
                <w:rFonts w:ascii="Consolas" w:hAnsi="Consolas" w:eastAsia="宋体"/>
                <w:sz w:val="18"/>
              </w:rPr>
              <w:t>update​Term</w:t>
            </w:r>
            <w:r>
              <w:rPr>
                <w:sz w:val="19"/>
              </w:rPr>
              <w:t>、</w:t>
            </w:r>
            <w:r>
              <w:rPr>
                <w:rFonts w:ascii="Consolas" w:hAnsi="Consolas" w:eastAsia="宋体"/>
                <w:sz w:val="18"/>
              </w:rPr>
              <w:t>insert​Course</w:t>
            </w:r>
            <w:r>
              <w:rPr>
                <w:sz w:val="19"/>
              </w:rPr>
              <w:t>、</w:t>
            </w:r>
            <w:r>
              <w:rPr>
                <w:rFonts w:ascii="Consolas" w:hAnsi="Consolas" w:eastAsia="宋体"/>
                <w:sz w:val="18"/>
              </w:rPr>
              <w:t>require​Course</w:t>
            </w:r>
            <w:r>
              <w:rPr>
                <w:sz w:val="19"/>
              </w:rPr>
              <w:t>、</w:t>
            </w:r>
            <w:r>
              <w:rPr>
                <w:rFonts w:ascii="Consolas" w:hAnsi="Consolas" w:eastAsia="宋体"/>
                <w:sz w:val="18"/>
              </w:rPr>
              <w:t>find​Courses</w:t>
            </w:r>
            <w:r>
              <w:rPr>
                <w:sz w:val="19"/>
              </w:rPr>
              <w:t>、</w:t>
            </w:r>
            <w:r>
              <w:rPr>
                <w:rFonts w:ascii="Consolas" w:hAnsi="Consolas" w:eastAsia="宋体"/>
                <w:sz w:val="18"/>
              </w:rPr>
              <w:t>update​Course</w:t>
            </w:r>
          </w:p>
        </w:tc>
        <w:tc>
          <w:tcPr>
            <w:tcW w:type="dxa" w:w="2261"/>
            <w:vAlign w:val="top"/>
          </w:tcPr>
          <w:p>
            <w:pPr>
              <w:wordWrap w:val="1"/>
              <w:spacing w:before="20" w:after="20" w:line="252" w:lineRule="auto"/>
            </w:pPr>
            <w:r/>
            <w:r>
              <w:rPr>
                <w:sz w:val="19"/>
              </w:rPr>
              <w:t>学期表与课程表的增查改，更新均带版本条件</w:t>
            </w:r>
          </w:p>
        </w:tc>
      </w:tr>
      <w:tr>
        <w:tc>
          <w:tcPr>
            <w:tcW w:type="dxa" w:w="947"/>
            <w:vAlign w:val="top"/>
          </w:tcPr>
          <w:p>
            <w:pPr>
              <w:wordWrap w:val="1"/>
              <w:spacing w:before="20" w:after="20" w:line="252" w:lineRule="auto"/>
              <w:jc w:val="center"/>
            </w:pPr>
            <w:r/>
            <w:r>
              <w:rPr>
                <w:sz w:val="19"/>
              </w:rPr>
              <w:t>4</w:t>
            </w:r>
          </w:p>
        </w:tc>
        <w:tc>
          <w:tcPr>
            <w:tcW w:type="dxa" w:w="2182"/>
            <w:vAlign w:val="top"/>
          </w:tcPr>
          <w:p>
            <w:pPr>
              <w:wordWrap w:val="1"/>
              <w:spacing w:before="20" w:after="20" w:line="252" w:lineRule="auto"/>
            </w:pPr>
            <w:r/>
            <w:r>
              <w:rPr>
                <w:rFonts w:ascii="Consolas" w:hAnsi="Consolas" w:eastAsia="宋体"/>
                <w:sz w:val="18"/>
              </w:rPr>
              <w:t>Access​Selection​Phase​Repository</w:t>
            </w:r>
          </w:p>
        </w:tc>
        <w:tc>
          <w:tcPr>
            <w:tcW w:type="dxa" w:w="3681"/>
            <w:vAlign w:val="top"/>
          </w:tcPr>
          <w:p>
            <w:pPr>
              <w:wordWrap w:val="1"/>
              <w:spacing w:before="20" w:after="20" w:line="252" w:lineRule="auto"/>
            </w:pPr>
            <w:r/>
            <w:r>
              <w:rPr>
                <w:rFonts w:ascii="Consolas" w:hAnsi="Consolas" w:eastAsia="宋体"/>
                <w:sz w:val="18"/>
              </w:rPr>
              <w:t>insert</w:t>
            </w:r>
            <w:r>
              <w:rPr>
                <w:sz w:val="19"/>
              </w:rPr>
              <w:t>、</w:t>
            </w:r>
            <w:r>
              <w:rPr>
                <w:rFonts w:ascii="Consolas" w:hAnsi="Consolas" w:eastAsia="宋体"/>
                <w:sz w:val="18"/>
              </w:rPr>
              <w:t>require</w:t>
            </w:r>
            <w:r>
              <w:rPr>
                <w:sz w:val="19"/>
              </w:rPr>
              <w:t>、</w:t>
            </w:r>
            <w:r>
              <w:rPr>
                <w:rFonts w:ascii="Consolas" w:hAnsi="Consolas" w:eastAsia="宋体"/>
                <w:sz w:val="18"/>
              </w:rPr>
              <w:t>find​All</w:t>
            </w:r>
            <w:r>
              <w:rPr>
                <w:sz w:val="19"/>
              </w:rPr>
              <w:t>、</w:t>
            </w:r>
            <w:r>
              <w:rPr>
                <w:rFonts w:ascii="Consolas" w:hAnsi="Consolas" w:eastAsia="宋体"/>
                <w:sz w:val="18"/>
              </w:rPr>
              <w:t>find​Open</w:t>
            </w:r>
            <w:r>
              <w:rPr>
                <w:sz w:val="19"/>
              </w:rPr>
              <w:t>、</w:t>
            </w:r>
            <w:r>
              <w:rPr>
                <w:rFonts w:ascii="Consolas" w:hAnsi="Consolas" w:eastAsia="宋体"/>
                <w:sz w:val="18"/>
              </w:rPr>
              <w:t>update</w:t>
            </w:r>
          </w:p>
        </w:tc>
        <w:tc>
          <w:tcPr>
            <w:tcW w:type="dxa" w:w="2261"/>
            <w:vAlign w:val="top"/>
          </w:tcPr>
          <w:p>
            <w:pPr>
              <w:wordWrap w:val="1"/>
              <w:spacing w:before="20" w:after="20" w:line="252" w:lineRule="auto"/>
            </w:pPr>
            <w:r/>
            <w:r>
              <w:rPr>
                <w:sz w:val="19"/>
              </w:rPr>
              <w:t>选课阶段表持久化，</w:t>
            </w:r>
            <w:r>
              <w:rPr>
                <w:rFonts w:ascii="Consolas" w:hAnsi="Consolas" w:eastAsia="宋体"/>
                <w:sz w:val="18"/>
              </w:rPr>
              <w:t>find​Open</w:t>
            </w:r>
            <w:r>
              <w:rPr>
                <w:sz w:val="19"/>
              </w:rPr>
              <w:t xml:space="preserve"> 查询 </w:t>
            </w:r>
            <w:r>
              <w:rPr>
                <w:rFonts w:ascii="Consolas" w:hAnsi="Consolas" w:eastAsia="宋体"/>
                <w:sz w:val="18"/>
              </w:rPr>
              <w:t>PREVIEW</w:t>
            </w:r>
            <w:r>
              <w:rPr>
                <w:sz w:val="19"/>
              </w:rPr>
              <w:t>/</w:t>
            </w:r>
            <w:r>
              <w:rPr>
                <w:rFonts w:ascii="Consolas" w:hAnsi="Consolas" w:eastAsia="宋体"/>
                <w:sz w:val="18"/>
              </w:rPr>
              <w:t>OPEN</w:t>
            </w:r>
            <w:r>
              <w:rPr>
                <w:sz w:val="19"/>
              </w:rPr>
              <w:t xml:space="preserve"> 状态并按更新时间倒序取首条</w:t>
            </w:r>
          </w:p>
        </w:tc>
      </w:tr>
      <w:tr>
        <w:tc>
          <w:tcPr>
            <w:tcW w:type="dxa" w:w="947"/>
            <w:vAlign w:val="top"/>
          </w:tcPr>
          <w:p>
            <w:pPr>
              <w:wordWrap w:val="1"/>
              <w:spacing w:before="20" w:after="20" w:line="252" w:lineRule="auto"/>
              <w:jc w:val="center"/>
            </w:pPr>
            <w:r/>
            <w:r>
              <w:rPr>
                <w:sz w:val="19"/>
              </w:rPr>
              <w:t>5</w:t>
            </w:r>
          </w:p>
        </w:tc>
        <w:tc>
          <w:tcPr>
            <w:tcW w:type="dxa" w:w="2182"/>
            <w:vAlign w:val="top"/>
          </w:tcPr>
          <w:p>
            <w:pPr>
              <w:wordWrap w:val="1"/>
              <w:spacing w:before="20" w:after="20" w:line="252" w:lineRule="auto"/>
            </w:pPr>
            <w:r/>
            <w:r>
              <w:rPr>
                <w:rFonts w:ascii="Consolas" w:hAnsi="Consolas" w:eastAsia="宋体"/>
                <w:sz w:val="18"/>
              </w:rPr>
              <w:t>Access​Offering​Repository</w:t>
            </w:r>
          </w:p>
        </w:tc>
        <w:tc>
          <w:tcPr>
            <w:tcW w:type="dxa" w:w="3681"/>
            <w:vAlign w:val="top"/>
          </w:tcPr>
          <w:p>
            <w:pPr>
              <w:wordWrap w:val="1"/>
              <w:spacing w:before="20" w:after="20" w:line="252" w:lineRule="auto"/>
            </w:pPr>
            <w:r/>
            <w:r>
              <w:rPr>
                <w:rFonts w:ascii="Consolas" w:hAnsi="Consolas" w:eastAsia="宋体"/>
                <w:sz w:val="18"/>
              </w:rPr>
              <w:t>insert​Offering</w:t>
            </w:r>
            <w:r>
              <w:rPr>
                <w:sz w:val="19"/>
              </w:rPr>
              <w:t>、</w:t>
            </w:r>
            <w:r>
              <w:rPr>
                <w:rFonts w:ascii="Consolas" w:hAnsi="Consolas" w:eastAsia="宋体"/>
                <w:sz w:val="18"/>
              </w:rPr>
              <w:t>require​Offering</w:t>
            </w:r>
            <w:r>
              <w:rPr>
                <w:sz w:val="19"/>
              </w:rPr>
              <w:t>、</w:t>
            </w:r>
            <w:r>
              <w:rPr>
                <w:rFonts w:ascii="Consolas" w:hAnsi="Consolas" w:eastAsia="宋体"/>
                <w:sz w:val="18"/>
              </w:rPr>
              <w:t>find​Offerings​By​Term</w:t>
            </w:r>
            <w:r>
              <w:rPr>
                <w:sz w:val="19"/>
              </w:rPr>
              <w:t>、</w:t>
            </w:r>
            <w:r>
              <w:rPr>
                <w:rFonts w:ascii="Consolas" w:hAnsi="Consolas" w:eastAsia="宋体"/>
                <w:sz w:val="18"/>
              </w:rPr>
              <w:t>find​Offerings​By​Teacher</w:t>
            </w:r>
            <w:r>
              <w:rPr>
                <w:sz w:val="19"/>
              </w:rPr>
              <w:t>、</w:t>
            </w:r>
            <w:r>
              <w:rPr>
                <w:rFonts w:ascii="Consolas" w:hAnsi="Consolas" w:eastAsia="宋体"/>
                <w:sz w:val="18"/>
              </w:rPr>
              <w:t>search​Offerings</w:t>
            </w:r>
            <w:r>
              <w:rPr>
                <w:sz w:val="19"/>
              </w:rPr>
              <w:t>、</w:t>
            </w:r>
            <w:r>
              <w:rPr>
                <w:rFonts w:ascii="Consolas" w:hAnsi="Consolas" w:eastAsia="宋体"/>
                <w:sz w:val="18"/>
              </w:rPr>
              <w:t>update​Offering</w:t>
            </w:r>
            <w:r>
              <w:rPr>
                <w:sz w:val="19"/>
              </w:rPr>
              <w:t>、</w:t>
            </w:r>
            <w:r>
              <w:rPr>
                <w:rFonts w:ascii="Consolas" w:hAnsi="Consolas" w:eastAsia="宋体"/>
                <w:sz w:val="18"/>
              </w:rPr>
              <w:t>find​Schedules</w:t>
            </w:r>
          </w:p>
        </w:tc>
        <w:tc>
          <w:tcPr>
            <w:tcW w:type="dxa" w:w="2261"/>
            <w:vAlign w:val="top"/>
          </w:tcPr>
          <w:p>
            <w:pPr>
              <w:wordWrap w:val="1"/>
              <w:spacing w:before="20" w:after="20" w:line="252" w:lineRule="auto"/>
            </w:pPr>
            <w:r/>
            <w:r>
              <w:rPr>
                <w:sz w:val="19"/>
              </w:rPr>
              <w:t>教学班与其上课时间的聚合读写与条件分页检索</w:t>
            </w:r>
          </w:p>
        </w:tc>
      </w:tr>
      <w:tr>
        <w:tc>
          <w:tcPr>
            <w:tcW w:type="dxa" w:w="947"/>
            <w:vAlign w:val="top"/>
          </w:tcPr>
          <w:p>
            <w:pPr>
              <w:wordWrap w:val="1"/>
              <w:spacing w:before="20" w:after="20" w:line="252" w:lineRule="auto"/>
              <w:jc w:val="center"/>
            </w:pPr>
            <w:r/>
            <w:r>
              <w:rPr>
                <w:sz w:val="19"/>
              </w:rPr>
              <w:t>6</w:t>
            </w:r>
          </w:p>
        </w:tc>
        <w:tc>
          <w:tcPr>
            <w:tcW w:type="dxa" w:w="2182"/>
            <w:vAlign w:val="top"/>
          </w:tcPr>
          <w:p>
            <w:pPr>
              <w:wordWrap w:val="1"/>
              <w:spacing w:before="20" w:after="20" w:line="252" w:lineRule="auto"/>
            </w:pPr>
            <w:r/>
            <w:r>
              <w:rPr>
                <w:rFonts w:ascii="Consolas" w:hAnsi="Consolas" w:eastAsia="宋体"/>
                <w:sz w:val="18"/>
              </w:rPr>
              <w:t>Access​Enrollment​Repository</w:t>
            </w:r>
          </w:p>
        </w:tc>
        <w:tc>
          <w:tcPr>
            <w:tcW w:type="dxa" w:w="3681"/>
            <w:vAlign w:val="top"/>
          </w:tcPr>
          <w:p>
            <w:pPr>
              <w:wordWrap w:val="1"/>
              <w:spacing w:before="20" w:after="20" w:line="252" w:lineRule="auto"/>
            </w:pPr>
            <w:r/>
            <w:r>
              <w:rPr>
                <w:rFonts w:ascii="Consolas" w:hAnsi="Consolas" w:eastAsia="宋体"/>
                <w:sz w:val="18"/>
              </w:rPr>
              <w:t>find​Enrollment</w:t>
            </w:r>
            <w:r>
              <w:rPr>
                <w:sz w:val="19"/>
              </w:rPr>
              <w:t>、</w:t>
            </w:r>
            <w:r>
              <w:rPr>
                <w:rFonts w:ascii="Consolas" w:hAnsi="Consolas" w:eastAsia="宋体"/>
                <w:sz w:val="18"/>
              </w:rPr>
              <w:t>require​Enrollment</w:t>
            </w:r>
            <w:r>
              <w:rPr>
                <w:sz w:val="19"/>
              </w:rPr>
              <w:t>、</w:t>
            </w:r>
            <w:r>
              <w:rPr>
                <w:rFonts w:ascii="Consolas" w:hAnsi="Consolas" w:eastAsia="宋体"/>
                <w:sz w:val="18"/>
              </w:rPr>
              <w:t>find​Active​By​Student​And​Term</w:t>
            </w:r>
            <w:r>
              <w:rPr>
                <w:sz w:val="19"/>
              </w:rPr>
              <w:t>、</w:t>
            </w:r>
            <w:r>
              <w:rPr>
                <w:rFonts w:ascii="Consolas" w:hAnsi="Consolas" w:eastAsia="宋体"/>
                <w:sz w:val="18"/>
              </w:rPr>
              <w:t>find​By​Student​And​Term</w:t>
            </w:r>
            <w:r>
              <w:rPr>
                <w:sz w:val="19"/>
              </w:rPr>
              <w:t>、</w:t>
            </w:r>
            <w:r>
              <w:rPr>
                <w:rFonts w:ascii="Consolas" w:hAnsi="Consolas" w:eastAsia="宋体"/>
                <w:sz w:val="18"/>
              </w:rPr>
              <w:t>insert​Enrollment</w:t>
            </w:r>
            <w:r>
              <w:rPr>
                <w:sz w:val="19"/>
              </w:rPr>
              <w:t>、</w:t>
            </w:r>
            <w:r>
              <w:rPr>
                <w:rFonts w:ascii="Consolas" w:hAnsi="Consolas" w:eastAsia="宋体"/>
                <w:sz w:val="18"/>
              </w:rPr>
              <w:t>update​Enrollment</w:t>
            </w:r>
            <w:r>
              <w:rPr>
                <w:sz w:val="19"/>
              </w:rPr>
              <w:t>、</w:t>
            </w:r>
            <w:r>
              <w:rPr>
                <w:rFonts w:ascii="Consolas" w:hAnsi="Consolas" w:eastAsia="宋体"/>
                <w:sz w:val="18"/>
              </w:rPr>
              <w:t>change​Enrolled​Count</w:t>
            </w:r>
          </w:p>
        </w:tc>
        <w:tc>
          <w:tcPr>
            <w:tcW w:type="dxa" w:w="2261"/>
            <w:vAlign w:val="top"/>
          </w:tcPr>
          <w:p>
            <w:pPr>
              <w:wordWrap w:val="1"/>
              <w:spacing w:before="20" w:after="20" w:line="252" w:lineRule="auto"/>
            </w:pPr>
            <w:r/>
            <w:r>
              <w:rPr>
                <w:sz w:val="19"/>
              </w:rPr>
              <w:t>选课记录读写与教学班人数原子增减，已退选记录的重新激活</w:t>
            </w:r>
          </w:p>
        </w:tc>
      </w:tr>
      <w:tr>
        <w:tc>
          <w:tcPr>
            <w:tcW w:type="dxa" w:w="947"/>
            <w:vAlign w:val="top"/>
          </w:tcPr>
          <w:p>
            <w:pPr>
              <w:wordWrap w:val="1"/>
              <w:spacing w:before="20" w:after="20" w:line="252" w:lineRule="auto"/>
              <w:jc w:val="center"/>
            </w:pPr>
            <w:r/>
            <w:r>
              <w:rPr>
                <w:sz w:val="19"/>
              </w:rPr>
              <w:t>7</w:t>
            </w:r>
          </w:p>
        </w:tc>
        <w:tc>
          <w:tcPr>
            <w:tcW w:type="dxa" w:w="2182"/>
            <w:vAlign w:val="top"/>
          </w:tcPr>
          <w:p>
            <w:pPr>
              <w:wordWrap w:val="1"/>
              <w:spacing w:before="20" w:after="20" w:line="252" w:lineRule="auto"/>
            </w:pPr>
            <w:r/>
            <w:r>
              <w:rPr>
                <w:rFonts w:ascii="Consolas" w:hAnsi="Consolas" w:eastAsia="宋体"/>
                <w:sz w:val="18"/>
              </w:rPr>
              <w:t>Access​Audit​Repository</w:t>
            </w:r>
          </w:p>
        </w:tc>
        <w:tc>
          <w:tcPr>
            <w:tcW w:type="dxa" w:w="3681"/>
            <w:vAlign w:val="top"/>
          </w:tcPr>
          <w:p>
            <w:pPr>
              <w:wordWrap w:val="1"/>
              <w:spacing w:before="20" w:after="20" w:line="252" w:lineRule="auto"/>
            </w:pPr>
            <w:r/>
            <w:r>
              <w:rPr>
                <w:rFonts w:ascii="Consolas" w:hAnsi="Consolas" w:eastAsia="宋体"/>
                <w:sz w:val="18"/>
              </w:rPr>
              <w:t>insert​Adjustment</w:t>
            </w:r>
            <w:r>
              <w:rPr>
                <w:sz w:val="19"/>
              </w:rPr>
              <w:t>、</w:t>
            </w:r>
            <w:r>
              <w:rPr>
                <w:rFonts w:ascii="Consolas" w:hAnsi="Consolas" w:eastAsia="宋体"/>
                <w:sz w:val="18"/>
              </w:rPr>
              <w:t>find​Adjustments​By​Student</w:t>
            </w:r>
            <w:r>
              <w:rPr>
                <w:sz w:val="19"/>
              </w:rPr>
              <w:t>、</w:t>
            </w:r>
            <w:r>
              <w:rPr>
                <w:rFonts w:ascii="Consolas" w:hAnsi="Consolas" w:eastAsia="宋体"/>
                <w:sz w:val="18"/>
              </w:rPr>
              <w:t>find​Adjustments</w:t>
            </w:r>
            <w:r>
              <w:rPr>
                <w:sz w:val="19"/>
              </w:rPr>
              <w:t>、</w:t>
            </w:r>
            <w:r>
              <w:rPr>
                <w:rFonts w:ascii="Consolas" w:hAnsi="Consolas" w:eastAsia="宋体"/>
                <w:sz w:val="18"/>
              </w:rPr>
              <w:t>insert​Attempt​If​Absent</w:t>
            </w:r>
            <w:r>
              <w:rPr>
                <w:sz w:val="19"/>
              </w:rPr>
              <w:t>、</w:t>
            </w:r>
            <w:r>
              <w:rPr>
                <w:rFonts w:ascii="Consolas" w:hAnsi="Consolas" w:eastAsia="宋体"/>
                <w:sz w:val="18"/>
              </w:rPr>
              <w:t>find​Attempt​By​Source​Reference</w:t>
            </w:r>
            <w:r>
              <w:rPr>
                <w:sz w:val="19"/>
              </w:rPr>
              <w:t>、</w:t>
            </w:r>
            <w:r>
              <w:rPr>
                <w:rFonts w:ascii="Consolas" w:hAnsi="Consolas" w:eastAsia="宋体"/>
                <w:sz w:val="18"/>
              </w:rPr>
              <w:t>find​Attempts</w:t>
            </w:r>
            <w:r>
              <w:rPr>
                <w:sz w:val="19"/>
              </w:rPr>
              <w:t>、</w:t>
            </w:r>
            <w:r>
              <w:rPr>
                <w:rFonts w:ascii="Consolas" w:hAnsi="Consolas" w:eastAsia="宋体"/>
                <w:sz w:val="18"/>
              </w:rPr>
              <w:t>exists​Failed​Attempt</w:t>
            </w:r>
            <w:r>
              <w:rPr>
                <w:sz w:val="19"/>
              </w:rPr>
              <w:t>、</w:t>
            </w:r>
            <w:r>
              <w:rPr>
                <w:rFonts w:ascii="Consolas" w:hAnsi="Consolas" w:eastAsia="宋体"/>
                <w:sz w:val="18"/>
              </w:rPr>
              <w:t>exists​Passed​Attempt</w:t>
            </w:r>
          </w:p>
        </w:tc>
        <w:tc>
          <w:tcPr>
            <w:tcW w:type="dxa" w:w="2261"/>
            <w:vAlign w:val="top"/>
          </w:tcPr>
          <w:p>
            <w:pPr>
              <w:wordWrap w:val="1"/>
              <w:spacing w:before="20" w:after="20" w:line="252" w:lineRule="auto"/>
            </w:pPr>
            <w:r/>
            <w:r>
              <w:rPr>
                <w:sz w:val="19"/>
              </w:rPr>
              <w:t>审计记录与修读结果的持久化和幂等插入</w:t>
            </w:r>
          </w:p>
        </w:tc>
      </w:tr>
      <w:tr>
        <w:tc>
          <w:tcPr>
            <w:tcW w:type="dxa" w:w="947"/>
            <w:vAlign w:val="top"/>
          </w:tcPr>
          <w:p>
            <w:pPr>
              <w:wordWrap w:val="1"/>
              <w:spacing w:before="20" w:after="20" w:line="252" w:lineRule="auto"/>
              <w:jc w:val="center"/>
            </w:pPr>
            <w:r/>
            <w:r>
              <w:rPr>
                <w:sz w:val="19"/>
              </w:rPr>
              <w:t>8</w:t>
            </w:r>
          </w:p>
        </w:tc>
        <w:tc>
          <w:tcPr>
            <w:tcW w:type="dxa" w:w="2182"/>
            <w:vAlign w:val="top"/>
          </w:tcPr>
          <w:p>
            <w:pPr>
              <w:wordWrap w:val="1"/>
              <w:spacing w:before="20" w:after="20" w:line="252" w:lineRule="auto"/>
            </w:pPr>
            <w:r/>
            <w:r>
              <w:rPr>
                <w:rFonts w:ascii="Consolas" w:hAnsi="Consolas" w:eastAsia="宋体"/>
                <w:sz w:val="18"/>
              </w:rPr>
              <w:t>Course​Jdbc</w:t>
            </w:r>
          </w:p>
        </w:tc>
        <w:tc>
          <w:tcPr>
            <w:tcW w:type="dxa" w:w="3681"/>
            <w:vAlign w:val="top"/>
          </w:tcPr>
          <w:p>
            <w:pPr>
              <w:wordWrap w:val="1"/>
              <w:spacing w:before="20" w:after="20" w:line="252" w:lineRule="auto"/>
            </w:pPr>
            <w:r/>
            <w:r>
              <w:rPr>
                <w:rFonts w:ascii="Consolas" w:hAnsi="Consolas" w:eastAsia="宋体"/>
                <w:sz w:val="18"/>
              </w:rPr>
              <w:t>id</w:t>
            </w:r>
            <w:r>
              <w:rPr>
                <w:sz w:val="19"/>
              </w:rPr>
              <w:t>、</w:t>
            </w:r>
            <w:r>
              <w:rPr>
                <w:rFonts w:ascii="Consolas" w:hAnsi="Consolas" w:eastAsia="宋体"/>
                <w:sz w:val="18"/>
              </w:rPr>
              <w:t>timestamp</w:t>
            </w:r>
            <w:r>
              <w:rPr>
                <w:sz w:val="19"/>
              </w:rPr>
              <w:t>、</w:t>
            </w:r>
            <w:r>
              <w:rPr>
                <w:rFonts w:ascii="Consolas" w:hAnsi="Consolas" w:eastAsia="宋体"/>
                <w:sz w:val="18"/>
              </w:rPr>
              <w:t>persistence​Precision</w:t>
            </w:r>
            <w:r>
              <w:rPr>
                <w:sz w:val="19"/>
              </w:rPr>
              <w:t>、</w:t>
            </w:r>
            <w:r>
              <w:rPr>
                <w:rFonts w:ascii="Consolas" w:hAnsi="Consolas" w:eastAsia="宋体"/>
                <w:sz w:val="18"/>
              </w:rPr>
              <w:t>instant</w:t>
            </w:r>
            <w:r>
              <w:rPr>
                <w:sz w:val="19"/>
              </w:rPr>
              <w:t>、</w:t>
            </w:r>
            <w:r>
              <w:rPr>
                <w:rFonts w:ascii="Consolas" w:hAnsi="Consolas" w:eastAsia="宋体"/>
                <w:sz w:val="18"/>
              </w:rPr>
              <w:t>missing</w:t>
            </w:r>
            <w:r>
              <w:rPr>
                <w:sz w:val="19"/>
              </w:rPr>
              <w:t>、</w:t>
            </w:r>
            <w:r>
              <w:rPr>
                <w:rFonts w:ascii="Consolas" w:hAnsi="Consolas" w:eastAsia="宋体"/>
                <w:sz w:val="18"/>
              </w:rPr>
              <w:t>failure</w:t>
            </w:r>
          </w:p>
        </w:tc>
        <w:tc>
          <w:tcPr>
            <w:tcW w:type="dxa" w:w="2261"/>
            <w:vAlign w:val="top"/>
          </w:tcPr>
          <w:p>
            <w:pPr>
              <w:wordWrap w:val="1"/>
              <w:spacing w:before="20" w:after="20" w:line="252" w:lineRule="auto"/>
            </w:pPr>
            <w:r/>
            <w:r>
              <w:rPr>
                <w:sz w:val="19"/>
              </w:rPr>
              <w:t>仓储内部共享的 JDBC 转换与异常包装工具</w:t>
            </w:r>
          </w:p>
        </w:tc>
      </w:tr>
      <w:tr>
        <w:tc>
          <w:tcPr>
            <w:tcW w:type="dxa" w:w="947"/>
            <w:vAlign w:val="top"/>
          </w:tcPr>
          <w:p>
            <w:pPr>
              <w:wordWrap w:val="1"/>
              <w:spacing w:before="20" w:after="20" w:line="252" w:lineRule="auto"/>
              <w:jc w:val="center"/>
            </w:pPr>
            <w:r/>
            <w:r>
              <w:rPr>
                <w:sz w:val="19"/>
              </w:rPr>
              <w:t>9</w:t>
            </w:r>
          </w:p>
        </w:tc>
        <w:tc>
          <w:tcPr>
            <w:tcW w:type="dxa" w:w="2182"/>
            <w:vAlign w:val="top"/>
          </w:tcPr>
          <w:p>
            <w:pPr>
              <w:wordWrap w:val="1"/>
              <w:spacing w:before="20" w:after="20" w:line="252" w:lineRule="auto"/>
            </w:pPr>
            <w:r/>
            <w:r>
              <w:rPr>
                <w:rFonts w:ascii="Consolas" w:hAnsi="Consolas" w:eastAsia="宋体"/>
                <w:sz w:val="18"/>
              </w:rPr>
              <w:t>Term</w:t>
            </w:r>
            <w:r>
              <w:rPr>
                <w:sz w:val="19"/>
              </w:rPr>
              <w:t>、</w:t>
            </w:r>
            <w:r>
              <w:rPr>
                <w:rFonts w:ascii="Consolas" w:hAnsi="Consolas" w:eastAsia="宋体"/>
                <w:sz w:val="18"/>
              </w:rPr>
              <w:t>Selection​Phase</w:t>
            </w:r>
            <w:r>
              <w:rPr>
                <w:sz w:val="19"/>
              </w:rPr>
              <w:t>、</w:t>
            </w:r>
            <w:r>
              <w:rPr>
                <w:rFonts w:ascii="Consolas" w:hAnsi="Consolas" w:eastAsia="宋体"/>
                <w:sz w:val="18"/>
              </w:rPr>
              <w:t>Course</w:t>
            </w:r>
            <w:r>
              <w:rPr>
                <w:sz w:val="19"/>
              </w:rPr>
              <w:t>、</w:t>
            </w:r>
            <w:r>
              <w:rPr>
                <w:rFonts w:ascii="Consolas" w:hAnsi="Consolas" w:eastAsia="宋体"/>
                <w:sz w:val="18"/>
              </w:rPr>
              <w:t>Offering</w:t>
            </w:r>
            <w:r>
              <w:rPr>
                <w:sz w:val="19"/>
              </w:rPr>
              <w:t>、</w:t>
            </w:r>
            <w:r>
              <w:rPr>
                <w:rFonts w:ascii="Consolas" w:hAnsi="Consolas" w:eastAsia="宋体"/>
                <w:sz w:val="18"/>
              </w:rPr>
              <w:t>Schedule</w:t>
            </w:r>
            <w:r>
              <w:rPr>
                <w:sz w:val="19"/>
              </w:rPr>
              <w:t>、</w:t>
            </w:r>
            <w:r>
              <w:rPr>
                <w:rFonts w:ascii="Consolas" w:hAnsi="Consolas" w:eastAsia="宋体"/>
                <w:sz w:val="18"/>
              </w:rPr>
              <w:t>Enrollment</w:t>
            </w:r>
            <w:r>
              <w:rPr>
                <w:sz w:val="19"/>
              </w:rPr>
              <w:t>、</w:t>
            </w:r>
            <w:r>
              <w:rPr>
                <w:rFonts w:ascii="Consolas" w:hAnsi="Consolas" w:eastAsia="宋体"/>
                <w:sz w:val="18"/>
              </w:rPr>
              <w:t>Enrollment​Adjustment</w:t>
            </w:r>
            <w:r>
              <w:rPr>
                <w:sz w:val="19"/>
              </w:rPr>
              <w:t>、</w:t>
            </w:r>
            <w:r>
              <w:rPr>
                <w:rFonts w:ascii="Consolas" w:hAnsi="Consolas" w:eastAsia="宋体"/>
                <w:sz w:val="18"/>
              </w:rPr>
              <w:t>Course​Attempt</w:t>
            </w:r>
          </w:p>
        </w:tc>
        <w:tc>
          <w:tcPr>
            <w:tcW w:type="dxa" w:w="3681"/>
            <w:vAlign w:val="top"/>
          </w:tcPr>
          <w:p>
            <w:pPr>
              <w:wordWrap w:val="1"/>
              <w:spacing w:before="20" w:after="20" w:line="252" w:lineRule="auto"/>
            </w:pPr>
            <w:r/>
            <w:r>
              <w:rPr>
                <w:sz w:val="19"/>
              </w:rPr>
              <w:t>记录访问器</w:t>
            </w:r>
          </w:p>
        </w:tc>
        <w:tc>
          <w:tcPr>
            <w:tcW w:type="dxa" w:w="2261"/>
            <w:vAlign w:val="top"/>
          </w:tcPr>
          <w:p>
            <w:pPr>
              <w:wordWrap w:val="1"/>
              <w:spacing w:before="20" w:after="20" w:line="252" w:lineRule="auto"/>
            </w:pPr>
            <w:r/>
            <w:r>
              <w:rPr>
                <w:sz w:val="19"/>
              </w:rPr>
              <w:t>与各业务表对应的仓储层记录类型</w:t>
            </w:r>
          </w:p>
        </w:tc>
      </w:tr>
      <w:tr>
        <w:tc>
          <w:tcPr>
            <w:tcW w:type="dxa" w:w="947"/>
            <w:vAlign w:val="top"/>
          </w:tcPr>
          <w:p>
            <w:pPr>
              <w:wordWrap w:val="1"/>
              <w:spacing w:before="20" w:after="20" w:line="252" w:lineRule="auto"/>
              <w:jc w:val="center"/>
            </w:pPr>
            <w:r/>
            <w:r>
              <w:rPr>
                <w:sz w:val="19"/>
              </w:rPr>
              <w:t>10</w:t>
            </w:r>
          </w:p>
        </w:tc>
        <w:tc>
          <w:tcPr>
            <w:tcW w:type="dxa" w:w="2182"/>
            <w:vAlign w:val="top"/>
          </w:tcPr>
          <w:p>
            <w:pPr>
              <w:wordWrap w:val="1"/>
              <w:spacing w:before="20" w:after="20" w:line="252" w:lineRule="auto"/>
            </w:pPr>
            <w:r/>
            <w:r>
              <w:rPr>
                <w:rFonts w:ascii="Consolas" w:hAnsi="Consolas" w:eastAsia="宋体"/>
                <w:sz w:val="18"/>
              </w:rPr>
              <w:t>Offering​Search​Criteria</w:t>
            </w:r>
            <w:r>
              <w:rPr>
                <w:sz w:val="19"/>
              </w:rPr>
              <w:t>、</w:t>
            </w:r>
            <w:r>
              <w:rPr>
                <w:rFonts w:ascii="Consolas" w:hAnsi="Consolas" w:eastAsia="宋体"/>
                <w:sz w:val="18"/>
              </w:rPr>
              <w:t>Offering​Search​Page</w:t>
            </w:r>
          </w:p>
        </w:tc>
        <w:tc>
          <w:tcPr>
            <w:tcW w:type="dxa" w:w="3681"/>
            <w:vAlign w:val="top"/>
          </w:tcPr>
          <w:p>
            <w:pPr>
              <w:wordWrap w:val="1"/>
              <w:spacing w:before="20" w:after="20" w:line="252" w:lineRule="auto"/>
            </w:pPr>
            <w:r/>
            <w:r>
              <w:rPr>
                <w:sz w:val="19"/>
              </w:rPr>
              <w:t>记录访问器</w:t>
            </w:r>
          </w:p>
        </w:tc>
        <w:tc>
          <w:tcPr>
            <w:tcW w:type="dxa" w:w="2261"/>
            <w:vAlign w:val="top"/>
          </w:tcPr>
          <w:p>
            <w:pPr>
              <w:wordWrap w:val="1"/>
              <w:spacing w:before="20" w:after="20" w:line="252" w:lineRule="auto"/>
            </w:pPr>
            <w:r/>
            <w:r>
              <w:rPr>
                <w:sz w:val="19"/>
              </w:rPr>
              <w:t>教学班检索条件与分页结果载体</w:t>
            </w:r>
          </w:p>
        </w:tc>
      </w:tr>
    </w:tbl>
    <w:p>
      <w:pPr>
        <w:spacing w:after="40"/>
      </w:pPr>
    </w:p>
    <w:p>
      <w:pPr>
        <w:spacing w:before="120" w:after="60"/>
      </w:pPr>
      <w:r>
        <w:rPr>
          <w:b/>
          <w:sz w:val="21"/>
        </w:rPr>
        <w:t>装配类</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13"/>
        <w:gridCol w:w="2458"/>
        <w:gridCol w:w="5600"/>
      </w:tblGrid>
      <w:tr>
        <w:trPr>
          <w:tblHeader w:val="true"/>
          <w:cantSplit w:val="true"/>
        </w:trPr>
        <w:tc>
          <w:tcPr>
            <w:tcW w:type="dxa" w:w="1013"/>
            <w:shd w:val="clear" w:color="auto" w:fill="DCE9F7"/>
            <w:vAlign w:val="center"/>
          </w:tcPr>
          <w:p>
            <w:pPr>
              <w:wordWrap w:val="1"/>
              <w:spacing w:before="20" w:after="20" w:line="252" w:lineRule="auto"/>
              <w:jc w:val="center"/>
            </w:pPr>
            <w:r/>
            <w:r>
              <w:rPr>
                <w:b/>
                <w:sz w:val="19"/>
              </w:rPr>
              <w:t>序号</w:t>
            </w:r>
          </w:p>
        </w:tc>
        <w:tc>
          <w:tcPr>
            <w:tcW w:type="dxa" w:w="2458"/>
            <w:shd w:val="clear" w:color="auto" w:fill="DCE9F7"/>
            <w:vAlign w:val="center"/>
          </w:tcPr>
          <w:p>
            <w:pPr>
              <w:wordWrap w:val="1"/>
              <w:spacing w:before="20" w:after="20" w:line="252" w:lineRule="auto"/>
              <w:jc w:val="center"/>
            </w:pPr>
            <w:r/>
            <w:r>
              <w:rPr>
                <w:b/>
                <w:sz w:val="19"/>
              </w:rPr>
              <w:t>类名</w:t>
            </w:r>
          </w:p>
        </w:tc>
        <w:tc>
          <w:tcPr>
            <w:tcW w:type="dxa" w:w="5600"/>
            <w:shd w:val="clear" w:color="auto" w:fill="DCE9F7"/>
            <w:vAlign w:val="center"/>
          </w:tcPr>
          <w:p>
            <w:pPr>
              <w:wordWrap w:val="1"/>
              <w:spacing w:before="20" w:after="20" w:line="252" w:lineRule="auto"/>
              <w:jc w:val="center"/>
            </w:pPr>
            <w:r/>
            <w:r>
              <w:rPr>
                <w:b/>
                <w:sz w:val="19"/>
              </w:rPr>
              <w:t>职责</w:t>
            </w:r>
          </w:p>
        </w:tc>
      </w:tr>
      <w:tr>
        <w:tc>
          <w:tcPr>
            <w:tcW w:type="dxa" w:w="1013"/>
            <w:vAlign w:val="top"/>
          </w:tcPr>
          <w:p>
            <w:pPr>
              <w:wordWrap w:val="1"/>
              <w:spacing w:before="20" w:after="20" w:line="252" w:lineRule="auto"/>
              <w:jc w:val="center"/>
            </w:pPr>
            <w:r/>
            <w:r>
              <w:rPr>
                <w:sz w:val="19"/>
              </w:rPr>
              <w:t>1</w:t>
            </w:r>
          </w:p>
        </w:tc>
        <w:tc>
          <w:tcPr>
            <w:tcW w:type="dxa" w:w="2458"/>
            <w:vAlign w:val="top"/>
          </w:tcPr>
          <w:p>
            <w:pPr>
              <w:wordWrap w:val="1"/>
              <w:spacing w:before="20" w:after="20" w:line="252" w:lineRule="auto"/>
            </w:pPr>
            <w:r/>
            <w:r>
              <w:rPr>
                <w:rFonts w:ascii="Consolas" w:hAnsi="Consolas" w:eastAsia="宋体"/>
                <w:sz w:val="18"/>
              </w:rPr>
              <w:t>Course​Composition</w:t>
            </w:r>
          </w:p>
        </w:tc>
        <w:tc>
          <w:tcPr>
            <w:tcW w:type="dxa" w:w="5600"/>
            <w:vAlign w:val="top"/>
          </w:tcPr>
          <w:p>
            <w:pPr>
              <w:wordWrap w:val="1"/>
              <w:spacing w:before="20" w:after="20" w:line="252" w:lineRule="auto"/>
            </w:pPr>
            <w:r/>
            <w:r>
              <w:rPr>
                <w:sz w:val="19"/>
              </w:rPr>
              <w:t>生产装配：创建事务管理器、仓储、应用服务、请求去重器与处理器，注入应用级资源锁管理器与时钟，对外暴露路由注册、服务、查询端口与锁管理器</w:t>
            </w:r>
          </w:p>
        </w:tc>
      </w:tr>
      <w:tr>
        <w:tc>
          <w:tcPr>
            <w:tcW w:type="dxa" w:w="1013"/>
            <w:vAlign w:val="top"/>
          </w:tcPr>
          <w:p>
            <w:pPr>
              <w:wordWrap w:val="1"/>
              <w:spacing w:before="20" w:after="20" w:line="252" w:lineRule="auto"/>
              <w:jc w:val="center"/>
            </w:pPr>
            <w:r/>
            <w:r>
              <w:rPr>
                <w:sz w:val="19"/>
              </w:rPr>
              <w:t>2</w:t>
            </w:r>
          </w:p>
        </w:tc>
        <w:tc>
          <w:tcPr>
            <w:tcW w:type="dxa" w:w="2458"/>
            <w:vAlign w:val="top"/>
          </w:tcPr>
          <w:p>
            <w:pPr>
              <w:wordWrap w:val="1"/>
              <w:spacing w:before="20" w:after="20" w:line="252" w:lineRule="auto"/>
            </w:pPr>
            <w:r/>
            <w:r>
              <w:rPr>
                <w:rFonts w:ascii="Consolas" w:hAnsi="Consolas" w:eastAsia="宋体"/>
                <w:sz w:val="18"/>
              </w:rPr>
              <w:t>Course​Runtime​Adapters</w:t>
            </w:r>
          </w:p>
        </w:tc>
        <w:tc>
          <w:tcPr>
            <w:tcW w:type="dxa" w:w="5600"/>
            <w:vAlign w:val="top"/>
          </w:tcPr>
          <w:p>
            <w:pPr>
              <w:wordWrap w:val="1"/>
              <w:spacing w:before="20" w:after="20" w:line="252" w:lineRule="auto"/>
            </w:pPr>
            <w:r/>
            <w:r>
              <w:rPr>
                <w:sz w:val="19"/>
              </w:rPr>
              <w:t>跨模块类型安全适配：把用户模块会话快照适配为授权边界，把学籍查询端口适配为学籍边界</w:t>
            </w:r>
          </w:p>
        </w:tc>
      </w:tr>
      <w:tr>
        <w:tc>
          <w:tcPr>
            <w:tcW w:type="dxa" w:w="1013"/>
            <w:vAlign w:val="top"/>
          </w:tcPr>
          <w:p>
            <w:pPr>
              <w:wordWrap w:val="1"/>
              <w:spacing w:before="20" w:after="20" w:line="252" w:lineRule="auto"/>
              <w:jc w:val="center"/>
            </w:pPr>
            <w:r/>
            <w:r>
              <w:rPr>
                <w:sz w:val="19"/>
              </w:rPr>
              <w:t>3</w:t>
            </w:r>
          </w:p>
        </w:tc>
        <w:tc>
          <w:tcPr>
            <w:tcW w:type="dxa" w:w="2458"/>
            <w:vAlign w:val="top"/>
          </w:tcPr>
          <w:p>
            <w:pPr>
              <w:wordWrap w:val="1"/>
              <w:spacing w:before="20" w:after="20" w:line="252" w:lineRule="auto"/>
            </w:pPr>
            <w:r/>
            <w:r>
              <w:rPr>
                <w:rFonts w:ascii="Consolas" w:hAnsi="Consolas" w:eastAsia="宋体"/>
                <w:sz w:val="18"/>
              </w:rPr>
              <w:t>Temporary​User​Student​Gateway</w:t>
            </w:r>
          </w:p>
        </w:tc>
        <w:tc>
          <w:tcPr>
            <w:tcW w:type="dxa" w:w="5600"/>
            <w:vAlign w:val="top"/>
          </w:tcPr>
          <w:p>
            <w:pPr>
              <w:wordWrap w:val="1"/>
              <w:spacing w:before="20" w:after="20" w:line="252" w:lineRule="auto"/>
            </w:pPr>
            <w:r/>
            <w:r>
              <w:rPr>
                <w:sz w:val="19"/>
              </w:rPr>
              <w:t>以活动学生账户为据的过渡适配器，</w:t>
            </w:r>
            <w:r>
              <w:rPr>
                <w:rFonts w:ascii="Consolas" w:hAnsi="Consolas" w:eastAsia="宋体"/>
                <w:sz w:val="18"/>
              </w:rPr>
              <w:t>student​Id</w:t>
            </w:r>
            <w:r>
              <w:rPr>
                <w:sz w:val="19"/>
              </w:rPr>
              <w:t xml:space="preserve"> 临时等于 </w:t>
            </w:r>
            <w:r>
              <w:rPr>
                <w:rFonts w:ascii="Consolas" w:hAnsi="Consolas" w:eastAsia="宋体"/>
                <w:sz w:val="18"/>
              </w:rPr>
              <w:t>user​Id</w:t>
            </w:r>
            <w:r>
              <w:rPr>
                <w:sz w:val="19"/>
              </w:rPr>
              <w:t xml:space="preserve">、学籍状态固定为 </w:t>
            </w:r>
            <w:r>
              <w:rPr>
                <w:rFonts w:ascii="Consolas" w:hAnsi="Consolas" w:eastAsia="宋体"/>
                <w:sz w:val="18"/>
              </w:rPr>
              <w:t>ACTIVE</w:t>
            </w:r>
          </w:p>
        </w:tc>
      </w:tr>
      <w:tr>
        <w:tc>
          <w:tcPr>
            <w:tcW w:type="dxa" w:w="1013"/>
            <w:vAlign w:val="top"/>
          </w:tcPr>
          <w:p>
            <w:pPr>
              <w:wordWrap w:val="1"/>
              <w:spacing w:before="20" w:after="20" w:line="252" w:lineRule="auto"/>
              <w:jc w:val="center"/>
            </w:pPr>
            <w:r/>
            <w:r>
              <w:rPr>
                <w:sz w:val="19"/>
              </w:rPr>
              <w:t>4</w:t>
            </w:r>
          </w:p>
        </w:tc>
        <w:tc>
          <w:tcPr>
            <w:tcW w:type="dxa" w:w="2458"/>
            <w:vAlign w:val="top"/>
          </w:tcPr>
          <w:p>
            <w:pPr>
              <w:wordWrap w:val="1"/>
              <w:spacing w:before="20" w:after="20" w:line="252" w:lineRule="auto"/>
            </w:pPr>
            <w:r/>
            <w:r>
              <w:rPr>
                <w:rFonts w:ascii="Consolas" w:hAnsi="Consolas" w:eastAsia="宋体"/>
                <w:sz w:val="18"/>
              </w:rPr>
              <w:t>Course​Schema​Initializer</w:t>
            </w:r>
          </w:p>
        </w:tc>
        <w:tc>
          <w:tcPr>
            <w:tcW w:type="dxa" w:w="5600"/>
            <w:vAlign w:val="top"/>
          </w:tcPr>
          <w:p>
            <w:pPr>
              <w:wordWrap w:val="1"/>
              <w:spacing w:before="20" w:after="20" w:line="252" w:lineRule="auto"/>
            </w:pPr>
            <w:r/>
            <w:r>
              <w:rPr>
                <w:sz w:val="19"/>
              </w:rPr>
              <w:t>幂等安装课程表结构与索引，并在目标表存在时补装跨模块外键</w:t>
            </w:r>
          </w:p>
        </w:tc>
      </w:tr>
    </w:tbl>
    <w:p>
      <w:pPr>
        <w:spacing w:after="40"/>
      </w:pPr>
    </w:p>
    <w:p>
      <w:pPr>
        <w:pStyle w:val="Heading3"/>
      </w:pPr>
      <w:r>
        <w:rPr>
          <w:sz w:val="24"/>
        </w:rPr>
        <w:t>6.3.4 业务接口</w:t>
      </w:r>
    </w:p>
    <w:p>
      <w:pPr>
        <w:spacing w:after="80" w:line="312" w:lineRule="auto"/>
        <w:ind w:firstLine="420"/>
      </w:pPr>
      <w:r>
        <w:rPr>
          <w:sz w:val="21"/>
        </w:rPr>
        <w:t xml:space="preserve">课程模块共注册 27 条命令，全部由 </w:t>
      </w:r>
      <w:r>
        <w:rPr>
          <w:rFonts w:ascii="Consolas" w:hAnsi="Consolas" w:eastAsia="宋体"/>
          <w:sz w:val="20"/>
        </w:rPr>
        <w:t>CourseHandlers.register</w:t>
      </w:r>
      <w:r>
        <w:rPr>
          <w:sz w:val="21"/>
        </w:rPr>
        <w:t xml:space="preserve"> 注册到应用级消息路由；命令名、请求 DTO、响应 DTO 与允许角色均与注册代码一致。查询命令直接执行，写命令经请求去重执行器以请求标识做应用级幂等。所有命令在校验会话与角色后才会进入业务逻辑，受限首次改密会话不能调用任何课程命令。</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41"/>
        <w:gridCol w:w="1660"/>
        <w:gridCol w:w="1479"/>
        <w:gridCol w:w="2059"/>
        <w:gridCol w:w="1224"/>
        <w:gridCol w:w="1708"/>
      </w:tblGrid>
      <w:tr>
        <w:trPr>
          <w:tblHeader w:val="true"/>
          <w:cantSplit w:val="true"/>
        </w:trPr>
        <w:tc>
          <w:tcPr>
            <w:tcW w:type="dxa" w:w="941"/>
            <w:shd w:val="clear" w:color="auto" w:fill="DCE9F7"/>
            <w:vAlign w:val="center"/>
          </w:tcPr>
          <w:p>
            <w:pPr>
              <w:wordWrap w:val="1"/>
              <w:spacing w:before="20" w:after="20" w:line="252" w:lineRule="auto"/>
              <w:jc w:val="center"/>
            </w:pPr>
            <w:r/>
            <w:r>
              <w:rPr>
                <w:b/>
                <w:sz w:val="19"/>
              </w:rPr>
              <w:t>序号</w:t>
            </w:r>
          </w:p>
        </w:tc>
        <w:tc>
          <w:tcPr>
            <w:tcW w:type="dxa" w:w="1660"/>
            <w:shd w:val="clear" w:color="auto" w:fill="DCE9F7"/>
            <w:vAlign w:val="center"/>
          </w:tcPr>
          <w:p>
            <w:pPr>
              <w:wordWrap w:val="1"/>
              <w:spacing w:before="20" w:after="20" w:line="252" w:lineRule="auto"/>
              <w:jc w:val="center"/>
            </w:pPr>
            <w:r/>
            <w:r>
              <w:rPr>
                <w:b/>
                <w:sz w:val="19"/>
              </w:rPr>
              <w:t>命令名</w:t>
            </w:r>
          </w:p>
        </w:tc>
        <w:tc>
          <w:tcPr>
            <w:tcW w:type="dxa" w:w="1479"/>
            <w:shd w:val="clear" w:color="auto" w:fill="DCE9F7"/>
            <w:vAlign w:val="center"/>
          </w:tcPr>
          <w:p>
            <w:pPr>
              <w:wordWrap w:val="1"/>
              <w:spacing w:before="20" w:after="20" w:line="252" w:lineRule="auto"/>
              <w:jc w:val="center"/>
            </w:pPr>
            <w:r/>
            <w:r>
              <w:rPr>
                <w:b/>
                <w:sz w:val="19"/>
              </w:rPr>
              <w:t>请求 DTO</w:t>
            </w:r>
          </w:p>
        </w:tc>
        <w:tc>
          <w:tcPr>
            <w:tcW w:type="dxa" w:w="2059"/>
            <w:shd w:val="clear" w:color="auto" w:fill="DCE9F7"/>
            <w:vAlign w:val="center"/>
          </w:tcPr>
          <w:p>
            <w:pPr>
              <w:wordWrap w:val="1"/>
              <w:spacing w:before="20" w:after="20" w:line="252" w:lineRule="auto"/>
              <w:jc w:val="center"/>
            </w:pPr>
            <w:r/>
            <w:r>
              <w:rPr>
                <w:b/>
                <w:sz w:val="19"/>
              </w:rPr>
              <w:t>响应 DTO</w:t>
            </w:r>
          </w:p>
        </w:tc>
        <w:tc>
          <w:tcPr>
            <w:tcW w:type="dxa" w:w="1224"/>
            <w:shd w:val="clear" w:color="auto" w:fill="DCE9F7"/>
            <w:vAlign w:val="center"/>
          </w:tcPr>
          <w:p>
            <w:pPr>
              <w:wordWrap w:val="1"/>
              <w:spacing w:before="20" w:after="20" w:line="252" w:lineRule="auto"/>
              <w:jc w:val="center"/>
            </w:pPr>
            <w:r/>
            <w:r>
              <w:rPr>
                <w:b/>
                <w:sz w:val="19"/>
              </w:rPr>
              <w:t>允许角色</w:t>
            </w:r>
          </w:p>
        </w:tc>
        <w:tc>
          <w:tcPr>
            <w:tcW w:type="dxa" w:w="1708"/>
            <w:shd w:val="clear" w:color="auto" w:fill="DCE9F7"/>
            <w:vAlign w:val="center"/>
          </w:tcPr>
          <w:p>
            <w:pPr>
              <w:wordWrap w:val="1"/>
              <w:spacing w:before="20" w:after="20" w:line="252" w:lineRule="auto"/>
              <w:jc w:val="center"/>
            </w:pPr>
            <w:r/>
            <w:r>
              <w:rPr>
                <w:b/>
                <w:sz w:val="19"/>
              </w:rPr>
              <w:t>说明</w:t>
            </w:r>
          </w:p>
        </w:tc>
      </w:tr>
      <w:tr>
        <w:tc>
          <w:tcPr>
            <w:tcW w:type="dxa" w:w="941"/>
            <w:vAlign w:val="top"/>
          </w:tcPr>
          <w:p>
            <w:pPr>
              <w:wordWrap w:val="1"/>
              <w:spacing w:before="20" w:after="20" w:line="252" w:lineRule="auto"/>
              <w:jc w:val="center"/>
            </w:pPr>
            <w:r/>
            <w:r>
              <w:rPr>
                <w:sz w:val="19"/>
              </w:rPr>
              <w:t>1</w:t>
            </w:r>
          </w:p>
        </w:tc>
        <w:tc>
          <w:tcPr>
            <w:tcW w:type="dxa" w:w="1660"/>
            <w:vAlign w:val="top"/>
          </w:tcPr>
          <w:p>
            <w:pPr>
              <w:wordWrap w:val="1"/>
              <w:spacing w:before="20" w:after="20" w:line="252" w:lineRule="auto"/>
            </w:pPr>
            <w:r/>
            <w:r>
              <w:rPr>
                <w:rFonts w:ascii="Consolas" w:hAnsi="Consolas" w:eastAsia="宋体"/>
                <w:sz w:val="18"/>
              </w:rPr>
              <w:t>COURSE_​TERM_​LIST</w:t>
            </w:r>
          </w:p>
        </w:tc>
        <w:tc>
          <w:tcPr>
            <w:tcW w:type="dxa" w:w="1479"/>
            <w:vAlign w:val="top"/>
          </w:tcPr>
          <w:p>
            <w:pPr>
              <w:wordWrap w:val="1"/>
              <w:spacing w:before="20" w:after="20" w:line="252" w:lineRule="auto"/>
            </w:pPr>
            <w:r/>
            <w:r>
              <w:rPr>
                <w:rFonts w:ascii="Consolas" w:hAnsi="Consolas" w:eastAsia="宋体"/>
                <w:sz w:val="18"/>
              </w:rPr>
              <w:t>Empty​Request</w:t>
            </w:r>
          </w:p>
        </w:tc>
        <w:tc>
          <w:tcPr>
            <w:tcW w:type="dxa" w:w="2059"/>
            <w:vAlign w:val="top"/>
          </w:tcPr>
          <w:p>
            <w:pPr>
              <w:wordWrap w:val="1"/>
              <w:spacing w:before="20" w:after="20" w:line="252" w:lineRule="auto"/>
            </w:pPr>
            <w:r/>
            <w:r>
              <w:rPr>
                <w:rFonts w:ascii="Consolas" w:hAnsi="Consolas" w:eastAsia="宋体"/>
                <w:sz w:val="18"/>
              </w:rPr>
              <w:t>List&lt;Term​View&gt;</w:t>
            </w:r>
          </w:p>
        </w:tc>
        <w:tc>
          <w:tcPr>
            <w:tcW w:type="dxa" w:w="1224"/>
            <w:vAlign w:val="top"/>
          </w:tcPr>
          <w:p>
            <w:pPr>
              <w:wordWrap w:val="1"/>
              <w:spacing w:before="20" w:after="20" w:line="252" w:lineRule="auto"/>
            </w:pPr>
            <w:r/>
            <w:r>
              <w:rPr>
                <w:sz w:val="19"/>
              </w:rPr>
              <w:t>STUDENT、TEACHER、ADMIN</w:t>
            </w:r>
          </w:p>
        </w:tc>
        <w:tc>
          <w:tcPr>
            <w:tcW w:type="dxa" w:w="1708"/>
            <w:vAlign w:val="top"/>
          </w:tcPr>
          <w:p>
            <w:pPr>
              <w:wordWrap w:val="1"/>
              <w:spacing w:before="20" w:after="20" w:line="252" w:lineRule="auto"/>
            </w:pPr>
            <w:r/>
            <w:r>
              <w:rPr>
                <w:sz w:val="19"/>
              </w:rPr>
              <w:t>列出全部学期，按学期代码倒序</w:t>
            </w:r>
          </w:p>
        </w:tc>
      </w:tr>
      <w:tr>
        <w:tc>
          <w:tcPr>
            <w:tcW w:type="dxa" w:w="941"/>
            <w:vAlign w:val="top"/>
          </w:tcPr>
          <w:p>
            <w:pPr>
              <w:wordWrap w:val="1"/>
              <w:spacing w:before="20" w:after="20" w:line="252" w:lineRule="auto"/>
              <w:jc w:val="center"/>
            </w:pPr>
            <w:r/>
            <w:r>
              <w:rPr>
                <w:sz w:val="19"/>
              </w:rPr>
              <w:t>2</w:t>
            </w:r>
          </w:p>
        </w:tc>
        <w:tc>
          <w:tcPr>
            <w:tcW w:type="dxa" w:w="1660"/>
            <w:vAlign w:val="top"/>
          </w:tcPr>
          <w:p>
            <w:pPr>
              <w:wordWrap w:val="1"/>
              <w:spacing w:before="20" w:after="20" w:line="252" w:lineRule="auto"/>
            </w:pPr>
            <w:r/>
            <w:r>
              <w:rPr>
                <w:rFonts w:ascii="Consolas" w:hAnsi="Consolas" w:eastAsia="宋体"/>
                <w:sz w:val="18"/>
              </w:rPr>
              <w:t>COURSE_​GET_​CURRENT_​TERM</w:t>
            </w:r>
          </w:p>
        </w:tc>
        <w:tc>
          <w:tcPr>
            <w:tcW w:type="dxa" w:w="1479"/>
            <w:vAlign w:val="top"/>
          </w:tcPr>
          <w:p>
            <w:pPr>
              <w:wordWrap w:val="1"/>
              <w:spacing w:before="20" w:after="20" w:line="252" w:lineRule="auto"/>
            </w:pPr>
            <w:r/>
            <w:r>
              <w:rPr>
                <w:rFonts w:ascii="Consolas" w:hAnsi="Consolas" w:eastAsia="宋体"/>
                <w:sz w:val="18"/>
              </w:rPr>
              <w:t>Empty​Request</w:t>
            </w:r>
          </w:p>
        </w:tc>
        <w:tc>
          <w:tcPr>
            <w:tcW w:type="dxa" w:w="2059"/>
            <w:vAlign w:val="top"/>
          </w:tcPr>
          <w:p>
            <w:pPr>
              <w:wordWrap w:val="1"/>
              <w:spacing w:before="20" w:after="20" w:line="252" w:lineRule="auto"/>
            </w:pPr>
            <w:r/>
            <w:r>
              <w:rPr>
                <w:rFonts w:ascii="Consolas" w:hAnsi="Consolas" w:eastAsia="宋体"/>
                <w:sz w:val="18"/>
              </w:rPr>
              <w:t>Term​View</w:t>
            </w:r>
          </w:p>
        </w:tc>
        <w:tc>
          <w:tcPr>
            <w:tcW w:type="dxa" w:w="1224"/>
            <w:vAlign w:val="top"/>
          </w:tcPr>
          <w:p>
            <w:pPr>
              <w:wordWrap w:val="1"/>
              <w:spacing w:before="20" w:after="20" w:line="252" w:lineRule="auto"/>
            </w:pPr>
            <w:r/>
            <w:r>
              <w:rPr>
                <w:sz w:val="19"/>
              </w:rPr>
              <w:t>STUDENT、TEACHER、ADMIN</w:t>
            </w:r>
          </w:p>
        </w:tc>
        <w:tc>
          <w:tcPr>
            <w:tcW w:type="dxa" w:w="1708"/>
            <w:vAlign w:val="top"/>
          </w:tcPr>
          <w:p>
            <w:pPr>
              <w:wordWrap w:val="1"/>
              <w:spacing w:before="20" w:after="20" w:line="252" w:lineRule="auto"/>
            </w:pPr>
            <w:r/>
            <w:r>
              <w:rPr>
                <w:sz w:val="19"/>
              </w:rPr>
              <w:t>返回当前学期</w:t>
            </w:r>
          </w:p>
        </w:tc>
      </w:tr>
      <w:tr>
        <w:tc>
          <w:tcPr>
            <w:tcW w:type="dxa" w:w="941"/>
            <w:vAlign w:val="top"/>
          </w:tcPr>
          <w:p>
            <w:pPr>
              <w:wordWrap w:val="1"/>
              <w:spacing w:before="20" w:after="20" w:line="252" w:lineRule="auto"/>
              <w:jc w:val="center"/>
            </w:pPr>
            <w:r/>
            <w:r>
              <w:rPr>
                <w:sz w:val="19"/>
              </w:rPr>
              <w:t>3</w:t>
            </w:r>
          </w:p>
        </w:tc>
        <w:tc>
          <w:tcPr>
            <w:tcW w:type="dxa" w:w="1660"/>
            <w:vAlign w:val="top"/>
          </w:tcPr>
          <w:p>
            <w:pPr>
              <w:wordWrap w:val="1"/>
              <w:spacing w:before="20" w:after="20" w:line="252" w:lineRule="auto"/>
            </w:pPr>
            <w:r/>
            <w:r>
              <w:rPr>
                <w:rFonts w:ascii="Consolas" w:hAnsi="Consolas" w:eastAsia="宋体"/>
                <w:sz w:val="18"/>
              </w:rPr>
              <w:t>COURSE_​TERM_​CREATE</w:t>
            </w:r>
          </w:p>
        </w:tc>
        <w:tc>
          <w:tcPr>
            <w:tcW w:type="dxa" w:w="1479"/>
            <w:vAlign w:val="top"/>
          </w:tcPr>
          <w:p>
            <w:pPr>
              <w:wordWrap w:val="1"/>
              <w:spacing w:before="20" w:after="20" w:line="252" w:lineRule="auto"/>
            </w:pPr>
            <w:r/>
            <w:r>
              <w:rPr>
                <w:rFonts w:ascii="Consolas" w:hAnsi="Consolas" w:eastAsia="宋体"/>
                <w:sz w:val="18"/>
              </w:rPr>
              <w:t>Create​Term​Command</w:t>
            </w:r>
          </w:p>
        </w:tc>
        <w:tc>
          <w:tcPr>
            <w:tcW w:type="dxa" w:w="2059"/>
            <w:vAlign w:val="top"/>
          </w:tcPr>
          <w:p>
            <w:pPr>
              <w:wordWrap w:val="1"/>
              <w:spacing w:before="20" w:after="20" w:line="252" w:lineRule="auto"/>
            </w:pPr>
            <w:r/>
            <w:r>
              <w:rPr>
                <w:rFonts w:ascii="Consolas" w:hAnsi="Consolas" w:eastAsia="宋体"/>
                <w:sz w:val="18"/>
              </w:rPr>
              <w:t>Term​View</w:t>
            </w:r>
          </w:p>
        </w:tc>
        <w:tc>
          <w:tcPr>
            <w:tcW w:type="dxa" w:w="1224"/>
            <w:vAlign w:val="top"/>
          </w:tcPr>
          <w:p>
            <w:pPr>
              <w:wordWrap w:val="1"/>
              <w:spacing w:before="20" w:after="20" w:line="252" w:lineRule="auto"/>
            </w:pPr>
            <w:r/>
            <w:r>
              <w:rPr>
                <w:sz w:val="19"/>
              </w:rPr>
              <w:t>ADMIN</w:t>
            </w:r>
          </w:p>
        </w:tc>
        <w:tc>
          <w:tcPr>
            <w:tcW w:type="dxa" w:w="1708"/>
            <w:vAlign w:val="top"/>
          </w:tcPr>
          <w:p>
            <w:pPr>
              <w:wordWrap w:val="1"/>
              <w:spacing w:before="20" w:after="20" w:line="252" w:lineRule="auto"/>
            </w:pPr>
            <w:r/>
            <w:r>
              <w:rPr>
                <w:sz w:val="19"/>
              </w:rPr>
              <w:t>创建学期，锁学期代码资源键</w:t>
            </w:r>
          </w:p>
        </w:tc>
      </w:tr>
      <w:tr>
        <w:tc>
          <w:tcPr>
            <w:tcW w:type="dxa" w:w="941"/>
            <w:vAlign w:val="top"/>
          </w:tcPr>
          <w:p>
            <w:pPr>
              <w:wordWrap w:val="1"/>
              <w:spacing w:before="20" w:after="20" w:line="252" w:lineRule="auto"/>
              <w:jc w:val="center"/>
            </w:pPr>
            <w:r/>
            <w:r>
              <w:rPr>
                <w:sz w:val="19"/>
              </w:rPr>
              <w:t>4</w:t>
            </w:r>
          </w:p>
        </w:tc>
        <w:tc>
          <w:tcPr>
            <w:tcW w:type="dxa" w:w="1660"/>
            <w:vAlign w:val="top"/>
          </w:tcPr>
          <w:p>
            <w:pPr>
              <w:wordWrap w:val="1"/>
              <w:spacing w:before="20" w:after="20" w:line="252" w:lineRule="auto"/>
            </w:pPr>
            <w:r/>
            <w:r>
              <w:rPr>
                <w:rFonts w:ascii="Consolas" w:hAnsi="Consolas" w:eastAsia="宋体"/>
                <w:sz w:val="18"/>
              </w:rPr>
              <w:t>COURSE_​TERM_​UPDATE</w:t>
            </w:r>
          </w:p>
        </w:tc>
        <w:tc>
          <w:tcPr>
            <w:tcW w:type="dxa" w:w="1479"/>
            <w:vAlign w:val="top"/>
          </w:tcPr>
          <w:p>
            <w:pPr>
              <w:wordWrap w:val="1"/>
              <w:spacing w:before="20" w:after="20" w:line="252" w:lineRule="auto"/>
            </w:pPr>
            <w:r/>
            <w:r>
              <w:rPr>
                <w:rFonts w:ascii="Consolas" w:hAnsi="Consolas" w:eastAsia="宋体"/>
                <w:sz w:val="18"/>
              </w:rPr>
              <w:t>Update​Term​Command</w:t>
            </w:r>
          </w:p>
        </w:tc>
        <w:tc>
          <w:tcPr>
            <w:tcW w:type="dxa" w:w="2059"/>
            <w:vAlign w:val="top"/>
          </w:tcPr>
          <w:p>
            <w:pPr>
              <w:wordWrap w:val="1"/>
              <w:spacing w:before="20" w:after="20" w:line="252" w:lineRule="auto"/>
            </w:pPr>
            <w:r/>
            <w:r>
              <w:rPr>
                <w:rFonts w:ascii="Consolas" w:hAnsi="Consolas" w:eastAsia="宋体"/>
                <w:sz w:val="18"/>
              </w:rPr>
              <w:t>Term​View</w:t>
            </w:r>
          </w:p>
        </w:tc>
        <w:tc>
          <w:tcPr>
            <w:tcW w:type="dxa" w:w="1224"/>
            <w:vAlign w:val="top"/>
          </w:tcPr>
          <w:p>
            <w:pPr>
              <w:wordWrap w:val="1"/>
              <w:spacing w:before="20" w:after="20" w:line="252" w:lineRule="auto"/>
            </w:pPr>
            <w:r/>
            <w:r>
              <w:rPr>
                <w:sz w:val="19"/>
              </w:rPr>
              <w:t>ADMIN</w:t>
            </w:r>
          </w:p>
        </w:tc>
        <w:tc>
          <w:tcPr>
            <w:tcW w:type="dxa" w:w="1708"/>
            <w:vAlign w:val="top"/>
          </w:tcPr>
          <w:p>
            <w:pPr>
              <w:wordWrap w:val="1"/>
              <w:spacing w:before="20" w:after="20" w:line="252" w:lineRule="auto"/>
            </w:pPr>
            <w:r/>
            <w:r>
              <w:rPr>
                <w:sz w:val="19"/>
              </w:rPr>
              <w:t>乐观锁更新学期</w:t>
            </w:r>
          </w:p>
        </w:tc>
      </w:tr>
      <w:tr>
        <w:tc>
          <w:tcPr>
            <w:tcW w:type="dxa" w:w="941"/>
            <w:vAlign w:val="top"/>
          </w:tcPr>
          <w:p>
            <w:pPr>
              <w:wordWrap w:val="1"/>
              <w:spacing w:before="20" w:after="20" w:line="252" w:lineRule="auto"/>
              <w:jc w:val="center"/>
            </w:pPr>
            <w:r/>
            <w:r>
              <w:rPr>
                <w:sz w:val="19"/>
              </w:rPr>
              <w:t>5</w:t>
            </w:r>
          </w:p>
        </w:tc>
        <w:tc>
          <w:tcPr>
            <w:tcW w:type="dxa" w:w="1660"/>
            <w:vAlign w:val="top"/>
          </w:tcPr>
          <w:p>
            <w:pPr>
              <w:wordWrap w:val="1"/>
              <w:spacing w:before="20" w:after="20" w:line="252" w:lineRule="auto"/>
            </w:pPr>
            <w:r/>
            <w:r>
              <w:rPr>
                <w:rFonts w:ascii="Consolas" w:hAnsi="Consolas" w:eastAsia="宋体"/>
                <w:sz w:val="18"/>
              </w:rPr>
              <w:t>COURSE_​SELECTION_​PHASE_​LIST</w:t>
            </w:r>
          </w:p>
        </w:tc>
        <w:tc>
          <w:tcPr>
            <w:tcW w:type="dxa" w:w="1479"/>
            <w:vAlign w:val="top"/>
          </w:tcPr>
          <w:p>
            <w:pPr>
              <w:wordWrap w:val="1"/>
              <w:spacing w:before="20" w:after="20" w:line="252" w:lineRule="auto"/>
            </w:pPr>
            <w:r/>
            <w:r>
              <w:rPr>
                <w:rFonts w:ascii="Consolas" w:hAnsi="Consolas" w:eastAsia="宋体"/>
                <w:sz w:val="18"/>
              </w:rPr>
              <w:t>Empty​Request</w:t>
            </w:r>
          </w:p>
        </w:tc>
        <w:tc>
          <w:tcPr>
            <w:tcW w:type="dxa" w:w="2059"/>
            <w:vAlign w:val="top"/>
          </w:tcPr>
          <w:p>
            <w:pPr>
              <w:wordWrap w:val="1"/>
              <w:spacing w:before="20" w:after="20" w:line="252" w:lineRule="auto"/>
            </w:pPr>
            <w:r/>
            <w:r>
              <w:rPr>
                <w:rFonts w:ascii="Consolas" w:hAnsi="Consolas" w:eastAsia="宋体"/>
                <w:sz w:val="18"/>
              </w:rPr>
              <w:t>List&lt;Selection​Phase​View&gt;</w:t>
            </w:r>
          </w:p>
        </w:tc>
        <w:tc>
          <w:tcPr>
            <w:tcW w:type="dxa" w:w="1224"/>
            <w:vAlign w:val="top"/>
          </w:tcPr>
          <w:p>
            <w:pPr>
              <w:wordWrap w:val="1"/>
              <w:spacing w:before="20" w:after="20" w:line="252" w:lineRule="auto"/>
            </w:pPr>
            <w:r/>
            <w:r>
              <w:rPr>
                <w:sz w:val="19"/>
              </w:rPr>
              <w:t>ADMIN</w:t>
            </w:r>
          </w:p>
        </w:tc>
        <w:tc>
          <w:tcPr>
            <w:tcW w:type="dxa" w:w="1708"/>
            <w:vAlign w:val="top"/>
          </w:tcPr>
          <w:p>
            <w:pPr>
              <w:wordWrap w:val="1"/>
              <w:spacing w:before="20" w:after="20" w:line="252" w:lineRule="auto"/>
            </w:pPr>
            <w:r/>
            <w:r>
              <w:rPr>
                <w:sz w:val="19"/>
              </w:rPr>
              <w:t>列出全部选课阶段</w:t>
            </w:r>
          </w:p>
        </w:tc>
      </w:tr>
      <w:tr>
        <w:tc>
          <w:tcPr>
            <w:tcW w:type="dxa" w:w="941"/>
            <w:vAlign w:val="top"/>
          </w:tcPr>
          <w:p>
            <w:pPr>
              <w:wordWrap w:val="1"/>
              <w:spacing w:before="20" w:after="20" w:line="252" w:lineRule="auto"/>
              <w:jc w:val="center"/>
            </w:pPr>
            <w:r/>
            <w:r>
              <w:rPr>
                <w:sz w:val="19"/>
              </w:rPr>
              <w:t>6</w:t>
            </w:r>
          </w:p>
        </w:tc>
        <w:tc>
          <w:tcPr>
            <w:tcW w:type="dxa" w:w="1660"/>
            <w:vAlign w:val="top"/>
          </w:tcPr>
          <w:p>
            <w:pPr>
              <w:wordWrap w:val="1"/>
              <w:spacing w:before="20" w:after="20" w:line="252" w:lineRule="auto"/>
            </w:pPr>
            <w:r/>
            <w:r>
              <w:rPr>
                <w:rFonts w:ascii="Consolas" w:hAnsi="Consolas" w:eastAsia="宋体"/>
                <w:sz w:val="18"/>
              </w:rPr>
              <w:t>COURSE_​SELECTION_​PHASE_​CREATE</w:t>
            </w:r>
          </w:p>
        </w:tc>
        <w:tc>
          <w:tcPr>
            <w:tcW w:type="dxa" w:w="1479"/>
            <w:vAlign w:val="top"/>
          </w:tcPr>
          <w:p>
            <w:pPr>
              <w:wordWrap w:val="1"/>
              <w:spacing w:before="20" w:after="20" w:line="252" w:lineRule="auto"/>
            </w:pPr>
            <w:r/>
            <w:r>
              <w:rPr>
                <w:rFonts w:ascii="Consolas" w:hAnsi="Consolas" w:eastAsia="宋体"/>
                <w:sz w:val="18"/>
              </w:rPr>
              <w:t>Create​Selection​Phase​Command</w:t>
            </w:r>
          </w:p>
        </w:tc>
        <w:tc>
          <w:tcPr>
            <w:tcW w:type="dxa" w:w="2059"/>
            <w:vAlign w:val="top"/>
          </w:tcPr>
          <w:p>
            <w:pPr>
              <w:wordWrap w:val="1"/>
              <w:spacing w:before="20" w:after="20" w:line="252" w:lineRule="auto"/>
            </w:pPr>
            <w:r/>
            <w:r>
              <w:rPr>
                <w:rFonts w:ascii="Consolas" w:hAnsi="Consolas" w:eastAsia="宋体"/>
                <w:sz w:val="18"/>
              </w:rPr>
              <w:t>Selection​Phase​View</w:t>
            </w:r>
          </w:p>
        </w:tc>
        <w:tc>
          <w:tcPr>
            <w:tcW w:type="dxa" w:w="1224"/>
            <w:vAlign w:val="top"/>
          </w:tcPr>
          <w:p>
            <w:pPr>
              <w:wordWrap w:val="1"/>
              <w:spacing w:before="20" w:after="20" w:line="252" w:lineRule="auto"/>
            </w:pPr>
            <w:r/>
            <w:r>
              <w:rPr>
                <w:sz w:val="19"/>
              </w:rPr>
              <w:t>ADMIN</w:t>
            </w:r>
          </w:p>
        </w:tc>
        <w:tc>
          <w:tcPr>
            <w:tcW w:type="dxa" w:w="1708"/>
            <w:vAlign w:val="top"/>
          </w:tcPr>
          <w:p>
            <w:pPr>
              <w:wordWrap w:val="1"/>
              <w:spacing w:before="20" w:after="20" w:line="252" w:lineRule="auto"/>
            </w:pPr>
            <w:r/>
            <w:r>
              <w:rPr>
                <w:sz w:val="19"/>
              </w:rPr>
              <w:t xml:space="preserve">创建 </w:t>
            </w:r>
            <w:r>
              <w:rPr>
                <w:rFonts w:ascii="Consolas" w:hAnsi="Consolas" w:eastAsia="宋体"/>
                <w:sz w:val="18"/>
              </w:rPr>
              <w:t>DRAFT</w:t>
            </w:r>
            <w:r>
              <w:rPr>
                <w:sz w:val="19"/>
              </w:rPr>
              <w:t xml:space="preserve"> 阶段</w:t>
            </w:r>
          </w:p>
        </w:tc>
      </w:tr>
      <w:tr>
        <w:tc>
          <w:tcPr>
            <w:tcW w:type="dxa" w:w="941"/>
            <w:vAlign w:val="top"/>
          </w:tcPr>
          <w:p>
            <w:pPr>
              <w:wordWrap w:val="1"/>
              <w:spacing w:before="20" w:after="20" w:line="252" w:lineRule="auto"/>
              <w:jc w:val="center"/>
            </w:pPr>
            <w:r/>
            <w:r>
              <w:rPr>
                <w:sz w:val="19"/>
              </w:rPr>
              <w:t>7</w:t>
            </w:r>
          </w:p>
        </w:tc>
        <w:tc>
          <w:tcPr>
            <w:tcW w:type="dxa" w:w="1660"/>
            <w:vAlign w:val="top"/>
          </w:tcPr>
          <w:p>
            <w:pPr>
              <w:wordWrap w:val="1"/>
              <w:spacing w:before="20" w:after="20" w:line="252" w:lineRule="auto"/>
            </w:pPr>
            <w:r/>
            <w:r>
              <w:rPr>
                <w:rFonts w:ascii="Consolas" w:hAnsi="Consolas" w:eastAsia="宋体"/>
                <w:sz w:val="18"/>
              </w:rPr>
              <w:t>COURSE_​SELECTION_​PHASE_​UPDATE</w:t>
            </w:r>
          </w:p>
        </w:tc>
        <w:tc>
          <w:tcPr>
            <w:tcW w:type="dxa" w:w="1479"/>
            <w:vAlign w:val="top"/>
          </w:tcPr>
          <w:p>
            <w:pPr>
              <w:wordWrap w:val="1"/>
              <w:spacing w:before="20" w:after="20" w:line="252" w:lineRule="auto"/>
            </w:pPr>
            <w:r/>
            <w:r>
              <w:rPr>
                <w:rFonts w:ascii="Consolas" w:hAnsi="Consolas" w:eastAsia="宋体"/>
                <w:sz w:val="18"/>
              </w:rPr>
              <w:t>Update​Selection​Phase​Command</w:t>
            </w:r>
          </w:p>
        </w:tc>
        <w:tc>
          <w:tcPr>
            <w:tcW w:type="dxa" w:w="2059"/>
            <w:vAlign w:val="top"/>
          </w:tcPr>
          <w:p>
            <w:pPr>
              <w:wordWrap w:val="1"/>
              <w:spacing w:before="20" w:after="20" w:line="252" w:lineRule="auto"/>
            </w:pPr>
            <w:r/>
            <w:r>
              <w:rPr>
                <w:rFonts w:ascii="Consolas" w:hAnsi="Consolas" w:eastAsia="宋体"/>
                <w:sz w:val="18"/>
              </w:rPr>
              <w:t>Selection​Phase​View</w:t>
            </w:r>
          </w:p>
        </w:tc>
        <w:tc>
          <w:tcPr>
            <w:tcW w:type="dxa" w:w="1224"/>
            <w:vAlign w:val="top"/>
          </w:tcPr>
          <w:p>
            <w:pPr>
              <w:wordWrap w:val="1"/>
              <w:spacing w:before="20" w:after="20" w:line="252" w:lineRule="auto"/>
            </w:pPr>
            <w:r/>
            <w:r>
              <w:rPr>
                <w:sz w:val="19"/>
              </w:rPr>
              <w:t>ADMIN</w:t>
            </w:r>
          </w:p>
        </w:tc>
        <w:tc>
          <w:tcPr>
            <w:tcW w:type="dxa" w:w="1708"/>
            <w:vAlign w:val="top"/>
          </w:tcPr>
          <w:p>
            <w:pPr>
              <w:wordWrap w:val="1"/>
              <w:spacing w:before="20" w:after="20" w:line="252" w:lineRule="auto"/>
            </w:pPr>
            <w:r/>
            <w:r>
              <w:rPr>
                <w:sz w:val="19"/>
              </w:rPr>
              <w:t>乐观锁修改阶段标题</w:t>
            </w:r>
          </w:p>
        </w:tc>
      </w:tr>
      <w:tr>
        <w:tc>
          <w:tcPr>
            <w:tcW w:type="dxa" w:w="941"/>
            <w:vAlign w:val="top"/>
          </w:tcPr>
          <w:p>
            <w:pPr>
              <w:wordWrap w:val="1"/>
              <w:spacing w:before="20" w:after="20" w:line="252" w:lineRule="auto"/>
              <w:jc w:val="center"/>
            </w:pPr>
            <w:r/>
            <w:r>
              <w:rPr>
                <w:sz w:val="19"/>
              </w:rPr>
              <w:t>8</w:t>
            </w:r>
          </w:p>
        </w:tc>
        <w:tc>
          <w:tcPr>
            <w:tcW w:type="dxa" w:w="1660"/>
            <w:vAlign w:val="top"/>
          </w:tcPr>
          <w:p>
            <w:pPr>
              <w:wordWrap w:val="1"/>
              <w:spacing w:before="20" w:after="20" w:line="252" w:lineRule="auto"/>
            </w:pPr>
            <w:r/>
            <w:r>
              <w:rPr>
                <w:rFonts w:ascii="Consolas" w:hAnsi="Consolas" w:eastAsia="宋体"/>
                <w:sz w:val="18"/>
              </w:rPr>
              <w:t>COURSE_​SELECTION_​PHASE_​CHANGE_​STATUS</w:t>
            </w:r>
          </w:p>
        </w:tc>
        <w:tc>
          <w:tcPr>
            <w:tcW w:type="dxa" w:w="1479"/>
            <w:vAlign w:val="top"/>
          </w:tcPr>
          <w:p>
            <w:pPr>
              <w:wordWrap w:val="1"/>
              <w:spacing w:before="20" w:after="20" w:line="252" w:lineRule="auto"/>
            </w:pPr>
            <w:r/>
            <w:r>
              <w:rPr>
                <w:rFonts w:ascii="Consolas" w:hAnsi="Consolas" w:eastAsia="宋体"/>
                <w:sz w:val="18"/>
              </w:rPr>
              <w:t>Change​Selection​Phase​Status​Command</w:t>
            </w:r>
          </w:p>
        </w:tc>
        <w:tc>
          <w:tcPr>
            <w:tcW w:type="dxa" w:w="2059"/>
            <w:vAlign w:val="top"/>
          </w:tcPr>
          <w:p>
            <w:pPr>
              <w:wordWrap w:val="1"/>
              <w:spacing w:before="20" w:after="20" w:line="252" w:lineRule="auto"/>
            </w:pPr>
            <w:r/>
            <w:r>
              <w:rPr>
                <w:rFonts w:ascii="Consolas" w:hAnsi="Consolas" w:eastAsia="宋体"/>
                <w:sz w:val="18"/>
              </w:rPr>
              <w:t>Selection​Phase​View</w:t>
            </w:r>
          </w:p>
        </w:tc>
        <w:tc>
          <w:tcPr>
            <w:tcW w:type="dxa" w:w="1224"/>
            <w:vAlign w:val="top"/>
          </w:tcPr>
          <w:p>
            <w:pPr>
              <w:wordWrap w:val="1"/>
              <w:spacing w:before="20" w:after="20" w:line="252" w:lineRule="auto"/>
            </w:pPr>
            <w:r/>
            <w:r>
              <w:rPr>
                <w:sz w:val="19"/>
              </w:rPr>
              <w:t>ADMIN</w:t>
            </w:r>
          </w:p>
        </w:tc>
        <w:tc>
          <w:tcPr>
            <w:tcW w:type="dxa" w:w="1708"/>
            <w:vAlign w:val="top"/>
          </w:tcPr>
          <w:p>
            <w:pPr>
              <w:wordWrap w:val="1"/>
              <w:spacing w:before="20" w:after="20" w:line="252" w:lineRule="auto"/>
            </w:pPr>
            <w:r/>
            <w:r>
              <w:rPr>
                <w:sz w:val="19"/>
              </w:rPr>
              <w:t>开放或关闭阶段，校验学期状态与阶段互斥</w:t>
            </w:r>
          </w:p>
        </w:tc>
      </w:tr>
      <w:tr>
        <w:tc>
          <w:tcPr>
            <w:tcW w:type="dxa" w:w="941"/>
            <w:vAlign w:val="top"/>
          </w:tcPr>
          <w:p>
            <w:pPr>
              <w:wordWrap w:val="1"/>
              <w:spacing w:before="20" w:after="20" w:line="252" w:lineRule="auto"/>
              <w:jc w:val="center"/>
            </w:pPr>
            <w:r/>
            <w:r>
              <w:rPr>
                <w:sz w:val="19"/>
              </w:rPr>
              <w:t>9</w:t>
            </w:r>
          </w:p>
        </w:tc>
        <w:tc>
          <w:tcPr>
            <w:tcW w:type="dxa" w:w="1660"/>
            <w:vAlign w:val="top"/>
          </w:tcPr>
          <w:p>
            <w:pPr>
              <w:wordWrap w:val="1"/>
              <w:spacing w:before="20" w:after="20" w:line="252" w:lineRule="auto"/>
            </w:pPr>
            <w:r/>
            <w:r>
              <w:rPr>
                <w:rFonts w:ascii="Consolas" w:hAnsi="Consolas" w:eastAsia="宋体"/>
                <w:sz w:val="18"/>
              </w:rPr>
              <w:t>COURSE_​CATALOG_​SEARCH</w:t>
            </w:r>
          </w:p>
        </w:tc>
        <w:tc>
          <w:tcPr>
            <w:tcW w:type="dxa" w:w="1479"/>
            <w:vAlign w:val="top"/>
          </w:tcPr>
          <w:p>
            <w:pPr>
              <w:wordWrap w:val="1"/>
              <w:spacing w:before="20" w:after="20" w:line="252" w:lineRule="auto"/>
            </w:pPr>
            <w:r/>
            <w:r>
              <w:rPr>
                <w:rFonts w:ascii="Consolas" w:hAnsi="Consolas" w:eastAsia="宋体"/>
                <w:sz w:val="18"/>
              </w:rPr>
              <w:t>Course​Catalog​Query</w:t>
            </w:r>
          </w:p>
        </w:tc>
        <w:tc>
          <w:tcPr>
            <w:tcW w:type="dxa" w:w="2059"/>
            <w:vAlign w:val="top"/>
          </w:tcPr>
          <w:p>
            <w:pPr>
              <w:wordWrap w:val="1"/>
              <w:spacing w:before="20" w:after="20" w:line="252" w:lineRule="auto"/>
            </w:pPr>
            <w:r/>
            <w:r>
              <w:rPr>
                <w:rFonts w:ascii="Consolas" w:hAnsi="Consolas" w:eastAsia="宋体"/>
                <w:sz w:val="18"/>
              </w:rPr>
              <w:t>Page​Result&lt;Course​View&gt;</w:t>
            </w:r>
          </w:p>
        </w:tc>
        <w:tc>
          <w:tcPr>
            <w:tcW w:type="dxa" w:w="1224"/>
            <w:vAlign w:val="top"/>
          </w:tcPr>
          <w:p>
            <w:pPr>
              <w:wordWrap w:val="1"/>
              <w:spacing w:before="20" w:after="20" w:line="252" w:lineRule="auto"/>
            </w:pPr>
            <w:r/>
            <w:r>
              <w:rPr>
                <w:sz w:val="19"/>
              </w:rPr>
              <w:t>ADMIN</w:t>
            </w:r>
          </w:p>
        </w:tc>
        <w:tc>
          <w:tcPr>
            <w:tcW w:type="dxa" w:w="1708"/>
            <w:vAlign w:val="top"/>
          </w:tcPr>
          <w:p>
            <w:pPr>
              <w:wordWrap w:val="1"/>
              <w:spacing w:before="20" w:after="20" w:line="252" w:lineRule="auto"/>
            </w:pPr>
            <w:r/>
            <w:r>
              <w:rPr>
                <w:sz w:val="19"/>
              </w:rPr>
              <w:t>课程目录分页查询</w:t>
            </w:r>
          </w:p>
        </w:tc>
      </w:tr>
      <w:tr>
        <w:tc>
          <w:tcPr>
            <w:tcW w:type="dxa" w:w="941"/>
            <w:vAlign w:val="top"/>
          </w:tcPr>
          <w:p>
            <w:pPr>
              <w:wordWrap w:val="1"/>
              <w:spacing w:before="20" w:after="20" w:line="252" w:lineRule="auto"/>
              <w:jc w:val="center"/>
            </w:pPr>
            <w:r/>
            <w:r>
              <w:rPr>
                <w:sz w:val="19"/>
              </w:rPr>
              <w:t>10</w:t>
            </w:r>
          </w:p>
        </w:tc>
        <w:tc>
          <w:tcPr>
            <w:tcW w:type="dxa" w:w="1660"/>
            <w:vAlign w:val="top"/>
          </w:tcPr>
          <w:p>
            <w:pPr>
              <w:wordWrap w:val="1"/>
              <w:spacing w:before="20" w:after="20" w:line="252" w:lineRule="auto"/>
            </w:pPr>
            <w:r/>
            <w:r>
              <w:rPr>
                <w:rFonts w:ascii="Consolas" w:hAnsi="Consolas" w:eastAsia="宋体"/>
                <w:sz w:val="18"/>
              </w:rPr>
              <w:t>COURSE_​ADJUSTMENT_​AUDIT_​SEARCH</w:t>
            </w:r>
          </w:p>
        </w:tc>
        <w:tc>
          <w:tcPr>
            <w:tcW w:type="dxa" w:w="1479"/>
            <w:vAlign w:val="top"/>
          </w:tcPr>
          <w:p>
            <w:pPr>
              <w:wordWrap w:val="1"/>
              <w:spacing w:before="20" w:after="20" w:line="252" w:lineRule="auto"/>
            </w:pPr>
            <w:r/>
            <w:r>
              <w:rPr>
                <w:rFonts w:ascii="Consolas" w:hAnsi="Consolas" w:eastAsia="宋体"/>
                <w:sz w:val="18"/>
              </w:rPr>
              <w:t>Adjustment​Audit​Query</w:t>
            </w:r>
          </w:p>
        </w:tc>
        <w:tc>
          <w:tcPr>
            <w:tcW w:type="dxa" w:w="2059"/>
            <w:vAlign w:val="top"/>
          </w:tcPr>
          <w:p>
            <w:pPr>
              <w:wordWrap w:val="1"/>
              <w:spacing w:before="20" w:after="20" w:line="252" w:lineRule="auto"/>
            </w:pPr>
            <w:r/>
            <w:r>
              <w:rPr>
                <w:rFonts w:ascii="Consolas" w:hAnsi="Consolas" w:eastAsia="宋体"/>
                <w:sz w:val="18"/>
              </w:rPr>
              <w:t>Page​Result&lt;Adjustment​Audit​View&gt;</w:t>
            </w:r>
          </w:p>
        </w:tc>
        <w:tc>
          <w:tcPr>
            <w:tcW w:type="dxa" w:w="1224"/>
            <w:vAlign w:val="top"/>
          </w:tcPr>
          <w:p>
            <w:pPr>
              <w:wordWrap w:val="1"/>
              <w:spacing w:before="20" w:after="20" w:line="252" w:lineRule="auto"/>
            </w:pPr>
            <w:r/>
            <w:r>
              <w:rPr>
                <w:sz w:val="19"/>
              </w:rPr>
              <w:t>ADMIN</w:t>
            </w:r>
          </w:p>
        </w:tc>
        <w:tc>
          <w:tcPr>
            <w:tcW w:type="dxa" w:w="1708"/>
            <w:vAlign w:val="top"/>
          </w:tcPr>
          <w:p>
            <w:pPr>
              <w:wordWrap w:val="1"/>
              <w:spacing w:before="20" w:after="20" w:line="252" w:lineRule="auto"/>
            </w:pPr>
            <w:r/>
            <w:r>
              <w:rPr>
                <w:sz w:val="19"/>
              </w:rPr>
              <w:t>退改补审计分页查询</w:t>
            </w:r>
          </w:p>
        </w:tc>
      </w:tr>
      <w:tr>
        <w:tc>
          <w:tcPr>
            <w:tcW w:type="dxa" w:w="941"/>
            <w:vAlign w:val="top"/>
          </w:tcPr>
          <w:p>
            <w:pPr>
              <w:wordWrap w:val="1"/>
              <w:spacing w:before="20" w:after="20" w:line="252" w:lineRule="auto"/>
              <w:jc w:val="center"/>
            </w:pPr>
            <w:r/>
            <w:r>
              <w:rPr>
                <w:sz w:val="19"/>
              </w:rPr>
              <w:t>11</w:t>
            </w:r>
          </w:p>
        </w:tc>
        <w:tc>
          <w:tcPr>
            <w:tcW w:type="dxa" w:w="1660"/>
            <w:vAlign w:val="top"/>
          </w:tcPr>
          <w:p>
            <w:pPr>
              <w:wordWrap w:val="1"/>
              <w:spacing w:before="20" w:after="20" w:line="252" w:lineRule="auto"/>
            </w:pPr>
            <w:r/>
            <w:r>
              <w:rPr>
                <w:rFonts w:ascii="Consolas" w:hAnsi="Consolas" w:eastAsia="宋体"/>
                <w:sz w:val="18"/>
              </w:rPr>
              <w:t>COURSE_​GET_​TERM_​PHASE</w:t>
            </w:r>
          </w:p>
        </w:tc>
        <w:tc>
          <w:tcPr>
            <w:tcW w:type="dxa" w:w="1479"/>
            <w:vAlign w:val="top"/>
          </w:tcPr>
          <w:p>
            <w:pPr>
              <w:wordWrap w:val="1"/>
              <w:spacing w:before="20" w:after="20" w:line="252" w:lineRule="auto"/>
            </w:pPr>
            <w:r/>
            <w:r>
              <w:rPr>
                <w:rFonts w:ascii="Consolas" w:hAnsi="Consolas" w:eastAsia="宋体"/>
                <w:sz w:val="18"/>
              </w:rPr>
              <w:t>Entity​Id​Request</w:t>
            </w:r>
          </w:p>
        </w:tc>
        <w:tc>
          <w:tcPr>
            <w:tcW w:type="dxa" w:w="2059"/>
            <w:vAlign w:val="top"/>
          </w:tcPr>
          <w:p>
            <w:pPr>
              <w:wordWrap w:val="1"/>
              <w:spacing w:before="20" w:after="20" w:line="252" w:lineRule="auto"/>
            </w:pPr>
            <w:r/>
            <w:r>
              <w:rPr>
                <w:rFonts w:ascii="Consolas" w:hAnsi="Consolas" w:eastAsia="宋体"/>
                <w:sz w:val="18"/>
              </w:rPr>
              <w:t>Term​Phase​View</w:t>
            </w:r>
          </w:p>
        </w:tc>
        <w:tc>
          <w:tcPr>
            <w:tcW w:type="dxa" w:w="1224"/>
            <w:vAlign w:val="top"/>
          </w:tcPr>
          <w:p>
            <w:pPr>
              <w:wordWrap w:val="1"/>
              <w:spacing w:before="20" w:after="20" w:line="252" w:lineRule="auto"/>
            </w:pPr>
            <w:r/>
            <w:r>
              <w:rPr>
                <w:sz w:val="19"/>
              </w:rPr>
              <w:t>STUDENT、TEACHER、ADMIN</w:t>
            </w:r>
          </w:p>
        </w:tc>
        <w:tc>
          <w:tcPr>
            <w:tcW w:type="dxa" w:w="1708"/>
            <w:vAlign w:val="top"/>
          </w:tcPr>
          <w:p>
            <w:pPr>
              <w:wordWrap w:val="1"/>
              <w:spacing w:before="20" w:after="20" w:line="252" w:lineRule="auto"/>
            </w:pPr>
            <w:r/>
            <w:r>
              <w:rPr>
                <w:sz w:val="19"/>
              </w:rPr>
              <w:t>按服务器时间返回学期阶段快照</w:t>
            </w:r>
          </w:p>
        </w:tc>
      </w:tr>
      <w:tr>
        <w:tc>
          <w:tcPr>
            <w:tcW w:type="dxa" w:w="941"/>
            <w:vAlign w:val="top"/>
          </w:tcPr>
          <w:p>
            <w:pPr>
              <w:wordWrap w:val="1"/>
              <w:spacing w:before="20" w:after="20" w:line="252" w:lineRule="auto"/>
              <w:jc w:val="center"/>
            </w:pPr>
            <w:r/>
            <w:r>
              <w:rPr>
                <w:sz w:val="19"/>
              </w:rPr>
              <w:t>12</w:t>
            </w:r>
          </w:p>
        </w:tc>
        <w:tc>
          <w:tcPr>
            <w:tcW w:type="dxa" w:w="1660"/>
            <w:vAlign w:val="top"/>
          </w:tcPr>
          <w:p>
            <w:pPr>
              <w:wordWrap w:val="1"/>
              <w:spacing w:before="20" w:after="20" w:line="252" w:lineRule="auto"/>
            </w:pPr>
            <w:r/>
            <w:r>
              <w:rPr>
                <w:rFonts w:ascii="Consolas" w:hAnsi="Consolas" w:eastAsia="宋体"/>
                <w:sz w:val="18"/>
              </w:rPr>
              <w:t>COURSE_​SEARCH_​OFFERINGS</w:t>
            </w:r>
          </w:p>
        </w:tc>
        <w:tc>
          <w:tcPr>
            <w:tcW w:type="dxa" w:w="1479"/>
            <w:vAlign w:val="top"/>
          </w:tcPr>
          <w:p>
            <w:pPr>
              <w:wordWrap w:val="1"/>
              <w:spacing w:before="20" w:after="20" w:line="252" w:lineRule="auto"/>
            </w:pPr>
            <w:r/>
            <w:r>
              <w:rPr>
                <w:rFonts w:ascii="Consolas" w:hAnsi="Consolas" w:eastAsia="宋体"/>
                <w:sz w:val="18"/>
              </w:rPr>
              <w:t>Offering​Search​Query</w:t>
            </w:r>
          </w:p>
        </w:tc>
        <w:tc>
          <w:tcPr>
            <w:tcW w:type="dxa" w:w="2059"/>
            <w:vAlign w:val="top"/>
          </w:tcPr>
          <w:p>
            <w:pPr>
              <w:wordWrap w:val="1"/>
              <w:spacing w:before="20" w:after="20" w:line="252" w:lineRule="auto"/>
            </w:pPr>
            <w:r/>
            <w:r>
              <w:rPr>
                <w:rFonts w:ascii="Consolas" w:hAnsi="Consolas" w:eastAsia="宋体"/>
                <w:sz w:val="18"/>
              </w:rPr>
              <w:t>Page​Result&lt;Offering​Summary&gt;</w:t>
            </w:r>
          </w:p>
        </w:tc>
        <w:tc>
          <w:tcPr>
            <w:tcW w:type="dxa" w:w="1224"/>
            <w:vAlign w:val="top"/>
          </w:tcPr>
          <w:p>
            <w:pPr>
              <w:wordWrap w:val="1"/>
              <w:spacing w:before="20" w:after="20" w:line="252" w:lineRule="auto"/>
            </w:pPr>
            <w:r/>
            <w:r>
              <w:rPr>
                <w:sz w:val="19"/>
              </w:rPr>
              <w:t>STUDENT、TEACHER、ADMIN</w:t>
            </w:r>
          </w:p>
        </w:tc>
        <w:tc>
          <w:tcPr>
            <w:tcW w:type="dxa" w:w="1708"/>
            <w:vAlign w:val="top"/>
          </w:tcPr>
          <w:p>
            <w:pPr>
              <w:wordWrap w:val="1"/>
              <w:spacing w:before="20" w:after="20" w:line="252" w:lineRule="auto"/>
            </w:pPr>
            <w:r/>
            <w:r>
              <w:rPr>
                <w:sz w:val="19"/>
              </w:rPr>
              <w:t>教学班分页查询</w:t>
            </w:r>
          </w:p>
        </w:tc>
      </w:tr>
      <w:tr>
        <w:tc>
          <w:tcPr>
            <w:tcW w:type="dxa" w:w="941"/>
            <w:vAlign w:val="top"/>
          </w:tcPr>
          <w:p>
            <w:pPr>
              <w:wordWrap w:val="1"/>
              <w:spacing w:before="20" w:after="20" w:line="252" w:lineRule="auto"/>
              <w:jc w:val="center"/>
            </w:pPr>
            <w:r/>
            <w:r>
              <w:rPr>
                <w:sz w:val="19"/>
              </w:rPr>
              <w:t>13</w:t>
            </w:r>
          </w:p>
        </w:tc>
        <w:tc>
          <w:tcPr>
            <w:tcW w:type="dxa" w:w="1660"/>
            <w:vAlign w:val="top"/>
          </w:tcPr>
          <w:p>
            <w:pPr>
              <w:wordWrap w:val="1"/>
              <w:spacing w:before="20" w:after="20" w:line="252" w:lineRule="auto"/>
            </w:pPr>
            <w:r/>
            <w:r>
              <w:rPr>
                <w:rFonts w:ascii="Consolas" w:hAnsi="Consolas" w:eastAsia="宋体"/>
                <w:sz w:val="18"/>
              </w:rPr>
              <w:t>COURSE_​STUDENT_​SELECTION_​CONTEXT</w:t>
            </w:r>
          </w:p>
        </w:tc>
        <w:tc>
          <w:tcPr>
            <w:tcW w:type="dxa" w:w="1479"/>
            <w:vAlign w:val="top"/>
          </w:tcPr>
          <w:p>
            <w:pPr>
              <w:wordWrap w:val="1"/>
              <w:spacing w:before="20" w:after="20" w:line="252" w:lineRule="auto"/>
            </w:pPr>
            <w:r/>
            <w:r>
              <w:rPr>
                <w:rFonts w:ascii="Consolas" w:hAnsi="Consolas" w:eastAsia="宋体"/>
                <w:sz w:val="18"/>
              </w:rPr>
              <w:t>Empty​Request</w:t>
            </w:r>
          </w:p>
        </w:tc>
        <w:tc>
          <w:tcPr>
            <w:tcW w:type="dxa" w:w="2059"/>
            <w:vAlign w:val="top"/>
          </w:tcPr>
          <w:p>
            <w:pPr>
              <w:wordWrap w:val="1"/>
              <w:spacing w:before="20" w:after="20" w:line="252" w:lineRule="auto"/>
            </w:pPr>
            <w:r/>
            <w:r>
              <w:rPr>
                <w:rFonts w:ascii="Consolas" w:hAnsi="Consolas" w:eastAsia="宋体"/>
                <w:sz w:val="18"/>
              </w:rPr>
              <w:t>Student​Selection​Context​View</w:t>
            </w:r>
          </w:p>
        </w:tc>
        <w:tc>
          <w:tcPr>
            <w:tcW w:type="dxa" w:w="1224"/>
            <w:vAlign w:val="top"/>
          </w:tcPr>
          <w:p>
            <w:pPr>
              <w:wordWrap w:val="1"/>
              <w:spacing w:before="20" w:after="20" w:line="252" w:lineRule="auto"/>
            </w:pPr>
            <w:r/>
            <w:r>
              <w:rPr>
                <w:sz w:val="19"/>
              </w:rPr>
              <w:t>STUDENT</w:t>
            </w:r>
          </w:p>
        </w:tc>
        <w:tc>
          <w:tcPr>
            <w:tcW w:type="dxa" w:w="1708"/>
            <w:vAlign w:val="top"/>
          </w:tcPr>
          <w:p>
            <w:pPr>
              <w:wordWrap w:val="1"/>
              <w:spacing w:before="20" w:after="20" w:line="252" w:lineRule="auto"/>
            </w:pPr>
            <w:r/>
            <w:r>
              <w:rPr>
                <w:sz w:val="19"/>
              </w:rPr>
              <w:t>返回统一选课页上下文</w:t>
            </w:r>
          </w:p>
        </w:tc>
      </w:tr>
      <w:tr>
        <w:tc>
          <w:tcPr>
            <w:tcW w:type="dxa" w:w="941"/>
            <w:vAlign w:val="top"/>
          </w:tcPr>
          <w:p>
            <w:pPr>
              <w:wordWrap w:val="1"/>
              <w:spacing w:before="20" w:after="20" w:line="252" w:lineRule="auto"/>
              <w:jc w:val="center"/>
            </w:pPr>
            <w:r/>
            <w:r>
              <w:rPr>
                <w:sz w:val="19"/>
              </w:rPr>
              <w:t>14</w:t>
            </w:r>
          </w:p>
        </w:tc>
        <w:tc>
          <w:tcPr>
            <w:tcW w:type="dxa" w:w="1660"/>
            <w:vAlign w:val="top"/>
          </w:tcPr>
          <w:p>
            <w:pPr>
              <w:wordWrap w:val="1"/>
              <w:spacing w:before="20" w:after="20" w:line="252" w:lineRule="auto"/>
            </w:pPr>
            <w:r/>
            <w:r>
              <w:rPr>
                <w:rFonts w:ascii="Consolas" w:hAnsi="Consolas" w:eastAsia="宋体"/>
                <w:sz w:val="18"/>
              </w:rPr>
              <w:t>COURSE_​STUDENT_​COURSE_​SEARCH</w:t>
            </w:r>
          </w:p>
        </w:tc>
        <w:tc>
          <w:tcPr>
            <w:tcW w:type="dxa" w:w="1479"/>
            <w:vAlign w:val="top"/>
          </w:tcPr>
          <w:p>
            <w:pPr>
              <w:wordWrap w:val="1"/>
              <w:spacing w:before="20" w:after="20" w:line="252" w:lineRule="auto"/>
            </w:pPr>
            <w:r/>
            <w:r>
              <w:rPr>
                <w:rFonts w:ascii="Consolas" w:hAnsi="Consolas" w:eastAsia="宋体"/>
                <w:sz w:val="18"/>
              </w:rPr>
              <w:t>Course​Selection​Query</w:t>
            </w:r>
          </w:p>
        </w:tc>
        <w:tc>
          <w:tcPr>
            <w:tcW w:type="dxa" w:w="2059"/>
            <w:vAlign w:val="top"/>
          </w:tcPr>
          <w:p>
            <w:pPr>
              <w:wordWrap w:val="1"/>
              <w:spacing w:before="20" w:after="20" w:line="252" w:lineRule="auto"/>
            </w:pPr>
            <w:r/>
            <w:r>
              <w:rPr>
                <w:rFonts w:ascii="Consolas" w:hAnsi="Consolas" w:eastAsia="宋体"/>
                <w:sz w:val="18"/>
              </w:rPr>
              <w:t>Page​Result&lt;Course​Selection​View&gt;</w:t>
            </w:r>
          </w:p>
        </w:tc>
        <w:tc>
          <w:tcPr>
            <w:tcW w:type="dxa" w:w="1224"/>
            <w:vAlign w:val="top"/>
          </w:tcPr>
          <w:p>
            <w:pPr>
              <w:wordWrap w:val="1"/>
              <w:spacing w:before="20" w:after="20" w:line="252" w:lineRule="auto"/>
            </w:pPr>
            <w:r/>
            <w:r>
              <w:rPr>
                <w:sz w:val="19"/>
              </w:rPr>
              <w:t>STUDENT</w:t>
            </w:r>
          </w:p>
        </w:tc>
        <w:tc>
          <w:tcPr>
            <w:tcW w:type="dxa" w:w="1708"/>
            <w:vAlign w:val="top"/>
          </w:tcPr>
          <w:p>
            <w:pPr>
              <w:wordWrap w:val="1"/>
              <w:spacing w:before="20" w:after="20" w:line="252" w:lineRule="auto"/>
            </w:pPr>
            <w:r/>
            <w:r>
              <w:rPr>
                <w:sz w:val="19"/>
              </w:rPr>
              <w:t>按课程去重并逐教学班计算动作的学生选课分页</w:t>
            </w:r>
          </w:p>
        </w:tc>
      </w:tr>
      <w:tr>
        <w:tc>
          <w:tcPr>
            <w:tcW w:type="dxa" w:w="941"/>
            <w:vAlign w:val="top"/>
          </w:tcPr>
          <w:p>
            <w:pPr>
              <w:wordWrap w:val="1"/>
              <w:spacing w:before="20" w:after="20" w:line="252" w:lineRule="auto"/>
              <w:jc w:val="center"/>
            </w:pPr>
            <w:r/>
            <w:r>
              <w:rPr>
                <w:sz w:val="19"/>
              </w:rPr>
              <w:t>15</w:t>
            </w:r>
          </w:p>
        </w:tc>
        <w:tc>
          <w:tcPr>
            <w:tcW w:type="dxa" w:w="1660"/>
            <w:vAlign w:val="top"/>
          </w:tcPr>
          <w:p>
            <w:pPr>
              <w:wordWrap w:val="1"/>
              <w:spacing w:before="20" w:after="20" w:line="252" w:lineRule="auto"/>
            </w:pPr>
            <w:r/>
            <w:r>
              <w:rPr>
                <w:rFonts w:ascii="Consolas" w:hAnsi="Consolas" w:eastAsia="宋体"/>
                <w:sz w:val="18"/>
              </w:rPr>
              <w:t>COURSE_​ENROLL</w:t>
            </w:r>
          </w:p>
        </w:tc>
        <w:tc>
          <w:tcPr>
            <w:tcW w:type="dxa" w:w="1479"/>
            <w:vAlign w:val="top"/>
          </w:tcPr>
          <w:p>
            <w:pPr>
              <w:wordWrap w:val="1"/>
              <w:spacing w:before="20" w:after="20" w:line="252" w:lineRule="auto"/>
            </w:pPr>
            <w:r/>
            <w:r>
              <w:rPr>
                <w:rFonts w:ascii="Consolas" w:hAnsi="Consolas" w:eastAsia="宋体"/>
                <w:sz w:val="18"/>
              </w:rPr>
              <w:t>Enroll​Command</w:t>
            </w:r>
          </w:p>
        </w:tc>
        <w:tc>
          <w:tcPr>
            <w:tcW w:type="dxa" w:w="2059"/>
            <w:vAlign w:val="top"/>
          </w:tcPr>
          <w:p>
            <w:pPr>
              <w:wordWrap w:val="1"/>
              <w:spacing w:before="20" w:after="20" w:line="252" w:lineRule="auto"/>
            </w:pPr>
            <w:r/>
            <w:r>
              <w:rPr>
                <w:rFonts w:ascii="Consolas" w:hAnsi="Consolas" w:eastAsia="宋体"/>
                <w:sz w:val="18"/>
              </w:rPr>
              <w:t>Enrollment​View</w:t>
            </w:r>
          </w:p>
        </w:tc>
        <w:tc>
          <w:tcPr>
            <w:tcW w:type="dxa" w:w="1224"/>
            <w:vAlign w:val="top"/>
          </w:tcPr>
          <w:p>
            <w:pPr>
              <w:wordWrap w:val="1"/>
              <w:spacing w:before="20" w:after="20" w:line="252" w:lineRule="auto"/>
            </w:pPr>
            <w:r/>
            <w:r>
              <w:rPr>
                <w:sz w:val="19"/>
              </w:rPr>
              <w:t>STUDENT</w:t>
            </w:r>
          </w:p>
        </w:tc>
        <w:tc>
          <w:tcPr>
            <w:tcW w:type="dxa" w:w="1708"/>
            <w:vAlign w:val="top"/>
          </w:tcPr>
          <w:p>
            <w:pPr>
              <w:wordWrap w:val="1"/>
              <w:spacing w:before="20" w:after="20" w:line="252" w:lineRule="auto"/>
            </w:pPr>
            <w:r/>
            <w:r>
              <w:rPr>
                <w:sz w:val="19"/>
              </w:rPr>
              <w:t xml:space="preserve">正常选课，仅 </w:t>
            </w:r>
            <w:r>
              <w:rPr>
                <w:rFonts w:ascii="Consolas" w:hAnsi="Consolas" w:eastAsia="宋体"/>
                <w:sz w:val="18"/>
              </w:rPr>
              <w:t>ENROLLMENT</w:t>
            </w:r>
            <w:r>
              <w:rPr>
                <w:sz w:val="19"/>
              </w:rPr>
              <w:t xml:space="preserve"> 阶段开放</w:t>
            </w:r>
          </w:p>
        </w:tc>
      </w:tr>
      <w:tr>
        <w:tc>
          <w:tcPr>
            <w:tcW w:type="dxa" w:w="941"/>
            <w:vAlign w:val="top"/>
          </w:tcPr>
          <w:p>
            <w:pPr>
              <w:wordWrap w:val="1"/>
              <w:spacing w:before="20" w:after="20" w:line="252" w:lineRule="auto"/>
              <w:jc w:val="center"/>
            </w:pPr>
            <w:r/>
            <w:r>
              <w:rPr>
                <w:sz w:val="19"/>
              </w:rPr>
              <w:t>16</w:t>
            </w:r>
          </w:p>
        </w:tc>
        <w:tc>
          <w:tcPr>
            <w:tcW w:type="dxa" w:w="1660"/>
            <w:vAlign w:val="top"/>
          </w:tcPr>
          <w:p>
            <w:pPr>
              <w:wordWrap w:val="1"/>
              <w:spacing w:before="20" w:after="20" w:line="252" w:lineRule="auto"/>
            </w:pPr>
            <w:r/>
            <w:r>
              <w:rPr>
                <w:rFonts w:ascii="Consolas" w:hAnsi="Consolas" w:eastAsia="宋体"/>
                <w:sz w:val="18"/>
              </w:rPr>
              <w:t>COURSE_​ADJUSTMENT_​ADD</w:t>
            </w:r>
          </w:p>
        </w:tc>
        <w:tc>
          <w:tcPr>
            <w:tcW w:type="dxa" w:w="1479"/>
            <w:vAlign w:val="top"/>
          </w:tcPr>
          <w:p>
            <w:pPr>
              <w:wordWrap w:val="1"/>
              <w:spacing w:before="20" w:after="20" w:line="252" w:lineRule="auto"/>
            </w:pPr>
            <w:r/>
            <w:r>
              <w:rPr>
                <w:rFonts w:ascii="Consolas" w:hAnsi="Consolas" w:eastAsia="宋体"/>
                <w:sz w:val="18"/>
              </w:rPr>
              <w:t>Late​Add​Command</w:t>
            </w:r>
          </w:p>
        </w:tc>
        <w:tc>
          <w:tcPr>
            <w:tcW w:type="dxa" w:w="2059"/>
            <w:vAlign w:val="top"/>
          </w:tcPr>
          <w:p>
            <w:pPr>
              <w:wordWrap w:val="1"/>
              <w:spacing w:before="20" w:after="20" w:line="252" w:lineRule="auto"/>
            </w:pPr>
            <w:r/>
            <w:r>
              <w:rPr>
                <w:rFonts w:ascii="Consolas" w:hAnsi="Consolas" w:eastAsia="宋体"/>
                <w:sz w:val="18"/>
              </w:rPr>
              <w:t>Enrollment​View</w:t>
            </w:r>
          </w:p>
        </w:tc>
        <w:tc>
          <w:tcPr>
            <w:tcW w:type="dxa" w:w="1224"/>
            <w:vAlign w:val="top"/>
          </w:tcPr>
          <w:p>
            <w:pPr>
              <w:wordWrap w:val="1"/>
              <w:spacing w:before="20" w:after="20" w:line="252" w:lineRule="auto"/>
            </w:pPr>
            <w:r/>
            <w:r>
              <w:rPr>
                <w:sz w:val="19"/>
              </w:rPr>
              <w:t>STUDENT</w:t>
            </w:r>
          </w:p>
        </w:tc>
        <w:tc>
          <w:tcPr>
            <w:tcW w:type="dxa" w:w="1708"/>
            <w:vAlign w:val="top"/>
          </w:tcPr>
          <w:p>
            <w:pPr>
              <w:wordWrap w:val="1"/>
              <w:spacing w:before="20" w:after="20" w:line="252" w:lineRule="auto"/>
            </w:pPr>
            <w:r/>
            <w:r>
              <w:rPr>
                <w:sz w:val="19"/>
              </w:rPr>
              <w:t xml:space="preserve">调整期补选，仅 </w:t>
            </w:r>
            <w:r>
              <w:rPr>
                <w:rFonts w:ascii="Consolas" w:hAnsi="Consolas" w:eastAsia="宋体"/>
                <w:sz w:val="18"/>
              </w:rPr>
              <w:t>ADJUSTMENT</w:t>
            </w:r>
            <w:r>
              <w:rPr>
                <w:sz w:val="19"/>
              </w:rPr>
              <w:t xml:space="preserve"> 阶段开放</w:t>
            </w:r>
          </w:p>
        </w:tc>
      </w:tr>
      <w:tr>
        <w:tc>
          <w:tcPr>
            <w:tcW w:type="dxa" w:w="941"/>
            <w:vAlign w:val="top"/>
          </w:tcPr>
          <w:p>
            <w:pPr>
              <w:wordWrap w:val="1"/>
              <w:spacing w:before="20" w:after="20" w:line="252" w:lineRule="auto"/>
              <w:jc w:val="center"/>
            </w:pPr>
            <w:r/>
            <w:r>
              <w:rPr>
                <w:sz w:val="19"/>
              </w:rPr>
              <w:t>17</w:t>
            </w:r>
          </w:p>
        </w:tc>
        <w:tc>
          <w:tcPr>
            <w:tcW w:type="dxa" w:w="1660"/>
            <w:vAlign w:val="top"/>
          </w:tcPr>
          <w:p>
            <w:pPr>
              <w:wordWrap w:val="1"/>
              <w:spacing w:before="20" w:after="20" w:line="252" w:lineRule="auto"/>
            </w:pPr>
            <w:r/>
            <w:r>
              <w:rPr>
                <w:rFonts w:ascii="Consolas" w:hAnsi="Consolas" w:eastAsia="宋体"/>
                <w:sz w:val="18"/>
              </w:rPr>
              <w:t>COURSE_​DROP</w:t>
            </w:r>
          </w:p>
        </w:tc>
        <w:tc>
          <w:tcPr>
            <w:tcW w:type="dxa" w:w="1479"/>
            <w:vAlign w:val="top"/>
          </w:tcPr>
          <w:p>
            <w:pPr>
              <w:wordWrap w:val="1"/>
              <w:spacing w:before="20" w:after="20" w:line="252" w:lineRule="auto"/>
            </w:pPr>
            <w:r/>
            <w:r>
              <w:rPr>
                <w:rFonts w:ascii="Consolas" w:hAnsi="Consolas" w:eastAsia="宋体"/>
                <w:sz w:val="18"/>
              </w:rPr>
              <w:t>Drop​Command</w:t>
            </w:r>
          </w:p>
        </w:tc>
        <w:tc>
          <w:tcPr>
            <w:tcW w:type="dxa" w:w="2059"/>
            <w:vAlign w:val="top"/>
          </w:tcPr>
          <w:p>
            <w:pPr>
              <w:wordWrap w:val="1"/>
              <w:spacing w:before="20" w:after="20" w:line="252" w:lineRule="auto"/>
            </w:pPr>
            <w:r/>
            <w:r>
              <w:rPr>
                <w:rFonts w:ascii="Consolas" w:hAnsi="Consolas" w:eastAsia="宋体"/>
                <w:sz w:val="18"/>
              </w:rPr>
              <w:t>Empty​Response</w:t>
            </w:r>
          </w:p>
        </w:tc>
        <w:tc>
          <w:tcPr>
            <w:tcW w:type="dxa" w:w="1224"/>
            <w:vAlign w:val="top"/>
          </w:tcPr>
          <w:p>
            <w:pPr>
              <w:wordWrap w:val="1"/>
              <w:spacing w:before="20" w:after="20" w:line="252" w:lineRule="auto"/>
            </w:pPr>
            <w:r/>
            <w:r>
              <w:rPr>
                <w:sz w:val="19"/>
              </w:rPr>
              <w:t>STUDENT</w:t>
            </w:r>
          </w:p>
        </w:tc>
        <w:tc>
          <w:tcPr>
            <w:tcW w:type="dxa" w:w="1708"/>
            <w:vAlign w:val="top"/>
          </w:tcPr>
          <w:p>
            <w:pPr>
              <w:wordWrap w:val="1"/>
              <w:spacing w:before="20" w:after="20" w:line="252" w:lineRule="auto"/>
            </w:pPr>
            <w:r/>
            <w:r>
              <w:rPr>
                <w:sz w:val="19"/>
              </w:rPr>
              <w:t>退课，校验记录归属与期望版本</w:t>
            </w:r>
          </w:p>
        </w:tc>
      </w:tr>
      <w:tr>
        <w:tc>
          <w:tcPr>
            <w:tcW w:type="dxa" w:w="941"/>
            <w:vAlign w:val="top"/>
          </w:tcPr>
          <w:p>
            <w:pPr>
              <w:wordWrap w:val="1"/>
              <w:spacing w:before="20" w:after="20" w:line="252" w:lineRule="auto"/>
              <w:jc w:val="center"/>
            </w:pPr>
            <w:r/>
            <w:r>
              <w:rPr>
                <w:sz w:val="19"/>
              </w:rPr>
              <w:t>18</w:t>
            </w:r>
          </w:p>
        </w:tc>
        <w:tc>
          <w:tcPr>
            <w:tcW w:type="dxa" w:w="1660"/>
            <w:vAlign w:val="top"/>
          </w:tcPr>
          <w:p>
            <w:pPr>
              <w:wordWrap w:val="1"/>
              <w:spacing w:before="20" w:after="20" w:line="252" w:lineRule="auto"/>
            </w:pPr>
            <w:r/>
            <w:r>
              <w:rPr>
                <w:rFonts w:ascii="Consolas" w:hAnsi="Consolas" w:eastAsia="宋体"/>
                <w:sz w:val="18"/>
              </w:rPr>
              <w:t>COURSE_​ADJUSTMENT_​DROP</w:t>
            </w:r>
          </w:p>
        </w:tc>
        <w:tc>
          <w:tcPr>
            <w:tcW w:type="dxa" w:w="1479"/>
            <w:vAlign w:val="top"/>
          </w:tcPr>
          <w:p>
            <w:pPr>
              <w:wordWrap w:val="1"/>
              <w:spacing w:before="20" w:after="20" w:line="252" w:lineRule="auto"/>
            </w:pPr>
            <w:r/>
            <w:r>
              <w:rPr>
                <w:rFonts w:ascii="Consolas" w:hAnsi="Consolas" w:eastAsia="宋体"/>
                <w:sz w:val="18"/>
              </w:rPr>
              <w:t>Drop​Command</w:t>
            </w:r>
          </w:p>
        </w:tc>
        <w:tc>
          <w:tcPr>
            <w:tcW w:type="dxa" w:w="2059"/>
            <w:vAlign w:val="top"/>
          </w:tcPr>
          <w:p>
            <w:pPr>
              <w:wordWrap w:val="1"/>
              <w:spacing w:before="20" w:after="20" w:line="252" w:lineRule="auto"/>
            </w:pPr>
            <w:r/>
            <w:r>
              <w:rPr>
                <w:rFonts w:ascii="Consolas" w:hAnsi="Consolas" w:eastAsia="宋体"/>
                <w:sz w:val="18"/>
              </w:rPr>
              <w:t>Empty​Response</w:t>
            </w:r>
          </w:p>
        </w:tc>
        <w:tc>
          <w:tcPr>
            <w:tcW w:type="dxa" w:w="1224"/>
            <w:vAlign w:val="top"/>
          </w:tcPr>
          <w:p>
            <w:pPr>
              <w:wordWrap w:val="1"/>
              <w:spacing w:before="20" w:after="20" w:line="252" w:lineRule="auto"/>
            </w:pPr>
            <w:r/>
            <w:r>
              <w:rPr>
                <w:sz w:val="19"/>
              </w:rPr>
              <w:t>STUDENT</w:t>
            </w:r>
          </w:p>
        </w:tc>
        <w:tc>
          <w:tcPr>
            <w:tcW w:type="dxa" w:w="1708"/>
            <w:vAlign w:val="top"/>
          </w:tcPr>
          <w:p>
            <w:pPr>
              <w:wordWrap w:val="1"/>
              <w:spacing w:before="20" w:after="20" w:line="252" w:lineRule="auto"/>
            </w:pPr>
            <w:r/>
            <w:r>
              <w:rPr>
                <w:sz w:val="19"/>
              </w:rPr>
              <w:t xml:space="preserve">退课的兼容别名，与 </w:t>
            </w:r>
            <w:r>
              <w:rPr>
                <w:rFonts w:ascii="Consolas" w:hAnsi="Consolas" w:eastAsia="宋体"/>
                <w:sz w:val="18"/>
              </w:rPr>
              <w:t>COURSE_​DROP</w:t>
            </w:r>
            <w:r>
              <w:rPr>
                <w:sz w:val="19"/>
              </w:rPr>
              <w:t xml:space="preserve"> 同一实现</w:t>
            </w:r>
          </w:p>
        </w:tc>
      </w:tr>
      <w:tr>
        <w:tc>
          <w:tcPr>
            <w:tcW w:type="dxa" w:w="941"/>
            <w:vAlign w:val="top"/>
          </w:tcPr>
          <w:p>
            <w:pPr>
              <w:wordWrap w:val="1"/>
              <w:spacing w:before="20" w:after="20" w:line="252" w:lineRule="auto"/>
              <w:jc w:val="center"/>
            </w:pPr>
            <w:r/>
            <w:r>
              <w:rPr>
                <w:sz w:val="19"/>
              </w:rPr>
              <w:t>19</w:t>
            </w:r>
          </w:p>
        </w:tc>
        <w:tc>
          <w:tcPr>
            <w:tcW w:type="dxa" w:w="1660"/>
            <w:vAlign w:val="top"/>
          </w:tcPr>
          <w:p>
            <w:pPr>
              <w:wordWrap w:val="1"/>
              <w:spacing w:before="20" w:after="20" w:line="252" w:lineRule="auto"/>
            </w:pPr>
            <w:r/>
            <w:r>
              <w:rPr>
                <w:rFonts w:ascii="Consolas" w:hAnsi="Consolas" w:eastAsia="宋体"/>
                <w:sz w:val="18"/>
              </w:rPr>
              <w:t>COURSE_​RETAKE_​CHECK</w:t>
            </w:r>
          </w:p>
        </w:tc>
        <w:tc>
          <w:tcPr>
            <w:tcW w:type="dxa" w:w="1479"/>
            <w:vAlign w:val="top"/>
          </w:tcPr>
          <w:p>
            <w:pPr>
              <w:wordWrap w:val="1"/>
              <w:spacing w:before="20" w:after="20" w:line="252" w:lineRule="auto"/>
            </w:pPr>
            <w:r/>
            <w:r>
              <w:rPr>
                <w:rFonts w:ascii="Consolas" w:hAnsi="Consolas" w:eastAsia="宋体"/>
                <w:sz w:val="18"/>
              </w:rPr>
              <w:t>Entity​Id​Request</w:t>
            </w:r>
          </w:p>
        </w:tc>
        <w:tc>
          <w:tcPr>
            <w:tcW w:type="dxa" w:w="2059"/>
            <w:vAlign w:val="top"/>
          </w:tcPr>
          <w:p>
            <w:pPr>
              <w:wordWrap w:val="1"/>
              <w:spacing w:before="20" w:after="20" w:line="252" w:lineRule="auto"/>
            </w:pPr>
            <w:r/>
            <w:r>
              <w:rPr>
                <w:rFonts w:ascii="Consolas" w:hAnsi="Consolas" w:eastAsia="宋体"/>
                <w:sz w:val="18"/>
              </w:rPr>
              <w:t>Retake​Eligibility</w:t>
            </w:r>
          </w:p>
        </w:tc>
        <w:tc>
          <w:tcPr>
            <w:tcW w:type="dxa" w:w="1224"/>
            <w:vAlign w:val="top"/>
          </w:tcPr>
          <w:p>
            <w:pPr>
              <w:wordWrap w:val="1"/>
              <w:spacing w:before="20" w:after="20" w:line="252" w:lineRule="auto"/>
            </w:pPr>
            <w:r/>
            <w:r>
              <w:rPr>
                <w:sz w:val="19"/>
              </w:rPr>
              <w:t>STUDENT</w:t>
            </w:r>
          </w:p>
        </w:tc>
        <w:tc>
          <w:tcPr>
            <w:tcW w:type="dxa" w:w="1708"/>
            <w:vAlign w:val="top"/>
          </w:tcPr>
          <w:p>
            <w:pPr>
              <w:wordWrap w:val="1"/>
              <w:spacing w:before="20" w:after="20" w:line="252" w:lineRule="auto"/>
            </w:pPr>
            <w:r/>
            <w:r>
              <w:rPr>
                <w:sz w:val="19"/>
              </w:rPr>
              <w:t>依据历史修读结果检查重修资格</w:t>
            </w:r>
          </w:p>
        </w:tc>
      </w:tr>
      <w:tr>
        <w:tc>
          <w:tcPr>
            <w:tcW w:type="dxa" w:w="941"/>
            <w:vAlign w:val="top"/>
          </w:tcPr>
          <w:p>
            <w:pPr>
              <w:wordWrap w:val="1"/>
              <w:spacing w:before="20" w:after="20" w:line="252" w:lineRule="auto"/>
              <w:jc w:val="center"/>
            </w:pPr>
            <w:r/>
            <w:r>
              <w:rPr>
                <w:sz w:val="19"/>
              </w:rPr>
              <w:t>20</w:t>
            </w:r>
          </w:p>
        </w:tc>
        <w:tc>
          <w:tcPr>
            <w:tcW w:type="dxa" w:w="1660"/>
            <w:vAlign w:val="top"/>
          </w:tcPr>
          <w:p>
            <w:pPr>
              <w:wordWrap w:val="1"/>
              <w:spacing w:before="20" w:after="20" w:line="252" w:lineRule="auto"/>
            </w:pPr>
            <w:r/>
            <w:r>
              <w:rPr>
                <w:rFonts w:ascii="Consolas" w:hAnsi="Consolas" w:eastAsia="宋体"/>
                <w:sz w:val="18"/>
              </w:rPr>
              <w:t>COURSE_​RETAKE_​ENROLL</w:t>
            </w:r>
          </w:p>
        </w:tc>
        <w:tc>
          <w:tcPr>
            <w:tcW w:type="dxa" w:w="1479"/>
            <w:vAlign w:val="top"/>
          </w:tcPr>
          <w:p>
            <w:pPr>
              <w:wordWrap w:val="1"/>
              <w:spacing w:before="20" w:after="20" w:line="252" w:lineRule="auto"/>
            </w:pPr>
            <w:r/>
            <w:r>
              <w:rPr>
                <w:rFonts w:ascii="Consolas" w:hAnsi="Consolas" w:eastAsia="宋体"/>
                <w:sz w:val="18"/>
              </w:rPr>
              <w:t>Retake​Command</w:t>
            </w:r>
          </w:p>
        </w:tc>
        <w:tc>
          <w:tcPr>
            <w:tcW w:type="dxa" w:w="2059"/>
            <w:vAlign w:val="top"/>
          </w:tcPr>
          <w:p>
            <w:pPr>
              <w:wordWrap w:val="1"/>
              <w:spacing w:before="20" w:after="20" w:line="252" w:lineRule="auto"/>
            </w:pPr>
            <w:r/>
            <w:r>
              <w:rPr>
                <w:rFonts w:ascii="Consolas" w:hAnsi="Consolas" w:eastAsia="宋体"/>
                <w:sz w:val="18"/>
              </w:rPr>
              <w:t>Enrollment​View</w:t>
            </w:r>
          </w:p>
        </w:tc>
        <w:tc>
          <w:tcPr>
            <w:tcW w:type="dxa" w:w="1224"/>
            <w:vAlign w:val="top"/>
          </w:tcPr>
          <w:p>
            <w:pPr>
              <w:wordWrap w:val="1"/>
              <w:spacing w:before="20" w:after="20" w:line="252" w:lineRule="auto"/>
            </w:pPr>
            <w:r/>
            <w:r>
              <w:rPr>
                <w:sz w:val="19"/>
              </w:rPr>
              <w:t>STUDENT</w:t>
            </w:r>
          </w:p>
        </w:tc>
        <w:tc>
          <w:tcPr>
            <w:tcW w:type="dxa" w:w="1708"/>
            <w:vAlign w:val="top"/>
          </w:tcPr>
          <w:p>
            <w:pPr>
              <w:wordWrap w:val="1"/>
              <w:spacing w:before="20" w:after="20" w:line="252" w:lineRule="auto"/>
            </w:pPr>
            <w:r/>
            <w:r>
              <w:rPr>
                <w:sz w:val="19"/>
              </w:rPr>
              <w:t xml:space="preserve">重修选课，仅 </w:t>
            </w:r>
            <w:r>
              <w:rPr>
                <w:rFonts w:ascii="Consolas" w:hAnsi="Consolas" w:eastAsia="宋体"/>
                <w:sz w:val="18"/>
              </w:rPr>
              <w:t>ENROLLMENT</w:t>
            </w:r>
            <w:r>
              <w:rPr>
                <w:sz w:val="19"/>
              </w:rPr>
              <w:t xml:space="preserve"> 阶段开放</w:t>
            </w:r>
          </w:p>
        </w:tc>
      </w:tr>
      <w:tr>
        <w:tc>
          <w:tcPr>
            <w:tcW w:type="dxa" w:w="941"/>
            <w:vAlign w:val="top"/>
          </w:tcPr>
          <w:p>
            <w:pPr>
              <w:wordWrap w:val="1"/>
              <w:spacing w:before="20" w:after="20" w:line="252" w:lineRule="auto"/>
              <w:jc w:val="center"/>
            </w:pPr>
            <w:r/>
            <w:r>
              <w:rPr>
                <w:sz w:val="19"/>
              </w:rPr>
              <w:t>21</w:t>
            </w:r>
          </w:p>
        </w:tc>
        <w:tc>
          <w:tcPr>
            <w:tcW w:type="dxa" w:w="1660"/>
            <w:vAlign w:val="top"/>
          </w:tcPr>
          <w:p>
            <w:pPr>
              <w:wordWrap w:val="1"/>
              <w:spacing w:before="20" w:after="20" w:line="252" w:lineRule="auto"/>
            </w:pPr>
            <w:r/>
            <w:r>
              <w:rPr>
                <w:rFonts w:ascii="Consolas" w:hAnsi="Consolas" w:eastAsia="宋体"/>
                <w:sz w:val="18"/>
              </w:rPr>
              <w:t>COURSE_​GET_​MY_​SCHEDULE</w:t>
            </w:r>
          </w:p>
        </w:tc>
        <w:tc>
          <w:tcPr>
            <w:tcW w:type="dxa" w:w="1479"/>
            <w:vAlign w:val="top"/>
          </w:tcPr>
          <w:p>
            <w:pPr>
              <w:wordWrap w:val="1"/>
              <w:spacing w:before="20" w:after="20" w:line="252" w:lineRule="auto"/>
            </w:pPr>
            <w:r/>
            <w:r>
              <w:rPr>
                <w:rFonts w:ascii="Consolas" w:hAnsi="Consolas" w:eastAsia="宋体"/>
                <w:sz w:val="18"/>
              </w:rPr>
              <w:t>Empty​Request</w:t>
            </w:r>
          </w:p>
        </w:tc>
        <w:tc>
          <w:tcPr>
            <w:tcW w:type="dxa" w:w="2059"/>
            <w:vAlign w:val="top"/>
          </w:tcPr>
          <w:p>
            <w:pPr>
              <w:wordWrap w:val="1"/>
              <w:spacing w:before="20" w:after="20" w:line="252" w:lineRule="auto"/>
            </w:pPr>
            <w:r/>
            <w:r>
              <w:rPr>
                <w:rFonts w:ascii="Consolas" w:hAnsi="Consolas" w:eastAsia="宋体"/>
                <w:sz w:val="18"/>
              </w:rPr>
              <w:t>List&lt;Schedule​Item&gt;</w:t>
            </w:r>
          </w:p>
        </w:tc>
        <w:tc>
          <w:tcPr>
            <w:tcW w:type="dxa" w:w="1224"/>
            <w:vAlign w:val="top"/>
          </w:tcPr>
          <w:p>
            <w:pPr>
              <w:wordWrap w:val="1"/>
              <w:spacing w:before="20" w:after="20" w:line="252" w:lineRule="auto"/>
            </w:pPr>
            <w:r/>
            <w:r>
              <w:rPr>
                <w:sz w:val="19"/>
              </w:rPr>
              <w:t>STUDENT、TEACHER</w:t>
            </w:r>
          </w:p>
        </w:tc>
        <w:tc>
          <w:tcPr>
            <w:tcW w:type="dxa" w:w="1708"/>
            <w:vAlign w:val="top"/>
          </w:tcPr>
          <w:p>
            <w:pPr>
              <w:wordWrap w:val="1"/>
              <w:spacing w:before="20" w:after="20" w:line="252" w:lineRule="auto"/>
            </w:pPr>
            <w:r/>
            <w:r>
              <w:rPr>
                <w:sz w:val="19"/>
              </w:rPr>
              <w:t>学生课表或教师教学安排课表</w:t>
            </w:r>
          </w:p>
        </w:tc>
      </w:tr>
      <w:tr>
        <w:tc>
          <w:tcPr>
            <w:tcW w:type="dxa" w:w="941"/>
            <w:vAlign w:val="top"/>
          </w:tcPr>
          <w:p>
            <w:pPr>
              <w:wordWrap w:val="1"/>
              <w:spacing w:before="20" w:after="20" w:line="252" w:lineRule="auto"/>
              <w:jc w:val="center"/>
            </w:pPr>
            <w:r/>
            <w:r>
              <w:rPr>
                <w:sz w:val="19"/>
              </w:rPr>
              <w:t>22</w:t>
            </w:r>
          </w:p>
        </w:tc>
        <w:tc>
          <w:tcPr>
            <w:tcW w:type="dxa" w:w="1660"/>
            <w:vAlign w:val="top"/>
          </w:tcPr>
          <w:p>
            <w:pPr>
              <w:wordWrap w:val="1"/>
              <w:spacing w:before="20" w:after="20" w:line="252" w:lineRule="auto"/>
            </w:pPr>
            <w:r/>
            <w:r>
              <w:rPr>
                <w:rFonts w:ascii="Consolas" w:hAnsi="Consolas" w:eastAsia="宋体"/>
                <w:sz w:val="18"/>
              </w:rPr>
              <w:t>COURSE_​GET_​MY_​ENROLLMENTS</w:t>
            </w:r>
          </w:p>
        </w:tc>
        <w:tc>
          <w:tcPr>
            <w:tcW w:type="dxa" w:w="1479"/>
            <w:vAlign w:val="top"/>
          </w:tcPr>
          <w:p>
            <w:pPr>
              <w:wordWrap w:val="1"/>
              <w:spacing w:before="20" w:after="20" w:line="252" w:lineRule="auto"/>
            </w:pPr>
            <w:r/>
            <w:r>
              <w:rPr>
                <w:rFonts w:ascii="Consolas" w:hAnsi="Consolas" w:eastAsia="宋体"/>
                <w:sz w:val="18"/>
              </w:rPr>
              <w:t>Empty​Request</w:t>
            </w:r>
          </w:p>
        </w:tc>
        <w:tc>
          <w:tcPr>
            <w:tcW w:type="dxa" w:w="2059"/>
            <w:vAlign w:val="top"/>
          </w:tcPr>
          <w:p>
            <w:pPr>
              <w:wordWrap w:val="1"/>
              <w:spacing w:before="20" w:after="20" w:line="252" w:lineRule="auto"/>
            </w:pPr>
            <w:r/>
            <w:r>
              <w:rPr>
                <w:rFonts w:ascii="Consolas" w:hAnsi="Consolas" w:eastAsia="宋体"/>
                <w:sz w:val="18"/>
              </w:rPr>
              <w:t>List&lt;Enrollment​View&gt;</w:t>
            </w:r>
          </w:p>
        </w:tc>
        <w:tc>
          <w:tcPr>
            <w:tcW w:type="dxa" w:w="1224"/>
            <w:vAlign w:val="top"/>
          </w:tcPr>
          <w:p>
            <w:pPr>
              <w:wordWrap w:val="1"/>
              <w:spacing w:before="20" w:after="20" w:line="252" w:lineRule="auto"/>
            </w:pPr>
            <w:r/>
            <w:r>
              <w:rPr>
                <w:sz w:val="19"/>
              </w:rPr>
              <w:t>STUDENT</w:t>
            </w:r>
          </w:p>
        </w:tc>
        <w:tc>
          <w:tcPr>
            <w:tcW w:type="dxa" w:w="1708"/>
            <w:vAlign w:val="top"/>
          </w:tcPr>
          <w:p>
            <w:pPr>
              <w:wordWrap w:val="1"/>
              <w:spacing w:before="20" w:after="20" w:line="252" w:lineRule="auto"/>
            </w:pPr>
            <w:r/>
            <w:r>
              <w:rPr>
                <w:sz w:val="19"/>
              </w:rPr>
              <w:t>本人当前学期选课记录</w:t>
            </w:r>
          </w:p>
        </w:tc>
      </w:tr>
      <w:tr>
        <w:tc>
          <w:tcPr>
            <w:tcW w:type="dxa" w:w="941"/>
            <w:vAlign w:val="top"/>
          </w:tcPr>
          <w:p>
            <w:pPr>
              <w:wordWrap w:val="1"/>
              <w:spacing w:before="20" w:after="20" w:line="252" w:lineRule="auto"/>
              <w:jc w:val="center"/>
            </w:pPr>
            <w:r/>
            <w:r>
              <w:rPr>
                <w:sz w:val="19"/>
              </w:rPr>
              <w:t>23</w:t>
            </w:r>
          </w:p>
        </w:tc>
        <w:tc>
          <w:tcPr>
            <w:tcW w:type="dxa" w:w="1660"/>
            <w:vAlign w:val="top"/>
          </w:tcPr>
          <w:p>
            <w:pPr>
              <w:wordWrap w:val="1"/>
              <w:spacing w:before="20" w:after="20" w:line="252" w:lineRule="auto"/>
            </w:pPr>
            <w:r/>
            <w:r>
              <w:rPr>
                <w:rFonts w:ascii="Consolas" w:hAnsi="Consolas" w:eastAsia="宋体"/>
                <w:sz w:val="18"/>
              </w:rPr>
              <w:t>COURSE_​IMPORT_​OUTCOMES</w:t>
            </w:r>
          </w:p>
        </w:tc>
        <w:tc>
          <w:tcPr>
            <w:tcW w:type="dxa" w:w="1479"/>
            <w:vAlign w:val="top"/>
          </w:tcPr>
          <w:p>
            <w:pPr>
              <w:wordWrap w:val="1"/>
              <w:spacing w:before="20" w:after="20" w:line="252" w:lineRule="auto"/>
            </w:pPr>
            <w:r/>
            <w:r>
              <w:rPr>
                <w:rFonts w:ascii="Consolas" w:hAnsi="Consolas" w:eastAsia="宋体"/>
                <w:sz w:val="18"/>
              </w:rPr>
              <w:t>Import​Course​Outcomes​Command</w:t>
            </w:r>
          </w:p>
        </w:tc>
        <w:tc>
          <w:tcPr>
            <w:tcW w:type="dxa" w:w="2059"/>
            <w:vAlign w:val="top"/>
          </w:tcPr>
          <w:p>
            <w:pPr>
              <w:wordWrap w:val="1"/>
              <w:spacing w:before="20" w:after="20" w:line="252" w:lineRule="auto"/>
            </w:pPr>
            <w:r/>
            <w:r>
              <w:rPr>
                <w:rFonts w:ascii="Consolas" w:hAnsi="Consolas" w:eastAsia="宋体"/>
                <w:sz w:val="18"/>
              </w:rPr>
              <w:t>Empty​Response</w:t>
            </w:r>
          </w:p>
        </w:tc>
        <w:tc>
          <w:tcPr>
            <w:tcW w:type="dxa" w:w="1224"/>
            <w:vAlign w:val="top"/>
          </w:tcPr>
          <w:p>
            <w:pPr>
              <w:wordWrap w:val="1"/>
              <w:spacing w:before="20" w:after="20" w:line="252" w:lineRule="auto"/>
            </w:pPr>
            <w:r/>
            <w:r>
              <w:rPr>
                <w:sz w:val="19"/>
              </w:rPr>
              <w:t>ADMIN</w:t>
            </w:r>
          </w:p>
        </w:tc>
        <w:tc>
          <w:tcPr>
            <w:tcW w:type="dxa" w:w="1708"/>
            <w:vAlign w:val="top"/>
          </w:tcPr>
          <w:p>
            <w:pPr>
              <w:wordWrap w:val="1"/>
              <w:spacing w:before="20" w:after="20" w:line="252" w:lineRule="auto"/>
            </w:pPr>
            <w:r/>
            <w:r>
              <w:rPr>
                <w:sz w:val="19"/>
              </w:rPr>
              <w:t>导入通过/不通过修读结果，按来源标识幂等</w:t>
            </w:r>
          </w:p>
        </w:tc>
      </w:tr>
      <w:tr>
        <w:tc>
          <w:tcPr>
            <w:tcW w:type="dxa" w:w="941"/>
            <w:vAlign w:val="top"/>
          </w:tcPr>
          <w:p>
            <w:pPr>
              <w:wordWrap w:val="1"/>
              <w:spacing w:before="20" w:after="20" w:line="252" w:lineRule="auto"/>
              <w:jc w:val="center"/>
            </w:pPr>
            <w:r/>
            <w:r>
              <w:rPr>
                <w:sz w:val="19"/>
              </w:rPr>
              <w:t>24</w:t>
            </w:r>
          </w:p>
        </w:tc>
        <w:tc>
          <w:tcPr>
            <w:tcW w:type="dxa" w:w="1660"/>
            <w:vAlign w:val="top"/>
          </w:tcPr>
          <w:p>
            <w:pPr>
              <w:wordWrap w:val="1"/>
              <w:spacing w:before="20" w:after="20" w:line="252" w:lineRule="auto"/>
            </w:pPr>
            <w:r/>
            <w:r>
              <w:rPr>
                <w:rFonts w:ascii="Consolas" w:hAnsi="Consolas" w:eastAsia="宋体"/>
                <w:sz w:val="18"/>
              </w:rPr>
              <w:t>COURSE_​CREATE</w:t>
            </w:r>
          </w:p>
        </w:tc>
        <w:tc>
          <w:tcPr>
            <w:tcW w:type="dxa" w:w="1479"/>
            <w:vAlign w:val="top"/>
          </w:tcPr>
          <w:p>
            <w:pPr>
              <w:wordWrap w:val="1"/>
              <w:spacing w:before="20" w:after="20" w:line="252" w:lineRule="auto"/>
            </w:pPr>
            <w:r/>
            <w:r>
              <w:rPr>
                <w:rFonts w:ascii="Consolas" w:hAnsi="Consolas" w:eastAsia="宋体"/>
                <w:sz w:val="18"/>
              </w:rPr>
              <w:t>Create​Course​Command</w:t>
            </w:r>
          </w:p>
        </w:tc>
        <w:tc>
          <w:tcPr>
            <w:tcW w:type="dxa" w:w="2059"/>
            <w:vAlign w:val="top"/>
          </w:tcPr>
          <w:p>
            <w:pPr>
              <w:wordWrap w:val="1"/>
              <w:spacing w:before="20" w:after="20" w:line="252" w:lineRule="auto"/>
            </w:pPr>
            <w:r/>
            <w:r>
              <w:rPr>
                <w:rFonts w:ascii="Consolas" w:hAnsi="Consolas" w:eastAsia="宋体"/>
                <w:sz w:val="18"/>
              </w:rPr>
              <w:t>Course​View</w:t>
            </w:r>
          </w:p>
        </w:tc>
        <w:tc>
          <w:tcPr>
            <w:tcW w:type="dxa" w:w="1224"/>
            <w:vAlign w:val="top"/>
          </w:tcPr>
          <w:p>
            <w:pPr>
              <w:wordWrap w:val="1"/>
              <w:spacing w:before="20" w:after="20" w:line="252" w:lineRule="auto"/>
            </w:pPr>
            <w:r/>
            <w:r>
              <w:rPr>
                <w:sz w:val="19"/>
              </w:rPr>
              <w:t>ADMIN</w:t>
            </w:r>
          </w:p>
        </w:tc>
        <w:tc>
          <w:tcPr>
            <w:tcW w:type="dxa" w:w="1708"/>
            <w:vAlign w:val="top"/>
          </w:tcPr>
          <w:p>
            <w:pPr>
              <w:wordWrap w:val="1"/>
              <w:spacing w:before="20" w:after="20" w:line="252" w:lineRule="auto"/>
            </w:pPr>
            <w:r/>
            <w:r>
              <w:rPr>
                <w:sz w:val="19"/>
              </w:rPr>
              <w:t>创建课程，锁课程代码资源键</w:t>
            </w:r>
          </w:p>
        </w:tc>
      </w:tr>
      <w:tr>
        <w:tc>
          <w:tcPr>
            <w:tcW w:type="dxa" w:w="941"/>
            <w:vAlign w:val="top"/>
          </w:tcPr>
          <w:p>
            <w:pPr>
              <w:wordWrap w:val="1"/>
              <w:spacing w:before="20" w:after="20" w:line="252" w:lineRule="auto"/>
              <w:jc w:val="center"/>
            </w:pPr>
            <w:r/>
            <w:r>
              <w:rPr>
                <w:sz w:val="19"/>
              </w:rPr>
              <w:t>25</w:t>
            </w:r>
          </w:p>
        </w:tc>
        <w:tc>
          <w:tcPr>
            <w:tcW w:type="dxa" w:w="1660"/>
            <w:vAlign w:val="top"/>
          </w:tcPr>
          <w:p>
            <w:pPr>
              <w:wordWrap w:val="1"/>
              <w:spacing w:before="20" w:after="20" w:line="252" w:lineRule="auto"/>
            </w:pPr>
            <w:r/>
            <w:r>
              <w:rPr>
                <w:rFonts w:ascii="Consolas" w:hAnsi="Consolas" w:eastAsia="宋体"/>
                <w:sz w:val="18"/>
              </w:rPr>
              <w:t>COURSE_​UPDATE</w:t>
            </w:r>
          </w:p>
        </w:tc>
        <w:tc>
          <w:tcPr>
            <w:tcW w:type="dxa" w:w="1479"/>
            <w:vAlign w:val="top"/>
          </w:tcPr>
          <w:p>
            <w:pPr>
              <w:wordWrap w:val="1"/>
              <w:spacing w:before="20" w:after="20" w:line="252" w:lineRule="auto"/>
            </w:pPr>
            <w:r/>
            <w:r>
              <w:rPr>
                <w:rFonts w:ascii="Consolas" w:hAnsi="Consolas" w:eastAsia="宋体"/>
                <w:sz w:val="18"/>
              </w:rPr>
              <w:t>Update​Course​Command</w:t>
            </w:r>
          </w:p>
        </w:tc>
        <w:tc>
          <w:tcPr>
            <w:tcW w:type="dxa" w:w="2059"/>
            <w:vAlign w:val="top"/>
          </w:tcPr>
          <w:p>
            <w:pPr>
              <w:wordWrap w:val="1"/>
              <w:spacing w:before="20" w:after="20" w:line="252" w:lineRule="auto"/>
            </w:pPr>
            <w:r/>
            <w:r>
              <w:rPr>
                <w:rFonts w:ascii="Consolas" w:hAnsi="Consolas" w:eastAsia="宋体"/>
                <w:sz w:val="18"/>
              </w:rPr>
              <w:t>Course​View</w:t>
            </w:r>
          </w:p>
        </w:tc>
        <w:tc>
          <w:tcPr>
            <w:tcW w:type="dxa" w:w="1224"/>
            <w:vAlign w:val="top"/>
          </w:tcPr>
          <w:p>
            <w:pPr>
              <w:wordWrap w:val="1"/>
              <w:spacing w:before="20" w:after="20" w:line="252" w:lineRule="auto"/>
            </w:pPr>
            <w:r/>
            <w:r>
              <w:rPr>
                <w:sz w:val="19"/>
              </w:rPr>
              <w:t>ADMIN</w:t>
            </w:r>
          </w:p>
        </w:tc>
        <w:tc>
          <w:tcPr>
            <w:tcW w:type="dxa" w:w="1708"/>
            <w:vAlign w:val="top"/>
          </w:tcPr>
          <w:p>
            <w:pPr>
              <w:wordWrap w:val="1"/>
              <w:spacing w:before="20" w:after="20" w:line="252" w:lineRule="auto"/>
            </w:pPr>
            <w:r/>
            <w:r>
              <w:rPr>
                <w:sz w:val="19"/>
              </w:rPr>
              <w:t>乐观锁更新课程</w:t>
            </w:r>
          </w:p>
        </w:tc>
      </w:tr>
      <w:tr>
        <w:tc>
          <w:tcPr>
            <w:tcW w:type="dxa" w:w="941"/>
            <w:vAlign w:val="top"/>
          </w:tcPr>
          <w:p>
            <w:pPr>
              <w:wordWrap w:val="1"/>
              <w:spacing w:before="20" w:after="20" w:line="252" w:lineRule="auto"/>
              <w:jc w:val="center"/>
            </w:pPr>
            <w:r/>
            <w:r>
              <w:rPr>
                <w:sz w:val="19"/>
              </w:rPr>
              <w:t>26</w:t>
            </w:r>
          </w:p>
        </w:tc>
        <w:tc>
          <w:tcPr>
            <w:tcW w:type="dxa" w:w="1660"/>
            <w:vAlign w:val="top"/>
          </w:tcPr>
          <w:p>
            <w:pPr>
              <w:wordWrap w:val="1"/>
              <w:spacing w:before="20" w:after="20" w:line="252" w:lineRule="auto"/>
            </w:pPr>
            <w:r/>
            <w:r>
              <w:rPr>
                <w:rFonts w:ascii="Consolas" w:hAnsi="Consolas" w:eastAsia="宋体"/>
                <w:sz w:val="18"/>
              </w:rPr>
              <w:t>COURSE_​CREATE_​OFFERING</w:t>
            </w:r>
          </w:p>
        </w:tc>
        <w:tc>
          <w:tcPr>
            <w:tcW w:type="dxa" w:w="1479"/>
            <w:vAlign w:val="top"/>
          </w:tcPr>
          <w:p>
            <w:pPr>
              <w:wordWrap w:val="1"/>
              <w:spacing w:before="20" w:after="20" w:line="252" w:lineRule="auto"/>
            </w:pPr>
            <w:r/>
            <w:r>
              <w:rPr>
                <w:rFonts w:ascii="Consolas" w:hAnsi="Consolas" w:eastAsia="宋体"/>
                <w:sz w:val="18"/>
              </w:rPr>
              <w:t>Create​Offering​Command</w:t>
            </w:r>
          </w:p>
        </w:tc>
        <w:tc>
          <w:tcPr>
            <w:tcW w:type="dxa" w:w="2059"/>
            <w:vAlign w:val="top"/>
          </w:tcPr>
          <w:p>
            <w:pPr>
              <w:wordWrap w:val="1"/>
              <w:spacing w:before="20" w:after="20" w:line="252" w:lineRule="auto"/>
            </w:pPr>
            <w:r/>
            <w:r>
              <w:rPr>
                <w:rFonts w:ascii="Consolas" w:hAnsi="Consolas" w:eastAsia="宋体"/>
                <w:sz w:val="18"/>
              </w:rPr>
              <w:t>Offering​View</w:t>
            </w:r>
          </w:p>
        </w:tc>
        <w:tc>
          <w:tcPr>
            <w:tcW w:type="dxa" w:w="1224"/>
            <w:vAlign w:val="top"/>
          </w:tcPr>
          <w:p>
            <w:pPr>
              <w:wordWrap w:val="1"/>
              <w:spacing w:before="20" w:after="20" w:line="252" w:lineRule="auto"/>
            </w:pPr>
            <w:r/>
            <w:r>
              <w:rPr>
                <w:sz w:val="19"/>
              </w:rPr>
              <w:t>ADMIN</w:t>
            </w:r>
          </w:p>
        </w:tc>
        <w:tc>
          <w:tcPr>
            <w:tcW w:type="dxa" w:w="1708"/>
            <w:vAlign w:val="top"/>
          </w:tcPr>
          <w:p>
            <w:pPr>
              <w:wordWrap w:val="1"/>
              <w:spacing w:before="20" w:after="20" w:line="252" w:lineRule="auto"/>
            </w:pPr>
            <w:r/>
            <w:r>
              <w:rPr>
                <w:sz w:val="19"/>
              </w:rPr>
              <w:t>创建教学班与上课时间，校验授课教师角色</w:t>
            </w:r>
          </w:p>
        </w:tc>
      </w:tr>
      <w:tr>
        <w:tc>
          <w:tcPr>
            <w:tcW w:type="dxa" w:w="941"/>
            <w:vAlign w:val="top"/>
          </w:tcPr>
          <w:p>
            <w:pPr>
              <w:wordWrap w:val="1"/>
              <w:spacing w:before="20" w:after="20" w:line="252" w:lineRule="auto"/>
              <w:jc w:val="center"/>
            </w:pPr>
            <w:r/>
            <w:r>
              <w:rPr>
                <w:sz w:val="19"/>
              </w:rPr>
              <w:t>27</w:t>
            </w:r>
          </w:p>
        </w:tc>
        <w:tc>
          <w:tcPr>
            <w:tcW w:type="dxa" w:w="1660"/>
            <w:vAlign w:val="top"/>
          </w:tcPr>
          <w:p>
            <w:pPr>
              <w:wordWrap w:val="1"/>
              <w:spacing w:before="20" w:after="20" w:line="252" w:lineRule="auto"/>
            </w:pPr>
            <w:r/>
            <w:r>
              <w:rPr>
                <w:rFonts w:ascii="Consolas" w:hAnsi="Consolas" w:eastAsia="宋体"/>
                <w:sz w:val="18"/>
              </w:rPr>
              <w:t>COURSE_​UPDATE_​OFFERING</w:t>
            </w:r>
          </w:p>
        </w:tc>
        <w:tc>
          <w:tcPr>
            <w:tcW w:type="dxa" w:w="1479"/>
            <w:vAlign w:val="top"/>
          </w:tcPr>
          <w:p>
            <w:pPr>
              <w:wordWrap w:val="1"/>
              <w:spacing w:before="20" w:after="20" w:line="252" w:lineRule="auto"/>
            </w:pPr>
            <w:r/>
            <w:r>
              <w:rPr>
                <w:rFonts w:ascii="Consolas" w:hAnsi="Consolas" w:eastAsia="宋体"/>
                <w:sz w:val="18"/>
              </w:rPr>
              <w:t>Update​Offering​Command</w:t>
            </w:r>
          </w:p>
        </w:tc>
        <w:tc>
          <w:tcPr>
            <w:tcW w:type="dxa" w:w="2059"/>
            <w:vAlign w:val="top"/>
          </w:tcPr>
          <w:p>
            <w:pPr>
              <w:wordWrap w:val="1"/>
              <w:spacing w:before="20" w:after="20" w:line="252" w:lineRule="auto"/>
            </w:pPr>
            <w:r/>
            <w:r>
              <w:rPr>
                <w:rFonts w:ascii="Consolas" w:hAnsi="Consolas" w:eastAsia="宋体"/>
                <w:sz w:val="18"/>
              </w:rPr>
              <w:t>Offering​View</w:t>
            </w:r>
          </w:p>
        </w:tc>
        <w:tc>
          <w:tcPr>
            <w:tcW w:type="dxa" w:w="1224"/>
            <w:vAlign w:val="top"/>
          </w:tcPr>
          <w:p>
            <w:pPr>
              <w:wordWrap w:val="1"/>
              <w:spacing w:before="20" w:after="20" w:line="252" w:lineRule="auto"/>
            </w:pPr>
            <w:r/>
            <w:r>
              <w:rPr>
                <w:sz w:val="19"/>
              </w:rPr>
              <w:t>ADMIN</w:t>
            </w:r>
          </w:p>
        </w:tc>
        <w:tc>
          <w:tcPr>
            <w:tcW w:type="dxa" w:w="1708"/>
            <w:vAlign w:val="top"/>
          </w:tcPr>
          <w:p>
            <w:pPr>
              <w:wordWrap w:val="1"/>
              <w:spacing w:before="20" w:after="20" w:line="252" w:lineRule="auto"/>
            </w:pPr>
            <w:r/>
            <w:r>
              <w:rPr>
                <w:sz w:val="19"/>
              </w:rPr>
              <w:t>乐观锁更新教学班聚合，已有选课时禁止结构性变更</w:t>
            </w:r>
          </w:p>
        </w:tc>
      </w:tr>
    </w:tbl>
    <w:p>
      <w:pPr>
        <w:spacing w:after="40"/>
      </w:pPr>
    </w:p>
    <w:p>
      <w:pPr>
        <w:pStyle w:val="Heading3"/>
      </w:pPr>
      <w:r>
        <w:rPr>
          <w:sz w:val="24"/>
        </w:rPr>
        <w:t>6.3.5 数据库设计</w:t>
      </w:r>
    </w:p>
    <w:p>
      <w:pPr>
        <w:spacing w:after="80" w:line="312" w:lineRule="auto"/>
        <w:ind w:firstLine="420"/>
      </w:pPr>
      <w:r>
        <w:rPr>
          <w:sz w:val="21"/>
        </w:rPr>
        <w:t xml:space="preserve">课程模块共有 8 张数据表，均定义在 </w:t>
      </w:r>
      <w:r>
        <w:rPr>
          <w:rFonts w:ascii="Consolas" w:hAnsi="Consolas" w:eastAsia="宋体"/>
          <w:sz w:val="20"/>
        </w:rPr>
        <w:t>vcampus-database/schema/030_course.sql</w:t>
      </w:r>
      <w:r>
        <w:rPr>
          <w:sz w:val="21"/>
        </w:rPr>
        <w:t xml:space="preserve"> 中并由 </w:t>
      </w:r>
      <w:r>
        <w:rPr>
          <w:rFonts w:ascii="Consolas" w:hAnsi="Consolas" w:eastAsia="宋体"/>
          <w:sz w:val="20"/>
        </w:rPr>
        <w:t>CourseSchemaInitializer</w:t>
      </w:r>
      <w:r>
        <w:rPr>
          <w:sz w:val="21"/>
        </w:rPr>
        <w:t xml:space="preserve"> 幂等安装。跨模块外键（教学班授课教师指向用户表、选课记录与审计记录与修读结果的学生标识指向学生表）在目标表存在时由初始化器以 </w:t>
      </w:r>
      <w:r>
        <w:rPr>
          <w:rFonts w:ascii="Consolas" w:hAnsi="Consolas" w:eastAsia="宋体"/>
          <w:sz w:val="20"/>
        </w:rPr>
        <w:t>ALTER TABLE</w:t>
      </w:r>
      <w:r>
        <w:rPr>
          <w:sz w:val="21"/>
        </w:rPr>
        <w:t xml:space="preserve"> 补装。</w:t>
      </w:r>
    </w:p>
    <w:p>
      <w:pPr>
        <w:spacing w:before="120" w:after="60"/>
      </w:pPr>
      <w:r>
        <w:rPr>
          <w:b/>
          <w:sz w:val="21"/>
        </w:rPr>
        <w:t>tblTerm 学期表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31"/>
        <w:gridCol w:w="2000"/>
        <w:gridCol w:w="1888"/>
        <w:gridCol w:w="1627"/>
        <w:gridCol w:w="2525"/>
      </w:tblGrid>
      <w:tr>
        <w:trPr>
          <w:tblHeader w:val="true"/>
          <w:cantSplit w:val="true"/>
        </w:trPr>
        <w:tc>
          <w:tcPr>
            <w:tcW w:type="dxa" w:w="1031"/>
            <w:shd w:val="clear" w:color="auto" w:fill="DCE9F7"/>
            <w:vAlign w:val="center"/>
          </w:tcPr>
          <w:p>
            <w:pPr>
              <w:wordWrap w:val="1"/>
              <w:spacing w:before="20" w:after="20" w:line="252" w:lineRule="auto"/>
              <w:jc w:val="center"/>
            </w:pPr>
            <w:r/>
            <w:r>
              <w:rPr>
                <w:b/>
                <w:sz w:val="19"/>
              </w:rPr>
              <w:t>序号</w:t>
            </w:r>
          </w:p>
        </w:tc>
        <w:tc>
          <w:tcPr>
            <w:tcW w:type="dxa" w:w="2000"/>
            <w:shd w:val="clear" w:color="auto" w:fill="DCE9F7"/>
            <w:vAlign w:val="center"/>
          </w:tcPr>
          <w:p>
            <w:pPr>
              <w:wordWrap w:val="1"/>
              <w:spacing w:before="20" w:after="20" w:line="252" w:lineRule="auto"/>
              <w:jc w:val="center"/>
            </w:pPr>
            <w:r/>
            <w:r>
              <w:rPr>
                <w:b/>
                <w:sz w:val="19"/>
              </w:rPr>
              <w:t>字段</w:t>
            </w:r>
          </w:p>
        </w:tc>
        <w:tc>
          <w:tcPr>
            <w:tcW w:type="dxa" w:w="1888"/>
            <w:shd w:val="clear" w:color="auto" w:fill="DCE9F7"/>
            <w:vAlign w:val="center"/>
          </w:tcPr>
          <w:p>
            <w:pPr>
              <w:wordWrap w:val="1"/>
              <w:spacing w:before="20" w:after="20" w:line="252" w:lineRule="auto"/>
              <w:jc w:val="center"/>
            </w:pPr>
            <w:r/>
            <w:r>
              <w:rPr>
                <w:b/>
                <w:sz w:val="19"/>
              </w:rPr>
              <w:t>类型</w:t>
            </w:r>
          </w:p>
        </w:tc>
        <w:tc>
          <w:tcPr>
            <w:tcW w:type="dxa" w:w="1627"/>
            <w:shd w:val="clear" w:color="auto" w:fill="DCE9F7"/>
            <w:vAlign w:val="center"/>
          </w:tcPr>
          <w:p>
            <w:pPr>
              <w:wordWrap w:val="1"/>
              <w:spacing w:before="20" w:after="20" w:line="252" w:lineRule="auto"/>
              <w:jc w:val="center"/>
            </w:pPr>
            <w:r/>
            <w:r>
              <w:rPr>
                <w:b/>
                <w:sz w:val="19"/>
              </w:rPr>
              <w:t>约束</w:t>
            </w:r>
          </w:p>
        </w:tc>
        <w:tc>
          <w:tcPr>
            <w:tcW w:type="dxa" w:w="2525"/>
            <w:shd w:val="clear" w:color="auto" w:fill="DCE9F7"/>
            <w:vAlign w:val="center"/>
          </w:tcPr>
          <w:p>
            <w:pPr>
              <w:wordWrap w:val="1"/>
              <w:spacing w:before="20" w:after="20" w:line="252" w:lineRule="auto"/>
              <w:jc w:val="center"/>
            </w:pPr>
            <w:r/>
            <w:r>
              <w:rPr>
                <w:b/>
                <w:sz w:val="19"/>
              </w:rPr>
              <w:t>说明</w:t>
            </w:r>
          </w:p>
        </w:tc>
      </w:tr>
      <w:tr>
        <w:tc>
          <w:tcPr>
            <w:tcW w:type="dxa" w:w="1031"/>
            <w:vAlign w:val="top"/>
          </w:tcPr>
          <w:p>
            <w:pPr>
              <w:wordWrap w:val="1"/>
              <w:spacing w:before="20" w:after="20" w:line="252" w:lineRule="auto"/>
              <w:jc w:val="center"/>
            </w:pPr>
            <w:r/>
            <w:r>
              <w:rPr>
                <w:sz w:val="19"/>
              </w:rPr>
              <w:t>1</w:t>
            </w:r>
          </w:p>
        </w:tc>
        <w:tc>
          <w:tcPr>
            <w:tcW w:type="dxa" w:w="2000"/>
            <w:vAlign w:val="top"/>
          </w:tcPr>
          <w:p>
            <w:pPr>
              <w:wordWrap w:val="1"/>
              <w:spacing w:before="20" w:after="20" w:line="252" w:lineRule="auto"/>
            </w:pPr>
            <w:r/>
            <w:r>
              <w:rPr>
                <w:rFonts w:ascii="Consolas" w:hAnsi="Consolas" w:eastAsia="宋体"/>
                <w:sz w:val="18"/>
              </w:rPr>
              <w:t>term​Id</w:t>
            </w:r>
          </w:p>
        </w:tc>
        <w:tc>
          <w:tcPr>
            <w:tcW w:type="dxa" w:w="1888"/>
            <w:vAlign w:val="top"/>
          </w:tcPr>
          <w:p>
            <w:pPr>
              <w:wordWrap w:val="1"/>
              <w:spacing w:before="20" w:after="20" w:line="252" w:lineRule="auto"/>
            </w:pPr>
            <w:r/>
            <w:r>
              <w:rPr>
                <w:rFonts w:ascii="Consolas" w:hAnsi="Consolas" w:eastAsia="宋体"/>
                <w:sz w:val="18"/>
              </w:rPr>
              <w:t>VARCHAR(36)</w:t>
            </w:r>
          </w:p>
        </w:tc>
        <w:tc>
          <w:tcPr>
            <w:tcW w:type="dxa" w:w="1627"/>
            <w:vAlign w:val="top"/>
          </w:tcPr>
          <w:p>
            <w:pPr>
              <w:wordWrap w:val="1"/>
              <w:spacing w:before="20" w:after="20" w:line="252" w:lineRule="auto"/>
            </w:pPr>
            <w:r/>
            <w:r>
              <w:rPr>
                <w:sz w:val="19"/>
              </w:rPr>
              <w:t xml:space="preserve">主键 </w:t>
            </w:r>
            <w:r>
              <w:rPr>
                <w:rFonts w:ascii="Consolas" w:hAnsi="Consolas" w:eastAsia="宋体"/>
                <w:sz w:val="18"/>
              </w:rPr>
              <w:t>pk_​tbl​Term</w:t>
            </w:r>
            <w:r>
              <w:rPr>
                <w:sz w:val="19"/>
              </w:rPr>
              <w:t>，非空</w:t>
            </w:r>
          </w:p>
        </w:tc>
        <w:tc>
          <w:tcPr>
            <w:tcW w:type="dxa" w:w="2525"/>
            <w:vAlign w:val="top"/>
          </w:tcPr>
          <w:p>
            <w:pPr>
              <w:wordWrap w:val="1"/>
              <w:spacing w:before="20" w:after="20" w:line="252" w:lineRule="auto"/>
            </w:pPr>
            <w:r/>
            <w:r>
              <w:rPr>
                <w:sz w:val="19"/>
              </w:rPr>
              <w:t>学期内部编号，服务端生成的 UUID</w:t>
            </w:r>
          </w:p>
        </w:tc>
      </w:tr>
      <w:tr>
        <w:tc>
          <w:tcPr>
            <w:tcW w:type="dxa" w:w="1031"/>
            <w:vAlign w:val="top"/>
          </w:tcPr>
          <w:p>
            <w:pPr>
              <w:wordWrap w:val="1"/>
              <w:spacing w:before="20" w:after="20" w:line="252" w:lineRule="auto"/>
              <w:jc w:val="center"/>
            </w:pPr>
            <w:r/>
            <w:r>
              <w:rPr>
                <w:sz w:val="19"/>
              </w:rPr>
              <w:t>2</w:t>
            </w:r>
          </w:p>
        </w:tc>
        <w:tc>
          <w:tcPr>
            <w:tcW w:type="dxa" w:w="2000"/>
            <w:vAlign w:val="top"/>
          </w:tcPr>
          <w:p>
            <w:pPr>
              <w:wordWrap w:val="1"/>
              <w:spacing w:before="20" w:after="20" w:line="252" w:lineRule="auto"/>
            </w:pPr>
            <w:r/>
            <w:r>
              <w:rPr>
                <w:rFonts w:ascii="Consolas" w:hAnsi="Consolas" w:eastAsia="宋体"/>
                <w:sz w:val="18"/>
              </w:rPr>
              <w:t>term​Code</w:t>
            </w:r>
          </w:p>
        </w:tc>
        <w:tc>
          <w:tcPr>
            <w:tcW w:type="dxa" w:w="1888"/>
            <w:vAlign w:val="top"/>
          </w:tcPr>
          <w:p>
            <w:pPr>
              <w:wordWrap w:val="1"/>
              <w:spacing w:before="20" w:after="20" w:line="252" w:lineRule="auto"/>
            </w:pPr>
            <w:r/>
            <w:r>
              <w:rPr>
                <w:rFonts w:ascii="Consolas" w:hAnsi="Consolas" w:eastAsia="宋体"/>
                <w:sz w:val="18"/>
              </w:rPr>
              <w:t>VARCHAR(24)</w:t>
            </w:r>
          </w:p>
        </w:tc>
        <w:tc>
          <w:tcPr>
            <w:tcW w:type="dxa" w:w="1627"/>
            <w:vAlign w:val="top"/>
          </w:tcPr>
          <w:p>
            <w:pPr>
              <w:wordWrap w:val="1"/>
              <w:spacing w:before="20" w:after="20" w:line="252" w:lineRule="auto"/>
            </w:pPr>
            <w:r/>
            <w:r>
              <w:rPr>
                <w:sz w:val="19"/>
              </w:rPr>
              <w:t xml:space="preserve">非空，唯一 </w:t>
            </w:r>
            <w:r>
              <w:rPr>
                <w:rFonts w:ascii="Consolas" w:hAnsi="Consolas" w:eastAsia="宋体"/>
                <w:sz w:val="18"/>
              </w:rPr>
              <w:t>uk_​tbl​Term_​term​Code</w:t>
            </w:r>
          </w:p>
        </w:tc>
        <w:tc>
          <w:tcPr>
            <w:tcW w:type="dxa" w:w="2525"/>
            <w:vAlign w:val="top"/>
          </w:tcPr>
          <w:p>
            <w:pPr>
              <w:wordWrap w:val="1"/>
              <w:spacing w:before="20" w:after="20" w:line="252" w:lineRule="auto"/>
            </w:pPr>
            <w:r/>
            <w:r>
              <w:rPr>
                <w:sz w:val="19"/>
              </w:rPr>
              <w:t xml:space="preserve">学期代码，例如 </w:t>
            </w:r>
            <w:r>
              <w:rPr>
                <w:rFonts w:ascii="Consolas" w:hAnsi="Consolas" w:eastAsia="宋体"/>
                <w:sz w:val="18"/>
              </w:rPr>
              <w:t>2026-​2027-​1</w:t>
            </w:r>
          </w:p>
        </w:tc>
      </w:tr>
      <w:tr>
        <w:tc>
          <w:tcPr>
            <w:tcW w:type="dxa" w:w="1031"/>
            <w:vAlign w:val="top"/>
          </w:tcPr>
          <w:p>
            <w:pPr>
              <w:wordWrap w:val="1"/>
              <w:spacing w:before="20" w:after="20" w:line="252" w:lineRule="auto"/>
              <w:jc w:val="center"/>
            </w:pPr>
            <w:r/>
            <w:r>
              <w:rPr>
                <w:sz w:val="19"/>
              </w:rPr>
              <w:t>3</w:t>
            </w:r>
          </w:p>
        </w:tc>
        <w:tc>
          <w:tcPr>
            <w:tcW w:type="dxa" w:w="2000"/>
            <w:vAlign w:val="top"/>
          </w:tcPr>
          <w:p>
            <w:pPr>
              <w:wordWrap w:val="1"/>
              <w:spacing w:before="20" w:after="20" w:line="252" w:lineRule="auto"/>
            </w:pPr>
            <w:r/>
            <w:r>
              <w:rPr>
                <w:rFonts w:ascii="Consolas" w:hAnsi="Consolas" w:eastAsia="宋体"/>
                <w:sz w:val="18"/>
              </w:rPr>
              <w:t>term​Name</w:t>
            </w:r>
          </w:p>
        </w:tc>
        <w:tc>
          <w:tcPr>
            <w:tcW w:type="dxa" w:w="1888"/>
            <w:vAlign w:val="top"/>
          </w:tcPr>
          <w:p>
            <w:pPr>
              <w:wordWrap w:val="1"/>
              <w:spacing w:before="20" w:after="20" w:line="252" w:lineRule="auto"/>
            </w:pPr>
            <w:r/>
            <w:r>
              <w:rPr>
                <w:rFonts w:ascii="Consolas" w:hAnsi="Consolas" w:eastAsia="宋体"/>
                <w:sz w:val="18"/>
              </w:rPr>
              <w:t>VARCHAR(64)</w:t>
            </w:r>
          </w:p>
        </w:tc>
        <w:tc>
          <w:tcPr>
            <w:tcW w:type="dxa" w:w="1627"/>
            <w:vAlign w:val="top"/>
          </w:tcPr>
          <w:p>
            <w:pPr>
              <w:wordWrap w:val="1"/>
              <w:spacing w:before="20" w:after="20" w:line="252" w:lineRule="auto"/>
            </w:pPr>
            <w:r/>
            <w:r>
              <w:rPr>
                <w:sz w:val="19"/>
              </w:rPr>
              <w:t>非空</w:t>
            </w:r>
          </w:p>
        </w:tc>
        <w:tc>
          <w:tcPr>
            <w:tcW w:type="dxa" w:w="2525"/>
            <w:vAlign w:val="top"/>
          </w:tcPr>
          <w:p>
            <w:pPr>
              <w:wordWrap w:val="1"/>
              <w:spacing w:before="20" w:after="20" w:line="252" w:lineRule="auto"/>
            </w:pPr>
            <w:r/>
            <w:r>
              <w:rPr>
                <w:sz w:val="19"/>
              </w:rPr>
              <w:t>学期名称</w:t>
            </w:r>
          </w:p>
        </w:tc>
      </w:tr>
      <w:tr>
        <w:tc>
          <w:tcPr>
            <w:tcW w:type="dxa" w:w="1031"/>
            <w:vAlign w:val="top"/>
          </w:tcPr>
          <w:p>
            <w:pPr>
              <w:wordWrap w:val="1"/>
              <w:spacing w:before="20" w:after="20" w:line="252" w:lineRule="auto"/>
              <w:jc w:val="center"/>
            </w:pPr>
            <w:r/>
            <w:r>
              <w:rPr>
                <w:sz w:val="19"/>
              </w:rPr>
              <w:t>4</w:t>
            </w:r>
          </w:p>
        </w:tc>
        <w:tc>
          <w:tcPr>
            <w:tcW w:type="dxa" w:w="2000"/>
            <w:vAlign w:val="top"/>
          </w:tcPr>
          <w:p>
            <w:pPr>
              <w:wordWrap w:val="1"/>
              <w:spacing w:before="20" w:after="20" w:line="252" w:lineRule="auto"/>
            </w:pPr>
            <w:r/>
            <w:r>
              <w:rPr>
                <w:rFonts w:ascii="Consolas" w:hAnsi="Consolas" w:eastAsia="宋体"/>
                <w:sz w:val="18"/>
              </w:rPr>
              <w:t>start​Date</w:t>
            </w:r>
          </w:p>
        </w:tc>
        <w:tc>
          <w:tcPr>
            <w:tcW w:type="dxa" w:w="1888"/>
            <w:vAlign w:val="top"/>
          </w:tcPr>
          <w:p>
            <w:pPr>
              <w:wordWrap w:val="1"/>
              <w:spacing w:before="20" w:after="20" w:line="252" w:lineRule="auto"/>
            </w:pPr>
            <w:r/>
            <w:r>
              <w:rPr>
                <w:rFonts w:ascii="Consolas" w:hAnsi="Consolas" w:eastAsia="宋体"/>
                <w:sz w:val="18"/>
              </w:rPr>
              <w:t>DATETIME</w:t>
            </w:r>
          </w:p>
        </w:tc>
        <w:tc>
          <w:tcPr>
            <w:tcW w:type="dxa" w:w="1627"/>
            <w:vAlign w:val="top"/>
          </w:tcPr>
          <w:p>
            <w:pPr>
              <w:wordWrap w:val="1"/>
              <w:spacing w:before="20" w:after="20" w:line="252" w:lineRule="auto"/>
            </w:pPr>
            <w:r/>
            <w:r>
              <w:rPr>
                <w:sz w:val="19"/>
              </w:rPr>
              <w:t>非空</w:t>
            </w:r>
          </w:p>
        </w:tc>
        <w:tc>
          <w:tcPr>
            <w:tcW w:type="dxa" w:w="2525"/>
            <w:vAlign w:val="top"/>
          </w:tcPr>
          <w:p>
            <w:pPr>
              <w:wordWrap w:val="1"/>
              <w:spacing w:before="20" w:after="20" w:line="252" w:lineRule="auto"/>
            </w:pPr>
            <w:r/>
            <w:r>
              <w:rPr>
                <w:sz w:val="19"/>
              </w:rPr>
              <w:t>开课日期</w:t>
            </w:r>
          </w:p>
        </w:tc>
      </w:tr>
      <w:tr>
        <w:tc>
          <w:tcPr>
            <w:tcW w:type="dxa" w:w="1031"/>
            <w:vAlign w:val="top"/>
          </w:tcPr>
          <w:p>
            <w:pPr>
              <w:wordWrap w:val="1"/>
              <w:spacing w:before="20" w:after="20" w:line="252" w:lineRule="auto"/>
              <w:jc w:val="center"/>
            </w:pPr>
            <w:r/>
            <w:r>
              <w:rPr>
                <w:sz w:val="19"/>
              </w:rPr>
              <w:t>5</w:t>
            </w:r>
          </w:p>
        </w:tc>
        <w:tc>
          <w:tcPr>
            <w:tcW w:type="dxa" w:w="2000"/>
            <w:vAlign w:val="top"/>
          </w:tcPr>
          <w:p>
            <w:pPr>
              <w:wordWrap w:val="1"/>
              <w:spacing w:before="20" w:after="20" w:line="252" w:lineRule="auto"/>
            </w:pPr>
            <w:r/>
            <w:r>
              <w:rPr>
                <w:rFonts w:ascii="Consolas" w:hAnsi="Consolas" w:eastAsia="宋体"/>
                <w:sz w:val="18"/>
              </w:rPr>
              <w:t>end​Date</w:t>
            </w:r>
          </w:p>
        </w:tc>
        <w:tc>
          <w:tcPr>
            <w:tcW w:type="dxa" w:w="1888"/>
            <w:vAlign w:val="top"/>
          </w:tcPr>
          <w:p>
            <w:pPr>
              <w:wordWrap w:val="1"/>
              <w:spacing w:before="20" w:after="20" w:line="252" w:lineRule="auto"/>
            </w:pPr>
            <w:r/>
            <w:r>
              <w:rPr>
                <w:rFonts w:ascii="Consolas" w:hAnsi="Consolas" w:eastAsia="宋体"/>
                <w:sz w:val="18"/>
              </w:rPr>
              <w:t>DATETIME</w:t>
            </w:r>
          </w:p>
        </w:tc>
        <w:tc>
          <w:tcPr>
            <w:tcW w:type="dxa" w:w="1627"/>
            <w:vAlign w:val="top"/>
          </w:tcPr>
          <w:p>
            <w:pPr>
              <w:wordWrap w:val="1"/>
              <w:spacing w:before="20" w:after="20" w:line="252" w:lineRule="auto"/>
            </w:pPr>
            <w:r/>
            <w:r>
              <w:rPr>
                <w:sz w:val="19"/>
              </w:rPr>
              <w:t>非空</w:t>
            </w:r>
          </w:p>
        </w:tc>
        <w:tc>
          <w:tcPr>
            <w:tcW w:type="dxa" w:w="2525"/>
            <w:vAlign w:val="top"/>
          </w:tcPr>
          <w:p>
            <w:pPr>
              <w:wordWrap w:val="1"/>
              <w:spacing w:before="20" w:after="20" w:line="252" w:lineRule="auto"/>
            </w:pPr>
            <w:r/>
            <w:r>
              <w:rPr>
                <w:sz w:val="19"/>
              </w:rPr>
              <w:t>结课日期</w:t>
            </w:r>
          </w:p>
        </w:tc>
      </w:tr>
      <w:tr>
        <w:tc>
          <w:tcPr>
            <w:tcW w:type="dxa" w:w="1031"/>
            <w:vAlign w:val="top"/>
          </w:tcPr>
          <w:p>
            <w:pPr>
              <w:wordWrap w:val="1"/>
              <w:spacing w:before="20" w:after="20" w:line="252" w:lineRule="auto"/>
              <w:jc w:val="center"/>
            </w:pPr>
            <w:r/>
            <w:r>
              <w:rPr>
                <w:sz w:val="19"/>
              </w:rPr>
              <w:t>6</w:t>
            </w:r>
          </w:p>
        </w:tc>
        <w:tc>
          <w:tcPr>
            <w:tcW w:type="dxa" w:w="2000"/>
            <w:vAlign w:val="top"/>
          </w:tcPr>
          <w:p>
            <w:pPr>
              <w:wordWrap w:val="1"/>
              <w:spacing w:before="20" w:after="20" w:line="252" w:lineRule="auto"/>
            </w:pPr>
            <w:r/>
            <w:r>
              <w:rPr>
                <w:rFonts w:ascii="Consolas" w:hAnsi="Consolas" w:eastAsia="宋体"/>
                <w:sz w:val="18"/>
              </w:rPr>
              <w:t>enrollment​Start​At</w:t>
            </w:r>
          </w:p>
        </w:tc>
        <w:tc>
          <w:tcPr>
            <w:tcW w:type="dxa" w:w="1888"/>
            <w:vAlign w:val="top"/>
          </w:tcPr>
          <w:p>
            <w:pPr>
              <w:wordWrap w:val="1"/>
              <w:spacing w:before="20" w:after="20" w:line="252" w:lineRule="auto"/>
            </w:pPr>
            <w:r/>
            <w:r>
              <w:rPr>
                <w:rFonts w:ascii="Consolas" w:hAnsi="Consolas" w:eastAsia="宋体"/>
                <w:sz w:val="18"/>
              </w:rPr>
              <w:t>DATETIME</w:t>
            </w:r>
          </w:p>
        </w:tc>
        <w:tc>
          <w:tcPr>
            <w:tcW w:type="dxa" w:w="1627"/>
            <w:vAlign w:val="top"/>
          </w:tcPr>
          <w:p>
            <w:pPr>
              <w:wordWrap w:val="1"/>
              <w:spacing w:before="20" w:after="20" w:line="252" w:lineRule="auto"/>
            </w:pPr>
            <w:r/>
            <w:r>
              <w:rPr>
                <w:sz w:val="19"/>
              </w:rPr>
              <w:t>非空</w:t>
            </w:r>
          </w:p>
        </w:tc>
        <w:tc>
          <w:tcPr>
            <w:tcW w:type="dxa" w:w="2525"/>
            <w:vAlign w:val="top"/>
          </w:tcPr>
          <w:p>
            <w:pPr>
              <w:wordWrap w:val="1"/>
              <w:spacing w:before="20" w:after="20" w:line="252" w:lineRule="auto"/>
            </w:pPr>
            <w:r/>
            <w:r>
              <w:rPr>
                <w:sz w:val="19"/>
              </w:rPr>
              <w:t>正常选课开始时间</w:t>
            </w:r>
          </w:p>
        </w:tc>
      </w:tr>
      <w:tr>
        <w:tc>
          <w:tcPr>
            <w:tcW w:type="dxa" w:w="1031"/>
            <w:vAlign w:val="top"/>
          </w:tcPr>
          <w:p>
            <w:pPr>
              <w:wordWrap w:val="1"/>
              <w:spacing w:before="20" w:after="20" w:line="252" w:lineRule="auto"/>
              <w:jc w:val="center"/>
            </w:pPr>
            <w:r/>
            <w:r>
              <w:rPr>
                <w:sz w:val="19"/>
              </w:rPr>
              <w:t>7</w:t>
            </w:r>
          </w:p>
        </w:tc>
        <w:tc>
          <w:tcPr>
            <w:tcW w:type="dxa" w:w="2000"/>
            <w:vAlign w:val="top"/>
          </w:tcPr>
          <w:p>
            <w:pPr>
              <w:wordWrap w:val="1"/>
              <w:spacing w:before="20" w:after="20" w:line="252" w:lineRule="auto"/>
            </w:pPr>
            <w:r/>
            <w:r>
              <w:rPr>
                <w:rFonts w:ascii="Consolas" w:hAnsi="Consolas" w:eastAsia="宋体"/>
                <w:sz w:val="18"/>
              </w:rPr>
              <w:t>enrollment​End​At</w:t>
            </w:r>
          </w:p>
        </w:tc>
        <w:tc>
          <w:tcPr>
            <w:tcW w:type="dxa" w:w="1888"/>
            <w:vAlign w:val="top"/>
          </w:tcPr>
          <w:p>
            <w:pPr>
              <w:wordWrap w:val="1"/>
              <w:spacing w:before="20" w:after="20" w:line="252" w:lineRule="auto"/>
            </w:pPr>
            <w:r/>
            <w:r>
              <w:rPr>
                <w:rFonts w:ascii="Consolas" w:hAnsi="Consolas" w:eastAsia="宋体"/>
                <w:sz w:val="18"/>
              </w:rPr>
              <w:t>DATETIME</w:t>
            </w:r>
          </w:p>
        </w:tc>
        <w:tc>
          <w:tcPr>
            <w:tcW w:type="dxa" w:w="1627"/>
            <w:vAlign w:val="top"/>
          </w:tcPr>
          <w:p>
            <w:pPr>
              <w:wordWrap w:val="1"/>
              <w:spacing w:before="20" w:after="20" w:line="252" w:lineRule="auto"/>
            </w:pPr>
            <w:r/>
            <w:r>
              <w:rPr>
                <w:sz w:val="19"/>
              </w:rPr>
              <w:t>非空</w:t>
            </w:r>
          </w:p>
        </w:tc>
        <w:tc>
          <w:tcPr>
            <w:tcW w:type="dxa" w:w="2525"/>
            <w:vAlign w:val="top"/>
          </w:tcPr>
          <w:p>
            <w:pPr>
              <w:wordWrap w:val="1"/>
              <w:spacing w:before="20" w:after="20" w:line="252" w:lineRule="auto"/>
            </w:pPr>
            <w:r/>
            <w:r>
              <w:rPr>
                <w:sz w:val="19"/>
              </w:rPr>
              <w:t>正常选课结束时间</w:t>
            </w:r>
          </w:p>
        </w:tc>
      </w:tr>
      <w:tr>
        <w:tc>
          <w:tcPr>
            <w:tcW w:type="dxa" w:w="1031"/>
            <w:vAlign w:val="top"/>
          </w:tcPr>
          <w:p>
            <w:pPr>
              <w:wordWrap w:val="1"/>
              <w:spacing w:before="20" w:after="20" w:line="252" w:lineRule="auto"/>
              <w:jc w:val="center"/>
            </w:pPr>
            <w:r/>
            <w:r>
              <w:rPr>
                <w:sz w:val="19"/>
              </w:rPr>
              <w:t>8</w:t>
            </w:r>
          </w:p>
        </w:tc>
        <w:tc>
          <w:tcPr>
            <w:tcW w:type="dxa" w:w="2000"/>
            <w:vAlign w:val="top"/>
          </w:tcPr>
          <w:p>
            <w:pPr>
              <w:wordWrap w:val="1"/>
              <w:spacing w:before="20" w:after="20" w:line="252" w:lineRule="auto"/>
            </w:pPr>
            <w:r/>
            <w:r>
              <w:rPr>
                <w:rFonts w:ascii="Consolas" w:hAnsi="Consolas" w:eastAsia="宋体"/>
                <w:sz w:val="18"/>
              </w:rPr>
              <w:t>adjustment​Start​At</w:t>
            </w:r>
          </w:p>
        </w:tc>
        <w:tc>
          <w:tcPr>
            <w:tcW w:type="dxa" w:w="1888"/>
            <w:vAlign w:val="top"/>
          </w:tcPr>
          <w:p>
            <w:pPr>
              <w:wordWrap w:val="1"/>
              <w:spacing w:before="20" w:after="20" w:line="252" w:lineRule="auto"/>
            </w:pPr>
            <w:r/>
            <w:r>
              <w:rPr>
                <w:rFonts w:ascii="Consolas" w:hAnsi="Consolas" w:eastAsia="宋体"/>
                <w:sz w:val="18"/>
              </w:rPr>
              <w:t>DATETIME</w:t>
            </w:r>
          </w:p>
        </w:tc>
        <w:tc>
          <w:tcPr>
            <w:tcW w:type="dxa" w:w="1627"/>
            <w:vAlign w:val="top"/>
          </w:tcPr>
          <w:p>
            <w:pPr>
              <w:wordWrap w:val="1"/>
              <w:spacing w:before="20" w:after="20" w:line="252" w:lineRule="auto"/>
            </w:pPr>
            <w:r/>
            <w:r>
              <w:rPr>
                <w:sz w:val="19"/>
              </w:rPr>
              <w:t>非空</w:t>
            </w:r>
          </w:p>
        </w:tc>
        <w:tc>
          <w:tcPr>
            <w:tcW w:type="dxa" w:w="2525"/>
            <w:vAlign w:val="top"/>
          </w:tcPr>
          <w:p>
            <w:pPr>
              <w:wordWrap w:val="1"/>
              <w:spacing w:before="20" w:after="20" w:line="252" w:lineRule="auto"/>
            </w:pPr>
            <w:r/>
            <w:r>
              <w:rPr>
                <w:sz w:val="19"/>
              </w:rPr>
              <w:t>退改补开始时间</w:t>
            </w:r>
          </w:p>
        </w:tc>
      </w:tr>
      <w:tr>
        <w:tc>
          <w:tcPr>
            <w:tcW w:type="dxa" w:w="1031"/>
            <w:vAlign w:val="top"/>
          </w:tcPr>
          <w:p>
            <w:pPr>
              <w:wordWrap w:val="1"/>
              <w:spacing w:before="20" w:after="20" w:line="252" w:lineRule="auto"/>
              <w:jc w:val="center"/>
            </w:pPr>
            <w:r/>
            <w:r>
              <w:rPr>
                <w:sz w:val="19"/>
              </w:rPr>
              <w:t>9</w:t>
            </w:r>
          </w:p>
        </w:tc>
        <w:tc>
          <w:tcPr>
            <w:tcW w:type="dxa" w:w="2000"/>
            <w:vAlign w:val="top"/>
          </w:tcPr>
          <w:p>
            <w:pPr>
              <w:wordWrap w:val="1"/>
              <w:spacing w:before="20" w:after="20" w:line="252" w:lineRule="auto"/>
            </w:pPr>
            <w:r/>
            <w:r>
              <w:rPr>
                <w:rFonts w:ascii="Consolas" w:hAnsi="Consolas" w:eastAsia="宋体"/>
                <w:sz w:val="18"/>
              </w:rPr>
              <w:t>adjustment​End​At</w:t>
            </w:r>
          </w:p>
        </w:tc>
        <w:tc>
          <w:tcPr>
            <w:tcW w:type="dxa" w:w="1888"/>
            <w:vAlign w:val="top"/>
          </w:tcPr>
          <w:p>
            <w:pPr>
              <w:wordWrap w:val="1"/>
              <w:spacing w:before="20" w:after="20" w:line="252" w:lineRule="auto"/>
            </w:pPr>
            <w:r/>
            <w:r>
              <w:rPr>
                <w:rFonts w:ascii="Consolas" w:hAnsi="Consolas" w:eastAsia="宋体"/>
                <w:sz w:val="18"/>
              </w:rPr>
              <w:t>DATETIME</w:t>
            </w:r>
          </w:p>
        </w:tc>
        <w:tc>
          <w:tcPr>
            <w:tcW w:type="dxa" w:w="1627"/>
            <w:vAlign w:val="top"/>
          </w:tcPr>
          <w:p>
            <w:pPr>
              <w:wordWrap w:val="1"/>
              <w:spacing w:before="20" w:after="20" w:line="252" w:lineRule="auto"/>
            </w:pPr>
            <w:r/>
            <w:r>
              <w:rPr>
                <w:sz w:val="19"/>
              </w:rPr>
              <w:t>非空</w:t>
            </w:r>
          </w:p>
        </w:tc>
        <w:tc>
          <w:tcPr>
            <w:tcW w:type="dxa" w:w="2525"/>
            <w:vAlign w:val="top"/>
          </w:tcPr>
          <w:p>
            <w:pPr>
              <w:wordWrap w:val="1"/>
              <w:spacing w:before="20" w:after="20" w:line="252" w:lineRule="auto"/>
            </w:pPr>
            <w:r/>
            <w:r>
              <w:rPr>
                <w:sz w:val="19"/>
              </w:rPr>
              <w:t>退改补结束时间</w:t>
            </w:r>
          </w:p>
        </w:tc>
      </w:tr>
      <w:tr>
        <w:tc>
          <w:tcPr>
            <w:tcW w:type="dxa" w:w="1031"/>
            <w:vAlign w:val="top"/>
          </w:tcPr>
          <w:p>
            <w:pPr>
              <w:wordWrap w:val="1"/>
              <w:spacing w:before="20" w:after="20" w:line="252" w:lineRule="auto"/>
              <w:jc w:val="center"/>
            </w:pPr>
            <w:r/>
            <w:r>
              <w:rPr>
                <w:sz w:val="19"/>
              </w:rPr>
              <w:t>10</w:t>
            </w:r>
          </w:p>
        </w:tc>
        <w:tc>
          <w:tcPr>
            <w:tcW w:type="dxa" w:w="2000"/>
            <w:vAlign w:val="top"/>
          </w:tcPr>
          <w:p>
            <w:pPr>
              <w:wordWrap w:val="1"/>
              <w:spacing w:before="20" w:after="20" w:line="252" w:lineRule="auto"/>
            </w:pPr>
            <w:r/>
            <w:r>
              <w:rPr>
                <w:rFonts w:ascii="Consolas" w:hAnsi="Consolas" w:eastAsia="宋体"/>
                <w:sz w:val="18"/>
              </w:rPr>
              <w:t>term​Status</w:t>
            </w:r>
          </w:p>
        </w:tc>
        <w:tc>
          <w:tcPr>
            <w:tcW w:type="dxa" w:w="1888"/>
            <w:vAlign w:val="top"/>
          </w:tcPr>
          <w:p>
            <w:pPr>
              <w:wordWrap w:val="1"/>
              <w:spacing w:before="20" w:after="20" w:line="252" w:lineRule="auto"/>
            </w:pPr>
            <w:r/>
            <w:r>
              <w:rPr>
                <w:rFonts w:ascii="Consolas" w:hAnsi="Consolas" w:eastAsia="宋体"/>
                <w:sz w:val="18"/>
              </w:rPr>
              <w:t>VARCHAR(16)</w:t>
            </w:r>
          </w:p>
        </w:tc>
        <w:tc>
          <w:tcPr>
            <w:tcW w:type="dxa" w:w="1627"/>
            <w:vAlign w:val="top"/>
          </w:tcPr>
          <w:p>
            <w:pPr>
              <w:wordWrap w:val="1"/>
              <w:spacing w:before="20" w:after="20" w:line="252" w:lineRule="auto"/>
            </w:pPr>
            <w:r/>
            <w:r>
              <w:rPr>
                <w:sz w:val="19"/>
              </w:rPr>
              <w:t>非空</w:t>
            </w:r>
          </w:p>
        </w:tc>
        <w:tc>
          <w:tcPr>
            <w:tcW w:type="dxa" w:w="2525"/>
            <w:vAlign w:val="top"/>
          </w:tcPr>
          <w:p>
            <w:pPr>
              <w:wordWrap w:val="1"/>
              <w:spacing w:before="20" w:after="20" w:line="252" w:lineRule="auto"/>
            </w:pPr>
            <w:r/>
            <w:r>
              <w:rPr>
                <w:sz w:val="19"/>
              </w:rPr>
              <w:t xml:space="preserve">学期状态，取值 </w:t>
            </w:r>
            <w:r>
              <w:rPr>
                <w:rFonts w:ascii="Consolas" w:hAnsi="Consolas" w:eastAsia="宋体"/>
                <w:sz w:val="18"/>
              </w:rPr>
              <w:t>PLANNED</w:t>
            </w:r>
            <w:r>
              <w:rPr>
                <w:sz w:val="19"/>
              </w:rPr>
              <w:t>、</w:t>
            </w:r>
            <w:r>
              <w:rPr>
                <w:rFonts w:ascii="Consolas" w:hAnsi="Consolas" w:eastAsia="宋体"/>
                <w:sz w:val="18"/>
              </w:rPr>
              <w:t>ACTIVE</w:t>
            </w:r>
            <w:r>
              <w:rPr>
                <w:sz w:val="19"/>
              </w:rPr>
              <w:t>、</w:t>
            </w:r>
            <w:r>
              <w:rPr>
                <w:rFonts w:ascii="Consolas" w:hAnsi="Consolas" w:eastAsia="宋体"/>
                <w:sz w:val="18"/>
              </w:rPr>
              <w:t>CLOSED</w:t>
            </w:r>
          </w:p>
        </w:tc>
      </w:tr>
      <w:tr>
        <w:tc>
          <w:tcPr>
            <w:tcW w:type="dxa" w:w="1031"/>
            <w:vAlign w:val="top"/>
          </w:tcPr>
          <w:p>
            <w:pPr>
              <w:wordWrap w:val="1"/>
              <w:spacing w:before="20" w:after="20" w:line="252" w:lineRule="auto"/>
              <w:jc w:val="center"/>
            </w:pPr>
            <w:r/>
            <w:r>
              <w:rPr>
                <w:sz w:val="19"/>
              </w:rPr>
              <w:t>11</w:t>
            </w:r>
          </w:p>
        </w:tc>
        <w:tc>
          <w:tcPr>
            <w:tcW w:type="dxa" w:w="2000"/>
            <w:vAlign w:val="top"/>
          </w:tcPr>
          <w:p>
            <w:pPr>
              <w:wordWrap w:val="1"/>
              <w:spacing w:before="20" w:after="20" w:line="252" w:lineRule="auto"/>
            </w:pPr>
            <w:r/>
            <w:r>
              <w:rPr>
                <w:rFonts w:ascii="Consolas" w:hAnsi="Consolas" w:eastAsia="宋体"/>
                <w:sz w:val="18"/>
              </w:rPr>
              <w:t>row​Version</w:t>
            </w:r>
          </w:p>
        </w:tc>
        <w:tc>
          <w:tcPr>
            <w:tcW w:type="dxa" w:w="1888"/>
            <w:vAlign w:val="top"/>
          </w:tcPr>
          <w:p>
            <w:pPr>
              <w:wordWrap w:val="1"/>
              <w:spacing w:before="20" w:after="20" w:line="252" w:lineRule="auto"/>
            </w:pPr>
            <w:r/>
            <w:r>
              <w:rPr>
                <w:rFonts w:ascii="Consolas" w:hAnsi="Consolas" w:eastAsia="宋体"/>
                <w:sz w:val="18"/>
              </w:rPr>
              <w:t>LONG</w:t>
            </w:r>
          </w:p>
        </w:tc>
        <w:tc>
          <w:tcPr>
            <w:tcW w:type="dxa" w:w="1627"/>
            <w:vAlign w:val="top"/>
          </w:tcPr>
          <w:p>
            <w:pPr>
              <w:wordWrap w:val="1"/>
              <w:spacing w:before="20" w:after="20" w:line="252" w:lineRule="auto"/>
            </w:pPr>
            <w:r/>
            <w:r>
              <w:rPr>
                <w:sz w:val="19"/>
              </w:rPr>
              <w:t>非空</w:t>
            </w:r>
          </w:p>
        </w:tc>
        <w:tc>
          <w:tcPr>
            <w:tcW w:type="dxa" w:w="2525"/>
            <w:vAlign w:val="top"/>
          </w:tcPr>
          <w:p>
            <w:pPr>
              <w:wordWrap w:val="1"/>
              <w:spacing w:before="20" w:after="20" w:line="252" w:lineRule="auto"/>
            </w:pPr>
            <w:r/>
            <w:r>
              <w:rPr>
                <w:sz w:val="19"/>
              </w:rPr>
              <w:t>乐观锁版本号，初始为 0</w:t>
            </w:r>
          </w:p>
        </w:tc>
      </w:tr>
      <w:tr>
        <w:tc>
          <w:tcPr>
            <w:tcW w:type="dxa" w:w="1031"/>
            <w:vAlign w:val="top"/>
          </w:tcPr>
          <w:p>
            <w:pPr>
              <w:wordWrap w:val="1"/>
              <w:spacing w:before="20" w:after="20" w:line="252" w:lineRule="auto"/>
              <w:jc w:val="center"/>
            </w:pPr>
            <w:r/>
            <w:r>
              <w:rPr>
                <w:sz w:val="19"/>
              </w:rPr>
              <w:t>12</w:t>
            </w:r>
          </w:p>
        </w:tc>
        <w:tc>
          <w:tcPr>
            <w:tcW w:type="dxa" w:w="2000"/>
            <w:vAlign w:val="top"/>
          </w:tcPr>
          <w:p>
            <w:pPr>
              <w:wordWrap w:val="1"/>
              <w:spacing w:before="20" w:after="20" w:line="252" w:lineRule="auto"/>
            </w:pPr>
            <w:r/>
            <w:r>
              <w:rPr>
                <w:rFonts w:ascii="Consolas" w:hAnsi="Consolas" w:eastAsia="宋体"/>
                <w:sz w:val="18"/>
              </w:rPr>
              <w:t>created​At</w:t>
            </w:r>
          </w:p>
        </w:tc>
        <w:tc>
          <w:tcPr>
            <w:tcW w:type="dxa" w:w="1888"/>
            <w:vAlign w:val="top"/>
          </w:tcPr>
          <w:p>
            <w:pPr>
              <w:wordWrap w:val="1"/>
              <w:spacing w:before="20" w:after="20" w:line="252" w:lineRule="auto"/>
            </w:pPr>
            <w:r/>
            <w:r>
              <w:rPr>
                <w:rFonts w:ascii="Consolas" w:hAnsi="Consolas" w:eastAsia="宋体"/>
                <w:sz w:val="18"/>
              </w:rPr>
              <w:t>DATETIME</w:t>
            </w:r>
          </w:p>
        </w:tc>
        <w:tc>
          <w:tcPr>
            <w:tcW w:type="dxa" w:w="1627"/>
            <w:vAlign w:val="top"/>
          </w:tcPr>
          <w:p>
            <w:pPr>
              <w:wordWrap w:val="1"/>
              <w:spacing w:before="20" w:after="20" w:line="252" w:lineRule="auto"/>
            </w:pPr>
            <w:r/>
            <w:r>
              <w:rPr>
                <w:sz w:val="19"/>
              </w:rPr>
              <w:t>非空</w:t>
            </w:r>
          </w:p>
        </w:tc>
        <w:tc>
          <w:tcPr>
            <w:tcW w:type="dxa" w:w="2525"/>
            <w:vAlign w:val="top"/>
          </w:tcPr>
          <w:p>
            <w:pPr>
              <w:wordWrap w:val="1"/>
              <w:spacing w:before="20" w:after="20" w:line="252" w:lineRule="auto"/>
            </w:pPr>
            <w:r/>
            <w:r>
              <w:rPr>
                <w:sz w:val="19"/>
              </w:rPr>
              <w:t>创建时间，服务端写入</w:t>
            </w:r>
          </w:p>
        </w:tc>
      </w:tr>
      <w:tr>
        <w:tc>
          <w:tcPr>
            <w:tcW w:type="dxa" w:w="1031"/>
            <w:vAlign w:val="top"/>
          </w:tcPr>
          <w:p>
            <w:pPr>
              <w:wordWrap w:val="1"/>
              <w:spacing w:before="20" w:after="20" w:line="252" w:lineRule="auto"/>
              <w:jc w:val="center"/>
            </w:pPr>
            <w:r/>
            <w:r>
              <w:rPr>
                <w:sz w:val="19"/>
              </w:rPr>
              <w:t>13</w:t>
            </w:r>
          </w:p>
        </w:tc>
        <w:tc>
          <w:tcPr>
            <w:tcW w:type="dxa" w:w="2000"/>
            <w:vAlign w:val="top"/>
          </w:tcPr>
          <w:p>
            <w:pPr>
              <w:wordWrap w:val="1"/>
              <w:spacing w:before="20" w:after="20" w:line="252" w:lineRule="auto"/>
            </w:pPr>
            <w:r/>
            <w:r>
              <w:rPr>
                <w:rFonts w:ascii="Consolas" w:hAnsi="Consolas" w:eastAsia="宋体"/>
                <w:sz w:val="18"/>
              </w:rPr>
              <w:t>updated​At</w:t>
            </w:r>
          </w:p>
        </w:tc>
        <w:tc>
          <w:tcPr>
            <w:tcW w:type="dxa" w:w="1888"/>
            <w:vAlign w:val="top"/>
          </w:tcPr>
          <w:p>
            <w:pPr>
              <w:wordWrap w:val="1"/>
              <w:spacing w:before="20" w:after="20" w:line="252" w:lineRule="auto"/>
            </w:pPr>
            <w:r/>
            <w:r>
              <w:rPr>
                <w:rFonts w:ascii="Consolas" w:hAnsi="Consolas" w:eastAsia="宋体"/>
                <w:sz w:val="18"/>
              </w:rPr>
              <w:t>DATETIME</w:t>
            </w:r>
          </w:p>
        </w:tc>
        <w:tc>
          <w:tcPr>
            <w:tcW w:type="dxa" w:w="1627"/>
            <w:vAlign w:val="top"/>
          </w:tcPr>
          <w:p>
            <w:pPr>
              <w:wordWrap w:val="1"/>
              <w:spacing w:before="20" w:after="20" w:line="252" w:lineRule="auto"/>
            </w:pPr>
            <w:r/>
            <w:r>
              <w:rPr>
                <w:sz w:val="19"/>
              </w:rPr>
              <w:t>非空</w:t>
            </w:r>
          </w:p>
        </w:tc>
        <w:tc>
          <w:tcPr>
            <w:tcW w:type="dxa" w:w="2525"/>
            <w:vAlign w:val="top"/>
          </w:tcPr>
          <w:p>
            <w:pPr>
              <w:wordWrap w:val="1"/>
              <w:spacing w:before="20" w:after="20" w:line="252" w:lineRule="auto"/>
            </w:pPr>
            <w:r/>
            <w:r>
              <w:rPr>
                <w:sz w:val="19"/>
              </w:rPr>
              <w:t>最后更新时间，服务端写入</w:t>
            </w:r>
          </w:p>
        </w:tc>
      </w:tr>
    </w:tbl>
    <w:p>
      <w:pPr>
        <w:spacing w:after="40"/>
      </w:pPr>
    </w:p>
    <w:p>
      <w:pPr>
        <w:spacing w:before="120" w:after="60"/>
      </w:pPr>
      <w:r>
        <w:rPr>
          <w:b/>
          <w:sz w:val="21"/>
        </w:rPr>
        <w:t>tblCourseSelectionPhase 选课阶段表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00"/>
        <w:gridCol w:w="1231"/>
        <w:gridCol w:w="1475"/>
        <w:gridCol w:w="2787"/>
        <w:gridCol w:w="2578"/>
      </w:tblGrid>
      <w:tr>
        <w:trPr>
          <w:tblHeader w:val="true"/>
          <w:cantSplit w:val="true"/>
        </w:trPr>
        <w:tc>
          <w:tcPr>
            <w:tcW w:type="dxa" w:w="1000"/>
            <w:shd w:val="clear" w:color="auto" w:fill="DCE9F7"/>
            <w:vAlign w:val="center"/>
          </w:tcPr>
          <w:p>
            <w:pPr>
              <w:wordWrap w:val="1"/>
              <w:spacing w:before="20" w:after="20" w:line="252" w:lineRule="auto"/>
              <w:jc w:val="center"/>
            </w:pPr>
            <w:r/>
            <w:r>
              <w:rPr>
                <w:b/>
                <w:sz w:val="19"/>
              </w:rPr>
              <w:t>序号</w:t>
            </w:r>
          </w:p>
        </w:tc>
        <w:tc>
          <w:tcPr>
            <w:tcW w:type="dxa" w:w="1231"/>
            <w:shd w:val="clear" w:color="auto" w:fill="DCE9F7"/>
            <w:vAlign w:val="center"/>
          </w:tcPr>
          <w:p>
            <w:pPr>
              <w:wordWrap w:val="1"/>
              <w:spacing w:before="20" w:after="20" w:line="252" w:lineRule="auto"/>
              <w:jc w:val="center"/>
            </w:pPr>
            <w:r/>
            <w:r>
              <w:rPr>
                <w:b/>
                <w:sz w:val="19"/>
              </w:rPr>
              <w:t>字段</w:t>
            </w:r>
          </w:p>
        </w:tc>
        <w:tc>
          <w:tcPr>
            <w:tcW w:type="dxa" w:w="1475"/>
            <w:shd w:val="clear" w:color="auto" w:fill="DCE9F7"/>
            <w:vAlign w:val="center"/>
          </w:tcPr>
          <w:p>
            <w:pPr>
              <w:wordWrap w:val="1"/>
              <w:spacing w:before="20" w:after="20" w:line="252" w:lineRule="auto"/>
              <w:jc w:val="center"/>
            </w:pPr>
            <w:r/>
            <w:r>
              <w:rPr>
                <w:b/>
                <w:sz w:val="19"/>
              </w:rPr>
              <w:t>类型</w:t>
            </w:r>
          </w:p>
        </w:tc>
        <w:tc>
          <w:tcPr>
            <w:tcW w:type="dxa" w:w="2787"/>
            <w:shd w:val="clear" w:color="auto" w:fill="DCE9F7"/>
            <w:vAlign w:val="center"/>
          </w:tcPr>
          <w:p>
            <w:pPr>
              <w:wordWrap w:val="1"/>
              <w:spacing w:before="20" w:after="20" w:line="252" w:lineRule="auto"/>
              <w:jc w:val="center"/>
            </w:pPr>
            <w:r/>
            <w:r>
              <w:rPr>
                <w:b/>
                <w:sz w:val="19"/>
              </w:rPr>
              <w:t>约束</w:t>
            </w:r>
          </w:p>
        </w:tc>
        <w:tc>
          <w:tcPr>
            <w:tcW w:type="dxa" w:w="2578"/>
            <w:shd w:val="clear" w:color="auto" w:fill="DCE9F7"/>
            <w:vAlign w:val="center"/>
          </w:tcPr>
          <w:p>
            <w:pPr>
              <w:wordWrap w:val="1"/>
              <w:spacing w:before="20" w:after="20" w:line="252" w:lineRule="auto"/>
              <w:jc w:val="center"/>
            </w:pPr>
            <w:r/>
            <w:r>
              <w:rPr>
                <w:b/>
                <w:sz w:val="19"/>
              </w:rPr>
              <w:t>说明</w:t>
            </w:r>
          </w:p>
        </w:tc>
      </w:tr>
      <w:tr>
        <w:tc>
          <w:tcPr>
            <w:tcW w:type="dxa" w:w="1000"/>
            <w:vAlign w:val="top"/>
          </w:tcPr>
          <w:p>
            <w:pPr>
              <w:wordWrap w:val="1"/>
              <w:spacing w:before="20" w:after="20" w:line="252" w:lineRule="auto"/>
              <w:jc w:val="center"/>
            </w:pPr>
            <w:r/>
            <w:r>
              <w:rPr>
                <w:sz w:val="19"/>
              </w:rPr>
              <w:t>1</w:t>
            </w:r>
          </w:p>
        </w:tc>
        <w:tc>
          <w:tcPr>
            <w:tcW w:type="dxa" w:w="1231"/>
            <w:vAlign w:val="top"/>
          </w:tcPr>
          <w:p>
            <w:pPr>
              <w:wordWrap w:val="1"/>
              <w:spacing w:before="20" w:after="20" w:line="252" w:lineRule="auto"/>
            </w:pPr>
            <w:r/>
            <w:r>
              <w:rPr>
                <w:rFonts w:ascii="Consolas" w:hAnsi="Consolas" w:eastAsia="宋体"/>
                <w:sz w:val="18"/>
              </w:rPr>
              <w:t>phase​Id</w:t>
            </w:r>
          </w:p>
        </w:tc>
        <w:tc>
          <w:tcPr>
            <w:tcW w:type="dxa" w:w="1475"/>
            <w:vAlign w:val="top"/>
          </w:tcPr>
          <w:p>
            <w:pPr>
              <w:wordWrap w:val="1"/>
              <w:spacing w:before="20" w:after="20" w:line="252" w:lineRule="auto"/>
            </w:pPr>
            <w:r/>
            <w:r>
              <w:rPr>
                <w:rFonts w:ascii="Consolas" w:hAnsi="Consolas" w:eastAsia="宋体"/>
                <w:sz w:val="18"/>
              </w:rPr>
              <w:t>VARCHAR(36)</w:t>
            </w:r>
          </w:p>
        </w:tc>
        <w:tc>
          <w:tcPr>
            <w:tcW w:type="dxa" w:w="2787"/>
            <w:vAlign w:val="top"/>
          </w:tcPr>
          <w:p>
            <w:pPr>
              <w:wordWrap w:val="1"/>
              <w:spacing w:before="20" w:after="20" w:line="252" w:lineRule="auto"/>
            </w:pPr>
            <w:r/>
            <w:r>
              <w:rPr>
                <w:sz w:val="19"/>
              </w:rPr>
              <w:t xml:space="preserve">主键 </w:t>
            </w:r>
            <w:r>
              <w:rPr>
                <w:rFonts w:ascii="Consolas" w:hAnsi="Consolas" w:eastAsia="宋体"/>
                <w:sz w:val="18"/>
              </w:rPr>
              <w:t>pk_​tbl​Course​Selection​Phase</w:t>
            </w:r>
            <w:r>
              <w:rPr>
                <w:sz w:val="19"/>
              </w:rPr>
              <w:t>，非空</w:t>
            </w:r>
          </w:p>
        </w:tc>
        <w:tc>
          <w:tcPr>
            <w:tcW w:type="dxa" w:w="2578"/>
            <w:vAlign w:val="top"/>
          </w:tcPr>
          <w:p>
            <w:pPr>
              <w:wordWrap w:val="1"/>
              <w:spacing w:before="20" w:after="20" w:line="252" w:lineRule="auto"/>
            </w:pPr>
            <w:r/>
            <w:r>
              <w:rPr>
                <w:sz w:val="19"/>
              </w:rPr>
              <w:t>阶段编号，UUID</w:t>
            </w:r>
          </w:p>
        </w:tc>
      </w:tr>
      <w:tr>
        <w:tc>
          <w:tcPr>
            <w:tcW w:type="dxa" w:w="1000"/>
            <w:vAlign w:val="top"/>
          </w:tcPr>
          <w:p>
            <w:pPr>
              <w:wordWrap w:val="1"/>
              <w:spacing w:before="20" w:after="20" w:line="252" w:lineRule="auto"/>
              <w:jc w:val="center"/>
            </w:pPr>
            <w:r/>
            <w:r>
              <w:rPr>
                <w:sz w:val="19"/>
              </w:rPr>
              <w:t>2</w:t>
            </w:r>
          </w:p>
        </w:tc>
        <w:tc>
          <w:tcPr>
            <w:tcW w:type="dxa" w:w="1231"/>
            <w:vAlign w:val="top"/>
          </w:tcPr>
          <w:p>
            <w:pPr>
              <w:wordWrap w:val="1"/>
              <w:spacing w:before="20" w:after="20" w:line="252" w:lineRule="auto"/>
            </w:pPr>
            <w:r/>
            <w:r>
              <w:rPr>
                <w:rFonts w:ascii="Consolas" w:hAnsi="Consolas" w:eastAsia="宋体"/>
                <w:sz w:val="18"/>
              </w:rPr>
              <w:t>term​Id</w:t>
            </w:r>
          </w:p>
        </w:tc>
        <w:tc>
          <w:tcPr>
            <w:tcW w:type="dxa" w:w="1475"/>
            <w:vAlign w:val="top"/>
          </w:tcPr>
          <w:p>
            <w:pPr>
              <w:wordWrap w:val="1"/>
              <w:spacing w:before="20" w:after="20" w:line="252" w:lineRule="auto"/>
            </w:pPr>
            <w:r/>
            <w:r>
              <w:rPr>
                <w:rFonts w:ascii="Consolas" w:hAnsi="Consolas" w:eastAsia="宋体"/>
                <w:sz w:val="18"/>
              </w:rPr>
              <w:t>VARCHAR(36)</w:t>
            </w:r>
          </w:p>
        </w:tc>
        <w:tc>
          <w:tcPr>
            <w:tcW w:type="dxa" w:w="2787"/>
            <w:vAlign w:val="top"/>
          </w:tcPr>
          <w:p>
            <w:pPr>
              <w:wordWrap w:val="1"/>
              <w:spacing w:before="20" w:after="20" w:line="252" w:lineRule="auto"/>
            </w:pPr>
            <w:r/>
            <w:r>
              <w:rPr>
                <w:sz w:val="19"/>
              </w:rPr>
              <w:t xml:space="preserve">非空，外键 </w:t>
            </w:r>
            <w:r>
              <w:rPr>
                <w:rFonts w:ascii="Consolas" w:hAnsi="Consolas" w:eastAsia="宋体"/>
                <w:sz w:val="18"/>
              </w:rPr>
              <w:t>fk_​tbl​Course​Selection​Phase_​term</w:t>
            </w:r>
            <w:r>
              <w:rPr>
                <w:sz w:val="19"/>
              </w:rPr>
              <w:t xml:space="preserve"> 引用 </w:t>
            </w:r>
            <w:r>
              <w:rPr>
                <w:rFonts w:ascii="Consolas" w:hAnsi="Consolas" w:eastAsia="宋体"/>
                <w:sz w:val="18"/>
              </w:rPr>
              <w:t>tbl​Term.​term​Id</w:t>
            </w:r>
          </w:p>
        </w:tc>
        <w:tc>
          <w:tcPr>
            <w:tcW w:type="dxa" w:w="2578"/>
            <w:vAlign w:val="top"/>
          </w:tcPr>
          <w:p>
            <w:pPr>
              <w:wordWrap w:val="1"/>
              <w:spacing w:before="20" w:after="20" w:line="252" w:lineRule="auto"/>
            </w:pPr>
            <w:r/>
            <w:r>
              <w:rPr>
                <w:sz w:val="19"/>
              </w:rPr>
              <w:t>所属学期</w:t>
            </w:r>
          </w:p>
        </w:tc>
      </w:tr>
      <w:tr>
        <w:tc>
          <w:tcPr>
            <w:tcW w:type="dxa" w:w="1000"/>
            <w:vAlign w:val="top"/>
          </w:tcPr>
          <w:p>
            <w:pPr>
              <w:wordWrap w:val="1"/>
              <w:spacing w:before="20" w:after="20" w:line="252" w:lineRule="auto"/>
              <w:jc w:val="center"/>
            </w:pPr>
            <w:r/>
            <w:r>
              <w:rPr>
                <w:sz w:val="19"/>
              </w:rPr>
              <w:t>3</w:t>
            </w:r>
          </w:p>
        </w:tc>
        <w:tc>
          <w:tcPr>
            <w:tcW w:type="dxa" w:w="1231"/>
            <w:vAlign w:val="top"/>
          </w:tcPr>
          <w:p>
            <w:pPr>
              <w:wordWrap w:val="1"/>
              <w:spacing w:before="20" w:after="20" w:line="252" w:lineRule="auto"/>
            </w:pPr>
            <w:r/>
            <w:r>
              <w:rPr>
                <w:rFonts w:ascii="Consolas" w:hAnsi="Consolas" w:eastAsia="宋体"/>
                <w:sz w:val="18"/>
              </w:rPr>
              <w:t>phase​Type</w:t>
            </w:r>
          </w:p>
        </w:tc>
        <w:tc>
          <w:tcPr>
            <w:tcW w:type="dxa" w:w="1475"/>
            <w:vAlign w:val="top"/>
          </w:tcPr>
          <w:p>
            <w:pPr>
              <w:wordWrap w:val="1"/>
              <w:spacing w:before="20" w:after="20" w:line="252" w:lineRule="auto"/>
            </w:pPr>
            <w:r/>
            <w:r>
              <w:rPr>
                <w:rFonts w:ascii="Consolas" w:hAnsi="Consolas" w:eastAsia="宋体"/>
                <w:sz w:val="18"/>
              </w:rPr>
              <w:t>VARCHAR(16)</w:t>
            </w:r>
          </w:p>
        </w:tc>
        <w:tc>
          <w:tcPr>
            <w:tcW w:type="dxa" w:w="2787"/>
            <w:vAlign w:val="top"/>
          </w:tcPr>
          <w:p>
            <w:pPr>
              <w:wordWrap w:val="1"/>
              <w:spacing w:before="20" w:after="20" w:line="252" w:lineRule="auto"/>
            </w:pPr>
            <w:r/>
            <w:r>
              <w:rPr>
                <w:sz w:val="19"/>
              </w:rPr>
              <w:t>非空</w:t>
            </w:r>
          </w:p>
        </w:tc>
        <w:tc>
          <w:tcPr>
            <w:tcW w:type="dxa" w:w="2578"/>
            <w:vAlign w:val="top"/>
          </w:tcPr>
          <w:p>
            <w:pPr>
              <w:wordWrap w:val="1"/>
              <w:spacing w:before="20" w:after="20" w:line="252" w:lineRule="auto"/>
            </w:pPr>
            <w:r/>
            <w:r>
              <w:rPr>
                <w:sz w:val="19"/>
              </w:rPr>
              <w:t xml:space="preserve">阶段类型，取值 </w:t>
            </w:r>
            <w:r>
              <w:rPr>
                <w:rFonts w:ascii="Consolas" w:hAnsi="Consolas" w:eastAsia="宋体"/>
                <w:sz w:val="18"/>
              </w:rPr>
              <w:t>ENROLLMENT</w:t>
            </w:r>
            <w:r>
              <w:rPr>
                <w:sz w:val="19"/>
              </w:rPr>
              <w:t>、</w:t>
            </w:r>
            <w:r>
              <w:rPr>
                <w:rFonts w:ascii="Consolas" w:hAnsi="Consolas" w:eastAsia="宋体"/>
                <w:sz w:val="18"/>
              </w:rPr>
              <w:t>ADJUSTMENT</w:t>
            </w:r>
          </w:p>
        </w:tc>
      </w:tr>
      <w:tr>
        <w:tc>
          <w:tcPr>
            <w:tcW w:type="dxa" w:w="1000"/>
            <w:vAlign w:val="top"/>
          </w:tcPr>
          <w:p>
            <w:pPr>
              <w:wordWrap w:val="1"/>
              <w:spacing w:before="20" w:after="20" w:line="252" w:lineRule="auto"/>
              <w:jc w:val="center"/>
            </w:pPr>
            <w:r/>
            <w:r>
              <w:rPr>
                <w:sz w:val="19"/>
              </w:rPr>
              <w:t>4</w:t>
            </w:r>
          </w:p>
        </w:tc>
        <w:tc>
          <w:tcPr>
            <w:tcW w:type="dxa" w:w="1231"/>
            <w:vAlign w:val="top"/>
          </w:tcPr>
          <w:p>
            <w:pPr>
              <w:wordWrap w:val="1"/>
              <w:spacing w:before="20" w:after="20" w:line="252" w:lineRule="auto"/>
            </w:pPr>
            <w:r/>
            <w:r>
              <w:rPr>
                <w:rFonts w:ascii="Consolas" w:hAnsi="Consolas" w:eastAsia="宋体"/>
                <w:sz w:val="18"/>
              </w:rPr>
              <w:t>display​Title</w:t>
            </w:r>
          </w:p>
        </w:tc>
        <w:tc>
          <w:tcPr>
            <w:tcW w:type="dxa" w:w="1475"/>
            <w:vAlign w:val="top"/>
          </w:tcPr>
          <w:p>
            <w:pPr>
              <w:wordWrap w:val="1"/>
              <w:spacing w:before="20" w:after="20" w:line="252" w:lineRule="auto"/>
            </w:pPr>
            <w:r/>
            <w:r>
              <w:rPr>
                <w:rFonts w:ascii="Consolas" w:hAnsi="Consolas" w:eastAsia="宋体"/>
                <w:sz w:val="18"/>
              </w:rPr>
              <w:t>VARCHAR(64)</w:t>
            </w:r>
          </w:p>
        </w:tc>
        <w:tc>
          <w:tcPr>
            <w:tcW w:type="dxa" w:w="2787"/>
            <w:vAlign w:val="top"/>
          </w:tcPr>
          <w:p>
            <w:pPr>
              <w:wordWrap w:val="1"/>
              <w:spacing w:before="20" w:after="20" w:line="252" w:lineRule="auto"/>
            </w:pPr>
            <w:r/>
            <w:r>
              <w:rPr>
                <w:sz w:val="19"/>
              </w:rPr>
              <w:t>非空</w:t>
            </w:r>
          </w:p>
        </w:tc>
        <w:tc>
          <w:tcPr>
            <w:tcW w:type="dxa" w:w="2578"/>
            <w:vAlign w:val="top"/>
          </w:tcPr>
          <w:p>
            <w:pPr>
              <w:wordWrap w:val="1"/>
              <w:spacing w:before="20" w:after="20" w:line="252" w:lineRule="auto"/>
            </w:pPr>
            <w:r/>
            <w:r>
              <w:rPr>
                <w:sz w:val="19"/>
              </w:rPr>
              <w:t>学生端主标题，最多 64 字符</w:t>
            </w:r>
          </w:p>
        </w:tc>
      </w:tr>
      <w:tr>
        <w:tc>
          <w:tcPr>
            <w:tcW w:type="dxa" w:w="1000"/>
            <w:vAlign w:val="top"/>
          </w:tcPr>
          <w:p>
            <w:pPr>
              <w:wordWrap w:val="1"/>
              <w:spacing w:before="20" w:after="20" w:line="252" w:lineRule="auto"/>
              <w:jc w:val="center"/>
            </w:pPr>
            <w:r/>
            <w:r>
              <w:rPr>
                <w:sz w:val="19"/>
              </w:rPr>
              <w:t>5</w:t>
            </w:r>
          </w:p>
        </w:tc>
        <w:tc>
          <w:tcPr>
            <w:tcW w:type="dxa" w:w="1231"/>
            <w:vAlign w:val="top"/>
          </w:tcPr>
          <w:p>
            <w:pPr>
              <w:wordWrap w:val="1"/>
              <w:spacing w:before="20" w:after="20" w:line="252" w:lineRule="auto"/>
            </w:pPr>
            <w:r/>
            <w:r>
              <w:rPr>
                <w:rFonts w:ascii="Consolas" w:hAnsi="Consolas" w:eastAsia="宋体"/>
                <w:sz w:val="18"/>
              </w:rPr>
              <w:t>phase​Status</w:t>
            </w:r>
          </w:p>
        </w:tc>
        <w:tc>
          <w:tcPr>
            <w:tcW w:type="dxa" w:w="1475"/>
            <w:vAlign w:val="top"/>
          </w:tcPr>
          <w:p>
            <w:pPr>
              <w:wordWrap w:val="1"/>
              <w:spacing w:before="20" w:after="20" w:line="252" w:lineRule="auto"/>
            </w:pPr>
            <w:r/>
            <w:r>
              <w:rPr>
                <w:rFonts w:ascii="Consolas" w:hAnsi="Consolas" w:eastAsia="宋体"/>
                <w:sz w:val="18"/>
              </w:rPr>
              <w:t>VARCHAR(16)</w:t>
            </w:r>
          </w:p>
        </w:tc>
        <w:tc>
          <w:tcPr>
            <w:tcW w:type="dxa" w:w="2787"/>
            <w:vAlign w:val="top"/>
          </w:tcPr>
          <w:p>
            <w:pPr>
              <w:wordWrap w:val="1"/>
              <w:spacing w:before="20" w:after="20" w:line="252" w:lineRule="auto"/>
            </w:pPr>
            <w:r/>
            <w:r>
              <w:rPr>
                <w:sz w:val="19"/>
              </w:rPr>
              <w:t>非空</w:t>
            </w:r>
          </w:p>
        </w:tc>
        <w:tc>
          <w:tcPr>
            <w:tcW w:type="dxa" w:w="2578"/>
            <w:vAlign w:val="top"/>
          </w:tcPr>
          <w:p>
            <w:pPr>
              <w:wordWrap w:val="1"/>
              <w:spacing w:before="20" w:after="20" w:line="252" w:lineRule="auto"/>
            </w:pPr>
            <w:r/>
            <w:r>
              <w:rPr>
                <w:sz w:val="19"/>
              </w:rPr>
              <w:t xml:space="preserve">阶段状态，取值 </w:t>
            </w:r>
            <w:r>
              <w:rPr>
                <w:rFonts w:ascii="Consolas" w:hAnsi="Consolas" w:eastAsia="宋体"/>
                <w:sz w:val="18"/>
              </w:rPr>
              <w:t>DRAFT</w:t>
            </w:r>
            <w:r>
              <w:rPr>
                <w:sz w:val="19"/>
              </w:rPr>
              <w:t>、</w:t>
            </w:r>
            <w:r>
              <w:rPr>
                <w:rFonts w:ascii="Consolas" w:hAnsi="Consolas" w:eastAsia="宋体"/>
                <w:sz w:val="18"/>
              </w:rPr>
              <w:t>PREVIEW</w:t>
            </w:r>
            <w:r>
              <w:rPr>
                <w:sz w:val="19"/>
              </w:rPr>
              <w:t>、</w:t>
            </w:r>
            <w:r>
              <w:rPr>
                <w:rFonts w:ascii="Consolas" w:hAnsi="Consolas" w:eastAsia="宋体"/>
                <w:sz w:val="18"/>
              </w:rPr>
              <w:t>OPEN</w:t>
            </w:r>
            <w:r>
              <w:rPr>
                <w:sz w:val="19"/>
              </w:rPr>
              <w:t>、</w:t>
            </w:r>
            <w:r>
              <w:rPr>
                <w:rFonts w:ascii="Consolas" w:hAnsi="Consolas" w:eastAsia="宋体"/>
                <w:sz w:val="18"/>
              </w:rPr>
              <w:t>CLOSED</w:t>
            </w:r>
          </w:p>
        </w:tc>
      </w:tr>
      <w:tr>
        <w:tc>
          <w:tcPr>
            <w:tcW w:type="dxa" w:w="1000"/>
            <w:vAlign w:val="top"/>
          </w:tcPr>
          <w:p>
            <w:pPr>
              <w:wordWrap w:val="1"/>
              <w:spacing w:before="20" w:after="20" w:line="252" w:lineRule="auto"/>
              <w:jc w:val="center"/>
            </w:pPr>
            <w:r/>
            <w:r>
              <w:rPr>
                <w:sz w:val="19"/>
              </w:rPr>
              <w:t>6</w:t>
            </w:r>
          </w:p>
        </w:tc>
        <w:tc>
          <w:tcPr>
            <w:tcW w:type="dxa" w:w="1231"/>
            <w:vAlign w:val="top"/>
          </w:tcPr>
          <w:p>
            <w:pPr>
              <w:wordWrap w:val="1"/>
              <w:spacing w:before="20" w:after="20" w:line="252" w:lineRule="auto"/>
            </w:pPr>
            <w:r/>
            <w:r>
              <w:rPr>
                <w:rFonts w:ascii="Consolas" w:hAnsi="Consolas" w:eastAsia="宋体"/>
                <w:sz w:val="18"/>
              </w:rPr>
              <w:t>row​Version</w:t>
            </w:r>
          </w:p>
        </w:tc>
        <w:tc>
          <w:tcPr>
            <w:tcW w:type="dxa" w:w="1475"/>
            <w:vAlign w:val="top"/>
          </w:tcPr>
          <w:p>
            <w:pPr>
              <w:wordWrap w:val="1"/>
              <w:spacing w:before="20" w:after="20" w:line="252" w:lineRule="auto"/>
            </w:pPr>
            <w:r/>
            <w:r>
              <w:rPr>
                <w:rFonts w:ascii="Consolas" w:hAnsi="Consolas" w:eastAsia="宋体"/>
                <w:sz w:val="18"/>
              </w:rPr>
              <w:t>LONG</w:t>
            </w:r>
          </w:p>
        </w:tc>
        <w:tc>
          <w:tcPr>
            <w:tcW w:type="dxa" w:w="2787"/>
            <w:vAlign w:val="top"/>
          </w:tcPr>
          <w:p>
            <w:pPr>
              <w:wordWrap w:val="1"/>
              <w:spacing w:before="20" w:after="20" w:line="252" w:lineRule="auto"/>
            </w:pPr>
            <w:r/>
            <w:r>
              <w:rPr>
                <w:sz w:val="19"/>
              </w:rPr>
              <w:t>非空</w:t>
            </w:r>
          </w:p>
        </w:tc>
        <w:tc>
          <w:tcPr>
            <w:tcW w:type="dxa" w:w="2578"/>
            <w:vAlign w:val="top"/>
          </w:tcPr>
          <w:p>
            <w:pPr>
              <w:wordWrap w:val="1"/>
              <w:spacing w:before="20" w:after="20" w:line="252" w:lineRule="auto"/>
            </w:pPr>
            <w:r/>
            <w:r>
              <w:rPr>
                <w:sz w:val="19"/>
              </w:rPr>
              <w:t>乐观锁版本号</w:t>
            </w:r>
          </w:p>
        </w:tc>
      </w:tr>
      <w:tr>
        <w:tc>
          <w:tcPr>
            <w:tcW w:type="dxa" w:w="1000"/>
            <w:vAlign w:val="top"/>
          </w:tcPr>
          <w:p>
            <w:pPr>
              <w:wordWrap w:val="1"/>
              <w:spacing w:before="20" w:after="20" w:line="252" w:lineRule="auto"/>
              <w:jc w:val="center"/>
            </w:pPr>
            <w:r/>
            <w:r>
              <w:rPr>
                <w:sz w:val="19"/>
              </w:rPr>
              <w:t>7</w:t>
            </w:r>
          </w:p>
        </w:tc>
        <w:tc>
          <w:tcPr>
            <w:tcW w:type="dxa" w:w="1231"/>
            <w:vAlign w:val="top"/>
          </w:tcPr>
          <w:p>
            <w:pPr>
              <w:wordWrap w:val="1"/>
              <w:spacing w:before="20" w:after="20" w:line="252" w:lineRule="auto"/>
            </w:pPr>
            <w:r/>
            <w:r>
              <w:rPr>
                <w:rFonts w:ascii="Consolas" w:hAnsi="Consolas" w:eastAsia="宋体"/>
                <w:sz w:val="18"/>
              </w:rPr>
              <w:t>created​At</w:t>
            </w:r>
          </w:p>
        </w:tc>
        <w:tc>
          <w:tcPr>
            <w:tcW w:type="dxa" w:w="1475"/>
            <w:vAlign w:val="top"/>
          </w:tcPr>
          <w:p>
            <w:pPr>
              <w:wordWrap w:val="1"/>
              <w:spacing w:before="20" w:after="20" w:line="252" w:lineRule="auto"/>
            </w:pPr>
            <w:r/>
            <w:r>
              <w:rPr>
                <w:rFonts w:ascii="Consolas" w:hAnsi="Consolas" w:eastAsia="宋体"/>
                <w:sz w:val="18"/>
              </w:rPr>
              <w:t>DATETIME</w:t>
            </w:r>
          </w:p>
        </w:tc>
        <w:tc>
          <w:tcPr>
            <w:tcW w:type="dxa" w:w="2787"/>
            <w:vAlign w:val="top"/>
          </w:tcPr>
          <w:p>
            <w:pPr>
              <w:wordWrap w:val="1"/>
              <w:spacing w:before="20" w:after="20" w:line="252" w:lineRule="auto"/>
            </w:pPr>
            <w:r/>
            <w:r>
              <w:rPr>
                <w:sz w:val="19"/>
              </w:rPr>
              <w:t>非空</w:t>
            </w:r>
          </w:p>
        </w:tc>
        <w:tc>
          <w:tcPr>
            <w:tcW w:type="dxa" w:w="2578"/>
            <w:vAlign w:val="top"/>
          </w:tcPr>
          <w:p>
            <w:pPr>
              <w:wordWrap w:val="1"/>
              <w:spacing w:before="20" w:after="20" w:line="252" w:lineRule="auto"/>
            </w:pPr>
            <w:r/>
            <w:r>
              <w:rPr>
                <w:sz w:val="19"/>
              </w:rPr>
              <w:t>创建时间</w:t>
            </w:r>
          </w:p>
        </w:tc>
      </w:tr>
      <w:tr>
        <w:tc>
          <w:tcPr>
            <w:tcW w:type="dxa" w:w="1000"/>
            <w:vAlign w:val="top"/>
          </w:tcPr>
          <w:p>
            <w:pPr>
              <w:wordWrap w:val="1"/>
              <w:spacing w:before="20" w:after="20" w:line="252" w:lineRule="auto"/>
              <w:jc w:val="center"/>
            </w:pPr>
            <w:r/>
            <w:r>
              <w:rPr>
                <w:sz w:val="19"/>
              </w:rPr>
              <w:t>8</w:t>
            </w:r>
          </w:p>
        </w:tc>
        <w:tc>
          <w:tcPr>
            <w:tcW w:type="dxa" w:w="1231"/>
            <w:vAlign w:val="top"/>
          </w:tcPr>
          <w:p>
            <w:pPr>
              <w:wordWrap w:val="1"/>
              <w:spacing w:before="20" w:after="20" w:line="252" w:lineRule="auto"/>
            </w:pPr>
            <w:r/>
            <w:r>
              <w:rPr>
                <w:rFonts w:ascii="Consolas" w:hAnsi="Consolas" w:eastAsia="宋体"/>
                <w:sz w:val="18"/>
              </w:rPr>
              <w:t>updated​At</w:t>
            </w:r>
          </w:p>
        </w:tc>
        <w:tc>
          <w:tcPr>
            <w:tcW w:type="dxa" w:w="1475"/>
            <w:vAlign w:val="top"/>
          </w:tcPr>
          <w:p>
            <w:pPr>
              <w:wordWrap w:val="1"/>
              <w:spacing w:before="20" w:after="20" w:line="252" w:lineRule="auto"/>
            </w:pPr>
            <w:r/>
            <w:r>
              <w:rPr>
                <w:rFonts w:ascii="Consolas" w:hAnsi="Consolas" w:eastAsia="宋体"/>
                <w:sz w:val="18"/>
              </w:rPr>
              <w:t>DATETIME</w:t>
            </w:r>
          </w:p>
        </w:tc>
        <w:tc>
          <w:tcPr>
            <w:tcW w:type="dxa" w:w="2787"/>
            <w:vAlign w:val="top"/>
          </w:tcPr>
          <w:p>
            <w:pPr>
              <w:wordWrap w:val="1"/>
              <w:spacing w:before="20" w:after="20" w:line="252" w:lineRule="auto"/>
            </w:pPr>
            <w:r/>
            <w:r>
              <w:rPr>
                <w:sz w:val="19"/>
              </w:rPr>
              <w:t>非空</w:t>
            </w:r>
          </w:p>
        </w:tc>
        <w:tc>
          <w:tcPr>
            <w:tcW w:type="dxa" w:w="2578"/>
            <w:vAlign w:val="top"/>
          </w:tcPr>
          <w:p>
            <w:pPr>
              <w:wordWrap w:val="1"/>
              <w:spacing w:before="20" w:after="20" w:line="252" w:lineRule="auto"/>
            </w:pPr>
            <w:r/>
            <w:r>
              <w:rPr>
                <w:sz w:val="19"/>
              </w:rPr>
              <w:t>修改时间</w:t>
            </w:r>
          </w:p>
        </w:tc>
      </w:tr>
    </w:tbl>
    <w:p>
      <w:pPr>
        <w:spacing w:after="40"/>
      </w:pPr>
    </w:p>
    <w:p>
      <w:pPr>
        <w:spacing w:after="80" w:line="312" w:lineRule="auto"/>
        <w:ind w:firstLine="420"/>
      </w:pPr>
      <w:r>
        <w:rPr>
          <w:sz w:val="21"/>
        </w:rPr>
        <w:t>索引：</w:t>
      </w:r>
      <w:r>
        <w:rPr>
          <w:rFonts w:ascii="Consolas" w:hAnsi="Consolas" w:eastAsia="宋体"/>
          <w:sz w:val="20"/>
        </w:rPr>
        <w:t>idx_tblCourseSelectionPhase_termId</w:t>
      </w:r>
      <w:r>
        <w:rPr>
          <w:sz w:val="21"/>
        </w:rPr>
        <w:t>（</w:t>
      </w:r>
      <w:r>
        <w:rPr>
          <w:rFonts w:ascii="Consolas" w:hAnsi="Consolas" w:eastAsia="宋体"/>
          <w:sz w:val="20"/>
        </w:rPr>
        <w:t>termId</w:t>
      </w:r>
      <w:r>
        <w:rPr>
          <w:sz w:val="21"/>
        </w:rPr>
        <w:t>）、</w:t>
      </w:r>
      <w:r>
        <w:rPr>
          <w:rFonts w:ascii="Consolas" w:hAnsi="Consolas" w:eastAsia="宋体"/>
          <w:sz w:val="20"/>
        </w:rPr>
        <w:t>idx_tblCourseSelectionPhase_status</w:t>
      </w:r>
      <w:r>
        <w:rPr>
          <w:sz w:val="21"/>
        </w:rPr>
        <w:t>（</w:t>
      </w:r>
      <w:r>
        <w:rPr>
          <w:rFonts w:ascii="Consolas" w:hAnsi="Consolas" w:eastAsia="宋体"/>
          <w:sz w:val="20"/>
        </w:rPr>
        <w:t>phaseStatus</w:t>
      </w:r>
      <w:r>
        <w:rPr>
          <w:sz w:val="21"/>
        </w:rPr>
        <w:t>）。</w:t>
      </w:r>
    </w:p>
    <w:p>
      <w:pPr>
        <w:spacing w:before="120" w:after="60"/>
      </w:pPr>
      <w:r>
        <w:rPr>
          <w:b/>
          <w:sz w:val="21"/>
        </w:rPr>
        <w:t>tblCourse 课程目录表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37"/>
        <w:gridCol w:w="1999"/>
        <w:gridCol w:w="2153"/>
        <w:gridCol w:w="1834"/>
        <w:gridCol w:w="2049"/>
      </w:tblGrid>
      <w:tr>
        <w:trPr>
          <w:tblHeader w:val="true"/>
          <w:cantSplit w:val="true"/>
        </w:trPr>
        <w:tc>
          <w:tcPr>
            <w:tcW w:type="dxa" w:w="1037"/>
            <w:shd w:val="clear" w:color="auto" w:fill="DCE9F7"/>
            <w:vAlign w:val="center"/>
          </w:tcPr>
          <w:p>
            <w:pPr>
              <w:wordWrap w:val="1"/>
              <w:spacing w:before="20" w:after="20" w:line="252" w:lineRule="auto"/>
              <w:jc w:val="center"/>
            </w:pPr>
            <w:r/>
            <w:r>
              <w:rPr>
                <w:b/>
                <w:sz w:val="19"/>
              </w:rPr>
              <w:t>序号</w:t>
            </w:r>
          </w:p>
        </w:tc>
        <w:tc>
          <w:tcPr>
            <w:tcW w:type="dxa" w:w="1999"/>
            <w:shd w:val="clear" w:color="auto" w:fill="DCE9F7"/>
            <w:vAlign w:val="center"/>
          </w:tcPr>
          <w:p>
            <w:pPr>
              <w:wordWrap w:val="1"/>
              <w:spacing w:before="20" w:after="20" w:line="252" w:lineRule="auto"/>
              <w:jc w:val="center"/>
            </w:pPr>
            <w:r/>
            <w:r>
              <w:rPr>
                <w:b/>
                <w:sz w:val="19"/>
              </w:rPr>
              <w:t>字段</w:t>
            </w:r>
          </w:p>
        </w:tc>
        <w:tc>
          <w:tcPr>
            <w:tcW w:type="dxa" w:w="2153"/>
            <w:shd w:val="clear" w:color="auto" w:fill="DCE9F7"/>
            <w:vAlign w:val="center"/>
          </w:tcPr>
          <w:p>
            <w:pPr>
              <w:wordWrap w:val="1"/>
              <w:spacing w:before="20" w:after="20" w:line="252" w:lineRule="auto"/>
              <w:jc w:val="center"/>
            </w:pPr>
            <w:r/>
            <w:r>
              <w:rPr>
                <w:b/>
                <w:sz w:val="19"/>
              </w:rPr>
              <w:t>类型</w:t>
            </w:r>
          </w:p>
        </w:tc>
        <w:tc>
          <w:tcPr>
            <w:tcW w:type="dxa" w:w="1834"/>
            <w:shd w:val="clear" w:color="auto" w:fill="DCE9F7"/>
            <w:vAlign w:val="center"/>
          </w:tcPr>
          <w:p>
            <w:pPr>
              <w:wordWrap w:val="1"/>
              <w:spacing w:before="20" w:after="20" w:line="252" w:lineRule="auto"/>
              <w:jc w:val="center"/>
            </w:pPr>
            <w:r/>
            <w:r>
              <w:rPr>
                <w:b/>
                <w:sz w:val="19"/>
              </w:rPr>
              <w:t>约束</w:t>
            </w:r>
          </w:p>
        </w:tc>
        <w:tc>
          <w:tcPr>
            <w:tcW w:type="dxa" w:w="2049"/>
            <w:shd w:val="clear" w:color="auto" w:fill="DCE9F7"/>
            <w:vAlign w:val="center"/>
          </w:tcPr>
          <w:p>
            <w:pPr>
              <w:wordWrap w:val="1"/>
              <w:spacing w:before="20" w:after="20" w:line="252" w:lineRule="auto"/>
              <w:jc w:val="center"/>
            </w:pPr>
            <w:r/>
            <w:r>
              <w:rPr>
                <w:b/>
                <w:sz w:val="19"/>
              </w:rPr>
              <w:t>说明</w:t>
            </w:r>
          </w:p>
        </w:tc>
      </w:tr>
      <w:tr>
        <w:tc>
          <w:tcPr>
            <w:tcW w:type="dxa" w:w="1037"/>
            <w:vAlign w:val="top"/>
          </w:tcPr>
          <w:p>
            <w:pPr>
              <w:wordWrap w:val="1"/>
              <w:spacing w:before="20" w:after="20" w:line="252" w:lineRule="auto"/>
              <w:jc w:val="center"/>
            </w:pPr>
            <w:r/>
            <w:r>
              <w:rPr>
                <w:sz w:val="19"/>
              </w:rPr>
              <w:t>1</w:t>
            </w:r>
          </w:p>
        </w:tc>
        <w:tc>
          <w:tcPr>
            <w:tcW w:type="dxa" w:w="1999"/>
            <w:vAlign w:val="top"/>
          </w:tcPr>
          <w:p>
            <w:pPr>
              <w:wordWrap w:val="1"/>
              <w:spacing w:before="20" w:after="20" w:line="252" w:lineRule="auto"/>
            </w:pPr>
            <w:r/>
            <w:r>
              <w:rPr>
                <w:rFonts w:ascii="Consolas" w:hAnsi="Consolas" w:eastAsia="宋体"/>
                <w:sz w:val="18"/>
              </w:rPr>
              <w:t>course​Id</w:t>
            </w:r>
          </w:p>
        </w:tc>
        <w:tc>
          <w:tcPr>
            <w:tcW w:type="dxa" w:w="2153"/>
            <w:vAlign w:val="top"/>
          </w:tcPr>
          <w:p>
            <w:pPr>
              <w:wordWrap w:val="1"/>
              <w:spacing w:before="20" w:after="20" w:line="252" w:lineRule="auto"/>
            </w:pPr>
            <w:r/>
            <w:r>
              <w:rPr>
                <w:rFonts w:ascii="Consolas" w:hAnsi="Consolas" w:eastAsia="宋体"/>
                <w:sz w:val="18"/>
              </w:rPr>
              <w:t>VARCHAR(36)</w:t>
            </w:r>
          </w:p>
        </w:tc>
        <w:tc>
          <w:tcPr>
            <w:tcW w:type="dxa" w:w="1834"/>
            <w:vAlign w:val="top"/>
          </w:tcPr>
          <w:p>
            <w:pPr>
              <w:wordWrap w:val="1"/>
              <w:spacing w:before="20" w:after="20" w:line="252" w:lineRule="auto"/>
            </w:pPr>
            <w:r/>
            <w:r>
              <w:rPr>
                <w:sz w:val="19"/>
              </w:rPr>
              <w:t xml:space="preserve">主键 </w:t>
            </w:r>
            <w:r>
              <w:rPr>
                <w:rFonts w:ascii="Consolas" w:hAnsi="Consolas" w:eastAsia="宋体"/>
                <w:sz w:val="18"/>
              </w:rPr>
              <w:t>pk_​tbl​Course</w:t>
            </w:r>
            <w:r>
              <w:rPr>
                <w:sz w:val="19"/>
              </w:rPr>
              <w:t>，非空</w:t>
            </w:r>
          </w:p>
        </w:tc>
        <w:tc>
          <w:tcPr>
            <w:tcW w:type="dxa" w:w="2049"/>
            <w:vAlign w:val="top"/>
          </w:tcPr>
          <w:p>
            <w:pPr>
              <w:wordWrap w:val="1"/>
              <w:spacing w:before="20" w:after="20" w:line="252" w:lineRule="auto"/>
            </w:pPr>
            <w:r/>
            <w:r>
              <w:rPr>
                <w:sz w:val="19"/>
              </w:rPr>
              <w:t>课程内部编号，UUID</w:t>
            </w:r>
          </w:p>
        </w:tc>
      </w:tr>
      <w:tr>
        <w:tc>
          <w:tcPr>
            <w:tcW w:type="dxa" w:w="1037"/>
            <w:vAlign w:val="top"/>
          </w:tcPr>
          <w:p>
            <w:pPr>
              <w:wordWrap w:val="1"/>
              <w:spacing w:before="20" w:after="20" w:line="252" w:lineRule="auto"/>
              <w:jc w:val="center"/>
            </w:pPr>
            <w:r/>
            <w:r>
              <w:rPr>
                <w:sz w:val="19"/>
              </w:rPr>
              <w:t>2</w:t>
            </w:r>
          </w:p>
        </w:tc>
        <w:tc>
          <w:tcPr>
            <w:tcW w:type="dxa" w:w="1999"/>
            <w:vAlign w:val="top"/>
          </w:tcPr>
          <w:p>
            <w:pPr>
              <w:wordWrap w:val="1"/>
              <w:spacing w:before="20" w:after="20" w:line="252" w:lineRule="auto"/>
            </w:pPr>
            <w:r/>
            <w:r>
              <w:rPr>
                <w:rFonts w:ascii="Consolas" w:hAnsi="Consolas" w:eastAsia="宋体"/>
                <w:sz w:val="18"/>
              </w:rPr>
              <w:t>course​Code</w:t>
            </w:r>
          </w:p>
        </w:tc>
        <w:tc>
          <w:tcPr>
            <w:tcW w:type="dxa" w:w="2153"/>
            <w:vAlign w:val="top"/>
          </w:tcPr>
          <w:p>
            <w:pPr>
              <w:wordWrap w:val="1"/>
              <w:spacing w:before="20" w:after="20" w:line="252" w:lineRule="auto"/>
            </w:pPr>
            <w:r/>
            <w:r>
              <w:rPr>
                <w:rFonts w:ascii="Consolas" w:hAnsi="Consolas" w:eastAsia="宋体"/>
                <w:sz w:val="18"/>
              </w:rPr>
              <w:t>VARCHAR(24)</w:t>
            </w:r>
          </w:p>
        </w:tc>
        <w:tc>
          <w:tcPr>
            <w:tcW w:type="dxa" w:w="1834"/>
            <w:vAlign w:val="top"/>
          </w:tcPr>
          <w:p>
            <w:pPr>
              <w:wordWrap w:val="1"/>
              <w:spacing w:before="20" w:after="20" w:line="252" w:lineRule="auto"/>
            </w:pPr>
            <w:r/>
            <w:r>
              <w:rPr>
                <w:sz w:val="19"/>
              </w:rPr>
              <w:t xml:space="preserve">非空，唯一 </w:t>
            </w:r>
            <w:r>
              <w:rPr>
                <w:rFonts w:ascii="Consolas" w:hAnsi="Consolas" w:eastAsia="宋体"/>
                <w:sz w:val="18"/>
              </w:rPr>
              <w:t>uk_​tbl​Course_​course​Code</w:t>
            </w:r>
          </w:p>
        </w:tc>
        <w:tc>
          <w:tcPr>
            <w:tcW w:type="dxa" w:w="2049"/>
            <w:vAlign w:val="top"/>
          </w:tcPr>
          <w:p>
            <w:pPr>
              <w:wordWrap w:val="1"/>
              <w:spacing w:before="20" w:after="20" w:line="252" w:lineRule="auto"/>
            </w:pPr>
            <w:r/>
            <w:r>
              <w:rPr>
                <w:sz w:val="19"/>
              </w:rPr>
              <w:t>课程代码</w:t>
            </w:r>
          </w:p>
        </w:tc>
      </w:tr>
      <w:tr>
        <w:tc>
          <w:tcPr>
            <w:tcW w:type="dxa" w:w="1037"/>
            <w:vAlign w:val="top"/>
          </w:tcPr>
          <w:p>
            <w:pPr>
              <w:wordWrap w:val="1"/>
              <w:spacing w:before="20" w:after="20" w:line="252" w:lineRule="auto"/>
              <w:jc w:val="center"/>
            </w:pPr>
            <w:r/>
            <w:r>
              <w:rPr>
                <w:sz w:val="19"/>
              </w:rPr>
              <w:t>3</w:t>
            </w:r>
          </w:p>
        </w:tc>
        <w:tc>
          <w:tcPr>
            <w:tcW w:type="dxa" w:w="1999"/>
            <w:vAlign w:val="top"/>
          </w:tcPr>
          <w:p>
            <w:pPr>
              <w:wordWrap w:val="1"/>
              <w:spacing w:before="20" w:after="20" w:line="252" w:lineRule="auto"/>
            </w:pPr>
            <w:r/>
            <w:r>
              <w:rPr>
                <w:rFonts w:ascii="Consolas" w:hAnsi="Consolas" w:eastAsia="宋体"/>
                <w:sz w:val="18"/>
              </w:rPr>
              <w:t>course​Name</w:t>
            </w:r>
          </w:p>
        </w:tc>
        <w:tc>
          <w:tcPr>
            <w:tcW w:type="dxa" w:w="2153"/>
            <w:vAlign w:val="top"/>
          </w:tcPr>
          <w:p>
            <w:pPr>
              <w:wordWrap w:val="1"/>
              <w:spacing w:before="20" w:after="20" w:line="252" w:lineRule="auto"/>
            </w:pPr>
            <w:r/>
            <w:r>
              <w:rPr>
                <w:rFonts w:ascii="Consolas" w:hAnsi="Consolas" w:eastAsia="宋体"/>
                <w:sz w:val="18"/>
              </w:rPr>
              <w:t>VARCHAR(128)</w:t>
            </w:r>
          </w:p>
        </w:tc>
        <w:tc>
          <w:tcPr>
            <w:tcW w:type="dxa" w:w="1834"/>
            <w:vAlign w:val="top"/>
          </w:tcPr>
          <w:p>
            <w:pPr>
              <w:wordWrap w:val="1"/>
              <w:spacing w:before="20" w:after="20" w:line="252" w:lineRule="auto"/>
            </w:pPr>
            <w:r/>
            <w:r>
              <w:rPr>
                <w:sz w:val="19"/>
              </w:rPr>
              <w:t>非空</w:t>
            </w:r>
          </w:p>
        </w:tc>
        <w:tc>
          <w:tcPr>
            <w:tcW w:type="dxa" w:w="2049"/>
            <w:vAlign w:val="top"/>
          </w:tcPr>
          <w:p>
            <w:pPr>
              <w:wordWrap w:val="1"/>
              <w:spacing w:before="20" w:after="20" w:line="252" w:lineRule="auto"/>
            </w:pPr>
            <w:r/>
            <w:r>
              <w:rPr>
                <w:sz w:val="19"/>
              </w:rPr>
              <w:t>课程名称</w:t>
            </w:r>
          </w:p>
        </w:tc>
      </w:tr>
      <w:tr>
        <w:tc>
          <w:tcPr>
            <w:tcW w:type="dxa" w:w="1037"/>
            <w:vAlign w:val="top"/>
          </w:tcPr>
          <w:p>
            <w:pPr>
              <w:wordWrap w:val="1"/>
              <w:spacing w:before="20" w:after="20" w:line="252" w:lineRule="auto"/>
              <w:jc w:val="center"/>
            </w:pPr>
            <w:r/>
            <w:r>
              <w:rPr>
                <w:sz w:val="19"/>
              </w:rPr>
              <w:t>4</w:t>
            </w:r>
          </w:p>
        </w:tc>
        <w:tc>
          <w:tcPr>
            <w:tcW w:type="dxa" w:w="1999"/>
            <w:vAlign w:val="top"/>
          </w:tcPr>
          <w:p>
            <w:pPr>
              <w:wordWrap w:val="1"/>
              <w:spacing w:before="20" w:after="20" w:line="252" w:lineRule="auto"/>
            </w:pPr>
            <w:r/>
            <w:r>
              <w:rPr>
                <w:rFonts w:ascii="Consolas" w:hAnsi="Consolas" w:eastAsia="宋体"/>
                <w:sz w:val="18"/>
              </w:rPr>
              <w:t>credit</w:t>
            </w:r>
          </w:p>
        </w:tc>
        <w:tc>
          <w:tcPr>
            <w:tcW w:type="dxa" w:w="2153"/>
            <w:vAlign w:val="top"/>
          </w:tcPr>
          <w:p>
            <w:pPr>
              <w:wordWrap w:val="1"/>
              <w:spacing w:before="20" w:after="20" w:line="252" w:lineRule="auto"/>
            </w:pPr>
            <w:r/>
            <w:r>
              <w:rPr>
                <w:rFonts w:ascii="Consolas" w:hAnsi="Consolas" w:eastAsia="宋体"/>
                <w:sz w:val="18"/>
              </w:rPr>
              <w:t>DECIMAL(4,1)</w:t>
            </w:r>
          </w:p>
        </w:tc>
        <w:tc>
          <w:tcPr>
            <w:tcW w:type="dxa" w:w="1834"/>
            <w:vAlign w:val="top"/>
          </w:tcPr>
          <w:p>
            <w:pPr>
              <w:wordWrap w:val="1"/>
              <w:spacing w:before="20" w:after="20" w:line="252" w:lineRule="auto"/>
            </w:pPr>
            <w:r/>
            <w:r>
              <w:rPr>
                <w:sz w:val="19"/>
              </w:rPr>
              <w:t>非空</w:t>
            </w:r>
          </w:p>
        </w:tc>
        <w:tc>
          <w:tcPr>
            <w:tcW w:type="dxa" w:w="2049"/>
            <w:vAlign w:val="top"/>
          </w:tcPr>
          <w:p>
            <w:pPr>
              <w:wordWrap w:val="1"/>
              <w:spacing w:before="20" w:after="20" w:line="252" w:lineRule="auto"/>
            </w:pPr>
            <w:r/>
            <w:r>
              <w:rPr>
                <w:sz w:val="19"/>
              </w:rPr>
              <w:t>课程学分，大于 0</w:t>
            </w:r>
          </w:p>
        </w:tc>
      </w:tr>
      <w:tr>
        <w:tc>
          <w:tcPr>
            <w:tcW w:type="dxa" w:w="1037"/>
            <w:vAlign w:val="top"/>
          </w:tcPr>
          <w:p>
            <w:pPr>
              <w:wordWrap w:val="1"/>
              <w:spacing w:before="20" w:after="20" w:line="252" w:lineRule="auto"/>
              <w:jc w:val="center"/>
            </w:pPr>
            <w:r/>
            <w:r>
              <w:rPr>
                <w:sz w:val="19"/>
              </w:rPr>
              <w:t>5</w:t>
            </w:r>
          </w:p>
        </w:tc>
        <w:tc>
          <w:tcPr>
            <w:tcW w:type="dxa" w:w="1999"/>
            <w:vAlign w:val="top"/>
          </w:tcPr>
          <w:p>
            <w:pPr>
              <w:wordWrap w:val="1"/>
              <w:spacing w:before="20" w:after="20" w:line="252" w:lineRule="auto"/>
            </w:pPr>
            <w:r/>
            <w:r>
              <w:rPr>
                <w:rFonts w:ascii="Consolas" w:hAnsi="Consolas" w:eastAsia="宋体"/>
                <w:sz w:val="18"/>
              </w:rPr>
              <w:t>total​Hours</w:t>
            </w:r>
          </w:p>
        </w:tc>
        <w:tc>
          <w:tcPr>
            <w:tcW w:type="dxa" w:w="2153"/>
            <w:vAlign w:val="top"/>
          </w:tcPr>
          <w:p>
            <w:pPr>
              <w:wordWrap w:val="1"/>
              <w:spacing w:before="20" w:after="20" w:line="252" w:lineRule="auto"/>
            </w:pPr>
            <w:r/>
            <w:r>
              <w:rPr>
                <w:rFonts w:ascii="Consolas" w:hAnsi="Consolas" w:eastAsia="宋体"/>
                <w:sz w:val="18"/>
              </w:rPr>
              <w:t>LONG</w:t>
            </w:r>
          </w:p>
        </w:tc>
        <w:tc>
          <w:tcPr>
            <w:tcW w:type="dxa" w:w="1834"/>
            <w:vAlign w:val="top"/>
          </w:tcPr>
          <w:p>
            <w:pPr>
              <w:wordWrap w:val="1"/>
              <w:spacing w:before="20" w:after="20" w:line="252" w:lineRule="auto"/>
            </w:pPr>
            <w:r/>
            <w:r>
              <w:rPr>
                <w:sz w:val="19"/>
              </w:rPr>
              <w:t>非空</w:t>
            </w:r>
          </w:p>
        </w:tc>
        <w:tc>
          <w:tcPr>
            <w:tcW w:type="dxa" w:w="2049"/>
            <w:vAlign w:val="top"/>
          </w:tcPr>
          <w:p>
            <w:pPr>
              <w:wordWrap w:val="1"/>
              <w:spacing w:before="20" w:after="20" w:line="252" w:lineRule="auto"/>
            </w:pPr>
            <w:r/>
            <w:r>
              <w:rPr>
                <w:sz w:val="19"/>
              </w:rPr>
              <w:t>总学时，大于 0</w:t>
            </w:r>
          </w:p>
        </w:tc>
      </w:tr>
      <w:tr>
        <w:tc>
          <w:tcPr>
            <w:tcW w:type="dxa" w:w="1037"/>
            <w:vAlign w:val="top"/>
          </w:tcPr>
          <w:p>
            <w:pPr>
              <w:wordWrap w:val="1"/>
              <w:spacing w:before="20" w:after="20" w:line="252" w:lineRule="auto"/>
              <w:jc w:val="center"/>
            </w:pPr>
            <w:r/>
            <w:r>
              <w:rPr>
                <w:sz w:val="19"/>
              </w:rPr>
              <w:t>6</w:t>
            </w:r>
          </w:p>
        </w:tc>
        <w:tc>
          <w:tcPr>
            <w:tcW w:type="dxa" w:w="1999"/>
            <w:vAlign w:val="top"/>
          </w:tcPr>
          <w:p>
            <w:pPr>
              <w:wordWrap w:val="1"/>
              <w:spacing w:before="20" w:after="20" w:line="252" w:lineRule="auto"/>
            </w:pPr>
            <w:r/>
            <w:r>
              <w:rPr>
                <w:rFonts w:ascii="Consolas" w:hAnsi="Consolas" w:eastAsia="宋体"/>
                <w:sz w:val="18"/>
              </w:rPr>
              <w:t>description</w:t>
            </w:r>
          </w:p>
        </w:tc>
        <w:tc>
          <w:tcPr>
            <w:tcW w:type="dxa" w:w="2153"/>
            <w:vAlign w:val="top"/>
          </w:tcPr>
          <w:p>
            <w:pPr>
              <w:wordWrap w:val="1"/>
              <w:spacing w:before="20" w:after="20" w:line="252" w:lineRule="auto"/>
            </w:pPr>
            <w:r/>
            <w:r>
              <w:rPr>
                <w:rFonts w:ascii="Consolas" w:hAnsi="Consolas" w:eastAsia="宋体"/>
                <w:sz w:val="18"/>
              </w:rPr>
              <w:t>MEMO</w:t>
            </w:r>
          </w:p>
        </w:tc>
        <w:tc>
          <w:tcPr>
            <w:tcW w:type="dxa" w:w="1834"/>
            <w:vAlign w:val="top"/>
          </w:tcPr>
          <w:p>
            <w:pPr>
              <w:wordWrap w:val="1"/>
              <w:spacing w:before="20" w:after="20" w:line="252" w:lineRule="auto"/>
            </w:pPr>
            <w:r/>
            <w:r>
              <w:rPr>
                <w:sz w:val="19"/>
              </w:rPr>
              <w:t>可空</w:t>
            </w:r>
          </w:p>
        </w:tc>
        <w:tc>
          <w:tcPr>
            <w:tcW w:type="dxa" w:w="2049"/>
            <w:vAlign w:val="top"/>
          </w:tcPr>
          <w:p>
            <w:pPr>
              <w:wordWrap w:val="1"/>
              <w:spacing w:before="20" w:after="20" w:line="252" w:lineRule="auto"/>
            </w:pPr>
            <w:r/>
            <w:r>
              <w:rPr>
                <w:sz w:val="19"/>
              </w:rPr>
              <w:t>课程简介</w:t>
            </w:r>
          </w:p>
        </w:tc>
      </w:tr>
      <w:tr>
        <w:tc>
          <w:tcPr>
            <w:tcW w:type="dxa" w:w="1037"/>
            <w:vAlign w:val="top"/>
          </w:tcPr>
          <w:p>
            <w:pPr>
              <w:wordWrap w:val="1"/>
              <w:spacing w:before="20" w:after="20" w:line="252" w:lineRule="auto"/>
              <w:jc w:val="center"/>
            </w:pPr>
            <w:r/>
            <w:r>
              <w:rPr>
                <w:sz w:val="19"/>
              </w:rPr>
              <w:t>7</w:t>
            </w:r>
          </w:p>
        </w:tc>
        <w:tc>
          <w:tcPr>
            <w:tcW w:type="dxa" w:w="1999"/>
            <w:vAlign w:val="top"/>
          </w:tcPr>
          <w:p>
            <w:pPr>
              <w:wordWrap w:val="1"/>
              <w:spacing w:before="20" w:after="20" w:line="252" w:lineRule="auto"/>
            </w:pPr>
            <w:r/>
            <w:r>
              <w:rPr>
                <w:rFonts w:ascii="Consolas" w:hAnsi="Consolas" w:eastAsia="宋体"/>
                <w:sz w:val="18"/>
              </w:rPr>
              <w:t>is​Active</w:t>
            </w:r>
          </w:p>
        </w:tc>
        <w:tc>
          <w:tcPr>
            <w:tcW w:type="dxa" w:w="2153"/>
            <w:vAlign w:val="top"/>
          </w:tcPr>
          <w:p>
            <w:pPr>
              <w:wordWrap w:val="1"/>
              <w:spacing w:before="20" w:after="20" w:line="252" w:lineRule="auto"/>
            </w:pPr>
            <w:r/>
            <w:r>
              <w:rPr>
                <w:rFonts w:ascii="Consolas" w:hAnsi="Consolas" w:eastAsia="宋体"/>
                <w:sz w:val="18"/>
              </w:rPr>
              <w:t>YESNO</w:t>
            </w:r>
          </w:p>
        </w:tc>
        <w:tc>
          <w:tcPr>
            <w:tcW w:type="dxa" w:w="1834"/>
            <w:vAlign w:val="top"/>
          </w:tcPr>
          <w:p>
            <w:pPr>
              <w:wordWrap w:val="1"/>
              <w:spacing w:before="20" w:after="20" w:line="252" w:lineRule="auto"/>
            </w:pPr>
            <w:r/>
            <w:r>
              <w:rPr>
                <w:sz w:val="19"/>
              </w:rPr>
              <w:t>非空</w:t>
            </w:r>
          </w:p>
        </w:tc>
        <w:tc>
          <w:tcPr>
            <w:tcW w:type="dxa" w:w="2049"/>
            <w:vAlign w:val="top"/>
          </w:tcPr>
          <w:p>
            <w:pPr>
              <w:wordWrap w:val="1"/>
              <w:spacing w:before="20" w:after="20" w:line="252" w:lineRule="auto"/>
            </w:pPr>
            <w:r/>
            <w:r>
              <w:rPr>
                <w:sz w:val="19"/>
              </w:rPr>
              <w:t>是否启用，停用为逻辑停用</w:t>
            </w:r>
          </w:p>
        </w:tc>
      </w:tr>
      <w:tr>
        <w:tc>
          <w:tcPr>
            <w:tcW w:type="dxa" w:w="1037"/>
            <w:vAlign w:val="top"/>
          </w:tcPr>
          <w:p>
            <w:pPr>
              <w:wordWrap w:val="1"/>
              <w:spacing w:before="20" w:after="20" w:line="252" w:lineRule="auto"/>
              <w:jc w:val="center"/>
            </w:pPr>
            <w:r/>
            <w:r>
              <w:rPr>
                <w:sz w:val="19"/>
              </w:rPr>
              <w:t>8</w:t>
            </w:r>
          </w:p>
        </w:tc>
        <w:tc>
          <w:tcPr>
            <w:tcW w:type="dxa" w:w="1999"/>
            <w:vAlign w:val="top"/>
          </w:tcPr>
          <w:p>
            <w:pPr>
              <w:wordWrap w:val="1"/>
              <w:spacing w:before="20" w:after="20" w:line="252" w:lineRule="auto"/>
            </w:pPr>
            <w:r/>
            <w:r>
              <w:rPr>
                <w:rFonts w:ascii="Consolas" w:hAnsi="Consolas" w:eastAsia="宋体"/>
                <w:sz w:val="18"/>
              </w:rPr>
              <w:t>row​Version</w:t>
            </w:r>
          </w:p>
        </w:tc>
        <w:tc>
          <w:tcPr>
            <w:tcW w:type="dxa" w:w="2153"/>
            <w:vAlign w:val="top"/>
          </w:tcPr>
          <w:p>
            <w:pPr>
              <w:wordWrap w:val="1"/>
              <w:spacing w:before="20" w:after="20" w:line="252" w:lineRule="auto"/>
            </w:pPr>
            <w:r/>
            <w:r>
              <w:rPr>
                <w:rFonts w:ascii="Consolas" w:hAnsi="Consolas" w:eastAsia="宋体"/>
                <w:sz w:val="18"/>
              </w:rPr>
              <w:t>LONG</w:t>
            </w:r>
          </w:p>
        </w:tc>
        <w:tc>
          <w:tcPr>
            <w:tcW w:type="dxa" w:w="1834"/>
            <w:vAlign w:val="top"/>
          </w:tcPr>
          <w:p>
            <w:pPr>
              <w:wordWrap w:val="1"/>
              <w:spacing w:before="20" w:after="20" w:line="252" w:lineRule="auto"/>
            </w:pPr>
            <w:r/>
            <w:r>
              <w:rPr>
                <w:sz w:val="19"/>
              </w:rPr>
              <w:t>非空</w:t>
            </w:r>
          </w:p>
        </w:tc>
        <w:tc>
          <w:tcPr>
            <w:tcW w:type="dxa" w:w="2049"/>
            <w:vAlign w:val="top"/>
          </w:tcPr>
          <w:p>
            <w:pPr>
              <w:wordWrap w:val="1"/>
              <w:spacing w:before="20" w:after="20" w:line="252" w:lineRule="auto"/>
            </w:pPr>
            <w:r/>
            <w:r>
              <w:rPr>
                <w:sz w:val="19"/>
              </w:rPr>
              <w:t>乐观锁版本号</w:t>
            </w:r>
          </w:p>
        </w:tc>
      </w:tr>
      <w:tr>
        <w:tc>
          <w:tcPr>
            <w:tcW w:type="dxa" w:w="1037"/>
            <w:vAlign w:val="top"/>
          </w:tcPr>
          <w:p>
            <w:pPr>
              <w:wordWrap w:val="1"/>
              <w:spacing w:before="20" w:after="20" w:line="252" w:lineRule="auto"/>
              <w:jc w:val="center"/>
            </w:pPr>
            <w:r/>
            <w:r>
              <w:rPr>
                <w:sz w:val="19"/>
              </w:rPr>
              <w:t>9</w:t>
            </w:r>
          </w:p>
        </w:tc>
        <w:tc>
          <w:tcPr>
            <w:tcW w:type="dxa" w:w="1999"/>
            <w:vAlign w:val="top"/>
          </w:tcPr>
          <w:p>
            <w:pPr>
              <w:wordWrap w:val="1"/>
              <w:spacing w:before="20" w:after="20" w:line="252" w:lineRule="auto"/>
            </w:pPr>
            <w:r/>
            <w:r>
              <w:rPr>
                <w:rFonts w:ascii="Consolas" w:hAnsi="Consolas" w:eastAsia="宋体"/>
                <w:sz w:val="18"/>
              </w:rPr>
              <w:t>created​At</w:t>
            </w:r>
          </w:p>
        </w:tc>
        <w:tc>
          <w:tcPr>
            <w:tcW w:type="dxa" w:w="2153"/>
            <w:vAlign w:val="top"/>
          </w:tcPr>
          <w:p>
            <w:pPr>
              <w:wordWrap w:val="1"/>
              <w:spacing w:before="20" w:after="20" w:line="252" w:lineRule="auto"/>
            </w:pPr>
            <w:r/>
            <w:r>
              <w:rPr>
                <w:rFonts w:ascii="Consolas" w:hAnsi="Consolas" w:eastAsia="宋体"/>
                <w:sz w:val="18"/>
              </w:rPr>
              <w:t>DATETIME</w:t>
            </w:r>
          </w:p>
        </w:tc>
        <w:tc>
          <w:tcPr>
            <w:tcW w:type="dxa" w:w="1834"/>
            <w:vAlign w:val="top"/>
          </w:tcPr>
          <w:p>
            <w:pPr>
              <w:wordWrap w:val="1"/>
              <w:spacing w:before="20" w:after="20" w:line="252" w:lineRule="auto"/>
            </w:pPr>
            <w:r/>
            <w:r>
              <w:rPr>
                <w:sz w:val="19"/>
              </w:rPr>
              <w:t>非空</w:t>
            </w:r>
          </w:p>
        </w:tc>
        <w:tc>
          <w:tcPr>
            <w:tcW w:type="dxa" w:w="2049"/>
            <w:vAlign w:val="top"/>
          </w:tcPr>
          <w:p>
            <w:pPr>
              <w:wordWrap w:val="1"/>
              <w:spacing w:before="20" w:after="20" w:line="252" w:lineRule="auto"/>
            </w:pPr>
            <w:r/>
            <w:r>
              <w:rPr>
                <w:sz w:val="19"/>
              </w:rPr>
              <w:t>创建时间</w:t>
            </w:r>
          </w:p>
        </w:tc>
      </w:tr>
      <w:tr>
        <w:tc>
          <w:tcPr>
            <w:tcW w:type="dxa" w:w="1037"/>
            <w:vAlign w:val="top"/>
          </w:tcPr>
          <w:p>
            <w:pPr>
              <w:wordWrap w:val="1"/>
              <w:spacing w:before="20" w:after="20" w:line="252" w:lineRule="auto"/>
              <w:jc w:val="center"/>
            </w:pPr>
            <w:r/>
            <w:r>
              <w:rPr>
                <w:sz w:val="19"/>
              </w:rPr>
              <w:t>10</w:t>
            </w:r>
          </w:p>
        </w:tc>
        <w:tc>
          <w:tcPr>
            <w:tcW w:type="dxa" w:w="1999"/>
            <w:vAlign w:val="top"/>
          </w:tcPr>
          <w:p>
            <w:pPr>
              <w:wordWrap w:val="1"/>
              <w:spacing w:before="20" w:after="20" w:line="252" w:lineRule="auto"/>
            </w:pPr>
            <w:r/>
            <w:r>
              <w:rPr>
                <w:rFonts w:ascii="Consolas" w:hAnsi="Consolas" w:eastAsia="宋体"/>
                <w:sz w:val="18"/>
              </w:rPr>
              <w:t>updated​At</w:t>
            </w:r>
          </w:p>
        </w:tc>
        <w:tc>
          <w:tcPr>
            <w:tcW w:type="dxa" w:w="2153"/>
            <w:vAlign w:val="top"/>
          </w:tcPr>
          <w:p>
            <w:pPr>
              <w:wordWrap w:val="1"/>
              <w:spacing w:before="20" w:after="20" w:line="252" w:lineRule="auto"/>
            </w:pPr>
            <w:r/>
            <w:r>
              <w:rPr>
                <w:rFonts w:ascii="Consolas" w:hAnsi="Consolas" w:eastAsia="宋体"/>
                <w:sz w:val="18"/>
              </w:rPr>
              <w:t>DATETIME</w:t>
            </w:r>
          </w:p>
        </w:tc>
        <w:tc>
          <w:tcPr>
            <w:tcW w:type="dxa" w:w="1834"/>
            <w:vAlign w:val="top"/>
          </w:tcPr>
          <w:p>
            <w:pPr>
              <w:wordWrap w:val="1"/>
              <w:spacing w:before="20" w:after="20" w:line="252" w:lineRule="auto"/>
            </w:pPr>
            <w:r/>
            <w:r>
              <w:rPr>
                <w:sz w:val="19"/>
              </w:rPr>
              <w:t>非空</w:t>
            </w:r>
          </w:p>
        </w:tc>
        <w:tc>
          <w:tcPr>
            <w:tcW w:type="dxa" w:w="2049"/>
            <w:vAlign w:val="top"/>
          </w:tcPr>
          <w:p>
            <w:pPr>
              <w:wordWrap w:val="1"/>
              <w:spacing w:before="20" w:after="20" w:line="252" w:lineRule="auto"/>
            </w:pPr>
            <w:r/>
            <w:r>
              <w:rPr>
                <w:sz w:val="19"/>
              </w:rPr>
              <w:t>最后更新时间</w:t>
            </w:r>
          </w:p>
        </w:tc>
      </w:tr>
    </w:tbl>
    <w:p>
      <w:pPr>
        <w:spacing w:after="40"/>
      </w:pPr>
    </w:p>
    <w:p>
      <w:pPr>
        <w:spacing w:before="120" w:after="60"/>
      </w:pPr>
      <w:r>
        <w:rPr>
          <w:b/>
          <w:sz w:val="21"/>
        </w:rPr>
        <w:t>tblCourseOffering 教学班表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94"/>
        <w:gridCol w:w="1337"/>
        <w:gridCol w:w="1503"/>
        <w:gridCol w:w="2984"/>
        <w:gridCol w:w="2252"/>
      </w:tblGrid>
      <w:tr>
        <w:trPr>
          <w:tblHeader w:val="true"/>
          <w:cantSplit w:val="true"/>
        </w:trPr>
        <w:tc>
          <w:tcPr>
            <w:tcW w:type="dxa" w:w="994"/>
            <w:shd w:val="clear" w:color="auto" w:fill="DCE9F7"/>
            <w:vAlign w:val="center"/>
          </w:tcPr>
          <w:p>
            <w:pPr>
              <w:wordWrap w:val="1"/>
              <w:spacing w:before="20" w:after="20" w:line="252" w:lineRule="auto"/>
              <w:jc w:val="center"/>
            </w:pPr>
            <w:r/>
            <w:r>
              <w:rPr>
                <w:b/>
                <w:sz w:val="19"/>
              </w:rPr>
              <w:t>序号</w:t>
            </w:r>
          </w:p>
        </w:tc>
        <w:tc>
          <w:tcPr>
            <w:tcW w:type="dxa" w:w="1337"/>
            <w:shd w:val="clear" w:color="auto" w:fill="DCE9F7"/>
            <w:vAlign w:val="center"/>
          </w:tcPr>
          <w:p>
            <w:pPr>
              <w:wordWrap w:val="1"/>
              <w:spacing w:before="20" w:after="20" w:line="252" w:lineRule="auto"/>
              <w:jc w:val="center"/>
            </w:pPr>
            <w:r/>
            <w:r>
              <w:rPr>
                <w:b/>
                <w:sz w:val="19"/>
              </w:rPr>
              <w:t>字段</w:t>
            </w:r>
          </w:p>
        </w:tc>
        <w:tc>
          <w:tcPr>
            <w:tcW w:type="dxa" w:w="1503"/>
            <w:shd w:val="clear" w:color="auto" w:fill="DCE9F7"/>
            <w:vAlign w:val="center"/>
          </w:tcPr>
          <w:p>
            <w:pPr>
              <w:wordWrap w:val="1"/>
              <w:spacing w:before="20" w:after="20" w:line="252" w:lineRule="auto"/>
              <w:jc w:val="center"/>
            </w:pPr>
            <w:r/>
            <w:r>
              <w:rPr>
                <w:b/>
                <w:sz w:val="19"/>
              </w:rPr>
              <w:t>类型</w:t>
            </w:r>
          </w:p>
        </w:tc>
        <w:tc>
          <w:tcPr>
            <w:tcW w:type="dxa" w:w="2984"/>
            <w:shd w:val="clear" w:color="auto" w:fill="DCE9F7"/>
            <w:vAlign w:val="center"/>
          </w:tcPr>
          <w:p>
            <w:pPr>
              <w:wordWrap w:val="1"/>
              <w:spacing w:before="20" w:after="20" w:line="252" w:lineRule="auto"/>
              <w:jc w:val="center"/>
            </w:pPr>
            <w:r/>
            <w:r>
              <w:rPr>
                <w:b/>
                <w:sz w:val="19"/>
              </w:rPr>
              <w:t>约束</w:t>
            </w:r>
          </w:p>
        </w:tc>
        <w:tc>
          <w:tcPr>
            <w:tcW w:type="dxa" w:w="2252"/>
            <w:shd w:val="clear" w:color="auto" w:fill="DCE9F7"/>
            <w:vAlign w:val="center"/>
          </w:tcPr>
          <w:p>
            <w:pPr>
              <w:wordWrap w:val="1"/>
              <w:spacing w:before="20" w:after="20" w:line="252" w:lineRule="auto"/>
              <w:jc w:val="center"/>
            </w:pPr>
            <w:r/>
            <w:r>
              <w:rPr>
                <w:b/>
                <w:sz w:val="19"/>
              </w:rPr>
              <w:t>说明</w:t>
            </w:r>
          </w:p>
        </w:tc>
      </w:tr>
      <w:tr>
        <w:tc>
          <w:tcPr>
            <w:tcW w:type="dxa" w:w="994"/>
            <w:vAlign w:val="top"/>
          </w:tcPr>
          <w:p>
            <w:pPr>
              <w:wordWrap w:val="1"/>
              <w:spacing w:before="20" w:after="20" w:line="252" w:lineRule="auto"/>
              <w:jc w:val="center"/>
            </w:pPr>
            <w:r/>
            <w:r>
              <w:rPr>
                <w:sz w:val="19"/>
              </w:rPr>
              <w:t>1</w:t>
            </w:r>
          </w:p>
        </w:tc>
        <w:tc>
          <w:tcPr>
            <w:tcW w:type="dxa" w:w="1337"/>
            <w:vAlign w:val="top"/>
          </w:tcPr>
          <w:p>
            <w:pPr>
              <w:wordWrap w:val="1"/>
              <w:spacing w:before="20" w:after="20" w:line="252" w:lineRule="auto"/>
            </w:pPr>
            <w:r/>
            <w:r>
              <w:rPr>
                <w:rFonts w:ascii="Consolas" w:hAnsi="Consolas" w:eastAsia="宋体"/>
                <w:sz w:val="18"/>
              </w:rPr>
              <w:t>offering​Id</w:t>
            </w:r>
          </w:p>
        </w:tc>
        <w:tc>
          <w:tcPr>
            <w:tcW w:type="dxa" w:w="1503"/>
            <w:vAlign w:val="top"/>
          </w:tcPr>
          <w:p>
            <w:pPr>
              <w:wordWrap w:val="1"/>
              <w:spacing w:before="20" w:after="20" w:line="252" w:lineRule="auto"/>
            </w:pPr>
            <w:r/>
            <w:r>
              <w:rPr>
                <w:rFonts w:ascii="Consolas" w:hAnsi="Consolas" w:eastAsia="宋体"/>
                <w:sz w:val="18"/>
              </w:rPr>
              <w:t>VARCHAR(36)</w:t>
            </w:r>
          </w:p>
        </w:tc>
        <w:tc>
          <w:tcPr>
            <w:tcW w:type="dxa" w:w="2984"/>
            <w:vAlign w:val="top"/>
          </w:tcPr>
          <w:p>
            <w:pPr>
              <w:wordWrap w:val="1"/>
              <w:spacing w:before="20" w:after="20" w:line="252" w:lineRule="auto"/>
            </w:pPr>
            <w:r/>
            <w:r>
              <w:rPr>
                <w:sz w:val="19"/>
              </w:rPr>
              <w:t xml:space="preserve">主键 </w:t>
            </w:r>
            <w:r>
              <w:rPr>
                <w:rFonts w:ascii="Consolas" w:hAnsi="Consolas" w:eastAsia="宋体"/>
                <w:sz w:val="18"/>
              </w:rPr>
              <w:t>pk_​tbl​Course​Offering</w:t>
            </w:r>
            <w:r>
              <w:rPr>
                <w:sz w:val="19"/>
              </w:rPr>
              <w:t>，非空</w:t>
            </w:r>
          </w:p>
        </w:tc>
        <w:tc>
          <w:tcPr>
            <w:tcW w:type="dxa" w:w="2252"/>
            <w:vAlign w:val="top"/>
          </w:tcPr>
          <w:p>
            <w:pPr>
              <w:wordWrap w:val="1"/>
              <w:spacing w:before="20" w:after="20" w:line="252" w:lineRule="auto"/>
            </w:pPr>
            <w:r/>
            <w:r>
              <w:rPr>
                <w:sz w:val="19"/>
              </w:rPr>
              <w:t>教学班内部编号，UUID</w:t>
            </w:r>
          </w:p>
        </w:tc>
      </w:tr>
      <w:tr>
        <w:tc>
          <w:tcPr>
            <w:tcW w:type="dxa" w:w="994"/>
            <w:vAlign w:val="top"/>
          </w:tcPr>
          <w:p>
            <w:pPr>
              <w:wordWrap w:val="1"/>
              <w:spacing w:before="20" w:after="20" w:line="252" w:lineRule="auto"/>
              <w:jc w:val="center"/>
            </w:pPr>
            <w:r/>
            <w:r>
              <w:rPr>
                <w:sz w:val="19"/>
              </w:rPr>
              <w:t>2</w:t>
            </w:r>
          </w:p>
        </w:tc>
        <w:tc>
          <w:tcPr>
            <w:tcW w:type="dxa" w:w="1337"/>
            <w:vAlign w:val="top"/>
          </w:tcPr>
          <w:p>
            <w:pPr>
              <w:wordWrap w:val="1"/>
              <w:spacing w:before="20" w:after="20" w:line="252" w:lineRule="auto"/>
            </w:pPr>
            <w:r/>
            <w:r>
              <w:rPr>
                <w:rFonts w:ascii="Consolas" w:hAnsi="Consolas" w:eastAsia="宋体"/>
                <w:sz w:val="18"/>
              </w:rPr>
              <w:t>term​Id</w:t>
            </w:r>
          </w:p>
        </w:tc>
        <w:tc>
          <w:tcPr>
            <w:tcW w:type="dxa" w:w="1503"/>
            <w:vAlign w:val="top"/>
          </w:tcPr>
          <w:p>
            <w:pPr>
              <w:wordWrap w:val="1"/>
              <w:spacing w:before="20" w:after="20" w:line="252" w:lineRule="auto"/>
            </w:pPr>
            <w:r/>
            <w:r>
              <w:rPr>
                <w:rFonts w:ascii="Consolas" w:hAnsi="Consolas" w:eastAsia="宋体"/>
                <w:sz w:val="18"/>
              </w:rPr>
              <w:t>VARCHAR(36)</w:t>
            </w:r>
          </w:p>
        </w:tc>
        <w:tc>
          <w:tcPr>
            <w:tcW w:type="dxa" w:w="2984"/>
            <w:vAlign w:val="top"/>
          </w:tcPr>
          <w:p>
            <w:pPr>
              <w:wordWrap w:val="1"/>
              <w:spacing w:before="20" w:after="20" w:line="252" w:lineRule="auto"/>
            </w:pPr>
            <w:r/>
            <w:r>
              <w:rPr>
                <w:sz w:val="19"/>
              </w:rPr>
              <w:t xml:space="preserve">非空，外键 </w:t>
            </w:r>
            <w:r>
              <w:rPr>
                <w:rFonts w:ascii="Consolas" w:hAnsi="Consolas" w:eastAsia="宋体"/>
                <w:sz w:val="18"/>
              </w:rPr>
              <w:t>fk_​tbl​Course​Offering_​term</w:t>
            </w:r>
            <w:r>
              <w:rPr>
                <w:sz w:val="19"/>
              </w:rPr>
              <w:t xml:space="preserve"> 引用 </w:t>
            </w:r>
            <w:r>
              <w:rPr>
                <w:rFonts w:ascii="Consolas" w:hAnsi="Consolas" w:eastAsia="宋体"/>
                <w:sz w:val="18"/>
              </w:rPr>
              <w:t>tbl​Term.​term​Id</w:t>
            </w:r>
          </w:p>
        </w:tc>
        <w:tc>
          <w:tcPr>
            <w:tcW w:type="dxa" w:w="2252"/>
            <w:vAlign w:val="top"/>
          </w:tcPr>
          <w:p>
            <w:pPr>
              <w:wordWrap w:val="1"/>
              <w:spacing w:before="20" w:after="20" w:line="252" w:lineRule="auto"/>
            </w:pPr>
            <w:r/>
            <w:r>
              <w:rPr>
                <w:sz w:val="19"/>
              </w:rPr>
              <w:t>所属学期</w:t>
            </w:r>
          </w:p>
        </w:tc>
      </w:tr>
      <w:tr>
        <w:tc>
          <w:tcPr>
            <w:tcW w:type="dxa" w:w="994"/>
            <w:vAlign w:val="top"/>
          </w:tcPr>
          <w:p>
            <w:pPr>
              <w:wordWrap w:val="1"/>
              <w:spacing w:before="20" w:after="20" w:line="252" w:lineRule="auto"/>
              <w:jc w:val="center"/>
            </w:pPr>
            <w:r/>
            <w:r>
              <w:rPr>
                <w:sz w:val="19"/>
              </w:rPr>
              <w:t>3</w:t>
            </w:r>
          </w:p>
        </w:tc>
        <w:tc>
          <w:tcPr>
            <w:tcW w:type="dxa" w:w="1337"/>
            <w:vAlign w:val="top"/>
          </w:tcPr>
          <w:p>
            <w:pPr>
              <w:wordWrap w:val="1"/>
              <w:spacing w:before="20" w:after="20" w:line="252" w:lineRule="auto"/>
            </w:pPr>
            <w:r/>
            <w:r>
              <w:rPr>
                <w:rFonts w:ascii="Consolas" w:hAnsi="Consolas" w:eastAsia="宋体"/>
                <w:sz w:val="18"/>
              </w:rPr>
              <w:t>course​Id</w:t>
            </w:r>
          </w:p>
        </w:tc>
        <w:tc>
          <w:tcPr>
            <w:tcW w:type="dxa" w:w="1503"/>
            <w:vAlign w:val="top"/>
          </w:tcPr>
          <w:p>
            <w:pPr>
              <w:wordWrap w:val="1"/>
              <w:spacing w:before="20" w:after="20" w:line="252" w:lineRule="auto"/>
            </w:pPr>
            <w:r/>
            <w:r>
              <w:rPr>
                <w:rFonts w:ascii="Consolas" w:hAnsi="Consolas" w:eastAsia="宋体"/>
                <w:sz w:val="18"/>
              </w:rPr>
              <w:t>VARCHAR(36)</w:t>
            </w:r>
          </w:p>
        </w:tc>
        <w:tc>
          <w:tcPr>
            <w:tcW w:type="dxa" w:w="2984"/>
            <w:vAlign w:val="top"/>
          </w:tcPr>
          <w:p>
            <w:pPr>
              <w:wordWrap w:val="1"/>
              <w:spacing w:before="20" w:after="20" w:line="252" w:lineRule="auto"/>
            </w:pPr>
            <w:r/>
            <w:r>
              <w:rPr>
                <w:sz w:val="19"/>
              </w:rPr>
              <w:t xml:space="preserve">非空，外键 </w:t>
            </w:r>
            <w:r>
              <w:rPr>
                <w:rFonts w:ascii="Consolas" w:hAnsi="Consolas" w:eastAsia="宋体"/>
                <w:sz w:val="18"/>
              </w:rPr>
              <w:t>fk_​tbl​Course​Offering_​course</w:t>
            </w:r>
            <w:r>
              <w:rPr>
                <w:sz w:val="19"/>
              </w:rPr>
              <w:t xml:space="preserve"> 引用 </w:t>
            </w:r>
            <w:r>
              <w:rPr>
                <w:rFonts w:ascii="Consolas" w:hAnsi="Consolas" w:eastAsia="宋体"/>
                <w:sz w:val="18"/>
              </w:rPr>
              <w:t>tbl​Course.​course​Id</w:t>
            </w:r>
          </w:p>
        </w:tc>
        <w:tc>
          <w:tcPr>
            <w:tcW w:type="dxa" w:w="2252"/>
            <w:vAlign w:val="top"/>
          </w:tcPr>
          <w:p>
            <w:pPr>
              <w:wordWrap w:val="1"/>
              <w:spacing w:before="20" w:after="20" w:line="252" w:lineRule="auto"/>
            </w:pPr>
            <w:r/>
            <w:r>
              <w:rPr>
                <w:sz w:val="19"/>
              </w:rPr>
              <w:t>对应课程</w:t>
            </w:r>
          </w:p>
        </w:tc>
      </w:tr>
      <w:tr>
        <w:tc>
          <w:tcPr>
            <w:tcW w:type="dxa" w:w="994"/>
            <w:vAlign w:val="top"/>
          </w:tcPr>
          <w:p>
            <w:pPr>
              <w:wordWrap w:val="1"/>
              <w:spacing w:before="20" w:after="20" w:line="252" w:lineRule="auto"/>
              <w:jc w:val="center"/>
            </w:pPr>
            <w:r/>
            <w:r>
              <w:rPr>
                <w:sz w:val="19"/>
              </w:rPr>
              <w:t>4</w:t>
            </w:r>
          </w:p>
        </w:tc>
        <w:tc>
          <w:tcPr>
            <w:tcW w:type="dxa" w:w="1337"/>
            <w:vAlign w:val="top"/>
          </w:tcPr>
          <w:p>
            <w:pPr>
              <w:wordWrap w:val="1"/>
              <w:spacing w:before="20" w:after="20" w:line="252" w:lineRule="auto"/>
            </w:pPr>
            <w:r/>
            <w:r>
              <w:rPr>
                <w:rFonts w:ascii="Consolas" w:hAnsi="Consolas" w:eastAsia="宋体"/>
                <w:sz w:val="18"/>
              </w:rPr>
              <w:t>teacher​User​Id</w:t>
            </w:r>
          </w:p>
        </w:tc>
        <w:tc>
          <w:tcPr>
            <w:tcW w:type="dxa" w:w="1503"/>
            <w:vAlign w:val="top"/>
          </w:tcPr>
          <w:p>
            <w:pPr>
              <w:wordWrap w:val="1"/>
              <w:spacing w:before="20" w:after="20" w:line="252" w:lineRule="auto"/>
            </w:pPr>
            <w:r/>
            <w:r>
              <w:rPr>
                <w:rFonts w:ascii="Consolas" w:hAnsi="Consolas" w:eastAsia="宋体"/>
                <w:sz w:val="18"/>
              </w:rPr>
              <w:t>VARCHAR(36)</w:t>
            </w:r>
          </w:p>
        </w:tc>
        <w:tc>
          <w:tcPr>
            <w:tcW w:type="dxa" w:w="2984"/>
            <w:vAlign w:val="top"/>
          </w:tcPr>
          <w:p>
            <w:pPr>
              <w:wordWrap w:val="1"/>
              <w:spacing w:before="20" w:after="20" w:line="252" w:lineRule="auto"/>
            </w:pPr>
            <w:r/>
            <w:r>
              <w:rPr>
                <w:sz w:val="19"/>
              </w:rPr>
              <w:t>非空；</w:t>
            </w:r>
            <w:r>
              <w:rPr>
                <w:rFonts w:ascii="Consolas" w:hAnsi="Consolas" w:eastAsia="宋体"/>
                <w:sz w:val="18"/>
              </w:rPr>
              <w:t>fk_​tbl​Course​Offering_​teacher</w:t>
            </w:r>
            <w:r>
              <w:rPr>
                <w:sz w:val="19"/>
              </w:rPr>
              <w:t xml:space="preserve"> 引用 </w:t>
            </w:r>
            <w:r>
              <w:rPr>
                <w:rFonts w:ascii="Consolas" w:hAnsi="Consolas" w:eastAsia="宋体"/>
                <w:sz w:val="18"/>
              </w:rPr>
              <w:t>tbl​User.​user​Id</w:t>
            </w:r>
            <w:r>
              <w:rPr>
                <w:sz w:val="19"/>
              </w:rPr>
              <w:t>（初始化器补装）</w:t>
            </w:r>
          </w:p>
        </w:tc>
        <w:tc>
          <w:tcPr>
            <w:tcW w:type="dxa" w:w="2252"/>
            <w:vAlign w:val="top"/>
          </w:tcPr>
          <w:p>
            <w:pPr>
              <w:wordWrap w:val="1"/>
              <w:spacing w:before="20" w:after="20" w:line="252" w:lineRule="auto"/>
            </w:pPr>
            <w:r/>
            <w:r>
              <w:rPr>
                <w:sz w:val="19"/>
              </w:rPr>
              <w:t>授课教师用户编号，账户角色必须为教师</w:t>
            </w:r>
          </w:p>
        </w:tc>
      </w:tr>
      <w:tr>
        <w:tc>
          <w:tcPr>
            <w:tcW w:type="dxa" w:w="994"/>
            <w:vAlign w:val="top"/>
          </w:tcPr>
          <w:p>
            <w:pPr>
              <w:wordWrap w:val="1"/>
              <w:spacing w:before="20" w:after="20" w:line="252" w:lineRule="auto"/>
              <w:jc w:val="center"/>
            </w:pPr>
            <w:r/>
            <w:r>
              <w:rPr>
                <w:sz w:val="19"/>
              </w:rPr>
              <w:t>5</w:t>
            </w:r>
          </w:p>
        </w:tc>
        <w:tc>
          <w:tcPr>
            <w:tcW w:type="dxa" w:w="1337"/>
            <w:vAlign w:val="top"/>
          </w:tcPr>
          <w:p>
            <w:pPr>
              <w:wordWrap w:val="1"/>
              <w:spacing w:before="20" w:after="20" w:line="252" w:lineRule="auto"/>
            </w:pPr>
            <w:r/>
            <w:r>
              <w:rPr>
                <w:rFonts w:ascii="Consolas" w:hAnsi="Consolas" w:eastAsia="宋体"/>
                <w:sz w:val="18"/>
              </w:rPr>
              <w:t>class​Name</w:t>
            </w:r>
          </w:p>
        </w:tc>
        <w:tc>
          <w:tcPr>
            <w:tcW w:type="dxa" w:w="1503"/>
            <w:vAlign w:val="top"/>
          </w:tcPr>
          <w:p>
            <w:pPr>
              <w:wordWrap w:val="1"/>
              <w:spacing w:before="20" w:after="20" w:line="252" w:lineRule="auto"/>
            </w:pPr>
            <w:r/>
            <w:r>
              <w:rPr>
                <w:rFonts w:ascii="Consolas" w:hAnsi="Consolas" w:eastAsia="宋体"/>
                <w:sz w:val="18"/>
              </w:rPr>
              <w:t>VARCHAR(64)</w:t>
            </w:r>
          </w:p>
        </w:tc>
        <w:tc>
          <w:tcPr>
            <w:tcW w:type="dxa" w:w="2984"/>
            <w:vAlign w:val="top"/>
          </w:tcPr>
          <w:p>
            <w:pPr>
              <w:wordWrap w:val="1"/>
              <w:spacing w:before="20" w:after="20" w:line="252" w:lineRule="auto"/>
            </w:pPr>
            <w:r/>
            <w:r>
              <w:rPr>
                <w:sz w:val="19"/>
              </w:rPr>
              <w:t>非空</w:t>
            </w:r>
          </w:p>
        </w:tc>
        <w:tc>
          <w:tcPr>
            <w:tcW w:type="dxa" w:w="2252"/>
            <w:vAlign w:val="top"/>
          </w:tcPr>
          <w:p>
            <w:pPr>
              <w:wordWrap w:val="1"/>
              <w:spacing w:before="20" w:after="20" w:line="252" w:lineRule="auto"/>
            </w:pPr>
            <w:r/>
            <w:r>
              <w:rPr>
                <w:sz w:val="19"/>
              </w:rPr>
              <w:t>教学班名称</w:t>
            </w:r>
          </w:p>
        </w:tc>
      </w:tr>
      <w:tr>
        <w:tc>
          <w:tcPr>
            <w:tcW w:type="dxa" w:w="994"/>
            <w:vAlign w:val="top"/>
          </w:tcPr>
          <w:p>
            <w:pPr>
              <w:wordWrap w:val="1"/>
              <w:spacing w:before="20" w:after="20" w:line="252" w:lineRule="auto"/>
              <w:jc w:val="center"/>
            </w:pPr>
            <w:r/>
            <w:r>
              <w:rPr>
                <w:sz w:val="19"/>
              </w:rPr>
              <w:t>6</w:t>
            </w:r>
          </w:p>
        </w:tc>
        <w:tc>
          <w:tcPr>
            <w:tcW w:type="dxa" w:w="1337"/>
            <w:vAlign w:val="top"/>
          </w:tcPr>
          <w:p>
            <w:pPr>
              <w:wordWrap w:val="1"/>
              <w:spacing w:before="20" w:after="20" w:line="252" w:lineRule="auto"/>
            </w:pPr>
            <w:r/>
            <w:r>
              <w:rPr>
                <w:rFonts w:ascii="Consolas" w:hAnsi="Consolas" w:eastAsia="宋体"/>
                <w:sz w:val="18"/>
              </w:rPr>
              <w:t>capacity</w:t>
            </w:r>
          </w:p>
        </w:tc>
        <w:tc>
          <w:tcPr>
            <w:tcW w:type="dxa" w:w="1503"/>
            <w:vAlign w:val="top"/>
          </w:tcPr>
          <w:p>
            <w:pPr>
              <w:wordWrap w:val="1"/>
              <w:spacing w:before="20" w:after="20" w:line="252" w:lineRule="auto"/>
            </w:pPr>
            <w:r/>
            <w:r>
              <w:rPr>
                <w:rFonts w:ascii="Consolas" w:hAnsi="Consolas" w:eastAsia="宋体"/>
                <w:sz w:val="18"/>
              </w:rPr>
              <w:t>LONG</w:t>
            </w:r>
          </w:p>
        </w:tc>
        <w:tc>
          <w:tcPr>
            <w:tcW w:type="dxa" w:w="2984"/>
            <w:vAlign w:val="top"/>
          </w:tcPr>
          <w:p>
            <w:pPr>
              <w:wordWrap w:val="1"/>
              <w:spacing w:before="20" w:after="20" w:line="252" w:lineRule="auto"/>
            </w:pPr>
            <w:r/>
            <w:r>
              <w:rPr>
                <w:sz w:val="19"/>
              </w:rPr>
              <w:t>非空</w:t>
            </w:r>
          </w:p>
        </w:tc>
        <w:tc>
          <w:tcPr>
            <w:tcW w:type="dxa" w:w="2252"/>
            <w:vAlign w:val="top"/>
          </w:tcPr>
          <w:p>
            <w:pPr>
              <w:wordWrap w:val="1"/>
              <w:spacing w:before="20" w:after="20" w:line="252" w:lineRule="auto"/>
            </w:pPr>
            <w:r/>
            <w:r>
              <w:rPr>
                <w:sz w:val="19"/>
              </w:rPr>
              <w:t>容量上限，不小于 1</w:t>
            </w:r>
          </w:p>
        </w:tc>
      </w:tr>
      <w:tr>
        <w:tc>
          <w:tcPr>
            <w:tcW w:type="dxa" w:w="994"/>
            <w:vAlign w:val="top"/>
          </w:tcPr>
          <w:p>
            <w:pPr>
              <w:wordWrap w:val="1"/>
              <w:spacing w:before="20" w:after="20" w:line="252" w:lineRule="auto"/>
              <w:jc w:val="center"/>
            </w:pPr>
            <w:r/>
            <w:r>
              <w:rPr>
                <w:sz w:val="19"/>
              </w:rPr>
              <w:t>7</w:t>
            </w:r>
          </w:p>
        </w:tc>
        <w:tc>
          <w:tcPr>
            <w:tcW w:type="dxa" w:w="1337"/>
            <w:vAlign w:val="top"/>
          </w:tcPr>
          <w:p>
            <w:pPr>
              <w:wordWrap w:val="1"/>
              <w:spacing w:before="20" w:after="20" w:line="252" w:lineRule="auto"/>
            </w:pPr>
            <w:r/>
            <w:r>
              <w:rPr>
                <w:rFonts w:ascii="Consolas" w:hAnsi="Consolas" w:eastAsia="宋体"/>
                <w:sz w:val="18"/>
              </w:rPr>
              <w:t>enrolled​Count</w:t>
            </w:r>
          </w:p>
        </w:tc>
        <w:tc>
          <w:tcPr>
            <w:tcW w:type="dxa" w:w="1503"/>
            <w:vAlign w:val="top"/>
          </w:tcPr>
          <w:p>
            <w:pPr>
              <w:wordWrap w:val="1"/>
              <w:spacing w:before="20" w:after="20" w:line="252" w:lineRule="auto"/>
            </w:pPr>
            <w:r/>
            <w:r>
              <w:rPr>
                <w:rFonts w:ascii="Consolas" w:hAnsi="Consolas" w:eastAsia="宋体"/>
                <w:sz w:val="18"/>
              </w:rPr>
              <w:t>LONG</w:t>
            </w:r>
          </w:p>
        </w:tc>
        <w:tc>
          <w:tcPr>
            <w:tcW w:type="dxa" w:w="2984"/>
            <w:vAlign w:val="top"/>
          </w:tcPr>
          <w:p>
            <w:pPr>
              <w:wordWrap w:val="1"/>
              <w:spacing w:before="20" w:after="20" w:line="252" w:lineRule="auto"/>
            </w:pPr>
            <w:r/>
            <w:r>
              <w:rPr>
                <w:sz w:val="19"/>
              </w:rPr>
              <w:t>非空</w:t>
            </w:r>
          </w:p>
        </w:tc>
        <w:tc>
          <w:tcPr>
            <w:tcW w:type="dxa" w:w="2252"/>
            <w:vAlign w:val="top"/>
          </w:tcPr>
          <w:p>
            <w:pPr>
              <w:wordWrap w:val="1"/>
              <w:spacing w:before="20" w:after="20" w:line="252" w:lineRule="auto"/>
            </w:pPr>
            <w:r/>
            <w:r>
              <w:rPr>
                <w:sz w:val="19"/>
              </w:rPr>
              <w:t>当前有效选课人数，不得超过容量</w:t>
            </w:r>
          </w:p>
        </w:tc>
      </w:tr>
      <w:tr>
        <w:tc>
          <w:tcPr>
            <w:tcW w:type="dxa" w:w="994"/>
            <w:vAlign w:val="top"/>
          </w:tcPr>
          <w:p>
            <w:pPr>
              <w:wordWrap w:val="1"/>
              <w:spacing w:before="20" w:after="20" w:line="252" w:lineRule="auto"/>
              <w:jc w:val="center"/>
            </w:pPr>
            <w:r/>
            <w:r>
              <w:rPr>
                <w:sz w:val="19"/>
              </w:rPr>
              <w:t>8</w:t>
            </w:r>
          </w:p>
        </w:tc>
        <w:tc>
          <w:tcPr>
            <w:tcW w:type="dxa" w:w="1337"/>
            <w:vAlign w:val="top"/>
          </w:tcPr>
          <w:p>
            <w:pPr>
              <w:wordWrap w:val="1"/>
              <w:spacing w:before="20" w:after="20" w:line="252" w:lineRule="auto"/>
            </w:pPr>
            <w:r/>
            <w:r>
              <w:rPr>
                <w:rFonts w:ascii="Consolas" w:hAnsi="Consolas" w:eastAsia="宋体"/>
                <w:sz w:val="18"/>
              </w:rPr>
              <w:t>offering​Status</w:t>
            </w:r>
          </w:p>
        </w:tc>
        <w:tc>
          <w:tcPr>
            <w:tcW w:type="dxa" w:w="1503"/>
            <w:vAlign w:val="top"/>
          </w:tcPr>
          <w:p>
            <w:pPr>
              <w:wordWrap w:val="1"/>
              <w:spacing w:before="20" w:after="20" w:line="252" w:lineRule="auto"/>
            </w:pPr>
            <w:r/>
            <w:r>
              <w:rPr>
                <w:rFonts w:ascii="Consolas" w:hAnsi="Consolas" w:eastAsia="宋体"/>
                <w:sz w:val="18"/>
              </w:rPr>
              <w:t>VARCHAR(16)</w:t>
            </w:r>
          </w:p>
        </w:tc>
        <w:tc>
          <w:tcPr>
            <w:tcW w:type="dxa" w:w="2984"/>
            <w:vAlign w:val="top"/>
          </w:tcPr>
          <w:p>
            <w:pPr>
              <w:wordWrap w:val="1"/>
              <w:spacing w:before="20" w:after="20" w:line="252" w:lineRule="auto"/>
            </w:pPr>
            <w:r/>
            <w:r>
              <w:rPr>
                <w:sz w:val="19"/>
              </w:rPr>
              <w:t>非空</w:t>
            </w:r>
          </w:p>
        </w:tc>
        <w:tc>
          <w:tcPr>
            <w:tcW w:type="dxa" w:w="2252"/>
            <w:vAlign w:val="top"/>
          </w:tcPr>
          <w:p>
            <w:pPr>
              <w:wordWrap w:val="1"/>
              <w:spacing w:before="20" w:after="20" w:line="252" w:lineRule="auto"/>
            </w:pPr>
            <w:r/>
            <w:r>
              <w:rPr>
                <w:sz w:val="19"/>
              </w:rPr>
              <w:t xml:space="preserve">教学班状态，取值 </w:t>
            </w:r>
            <w:r>
              <w:rPr>
                <w:rFonts w:ascii="Consolas" w:hAnsi="Consolas" w:eastAsia="宋体"/>
                <w:sz w:val="18"/>
              </w:rPr>
              <w:t>DRAFT</w:t>
            </w:r>
            <w:r>
              <w:rPr>
                <w:sz w:val="19"/>
              </w:rPr>
              <w:t>、</w:t>
            </w:r>
            <w:r>
              <w:rPr>
                <w:rFonts w:ascii="Consolas" w:hAnsi="Consolas" w:eastAsia="宋体"/>
                <w:sz w:val="18"/>
              </w:rPr>
              <w:t>OPEN</w:t>
            </w:r>
            <w:r>
              <w:rPr>
                <w:sz w:val="19"/>
              </w:rPr>
              <w:t>、</w:t>
            </w:r>
            <w:r>
              <w:rPr>
                <w:rFonts w:ascii="Consolas" w:hAnsi="Consolas" w:eastAsia="宋体"/>
                <w:sz w:val="18"/>
              </w:rPr>
              <w:t>CLOSED</w:t>
            </w:r>
            <w:r>
              <w:rPr>
                <w:sz w:val="19"/>
              </w:rPr>
              <w:t>、</w:t>
            </w:r>
            <w:r>
              <w:rPr>
                <w:rFonts w:ascii="Consolas" w:hAnsi="Consolas" w:eastAsia="宋体"/>
                <w:sz w:val="18"/>
              </w:rPr>
              <w:t>CANCELLED</w:t>
            </w:r>
          </w:p>
        </w:tc>
      </w:tr>
      <w:tr>
        <w:tc>
          <w:tcPr>
            <w:tcW w:type="dxa" w:w="994"/>
            <w:vAlign w:val="top"/>
          </w:tcPr>
          <w:p>
            <w:pPr>
              <w:wordWrap w:val="1"/>
              <w:spacing w:before="20" w:after="20" w:line="252" w:lineRule="auto"/>
              <w:jc w:val="center"/>
            </w:pPr>
            <w:r/>
            <w:r>
              <w:rPr>
                <w:sz w:val="19"/>
              </w:rPr>
              <w:t>9</w:t>
            </w:r>
          </w:p>
        </w:tc>
        <w:tc>
          <w:tcPr>
            <w:tcW w:type="dxa" w:w="1337"/>
            <w:vAlign w:val="top"/>
          </w:tcPr>
          <w:p>
            <w:pPr>
              <w:wordWrap w:val="1"/>
              <w:spacing w:before="20" w:after="20" w:line="252" w:lineRule="auto"/>
            </w:pPr>
            <w:r/>
            <w:r>
              <w:rPr>
                <w:rFonts w:ascii="Consolas" w:hAnsi="Consolas" w:eastAsia="宋体"/>
                <w:sz w:val="18"/>
              </w:rPr>
              <w:t>row​Version</w:t>
            </w:r>
          </w:p>
        </w:tc>
        <w:tc>
          <w:tcPr>
            <w:tcW w:type="dxa" w:w="1503"/>
            <w:vAlign w:val="top"/>
          </w:tcPr>
          <w:p>
            <w:pPr>
              <w:wordWrap w:val="1"/>
              <w:spacing w:before="20" w:after="20" w:line="252" w:lineRule="auto"/>
            </w:pPr>
            <w:r/>
            <w:r>
              <w:rPr>
                <w:rFonts w:ascii="Consolas" w:hAnsi="Consolas" w:eastAsia="宋体"/>
                <w:sz w:val="18"/>
              </w:rPr>
              <w:t>LONG</w:t>
            </w:r>
          </w:p>
        </w:tc>
        <w:tc>
          <w:tcPr>
            <w:tcW w:type="dxa" w:w="2984"/>
            <w:vAlign w:val="top"/>
          </w:tcPr>
          <w:p>
            <w:pPr>
              <w:wordWrap w:val="1"/>
              <w:spacing w:before="20" w:after="20" w:line="252" w:lineRule="auto"/>
            </w:pPr>
            <w:r/>
            <w:r>
              <w:rPr>
                <w:sz w:val="19"/>
              </w:rPr>
              <w:t>非空</w:t>
            </w:r>
          </w:p>
        </w:tc>
        <w:tc>
          <w:tcPr>
            <w:tcW w:type="dxa" w:w="2252"/>
            <w:vAlign w:val="top"/>
          </w:tcPr>
          <w:p>
            <w:pPr>
              <w:wordWrap w:val="1"/>
              <w:spacing w:before="20" w:after="20" w:line="252" w:lineRule="auto"/>
            </w:pPr>
            <w:r/>
            <w:r>
              <w:rPr>
                <w:sz w:val="19"/>
              </w:rPr>
              <w:t>乐观锁版本号，人数变化时同步递增</w:t>
            </w:r>
          </w:p>
        </w:tc>
      </w:tr>
      <w:tr>
        <w:tc>
          <w:tcPr>
            <w:tcW w:type="dxa" w:w="994"/>
            <w:vAlign w:val="top"/>
          </w:tcPr>
          <w:p>
            <w:pPr>
              <w:wordWrap w:val="1"/>
              <w:spacing w:before="20" w:after="20" w:line="252" w:lineRule="auto"/>
              <w:jc w:val="center"/>
            </w:pPr>
            <w:r/>
            <w:r>
              <w:rPr>
                <w:sz w:val="19"/>
              </w:rPr>
              <w:t>10</w:t>
            </w:r>
          </w:p>
        </w:tc>
        <w:tc>
          <w:tcPr>
            <w:tcW w:type="dxa" w:w="1337"/>
            <w:vAlign w:val="top"/>
          </w:tcPr>
          <w:p>
            <w:pPr>
              <w:wordWrap w:val="1"/>
              <w:spacing w:before="20" w:after="20" w:line="252" w:lineRule="auto"/>
            </w:pPr>
            <w:r/>
            <w:r>
              <w:rPr>
                <w:rFonts w:ascii="Consolas" w:hAnsi="Consolas" w:eastAsia="宋体"/>
                <w:sz w:val="18"/>
              </w:rPr>
              <w:t>created​At</w:t>
            </w:r>
          </w:p>
        </w:tc>
        <w:tc>
          <w:tcPr>
            <w:tcW w:type="dxa" w:w="1503"/>
            <w:vAlign w:val="top"/>
          </w:tcPr>
          <w:p>
            <w:pPr>
              <w:wordWrap w:val="1"/>
              <w:spacing w:before="20" w:after="20" w:line="252" w:lineRule="auto"/>
            </w:pPr>
            <w:r/>
            <w:r>
              <w:rPr>
                <w:rFonts w:ascii="Consolas" w:hAnsi="Consolas" w:eastAsia="宋体"/>
                <w:sz w:val="18"/>
              </w:rPr>
              <w:t>DATETIME</w:t>
            </w:r>
          </w:p>
        </w:tc>
        <w:tc>
          <w:tcPr>
            <w:tcW w:type="dxa" w:w="2984"/>
            <w:vAlign w:val="top"/>
          </w:tcPr>
          <w:p>
            <w:pPr>
              <w:wordWrap w:val="1"/>
              <w:spacing w:before="20" w:after="20" w:line="252" w:lineRule="auto"/>
            </w:pPr>
            <w:r/>
            <w:r>
              <w:rPr>
                <w:sz w:val="19"/>
              </w:rPr>
              <w:t>非空</w:t>
            </w:r>
          </w:p>
        </w:tc>
        <w:tc>
          <w:tcPr>
            <w:tcW w:type="dxa" w:w="2252"/>
            <w:vAlign w:val="top"/>
          </w:tcPr>
          <w:p>
            <w:pPr>
              <w:wordWrap w:val="1"/>
              <w:spacing w:before="20" w:after="20" w:line="252" w:lineRule="auto"/>
            </w:pPr>
            <w:r/>
            <w:r>
              <w:rPr>
                <w:sz w:val="19"/>
              </w:rPr>
              <w:t>创建时间</w:t>
            </w:r>
          </w:p>
        </w:tc>
      </w:tr>
      <w:tr>
        <w:tc>
          <w:tcPr>
            <w:tcW w:type="dxa" w:w="994"/>
            <w:vAlign w:val="top"/>
          </w:tcPr>
          <w:p>
            <w:pPr>
              <w:wordWrap w:val="1"/>
              <w:spacing w:before="20" w:after="20" w:line="252" w:lineRule="auto"/>
              <w:jc w:val="center"/>
            </w:pPr>
            <w:r/>
            <w:r>
              <w:rPr>
                <w:sz w:val="19"/>
              </w:rPr>
              <w:t>11</w:t>
            </w:r>
          </w:p>
        </w:tc>
        <w:tc>
          <w:tcPr>
            <w:tcW w:type="dxa" w:w="1337"/>
            <w:vAlign w:val="top"/>
          </w:tcPr>
          <w:p>
            <w:pPr>
              <w:wordWrap w:val="1"/>
              <w:spacing w:before="20" w:after="20" w:line="252" w:lineRule="auto"/>
            </w:pPr>
            <w:r/>
            <w:r>
              <w:rPr>
                <w:rFonts w:ascii="Consolas" w:hAnsi="Consolas" w:eastAsia="宋体"/>
                <w:sz w:val="18"/>
              </w:rPr>
              <w:t>updated​At</w:t>
            </w:r>
          </w:p>
        </w:tc>
        <w:tc>
          <w:tcPr>
            <w:tcW w:type="dxa" w:w="1503"/>
            <w:vAlign w:val="top"/>
          </w:tcPr>
          <w:p>
            <w:pPr>
              <w:wordWrap w:val="1"/>
              <w:spacing w:before="20" w:after="20" w:line="252" w:lineRule="auto"/>
            </w:pPr>
            <w:r/>
            <w:r>
              <w:rPr>
                <w:rFonts w:ascii="Consolas" w:hAnsi="Consolas" w:eastAsia="宋体"/>
                <w:sz w:val="18"/>
              </w:rPr>
              <w:t>DATETIME</w:t>
            </w:r>
          </w:p>
        </w:tc>
        <w:tc>
          <w:tcPr>
            <w:tcW w:type="dxa" w:w="2984"/>
            <w:vAlign w:val="top"/>
          </w:tcPr>
          <w:p>
            <w:pPr>
              <w:wordWrap w:val="1"/>
              <w:spacing w:before="20" w:after="20" w:line="252" w:lineRule="auto"/>
            </w:pPr>
            <w:r/>
            <w:r>
              <w:rPr>
                <w:sz w:val="19"/>
              </w:rPr>
              <w:t>非空</w:t>
            </w:r>
          </w:p>
        </w:tc>
        <w:tc>
          <w:tcPr>
            <w:tcW w:type="dxa" w:w="2252"/>
            <w:vAlign w:val="top"/>
          </w:tcPr>
          <w:p>
            <w:pPr>
              <w:wordWrap w:val="1"/>
              <w:spacing w:before="20" w:after="20" w:line="252" w:lineRule="auto"/>
            </w:pPr>
            <w:r/>
            <w:r>
              <w:rPr>
                <w:sz w:val="19"/>
              </w:rPr>
              <w:t>最后更新时间</w:t>
            </w:r>
          </w:p>
        </w:tc>
      </w:tr>
    </w:tbl>
    <w:p>
      <w:pPr>
        <w:spacing w:after="40"/>
      </w:pPr>
    </w:p>
    <w:p>
      <w:pPr>
        <w:spacing w:after="80" w:line="312" w:lineRule="auto"/>
        <w:ind w:firstLine="420"/>
      </w:pPr>
      <w:r>
        <w:rPr>
          <w:sz w:val="21"/>
        </w:rPr>
        <w:t>索引：</w:t>
      </w:r>
      <w:r>
        <w:rPr>
          <w:rFonts w:ascii="Consolas" w:hAnsi="Consolas" w:eastAsia="宋体"/>
          <w:sz w:val="20"/>
        </w:rPr>
        <w:t>idx_tblCourseOffering_termId</w:t>
      </w:r>
      <w:r>
        <w:rPr>
          <w:sz w:val="21"/>
        </w:rPr>
        <w:t>、</w:t>
      </w:r>
      <w:r>
        <w:rPr>
          <w:rFonts w:ascii="Consolas" w:hAnsi="Consolas" w:eastAsia="宋体"/>
          <w:sz w:val="20"/>
        </w:rPr>
        <w:t>idx_tblCourseOffering_courseId</w:t>
      </w:r>
      <w:r>
        <w:rPr>
          <w:sz w:val="21"/>
        </w:rPr>
        <w:t>、</w:t>
      </w:r>
      <w:r>
        <w:rPr>
          <w:rFonts w:ascii="Consolas" w:hAnsi="Consolas" w:eastAsia="宋体"/>
          <w:sz w:val="20"/>
        </w:rPr>
        <w:t>idx_tblCourseOffering_teacherUserId</w:t>
      </w:r>
      <w:r>
        <w:rPr>
          <w:sz w:val="21"/>
        </w:rPr>
        <w:t>。</w:t>
      </w:r>
    </w:p>
    <w:p>
      <w:pPr>
        <w:spacing w:before="120" w:after="60"/>
      </w:pPr>
      <w:r>
        <w:rPr>
          <w:b/>
          <w:sz w:val="21"/>
        </w:rPr>
        <w:t>tblCourseSchedule 教学班上课时间表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13"/>
        <w:gridCol w:w="1403"/>
        <w:gridCol w:w="1502"/>
        <w:gridCol w:w="3343"/>
        <w:gridCol w:w="1809"/>
      </w:tblGrid>
      <w:tr>
        <w:trPr>
          <w:tblHeader w:val="true"/>
          <w:cantSplit w:val="true"/>
        </w:trPr>
        <w:tc>
          <w:tcPr>
            <w:tcW w:type="dxa" w:w="1013"/>
            <w:shd w:val="clear" w:color="auto" w:fill="DCE9F7"/>
            <w:vAlign w:val="center"/>
          </w:tcPr>
          <w:p>
            <w:pPr>
              <w:wordWrap w:val="1"/>
              <w:spacing w:before="20" w:after="20" w:line="252" w:lineRule="auto"/>
              <w:jc w:val="center"/>
            </w:pPr>
            <w:r/>
            <w:r>
              <w:rPr>
                <w:b/>
                <w:sz w:val="19"/>
              </w:rPr>
              <w:t>序号</w:t>
            </w:r>
          </w:p>
        </w:tc>
        <w:tc>
          <w:tcPr>
            <w:tcW w:type="dxa" w:w="1403"/>
            <w:shd w:val="clear" w:color="auto" w:fill="DCE9F7"/>
            <w:vAlign w:val="center"/>
          </w:tcPr>
          <w:p>
            <w:pPr>
              <w:wordWrap w:val="1"/>
              <w:spacing w:before="20" w:after="20" w:line="252" w:lineRule="auto"/>
              <w:jc w:val="center"/>
            </w:pPr>
            <w:r/>
            <w:r>
              <w:rPr>
                <w:b/>
                <w:sz w:val="19"/>
              </w:rPr>
              <w:t>字段</w:t>
            </w:r>
          </w:p>
        </w:tc>
        <w:tc>
          <w:tcPr>
            <w:tcW w:type="dxa" w:w="1502"/>
            <w:shd w:val="clear" w:color="auto" w:fill="DCE9F7"/>
            <w:vAlign w:val="center"/>
          </w:tcPr>
          <w:p>
            <w:pPr>
              <w:wordWrap w:val="1"/>
              <w:spacing w:before="20" w:after="20" w:line="252" w:lineRule="auto"/>
              <w:jc w:val="center"/>
            </w:pPr>
            <w:r/>
            <w:r>
              <w:rPr>
                <w:b/>
                <w:sz w:val="19"/>
              </w:rPr>
              <w:t>类型</w:t>
            </w:r>
          </w:p>
        </w:tc>
        <w:tc>
          <w:tcPr>
            <w:tcW w:type="dxa" w:w="3343"/>
            <w:shd w:val="clear" w:color="auto" w:fill="DCE9F7"/>
            <w:vAlign w:val="center"/>
          </w:tcPr>
          <w:p>
            <w:pPr>
              <w:wordWrap w:val="1"/>
              <w:spacing w:before="20" w:after="20" w:line="252" w:lineRule="auto"/>
              <w:jc w:val="center"/>
            </w:pPr>
            <w:r/>
            <w:r>
              <w:rPr>
                <w:b/>
                <w:sz w:val="19"/>
              </w:rPr>
              <w:t>约束</w:t>
            </w:r>
          </w:p>
        </w:tc>
        <w:tc>
          <w:tcPr>
            <w:tcW w:type="dxa" w:w="1809"/>
            <w:shd w:val="clear" w:color="auto" w:fill="DCE9F7"/>
            <w:vAlign w:val="center"/>
          </w:tcPr>
          <w:p>
            <w:pPr>
              <w:wordWrap w:val="1"/>
              <w:spacing w:before="20" w:after="20" w:line="252" w:lineRule="auto"/>
              <w:jc w:val="center"/>
            </w:pPr>
            <w:r/>
            <w:r>
              <w:rPr>
                <w:b/>
                <w:sz w:val="19"/>
              </w:rPr>
              <w:t>说明</w:t>
            </w:r>
          </w:p>
        </w:tc>
      </w:tr>
      <w:tr>
        <w:tc>
          <w:tcPr>
            <w:tcW w:type="dxa" w:w="1013"/>
            <w:vAlign w:val="top"/>
          </w:tcPr>
          <w:p>
            <w:pPr>
              <w:wordWrap w:val="1"/>
              <w:spacing w:before="20" w:after="20" w:line="252" w:lineRule="auto"/>
              <w:jc w:val="center"/>
            </w:pPr>
            <w:r/>
            <w:r>
              <w:rPr>
                <w:sz w:val="19"/>
              </w:rPr>
              <w:t>1</w:t>
            </w:r>
          </w:p>
        </w:tc>
        <w:tc>
          <w:tcPr>
            <w:tcW w:type="dxa" w:w="1403"/>
            <w:vAlign w:val="top"/>
          </w:tcPr>
          <w:p>
            <w:pPr>
              <w:wordWrap w:val="1"/>
              <w:spacing w:before="20" w:after="20" w:line="252" w:lineRule="auto"/>
            </w:pPr>
            <w:r/>
            <w:r>
              <w:rPr>
                <w:rFonts w:ascii="Consolas" w:hAnsi="Consolas" w:eastAsia="宋体"/>
                <w:sz w:val="18"/>
              </w:rPr>
              <w:t>schedule​Id</w:t>
            </w:r>
          </w:p>
        </w:tc>
        <w:tc>
          <w:tcPr>
            <w:tcW w:type="dxa" w:w="1502"/>
            <w:vAlign w:val="top"/>
          </w:tcPr>
          <w:p>
            <w:pPr>
              <w:wordWrap w:val="1"/>
              <w:spacing w:before="20" w:after="20" w:line="252" w:lineRule="auto"/>
            </w:pPr>
            <w:r/>
            <w:r>
              <w:rPr>
                <w:rFonts w:ascii="Consolas" w:hAnsi="Consolas" w:eastAsia="宋体"/>
                <w:sz w:val="18"/>
              </w:rPr>
              <w:t>VARCHAR(36)</w:t>
            </w:r>
          </w:p>
        </w:tc>
        <w:tc>
          <w:tcPr>
            <w:tcW w:type="dxa" w:w="3343"/>
            <w:vAlign w:val="top"/>
          </w:tcPr>
          <w:p>
            <w:pPr>
              <w:wordWrap w:val="1"/>
              <w:spacing w:before="20" w:after="20" w:line="252" w:lineRule="auto"/>
            </w:pPr>
            <w:r/>
            <w:r>
              <w:rPr>
                <w:sz w:val="19"/>
              </w:rPr>
              <w:t xml:space="preserve">主键 </w:t>
            </w:r>
            <w:r>
              <w:rPr>
                <w:rFonts w:ascii="Consolas" w:hAnsi="Consolas" w:eastAsia="宋体"/>
                <w:sz w:val="18"/>
              </w:rPr>
              <w:t>pk_​tbl​Course​Schedule</w:t>
            </w:r>
            <w:r>
              <w:rPr>
                <w:sz w:val="19"/>
              </w:rPr>
              <w:t>，非空</w:t>
            </w:r>
          </w:p>
        </w:tc>
        <w:tc>
          <w:tcPr>
            <w:tcW w:type="dxa" w:w="1809"/>
            <w:vAlign w:val="top"/>
          </w:tcPr>
          <w:p>
            <w:pPr>
              <w:wordWrap w:val="1"/>
              <w:spacing w:before="20" w:after="20" w:line="252" w:lineRule="auto"/>
            </w:pPr>
            <w:r/>
            <w:r>
              <w:rPr>
                <w:sz w:val="19"/>
              </w:rPr>
              <w:t>上课安排编号，UUID</w:t>
            </w:r>
          </w:p>
        </w:tc>
      </w:tr>
      <w:tr>
        <w:tc>
          <w:tcPr>
            <w:tcW w:type="dxa" w:w="1013"/>
            <w:vAlign w:val="top"/>
          </w:tcPr>
          <w:p>
            <w:pPr>
              <w:wordWrap w:val="1"/>
              <w:spacing w:before="20" w:after="20" w:line="252" w:lineRule="auto"/>
              <w:jc w:val="center"/>
            </w:pPr>
            <w:r/>
            <w:r>
              <w:rPr>
                <w:sz w:val="19"/>
              </w:rPr>
              <w:t>2</w:t>
            </w:r>
          </w:p>
        </w:tc>
        <w:tc>
          <w:tcPr>
            <w:tcW w:type="dxa" w:w="1403"/>
            <w:vAlign w:val="top"/>
          </w:tcPr>
          <w:p>
            <w:pPr>
              <w:wordWrap w:val="1"/>
              <w:spacing w:before="20" w:after="20" w:line="252" w:lineRule="auto"/>
            </w:pPr>
            <w:r/>
            <w:r>
              <w:rPr>
                <w:rFonts w:ascii="Consolas" w:hAnsi="Consolas" w:eastAsia="宋体"/>
                <w:sz w:val="18"/>
              </w:rPr>
              <w:t>offering​Id</w:t>
            </w:r>
          </w:p>
        </w:tc>
        <w:tc>
          <w:tcPr>
            <w:tcW w:type="dxa" w:w="1502"/>
            <w:vAlign w:val="top"/>
          </w:tcPr>
          <w:p>
            <w:pPr>
              <w:wordWrap w:val="1"/>
              <w:spacing w:before="20" w:after="20" w:line="252" w:lineRule="auto"/>
            </w:pPr>
            <w:r/>
            <w:r>
              <w:rPr>
                <w:rFonts w:ascii="Consolas" w:hAnsi="Consolas" w:eastAsia="宋体"/>
                <w:sz w:val="18"/>
              </w:rPr>
              <w:t>VARCHAR(36)</w:t>
            </w:r>
          </w:p>
        </w:tc>
        <w:tc>
          <w:tcPr>
            <w:tcW w:type="dxa" w:w="3343"/>
            <w:vAlign w:val="top"/>
          </w:tcPr>
          <w:p>
            <w:pPr>
              <w:wordWrap w:val="1"/>
              <w:spacing w:before="20" w:after="20" w:line="252" w:lineRule="auto"/>
            </w:pPr>
            <w:r/>
            <w:r>
              <w:rPr>
                <w:sz w:val="19"/>
              </w:rPr>
              <w:t xml:space="preserve">非空，外键 </w:t>
            </w:r>
            <w:r>
              <w:rPr>
                <w:rFonts w:ascii="Consolas" w:hAnsi="Consolas" w:eastAsia="宋体"/>
                <w:sz w:val="18"/>
              </w:rPr>
              <w:t>fk_​tbl​Course​Schedule_​offering</w:t>
            </w:r>
            <w:r>
              <w:rPr>
                <w:sz w:val="19"/>
              </w:rPr>
              <w:t xml:space="preserve"> 引用 </w:t>
            </w:r>
            <w:r>
              <w:rPr>
                <w:rFonts w:ascii="Consolas" w:hAnsi="Consolas" w:eastAsia="宋体"/>
                <w:sz w:val="18"/>
              </w:rPr>
              <w:t>tbl​Course​Offering.​offering​Id</w:t>
            </w:r>
          </w:p>
        </w:tc>
        <w:tc>
          <w:tcPr>
            <w:tcW w:type="dxa" w:w="1809"/>
            <w:vAlign w:val="top"/>
          </w:tcPr>
          <w:p>
            <w:pPr>
              <w:wordWrap w:val="1"/>
              <w:spacing w:before="20" w:after="20" w:line="252" w:lineRule="auto"/>
            </w:pPr>
            <w:r/>
            <w:r>
              <w:rPr>
                <w:sz w:val="19"/>
              </w:rPr>
              <w:t>所属教学班</w:t>
            </w:r>
          </w:p>
        </w:tc>
      </w:tr>
      <w:tr>
        <w:tc>
          <w:tcPr>
            <w:tcW w:type="dxa" w:w="1013"/>
            <w:vAlign w:val="top"/>
          </w:tcPr>
          <w:p>
            <w:pPr>
              <w:wordWrap w:val="1"/>
              <w:spacing w:before="20" w:after="20" w:line="252" w:lineRule="auto"/>
              <w:jc w:val="center"/>
            </w:pPr>
            <w:r/>
            <w:r>
              <w:rPr>
                <w:sz w:val="19"/>
              </w:rPr>
              <w:t>3</w:t>
            </w:r>
          </w:p>
        </w:tc>
        <w:tc>
          <w:tcPr>
            <w:tcW w:type="dxa" w:w="1403"/>
            <w:vAlign w:val="top"/>
          </w:tcPr>
          <w:p>
            <w:pPr>
              <w:wordWrap w:val="1"/>
              <w:spacing w:before="20" w:after="20" w:line="252" w:lineRule="auto"/>
            </w:pPr>
            <w:r/>
            <w:r>
              <w:rPr>
                <w:rFonts w:ascii="Consolas" w:hAnsi="Consolas" w:eastAsia="宋体"/>
                <w:sz w:val="18"/>
              </w:rPr>
              <w:t>day​Of​Week</w:t>
            </w:r>
          </w:p>
        </w:tc>
        <w:tc>
          <w:tcPr>
            <w:tcW w:type="dxa" w:w="1502"/>
            <w:vAlign w:val="top"/>
          </w:tcPr>
          <w:p>
            <w:pPr>
              <w:wordWrap w:val="1"/>
              <w:spacing w:before="20" w:after="20" w:line="252" w:lineRule="auto"/>
            </w:pPr>
            <w:r/>
            <w:r>
              <w:rPr>
                <w:rFonts w:ascii="Consolas" w:hAnsi="Consolas" w:eastAsia="宋体"/>
                <w:sz w:val="18"/>
              </w:rPr>
              <w:t>LONG</w:t>
            </w:r>
          </w:p>
        </w:tc>
        <w:tc>
          <w:tcPr>
            <w:tcW w:type="dxa" w:w="3343"/>
            <w:vAlign w:val="top"/>
          </w:tcPr>
          <w:p>
            <w:pPr>
              <w:wordWrap w:val="1"/>
              <w:spacing w:before="20" w:after="20" w:line="252" w:lineRule="auto"/>
            </w:pPr>
            <w:r/>
            <w:r>
              <w:rPr>
                <w:sz w:val="19"/>
              </w:rPr>
              <w:t>非空</w:t>
            </w:r>
          </w:p>
        </w:tc>
        <w:tc>
          <w:tcPr>
            <w:tcW w:type="dxa" w:w="1809"/>
            <w:vAlign w:val="top"/>
          </w:tcPr>
          <w:p>
            <w:pPr>
              <w:wordWrap w:val="1"/>
              <w:spacing w:before="20" w:after="20" w:line="252" w:lineRule="auto"/>
            </w:pPr>
            <w:r/>
            <w:r>
              <w:rPr>
                <w:sz w:val="19"/>
              </w:rPr>
              <w:t>星期，取值 1 至 7</w:t>
            </w:r>
          </w:p>
        </w:tc>
      </w:tr>
      <w:tr>
        <w:tc>
          <w:tcPr>
            <w:tcW w:type="dxa" w:w="1013"/>
            <w:vAlign w:val="top"/>
          </w:tcPr>
          <w:p>
            <w:pPr>
              <w:wordWrap w:val="1"/>
              <w:spacing w:before="20" w:after="20" w:line="252" w:lineRule="auto"/>
              <w:jc w:val="center"/>
            </w:pPr>
            <w:r/>
            <w:r>
              <w:rPr>
                <w:sz w:val="19"/>
              </w:rPr>
              <w:t>4</w:t>
            </w:r>
          </w:p>
        </w:tc>
        <w:tc>
          <w:tcPr>
            <w:tcW w:type="dxa" w:w="1403"/>
            <w:vAlign w:val="top"/>
          </w:tcPr>
          <w:p>
            <w:pPr>
              <w:wordWrap w:val="1"/>
              <w:spacing w:before="20" w:after="20" w:line="252" w:lineRule="auto"/>
            </w:pPr>
            <w:r/>
            <w:r>
              <w:rPr>
                <w:rFonts w:ascii="Consolas" w:hAnsi="Consolas" w:eastAsia="宋体"/>
                <w:sz w:val="18"/>
              </w:rPr>
              <w:t>start​Period</w:t>
            </w:r>
          </w:p>
        </w:tc>
        <w:tc>
          <w:tcPr>
            <w:tcW w:type="dxa" w:w="1502"/>
            <w:vAlign w:val="top"/>
          </w:tcPr>
          <w:p>
            <w:pPr>
              <w:wordWrap w:val="1"/>
              <w:spacing w:before="20" w:after="20" w:line="252" w:lineRule="auto"/>
            </w:pPr>
            <w:r/>
            <w:r>
              <w:rPr>
                <w:rFonts w:ascii="Consolas" w:hAnsi="Consolas" w:eastAsia="宋体"/>
                <w:sz w:val="18"/>
              </w:rPr>
              <w:t>LONG</w:t>
            </w:r>
          </w:p>
        </w:tc>
        <w:tc>
          <w:tcPr>
            <w:tcW w:type="dxa" w:w="3343"/>
            <w:vAlign w:val="top"/>
          </w:tcPr>
          <w:p>
            <w:pPr>
              <w:wordWrap w:val="1"/>
              <w:spacing w:before="20" w:after="20" w:line="252" w:lineRule="auto"/>
            </w:pPr>
            <w:r/>
            <w:r>
              <w:rPr>
                <w:sz w:val="19"/>
              </w:rPr>
              <w:t>非空</w:t>
            </w:r>
          </w:p>
        </w:tc>
        <w:tc>
          <w:tcPr>
            <w:tcW w:type="dxa" w:w="1809"/>
            <w:vAlign w:val="top"/>
          </w:tcPr>
          <w:p>
            <w:pPr>
              <w:wordWrap w:val="1"/>
              <w:spacing w:before="20" w:after="20" w:line="252" w:lineRule="auto"/>
            </w:pPr>
            <w:r/>
            <w:r>
              <w:rPr>
                <w:sz w:val="19"/>
              </w:rPr>
              <w:t>开始节次，不小于 1</w:t>
            </w:r>
          </w:p>
        </w:tc>
      </w:tr>
      <w:tr>
        <w:tc>
          <w:tcPr>
            <w:tcW w:type="dxa" w:w="1013"/>
            <w:vAlign w:val="top"/>
          </w:tcPr>
          <w:p>
            <w:pPr>
              <w:wordWrap w:val="1"/>
              <w:spacing w:before="20" w:after="20" w:line="252" w:lineRule="auto"/>
              <w:jc w:val="center"/>
            </w:pPr>
            <w:r/>
            <w:r>
              <w:rPr>
                <w:sz w:val="19"/>
              </w:rPr>
              <w:t>5</w:t>
            </w:r>
          </w:p>
        </w:tc>
        <w:tc>
          <w:tcPr>
            <w:tcW w:type="dxa" w:w="1403"/>
            <w:vAlign w:val="top"/>
          </w:tcPr>
          <w:p>
            <w:pPr>
              <w:wordWrap w:val="1"/>
              <w:spacing w:before="20" w:after="20" w:line="252" w:lineRule="auto"/>
            </w:pPr>
            <w:r/>
            <w:r>
              <w:rPr>
                <w:rFonts w:ascii="Consolas" w:hAnsi="Consolas" w:eastAsia="宋体"/>
                <w:sz w:val="18"/>
              </w:rPr>
              <w:t>end​Period</w:t>
            </w:r>
          </w:p>
        </w:tc>
        <w:tc>
          <w:tcPr>
            <w:tcW w:type="dxa" w:w="1502"/>
            <w:vAlign w:val="top"/>
          </w:tcPr>
          <w:p>
            <w:pPr>
              <w:wordWrap w:val="1"/>
              <w:spacing w:before="20" w:after="20" w:line="252" w:lineRule="auto"/>
            </w:pPr>
            <w:r/>
            <w:r>
              <w:rPr>
                <w:rFonts w:ascii="Consolas" w:hAnsi="Consolas" w:eastAsia="宋体"/>
                <w:sz w:val="18"/>
              </w:rPr>
              <w:t>LONG</w:t>
            </w:r>
          </w:p>
        </w:tc>
        <w:tc>
          <w:tcPr>
            <w:tcW w:type="dxa" w:w="3343"/>
            <w:vAlign w:val="top"/>
          </w:tcPr>
          <w:p>
            <w:pPr>
              <w:wordWrap w:val="1"/>
              <w:spacing w:before="20" w:after="20" w:line="252" w:lineRule="auto"/>
            </w:pPr>
            <w:r/>
            <w:r>
              <w:rPr>
                <w:sz w:val="19"/>
              </w:rPr>
              <w:t>非空</w:t>
            </w:r>
          </w:p>
        </w:tc>
        <w:tc>
          <w:tcPr>
            <w:tcW w:type="dxa" w:w="1809"/>
            <w:vAlign w:val="top"/>
          </w:tcPr>
          <w:p>
            <w:pPr>
              <w:wordWrap w:val="1"/>
              <w:spacing w:before="20" w:after="20" w:line="252" w:lineRule="auto"/>
            </w:pPr>
            <w:r/>
            <w:r>
              <w:rPr>
                <w:sz w:val="19"/>
              </w:rPr>
              <w:t>结束节次，不小于开始节次</w:t>
            </w:r>
          </w:p>
        </w:tc>
      </w:tr>
      <w:tr>
        <w:tc>
          <w:tcPr>
            <w:tcW w:type="dxa" w:w="1013"/>
            <w:vAlign w:val="top"/>
          </w:tcPr>
          <w:p>
            <w:pPr>
              <w:wordWrap w:val="1"/>
              <w:spacing w:before="20" w:after="20" w:line="252" w:lineRule="auto"/>
              <w:jc w:val="center"/>
            </w:pPr>
            <w:r/>
            <w:r>
              <w:rPr>
                <w:sz w:val="19"/>
              </w:rPr>
              <w:t>6</w:t>
            </w:r>
          </w:p>
        </w:tc>
        <w:tc>
          <w:tcPr>
            <w:tcW w:type="dxa" w:w="1403"/>
            <w:vAlign w:val="top"/>
          </w:tcPr>
          <w:p>
            <w:pPr>
              <w:wordWrap w:val="1"/>
              <w:spacing w:before="20" w:after="20" w:line="252" w:lineRule="auto"/>
            </w:pPr>
            <w:r/>
            <w:r>
              <w:rPr>
                <w:rFonts w:ascii="Consolas" w:hAnsi="Consolas" w:eastAsia="宋体"/>
                <w:sz w:val="18"/>
              </w:rPr>
              <w:t>start​Week</w:t>
            </w:r>
          </w:p>
        </w:tc>
        <w:tc>
          <w:tcPr>
            <w:tcW w:type="dxa" w:w="1502"/>
            <w:vAlign w:val="top"/>
          </w:tcPr>
          <w:p>
            <w:pPr>
              <w:wordWrap w:val="1"/>
              <w:spacing w:before="20" w:after="20" w:line="252" w:lineRule="auto"/>
            </w:pPr>
            <w:r/>
            <w:r>
              <w:rPr>
                <w:rFonts w:ascii="Consolas" w:hAnsi="Consolas" w:eastAsia="宋体"/>
                <w:sz w:val="18"/>
              </w:rPr>
              <w:t>LONG</w:t>
            </w:r>
          </w:p>
        </w:tc>
        <w:tc>
          <w:tcPr>
            <w:tcW w:type="dxa" w:w="3343"/>
            <w:vAlign w:val="top"/>
          </w:tcPr>
          <w:p>
            <w:pPr>
              <w:wordWrap w:val="1"/>
              <w:spacing w:before="20" w:after="20" w:line="252" w:lineRule="auto"/>
            </w:pPr>
            <w:r/>
            <w:r>
              <w:rPr>
                <w:sz w:val="19"/>
              </w:rPr>
              <w:t>非空</w:t>
            </w:r>
          </w:p>
        </w:tc>
        <w:tc>
          <w:tcPr>
            <w:tcW w:type="dxa" w:w="1809"/>
            <w:vAlign w:val="top"/>
          </w:tcPr>
          <w:p>
            <w:pPr>
              <w:wordWrap w:val="1"/>
              <w:spacing w:before="20" w:after="20" w:line="252" w:lineRule="auto"/>
            </w:pPr>
            <w:r/>
            <w:r>
              <w:rPr>
                <w:sz w:val="19"/>
              </w:rPr>
              <w:t>开始周次，不小于 1</w:t>
            </w:r>
          </w:p>
        </w:tc>
      </w:tr>
      <w:tr>
        <w:tc>
          <w:tcPr>
            <w:tcW w:type="dxa" w:w="1013"/>
            <w:vAlign w:val="top"/>
          </w:tcPr>
          <w:p>
            <w:pPr>
              <w:wordWrap w:val="1"/>
              <w:spacing w:before="20" w:after="20" w:line="252" w:lineRule="auto"/>
              <w:jc w:val="center"/>
            </w:pPr>
            <w:r/>
            <w:r>
              <w:rPr>
                <w:sz w:val="19"/>
              </w:rPr>
              <w:t>7</w:t>
            </w:r>
          </w:p>
        </w:tc>
        <w:tc>
          <w:tcPr>
            <w:tcW w:type="dxa" w:w="1403"/>
            <w:vAlign w:val="top"/>
          </w:tcPr>
          <w:p>
            <w:pPr>
              <w:wordWrap w:val="1"/>
              <w:spacing w:before="20" w:after="20" w:line="252" w:lineRule="auto"/>
            </w:pPr>
            <w:r/>
            <w:r>
              <w:rPr>
                <w:rFonts w:ascii="Consolas" w:hAnsi="Consolas" w:eastAsia="宋体"/>
                <w:sz w:val="18"/>
              </w:rPr>
              <w:t>end​Week</w:t>
            </w:r>
          </w:p>
        </w:tc>
        <w:tc>
          <w:tcPr>
            <w:tcW w:type="dxa" w:w="1502"/>
            <w:vAlign w:val="top"/>
          </w:tcPr>
          <w:p>
            <w:pPr>
              <w:wordWrap w:val="1"/>
              <w:spacing w:before="20" w:after="20" w:line="252" w:lineRule="auto"/>
            </w:pPr>
            <w:r/>
            <w:r>
              <w:rPr>
                <w:rFonts w:ascii="Consolas" w:hAnsi="Consolas" w:eastAsia="宋体"/>
                <w:sz w:val="18"/>
              </w:rPr>
              <w:t>LONG</w:t>
            </w:r>
          </w:p>
        </w:tc>
        <w:tc>
          <w:tcPr>
            <w:tcW w:type="dxa" w:w="3343"/>
            <w:vAlign w:val="top"/>
          </w:tcPr>
          <w:p>
            <w:pPr>
              <w:wordWrap w:val="1"/>
              <w:spacing w:before="20" w:after="20" w:line="252" w:lineRule="auto"/>
            </w:pPr>
            <w:r/>
            <w:r>
              <w:rPr>
                <w:sz w:val="19"/>
              </w:rPr>
              <w:t>非空</w:t>
            </w:r>
          </w:p>
        </w:tc>
        <w:tc>
          <w:tcPr>
            <w:tcW w:type="dxa" w:w="1809"/>
            <w:vAlign w:val="top"/>
          </w:tcPr>
          <w:p>
            <w:pPr>
              <w:wordWrap w:val="1"/>
              <w:spacing w:before="20" w:after="20" w:line="252" w:lineRule="auto"/>
            </w:pPr>
            <w:r/>
            <w:r>
              <w:rPr>
                <w:sz w:val="19"/>
              </w:rPr>
              <w:t>结束周次，不小于开始周次</w:t>
            </w:r>
          </w:p>
        </w:tc>
      </w:tr>
      <w:tr>
        <w:tc>
          <w:tcPr>
            <w:tcW w:type="dxa" w:w="1013"/>
            <w:vAlign w:val="top"/>
          </w:tcPr>
          <w:p>
            <w:pPr>
              <w:wordWrap w:val="1"/>
              <w:spacing w:before="20" w:after="20" w:line="252" w:lineRule="auto"/>
              <w:jc w:val="center"/>
            </w:pPr>
            <w:r/>
            <w:r>
              <w:rPr>
                <w:sz w:val="19"/>
              </w:rPr>
              <w:t>8</w:t>
            </w:r>
          </w:p>
        </w:tc>
        <w:tc>
          <w:tcPr>
            <w:tcW w:type="dxa" w:w="1403"/>
            <w:vAlign w:val="top"/>
          </w:tcPr>
          <w:p>
            <w:pPr>
              <w:wordWrap w:val="1"/>
              <w:spacing w:before="20" w:after="20" w:line="252" w:lineRule="auto"/>
            </w:pPr>
            <w:r/>
            <w:r>
              <w:rPr>
                <w:rFonts w:ascii="Consolas" w:hAnsi="Consolas" w:eastAsia="宋体"/>
                <w:sz w:val="18"/>
              </w:rPr>
              <w:t>classroom</w:t>
            </w:r>
          </w:p>
        </w:tc>
        <w:tc>
          <w:tcPr>
            <w:tcW w:type="dxa" w:w="1502"/>
            <w:vAlign w:val="top"/>
          </w:tcPr>
          <w:p>
            <w:pPr>
              <w:wordWrap w:val="1"/>
              <w:spacing w:before="20" w:after="20" w:line="252" w:lineRule="auto"/>
            </w:pPr>
            <w:r/>
            <w:r>
              <w:rPr>
                <w:rFonts w:ascii="Consolas" w:hAnsi="Consolas" w:eastAsia="宋体"/>
                <w:sz w:val="18"/>
              </w:rPr>
              <w:t>VARCHAR(64)</w:t>
            </w:r>
          </w:p>
        </w:tc>
        <w:tc>
          <w:tcPr>
            <w:tcW w:type="dxa" w:w="3343"/>
            <w:vAlign w:val="top"/>
          </w:tcPr>
          <w:p>
            <w:pPr>
              <w:wordWrap w:val="1"/>
              <w:spacing w:before="20" w:after="20" w:line="252" w:lineRule="auto"/>
            </w:pPr>
            <w:r/>
            <w:r>
              <w:rPr>
                <w:sz w:val="19"/>
              </w:rPr>
              <w:t>非空</w:t>
            </w:r>
          </w:p>
        </w:tc>
        <w:tc>
          <w:tcPr>
            <w:tcW w:type="dxa" w:w="1809"/>
            <w:vAlign w:val="top"/>
          </w:tcPr>
          <w:p>
            <w:pPr>
              <w:wordWrap w:val="1"/>
              <w:spacing w:before="20" w:after="20" w:line="252" w:lineRule="auto"/>
            </w:pPr>
            <w:r/>
            <w:r>
              <w:rPr>
                <w:sz w:val="19"/>
              </w:rPr>
              <w:t>上课地点</w:t>
            </w:r>
          </w:p>
        </w:tc>
      </w:tr>
    </w:tbl>
    <w:p>
      <w:pPr>
        <w:spacing w:after="40"/>
      </w:pPr>
    </w:p>
    <w:p>
      <w:pPr>
        <w:spacing w:after="80" w:line="312" w:lineRule="auto"/>
        <w:ind w:firstLine="420"/>
      </w:pPr>
      <w:r>
        <w:rPr>
          <w:sz w:val="21"/>
        </w:rPr>
        <w:t>索引：</w:t>
      </w:r>
      <w:r>
        <w:rPr>
          <w:rFonts w:ascii="Consolas" w:hAnsi="Consolas" w:eastAsia="宋体"/>
          <w:sz w:val="20"/>
        </w:rPr>
        <w:t>idx_tblCourseSchedule_offeringId</w:t>
      </w:r>
      <w:r>
        <w:rPr>
          <w:sz w:val="21"/>
        </w:rPr>
        <w:t>。</w:t>
      </w:r>
    </w:p>
    <w:p>
      <w:pPr>
        <w:spacing w:before="120" w:after="60"/>
      </w:pPr>
      <w:r>
        <w:rPr>
          <w:b/>
          <w:sz w:val="21"/>
        </w:rPr>
        <w:t>tblEnrollment 学生选课记录表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91"/>
        <w:gridCol w:w="1502"/>
        <w:gridCol w:w="1529"/>
        <w:gridCol w:w="3071"/>
        <w:gridCol w:w="1979"/>
      </w:tblGrid>
      <w:tr>
        <w:trPr>
          <w:tblHeader w:val="true"/>
          <w:cantSplit w:val="true"/>
        </w:trPr>
        <w:tc>
          <w:tcPr>
            <w:tcW w:type="dxa" w:w="991"/>
            <w:shd w:val="clear" w:color="auto" w:fill="DCE9F7"/>
            <w:vAlign w:val="center"/>
          </w:tcPr>
          <w:p>
            <w:pPr>
              <w:wordWrap w:val="1"/>
              <w:spacing w:before="20" w:after="20" w:line="252" w:lineRule="auto"/>
              <w:jc w:val="center"/>
            </w:pPr>
            <w:r/>
            <w:r>
              <w:rPr>
                <w:b/>
                <w:sz w:val="19"/>
              </w:rPr>
              <w:t>序号</w:t>
            </w:r>
          </w:p>
        </w:tc>
        <w:tc>
          <w:tcPr>
            <w:tcW w:type="dxa" w:w="1502"/>
            <w:shd w:val="clear" w:color="auto" w:fill="DCE9F7"/>
            <w:vAlign w:val="center"/>
          </w:tcPr>
          <w:p>
            <w:pPr>
              <w:wordWrap w:val="1"/>
              <w:spacing w:before="20" w:after="20" w:line="252" w:lineRule="auto"/>
              <w:jc w:val="center"/>
            </w:pPr>
            <w:r/>
            <w:r>
              <w:rPr>
                <w:b/>
                <w:sz w:val="19"/>
              </w:rPr>
              <w:t>字段</w:t>
            </w:r>
          </w:p>
        </w:tc>
        <w:tc>
          <w:tcPr>
            <w:tcW w:type="dxa" w:w="1529"/>
            <w:shd w:val="clear" w:color="auto" w:fill="DCE9F7"/>
            <w:vAlign w:val="center"/>
          </w:tcPr>
          <w:p>
            <w:pPr>
              <w:wordWrap w:val="1"/>
              <w:spacing w:before="20" w:after="20" w:line="252" w:lineRule="auto"/>
              <w:jc w:val="center"/>
            </w:pPr>
            <w:r/>
            <w:r>
              <w:rPr>
                <w:b/>
                <w:sz w:val="19"/>
              </w:rPr>
              <w:t>类型</w:t>
            </w:r>
          </w:p>
        </w:tc>
        <w:tc>
          <w:tcPr>
            <w:tcW w:type="dxa" w:w="3071"/>
            <w:shd w:val="clear" w:color="auto" w:fill="DCE9F7"/>
            <w:vAlign w:val="center"/>
          </w:tcPr>
          <w:p>
            <w:pPr>
              <w:wordWrap w:val="1"/>
              <w:spacing w:before="20" w:after="20" w:line="252" w:lineRule="auto"/>
              <w:jc w:val="center"/>
            </w:pPr>
            <w:r/>
            <w:r>
              <w:rPr>
                <w:b/>
                <w:sz w:val="19"/>
              </w:rPr>
              <w:t>约束</w:t>
            </w:r>
          </w:p>
        </w:tc>
        <w:tc>
          <w:tcPr>
            <w:tcW w:type="dxa" w:w="1979"/>
            <w:shd w:val="clear" w:color="auto" w:fill="DCE9F7"/>
            <w:vAlign w:val="center"/>
          </w:tcPr>
          <w:p>
            <w:pPr>
              <w:wordWrap w:val="1"/>
              <w:spacing w:before="20" w:after="20" w:line="252" w:lineRule="auto"/>
              <w:jc w:val="center"/>
            </w:pPr>
            <w:r/>
            <w:r>
              <w:rPr>
                <w:b/>
                <w:sz w:val="19"/>
              </w:rPr>
              <w:t>说明</w:t>
            </w:r>
          </w:p>
        </w:tc>
      </w:tr>
      <w:tr>
        <w:tc>
          <w:tcPr>
            <w:tcW w:type="dxa" w:w="991"/>
            <w:vAlign w:val="top"/>
          </w:tcPr>
          <w:p>
            <w:pPr>
              <w:wordWrap w:val="1"/>
              <w:spacing w:before="20" w:after="20" w:line="252" w:lineRule="auto"/>
              <w:jc w:val="center"/>
            </w:pPr>
            <w:r/>
            <w:r>
              <w:rPr>
                <w:sz w:val="19"/>
              </w:rPr>
              <w:t>1</w:t>
            </w:r>
          </w:p>
        </w:tc>
        <w:tc>
          <w:tcPr>
            <w:tcW w:type="dxa" w:w="1502"/>
            <w:vAlign w:val="top"/>
          </w:tcPr>
          <w:p>
            <w:pPr>
              <w:wordWrap w:val="1"/>
              <w:spacing w:before="20" w:after="20" w:line="252" w:lineRule="auto"/>
            </w:pPr>
            <w:r/>
            <w:r>
              <w:rPr>
                <w:rFonts w:ascii="Consolas" w:hAnsi="Consolas" w:eastAsia="宋体"/>
                <w:sz w:val="18"/>
              </w:rPr>
              <w:t>enrollment​Id</w:t>
            </w:r>
          </w:p>
        </w:tc>
        <w:tc>
          <w:tcPr>
            <w:tcW w:type="dxa" w:w="1529"/>
            <w:vAlign w:val="top"/>
          </w:tcPr>
          <w:p>
            <w:pPr>
              <w:wordWrap w:val="1"/>
              <w:spacing w:before="20" w:after="20" w:line="252" w:lineRule="auto"/>
            </w:pPr>
            <w:r/>
            <w:r>
              <w:rPr>
                <w:rFonts w:ascii="Consolas" w:hAnsi="Consolas" w:eastAsia="宋体"/>
                <w:sz w:val="18"/>
              </w:rPr>
              <w:t>VARCHAR(36)</w:t>
            </w:r>
          </w:p>
        </w:tc>
        <w:tc>
          <w:tcPr>
            <w:tcW w:type="dxa" w:w="3071"/>
            <w:vAlign w:val="top"/>
          </w:tcPr>
          <w:p>
            <w:pPr>
              <w:wordWrap w:val="1"/>
              <w:spacing w:before="20" w:after="20" w:line="252" w:lineRule="auto"/>
            </w:pPr>
            <w:r/>
            <w:r>
              <w:rPr>
                <w:sz w:val="19"/>
              </w:rPr>
              <w:t xml:space="preserve">主键 </w:t>
            </w:r>
            <w:r>
              <w:rPr>
                <w:rFonts w:ascii="Consolas" w:hAnsi="Consolas" w:eastAsia="宋体"/>
                <w:sz w:val="18"/>
              </w:rPr>
              <w:t>pk_​tbl​Enrollment</w:t>
            </w:r>
            <w:r>
              <w:rPr>
                <w:sz w:val="19"/>
              </w:rPr>
              <w:t>，非空</w:t>
            </w:r>
          </w:p>
        </w:tc>
        <w:tc>
          <w:tcPr>
            <w:tcW w:type="dxa" w:w="1979"/>
            <w:vAlign w:val="top"/>
          </w:tcPr>
          <w:p>
            <w:pPr>
              <w:wordWrap w:val="1"/>
              <w:spacing w:before="20" w:after="20" w:line="252" w:lineRule="auto"/>
            </w:pPr>
            <w:r/>
            <w:r>
              <w:rPr>
                <w:sz w:val="19"/>
              </w:rPr>
              <w:t>选课记录编号，UUID</w:t>
            </w:r>
          </w:p>
        </w:tc>
      </w:tr>
      <w:tr>
        <w:tc>
          <w:tcPr>
            <w:tcW w:type="dxa" w:w="991"/>
            <w:vAlign w:val="top"/>
          </w:tcPr>
          <w:p>
            <w:pPr>
              <w:wordWrap w:val="1"/>
              <w:spacing w:before="20" w:after="20" w:line="252" w:lineRule="auto"/>
              <w:jc w:val="center"/>
            </w:pPr>
            <w:r/>
            <w:r>
              <w:rPr>
                <w:sz w:val="19"/>
              </w:rPr>
              <w:t>2</w:t>
            </w:r>
          </w:p>
        </w:tc>
        <w:tc>
          <w:tcPr>
            <w:tcW w:type="dxa" w:w="1502"/>
            <w:vAlign w:val="top"/>
          </w:tcPr>
          <w:p>
            <w:pPr>
              <w:wordWrap w:val="1"/>
              <w:spacing w:before="20" w:after="20" w:line="252" w:lineRule="auto"/>
            </w:pPr>
            <w:r/>
            <w:r>
              <w:rPr>
                <w:rFonts w:ascii="Consolas" w:hAnsi="Consolas" w:eastAsia="宋体"/>
                <w:sz w:val="18"/>
              </w:rPr>
              <w:t>offering​Id</w:t>
            </w:r>
          </w:p>
        </w:tc>
        <w:tc>
          <w:tcPr>
            <w:tcW w:type="dxa" w:w="1529"/>
            <w:vAlign w:val="top"/>
          </w:tcPr>
          <w:p>
            <w:pPr>
              <w:wordWrap w:val="1"/>
              <w:spacing w:before="20" w:after="20" w:line="252" w:lineRule="auto"/>
            </w:pPr>
            <w:r/>
            <w:r>
              <w:rPr>
                <w:rFonts w:ascii="Consolas" w:hAnsi="Consolas" w:eastAsia="宋体"/>
                <w:sz w:val="18"/>
              </w:rPr>
              <w:t>VARCHAR(36)</w:t>
            </w:r>
          </w:p>
        </w:tc>
        <w:tc>
          <w:tcPr>
            <w:tcW w:type="dxa" w:w="3071"/>
            <w:vAlign w:val="top"/>
          </w:tcPr>
          <w:p>
            <w:pPr>
              <w:wordWrap w:val="1"/>
              <w:spacing w:before="20" w:after="20" w:line="252" w:lineRule="auto"/>
            </w:pPr>
            <w:r/>
            <w:r>
              <w:rPr>
                <w:sz w:val="19"/>
              </w:rPr>
              <w:t xml:space="preserve">非空，外键 </w:t>
            </w:r>
            <w:r>
              <w:rPr>
                <w:rFonts w:ascii="Consolas" w:hAnsi="Consolas" w:eastAsia="宋体"/>
                <w:sz w:val="18"/>
              </w:rPr>
              <w:t>fk_​tbl​Enrollment_​offering</w:t>
            </w:r>
            <w:r>
              <w:rPr>
                <w:sz w:val="19"/>
              </w:rPr>
              <w:t xml:space="preserve"> 引用 </w:t>
            </w:r>
            <w:r>
              <w:rPr>
                <w:rFonts w:ascii="Consolas" w:hAnsi="Consolas" w:eastAsia="宋体"/>
                <w:sz w:val="18"/>
              </w:rPr>
              <w:t>tbl​Course​Offering.​offering​Id</w:t>
            </w:r>
          </w:p>
        </w:tc>
        <w:tc>
          <w:tcPr>
            <w:tcW w:type="dxa" w:w="1979"/>
            <w:vAlign w:val="top"/>
          </w:tcPr>
          <w:p>
            <w:pPr>
              <w:wordWrap w:val="1"/>
              <w:spacing w:before="20" w:after="20" w:line="252" w:lineRule="auto"/>
            </w:pPr>
            <w:r/>
            <w:r>
              <w:rPr>
                <w:sz w:val="19"/>
              </w:rPr>
              <w:t>教学班编号</w:t>
            </w:r>
          </w:p>
        </w:tc>
      </w:tr>
      <w:tr>
        <w:tc>
          <w:tcPr>
            <w:tcW w:type="dxa" w:w="991"/>
            <w:vAlign w:val="top"/>
          </w:tcPr>
          <w:p>
            <w:pPr>
              <w:wordWrap w:val="1"/>
              <w:spacing w:before="20" w:after="20" w:line="252" w:lineRule="auto"/>
              <w:jc w:val="center"/>
            </w:pPr>
            <w:r/>
            <w:r>
              <w:rPr>
                <w:sz w:val="19"/>
              </w:rPr>
              <w:t>3</w:t>
            </w:r>
          </w:p>
        </w:tc>
        <w:tc>
          <w:tcPr>
            <w:tcW w:type="dxa" w:w="1502"/>
            <w:vAlign w:val="top"/>
          </w:tcPr>
          <w:p>
            <w:pPr>
              <w:wordWrap w:val="1"/>
              <w:spacing w:before="20" w:after="20" w:line="252" w:lineRule="auto"/>
            </w:pPr>
            <w:r/>
            <w:r>
              <w:rPr>
                <w:rFonts w:ascii="Consolas" w:hAnsi="Consolas" w:eastAsia="宋体"/>
                <w:sz w:val="18"/>
              </w:rPr>
              <w:t>student​Id</w:t>
            </w:r>
          </w:p>
        </w:tc>
        <w:tc>
          <w:tcPr>
            <w:tcW w:type="dxa" w:w="1529"/>
            <w:vAlign w:val="top"/>
          </w:tcPr>
          <w:p>
            <w:pPr>
              <w:wordWrap w:val="1"/>
              <w:spacing w:before="20" w:after="20" w:line="252" w:lineRule="auto"/>
            </w:pPr>
            <w:r/>
            <w:r>
              <w:rPr>
                <w:rFonts w:ascii="Consolas" w:hAnsi="Consolas" w:eastAsia="宋体"/>
                <w:sz w:val="18"/>
              </w:rPr>
              <w:t>VARCHAR(36)</w:t>
            </w:r>
          </w:p>
        </w:tc>
        <w:tc>
          <w:tcPr>
            <w:tcW w:type="dxa" w:w="3071"/>
            <w:vAlign w:val="top"/>
          </w:tcPr>
          <w:p>
            <w:pPr>
              <w:wordWrap w:val="1"/>
              <w:spacing w:before="20" w:after="20" w:line="252" w:lineRule="auto"/>
            </w:pPr>
            <w:r/>
            <w:r>
              <w:rPr>
                <w:sz w:val="19"/>
              </w:rPr>
              <w:t>非空；</w:t>
            </w:r>
            <w:r>
              <w:rPr>
                <w:rFonts w:ascii="Consolas" w:hAnsi="Consolas" w:eastAsia="宋体"/>
                <w:sz w:val="18"/>
              </w:rPr>
              <w:t>fk_​tbl​Enrollment_​student</w:t>
            </w:r>
            <w:r>
              <w:rPr>
                <w:sz w:val="19"/>
              </w:rPr>
              <w:t xml:space="preserve"> 引用 </w:t>
            </w:r>
            <w:r>
              <w:rPr>
                <w:rFonts w:ascii="Consolas" w:hAnsi="Consolas" w:eastAsia="宋体"/>
                <w:sz w:val="18"/>
              </w:rPr>
              <w:t>tbl​Student.​student​Id</w:t>
            </w:r>
            <w:r>
              <w:rPr>
                <w:sz w:val="19"/>
              </w:rPr>
              <w:t>（初始化器补装）</w:t>
            </w:r>
          </w:p>
        </w:tc>
        <w:tc>
          <w:tcPr>
            <w:tcW w:type="dxa" w:w="1979"/>
            <w:vAlign w:val="top"/>
          </w:tcPr>
          <w:p>
            <w:pPr>
              <w:wordWrap w:val="1"/>
              <w:spacing w:before="20" w:after="20" w:line="252" w:lineRule="auto"/>
            </w:pPr>
            <w:r/>
            <w:r>
              <w:rPr>
                <w:sz w:val="19"/>
              </w:rPr>
              <w:t>学生内部编号</w:t>
            </w:r>
          </w:p>
        </w:tc>
      </w:tr>
      <w:tr>
        <w:tc>
          <w:tcPr>
            <w:tcW w:type="dxa" w:w="991"/>
            <w:vAlign w:val="top"/>
          </w:tcPr>
          <w:p>
            <w:pPr>
              <w:wordWrap w:val="1"/>
              <w:spacing w:before="20" w:after="20" w:line="252" w:lineRule="auto"/>
              <w:jc w:val="center"/>
            </w:pPr>
            <w:r/>
            <w:r>
              <w:rPr>
                <w:sz w:val="19"/>
              </w:rPr>
              <w:t>4</w:t>
            </w:r>
          </w:p>
        </w:tc>
        <w:tc>
          <w:tcPr>
            <w:tcW w:type="dxa" w:w="1502"/>
            <w:vAlign w:val="top"/>
          </w:tcPr>
          <w:p>
            <w:pPr>
              <w:wordWrap w:val="1"/>
              <w:spacing w:before="20" w:after="20" w:line="252" w:lineRule="auto"/>
            </w:pPr>
            <w:r/>
            <w:r>
              <w:rPr>
                <w:rFonts w:ascii="Consolas" w:hAnsi="Consolas" w:eastAsia="宋体"/>
                <w:sz w:val="18"/>
              </w:rPr>
              <w:t>enrollment​Type</w:t>
            </w:r>
          </w:p>
        </w:tc>
        <w:tc>
          <w:tcPr>
            <w:tcW w:type="dxa" w:w="1529"/>
            <w:vAlign w:val="top"/>
          </w:tcPr>
          <w:p>
            <w:pPr>
              <w:wordWrap w:val="1"/>
              <w:spacing w:before="20" w:after="20" w:line="252" w:lineRule="auto"/>
            </w:pPr>
            <w:r/>
            <w:r>
              <w:rPr>
                <w:rFonts w:ascii="Consolas" w:hAnsi="Consolas" w:eastAsia="宋体"/>
                <w:sz w:val="18"/>
              </w:rPr>
              <w:t>VARCHAR(16)</w:t>
            </w:r>
          </w:p>
        </w:tc>
        <w:tc>
          <w:tcPr>
            <w:tcW w:type="dxa" w:w="3071"/>
            <w:vAlign w:val="top"/>
          </w:tcPr>
          <w:p>
            <w:pPr>
              <w:wordWrap w:val="1"/>
              <w:spacing w:before="20" w:after="20" w:line="252" w:lineRule="auto"/>
            </w:pPr>
            <w:r/>
            <w:r>
              <w:rPr>
                <w:sz w:val="19"/>
              </w:rPr>
              <w:t>非空</w:t>
            </w:r>
          </w:p>
        </w:tc>
        <w:tc>
          <w:tcPr>
            <w:tcW w:type="dxa" w:w="1979"/>
            <w:vAlign w:val="top"/>
          </w:tcPr>
          <w:p>
            <w:pPr>
              <w:wordWrap w:val="1"/>
              <w:spacing w:before="20" w:after="20" w:line="252" w:lineRule="auto"/>
            </w:pPr>
            <w:r/>
            <w:r>
              <w:rPr>
                <w:sz w:val="19"/>
              </w:rPr>
              <w:t xml:space="preserve">选课类型，取值 </w:t>
            </w:r>
            <w:r>
              <w:rPr>
                <w:rFonts w:ascii="Consolas" w:hAnsi="Consolas" w:eastAsia="宋体"/>
                <w:sz w:val="18"/>
              </w:rPr>
              <w:t>NORMAL</w:t>
            </w:r>
            <w:r>
              <w:rPr>
                <w:sz w:val="19"/>
              </w:rPr>
              <w:t>、</w:t>
            </w:r>
            <w:r>
              <w:rPr>
                <w:rFonts w:ascii="Consolas" w:hAnsi="Consolas" w:eastAsia="宋体"/>
                <w:sz w:val="18"/>
              </w:rPr>
              <w:t>LATE_​ADD</w:t>
            </w:r>
            <w:r>
              <w:rPr>
                <w:sz w:val="19"/>
              </w:rPr>
              <w:t>、</w:t>
            </w:r>
            <w:r>
              <w:rPr>
                <w:rFonts w:ascii="Consolas" w:hAnsi="Consolas" w:eastAsia="宋体"/>
                <w:sz w:val="18"/>
              </w:rPr>
              <w:t>RETAKE</w:t>
            </w:r>
          </w:p>
        </w:tc>
      </w:tr>
      <w:tr>
        <w:tc>
          <w:tcPr>
            <w:tcW w:type="dxa" w:w="991"/>
            <w:vAlign w:val="top"/>
          </w:tcPr>
          <w:p>
            <w:pPr>
              <w:wordWrap w:val="1"/>
              <w:spacing w:before="20" w:after="20" w:line="252" w:lineRule="auto"/>
              <w:jc w:val="center"/>
            </w:pPr>
            <w:r/>
            <w:r>
              <w:rPr>
                <w:sz w:val="19"/>
              </w:rPr>
              <w:t>5</w:t>
            </w:r>
          </w:p>
        </w:tc>
        <w:tc>
          <w:tcPr>
            <w:tcW w:type="dxa" w:w="1502"/>
            <w:vAlign w:val="top"/>
          </w:tcPr>
          <w:p>
            <w:pPr>
              <w:wordWrap w:val="1"/>
              <w:spacing w:before="20" w:after="20" w:line="252" w:lineRule="auto"/>
            </w:pPr>
            <w:r/>
            <w:r>
              <w:rPr>
                <w:rFonts w:ascii="Consolas" w:hAnsi="Consolas" w:eastAsia="宋体"/>
                <w:sz w:val="18"/>
              </w:rPr>
              <w:t>enrollment​Status</w:t>
            </w:r>
          </w:p>
        </w:tc>
        <w:tc>
          <w:tcPr>
            <w:tcW w:type="dxa" w:w="1529"/>
            <w:vAlign w:val="top"/>
          </w:tcPr>
          <w:p>
            <w:pPr>
              <w:wordWrap w:val="1"/>
              <w:spacing w:before="20" w:after="20" w:line="252" w:lineRule="auto"/>
            </w:pPr>
            <w:r/>
            <w:r>
              <w:rPr>
                <w:rFonts w:ascii="Consolas" w:hAnsi="Consolas" w:eastAsia="宋体"/>
                <w:sz w:val="18"/>
              </w:rPr>
              <w:t>VARCHAR(16)</w:t>
            </w:r>
          </w:p>
        </w:tc>
        <w:tc>
          <w:tcPr>
            <w:tcW w:type="dxa" w:w="3071"/>
            <w:vAlign w:val="top"/>
          </w:tcPr>
          <w:p>
            <w:pPr>
              <w:wordWrap w:val="1"/>
              <w:spacing w:before="20" w:after="20" w:line="252" w:lineRule="auto"/>
            </w:pPr>
            <w:r/>
            <w:r>
              <w:rPr>
                <w:sz w:val="19"/>
              </w:rPr>
              <w:t>非空</w:t>
            </w:r>
          </w:p>
        </w:tc>
        <w:tc>
          <w:tcPr>
            <w:tcW w:type="dxa" w:w="1979"/>
            <w:vAlign w:val="top"/>
          </w:tcPr>
          <w:p>
            <w:pPr>
              <w:wordWrap w:val="1"/>
              <w:spacing w:before="20" w:after="20" w:line="252" w:lineRule="auto"/>
            </w:pPr>
            <w:r/>
            <w:r>
              <w:rPr>
                <w:sz w:val="19"/>
              </w:rPr>
              <w:t xml:space="preserve">选课状态，取值 </w:t>
            </w:r>
            <w:r>
              <w:rPr>
                <w:rFonts w:ascii="Consolas" w:hAnsi="Consolas" w:eastAsia="宋体"/>
                <w:sz w:val="18"/>
              </w:rPr>
              <w:t>ACTIVE</w:t>
            </w:r>
            <w:r>
              <w:rPr>
                <w:sz w:val="19"/>
              </w:rPr>
              <w:t>、</w:t>
            </w:r>
            <w:r>
              <w:rPr>
                <w:rFonts w:ascii="Consolas" w:hAnsi="Consolas" w:eastAsia="宋体"/>
                <w:sz w:val="18"/>
              </w:rPr>
              <w:t>DROPPED</w:t>
            </w:r>
          </w:p>
        </w:tc>
      </w:tr>
      <w:tr>
        <w:tc>
          <w:tcPr>
            <w:tcW w:type="dxa" w:w="991"/>
            <w:vAlign w:val="top"/>
          </w:tcPr>
          <w:p>
            <w:pPr>
              <w:wordWrap w:val="1"/>
              <w:spacing w:before="20" w:after="20" w:line="252" w:lineRule="auto"/>
              <w:jc w:val="center"/>
            </w:pPr>
            <w:r/>
            <w:r>
              <w:rPr>
                <w:sz w:val="19"/>
              </w:rPr>
              <w:t>6</w:t>
            </w:r>
          </w:p>
        </w:tc>
        <w:tc>
          <w:tcPr>
            <w:tcW w:type="dxa" w:w="1502"/>
            <w:vAlign w:val="top"/>
          </w:tcPr>
          <w:p>
            <w:pPr>
              <w:wordWrap w:val="1"/>
              <w:spacing w:before="20" w:after="20" w:line="252" w:lineRule="auto"/>
            </w:pPr>
            <w:r/>
            <w:r>
              <w:rPr>
                <w:rFonts w:ascii="Consolas" w:hAnsi="Consolas" w:eastAsia="宋体"/>
                <w:sz w:val="18"/>
              </w:rPr>
              <w:t>enrolled​At</w:t>
            </w:r>
          </w:p>
        </w:tc>
        <w:tc>
          <w:tcPr>
            <w:tcW w:type="dxa" w:w="1529"/>
            <w:vAlign w:val="top"/>
          </w:tcPr>
          <w:p>
            <w:pPr>
              <w:wordWrap w:val="1"/>
              <w:spacing w:before="20" w:after="20" w:line="252" w:lineRule="auto"/>
            </w:pPr>
            <w:r/>
            <w:r>
              <w:rPr>
                <w:rFonts w:ascii="Consolas" w:hAnsi="Consolas" w:eastAsia="宋体"/>
                <w:sz w:val="18"/>
              </w:rPr>
              <w:t>DATETIME</w:t>
            </w:r>
          </w:p>
        </w:tc>
        <w:tc>
          <w:tcPr>
            <w:tcW w:type="dxa" w:w="3071"/>
            <w:vAlign w:val="top"/>
          </w:tcPr>
          <w:p>
            <w:pPr>
              <w:wordWrap w:val="1"/>
              <w:spacing w:before="20" w:after="20" w:line="252" w:lineRule="auto"/>
            </w:pPr>
            <w:r/>
            <w:r>
              <w:rPr>
                <w:sz w:val="19"/>
              </w:rPr>
              <w:t>非空</w:t>
            </w:r>
          </w:p>
        </w:tc>
        <w:tc>
          <w:tcPr>
            <w:tcW w:type="dxa" w:w="1979"/>
            <w:vAlign w:val="top"/>
          </w:tcPr>
          <w:p>
            <w:pPr>
              <w:wordWrap w:val="1"/>
              <w:spacing w:before="20" w:after="20" w:line="252" w:lineRule="auto"/>
            </w:pPr>
            <w:r/>
            <w:r>
              <w:rPr>
                <w:sz w:val="19"/>
              </w:rPr>
              <w:t>选入时间</w:t>
            </w:r>
          </w:p>
        </w:tc>
      </w:tr>
      <w:tr>
        <w:tc>
          <w:tcPr>
            <w:tcW w:type="dxa" w:w="991"/>
            <w:vAlign w:val="top"/>
          </w:tcPr>
          <w:p>
            <w:pPr>
              <w:wordWrap w:val="1"/>
              <w:spacing w:before="20" w:after="20" w:line="252" w:lineRule="auto"/>
              <w:jc w:val="center"/>
            </w:pPr>
            <w:r/>
            <w:r>
              <w:rPr>
                <w:sz w:val="19"/>
              </w:rPr>
              <w:t>7</w:t>
            </w:r>
          </w:p>
        </w:tc>
        <w:tc>
          <w:tcPr>
            <w:tcW w:type="dxa" w:w="1502"/>
            <w:vAlign w:val="top"/>
          </w:tcPr>
          <w:p>
            <w:pPr>
              <w:wordWrap w:val="1"/>
              <w:spacing w:before="20" w:after="20" w:line="252" w:lineRule="auto"/>
            </w:pPr>
            <w:r/>
            <w:r>
              <w:rPr>
                <w:rFonts w:ascii="Consolas" w:hAnsi="Consolas" w:eastAsia="宋体"/>
                <w:sz w:val="18"/>
              </w:rPr>
              <w:t>dropped​At</w:t>
            </w:r>
          </w:p>
        </w:tc>
        <w:tc>
          <w:tcPr>
            <w:tcW w:type="dxa" w:w="1529"/>
            <w:vAlign w:val="top"/>
          </w:tcPr>
          <w:p>
            <w:pPr>
              <w:wordWrap w:val="1"/>
              <w:spacing w:before="20" w:after="20" w:line="252" w:lineRule="auto"/>
            </w:pPr>
            <w:r/>
            <w:r>
              <w:rPr>
                <w:rFonts w:ascii="Consolas" w:hAnsi="Consolas" w:eastAsia="宋体"/>
                <w:sz w:val="18"/>
              </w:rPr>
              <w:t>DATETIME</w:t>
            </w:r>
          </w:p>
        </w:tc>
        <w:tc>
          <w:tcPr>
            <w:tcW w:type="dxa" w:w="3071"/>
            <w:vAlign w:val="top"/>
          </w:tcPr>
          <w:p>
            <w:pPr>
              <w:wordWrap w:val="1"/>
              <w:spacing w:before="20" w:after="20" w:line="252" w:lineRule="auto"/>
            </w:pPr>
            <w:r/>
            <w:r>
              <w:rPr>
                <w:sz w:val="19"/>
              </w:rPr>
              <w:t>可空</w:t>
            </w:r>
          </w:p>
        </w:tc>
        <w:tc>
          <w:tcPr>
            <w:tcW w:type="dxa" w:w="1979"/>
            <w:vAlign w:val="top"/>
          </w:tcPr>
          <w:p>
            <w:pPr>
              <w:wordWrap w:val="1"/>
              <w:spacing w:before="20" w:after="20" w:line="252" w:lineRule="auto"/>
            </w:pPr>
            <w:r/>
            <w:r>
              <w:rPr>
                <w:sz w:val="19"/>
              </w:rPr>
              <w:t>退课时间，有效记录为空</w:t>
            </w:r>
          </w:p>
        </w:tc>
      </w:tr>
      <w:tr>
        <w:tc>
          <w:tcPr>
            <w:tcW w:type="dxa" w:w="991"/>
            <w:vAlign w:val="top"/>
          </w:tcPr>
          <w:p>
            <w:pPr>
              <w:wordWrap w:val="1"/>
              <w:spacing w:before="20" w:after="20" w:line="252" w:lineRule="auto"/>
              <w:jc w:val="center"/>
            </w:pPr>
            <w:r/>
            <w:r>
              <w:rPr>
                <w:sz w:val="19"/>
              </w:rPr>
              <w:t>8</w:t>
            </w:r>
          </w:p>
        </w:tc>
        <w:tc>
          <w:tcPr>
            <w:tcW w:type="dxa" w:w="1502"/>
            <w:vAlign w:val="top"/>
          </w:tcPr>
          <w:p>
            <w:pPr>
              <w:wordWrap w:val="1"/>
              <w:spacing w:before="20" w:after="20" w:line="252" w:lineRule="auto"/>
            </w:pPr>
            <w:r/>
            <w:r>
              <w:rPr>
                <w:rFonts w:ascii="Consolas" w:hAnsi="Consolas" w:eastAsia="宋体"/>
                <w:sz w:val="18"/>
              </w:rPr>
              <w:t>row​Version</w:t>
            </w:r>
          </w:p>
        </w:tc>
        <w:tc>
          <w:tcPr>
            <w:tcW w:type="dxa" w:w="1529"/>
            <w:vAlign w:val="top"/>
          </w:tcPr>
          <w:p>
            <w:pPr>
              <w:wordWrap w:val="1"/>
              <w:spacing w:before="20" w:after="20" w:line="252" w:lineRule="auto"/>
            </w:pPr>
            <w:r/>
            <w:r>
              <w:rPr>
                <w:rFonts w:ascii="Consolas" w:hAnsi="Consolas" w:eastAsia="宋体"/>
                <w:sz w:val="18"/>
              </w:rPr>
              <w:t>LONG</w:t>
            </w:r>
          </w:p>
        </w:tc>
        <w:tc>
          <w:tcPr>
            <w:tcW w:type="dxa" w:w="3071"/>
            <w:vAlign w:val="top"/>
          </w:tcPr>
          <w:p>
            <w:pPr>
              <w:wordWrap w:val="1"/>
              <w:spacing w:before="20" w:after="20" w:line="252" w:lineRule="auto"/>
            </w:pPr>
            <w:r/>
            <w:r>
              <w:rPr>
                <w:sz w:val="19"/>
              </w:rPr>
              <w:t>非空</w:t>
            </w:r>
          </w:p>
        </w:tc>
        <w:tc>
          <w:tcPr>
            <w:tcW w:type="dxa" w:w="1979"/>
            <w:vAlign w:val="top"/>
          </w:tcPr>
          <w:p>
            <w:pPr>
              <w:wordWrap w:val="1"/>
              <w:spacing w:before="20" w:after="20" w:line="252" w:lineRule="auto"/>
            </w:pPr>
            <w:r/>
            <w:r>
              <w:rPr>
                <w:sz w:val="19"/>
              </w:rPr>
              <w:t>乐观锁版本号</w:t>
            </w:r>
          </w:p>
        </w:tc>
      </w:tr>
      <w:tr>
        <w:tc>
          <w:tcPr>
            <w:tcW w:type="dxa" w:w="991"/>
            <w:vAlign w:val="top"/>
          </w:tcPr>
          <w:p>
            <w:pPr>
              <w:wordWrap w:val="1"/>
              <w:spacing w:before="20" w:after="20" w:line="252" w:lineRule="auto"/>
              <w:jc w:val="center"/>
            </w:pPr>
            <w:r/>
            <w:r>
              <w:rPr>
                <w:sz w:val="19"/>
              </w:rPr>
              <w:t>9</w:t>
            </w:r>
          </w:p>
        </w:tc>
        <w:tc>
          <w:tcPr>
            <w:tcW w:type="dxa" w:w="1502"/>
            <w:vAlign w:val="top"/>
          </w:tcPr>
          <w:p>
            <w:pPr>
              <w:wordWrap w:val="1"/>
              <w:spacing w:before="20" w:after="20" w:line="252" w:lineRule="auto"/>
            </w:pPr>
            <w:r/>
            <w:r>
              <w:rPr>
                <w:rFonts w:ascii="Consolas" w:hAnsi="Consolas" w:eastAsia="宋体"/>
                <w:sz w:val="18"/>
              </w:rPr>
              <w:t>created​At</w:t>
            </w:r>
          </w:p>
        </w:tc>
        <w:tc>
          <w:tcPr>
            <w:tcW w:type="dxa" w:w="1529"/>
            <w:vAlign w:val="top"/>
          </w:tcPr>
          <w:p>
            <w:pPr>
              <w:wordWrap w:val="1"/>
              <w:spacing w:before="20" w:after="20" w:line="252" w:lineRule="auto"/>
            </w:pPr>
            <w:r/>
            <w:r>
              <w:rPr>
                <w:rFonts w:ascii="Consolas" w:hAnsi="Consolas" w:eastAsia="宋体"/>
                <w:sz w:val="18"/>
              </w:rPr>
              <w:t>DATETIME</w:t>
            </w:r>
          </w:p>
        </w:tc>
        <w:tc>
          <w:tcPr>
            <w:tcW w:type="dxa" w:w="3071"/>
            <w:vAlign w:val="top"/>
          </w:tcPr>
          <w:p>
            <w:pPr>
              <w:wordWrap w:val="1"/>
              <w:spacing w:before="20" w:after="20" w:line="252" w:lineRule="auto"/>
            </w:pPr>
            <w:r/>
            <w:r>
              <w:rPr>
                <w:sz w:val="19"/>
              </w:rPr>
              <w:t>非空</w:t>
            </w:r>
          </w:p>
        </w:tc>
        <w:tc>
          <w:tcPr>
            <w:tcW w:type="dxa" w:w="1979"/>
            <w:vAlign w:val="top"/>
          </w:tcPr>
          <w:p>
            <w:pPr>
              <w:wordWrap w:val="1"/>
              <w:spacing w:before="20" w:after="20" w:line="252" w:lineRule="auto"/>
            </w:pPr>
            <w:r/>
            <w:r>
              <w:rPr>
                <w:sz w:val="19"/>
              </w:rPr>
              <w:t>首次创建时间</w:t>
            </w:r>
          </w:p>
        </w:tc>
      </w:tr>
      <w:tr>
        <w:tc>
          <w:tcPr>
            <w:tcW w:type="dxa" w:w="991"/>
            <w:vAlign w:val="top"/>
          </w:tcPr>
          <w:p>
            <w:pPr>
              <w:wordWrap w:val="1"/>
              <w:spacing w:before="20" w:after="20" w:line="252" w:lineRule="auto"/>
              <w:jc w:val="center"/>
            </w:pPr>
            <w:r/>
            <w:r>
              <w:rPr>
                <w:sz w:val="19"/>
              </w:rPr>
              <w:t>10</w:t>
            </w:r>
          </w:p>
        </w:tc>
        <w:tc>
          <w:tcPr>
            <w:tcW w:type="dxa" w:w="1502"/>
            <w:vAlign w:val="top"/>
          </w:tcPr>
          <w:p>
            <w:pPr>
              <w:wordWrap w:val="1"/>
              <w:spacing w:before="20" w:after="20" w:line="252" w:lineRule="auto"/>
            </w:pPr>
            <w:r/>
            <w:r>
              <w:rPr>
                <w:rFonts w:ascii="Consolas" w:hAnsi="Consolas" w:eastAsia="宋体"/>
                <w:sz w:val="18"/>
              </w:rPr>
              <w:t>updated​At</w:t>
            </w:r>
          </w:p>
        </w:tc>
        <w:tc>
          <w:tcPr>
            <w:tcW w:type="dxa" w:w="1529"/>
            <w:vAlign w:val="top"/>
          </w:tcPr>
          <w:p>
            <w:pPr>
              <w:wordWrap w:val="1"/>
              <w:spacing w:before="20" w:after="20" w:line="252" w:lineRule="auto"/>
            </w:pPr>
            <w:r/>
            <w:r>
              <w:rPr>
                <w:rFonts w:ascii="Consolas" w:hAnsi="Consolas" w:eastAsia="宋体"/>
                <w:sz w:val="18"/>
              </w:rPr>
              <w:t>DATETIME</w:t>
            </w:r>
          </w:p>
        </w:tc>
        <w:tc>
          <w:tcPr>
            <w:tcW w:type="dxa" w:w="3071"/>
            <w:vAlign w:val="top"/>
          </w:tcPr>
          <w:p>
            <w:pPr>
              <w:wordWrap w:val="1"/>
              <w:spacing w:before="20" w:after="20" w:line="252" w:lineRule="auto"/>
            </w:pPr>
            <w:r/>
            <w:r>
              <w:rPr>
                <w:sz w:val="19"/>
              </w:rPr>
              <w:t>非空</w:t>
            </w:r>
          </w:p>
        </w:tc>
        <w:tc>
          <w:tcPr>
            <w:tcW w:type="dxa" w:w="1979"/>
            <w:vAlign w:val="top"/>
          </w:tcPr>
          <w:p>
            <w:pPr>
              <w:wordWrap w:val="1"/>
              <w:spacing w:before="20" w:after="20" w:line="252" w:lineRule="auto"/>
            </w:pPr>
            <w:r/>
            <w:r>
              <w:rPr>
                <w:sz w:val="19"/>
              </w:rPr>
              <w:t>最后一次变更时间</w:t>
            </w:r>
          </w:p>
        </w:tc>
      </w:tr>
    </w:tbl>
    <w:p>
      <w:pPr>
        <w:spacing w:after="40"/>
      </w:pPr>
    </w:p>
    <w:p>
      <w:pPr>
        <w:spacing w:after="80" w:line="312" w:lineRule="auto"/>
        <w:ind w:firstLine="420"/>
      </w:pPr>
      <w:r>
        <w:rPr>
          <w:sz w:val="21"/>
        </w:rPr>
        <w:t xml:space="preserve">约束：唯一约束 </w:t>
      </w:r>
      <w:r>
        <w:rPr>
          <w:rFonts w:ascii="Consolas" w:hAnsi="Consolas" w:eastAsia="宋体"/>
          <w:sz w:val="20"/>
        </w:rPr>
        <w:t>uk_tblEnrollment_student_offering</w:t>
      </w:r>
      <w:r>
        <w:rPr>
          <w:sz w:val="21"/>
        </w:rPr>
        <w:t>（</w:t>
      </w:r>
      <w:r>
        <w:rPr>
          <w:rFonts w:ascii="Consolas" w:hAnsi="Consolas" w:eastAsia="宋体"/>
          <w:sz w:val="20"/>
        </w:rPr>
        <w:t>studentId</w:t>
      </w:r>
      <w:r>
        <w:rPr>
          <w:sz w:val="21"/>
        </w:rPr>
        <w:t>、</w:t>
      </w:r>
      <w:r>
        <w:rPr>
          <w:rFonts w:ascii="Consolas" w:hAnsi="Consolas" w:eastAsia="宋体"/>
          <w:sz w:val="20"/>
        </w:rPr>
        <w:t>offeringId</w:t>
      </w:r>
      <w:r>
        <w:rPr>
          <w:sz w:val="21"/>
        </w:rPr>
        <w:t>），保证每名学生对同一教学班只保留一条记录，退课后再次补选时重新激活原记录。索引：</w:t>
      </w:r>
      <w:r>
        <w:rPr>
          <w:rFonts w:ascii="Consolas" w:hAnsi="Consolas" w:eastAsia="宋体"/>
          <w:sz w:val="20"/>
        </w:rPr>
        <w:t>idx_tblEnrollment_studentId</w:t>
      </w:r>
      <w:r>
        <w:rPr>
          <w:sz w:val="21"/>
        </w:rPr>
        <w:t>、</w:t>
      </w:r>
      <w:r>
        <w:rPr>
          <w:rFonts w:ascii="Consolas" w:hAnsi="Consolas" w:eastAsia="宋体"/>
          <w:sz w:val="20"/>
        </w:rPr>
        <w:t>idx_tblEnrollment_offeringId</w:t>
      </w:r>
      <w:r>
        <w:rPr>
          <w:sz w:val="21"/>
        </w:rPr>
        <w:t>。</w:t>
      </w:r>
    </w:p>
    <w:p>
      <w:pPr>
        <w:spacing w:before="120" w:after="60"/>
      </w:pPr>
      <w:r>
        <w:rPr>
          <w:b/>
          <w:sz w:val="21"/>
        </w:rPr>
        <w:t>tblEnrollmentAdjustment 退改补操作日志表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75"/>
        <w:gridCol w:w="1480"/>
        <w:gridCol w:w="1500"/>
        <w:gridCol w:w="3255"/>
        <w:gridCol w:w="1860"/>
      </w:tblGrid>
      <w:tr>
        <w:trPr>
          <w:tblHeader w:val="true"/>
          <w:cantSplit w:val="true"/>
        </w:trPr>
        <w:tc>
          <w:tcPr>
            <w:tcW w:type="dxa" w:w="975"/>
            <w:shd w:val="clear" w:color="auto" w:fill="DCE9F7"/>
            <w:vAlign w:val="center"/>
          </w:tcPr>
          <w:p>
            <w:pPr>
              <w:wordWrap w:val="1"/>
              <w:spacing w:before="20" w:after="20" w:line="252" w:lineRule="auto"/>
              <w:jc w:val="center"/>
            </w:pPr>
            <w:r/>
            <w:r>
              <w:rPr>
                <w:b/>
                <w:sz w:val="19"/>
              </w:rPr>
              <w:t>序号</w:t>
            </w:r>
          </w:p>
        </w:tc>
        <w:tc>
          <w:tcPr>
            <w:tcW w:type="dxa" w:w="1480"/>
            <w:shd w:val="clear" w:color="auto" w:fill="DCE9F7"/>
            <w:vAlign w:val="center"/>
          </w:tcPr>
          <w:p>
            <w:pPr>
              <w:wordWrap w:val="1"/>
              <w:spacing w:before="20" w:after="20" w:line="252" w:lineRule="auto"/>
              <w:jc w:val="center"/>
            </w:pPr>
            <w:r/>
            <w:r>
              <w:rPr>
                <w:b/>
                <w:sz w:val="19"/>
              </w:rPr>
              <w:t>字段</w:t>
            </w:r>
          </w:p>
        </w:tc>
        <w:tc>
          <w:tcPr>
            <w:tcW w:type="dxa" w:w="1500"/>
            <w:shd w:val="clear" w:color="auto" w:fill="DCE9F7"/>
            <w:vAlign w:val="center"/>
          </w:tcPr>
          <w:p>
            <w:pPr>
              <w:wordWrap w:val="1"/>
              <w:spacing w:before="20" w:after="20" w:line="252" w:lineRule="auto"/>
              <w:jc w:val="center"/>
            </w:pPr>
            <w:r/>
            <w:r>
              <w:rPr>
                <w:b/>
                <w:sz w:val="19"/>
              </w:rPr>
              <w:t>类型</w:t>
            </w:r>
          </w:p>
        </w:tc>
        <w:tc>
          <w:tcPr>
            <w:tcW w:type="dxa" w:w="3255"/>
            <w:shd w:val="clear" w:color="auto" w:fill="DCE9F7"/>
            <w:vAlign w:val="center"/>
          </w:tcPr>
          <w:p>
            <w:pPr>
              <w:wordWrap w:val="1"/>
              <w:spacing w:before="20" w:after="20" w:line="252" w:lineRule="auto"/>
              <w:jc w:val="center"/>
            </w:pPr>
            <w:r/>
            <w:r>
              <w:rPr>
                <w:b/>
                <w:sz w:val="19"/>
              </w:rPr>
              <w:t>约束</w:t>
            </w:r>
          </w:p>
        </w:tc>
        <w:tc>
          <w:tcPr>
            <w:tcW w:type="dxa" w:w="1860"/>
            <w:shd w:val="clear" w:color="auto" w:fill="DCE9F7"/>
            <w:vAlign w:val="center"/>
          </w:tcPr>
          <w:p>
            <w:pPr>
              <w:wordWrap w:val="1"/>
              <w:spacing w:before="20" w:after="20" w:line="252" w:lineRule="auto"/>
              <w:jc w:val="center"/>
            </w:pPr>
            <w:r/>
            <w:r>
              <w:rPr>
                <w:b/>
                <w:sz w:val="19"/>
              </w:rPr>
              <w:t>说明</w:t>
            </w:r>
          </w:p>
        </w:tc>
      </w:tr>
      <w:tr>
        <w:tc>
          <w:tcPr>
            <w:tcW w:type="dxa" w:w="975"/>
            <w:vAlign w:val="top"/>
          </w:tcPr>
          <w:p>
            <w:pPr>
              <w:wordWrap w:val="1"/>
              <w:spacing w:before="20" w:after="20" w:line="252" w:lineRule="auto"/>
              <w:jc w:val="center"/>
            </w:pPr>
            <w:r/>
            <w:r>
              <w:rPr>
                <w:sz w:val="19"/>
              </w:rPr>
              <w:t>1</w:t>
            </w:r>
          </w:p>
        </w:tc>
        <w:tc>
          <w:tcPr>
            <w:tcW w:type="dxa" w:w="1480"/>
            <w:vAlign w:val="top"/>
          </w:tcPr>
          <w:p>
            <w:pPr>
              <w:wordWrap w:val="1"/>
              <w:spacing w:before="20" w:after="20" w:line="252" w:lineRule="auto"/>
            </w:pPr>
            <w:r/>
            <w:r>
              <w:rPr>
                <w:rFonts w:ascii="Consolas" w:hAnsi="Consolas" w:eastAsia="宋体"/>
                <w:sz w:val="18"/>
              </w:rPr>
              <w:t>adjustment​Id</w:t>
            </w:r>
          </w:p>
        </w:tc>
        <w:tc>
          <w:tcPr>
            <w:tcW w:type="dxa" w:w="1500"/>
            <w:vAlign w:val="top"/>
          </w:tcPr>
          <w:p>
            <w:pPr>
              <w:wordWrap w:val="1"/>
              <w:spacing w:before="20" w:after="20" w:line="252" w:lineRule="auto"/>
            </w:pPr>
            <w:r/>
            <w:r>
              <w:rPr>
                <w:rFonts w:ascii="Consolas" w:hAnsi="Consolas" w:eastAsia="宋体"/>
                <w:sz w:val="18"/>
              </w:rPr>
              <w:t>VARCHAR(36)</w:t>
            </w:r>
          </w:p>
        </w:tc>
        <w:tc>
          <w:tcPr>
            <w:tcW w:type="dxa" w:w="3255"/>
            <w:vAlign w:val="top"/>
          </w:tcPr>
          <w:p>
            <w:pPr>
              <w:wordWrap w:val="1"/>
              <w:spacing w:before="20" w:after="20" w:line="252" w:lineRule="auto"/>
            </w:pPr>
            <w:r/>
            <w:r>
              <w:rPr>
                <w:sz w:val="19"/>
              </w:rPr>
              <w:t xml:space="preserve">主键 </w:t>
            </w:r>
            <w:r>
              <w:rPr>
                <w:rFonts w:ascii="Consolas" w:hAnsi="Consolas" w:eastAsia="宋体"/>
                <w:sz w:val="18"/>
              </w:rPr>
              <w:t>pk_​tbl​Enrollment​Adjustment</w:t>
            </w:r>
            <w:r>
              <w:rPr>
                <w:sz w:val="19"/>
              </w:rPr>
              <w:t>，非空</w:t>
            </w:r>
          </w:p>
        </w:tc>
        <w:tc>
          <w:tcPr>
            <w:tcW w:type="dxa" w:w="1860"/>
            <w:vAlign w:val="top"/>
          </w:tcPr>
          <w:p>
            <w:pPr>
              <w:wordWrap w:val="1"/>
              <w:spacing w:before="20" w:after="20" w:line="252" w:lineRule="auto"/>
            </w:pPr>
            <w:r/>
            <w:r>
              <w:rPr>
                <w:sz w:val="19"/>
              </w:rPr>
              <w:t>异动记录编号，UUID</w:t>
            </w:r>
          </w:p>
        </w:tc>
      </w:tr>
      <w:tr>
        <w:tc>
          <w:tcPr>
            <w:tcW w:type="dxa" w:w="975"/>
            <w:vAlign w:val="top"/>
          </w:tcPr>
          <w:p>
            <w:pPr>
              <w:wordWrap w:val="1"/>
              <w:spacing w:before="20" w:after="20" w:line="252" w:lineRule="auto"/>
              <w:jc w:val="center"/>
            </w:pPr>
            <w:r/>
            <w:r>
              <w:rPr>
                <w:sz w:val="19"/>
              </w:rPr>
              <w:t>2</w:t>
            </w:r>
          </w:p>
        </w:tc>
        <w:tc>
          <w:tcPr>
            <w:tcW w:type="dxa" w:w="1480"/>
            <w:vAlign w:val="top"/>
          </w:tcPr>
          <w:p>
            <w:pPr>
              <w:wordWrap w:val="1"/>
              <w:spacing w:before="20" w:after="20" w:line="252" w:lineRule="auto"/>
            </w:pPr>
            <w:r/>
            <w:r>
              <w:rPr>
                <w:rFonts w:ascii="Consolas" w:hAnsi="Consolas" w:eastAsia="宋体"/>
                <w:sz w:val="18"/>
              </w:rPr>
              <w:t>student​Id</w:t>
            </w:r>
          </w:p>
        </w:tc>
        <w:tc>
          <w:tcPr>
            <w:tcW w:type="dxa" w:w="1500"/>
            <w:vAlign w:val="top"/>
          </w:tcPr>
          <w:p>
            <w:pPr>
              <w:wordWrap w:val="1"/>
              <w:spacing w:before="20" w:after="20" w:line="252" w:lineRule="auto"/>
            </w:pPr>
            <w:r/>
            <w:r>
              <w:rPr>
                <w:rFonts w:ascii="Consolas" w:hAnsi="Consolas" w:eastAsia="宋体"/>
                <w:sz w:val="18"/>
              </w:rPr>
              <w:t>VARCHAR(36)</w:t>
            </w:r>
          </w:p>
        </w:tc>
        <w:tc>
          <w:tcPr>
            <w:tcW w:type="dxa" w:w="3255"/>
            <w:vAlign w:val="top"/>
          </w:tcPr>
          <w:p>
            <w:pPr>
              <w:wordWrap w:val="1"/>
              <w:spacing w:before="20" w:after="20" w:line="252" w:lineRule="auto"/>
            </w:pPr>
            <w:r/>
            <w:r>
              <w:rPr>
                <w:sz w:val="19"/>
              </w:rPr>
              <w:t>非空；</w:t>
            </w:r>
            <w:r>
              <w:rPr>
                <w:rFonts w:ascii="Consolas" w:hAnsi="Consolas" w:eastAsia="宋体"/>
                <w:sz w:val="18"/>
              </w:rPr>
              <w:t>fk_​tbl​Enrollment​Adjustment_​student</w:t>
            </w:r>
            <w:r>
              <w:rPr>
                <w:sz w:val="19"/>
              </w:rPr>
              <w:t xml:space="preserve"> 引用 </w:t>
            </w:r>
            <w:r>
              <w:rPr>
                <w:rFonts w:ascii="Consolas" w:hAnsi="Consolas" w:eastAsia="宋体"/>
                <w:sz w:val="18"/>
              </w:rPr>
              <w:t>tbl​Student.​student​Id</w:t>
            </w:r>
            <w:r>
              <w:rPr>
                <w:sz w:val="19"/>
              </w:rPr>
              <w:t>（初始化器补装）</w:t>
            </w:r>
          </w:p>
        </w:tc>
        <w:tc>
          <w:tcPr>
            <w:tcW w:type="dxa" w:w="1860"/>
            <w:vAlign w:val="top"/>
          </w:tcPr>
          <w:p>
            <w:pPr>
              <w:wordWrap w:val="1"/>
              <w:spacing w:before="20" w:after="20" w:line="252" w:lineRule="auto"/>
            </w:pPr>
            <w:r/>
            <w:r>
              <w:rPr>
                <w:sz w:val="19"/>
              </w:rPr>
              <w:t>学生内部编号</w:t>
            </w:r>
          </w:p>
        </w:tc>
      </w:tr>
      <w:tr>
        <w:tc>
          <w:tcPr>
            <w:tcW w:type="dxa" w:w="975"/>
            <w:vAlign w:val="top"/>
          </w:tcPr>
          <w:p>
            <w:pPr>
              <w:wordWrap w:val="1"/>
              <w:spacing w:before="20" w:after="20" w:line="252" w:lineRule="auto"/>
              <w:jc w:val="center"/>
            </w:pPr>
            <w:r/>
            <w:r>
              <w:rPr>
                <w:sz w:val="19"/>
              </w:rPr>
              <w:t>3</w:t>
            </w:r>
          </w:p>
        </w:tc>
        <w:tc>
          <w:tcPr>
            <w:tcW w:type="dxa" w:w="1480"/>
            <w:vAlign w:val="top"/>
          </w:tcPr>
          <w:p>
            <w:pPr>
              <w:wordWrap w:val="1"/>
              <w:spacing w:before="20" w:after="20" w:line="252" w:lineRule="auto"/>
            </w:pPr>
            <w:r/>
            <w:r>
              <w:rPr>
                <w:rFonts w:ascii="Consolas" w:hAnsi="Consolas" w:eastAsia="宋体"/>
                <w:sz w:val="18"/>
              </w:rPr>
              <w:t>adjustment​Type</w:t>
            </w:r>
          </w:p>
        </w:tc>
        <w:tc>
          <w:tcPr>
            <w:tcW w:type="dxa" w:w="1500"/>
            <w:vAlign w:val="top"/>
          </w:tcPr>
          <w:p>
            <w:pPr>
              <w:wordWrap w:val="1"/>
              <w:spacing w:before="20" w:after="20" w:line="252" w:lineRule="auto"/>
            </w:pPr>
            <w:r/>
            <w:r>
              <w:rPr>
                <w:rFonts w:ascii="Consolas" w:hAnsi="Consolas" w:eastAsia="宋体"/>
                <w:sz w:val="18"/>
              </w:rPr>
              <w:t>VARCHAR(16)</w:t>
            </w:r>
          </w:p>
        </w:tc>
        <w:tc>
          <w:tcPr>
            <w:tcW w:type="dxa" w:w="3255"/>
            <w:vAlign w:val="top"/>
          </w:tcPr>
          <w:p>
            <w:pPr>
              <w:wordWrap w:val="1"/>
              <w:spacing w:before="20" w:after="20" w:line="252" w:lineRule="auto"/>
            </w:pPr>
            <w:r/>
            <w:r>
              <w:rPr>
                <w:sz w:val="19"/>
              </w:rPr>
              <w:t>非空</w:t>
            </w:r>
          </w:p>
        </w:tc>
        <w:tc>
          <w:tcPr>
            <w:tcW w:type="dxa" w:w="1860"/>
            <w:vAlign w:val="top"/>
          </w:tcPr>
          <w:p>
            <w:pPr>
              <w:wordWrap w:val="1"/>
              <w:spacing w:before="20" w:after="20" w:line="252" w:lineRule="auto"/>
            </w:pPr>
            <w:r/>
            <w:r>
              <w:rPr>
                <w:sz w:val="19"/>
              </w:rPr>
              <w:t xml:space="preserve">异动类型，取值 </w:t>
            </w:r>
            <w:r>
              <w:rPr>
                <w:rFonts w:ascii="Consolas" w:hAnsi="Consolas" w:eastAsia="宋体"/>
                <w:sz w:val="18"/>
              </w:rPr>
              <w:t>ADD</w:t>
            </w:r>
            <w:r>
              <w:rPr>
                <w:sz w:val="19"/>
              </w:rPr>
              <w:t>、</w:t>
            </w:r>
            <w:r>
              <w:rPr>
                <w:rFonts w:ascii="Consolas" w:hAnsi="Consolas" w:eastAsia="宋体"/>
                <w:sz w:val="18"/>
              </w:rPr>
              <w:t>DROP</w:t>
            </w:r>
            <w:r>
              <w:rPr>
                <w:sz w:val="19"/>
              </w:rPr>
              <w:t>、</w:t>
            </w:r>
            <w:r>
              <w:rPr>
                <w:rFonts w:ascii="Consolas" w:hAnsi="Consolas" w:eastAsia="宋体"/>
                <w:sz w:val="18"/>
              </w:rPr>
              <w:t>CHANGE</w:t>
            </w:r>
          </w:p>
        </w:tc>
      </w:tr>
      <w:tr>
        <w:tc>
          <w:tcPr>
            <w:tcW w:type="dxa" w:w="975"/>
            <w:vAlign w:val="top"/>
          </w:tcPr>
          <w:p>
            <w:pPr>
              <w:wordWrap w:val="1"/>
              <w:spacing w:before="20" w:after="20" w:line="252" w:lineRule="auto"/>
              <w:jc w:val="center"/>
            </w:pPr>
            <w:r/>
            <w:r>
              <w:rPr>
                <w:sz w:val="19"/>
              </w:rPr>
              <w:t>4</w:t>
            </w:r>
          </w:p>
        </w:tc>
        <w:tc>
          <w:tcPr>
            <w:tcW w:type="dxa" w:w="1480"/>
            <w:vAlign w:val="top"/>
          </w:tcPr>
          <w:p>
            <w:pPr>
              <w:wordWrap w:val="1"/>
              <w:spacing w:before="20" w:after="20" w:line="252" w:lineRule="auto"/>
            </w:pPr>
            <w:r/>
            <w:r>
              <w:rPr>
                <w:rFonts w:ascii="Consolas" w:hAnsi="Consolas" w:eastAsia="宋体"/>
                <w:sz w:val="18"/>
              </w:rPr>
              <w:t>source​Offering​Id</w:t>
            </w:r>
          </w:p>
        </w:tc>
        <w:tc>
          <w:tcPr>
            <w:tcW w:type="dxa" w:w="1500"/>
            <w:vAlign w:val="top"/>
          </w:tcPr>
          <w:p>
            <w:pPr>
              <w:wordWrap w:val="1"/>
              <w:spacing w:before="20" w:after="20" w:line="252" w:lineRule="auto"/>
            </w:pPr>
            <w:r/>
            <w:r>
              <w:rPr>
                <w:rFonts w:ascii="Consolas" w:hAnsi="Consolas" w:eastAsia="宋体"/>
                <w:sz w:val="18"/>
              </w:rPr>
              <w:t>VARCHAR(36)</w:t>
            </w:r>
          </w:p>
        </w:tc>
        <w:tc>
          <w:tcPr>
            <w:tcW w:type="dxa" w:w="3255"/>
            <w:vAlign w:val="top"/>
          </w:tcPr>
          <w:p>
            <w:pPr>
              <w:wordWrap w:val="1"/>
              <w:spacing w:before="20" w:after="20" w:line="252" w:lineRule="auto"/>
            </w:pPr>
            <w:r/>
            <w:r>
              <w:rPr>
                <w:sz w:val="19"/>
              </w:rPr>
              <w:t>可空</w:t>
            </w:r>
          </w:p>
        </w:tc>
        <w:tc>
          <w:tcPr>
            <w:tcW w:type="dxa" w:w="1860"/>
            <w:vAlign w:val="top"/>
          </w:tcPr>
          <w:p>
            <w:pPr>
              <w:wordWrap w:val="1"/>
              <w:spacing w:before="20" w:after="20" w:line="252" w:lineRule="auto"/>
            </w:pPr>
            <w:r/>
            <w:r>
              <w:rPr>
                <w:sz w:val="19"/>
              </w:rPr>
              <w:t>原教学班编号，退课与改选时写入</w:t>
            </w:r>
          </w:p>
        </w:tc>
      </w:tr>
      <w:tr>
        <w:tc>
          <w:tcPr>
            <w:tcW w:type="dxa" w:w="975"/>
            <w:vAlign w:val="top"/>
          </w:tcPr>
          <w:p>
            <w:pPr>
              <w:wordWrap w:val="1"/>
              <w:spacing w:before="20" w:after="20" w:line="252" w:lineRule="auto"/>
              <w:jc w:val="center"/>
            </w:pPr>
            <w:r/>
            <w:r>
              <w:rPr>
                <w:sz w:val="19"/>
              </w:rPr>
              <w:t>5</w:t>
            </w:r>
          </w:p>
        </w:tc>
        <w:tc>
          <w:tcPr>
            <w:tcW w:type="dxa" w:w="1480"/>
            <w:vAlign w:val="top"/>
          </w:tcPr>
          <w:p>
            <w:pPr>
              <w:wordWrap w:val="1"/>
              <w:spacing w:before="20" w:after="20" w:line="252" w:lineRule="auto"/>
            </w:pPr>
            <w:r/>
            <w:r>
              <w:rPr>
                <w:rFonts w:ascii="Consolas" w:hAnsi="Consolas" w:eastAsia="宋体"/>
                <w:sz w:val="18"/>
              </w:rPr>
              <w:t>target​Offering​Id</w:t>
            </w:r>
          </w:p>
        </w:tc>
        <w:tc>
          <w:tcPr>
            <w:tcW w:type="dxa" w:w="1500"/>
            <w:vAlign w:val="top"/>
          </w:tcPr>
          <w:p>
            <w:pPr>
              <w:wordWrap w:val="1"/>
              <w:spacing w:before="20" w:after="20" w:line="252" w:lineRule="auto"/>
            </w:pPr>
            <w:r/>
            <w:r>
              <w:rPr>
                <w:rFonts w:ascii="Consolas" w:hAnsi="Consolas" w:eastAsia="宋体"/>
                <w:sz w:val="18"/>
              </w:rPr>
              <w:t>VARCHAR(36)</w:t>
            </w:r>
          </w:p>
        </w:tc>
        <w:tc>
          <w:tcPr>
            <w:tcW w:type="dxa" w:w="3255"/>
            <w:vAlign w:val="top"/>
          </w:tcPr>
          <w:p>
            <w:pPr>
              <w:wordWrap w:val="1"/>
              <w:spacing w:before="20" w:after="20" w:line="252" w:lineRule="auto"/>
            </w:pPr>
            <w:r/>
            <w:r>
              <w:rPr>
                <w:sz w:val="19"/>
              </w:rPr>
              <w:t>可空</w:t>
            </w:r>
          </w:p>
        </w:tc>
        <w:tc>
          <w:tcPr>
            <w:tcW w:type="dxa" w:w="1860"/>
            <w:vAlign w:val="top"/>
          </w:tcPr>
          <w:p>
            <w:pPr>
              <w:wordWrap w:val="1"/>
              <w:spacing w:before="20" w:after="20" w:line="252" w:lineRule="auto"/>
            </w:pPr>
            <w:r/>
            <w:r>
              <w:rPr>
                <w:sz w:val="19"/>
              </w:rPr>
              <w:t>目标教学班编号，补选与改选时写入</w:t>
            </w:r>
          </w:p>
        </w:tc>
      </w:tr>
      <w:tr>
        <w:tc>
          <w:tcPr>
            <w:tcW w:type="dxa" w:w="975"/>
            <w:vAlign w:val="top"/>
          </w:tcPr>
          <w:p>
            <w:pPr>
              <w:wordWrap w:val="1"/>
              <w:spacing w:before="20" w:after="20" w:line="252" w:lineRule="auto"/>
              <w:jc w:val="center"/>
            </w:pPr>
            <w:r/>
            <w:r>
              <w:rPr>
                <w:sz w:val="19"/>
              </w:rPr>
              <w:t>6</w:t>
            </w:r>
          </w:p>
        </w:tc>
        <w:tc>
          <w:tcPr>
            <w:tcW w:type="dxa" w:w="1480"/>
            <w:vAlign w:val="top"/>
          </w:tcPr>
          <w:p>
            <w:pPr>
              <w:wordWrap w:val="1"/>
              <w:spacing w:before="20" w:after="20" w:line="252" w:lineRule="auto"/>
            </w:pPr>
            <w:r/>
            <w:r>
              <w:rPr>
                <w:rFonts w:ascii="Consolas" w:hAnsi="Consolas" w:eastAsia="宋体"/>
                <w:sz w:val="18"/>
              </w:rPr>
              <w:t>operation​Result</w:t>
            </w:r>
          </w:p>
        </w:tc>
        <w:tc>
          <w:tcPr>
            <w:tcW w:type="dxa" w:w="1500"/>
            <w:vAlign w:val="top"/>
          </w:tcPr>
          <w:p>
            <w:pPr>
              <w:wordWrap w:val="1"/>
              <w:spacing w:before="20" w:after="20" w:line="252" w:lineRule="auto"/>
            </w:pPr>
            <w:r/>
            <w:r>
              <w:rPr>
                <w:rFonts w:ascii="Consolas" w:hAnsi="Consolas" w:eastAsia="宋体"/>
                <w:sz w:val="18"/>
              </w:rPr>
              <w:t>VARCHAR(16)</w:t>
            </w:r>
          </w:p>
        </w:tc>
        <w:tc>
          <w:tcPr>
            <w:tcW w:type="dxa" w:w="3255"/>
            <w:vAlign w:val="top"/>
          </w:tcPr>
          <w:p>
            <w:pPr>
              <w:wordWrap w:val="1"/>
              <w:spacing w:before="20" w:after="20" w:line="252" w:lineRule="auto"/>
            </w:pPr>
            <w:r/>
            <w:r>
              <w:rPr>
                <w:sz w:val="19"/>
              </w:rPr>
              <w:t>非空</w:t>
            </w:r>
          </w:p>
        </w:tc>
        <w:tc>
          <w:tcPr>
            <w:tcW w:type="dxa" w:w="1860"/>
            <w:vAlign w:val="top"/>
          </w:tcPr>
          <w:p>
            <w:pPr>
              <w:wordWrap w:val="1"/>
              <w:spacing w:before="20" w:after="20" w:line="252" w:lineRule="auto"/>
            </w:pPr>
            <w:r/>
            <w:r>
              <w:rPr>
                <w:sz w:val="19"/>
              </w:rPr>
              <w:t xml:space="preserve">操作结果，取值 </w:t>
            </w:r>
            <w:r>
              <w:rPr>
                <w:rFonts w:ascii="Consolas" w:hAnsi="Consolas" w:eastAsia="宋体"/>
                <w:sz w:val="18"/>
              </w:rPr>
              <w:t>SUCCEEDED</w:t>
            </w:r>
            <w:r>
              <w:rPr>
                <w:sz w:val="19"/>
              </w:rPr>
              <w:t>、</w:t>
            </w:r>
            <w:r>
              <w:rPr>
                <w:rFonts w:ascii="Consolas" w:hAnsi="Consolas" w:eastAsia="宋体"/>
                <w:sz w:val="18"/>
              </w:rPr>
              <w:t>FAILED</w:t>
            </w:r>
          </w:p>
        </w:tc>
      </w:tr>
      <w:tr>
        <w:tc>
          <w:tcPr>
            <w:tcW w:type="dxa" w:w="975"/>
            <w:vAlign w:val="top"/>
          </w:tcPr>
          <w:p>
            <w:pPr>
              <w:wordWrap w:val="1"/>
              <w:spacing w:before="20" w:after="20" w:line="252" w:lineRule="auto"/>
              <w:jc w:val="center"/>
            </w:pPr>
            <w:r/>
            <w:r>
              <w:rPr>
                <w:sz w:val="19"/>
              </w:rPr>
              <w:t>7</w:t>
            </w:r>
          </w:p>
        </w:tc>
        <w:tc>
          <w:tcPr>
            <w:tcW w:type="dxa" w:w="1480"/>
            <w:vAlign w:val="top"/>
          </w:tcPr>
          <w:p>
            <w:pPr>
              <w:wordWrap w:val="1"/>
              <w:spacing w:before="20" w:after="20" w:line="252" w:lineRule="auto"/>
            </w:pPr>
            <w:r/>
            <w:r>
              <w:rPr>
                <w:rFonts w:ascii="Consolas" w:hAnsi="Consolas" w:eastAsia="宋体"/>
                <w:sz w:val="18"/>
              </w:rPr>
              <w:t>failure​Code</w:t>
            </w:r>
          </w:p>
        </w:tc>
        <w:tc>
          <w:tcPr>
            <w:tcW w:type="dxa" w:w="1500"/>
            <w:vAlign w:val="top"/>
          </w:tcPr>
          <w:p>
            <w:pPr>
              <w:wordWrap w:val="1"/>
              <w:spacing w:before="20" w:after="20" w:line="252" w:lineRule="auto"/>
            </w:pPr>
            <w:r/>
            <w:r>
              <w:rPr>
                <w:rFonts w:ascii="Consolas" w:hAnsi="Consolas" w:eastAsia="宋体"/>
                <w:sz w:val="18"/>
              </w:rPr>
              <w:t>VARCHAR(64)</w:t>
            </w:r>
          </w:p>
        </w:tc>
        <w:tc>
          <w:tcPr>
            <w:tcW w:type="dxa" w:w="3255"/>
            <w:vAlign w:val="top"/>
          </w:tcPr>
          <w:p>
            <w:pPr>
              <w:wordWrap w:val="1"/>
              <w:spacing w:before="20" w:after="20" w:line="252" w:lineRule="auto"/>
            </w:pPr>
            <w:r/>
            <w:r>
              <w:rPr>
                <w:sz w:val="19"/>
              </w:rPr>
              <w:t>可空</w:t>
            </w:r>
          </w:p>
        </w:tc>
        <w:tc>
          <w:tcPr>
            <w:tcW w:type="dxa" w:w="1860"/>
            <w:vAlign w:val="top"/>
          </w:tcPr>
          <w:p>
            <w:pPr>
              <w:wordWrap w:val="1"/>
              <w:spacing w:before="20" w:after="20" w:line="252" w:lineRule="auto"/>
            </w:pPr>
            <w:r/>
            <w:r>
              <w:rPr>
                <w:sz w:val="19"/>
              </w:rPr>
              <w:t>失败错误码，成功时为空</w:t>
            </w:r>
          </w:p>
        </w:tc>
      </w:tr>
      <w:tr>
        <w:tc>
          <w:tcPr>
            <w:tcW w:type="dxa" w:w="975"/>
            <w:vAlign w:val="top"/>
          </w:tcPr>
          <w:p>
            <w:pPr>
              <w:wordWrap w:val="1"/>
              <w:spacing w:before="20" w:after="20" w:line="252" w:lineRule="auto"/>
              <w:jc w:val="center"/>
            </w:pPr>
            <w:r/>
            <w:r>
              <w:rPr>
                <w:sz w:val="19"/>
              </w:rPr>
              <w:t>8</w:t>
            </w:r>
          </w:p>
        </w:tc>
        <w:tc>
          <w:tcPr>
            <w:tcW w:type="dxa" w:w="1480"/>
            <w:vAlign w:val="top"/>
          </w:tcPr>
          <w:p>
            <w:pPr>
              <w:wordWrap w:val="1"/>
              <w:spacing w:before="20" w:after="20" w:line="252" w:lineRule="auto"/>
            </w:pPr>
            <w:r/>
            <w:r>
              <w:rPr>
                <w:rFonts w:ascii="Consolas" w:hAnsi="Consolas" w:eastAsia="宋体"/>
                <w:sz w:val="18"/>
              </w:rPr>
              <w:t>operated​At</w:t>
            </w:r>
          </w:p>
        </w:tc>
        <w:tc>
          <w:tcPr>
            <w:tcW w:type="dxa" w:w="1500"/>
            <w:vAlign w:val="top"/>
          </w:tcPr>
          <w:p>
            <w:pPr>
              <w:wordWrap w:val="1"/>
              <w:spacing w:before="20" w:after="20" w:line="252" w:lineRule="auto"/>
            </w:pPr>
            <w:r/>
            <w:r>
              <w:rPr>
                <w:rFonts w:ascii="Consolas" w:hAnsi="Consolas" w:eastAsia="宋体"/>
                <w:sz w:val="18"/>
              </w:rPr>
              <w:t>DATETIME</w:t>
            </w:r>
          </w:p>
        </w:tc>
        <w:tc>
          <w:tcPr>
            <w:tcW w:type="dxa" w:w="3255"/>
            <w:vAlign w:val="top"/>
          </w:tcPr>
          <w:p>
            <w:pPr>
              <w:wordWrap w:val="1"/>
              <w:spacing w:before="20" w:after="20" w:line="252" w:lineRule="auto"/>
            </w:pPr>
            <w:r/>
            <w:r>
              <w:rPr>
                <w:sz w:val="19"/>
              </w:rPr>
              <w:t>非空</w:t>
            </w:r>
          </w:p>
        </w:tc>
        <w:tc>
          <w:tcPr>
            <w:tcW w:type="dxa" w:w="1860"/>
            <w:vAlign w:val="top"/>
          </w:tcPr>
          <w:p>
            <w:pPr>
              <w:wordWrap w:val="1"/>
              <w:spacing w:before="20" w:after="20" w:line="252" w:lineRule="auto"/>
            </w:pPr>
            <w:r/>
            <w:r>
              <w:rPr>
                <w:sz w:val="19"/>
              </w:rPr>
              <w:t>操作发生时间</w:t>
            </w:r>
          </w:p>
        </w:tc>
      </w:tr>
    </w:tbl>
    <w:p>
      <w:pPr>
        <w:spacing w:after="40"/>
      </w:pPr>
    </w:p>
    <w:p>
      <w:pPr>
        <w:spacing w:after="80" w:line="312" w:lineRule="auto"/>
        <w:ind w:firstLine="420"/>
      </w:pPr>
      <w:r>
        <w:rPr>
          <w:sz w:val="21"/>
        </w:rPr>
        <w:t>索引：</w:t>
      </w:r>
      <w:r>
        <w:rPr>
          <w:rFonts w:ascii="Consolas" w:hAnsi="Consolas" w:eastAsia="宋体"/>
          <w:sz w:val="20"/>
        </w:rPr>
        <w:t>idx_tblEnrollmentAdjustment_studentId</w:t>
      </w:r>
      <w:r>
        <w:rPr>
          <w:sz w:val="21"/>
        </w:rPr>
        <w:t>。审计记录不可修改、不可物理删除。</w:t>
      </w:r>
    </w:p>
    <w:p>
      <w:pPr>
        <w:spacing w:before="120" w:after="60"/>
      </w:pPr>
      <w:r>
        <w:rPr>
          <w:b/>
          <w:sz w:val="21"/>
        </w:rPr>
        <w:t>tblCourseAttempt 历史修读结果表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76"/>
        <w:gridCol w:w="1483"/>
        <w:gridCol w:w="1591"/>
        <w:gridCol w:w="3148"/>
        <w:gridCol w:w="1872"/>
      </w:tblGrid>
      <w:tr>
        <w:trPr>
          <w:tblHeader w:val="true"/>
          <w:cantSplit w:val="true"/>
        </w:trPr>
        <w:tc>
          <w:tcPr>
            <w:tcW w:type="dxa" w:w="976"/>
            <w:shd w:val="clear" w:color="auto" w:fill="DCE9F7"/>
            <w:vAlign w:val="center"/>
          </w:tcPr>
          <w:p>
            <w:pPr>
              <w:wordWrap w:val="1"/>
              <w:spacing w:before="20" w:after="20" w:line="252" w:lineRule="auto"/>
              <w:jc w:val="center"/>
            </w:pPr>
            <w:r/>
            <w:r>
              <w:rPr>
                <w:b/>
                <w:sz w:val="19"/>
              </w:rPr>
              <w:t>序号</w:t>
            </w:r>
          </w:p>
        </w:tc>
        <w:tc>
          <w:tcPr>
            <w:tcW w:type="dxa" w:w="1483"/>
            <w:shd w:val="clear" w:color="auto" w:fill="DCE9F7"/>
            <w:vAlign w:val="center"/>
          </w:tcPr>
          <w:p>
            <w:pPr>
              <w:wordWrap w:val="1"/>
              <w:spacing w:before="20" w:after="20" w:line="252" w:lineRule="auto"/>
              <w:jc w:val="center"/>
            </w:pPr>
            <w:r/>
            <w:r>
              <w:rPr>
                <w:b/>
                <w:sz w:val="19"/>
              </w:rPr>
              <w:t>字段</w:t>
            </w:r>
          </w:p>
        </w:tc>
        <w:tc>
          <w:tcPr>
            <w:tcW w:type="dxa" w:w="1591"/>
            <w:shd w:val="clear" w:color="auto" w:fill="DCE9F7"/>
            <w:vAlign w:val="center"/>
          </w:tcPr>
          <w:p>
            <w:pPr>
              <w:wordWrap w:val="1"/>
              <w:spacing w:before="20" w:after="20" w:line="252" w:lineRule="auto"/>
              <w:jc w:val="center"/>
            </w:pPr>
            <w:r/>
            <w:r>
              <w:rPr>
                <w:b/>
                <w:sz w:val="19"/>
              </w:rPr>
              <w:t>类型</w:t>
            </w:r>
          </w:p>
        </w:tc>
        <w:tc>
          <w:tcPr>
            <w:tcW w:type="dxa" w:w="3148"/>
            <w:shd w:val="clear" w:color="auto" w:fill="DCE9F7"/>
            <w:vAlign w:val="center"/>
          </w:tcPr>
          <w:p>
            <w:pPr>
              <w:wordWrap w:val="1"/>
              <w:spacing w:before="20" w:after="20" w:line="252" w:lineRule="auto"/>
              <w:jc w:val="center"/>
            </w:pPr>
            <w:r/>
            <w:r>
              <w:rPr>
                <w:b/>
                <w:sz w:val="19"/>
              </w:rPr>
              <w:t>约束</w:t>
            </w:r>
          </w:p>
        </w:tc>
        <w:tc>
          <w:tcPr>
            <w:tcW w:type="dxa" w:w="1872"/>
            <w:shd w:val="clear" w:color="auto" w:fill="DCE9F7"/>
            <w:vAlign w:val="center"/>
          </w:tcPr>
          <w:p>
            <w:pPr>
              <w:wordWrap w:val="1"/>
              <w:spacing w:before="20" w:after="20" w:line="252" w:lineRule="auto"/>
              <w:jc w:val="center"/>
            </w:pPr>
            <w:r/>
            <w:r>
              <w:rPr>
                <w:b/>
                <w:sz w:val="19"/>
              </w:rPr>
              <w:t>说明</w:t>
            </w:r>
          </w:p>
        </w:tc>
      </w:tr>
      <w:tr>
        <w:tc>
          <w:tcPr>
            <w:tcW w:type="dxa" w:w="976"/>
            <w:vAlign w:val="top"/>
          </w:tcPr>
          <w:p>
            <w:pPr>
              <w:wordWrap w:val="1"/>
              <w:spacing w:before="20" w:after="20" w:line="252" w:lineRule="auto"/>
              <w:jc w:val="center"/>
            </w:pPr>
            <w:r/>
            <w:r>
              <w:rPr>
                <w:sz w:val="19"/>
              </w:rPr>
              <w:t>1</w:t>
            </w:r>
          </w:p>
        </w:tc>
        <w:tc>
          <w:tcPr>
            <w:tcW w:type="dxa" w:w="1483"/>
            <w:vAlign w:val="top"/>
          </w:tcPr>
          <w:p>
            <w:pPr>
              <w:wordWrap w:val="1"/>
              <w:spacing w:before="20" w:after="20" w:line="252" w:lineRule="auto"/>
            </w:pPr>
            <w:r/>
            <w:r>
              <w:rPr>
                <w:rFonts w:ascii="Consolas" w:hAnsi="Consolas" w:eastAsia="宋体"/>
                <w:sz w:val="18"/>
              </w:rPr>
              <w:t>attempt​Id</w:t>
            </w:r>
          </w:p>
        </w:tc>
        <w:tc>
          <w:tcPr>
            <w:tcW w:type="dxa" w:w="1591"/>
            <w:vAlign w:val="top"/>
          </w:tcPr>
          <w:p>
            <w:pPr>
              <w:wordWrap w:val="1"/>
              <w:spacing w:before="20" w:after="20" w:line="252" w:lineRule="auto"/>
            </w:pPr>
            <w:r/>
            <w:r>
              <w:rPr>
                <w:rFonts w:ascii="Consolas" w:hAnsi="Consolas" w:eastAsia="宋体"/>
                <w:sz w:val="18"/>
              </w:rPr>
              <w:t>VARCHAR(36)</w:t>
            </w:r>
          </w:p>
        </w:tc>
        <w:tc>
          <w:tcPr>
            <w:tcW w:type="dxa" w:w="3148"/>
            <w:vAlign w:val="top"/>
          </w:tcPr>
          <w:p>
            <w:pPr>
              <w:wordWrap w:val="1"/>
              <w:spacing w:before="20" w:after="20" w:line="252" w:lineRule="auto"/>
            </w:pPr>
            <w:r/>
            <w:r>
              <w:rPr>
                <w:sz w:val="19"/>
              </w:rPr>
              <w:t xml:space="preserve">主键 </w:t>
            </w:r>
            <w:r>
              <w:rPr>
                <w:rFonts w:ascii="Consolas" w:hAnsi="Consolas" w:eastAsia="宋体"/>
                <w:sz w:val="18"/>
              </w:rPr>
              <w:t>pk_​tbl​Course​Attempt</w:t>
            </w:r>
            <w:r>
              <w:rPr>
                <w:sz w:val="19"/>
              </w:rPr>
              <w:t>，非空</w:t>
            </w:r>
          </w:p>
        </w:tc>
        <w:tc>
          <w:tcPr>
            <w:tcW w:type="dxa" w:w="1872"/>
            <w:vAlign w:val="top"/>
          </w:tcPr>
          <w:p>
            <w:pPr>
              <w:wordWrap w:val="1"/>
              <w:spacing w:before="20" w:after="20" w:line="252" w:lineRule="auto"/>
            </w:pPr>
            <w:r/>
            <w:r>
              <w:rPr>
                <w:sz w:val="19"/>
              </w:rPr>
              <w:t>修读结果编号，UUID</w:t>
            </w:r>
          </w:p>
        </w:tc>
      </w:tr>
      <w:tr>
        <w:tc>
          <w:tcPr>
            <w:tcW w:type="dxa" w:w="976"/>
            <w:vAlign w:val="top"/>
          </w:tcPr>
          <w:p>
            <w:pPr>
              <w:wordWrap w:val="1"/>
              <w:spacing w:before="20" w:after="20" w:line="252" w:lineRule="auto"/>
              <w:jc w:val="center"/>
            </w:pPr>
            <w:r/>
            <w:r>
              <w:rPr>
                <w:sz w:val="19"/>
              </w:rPr>
              <w:t>2</w:t>
            </w:r>
          </w:p>
        </w:tc>
        <w:tc>
          <w:tcPr>
            <w:tcW w:type="dxa" w:w="1483"/>
            <w:vAlign w:val="top"/>
          </w:tcPr>
          <w:p>
            <w:pPr>
              <w:wordWrap w:val="1"/>
              <w:spacing w:before="20" w:after="20" w:line="252" w:lineRule="auto"/>
            </w:pPr>
            <w:r/>
            <w:r>
              <w:rPr>
                <w:rFonts w:ascii="Consolas" w:hAnsi="Consolas" w:eastAsia="宋体"/>
                <w:sz w:val="18"/>
              </w:rPr>
              <w:t>student​Id</w:t>
            </w:r>
          </w:p>
        </w:tc>
        <w:tc>
          <w:tcPr>
            <w:tcW w:type="dxa" w:w="1591"/>
            <w:vAlign w:val="top"/>
          </w:tcPr>
          <w:p>
            <w:pPr>
              <w:wordWrap w:val="1"/>
              <w:spacing w:before="20" w:after="20" w:line="252" w:lineRule="auto"/>
            </w:pPr>
            <w:r/>
            <w:r>
              <w:rPr>
                <w:rFonts w:ascii="Consolas" w:hAnsi="Consolas" w:eastAsia="宋体"/>
                <w:sz w:val="18"/>
              </w:rPr>
              <w:t>VARCHAR(36)</w:t>
            </w:r>
          </w:p>
        </w:tc>
        <w:tc>
          <w:tcPr>
            <w:tcW w:type="dxa" w:w="3148"/>
            <w:vAlign w:val="top"/>
          </w:tcPr>
          <w:p>
            <w:pPr>
              <w:wordWrap w:val="1"/>
              <w:spacing w:before="20" w:after="20" w:line="252" w:lineRule="auto"/>
            </w:pPr>
            <w:r/>
            <w:r>
              <w:rPr>
                <w:sz w:val="19"/>
              </w:rPr>
              <w:t>非空；</w:t>
            </w:r>
            <w:r>
              <w:rPr>
                <w:rFonts w:ascii="Consolas" w:hAnsi="Consolas" w:eastAsia="宋体"/>
                <w:sz w:val="18"/>
              </w:rPr>
              <w:t>fk_​tbl​Course​Attempt_​student</w:t>
            </w:r>
            <w:r>
              <w:rPr>
                <w:sz w:val="19"/>
              </w:rPr>
              <w:t xml:space="preserve"> 引用 </w:t>
            </w:r>
            <w:r>
              <w:rPr>
                <w:rFonts w:ascii="Consolas" w:hAnsi="Consolas" w:eastAsia="宋体"/>
                <w:sz w:val="18"/>
              </w:rPr>
              <w:t>tbl​Student.​student​Id</w:t>
            </w:r>
            <w:r>
              <w:rPr>
                <w:sz w:val="19"/>
              </w:rPr>
              <w:t>（初始化器补装）</w:t>
            </w:r>
          </w:p>
        </w:tc>
        <w:tc>
          <w:tcPr>
            <w:tcW w:type="dxa" w:w="1872"/>
            <w:vAlign w:val="top"/>
          </w:tcPr>
          <w:p>
            <w:pPr>
              <w:wordWrap w:val="1"/>
              <w:spacing w:before="20" w:after="20" w:line="252" w:lineRule="auto"/>
            </w:pPr>
            <w:r/>
            <w:r>
              <w:rPr>
                <w:sz w:val="19"/>
              </w:rPr>
              <w:t>学生内部编号</w:t>
            </w:r>
          </w:p>
        </w:tc>
      </w:tr>
      <w:tr>
        <w:tc>
          <w:tcPr>
            <w:tcW w:type="dxa" w:w="976"/>
            <w:vAlign w:val="top"/>
          </w:tcPr>
          <w:p>
            <w:pPr>
              <w:wordWrap w:val="1"/>
              <w:spacing w:before="20" w:after="20" w:line="252" w:lineRule="auto"/>
              <w:jc w:val="center"/>
            </w:pPr>
            <w:r/>
            <w:r>
              <w:rPr>
                <w:sz w:val="19"/>
              </w:rPr>
              <w:t>3</w:t>
            </w:r>
          </w:p>
        </w:tc>
        <w:tc>
          <w:tcPr>
            <w:tcW w:type="dxa" w:w="1483"/>
            <w:vAlign w:val="top"/>
          </w:tcPr>
          <w:p>
            <w:pPr>
              <w:wordWrap w:val="1"/>
              <w:spacing w:before="20" w:after="20" w:line="252" w:lineRule="auto"/>
            </w:pPr>
            <w:r/>
            <w:r>
              <w:rPr>
                <w:rFonts w:ascii="Consolas" w:hAnsi="Consolas" w:eastAsia="宋体"/>
                <w:sz w:val="18"/>
              </w:rPr>
              <w:t>course​Id</w:t>
            </w:r>
          </w:p>
        </w:tc>
        <w:tc>
          <w:tcPr>
            <w:tcW w:type="dxa" w:w="1591"/>
            <w:vAlign w:val="top"/>
          </w:tcPr>
          <w:p>
            <w:pPr>
              <w:wordWrap w:val="1"/>
              <w:spacing w:before="20" w:after="20" w:line="252" w:lineRule="auto"/>
            </w:pPr>
            <w:r/>
            <w:r>
              <w:rPr>
                <w:rFonts w:ascii="Consolas" w:hAnsi="Consolas" w:eastAsia="宋体"/>
                <w:sz w:val="18"/>
              </w:rPr>
              <w:t>VARCHAR(36)</w:t>
            </w:r>
          </w:p>
        </w:tc>
        <w:tc>
          <w:tcPr>
            <w:tcW w:type="dxa" w:w="3148"/>
            <w:vAlign w:val="top"/>
          </w:tcPr>
          <w:p>
            <w:pPr>
              <w:wordWrap w:val="1"/>
              <w:spacing w:before="20" w:after="20" w:line="252" w:lineRule="auto"/>
            </w:pPr>
            <w:r/>
            <w:r>
              <w:rPr>
                <w:sz w:val="19"/>
              </w:rPr>
              <w:t xml:space="preserve">非空，外键 </w:t>
            </w:r>
            <w:r>
              <w:rPr>
                <w:rFonts w:ascii="Consolas" w:hAnsi="Consolas" w:eastAsia="宋体"/>
                <w:sz w:val="18"/>
              </w:rPr>
              <w:t>fk_​tbl​Course​Attempt_​course</w:t>
            </w:r>
            <w:r>
              <w:rPr>
                <w:sz w:val="19"/>
              </w:rPr>
              <w:t xml:space="preserve"> 引用 </w:t>
            </w:r>
            <w:r>
              <w:rPr>
                <w:rFonts w:ascii="Consolas" w:hAnsi="Consolas" w:eastAsia="宋体"/>
                <w:sz w:val="18"/>
              </w:rPr>
              <w:t>tbl​Course.​course​Id</w:t>
            </w:r>
          </w:p>
        </w:tc>
        <w:tc>
          <w:tcPr>
            <w:tcW w:type="dxa" w:w="1872"/>
            <w:vAlign w:val="top"/>
          </w:tcPr>
          <w:p>
            <w:pPr>
              <w:wordWrap w:val="1"/>
              <w:spacing w:before="20" w:after="20" w:line="252" w:lineRule="auto"/>
            </w:pPr>
            <w:r/>
            <w:r>
              <w:rPr>
                <w:sz w:val="19"/>
              </w:rPr>
              <w:t>课程内部编号</w:t>
            </w:r>
          </w:p>
        </w:tc>
      </w:tr>
      <w:tr>
        <w:tc>
          <w:tcPr>
            <w:tcW w:type="dxa" w:w="976"/>
            <w:vAlign w:val="top"/>
          </w:tcPr>
          <w:p>
            <w:pPr>
              <w:wordWrap w:val="1"/>
              <w:spacing w:before="20" w:after="20" w:line="252" w:lineRule="auto"/>
              <w:jc w:val="center"/>
            </w:pPr>
            <w:r/>
            <w:r>
              <w:rPr>
                <w:sz w:val="19"/>
              </w:rPr>
              <w:t>4</w:t>
            </w:r>
          </w:p>
        </w:tc>
        <w:tc>
          <w:tcPr>
            <w:tcW w:type="dxa" w:w="1483"/>
            <w:vAlign w:val="top"/>
          </w:tcPr>
          <w:p>
            <w:pPr>
              <w:wordWrap w:val="1"/>
              <w:spacing w:before="20" w:after="20" w:line="252" w:lineRule="auto"/>
            </w:pPr>
            <w:r/>
            <w:r>
              <w:rPr>
                <w:rFonts w:ascii="Consolas" w:hAnsi="Consolas" w:eastAsia="宋体"/>
                <w:sz w:val="18"/>
              </w:rPr>
              <w:t>term​Id</w:t>
            </w:r>
          </w:p>
        </w:tc>
        <w:tc>
          <w:tcPr>
            <w:tcW w:type="dxa" w:w="1591"/>
            <w:vAlign w:val="top"/>
          </w:tcPr>
          <w:p>
            <w:pPr>
              <w:wordWrap w:val="1"/>
              <w:spacing w:before="20" w:after="20" w:line="252" w:lineRule="auto"/>
            </w:pPr>
            <w:r/>
            <w:r>
              <w:rPr>
                <w:rFonts w:ascii="Consolas" w:hAnsi="Consolas" w:eastAsia="宋体"/>
                <w:sz w:val="18"/>
              </w:rPr>
              <w:t>VARCHAR(36)</w:t>
            </w:r>
          </w:p>
        </w:tc>
        <w:tc>
          <w:tcPr>
            <w:tcW w:type="dxa" w:w="3148"/>
            <w:vAlign w:val="top"/>
          </w:tcPr>
          <w:p>
            <w:pPr>
              <w:wordWrap w:val="1"/>
              <w:spacing w:before="20" w:after="20" w:line="252" w:lineRule="auto"/>
            </w:pPr>
            <w:r/>
            <w:r>
              <w:rPr>
                <w:sz w:val="19"/>
              </w:rPr>
              <w:t xml:space="preserve">非空，外键 </w:t>
            </w:r>
            <w:r>
              <w:rPr>
                <w:rFonts w:ascii="Consolas" w:hAnsi="Consolas" w:eastAsia="宋体"/>
                <w:sz w:val="18"/>
              </w:rPr>
              <w:t>fk_​tbl​Course​Attempt_​term</w:t>
            </w:r>
            <w:r>
              <w:rPr>
                <w:sz w:val="19"/>
              </w:rPr>
              <w:t xml:space="preserve"> 引用 </w:t>
            </w:r>
            <w:r>
              <w:rPr>
                <w:rFonts w:ascii="Consolas" w:hAnsi="Consolas" w:eastAsia="宋体"/>
                <w:sz w:val="18"/>
              </w:rPr>
              <w:t>tbl​Term.​term​Id</w:t>
            </w:r>
          </w:p>
        </w:tc>
        <w:tc>
          <w:tcPr>
            <w:tcW w:type="dxa" w:w="1872"/>
            <w:vAlign w:val="top"/>
          </w:tcPr>
          <w:p>
            <w:pPr>
              <w:wordWrap w:val="1"/>
              <w:spacing w:before="20" w:after="20" w:line="252" w:lineRule="auto"/>
            </w:pPr>
            <w:r/>
            <w:r>
              <w:rPr>
                <w:sz w:val="19"/>
              </w:rPr>
              <w:t>修读学期编号</w:t>
            </w:r>
          </w:p>
        </w:tc>
      </w:tr>
      <w:tr>
        <w:tc>
          <w:tcPr>
            <w:tcW w:type="dxa" w:w="976"/>
            <w:vAlign w:val="top"/>
          </w:tcPr>
          <w:p>
            <w:pPr>
              <w:wordWrap w:val="1"/>
              <w:spacing w:before="20" w:after="20" w:line="252" w:lineRule="auto"/>
              <w:jc w:val="center"/>
            </w:pPr>
            <w:r/>
            <w:r>
              <w:rPr>
                <w:sz w:val="19"/>
              </w:rPr>
              <w:t>5</w:t>
            </w:r>
          </w:p>
        </w:tc>
        <w:tc>
          <w:tcPr>
            <w:tcW w:type="dxa" w:w="1483"/>
            <w:vAlign w:val="top"/>
          </w:tcPr>
          <w:p>
            <w:pPr>
              <w:wordWrap w:val="1"/>
              <w:spacing w:before="20" w:after="20" w:line="252" w:lineRule="auto"/>
            </w:pPr>
            <w:r/>
            <w:r>
              <w:rPr>
                <w:rFonts w:ascii="Consolas" w:hAnsi="Consolas" w:eastAsia="宋体"/>
                <w:sz w:val="18"/>
              </w:rPr>
              <w:t>outcome</w:t>
            </w:r>
          </w:p>
        </w:tc>
        <w:tc>
          <w:tcPr>
            <w:tcW w:type="dxa" w:w="1591"/>
            <w:vAlign w:val="top"/>
          </w:tcPr>
          <w:p>
            <w:pPr>
              <w:wordWrap w:val="1"/>
              <w:spacing w:before="20" w:after="20" w:line="252" w:lineRule="auto"/>
            </w:pPr>
            <w:r/>
            <w:r>
              <w:rPr>
                <w:rFonts w:ascii="Consolas" w:hAnsi="Consolas" w:eastAsia="宋体"/>
                <w:sz w:val="18"/>
              </w:rPr>
              <w:t>VARCHAR(16)</w:t>
            </w:r>
          </w:p>
        </w:tc>
        <w:tc>
          <w:tcPr>
            <w:tcW w:type="dxa" w:w="3148"/>
            <w:vAlign w:val="top"/>
          </w:tcPr>
          <w:p>
            <w:pPr>
              <w:wordWrap w:val="1"/>
              <w:spacing w:before="20" w:after="20" w:line="252" w:lineRule="auto"/>
            </w:pPr>
            <w:r/>
            <w:r>
              <w:rPr>
                <w:sz w:val="19"/>
              </w:rPr>
              <w:t>非空</w:t>
            </w:r>
          </w:p>
        </w:tc>
        <w:tc>
          <w:tcPr>
            <w:tcW w:type="dxa" w:w="1872"/>
            <w:vAlign w:val="top"/>
          </w:tcPr>
          <w:p>
            <w:pPr>
              <w:wordWrap w:val="1"/>
              <w:spacing w:before="20" w:after="20" w:line="252" w:lineRule="auto"/>
            </w:pPr>
            <w:r/>
            <w:r>
              <w:rPr>
                <w:sz w:val="19"/>
              </w:rPr>
              <w:t xml:space="preserve">修读结果，仅 </w:t>
            </w:r>
            <w:r>
              <w:rPr>
                <w:rFonts w:ascii="Consolas" w:hAnsi="Consolas" w:eastAsia="宋体"/>
                <w:sz w:val="18"/>
              </w:rPr>
              <w:t>PASSED</w:t>
            </w:r>
            <w:r>
              <w:rPr>
                <w:sz w:val="19"/>
              </w:rPr>
              <w:t>、</w:t>
            </w:r>
            <w:r>
              <w:rPr>
                <w:rFonts w:ascii="Consolas" w:hAnsi="Consolas" w:eastAsia="宋体"/>
                <w:sz w:val="18"/>
              </w:rPr>
              <w:t>FAILED</w:t>
            </w:r>
            <w:r>
              <w:rPr>
                <w:sz w:val="19"/>
              </w:rPr>
              <w:t>，不保存具体成绩</w:t>
            </w:r>
          </w:p>
        </w:tc>
      </w:tr>
      <w:tr>
        <w:tc>
          <w:tcPr>
            <w:tcW w:type="dxa" w:w="976"/>
            <w:vAlign w:val="top"/>
          </w:tcPr>
          <w:p>
            <w:pPr>
              <w:wordWrap w:val="1"/>
              <w:spacing w:before="20" w:after="20" w:line="252" w:lineRule="auto"/>
              <w:jc w:val="center"/>
            </w:pPr>
            <w:r/>
            <w:r>
              <w:rPr>
                <w:sz w:val="19"/>
              </w:rPr>
              <w:t>6</w:t>
            </w:r>
          </w:p>
        </w:tc>
        <w:tc>
          <w:tcPr>
            <w:tcW w:type="dxa" w:w="1483"/>
            <w:vAlign w:val="top"/>
          </w:tcPr>
          <w:p>
            <w:pPr>
              <w:wordWrap w:val="1"/>
              <w:spacing w:before="20" w:after="20" w:line="252" w:lineRule="auto"/>
            </w:pPr>
            <w:r/>
            <w:r>
              <w:rPr>
                <w:rFonts w:ascii="Consolas" w:hAnsi="Consolas" w:eastAsia="宋体"/>
                <w:sz w:val="18"/>
              </w:rPr>
              <w:t>source​Reference</w:t>
            </w:r>
          </w:p>
        </w:tc>
        <w:tc>
          <w:tcPr>
            <w:tcW w:type="dxa" w:w="1591"/>
            <w:vAlign w:val="top"/>
          </w:tcPr>
          <w:p>
            <w:pPr>
              <w:wordWrap w:val="1"/>
              <w:spacing w:before="20" w:after="20" w:line="252" w:lineRule="auto"/>
            </w:pPr>
            <w:r/>
            <w:r>
              <w:rPr>
                <w:rFonts w:ascii="Consolas" w:hAnsi="Consolas" w:eastAsia="宋体"/>
                <w:sz w:val="18"/>
              </w:rPr>
              <w:t>VARCHAR(128)</w:t>
            </w:r>
          </w:p>
        </w:tc>
        <w:tc>
          <w:tcPr>
            <w:tcW w:type="dxa" w:w="3148"/>
            <w:vAlign w:val="top"/>
          </w:tcPr>
          <w:p>
            <w:pPr>
              <w:wordWrap w:val="1"/>
              <w:spacing w:before="20" w:after="20" w:line="252" w:lineRule="auto"/>
            </w:pPr>
            <w:r/>
            <w:r>
              <w:rPr>
                <w:sz w:val="19"/>
              </w:rPr>
              <w:t xml:space="preserve">非空，唯一 </w:t>
            </w:r>
            <w:r>
              <w:rPr>
                <w:rFonts w:ascii="Consolas" w:hAnsi="Consolas" w:eastAsia="宋体"/>
                <w:sz w:val="18"/>
              </w:rPr>
              <w:t>uk_​tbl​Course​Attempt_​source​Reference</w:t>
            </w:r>
          </w:p>
        </w:tc>
        <w:tc>
          <w:tcPr>
            <w:tcW w:type="dxa" w:w="1872"/>
            <w:vAlign w:val="top"/>
          </w:tcPr>
          <w:p>
            <w:pPr>
              <w:wordWrap w:val="1"/>
              <w:spacing w:before="20" w:after="20" w:line="252" w:lineRule="auto"/>
            </w:pPr>
            <w:r/>
            <w:r>
              <w:rPr>
                <w:sz w:val="19"/>
              </w:rPr>
              <w:t>外部结果来源标识，用于导入去重与追溯</w:t>
            </w:r>
          </w:p>
        </w:tc>
      </w:tr>
      <w:tr>
        <w:tc>
          <w:tcPr>
            <w:tcW w:type="dxa" w:w="976"/>
            <w:vAlign w:val="top"/>
          </w:tcPr>
          <w:p>
            <w:pPr>
              <w:wordWrap w:val="1"/>
              <w:spacing w:before="20" w:after="20" w:line="252" w:lineRule="auto"/>
              <w:jc w:val="center"/>
            </w:pPr>
            <w:r/>
            <w:r>
              <w:rPr>
                <w:sz w:val="19"/>
              </w:rPr>
              <w:t>7</w:t>
            </w:r>
          </w:p>
        </w:tc>
        <w:tc>
          <w:tcPr>
            <w:tcW w:type="dxa" w:w="1483"/>
            <w:vAlign w:val="top"/>
          </w:tcPr>
          <w:p>
            <w:pPr>
              <w:wordWrap w:val="1"/>
              <w:spacing w:before="20" w:after="20" w:line="252" w:lineRule="auto"/>
            </w:pPr>
            <w:r/>
            <w:r>
              <w:rPr>
                <w:rFonts w:ascii="Consolas" w:hAnsi="Consolas" w:eastAsia="宋体"/>
                <w:sz w:val="18"/>
              </w:rPr>
              <w:t>imported​At</w:t>
            </w:r>
          </w:p>
        </w:tc>
        <w:tc>
          <w:tcPr>
            <w:tcW w:type="dxa" w:w="1591"/>
            <w:vAlign w:val="top"/>
          </w:tcPr>
          <w:p>
            <w:pPr>
              <w:wordWrap w:val="1"/>
              <w:spacing w:before="20" w:after="20" w:line="252" w:lineRule="auto"/>
            </w:pPr>
            <w:r/>
            <w:r>
              <w:rPr>
                <w:rFonts w:ascii="Consolas" w:hAnsi="Consolas" w:eastAsia="宋体"/>
                <w:sz w:val="18"/>
              </w:rPr>
              <w:t>DATETIME</w:t>
            </w:r>
          </w:p>
        </w:tc>
        <w:tc>
          <w:tcPr>
            <w:tcW w:type="dxa" w:w="3148"/>
            <w:vAlign w:val="top"/>
          </w:tcPr>
          <w:p>
            <w:pPr>
              <w:wordWrap w:val="1"/>
              <w:spacing w:before="20" w:after="20" w:line="252" w:lineRule="auto"/>
            </w:pPr>
            <w:r/>
            <w:r>
              <w:rPr>
                <w:sz w:val="19"/>
              </w:rPr>
              <w:t>非空</w:t>
            </w:r>
          </w:p>
        </w:tc>
        <w:tc>
          <w:tcPr>
            <w:tcW w:type="dxa" w:w="1872"/>
            <w:vAlign w:val="top"/>
          </w:tcPr>
          <w:p>
            <w:pPr>
              <w:wordWrap w:val="1"/>
              <w:spacing w:before="20" w:after="20" w:line="252" w:lineRule="auto"/>
            </w:pPr>
            <w:r/>
            <w:r>
              <w:rPr>
                <w:sz w:val="19"/>
              </w:rPr>
              <w:t>导入时间</w:t>
            </w:r>
          </w:p>
        </w:tc>
      </w:tr>
    </w:tbl>
    <w:p>
      <w:pPr>
        <w:spacing w:after="40"/>
      </w:pPr>
    </w:p>
    <w:p>
      <w:pPr>
        <w:spacing w:after="80" w:line="312" w:lineRule="auto"/>
        <w:ind w:firstLine="420"/>
      </w:pPr>
      <w:r>
        <w:rPr>
          <w:sz w:val="21"/>
        </w:rPr>
        <w:t>索引：</w:t>
      </w:r>
      <w:r>
        <w:rPr>
          <w:rFonts w:ascii="Consolas" w:hAnsi="Consolas" w:eastAsia="宋体"/>
          <w:sz w:val="20"/>
        </w:rPr>
        <w:t>idx_tblCourseAttempt_student_course</w:t>
      </w:r>
      <w:r>
        <w:rPr>
          <w:sz w:val="21"/>
        </w:rPr>
        <w:t>（</w:t>
      </w:r>
      <w:r>
        <w:rPr>
          <w:rFonts w:ascii="Consolas" w:hAnsi="Consolas" w:eastAsia="宋体"/>
          <w:sz w:val="20"/>
        </w:rPr>
        <w:t>studentId</w:t>
      </w:r>
      <w:r>
        <w:rPr>
          <w:sz w:val="21"/>
        </w:rPr>
        <w:t>、</w:t>
      </w:r>
      <w:r>
        <w:rPr>
          <w:rFonts w:ascii="Consolas" w:hAnsi="Consolas" w:eastAsia="宋体"/>
          <w:sz w:val="20"/>
        </w:rPr>
        <w:t>courseId</w:t>
      </w:r>
      <w:r>
        <w:rPr>
          <w:sz w:val="21"/>
        </w:rPr>
        <w:t>）。</w:t>
      </w:r>
    </w:p>
    <w:p>
      <w:pPr>
        <w:pStyle w:val="Heading3"/>
      </w:pPr>
      <w:r>
        <w:rPr>
          <w:sz w:val="24"/>
        </w:rPr>
        <w:t>6.3.6 错误码</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2905"/>
        <w:gridCol w:w="2201"/>
        <w:gridCol w:w="3965"/>
      </w:tblGrid>
      <w:tr>
        <w:trPr>
          <w:tblHeader w:val="true"/>
          <w:cantSplit w:val="true"/>
        </w:trPr>
        <w:tc>
          <w:tcPr>
            <w:tcW w:type="dxa" w:w="2905"/>
            <w:shd w:val="clear" w:color="auto" w:fill="DCE9F7"/>
            <w:vAlign w:val="center"/>
          </w:tcPr>
          <w:p>
            <w:pPr>
              <w:wordWrap w:val="1"/>
              <w:spacing w:before="20" w:after="20" w:line="252" w:lineRule="auto"/>
              <w:jc w:val="center"/>
            </w:pPr>
            <w:r/>
            <w:r>
              <w:rPr>
                <w:b/>
                <w:sz w:val="19"/>
              </w:rPr>
              <w:t>错误码</w:t>
            </w:r>
          </w:p>
        </w:tc>
        <w:tc>
          <w:tcPr>
            <w:tcW w:type="dxa" w:w="2201"/>
            <w:shd w:val="clear" w:color="auto" w:fill="DCE9F7"/>
            <w:vAlign w:val="center"/>
          </w:tcPr>
          <w:p>
            <w:pPr>
              <w:wordWrap w:val="1"/>
              <w:spacing w:before="20" w:after="20" w:line="252" w:lineRule="auto"/>
              <w:jc w:val="center"/>
            </w:pPr>
            <w:r/>
            <w:r>
              <w:rPr>
                <w:b/>
                <w:sz w:val="19"/>
              </w:rPr>
              <w:t>含义</w:t>
            </w:r>
          </w:p>
        </w:tc>
        <w:tc>
          <w:tcPr>
            <w:tcW w:type="dxa" w:w="3965"/>
            <w:shd w:val="clear" w:color="auto" w:fill="DCE9F7"/>
            <w:vAlign w:val="center"/>
          </w:tcPr>
          <w:p>
            <w:pPr>
              <w:wordWrap w:val="1"/>
              <w:spacing w:before="20" w:after="20" w:line="252" w:lineRule="auto"/>
              <w:jc w:val="center"/>
            </w:pPr>
            <w:r/>
            <w:r>
              <w:rPr>
                <w:b/>
                <w:sz w:val="19"/>
              </w:rPr>
              <w:t>触发场景</w:t>
            </w:r>
          </w:p>
        </w:tc>
      </w:tr>
      <w:tr>
        <w:tc>
          <w:tcPr>
            <w:tcW w:type="dxa" w:w="2905"/>
            <w:vAlign w:val="top"/>
          </w:tcPr>
          <w:p>
            <w:pPr>
              <w:wordWrap w:val="1"/>
              <w:spacing w:before="20" w:after="20" w:line="252" w:lineRule="auto"/>
            </w:pPr>
            <w:r/>
            <w:r>
              <w:rPr>
                <w:rFonts w:ascii="Consolas" w:hAnsi="Consolas" w:eastAsia="宋体"/>
                <w:sz w:val="18"/>
              </w:rPr>
              <w:t>COURSE_​ENROLLMENT_​NOT_​OPEN</w:t>
            </w:r>
          </w:p>
        </w:tc>
        <w:tc>
          <w:tcPr>
            <w:tcW w:type="dxa" w:w="2201"/>
            <w:vAlign w:val="top"/>
          </w:tcPr>
          <w:p>
            <w:pPr>
              <w:wordWrap w:val="1"/>
              <w:spacing w:before="20" w:after="20" w:line="252" w:lineRule="auto"/>
            </w:pPr>
            <w:r/>
            <w:r>
              <w:rPr>
                <w:sz w:val="19"/>
              </w:rPr>
              <w:t>当前未开放选课阶段</w:t>
            </w:r>
          </w:p>
        </w:tc>
        <w:tc>
          <w:tcPr>
            <w:tcW w:type="dxa" w:w="3965"/>
            <w:vAlign w:val="top"/>
          </w:tcPr>
          <w:p>
            <w:pPr>
              <w:wordWrap w:val="1"/>
              <w:spacing w:before="20" w:after="20" w:line="252" w:lineRule="auto"/>
            </w:pPr>
            <w:r/>
            <w:r>
              <w:rPr>
                <w:sz w:val="19"/>
              </w:rPr>
              <w:t xml:space="preserve">无 </w:t>
            </w:r>
            <w:r>
              <w:rPr>
                <w:rFonts w:ascii="Consolas" w:hAnsi="Consolas" w:eastAsia="宋体"/>
                <w:sz w:val="18"/>
              </w:rPr>
              <w:t>OPEN</w:t>
            </w:r>
            <w:r>
              <w:rPr>
                <w:sz w:val="19"/>
              </w:rPr>
              <w:t xml:space="preserve"> 的 </w:t>
            </w:r>
            <w:r>
              <w:rPr>
                <w:rFonts w:ascii="Consolas" w:hAnsi="Consolas" w:eastAsia="宋体"/>
                <w:sz w:val="18"/>
              </w:rPr>
              <w:t>ENROLLMENT</w:t>
            </w:r>
            <w:r>
              <w:rPr>
                <w:sz w:val="19"/>
              </w:rPr>
              <w:t xml:space="preserve"> 阶段、所属学期非 </w:t>
            </w:r>
            <w:r>
              <w:rPr>
                <w:rFonts w:ascii="Consolas" w:hAnsi="Consolas" w:eastAsia="宋体"/>
                <w:sz w:val="18"/>
              </w:rPr>
              <w:t>ACTIVE</w:t>
            </w:r>
            <w:r>
              <w:rPr>
                <w:sz w:val="19"/>
              </w:rPr>
              <w:t xml:space="preserve">，或教学班状态非 </w:t>
            </w:r>
            <w:r>
              <w:rPr>
                <w:rFonts w:ascii="Consolas" w:hAnsi="Consolas" w:eastAsia="宋体"/>
                <w:sz w:val="18"/>
              </w:rPr>
              <w:t>OPEN</w:t>
            </w:r>
            <w:r>
              <w:rPr>
                <w:sz w:val="19"/>
              </w:rPr>
              <w:t xml:space="preserve"> 时执行正常选课与重修选课</w:t>
            </w:r>
          </w:p>
        </w:tc>
      </w:tr>
      <w:tr>
        <w:tc>
          <w:tcPr>
            <w:tcW w:type="dxa" w:w="2905"/>
            <w:vAlign w:val="top"/>
          </w:tcPr>
          <w:p>
            <w:pPr>
              <w:wordWrap w:val="1"/>
              <w:spacing w:before="20" w:after="20" w:line="252" w:lineRule="auto"/>
            </w:pPr>
            <w:r/>
            <w:r>
              <w:rPr>
                <w:rFonts w:ascii="Consolas" w:hAnsi="Consolas" w:eastAsia="宋体"/>
                <w:sz w:val="18"/>
              </w:rPr>
              <w:t>COURSE_​ADJUSTMENT_​NOT_​OPEN</w:t>
            </w:r>
          </w:p>
        </w:tc>
        <w:tc>
          <w:tcPr>
            <w:tcW w:type="dxa" w:w="2201"/>
            <w:vAlign w:val="top"/>
          </w:tcPr>
          <w:p>
            <w:pPr>
              <w:wordWrap w:val="1"/>
              <w:spacing w:before="20" w:after="20" w:line="252" w:lineRule="auto"/>
            </w:pPr>
            <w:r/>
            <w:r>
              <w:rPr>
                <w:sz w:val="19"/>
              </w:rPr>
              <w:t>当前未开放退改补选阶段</w:t>
            </w:r>
          </w:p>
        </w:tc>
        <w:tc>
          <w:tcPr>
            <w:tcW w:type="dxa" w:w="3965"/>
            <w:vAlign w:val="top"/>
          </w:tcPr>
          <w:p>
            <w:pPr>
              <w:wordWrap w:val="1"/>
              <w:spacing w:before="20" w:after="20" w:line="252" w:lineRule="auto"/>
            </w:pPr>
            <w:r/>
            <w:r>
              <w:rPr>
                <w:sz w:val="19"/>
              </w:rPr>
              <w:t xml:space="preserve">无 </w:t>
            </w:r>
            <w:r>
              <w:rPr>
                <w:rFonts w:ascii="Consolas" w:hAnsi="Consolas" w:eastAsia="宋体"/>
                <w:sz w:val="18"/>
              </w:rPr>
              <w:t>OPEN</w:t>
            </w:r>
            <w:r>
              <w:rPr>
                <w:sz w:val="19"/>
              </w:rPr>
              <w:t xml:space="preserve"> 的 </w:t>
            </w:r>
            <w:r>
              <w:rPr>
                <w:rFonts w:ascii="Consolas" w:hAnsi="Consolas" w:eastAsia="宋体"/>
                <w:sz w:val="18"/>
              </w:rPr>
              <w:t>ADJUSTMENT</w:t>
            </w:r>
            <w:r>
              <w:rPr>
                <w:sz w:val="19"/>
              </w:rPr>
              <w:t xml:space="preserve"> 阶段时执行补选或原子改选</w:t>
            </w:r>
          </w:p>
        </w:tc>
      </w:tr>
      <w:tr>
        <w:tc>
          <w:tcPr>
            <w:tcW w:type="dxa" w:w="2905"/>
            <w:vAlign w:val="top"/>
          </w:tcPr>
          <w:p>
            <w:pPr>
              <w:wordWrap w:val="1"/>
              <w:spacing w:before="20" w:after="20" w:line="252" w:lineRule="auto"/>
            </w:pPr>
            <w:r/>
            <w:r>
              <w:rPr>
                <w:rFonts w:ascii="Consolas" w:hAnsi="Consolas" w:eastAsia="宋体"/>
                <w:sz w:val="18"/>
              </w:rPr>
              <w:t>COURSE_​DROP_​NOT_​OPEN</w:t>
            </w:r>
          </w:p>
        </w:tc>
        <w:tc>
          <w:tcPr>
            <w:tcW w:type="dxa" w:w="2201"/>
            <w:vAlign w:val="top"/>
          </w:tcPr>
          <w:p>
            <w:pPr>
              <w:wordWrap w:val="1"/>
              <w:spacing w:before="20" w:after="20" w:line="252" w:lineRule="auto"/>
            </w:pPr>
            <w:r/>
            <w:r>
              <w:rPr>
                <w:sz w:val="19"/>
              </w:rPr>
              <w:t>当前未开放可退选的选课阶段</w:t>
            </w:r>
          </w:p>
        </w:tc>
        <w:tc>
          <w:tcPr>
            <w:tcW w:type="dxa" w:w="3965"/>
            <w:vAlign w:val="top"/>
          </w:tcPr>
          <w:p>
            <w:pPr>
              <w:wordWrap w:val="1"/>
              <w:spacing w:before="20" w:after="20" w:line="252" w:lineRule="auto"/>
            </w:pPr>
            <w:r/>
            <w:r>
              <w:rPr>
                <w:sz w:val="19"/>
              </w:rPr>
              <w:t xml:space="preserve">不存在可见开放阶段、阶段不属于该学期或学期非 </w:t>
            </w:r>
            <w:r>
              <w:rPr>
                <w:rFonts w:ascii="Consolas" w:hAnsi="Consolas" w:eastAsia="宋体"/>
                <w:sz w:val="18"/>
              </w:rPr>
              <w:t>ACTIVE</w:t>
            </w:r>
            <w:r>
              <w:rPr>
                <w:sz w:val="19"/>
              </w:rPr>
              <w:t xml:space="preserve"> 时退课</w:t>
            </w:r>
          </w:p>
        </w:tc>
      </w:tr>
      <w:tr>
        <w:tc>
          <w:tcPr>
            <w:tcW w:type="dxa" w:w="2905"/>
            <w:vAlign w:val="top"/>
          </w:tcPr>
          <w:p>
            <w:pPr>
              <w:wordWrap w:val="1"/>
              <w:spacing w:before="20" w:after="20" w:line="252" w:lineRule="auto"/>
            </w:pPr>
            <w:r/>
            <w:r>
              <w:rPr>
                <w:rFonts w:ascii="Consolas" w:hAnsi="Consolas" w:eastAsia="宋体"/>
                <w:sz w:val="18"/>
              </w:rPr>
              <w:t>COURSE_​STUDENT_​INELIGIBLE</w:t>
            </w:r>
          </w:p>
        </w:tc>
        <w:tc>
          <w:tcPr>
            <w:tcW w:type="dxa" w:w="2201"/>
            <w:vAlign w:val="top"/>
          </w:tcPr>
          <w:p>
            <w:pPr>
              <w:wordWrap w:val="1"/>
              <w:spacing w:before="20" w:after="20" w:line="252" w:lineRule="auto"/>
            </w:pPr>
            <w:r/>
            <w:r>
              <w:rPr>
                <w:sz w:val="19"/>
              </w:rPr>
              <w:t>当前学籍状态不允许选课</w:t>
            </w:r>
          </w:p>
        </w:tc>
        <w:tc>
          <w:tcPr>
            <w:tcW w:type="dxa" w:w="3965"/>
            <w:vAlign w:val="top"/>
          </w:tcPr>
          <w:p>
            <w:pPr>
              <w:wordWrap w:val="1"/>
              <w:spacing w:before="20" w:after="20" w:line="252" w:lineRule="auto"/>
            </w:pPr>
            <w:r/>
            <w:r>
              <w:rPr>
                <w:sz w:val="19"/>
              </w:rPr>
              <w:t xml:space="preserve">学籍状态非 </w:t>
            </w:r>
            <w:r>
              <w:rPr>
                <w:rFonts w:ascii="Consolas" w:hAnsi="Consolas" w:eastAsia="宋体"/>
                <w:sz w:val="18"/>
              </w:rPr>
              <w:t>ACTIVE</w:t>
            </w:r>
            <w:r>
              <w:rPr>
                <w:sz w:val="19"/>
              </w:rPr>
              <w:t>，或加锁后重新校验发现学生标识变化</w:t>
            </w:r>
          </w:p>
        </w:tc>
      </w:tr>
      <w:tr>
        <w:tc>
          <w:tcPr>
            <w:tcW w:type="dxa" w:w="2905"/>
            <w:vAlign w:val="top"/>
          </w:tcPr>
          <w:p>
            <w:pPr>
              <w:wordWrap w:val="1"/>
              <w:spacing w:before="20" w:after="20" w:line="252" w:lineRule="auto"/>
            </w:pPr>
            <w:r/>
            <w:r>
              <w:rPr>
                <w:rFonts w:ascii="Consolas" w:hAnsi="Consolas" w:eastAsia="宋体"/>
                <w:sz w:val="18"/>
              </w:rPr>
              <w:t>COURSE_​OFFERING_​FULL</w:t>
            </w:r>
          </w:p>
        </w:tc>
        <w:tc>
          <w:tcPr>
            <w:tcW w:type="dxa" w:w="2201"/>
            <w:vAlign w:val="top"/>
          </w:tcPr>
          <w:p>
            <w:pPr>
              <w:wordWrap w:val="1"/>
              <w:spacing w:before="20" w:after="20" w:line="252" w:lineRule="auto"/>
            </w:pPr>
            <w:r/>
            <w:r>
              <w:rPr>
                <w:sz w:val="19"/>
              </w:rPr>
              <w:t>教学班容量已满</w:t>
            </w:r>
          </w:p>
        </w:tc>
        <w:tc>
          <w:tcPr>
            <w:tcW w:type="dxa" w:w="3965"/>
            <w:vAlign w:val="top"/>
          </w:tcPr>
          <w:p>
            <w:pPr>
              <w:wordWrap w:val="1"/>
              <w:spacing w:before="20" w:after="20" w:line="252" w:lineRule="auto"/>
            </w:pPr>
            <w:r/>
            <w:r>
              <w:rPr>
                <w:sz w:val="19"/>
              </w:rPr>
              <w:t>教学班已选人数达到或超过容量上限</w:t>
            </w:r>
          </w:p>
        </w:tc>
      </w:tr>
      <w:tr>
        <w:tc>
          <w:tcPr>
            <w:tcW w:type="dxa" w:w="2905"/>
            <w:vAlign w:val="top"/>
          </w:tcPr>
          <w:p>
            <w:pPr>
              <w:wordWrap w:val="1"/>
              <w:spacing w:before="20" w:after="20" w:line="252" w:lineRule="auto"/>
            </w:pPr>
            <w:r/>
            <w:r>
              <w:rPr>
                <w:rFonts w:ascii="Consolas" w:hAnsi="Consolas" w:eastAsia="宋体"/>
                <w:sz w:val="18"/>
              </w:rPr>
              <w:t>COURSE_​DUPLICATE_​ENROLLMENT</w:t>
            </w:r>
          </w:p>
        </w:tc>
        <w:tc>
          <w:tcPr>
            <w:tcW w:type="dxa" w:w="2201"/>
            <w:vAlign w:val="top"/>
          </w:tcPr>
          <w:p>
            <w:pPr>
              <w:wordWrap w:val="1"/>
              <w:spacing w:before="20" w:after="20" w:line="252" w:lineRule="auto"/>
            </w:pPr>
            <w:r/>
            <w:r>
              <w:rPr>
                <w:sz w:val="19"/>
              </w:rPr>
              <w:t>本学期已选择该课程</w:t>
            </w:r>
          </w:p>
        </w:tc>
        <w:tc>
          <w:tcPr>
            <w:tcW w:type="dxa" w:w="3965"/>
            <w:vAlign w:val="top"/>
          </w:tcPr>
          <w:p>
            <w:pPr>
              <w:wordWrap w:val="1"/>
              <w:spacing w:before="20" w:after="20" w:line="252" w:lineRule="auto"/>
            </w:pPr>
            <w:r/>
            <w:r>
              <w:rPr>
                <w:sz w:val="19"/>
              </w:rPr>
              <w:t>同一学期已存在同一课程的另一教学班有效选课记录</w:t>
            </w:r>
          </w:p>
        </w:tc>
      </w:tr>
      <w:tr>
        <w:tc>
          <w:tcPr>
            <w:tcW w:type="dxa" w:w="2905"/>
            <w:vAlign w:val="top"/>
          </w:tcPr>
          <w:p>
            <w:pPr>
              <w:wordWrap w:val="1"/>
              <w:spacing w:before="20" w:after="20" w:line="252" w:lineRule="auto"/>
            </w:pPr>
            <w:r/>
            <w:r>
              <w:rPr>
                <w:rFonts w:ascii="Consolas" w:hAnsi="Consolas" w:eastAsia="宋体"/>
                <w:sz w:val="18"/>
              </w:rPr>
              <w:t>COURSE_​SCHEDULE_​CONFLICT</w:t>
            </w:r>
          </w:p>
        </w:tc>
        <w:tc>
          <w:tcPr>
            <w:tcW w:type="dxa" w:w="2201"/>
            <w:vAlign w:val="top"/>
          </w:tcPr>
          <w:p>
            <w:pPr>
              <w:wordWrap w:val="1"/>
              <w:spacing w:before="20" w:after="20" w:line="252" w:lineRule="auto"/>
            </w:pPr>
            <w:r/>
            <w:r>
              <w:rPr>
                <w:sz w:val="19"/>
              </w:rPr>
              <w:t>所选教学班与当前课表冲突</w:t>
            </w:r>
          </w:p>
        </w:tc>
        <w:tc>
          <w:tcPr>
            <w:tcW w:type="dxa" w:w="3965"/>
            <w:vAlign w:val="top"/>
          </w:tcPr>
          <w:p>
            <w:pPr>
              <w:wordWrap w:val="1"/>
              <w:spacing w:before="20" w:after="20" w:line="252" w:lineRule="auto"/>
            </w:pPr>
            <w:r/>
            <w:r>
              <w:rPr>
                <w:sz w:val="19"/>
              </w:rPr>
              <w:t>与任一有效选课在星期、周次与节次三个维度同时相交</w:t>
            </w:r>
          </w:p>
        </w:tc>
      </w:tr>
      <w:tr>
        <w:tc>
          <w:tcPr>
            <w:tcW w:type="dxa" w:w="2905"/>
            <w:vAlign w:val="top"/>
          </w:tcPr>
          <w:p>
            <w:pPr>
              <w:wordWrap w:val="1"/>
              <w:spacing w:before="20" w:after="20" w:line="252" w:lineRule="auto"/>
            </w:pPr>
            <w:r/>
            <w:r>
              <w:rPr>
                <w:rFonts w:ascii="Consolas" w:hAnsi="Consolas" w:eastAsia="宋体"/>
                <w:sz w:val="18"/>
              </w:rPr>
              <w:t>COURSE_​ENROLLMENT_​NOT_​ACTIVE</w:t>
            </w:r>
          </w:p>
        </w:tc>
        <w:tc>
          <w:tcPr>
            <w:tcW w:type="dxa" w:w="2201"/>
            <w:vAlign w:val="top"/>
          </w:tcPr>
          <w:p>
            <w:pPr>
              <w:wordWrap w:val="1"/>
              <w:spacing w:before="20" w:after="20" w:line="252" w:lineRule="auto"/>
            </w:pPr>
            <w:r/>
            <w:r>
              <w:rPr>
                <w:sz w:val="19"/>
              </w:rPr>
              <w:t>选课记录已失效</w:t>
            </w:r>
          </w:p>
        </w:tc>
        <w:tc>
          <w:tcPr>
            <w:tcW w:type="dxa" w:w="3965"/>
            <w:vAlign w:val="top"/>
          </w:tcPr>
          <w:p>
            <w:pPr>
              <w:wordWrap w:val="1"/>
              <w:spacing w:before="20" w:after="20" w:line="252" w:lineRule="auto"/>
            </w:pPr>
            <w:r/>
            <w:r>
              <w:rPr>
                <w:sz w:val="19"/>
              </w:rPr>
              <w:t xml:space="preserve">退课或改选的目标记录不是 </w:t>
            </w:r>
            <w:r>
              <w:rPr>
                <w:rFonts w:ascii="Consolas" w:hAnsi="Consolas" w:eastAsia="宋体"/>
                <w:sz w:val="18"/>
              </w:rPr>
              <w:t>ACTIVE</w:t>
            </w:r>
            <w:r>
              <w:rPr>
                <w:sz w:val="19"/>
              </w:rPr>
              <w:t xml:space="preserve"> 状态</w:t>
            </w:r>
          </w:p>
        </w:tc>
      </w:tr>
      <w:tr>
        <w:tc>
          <w:tcPr>
            <w:tcW w:type="dxa" w:w="2905"/>
            <w:vAlign w:val="top"/>
          </w:tcPr>
          <w:p>
            <w:pPr>
              <w:wordWrap w:val="1"/>
              <w:spacing w:before="20" w:after="20" w:line="252" w:lineRule="auto"/>
            </w:pPr>
            <w:r/>
            <w:r>
              <w:rPr>
                <w:rFonts w:ascii="Consolas" w:hAnsi="Consolas" w:eastAsia="宋体"/>
                <w:sz w:val="18"/>
              </w:rPr>
              <w:t>COURSE_​CHANGE_​TARGET_​INVALID</w:t>
            </w:r>
          </w:p>
        </w:tc>
        <w:tc>
          <w:tcPr>
            <w:tcW w:type="dxa" w:w="2201"/>
            <w:vAlign w:val="top"/>
          </w:tcPr>
          <w:p>
            <w:pPr>
              <w:wordWrap w:val="1"/>
              <w:spacing w:before="20" w:after="20" w:line="252" w:lineRule="auto"/>
            </w:pPr>
            <w:r/>
            <w:r>
              <w:rPr>
                <w:sz w:val="19"/>
              </w:rPr>
              <w:t>目标教学班不可用于改选</w:t>
            </w:r>
          </w:p>
        </w:tc>
        <w:tc>
          <w:tcPr>
            <w:tcW w:type="dxa" w:w="3965"/>
            <w:vAlign w:val="top"/>
          </w:tcPr>
          <w:p>
            <w:pPr>
              <w:wordWrap w:val="1"/>
              <w:spacing w:before="20" w:after="20" w:line="252" w:lineRule="auto"/>
            </w:pPr>
            <w:r/>
            <w:r>
              <w:rPr>
                <w:sz w:val="19"/>
              </w:rPr>
              <w:t xml:space="preserve">目标教学班不存在、与原教学班不同学期、状态非 </w:t>
            </w:r>
            <w:r>
              <w:rPr>
                <w:rFonts w:ascii="Consolas" w:hAnsi="Consolas" w:eastAsia="宋体"/>
                <w:sz w:val="18"/>
              </w:rPr>
              <w:t>OPEN</w:t>
            </w:r>
            <w:r>
              <w:rPr>
                <w:sz w:val="19"/>
              </w:rPr>
              <w:t>，或与原教学班相同</w:t>
            </w:r>
          </w:p>
        </w:tc>
      </w:tr>
      <w:tr>
        <w:tc>
          <w:tcPr>
            <w:tcW w:type="dxa" w:w="2905"/>
            <w:vAlign w:val="top"/>
          </w:tcPr>
          <w:p>
            <w:pPr>
              <w:wordWrap w:val="1"/>
              <w:spacing w:before="20" w:after="20" w:line="252" w:lineRule="auto"/>
            </w:pPr>
            <w:r/>
            <w:r>
              <w:rPr>
                <w:rFonts w:ascii="Consolas" w:hAnsi="Consolas" w:eastAsia="宋体"/>
                <w:sz w:val="18"/>
              </w:rPr>
              <w:t>COURSE_​RETAKE_​NOT_​ELIGIBLE</w:t>
            </w:r>
          </w:p>
        </w:tc>
        <w:tc>
          <w:tcPr>
            <w:tcW w:type="dxa" w:w="2201"/>
            <w:vAlign w:val="top"/>
          </w:tcPr>
          <w:p>
            <w:pPr>
              <w:wordWrap w:val="1"/>
              <w:spacing w:before="20" w:after="20" w:line="252" w:lineRule="auto"/>
            </w:pPr>
            <w:r/>
            <w:r>
              <w:rPr>
                <w:sz w:val="19"/>
              </w:rPr>
              <w:t>未找到不通过的修读记录，暂不能重修</w:t>
            </w:r>
          </w:p>
        </w:tc>
        <w:tc>
          <w:tcPr>
            <w:tcW w:type="dxa" w:w="3965"/>
            <w:vAlign w:val="top"/>
          </w:tcPr>
          <w:p>
            <w:pPr>
              <w:wordWrap w:val="1"/>
              <w:spacing w:before="20" w:after="20" w:line="252" w:lineRule="auto"/>
            </w:pPr>
            <w:r/>
            <w:r>
              <w:rPr>
                <w:sz w:val="19"/>
              </w:rPr>
              <w:t xml:space="preserve">重修选课时该课程不存在 </w:t>
            </w:r>
            <w:r>
              <w:rPr>
                <w:rFonts w:ascii="Consolas" w:hAnsi="Consolas" w:eastAsia="宋体"/>
                <w:sz w:val="18"/>
              </w:rPr>
              <w:t>FAILED</w:t>
            </w:r>
            <w:r>
              <w:rPr>
                <w:sz w:val="19"/>
              </w:rPr>
              <w:t xml:space="preserve"> 历史结果</w:t>
            </w:r>
          </w:p>
        </w:tc>
      </w:tr>
      <w:tr>
        <w:tc>
          <w:tcPr>
            <w:tcW w:type="dxa" w:w="2905"/>
            <w:vAlign w:val="top"/>
          </w:tcPr>
          <w:p>
            <w:pPr>
              <w:wordWrap w:val="1"/>
              <w:spacing w:before="20" w:after="20" w:line="252" w:lineRule="auto"/>
            </w:pPr>
            <w:r/>
            <w:r>
              <w:rPr>
                <w:rFonts w:ascii="Consolas" w:hAnsi="Consolas" w:eastAsia="宋体"/>
                <w:sz w:val="18"/>
              </w:rPr>
              <w:t>COURSE_​RETAKE_​REQUIRED</w:t>
            </w:r>
          </w:p>
        </w:tc>
        <w:tc>
          <w:tcPr>
            <w:tcW w:type="dxa" w:w="2201"/>
            <w:vAlign w:val="top"/>
          </w:tcPr>
          <w:p>
            <w:pPr>
              <w:wordWrap w:val="1"/>
              <w:spacing w:before="20" w:after="20" w:line="252" w:lineRule="auto"/>
            </w:pPr>
            <w:r/>
            <w:r>
              <w:rPr>
                <w:sz w:val="19"/>
              </w:rPr>
              <w:t>该课程有未通过记录，请使用重修选课</w:t>
            </w:r>
          </w:p>
        </w:tc>
        <w:tc>
          <w:tcPr>
            <w:tcW w:type="dxa" w:w="3965"/>
            <w:vAlign w:val="top"/>
          </w:tcPr>
          <w:p>
            <w:pPr>
              <w:wordWrap w:val="1"/>
              <w:spacing w:before="20" w:after="20" w:line="252" w:lineRule="auto"/>
            </w:pPr>
            <w:r/>
            <w:r>
              <w:rPr>
                <w:sz w:val="19"/>
              </w:rPr>
              <w:t xml:space="preserve">普通选课时该课程存在 </w:t>
            </w:r>
            <w:r>
              <w:rPr>
                <w:rFonts w:ascii="Consolas" w:hAnsi="Consolas" w:eastAsia="宋体"/>
                <w:sz w:val="18"/>
              </w:rPr>
              <w:t>FAILED</w:t>
            </w:r>
            <w:r>
              <w:rPr>
                <w:sz w:val="19"/>
              </w:rPr>
              <w:t xml:space="preserve"> 历史结果</w:t>
            </w:r>
          </w:p>
        </w:tc>
      </w:tr>
      <w:tr>
        <w:tc>
          <w:tcPr>
            <w:tcW w:type="dxa" w:w="2905"/>
            <w:vAlign w:val="top"/>
          </w:tcPr>
          <w:p>
            <w:pPr>
              <w:wordWrap w:val="1"/>
              <w:spacing w:before="20" w:after="20" w:line="252" w:lineRule="auto"/>
            </w:pPr>
            <w:r/>
            <w:r>
              <w:rPr>
                <w:rFonts w:ascii="Consolas" w:hAnsi="Consolas" w:eastAsia="宋体"/>
                <w:sz w:val="18"/>
              </w:rPr>
              <w:t>COURSE_​ALREADY_​PASSED</w:t>
            </w:r>
          </w:p>
        </w:tc>
        <w:tc>
          <w:tcPr>
            <w:tcW w:type="dxa" w:w="2201"/>
            <w:vAlign w:val="top"/>
          </w:tcPr>
          <w:p>
            <w:pPr>
              <w:wordWrap w:val="1"/>
              <w:spacing w:before="20" w:after="20" w:line="252" w:lineRule="auto"/>
            </w:pPr>
            <w:r/>
            <w:r>
              <w:rPr>
                <w:sz w:val="19"/>
              </w:rPr>
              <w:t>该课程已通过，无需再次选课</w:t>
            </w:r>
          </w:p>
        </w:tc>
        <w:tc>
          <w:tcPr>
            <w:tcW w:type="dxa" w:w="3965"/>
            <w:vAlign w:val="top"/>
          </w:tcPr>
          <w:p>
            <w:pPr>
              <w:wordWrap w:val="1"/>
              <w:spacing w:before="20" w:after="20" w:line="252" w:lineRule="auto"/>
            </w:pPr>
            <w:r/>
            <w:r>
              <w:rPr>
                <w:sz w:val="19"/>
              </w:rPr>
              <w:t xml:space="preserve">该课程存在 </w:t>
            </w:r>
            <w:r>
              <w:rPr>
                <w:rFonts w:ascii="Consolas" w:hAnsi="Consolas" w:eastAsia="宋体"/>
                <w:sz w:val="18"/>
              </w:rPr>
              <w:t>PASSED</w:t>
            </w:r>
            <w:r>
              <w:rPr>
                <w:sz w:val="19"/>
              </w:rPr>
              <w:t xml:space="preserve"> 结果时执行选课、补选或重修</w:t>
            </w:r>
          </w:p>
        </w:tc>
      </w:tr>
      <w:tr>
        <w:tc>
          <w:tcPr>
            <w:tcW w:type="dxa" w:w="2905"/>
            <w:vAlign w:val="top"/>
          </w:tcPr>
          <w:p>
            <w:pPr>
              <w:wordWrap w:val="1"/>
              <w:spacing w:before="20" w:after="20" w:line="252" w:lineRule="auto"/>
            </w:pPr>
            <w:r/>
            <w:r>
              <w:rPr>
                <w:rFonts w:ascii="Consolas" w:hAnsi="Consolas" w:eastAsia="宋体"/>
                <w:sz w:val="18"/>
              </w:rPr>
              <w:t>COURSE_​OUTCOME_​IMPORT_​INVALID</w:t>
            </w:r>
          </w:p>
        </w:tc>
        <w:tc>
          <w:tcPr>
            <w:tcW w:type="dxa" w:w="2201"/>
            <w:vAlign w:val="top"/>
          </w:tcPr>
          <w:p>
            <w:pPr>
              <w:wordWrap w:val="1"/>
              <w:spacing w:before="20" w:after="20" w:line="252" w:lineRule="auto"/>
            </w:pPr>
            <w:r/>
            <w:r>
              <w:rPr>
                <w:sz w:val="19"/>
              </w:rPr>
              <w:t>导入内容无效或来源冲突</w:t>
            </w:r>
          </w:p>
        </w:tc>
        <w:tc>
          <w:tcPr>
            <w:tcW w:type="dxa" w:w="3965"/>
            <w:vAlign w:val="top"/>
          </w:tcPr>
          <w:p>
            <w:pPr>
              <w:wordWrap w:val="1"/>
              <w:spacing w:before="20" w:after="20" w:line="252" w:lineRule="auto"/>
            </w:pPr>
            <w:r/>
            <w:r>
              <w:rPr>
                <w:sz w:val="19"/>
              </w:rPr>
              <w:t>导入体为空、学生非活动学生、同一来源标识内容不一致或写入异常</w:t>
            </w:r>
          </w:p>
        </w:tc>
      </w:tr>
      <w:tr>
        <w:tc>
          <w:tcPr>
            <w:tcW w:type="dxa" w:w="2905"/>
            <w:vAlign w:val="top"/>
          </w:tcPr>
          <w:p>
            <w:pPr>
              <w:wordWrap w:val="1"/>
              <w:spacing w:before="20" w:after="20" w:line="252" w:lineRule="auto"/>
            </w:pPr>
            <w:r/>
            <w:r>
              <w:rPr>
                <w:rFonts w:ascii="Consolas" w:hAnsi="Consolas" w:eastAsia="宋体"/>
                <w:sz w:val="18"/>
              </w:rPr>
              <w:t>COURSE_​OFFERING_​HAS_​ENROLLMENTS</w:t>
            </w:r>
          </w:p>
        </w:tc>
        <w:tc>
          <w:tcPr>
            <w:tcW w:type="dxa" w:w="2201"/>
            <w:vAlign w:val="top"/>
          </w:tcPr>
          <w:p>
            <w:pPr>
              <w:wordWrap w:val="1"/>
              <w:spacing w:before="20" w:after="20" w:line="252" w:lineRule="auto"/>
            </w:pPr>
            <w:r/>
            <w:r>
              <w:rPr>
                <w:sz w:val="19"/>
              </w:rPr>
              <w:t>已有学生选课，不能修改结构性字段</w:t>
            </w:r>
          </w:p>
        </w:tc>
        <w:tc>
          <w:tcPr>
            <w:tcW w:type="dxa" w:w="3965"/>
            <w:vAlign w:val="top"/>
          </w:tcPr>
          <w:p>
            <w:pPr>
              <w:wordWrap w:val="1"/>
              <w:spacing w:before="20" w:after="20" w:line="252" w:lineRule="auto"/>
            </w:pPr>
            <w:r/>
            <w:r>
              <w:rPr>
                <w:sz w:val="19"/>
              </w:rPr>
              <w:t>对已有选课记录的教学班修改所属学期、所属课程或上课安排</w:t>
            </w:r>
          </w:p>
        </w:tc>
      </w:tr>
      <w:tr>
        <w:tc>
          <w:tcPr>
            <w:tcW w:type="dxa" w:w="2905"/>
            <w:vAlign w:val="top"/>
          </w:tcPr>
          <w:p>
            <w:pPr>
              <w:wordWrap w:val="1"/>
              <w:spacing w:before="20" w:after="20" w:line="252" w:lineRule="auto"/>
            </w:pPr>
            <w:r/>
            <w:r>
              <w:rPr>
                <w:rFonts w:ascii="Consolas" w:hAnsi="Consolas" w:eastAsia="宋体"/>
                <w:sz w:val="18"/>
              </w:rPr>
              <w:t>COURSE_​SELECTION_​PHASE_​ALREADY_​OPEN</w:t>
            </w:r>
          </w:p>
        </w:tc>
        <w:tc>
          <w:tcPr>
            <w:tcW w:type="dxa" w:w="2201"/>
            <w:vAlign w:val="top"/>
          </w:tcPr>
          <w:p>
            <w:pPr>
              <w:wordWrap w:val="1"/>
              <w:spacing w:before="20" w:after="20" w:line="252" w:lineRule="auto"/>
            </w:pPr>
            <w:r/>
            <w:r>
              <w:rPr>
                <w:sz w:val="19"/>
              </w:rPr>
              <w:t>已有选课阶段开放</w:t>
            </w:r>
          </w:p>
        </w:tc>
        <w:tc>
          <w:tcPr>
            <w:tcW w:type="dxa" w:w="3965"/>
            <w:vAlign w:val="top"/>
          </w:tcPr>
          <w:p>
            <w:pPr>
              <w:wordWrap w:val="1"/>
              <w:spacing w:before="20" w:after="20" w:line="252" w:lineRule="auto"/>
            </w:pPr>
            <w:r/>
            <w:r>
              <w:rPr>
                <w:sz w:val="19"/>
              </w:rPr>
              <w:t>已存在其他可见开放阶段时再次开放阶段</w:t>
            </w:r>
          </w:p>
        </w:tc>
      </w:tr>
      <w:tr>
        <w:tc>
          <w:tcPr>
            <w:tcW w:type="dxa" w:w="2905"/>
            <w:vAlign w:val="top"/>
          </w:tcPr>
          <w:p>
            <w:pPr>
              <w:wordWrap w:val="1"/>
              <w:spacing w:before="20" w:after="20" w:line="252" w:lineRule="auto"/>
            </w:pPr>
            <w:r/>
            <w:r>
              <w:rPr>
                <w:rFonts w:ascii="Consolas" w:hAnsi="Consolas" w:eastAsia="宋体"/>
                <w:sz w:val="18"/>
              </w:rPr>
              <w:t>COURSE_​SELECTION_​PHASE_​INVALID_​STATE</w:t>
            </w:r>
          </w:p>
        </w:tc>
        <w:tc>
          <w:tcPr>
            <w:tcW w:type="dxa" w:w="2201"/>
            <w:vAlign w:val="top"/>
          </w:tcPr>
          <w:p>
            <w:pPr>
              <w:wordWrap w:val="1"/>
              <w:spacing w:before="20" w:after="20" w:line="252" w:lineRule="auto"/>
            </w:pPr>
            <w:r/>
            <w:r>
              <w:rPr>
                <w:sz w:val="19"/>
              </w:rPr>
              <w:t>选课阶段当前状态不允许该操作</w:t>
            </w:r>
          </w:p>
        </w:tc>
        <w:tc>
          <w:tcPr>
            <w:tcW w:type="dxa" w:w="3965"/>
            <w:vAlign w:val="top"/>
          </w:tcPr>
          <w:p>
            <w:pPr>
              <w:wordWrap w:val="1"/>
              <w:spacing w:before="20" w:after="20" w:line="252" w:lineRule="auto"/>
            </w:pPr>
            <w:r/>
            <w:r>
              <w:rPr>
                <w:sz w:val="19"/>
              </w:rPr>
              <w:t>阶段类型或状态非法时拒绝操作</w:t>
            </w:r>
          </w:p>
        </w:tc>
      </w:tr>
      <w:tr>
        <w:tc>
          <w:tcPr>
            <w:tcW w:type="dxa" w:w="2905"/>
            <w:vAlign w:val="top"/>
          </w:tcPr>
          <w:p>
            <w:pPr>
              <w:wordWrap w:val="1"/>
              <w:spacing w:before="20" w:after="20" w:line="252" w:lineRule="auto"/>
            </w:pPr>
            <w:r/>
            <w:r>
              <w:rPr>
                <w:rFonts w:ascii="Consolas" w:hAnsi="Consolas" w:eastAsia="宋体"/>
                <w:sz w:val="18"/>
              </w:rPr>
              <w:t>COURSE_​TERM_​NOT_​ACTIVE</w:t>
            </w:r>
          </w:p>
        </w:tc>
        <w:tc>
          <w:tcPr>
            <w:tcW w:type="dxa" w:w="2201"/>
            <w:vAlign w:val="top"/>
          </w:tcPr>
          <w:p>
            <w:pPr>
              <w:wordWrap w:val="1"/>
              <w:spacing w:before="20" w:after="20" w:line="252" w:lineRule="auto"/>
            </w:pPr>
            <w:r/>
            <w:r>
              <w:rPr>
                <w:sz w:val="19"/>
              </w:rPr>
              <w:t>只能为当前运行的学期开放选课</w:t>
            </w:r>
          </w:p>
        </w:tc>
        <w:tc>
          <w:tcPr>
            <w:tcW w:type="dxa" w:w="3965"/>
            <w:vAlign w:val="top"/>
          </w:tcPr>
          <w:p>
            <w:pPr>
              <w:wordWrap w:val="1"/>
              <w:spacing w:before="20" w:after="20" w:line="252" w:lineRule="auto"/>
            </w:pPr>
            <w:r/>
            <w:r>
              <w:rPr>
                <w:sz w:val="19"/>
              </w:rPr>
              <w:t xml:space="preserve">为非 </w:t>
            </w:r>
            <w:r>
              <w:rPr>
                <w:rFonts w:ascii="Consolas" w:hAnsi="Consolas" w:eastAsia="宋体"/>
                <w:sz w:val="18"/>
              </w:rPr>
              <w:t>ACTIVE</w:t>
            </w:r>
            <w:r>
              <w:rPr>
                <w:sz w:val="19"/>
              </w:rPr>
              <w:t xml:space="preserve"> 学期开放选课阶段</w:t>
            </w:r>
          </w:p>
        </w:tc>
      </w:tr>
      <w:tr>
        <w:tc>
          <w:tcPr>
            <w:tcW w:type="dxa" w:w="2905"/>
            <w:vAlign w:val="top"/>
          </w:tcPr>
          <w:p>
            <w:pPr>
              <w:wordWrap w:val="1"/>
              <w:spacing w:before="20" w:after="20" w:line="252" w:lineRule="auto"/>
            </w:pPr>
            <w:r/>
            <w:r>
              <w:rPr>
                <w:rFonts w:ascii="Consolas" w:hAnsi="Consolas" w:eastAsia="宋体"/>
                <w:sz w:val="18"/>
              </w:rPr>
              <w:t>COMMON_​FORBIDDEN</w:t>
            </w:r>
          </w:p>
        </w:tc>
        <w:tc>
          <w:tcPr>
            <w:tcW w:type="dxa" w:w="2201"/>
            <w:vAlign w:val="top"/>
          </w:tcPr>
          <w:p>
            <w:pPr>
              <w:wordWrap w:val="1"/>
              <w:spacing w:before="20" w:after="20" w:line="252" w:lineRule="auto"/>
            </w:pPr>
            <w:r/>
            <w:r>
              <w:rPr>
                <w:sz w:val="19"/>
              </w:rPr>
              <w:t>没有执行该操作的权限</w:t>
            </w:r>
          </w:p>
        </w:tc>
        <w:tc>
          <w:tcPr>
            <w:tcW w:type="dxa" w:w="3965"/>
            <w:vAlign w:val="top"/>
          </w:tcPr>
          <w:p>
            <w:pPr>
              <w:wordWrap w:val="1"/>
              <w:spacing w:before="20" w:after="20" w:line="252" w:lineRule="auto"/>
            </w:pPr>
            <w:r/>
            <w:r>
              <w:rPr>
                <w:sz w:val="19"/>
              </w:rPr>
              <w:t>会话无效、角色不符、退课或改选非本人记录、授课教师角色校验失败</w:t>
            </w:r>
          </w:p>
        </w:tc>
      </w:tr>
      <w:tr>
        <w:tc>
          <w:tcPr>
            <w:tcW w:type="dxa" w:w="2905"/>
            <w:vAlign w:val="top"/>
          </w:tcPr>
          <w:p>
            <w:pPr>
              <w:wordWrap w:val="1"/>
              <w:spacing w:before="20" w:after="20" w:line="252" w:lineRule="auto"/>
            </w:pPr>
            <w:r/>
            <w:r>
              <w:rPr>
                <w:rFonts w:ascii="Consolas" w:hAnsi="Consolas" w:eastAsia="宋体"/>
                <w:sz w:val="18"/>
              </w:rPr>
              <w:t>COMMON_​CONCURRENT_​MODIFICATION</w:t>
            </w:r>
          </w:p>
        </w:tc>
        <w:tc>
          <w:tcPr>
            <w:tcW w:type="dxa" w:w="2201"/>
            <w:vAlign w:val="top"/>
          </w:tcPr>
          <w:p>
            <w:pPr>
              <w:wordWrap w:val="1"/>
              <w:spacing w:before="20" w:after="20" w:line="252" w:lineRule="auto"/>
            </w:pPr>
            <w:r/>
            <w:r>
              <w:rPr>
                <w:sz w:val="19"/>
              </w:rPr>
              <w:t>数据已被其他操作修改</w:t>
            </w:r>
          </w:p>
        </w:tc>
        <w:tc>
          <w:tcPr>
            <w:tcW w:type="dxa" w:w="3965"/>
            <w:vAlign w:val="top"/>
          </w:tcPr>
          <w:p>
            <w:pPr>
              <w:wordWrap w:val="1"/>
              <w:spacing w:before="20" w:after="20" w:line="252" w:lineRule="auto"/>
            </w:pPr>
            <w:r/>
            <w:r>
              <w:rPr>
                <w:sz w:val="19"/>
              </w:rPr>
              <w:t xml:space="preserve">学期、课程、教学班、阶段或选课记录的 </w:t>
            </w:r>
            <w:r>
              <w:rPr>
                <w:rFonts w:ascii="Consolas" w:hAnsi="Consolas" w:eastAsia="宋体"/>
                <w:sz w:val="18"/>
              </w:rPr>
              <w:t>row​Version</w:t>
            </w:r>
            <w:r>
              <w:rPr>
                <w:sz w:val="19"/>
              </w:rPr>
              <w:t xml:space="preserve"> 与期望版本不匹配</w:t>
            </w:r>
          </w:p>
        </w:tc>
      </w:tr>
      <w:tr>
        <w:tc>
          <w:tcPr>
            <w:tcW w:type="dxa" w:w="2905"/>
            <w:vAlign w:val="top"/>
          </w:tcPr>
          <w:p>
            <w:pPr>
              <w:wordWrap w:val="1"/>
              <w:spacing w:before="20" w:after="20" w:line="252" w:lineRule="auto"/>
            </w:pPr>
            <w:r/>
            <w:r>
              <w:rPr>
                <w:rFonts w:ascii="Consolas" w:hAnsi="Consolas" w:eastAsia="宋体"/>
                <w:sz w:val="18"/>
              </w:rPr>
              <w:t>COMMON_​VALIDATION_​FAILED</w:t>
            </w:r>
          </w:p>
        </w:tc>
        <w:tc>
          <w:tcPr>
            <w:tcW w:type="dxa" w:w="2201"/>
            <w:vAlign w:val="top"/>
          </w:tcPr>
          <w:p>
            <w:pPr>
              <w:wordWrap w:val="1"/>
              <w:spacing w:before="20" w:after="20" w:line="252" w:lineRule="auto"/>
            </w:pPr>
            <w:r/>
            <w:r>
              <w:rPr>
                <w:sz w:val="19"/>
              </w:rPr>
              <w:t>请求内容无效</w:t>
            </w:r>
          </w:p>
        </w:tc>
        <w:tc>
          <w:tcPr>
            <w:tcW w:type="dxa" w:w="3965"/>
            <w:vAlign w:val="top"/>
          </w:tcPr>
          <w:p>
            <w:pPr>
              <w:wordWrap w:val="1"/>
              <w:spacing w:before="20" w:after="20" w:line="252" w:lineRule="auto"/>
            </w:pPr>
            <w:r/>
            <w:r>
              <w:rPr>
                <w:sz w:val="19"/>
              </w:rPr>
              <w:t>请求体为空、类型不匹配或请求 DTO 构造校验失败</w:t>
            </w:r>
          </w:p>
        </w:tc>
      </w:tr>
      <w:tr>
        <w:tc>
          <w:tcPr>
            <w:tcW w:type="dxa" w:w="2905"/>
            <w:vAlign w:val="top"/>
          </w:tcPr>
          <w:p>
            <w:pPr>
              <w:wordWrap w:val="1"/>
              <w:spacing w:before="20" w:after="20" w:line="252" w:lineRule="auto"/>
            </w:pPr>
            <w:r/>
            <w:r>
              <w:rPr>
                <w:rFonts w:ascii="Consolas" w:hAnsi="Consolas" w:eastAsia="宋体"/>
                <w:sz w:val="18"/>
              </w:rPr>
              <w:t>COMMON_​INTERNAL_​ERROR</w:t>
            </w:r>
          </w:p>
        </w:tc>
        <w:tc>
          <w:tcPr>
            <w:tcW w:type="dxa" w:w="2201"/>
            <w:vAlign w:val="top"/>
          </w:tcPr>
          <w:p>
            <w:pPr>
              <w:wordWrap w:val="1"/>
              <w:spacing w:before="20" w:after="20" w:line="252" w:lineRule="auto"/>
            </w:pPr>
            <w:r/>
            <w:r>
              <w:rPr>
                <w:sz w:val="19"/>
              </w:rPr>
              <w:t>服务暂时不可用</w:t>
            </w:r>
          </w:p>
        </w:tc>
        <w:tc>
          <w:tcPr>
            <w:tcW w:type="dxa" w:w="3965"/>
            <w:vAlign w:val="top"/>
          </w:tcPr>
          <w:p>
            <w:pPr>
              <w:wordWrap w:val="1"/>
              <w:spacing w:before="20" w:after="20" w:line="252" w:lineRule="auto"/>
            </w:pPr>
            <w:r/>
            <w:r>
              <w:rPr>
                <w:sz w:val="19"/>
              </w:rPr>
              <w:t>未预期异常，响应携带追踪标识，不泄露 SQL 与堆栈</w:t>
            </w:r>
          </w:p>
        </w:tc>
      </w:tr>
      <w:tr>
        <w:tc>
          <w:tcPr>
            <w:tcW w:type="dxa" w:w="2905"/>
            <w:vAlign w:val="top"/>
          </w:tcPr>
          <w:p>
            <w:pPr>
              <w:wordWrap w:val="1"/>
              <w:spacing w:before="20" w:after="20" w:line="252" w:lineRule="auto"/>
            </w:pPr>
            <w:r/>
            <w:r>
              <w:rPr>
                <w:rFonts w:ascii="Consolas" w:hAnsi="Consolas" w:eastAsia="宋体"/>
                <w:sz w:val="18"/>
              </w:rPr>
              <w:t>AUTH_​SESSION_​EXPIRED</w:t>
            </w:r>
          </w:p>
        </w:tc>
        <w:tc>
          <w:tcPr>
            <w:tcW w:type="dxa" w:w="2201"/>
            <w:vAlign w:val="top"/>
          </w:tcPr>
          <w:p>
            <w:pPr>
              <w:wordWrap w:val="1"/>
              <w:spacing w:before="20" w:after="20" w:line="252" w:lineRule="auto"/>
            </w:pPr>
            <w:r/>
            <w:r>
              <w:rPr>
                <w:sz w:val="19"/>
              </w:rPr>
              <w:t>会话已过期</w:t>
            </w:r>
          </w:p>
        </w:tc>
        <w:tc>
          <w:tcPr>
            <w:tcW w:type="dxa" w:w="3965"/>
            <w:vAlign w:val="top"/>
          </w:tcPr>
          <w:p>
            <w:pPr>
              <w:wordWrap w:val="1"/>
              <w:spacing w:before="20" w:after="20" w:line="252" w:lineRule="auto"/>
            </w:pPr>
            <w:r/>
            <w:r>
              <w:rPr>
                <w:sz w:val="19"/>
              </w:rPr>
              <w:t>会话令牌缺失、为空或已失效</w:t>
            </w:r>
          </w:p>
        </w:tc>
      </w:tr>
      <w:tr>
        <w:tc>
          <w:tcPr>
            <w:tcW w:type="dxa" w:w="2905"/>
            <w:vAlign w:val="top"/>
          </w:tcPr>
          <w:p>
            <w:pPr>
              <w:wordWrap w:val="1"/>
              <w:spacing w:before="20" w:after="20" w:line="252" w:lineRule="auto"/>
            </w:pPr>
            <w:r/>
            <w:r>
              <w:rPr>
                <w:rFonts w:ascii="Consolas" w:hAnsi="Consolas" w:eastAsia="宋体"/>
                <w:sz w:val="18"/>
              </w:rPr>
              <w:t>AUTH_​INITIAL_​PASSWORD_​CHANGE_​REQUIRED</w:t>
            </w:r>
          </w:p>
        </w:tc>
        <w:tc>
          <w:tcPr>
            <w:tcW w:type="dxa" w:w="2201"/>
            <w:vAlign w:val="top"/>
          </w:tcPr>
          <w:p>
            <w:pPr>
              <w:wordWrap w:val="1"/>
              <w:spacing w:before="20" w:after="20" w:line="252" w:lineRule="auto"/>
            </w:pPr>
            <w:r/>
            <w:r>
              <w:rPr>
                <w:sz w:val="19"/>
              </w:rPr>
              <w:t>请先修改初始密码</w:t>
            </w:r>
          </w:p>
        </w:tc>
        <w:tc>
          <w:tcPr>
            <w:tcW w:type="dxa" w:w="3965"/>
            <w:vAlign w:val="top"/>
          </w:tcPr>
          <w:p>
            <w:pPr>
              <w:wordWrap w:val="1"/>
              <w:spacing w:before="20" w:after="20" w:line="252" w:lineRule="auto"/>
            </w:pPr>
            <w:r/>
            <w:r>
              <w:rPr>
                <w:sz w:val="19"/>
              </w:rPr>
              <w:t>受限首次改密会话调用课程命令</w:t>
            </w:r>
          </w:p>
        </w:tc>
      </w:tr>
    </w:tbl>
    <w:p>
      <w:pPr>
        <w:spacing w:after="40"/>
      </w:pPr>
    </w:p>
    <w:p>
      <w:pPr>
        <w:pStyle w:val="Heading3"/>
      </w:pPr>
      <w:r>
        <w:rPr>
          <w:sz w:val="24"/>
        </w:rPr>
        <w:t>6.3.7 关键设计规则与约束</w:t>
      </w:r>
    </w:p>
    <w:p>
      <w:pPr>
        <w:spacing w:after="40"/>
        <w:ind w:left="425"/>
      </w:pPr>
      <w:r>
        <w:rPr>
          <w:sz w:val="21"/>
        </w:rPr>
        <w:t>1. 容量控制：</w:t>
      </w:r>
      <w:r>
        <w:rPr>
          <w:rFonts w:ascii="Consolas" w:hAnsi="Consolas" w:eastAsia="宋体"/>
          <w:sz w:val="20"/>
        </w:rPr>
        <w:t>tblCourseOffering.enrolledCount</w:t>
      </w:r>
      <w:r>
        <w:rPr>
          <w:sz w:val="21"/>
        </w:rPr>
        <w:t xml:space="preserve"> 是教学班的性能字段，只由选课加一与退课减一的同一事务维护，每次变更同步使教学班 </w:t>
      </w:r>
      <w:r>
        <w:rPr>
          <w:rFonts w:ascii="Consolas" w:hAnsi="Consolas" w:eastAsia="宋体"/>
          <w:sz w:val="20"/>
        </w:rPr>
        <w:t>rowVersion</w:t>
      </w:r>
      <w:r>
        <w:rPr>
          <w:sz w:val="21"/>
        </w:rPr>
        <w:t xml:space="preserve"> 递增并刷新 </w:t>
      </w:r>
      <w:r>
        <w:rPr>
          <w:rFonts w:ascii="Consolas" w:hAnsi="Consolas" w:eastAsia="宋体"/>
          <w:sz w:val="20"/>
        </w:rPr>
        <w:t>updatedAt</w:t>
      </w:r>
      <w:r>
        <w:rPr>
          <w:sz w:val="21"/>
        </w:rPr>
        <w:t xml:space="preserve">；判定与递增处于同一临界区，先取 </w:t>
      </w:r>
      <w:r>
        <w:rPr>
          <w:rFonts w:ascii="Consolas" w:hAnsi="Consolas" w:eastAsia="宋体"/>
          <w:sz w:val="20"/>
        </w:rPr>
        <w:t>OFFERING:&lt;offeringId&gt;</w:t>
      </w:r>
      <w:r>
        <w:rPr>
          <w:sz w:val="21"/>
        </w:rPr>
        <w:t xml:space="preserve"> 资源锁，再在事务内比较已选人数与容量。</w:t>
      </w:r>
    </w:p>
    <w:p>
      <w:pPr>
        <w:spacing w:after="40"/>
        <w:ind w:left="425"/>
      </w:pPr>
      <w:r>
        <w:rPr>
          <w:sz w:val="21"/>
        </w:rPr>
        <w:t xml:space="preserve">2. 并发一致性：Access 不支持 </w:t>
      </w:r>
      <w:r>
        <w:rPr>
          <w:rFonts w:ascii="Consolas" w:hAnsi="Consolas" w:eastAsia="宋体"/>
          <w:sz w:val="20"/>
        </w:rPr>
        <w:t>SELECT FOR UPDATE</w:t>
      </w:r>
      <w:r>
        <w:rPr>
          <w:sz w:val="21"/>
        </w:rPr>
        <w:t xml:space="preserve">，名额一致性由应用资源锁、数据库事务与唯一索引 </w:t>
      </w:r>
      <w:r>
        <w:rPr>
          <w:rFonts w:ascii="Consolas" w:hAnsi="Consolas" w:eastAsia="宋体"/>
          <w:sz w:val="20"/>
        </w:rPr>
        <w:t>uk_tblEnrollment_student_offering</w:t>
      </w:r>
      <w:r>
        <w:rPr>
          <w:sz w:val="21"/>
        </w:rPr>
        <w:t xml:space="preserve"> 共同保证；验收要求 20 个并发请求竞争最后一个名额时最多一人成功，且并发请求数可通过测试配置覆盖。</w:t>
      </w:r>
    </w:p>
    <w:p>
      <w:pPr>
        <w:spacing w:after="40"/>
        <w:ind w:left="425"/>
      </w:pPr>
      <w:r>
        <w:rPr>
          <w:sz w:val="21"/>
        </w:rPr>
        <w:t xml:space="preserve">3. 乐观锁：学期、课程、教学班、选课阶段与选课记录均带 </w:t>
      </w:r>
      <w:r>
        <w:rPr>
          <w:rFonts w:ascii="Consolas" w:hAnsi="Consolas" w:eastAsia="宋体"/>
          <w:sz w:val="20"/>
        </w:rPr>
        <w:t>rowVersion</w:t>
      </w:r>
      <w:r>
        <w:rPr>
          <w:sz w:val="21"/>
        </w:rPr>
        <w:t xml:space="preserve">，更新语句一律附带版本条件，更新行数不为 1 时返回 </w:t>
      </w:r>
      <w:r>
        <w:rPr>
          <w:rFonts w:ascii="Consolas" w:hAnsi="Consolas" w:eastAsia="宋体"/>
          <w:sz w:val="20"/>
        </w:rPr>
        <w:t>COMMON_CONCURRENT_MODIFICATION</w:t>
      </w:r>
      <w:r>
        <w:rPr>
          <w:sz w:val="21"/>
        </w:rPr>
        <w:t>；教学班人数使用原子自增表达式更新，教学班更新不接受客户端提交的已选人数，容量不得下调至低于已选人数。</w:t>
      </w:r>
    </w:p>
    <w:p>
      <w:pPr>
        <w:spacing w:after="40"/>
        <w:ind w:left="425"/>
      </w:pPr>
      <w:r>
        <w:rPr>
          <w:sz w:val="21"/>
        </w:rPr>
        <w:t xml:space="preserve">4. 资源锁键：选课相关操作用 </w:t>
      </w:r>
      <w:r>
        <w:rPr>
          <w:rFonts w:ascii="Consolas" w:hAnsi="Consolas" w:eastAsia="宋体"/>
          <w:sz w:val="20"/>
        </w:rPr>
        <w:t>STUDENT:&lt;studentId&gt;</w:t>
      </w:r>
      <w:r>
        <w:rPr>
          <w:sz w:val="21"/>
        </w:rPr>
        <w:t xml:space="preserve"> 与 </w:t>
      </w:r>
      <w:r>
        <w:rPr>
          <w:rFonts w:ascii="Consolas" w:hAnsi="Consolas" w:eastAsia="宋体"/>
          <w:sz w:val="20"/>
        </w:rPr>
        <w:t>OFFERING:&lt;offeringId&gt;</w:t>
      </w:r>
      <w:r>
        <w:rPr>
          <w:sz w:val="21"/>
        </w:rPr>
        <w:t xml:space="preserve">；阶段管理用 </w:t>
      </w:r>
      <w:r>
        <w:rPr>
          <w:rFonts w:ascii="Consolas" w:hAnsi="Consolas" w:eastAsia="宋体"/>
          <w:sz w:val="20"/>
        </w:rPr>
        <w:t>COURSE_SELECTION_PHASE:GLOBAL</w:t>
      </w:r>
      <w:r>
        <w:rPr>
          <w:sz w:val="21"/>
        </w:rPr>
        <w:t xml:space="preserve">；修读结果导入用 </w:t>
      </w:r>
      <w:r>
        <w:rPr>
          <w:rFonts w:ascii="Consolas" w:hAnsi="Consolas" w:eastAsia="宋体"/>
          <w:sz w:val="20"/>
        </w:rPr>
        <w:t>COURSE_OUTCOME:&lt;sourceReference&gt;</w:t>
      </w:r>
      <w:r>
        <w:rPr>
          <w:sz w:val="21"/>
        </w:rPr>
        <w:t xml:space="preserve">；学期创建与更新用 </w:t>
      </w:r>
      <w:r>
        <w:rPr>
          <w:rFonts w:ascii="Consolas" w:hAnsi="Consolas" w:eastAsia="宋体"/>
          <w:sz w:val="20"/>
        </w:rPr>
        <w:t>TERM_CODE:&lt;termCode&gt;</w:t>
      </w:r>
      <w:r>
        <w:rPr>
          <w:sz w:val="21"/>
        </w:rPr>
        <w:t xml:space="preserve"> 与 </w:t>
      </w:r>
      <w:r>
        <w:rPr>
          <w:rFonts w:ascii="Consolas" w:hAnsi="Consolas" w:eastAsia="宋体"/>
          <w:sz w:val="20"/>
        </w:rPr>
        <w:t>TERM:&lt;termId&gt;</w:t>
      </w:r>
      <w:r>
        <w:rPr>
          <w:sz w:val="21"/>
        </w:rPr>
        <w:t xml:space="preserve">；课程创建与更新用 </w:t>
      </w:r>
      <w:r>
        <w:rPr>
          <w:rFonts w:ascii="Consolas" w:hAnsi="Consolas" w:eastAsia="宋体"/>
          <w:sz w:val="20"/>
        </w:rPr>
        <w:t>COURSE_CODE:&lt;courseCode&gt;</w:t>
      </w:r>
      <w:r>
        <w:rPr>
          <w:sz w:val="21"/>
        </w:rPr>
        <w:t xml:space="preserve"> 与 </w:t>
      </w:r>
      <w:r>
        <w:rPr>
          <w:rFonts w:ascii="Consolas" w:hAnsi="Consolas" w:eastAsia="宋体"/>
          <w:sz w:val="20"/>
        </w:rPr>
        <w:t>COURSE:&lt;courseId&gt;</w:t>
      </w:r>
      <w:r>
        <w:rPr>
          <w:sz w:val="21"/>
        </w:rPr>
        <w:t xml:space="preserve">；教学班创建用 </w:t>
      </w:r>
      <w:r>
        <w:rPr>
          <w:rFonts w:ascii="Consolas" w:hAnsi="Consolas" w:eastAsia="宋体"/>
          <w:sz w:val="20"/>
        </w:rPr>
        <w:t>OFFERING_CREATE:&lt;termId:courseId:className&gt;</w:t>
      </w:r>
      <w:r>
        <w:rPr>
          <w:sz w:val="21"/>
        </w:rPr>
        <w:t>。</w:t>
      </w:r>
    </w:p>
    <w:p>
      <w:pPr>
        <w:spacing w:after="40"/>
        <w:ind w:left="425"/>
      </w:pPr>
      <w:r>
        <w:rPr>
          <w:sz w:val="21"/>
        </w:rPr>
        <w:t xml:space="preserve">5. 加锁顺序：学生写操作统一按 </w:t>
      </w:r>
      <w:r>
        <w:rPr>
          <w:rFonts w:ascii="Consolas" w:hAnsi="Consolas" w:eastAsia="宋体"/>
          <w:sz w:val="20"/>
        </w:rPr>
        <w:t>STUDENT:&lt;studentId&gt;</w:t>
      </w:r>
      <w:r>
        <w:rPr>
          <w:sz w:val="21"/>
        </w:rPr>
        <w:t xml:space="preserve"> → </w:t>
      </w:r>
      <w:r>
        <w:rPr>
          <w:rFonts w:ascii="Consolas" w:hAnsi="Consolas" w:eastAsia="宋体"/>
          <w:sz w:val="20"/>
        </w:rPr>
        <w:t>OFFERING:&lt;offeringId&gt;</w:t>
      </w:r>
      <w:r>
        <w:rPr>
          <w:sz w:val="21"/>
        </w:rPr>
        <w:t xml:space="preserve"> 的声明顺序加锁；涉及两个教学班的退课与改选在持有学生锁后，把教学班资源键按字符串自然序排序后一次性获取；未公布固定顺序的资源集按资源类型与资源标识排序获取。</w:t>
      </w:r>
    </w:p>
    <w:p>
      <w:pPr>
        <w:spacing w:after="40"/>
        <w:ind w:left="425"/>
      </w:pPr>
      <w:r>
        <w:rPr>
          <w:sz w:val="21"/>
        </w:rPr>
        <w:t xml:space="preserve">6. 阶段状态机：阶段状态取值为 </w:t>
      </w:r>
      <w:r>
        <w:rPr>
          <w:rFonts w:ascii="Consolas" w:hAnsi="Consolas" w:eastAsia="宋体"/>
          <w:sz w:val="20"/>
        </w:rPr>
        <w:t>DRAFT</w:t>
      </w:r>
      <w:r>
        <w:rPr>
          <w:sz w:val="21"/>
        </w:rPr>
        <w:t>、</w:t>
      </w:r>
      <w:r>
        <w:rPr>
          <w:rFonts w:ascii="Consolas" w:hAnsi="Consolas" w:eastAsia="宋体"/>
          <w:sz w:val="20"/>
        </w:rPr>
        <w:t>PREVIEW</w:t>
      </w:r>
      <w:r>
        <w:rPr>
          <w:sz w:val="21"/>
        </w:rPr>
        <w:t>、</w:t>
      </w:r>
      <w:r>
        <w:rPr>
          <w:rFonts w:ascii="Consolas" w:hAnsi="Consolas" w:eastAsia="宋体"/>
          <w:sz w:val="20"/>
        </w:rPr>
        <w:t>OPEN</w:t>
      </w:r>
      <w:r>
        <w:rPr>
          <w:sz w:val="21"/>
        </w:rPr>
        <w:t>、</w:t>
      </w:r>
      <w:r>
        <w:rPr>
          <w:rFonts w:ascii="Consolas" w:hAnsi="Consolas" w:eastAsia="宋体"/>
          <w:sz w:val="20"/>
        </w:rPr>
        <w:t>CLOSED</w:t>
      </w:r>
      <w:r>
        <w:rPr>
          <w:sz w:val="21"/>
        </w:rPr>
        <w:t xml:space="preserve">；创建只产生 </w:t>
      </w:r>
      <w:r>
        <w:rPr>
          <w:rFonts w:ascii="Consolas" w:hAnsi="Consolas" w:eastAsia="宋体"/>
          <w:sz w:val="20"/>
        </w:rPr>
        <w:t>DRAFT</w:t>
      </w:r>
      <w:r>
        <w:rPr>
          <w:sz w:val="21"/>
        </w:rPr>
        <w:t xml:space="preserve">，状态变更在阶段全局锁与同一事务内再次检查是否存在其他可见开放记录，开放前必须校验所属学期为 </w:t>
      </w:r>
      <w:r>
        <w:rPr>
          <w:rFonts w:ascii="Consolas" w:hAnsi="Consolas" w:eastAsia="宋体"/>
          <w:sz w:val="20"/>
        </w:rPr>
        <w:t>ACTIVE</w:t>
      </w:r>
      <w:r>
        <w:rPr>
          <w:sz w:val="21"/>
        </w:rPr>
        <w:t xml:space="preserve">；学期为 </w:t>
      </w:r>
      <w:r>
        <w:rPr>
          <w:rFonts w:ascii="Consolas" w:hAnsi="Consolas" w:eastAsia="宋体"/>
          <w:sz w:val="20"/>
        </w:rPr>
        <w:t>CLOSED</w:t>
      </w:r>
      <w:r>
        <w:rPr>
          <w:sz w:val="21"/>
        </w:rPr>
        <w:t xml:space="preserve"> 后所有写操作被拒绝；未知阶段类型或状态视为数据错误，不默认放行。</w:t>
      </w:r>
    </w:p>
    <w:p>
      <w:pPr>
        <w:spacing w:after="40"/>
        <w:ind w:left="425"/>
      </w:pPr>
      <w:r>
        <w:rPr>
          <w:sz w:val="21"/>
        </w:rPr>
        <w:t xml:space="preserve">7. 写操作门禁：正常选课与重修选课要求当前阶段为 </w:t>
      </w:r>
      <w:r>
        <w:rPr>
          <w:rFonts w:ascii="Consolas" w:hAnsi="Consolas" w:eastAsia="宋体"/>
          <w:sz w:val="20"/>
        </w:rPr>
        <w:t>OPEN</w:t>
      </w:r>
      <w:r>
        <w:rPr>
          <w:sz w:val="21"/>
        </w:rPr>
        <w:t xml:space="preserve"> 且类型为 </w:t>
      </w:r>
      <w:r>
        <w:rPr>
          <w:rFonts w:ascii="Consolas" w:hAnsi="Consolas" w:eastAsia="宋体"/>
          <w:sz w:val="20"/>
        </w:rPr>
        <w:t>ENROLLMENT</w:t>
      </w:r>
      <w:r>
        <w:rPr>
          <w:sz w:val="21"/>
        </w:rPr>
        <w:t xml:space="preserve">，补选与改选要求类型为 </w:t>
      </w:r>
      <w:r>
        <w:rPr>
          <w:rFonts w:ascii="Consolas" w:hAnsi="Consolas" w:eastAsia="宋体"/>
          <w:sz w:val="20"/>
        </w:rPr>
        <w:t>ADJUSTMENT</w:t>
      </w:r>
      <w:r>
        <w:rPr>
          <w:sz w:val="21"/>
        </w:rPr>
        <w:t>，退课只要求存在可见开放阶段；阶段标识或所属学期不匹配时分别返回相应的未开放错误码。</w:t>
      </w:r>
    </w:p>
    <w:p>
      <w:pPr>
        <w:spacing w:after="40"/>
        <w:ind w:left="425"/>
      </w:pPr>
      <w:r>
        <w:rPr>
          <w:sz w:val="21"/>
        </w:rPr>
        <w:t>8. 时间冲突判定：星期相同、周次区间相交、节次区间相交三个条件同时成立才构成冲突，区间端点均为闭区间；任一维度不重叠即不构成冲突；列表计算与提交校验使用同一策略。</w:t>
      </w:r>
    </w:p>
    <w:p>
      <w:pPr>
        <w:spacing w:after="40"/>
        <w:ind w:left="425"/>
      </w:pPr>
      <w:r>
        <w:rPr>
          <w:sz w:val="21"/>
        </w:rPr>
        <w:t xml:space="preserve">9. 学生端动作计算：服务端先按课程聚合教学班并逐教学班计算 </w:t>
      </w:r>
      <w:r>
        <w:rPr>
          <w:rFonts w:ascii="Consolas" w:hAnsi="Consolas" w:eastAsia="宋体"/>
          <w:sz w:val="20"/>
        </w:rPr>
        <w:t>ENROLL</w:t>
      </w:r>
      <w:r>
        <w:rPr>
          <w:sz w:val="21"/>
        </w:rPr>
        <w:t>、</w:t>
      </w:r>
      <w:r>
        <w:rPr>
          <w:rFonts w:ascii="Consolas" w:hAnsi="Consolas" w:eastAsia="宋体"/>
          <w:sz w:val="20"/>
        </w:rPr>
        <w:t>RETAKE</w:t>
      </w:r>
      <w:r>
        <w:rPr>
          <w:sz w:val="21"/>
        </w:rPr>
        <w:t>、</w:t>
      </w:r>
      <w:r>
        <w:rPr>
          <w:rFonts w:ascii="Consolas" w:hAnsi="Consolas" w:eastAsia="宋体"/>
          <w:sz w:val="20"/>
        </w:rPr>
        <w:t>LATE_ADD</w:t>
      </w:r>
      <w:r>
        <w:rPr>
          <w:sz w:val="21"/>
        </w:rPr>
        <w:t>、</w:t>
      </w:r>
      <w:r>
        <w:rPr>
          <w:rFonts w:ascii="Consolas" w:hAnsi="Consolas" w:eastAsia="宋体"/>
          <w:sz w:val="20"/>
        </w:rPr>
        <w:t>SELECTED</w:t>
      </w:r>
      <w:r>
        <w:rPr>
          <w:sz w:val="21"/>
        </w:rPr>
        <w:t>、</w:t>
      </w:r>
      <w:r>
        <w:rPr>
          <w:rFonts w:ascii="Consolas" w:hAnsi="Consolas" w:eastAsia="宋体"/>
          <w:sz w:val="20"/>
        </w:rPr>
        <w:t>UNAVAILABLE</w:t>
      </w:r>
      <w:r>
        <w:rPr>
          <w:sz w:val="21"/>
        </w:rPr>
        <w:t xml:space="preserve"> 动作，再由教学班状态聚合出课程级的 </w:t>
      </w:r>
      <w:r>
        <w:rPr>
          <w:rFonts w:ascii="Consolas" w:hAnsi="Consolas" w:eastAsia="宋体"/>
          <w:sz w:val="20"/>
        </w:rPr>
        <w:t>SELECT_COURSE</w:t>
      </w:r>
      <w:r>
        <w:rPr>
          <w:sz w:val="21"/>
        </w:rPr>
        <w:t>、</w:t>
      </w:r>
      <w:r>
        <w:rPr>
          <w:rFonts w:ascii="Consolas" w:hAnsi="Consolas" w:eastAsia="宋体"/>
          <w:sz w:val="20"/>
        </w:rPr>
        <w:t>CANCEL_SELECTION</w:t>
      </w:r>
      <w:r>
        <w:rPr>
          <w:sz w:val="21"/>
        </w:rPr>
        <w:t>、</w:t>
      </w:r>
      <w:r>
        <w:rPr>
          <w:rFonts w:ascii="Consolas" w:hAnsi="Consolas" w:eastAsia="宋体"/>
          <w:sz w:val="20"/>
        </w:rPr>
        <w:t>DISABLED</w:t>
      </w:r>
      <w:r>
        <w:rPr>
          <w:sz w:val="21"/>
        </w:rPr>
        <w:t>；客户端动作仅用于展示，写接口必须重新执行学籍、阶段、容量、重复、历史结果与冲突校验。</w:t>
      </w:r>
    </w:p>
    <w:p>
      <w:pPr>
        <w:spacing w:after="40"/>
        <w:ind w:left="425"/>
      </w:pPr>
      <w:r>
        <w:rPr>
          <w:sz w:val="21"/>
        </w:rPr>
        <w:t>10. 换课约束：系统不提供一步式换课，换班必须先退选当前课程再重新选择目标教学班；退选释放名额后目标教学班可能因容量、冲突或并发变化而选课失败，系统不恢复原教学班。</w:t>
      </w:r>
    </w:p>
    <w:p>
      <w:pPr>
        <w:spacing w:after="40"/>
        <w:ind w:left="425"/>
      </w:pPr>
      <w:r>
        <w:rPr>
          <w:sz w:val="21"/>
        </w:rPr>
        <w:t>11. 幂等：全部写命令经请求去重执行器以全局唯一请求标识作为幂等键，相同请求返回原响应，处理中的相同请求返回进行中错误；修读结果导入另以来源标识作为业务幂等键，由唯一索引与事务内先查后插共同保证重复导入不产生重复记录。</w:t>
      </w:r>
    </w:p>
    <w:p>
      <w:pPr>
        <w:spacing w:after="40"/>
        <w:ind w:left="425"/>
      </w:pPr>
      <w:r>
        <w:rPr>
          <w:sz w:val="21"/>
        </w:rPr>
        <w:t>12. 事务边界：所有多表写操作在单个事务内完成，改选路径的新增目标记录、停用原记录、两侧人数调整与审计写入任一步失败时整体回滚，原记录保持不变；业务规则失败时尽力补写失败审计记录，审计写入失败不影响原始业务错误。</w:t>
      </w:r>
    </w:p>
    <w:p>
      <w:pPr>
        <w:spacing w:after="40"/>
        <w:ind w:left="425"/>
      </w:pPr>
      <w:r>
        <w:rPr>
          <w:sz w:val="21"/>
        </w:rPr>
        <w:t>13. 跨模块边界：课程模块只通过授权边界与学籍边界访问其他模块，不直接读取学生表、用户表或学籍仓储；教师身份与教学班指派通过活动账户与教师角色校验；受限首次改密会话不能调用任何课程命令；会话过期、登出或账户禁用后后续选课请求必须失败。</w:t>
      </w:r>
    </w:p>
    <w:p>
      <w:pPr>
        <w:spacing w:after="40"/>
        <w:ind w:left="425"/>
      </w:pPr>
      <w:r>
        <w:rPr>
          <w:sz w:val="21"/>
        </w:rPr>
        <w:t xml:space="preserve">14. 数据留存：课程、教学班、账户采用逻辑停用，交易与审计记录禁止物理删除；选课记录退课后保留为 </w:t>
      </w:r>
      <w:r>
        <w:rPr>
          <w:rFonts w:ascii="Consolas" w:hAnsi="Consolas" w:eastAsia="宋体"/>
          <w:sz w:val="20"/>
        </w:rPr>
        <w:t>DROPPED</w:t>
      </w:r>
      <w:r>
        <w:rPr>
          <w:sz w:val="21"/>
        </w:rPr>
        <w:t xml:space="preserve"> 历史并由审计表保存完整操作轨迹；模块不保存、不展示任何具体成绩。</w:t>
      </w:r>
    </w:p>
    <w:p>
      <w:r>
        <w:br w:type="page"/>
      </w:r>
    </w:p>
    <w:p>
      <w:pPr>
        <w:pStyle w:val="1"/>
      </w:pPr>
      <w:r>
        <w:rPr>
          <w:sz w:val="32"/>
        </w:rPr>
        <w:t>7 图书馆模块设计说明</w:t>
      </w:r>
    </w:p>
    <w:p>
      <w:pPr>
        <w:pStyle w:val="2"/>
      </w:pPr>
      <w:r>
        <w:rPr>
          <w:sz w:val="28"/>
        </w:rPr>
        <w:t>7.1 模块背景</w:t>
      </w:r>
    </w:p>
    <w:p>
      <w:pPr>
        <w:spacing w:after="80" w:line="312" w:lineRule="auto"/>
        <w:ind w:firstLine="420"/>
      </w:pPr>
      <w:r>
        <w:rPr>
          <w:sz w:val="21"/>
        </w:rPr>
        <w:t xml:space="preserve">图书馆模块是虚拟校园 vCampus 在用户模块的会话、身份与权限体系之上构建的业务子系统，负责书目、实体馆藏副本、借阅记录与借阅规则四类核心对象的全生命周期管理。模块面向学生、教师与图书管理员三类角色：学生和教师可以检索馆藏、借阅、归还、续借并查询本人借阅记录；图书管理员可以维护书目与副本、按账号查询并处置借阅、登记损坏与遗失赔偿、配置学生与教师的借阅规则。模块以 </w:t>
      </w:r>
      <w:r>
        <w:rPr>
          <w:rFonts w:ascii="Consolas" w:hAnsi="Consolas" w:eastAsia="宋体"/>
          <w:sz w:val="20"/>
        </w:rPr>
        <w:t>tblBook</w:t>
      </w:r>
      <w:r>
        <w:rPr>
          <w:sz w:val="21"/>
        </w:rPr>
        <w:t>、</w:t>
      </w:r>
      <w:r>
        <w:rPr>
          <w:rFonts w:ascii="Consolas" w:hAnsi="Consolas" w:eastAsia="宋体"/>
          <w:sz w:val="20"/>
        </w:rPr>
        <w:t>tblBookCopy</w:t>
      </w:r>
      <w:r>
        <w:rPr>
          <w:sz w:val="21"/>
        </w:rPr>
        <w:t>、</w:t>
      </w:r>
      <w:r>
        <w:rPr>
          <w:rFonts w:ascii="Consolas" w:hAnsi="Consolas" w:eastAsia="宋体"/>
          <w:sz w:val="20"/>
        </w:rPr>
        <w:t>tblBookLoan</w:t>
      </w:r>
      <w:r>
        <w:rPr>
          <w:sz w:val="21"/>
        </w:rPr>
        <w:t>、</w:t>
      </w:r>
      <w:r>
        <w:rPr>
          <w:rFonts w:ascii="Consolas" w:hAnsi="Consolas" w:eastAsia="宋体"/>
          <w:sz w:val="20"/>
        </w:rPr>
        <w:t>tblLibraryPolicy</w:t>
      </w:r>
      <w:r>
        <w:rPr>
          <w:sz w:val="21"/>
        </w:rPr>
        <w:t xml:space="preserve"> 四张表持久化数据，借阅人经 </w:t>
      </w:r>
      <w:r>
        <w:rPr>
          <w:rFonts w:ascii="Consolas" w:hAnsi="Consolas" w:eastAsia="宋体"/>
          <w:sz w:val="20"/>
        </w:rPr>
        <w:t>tblBookLoan.borrowerUserId</w:t>
      </w:r>
      <w:r>
        <w:rPr>
          <w:sz w:val="21"/>
        </w:rPr>
        <w:t xml:space="preserve"> 关联用户模块的 </w:t>
      </w:r>
      <w:r>
        <w:rPr>
          <w:rFonts w:ascii="Consolas" w:hAnsi="Consolas" w:eastAsia="宋体"/>
          <w:sz w:val="20"/>
        </w:rPr>
        <w:t>tblUser</w:t>
      </w:r>
      <w:r>
        <w:rPr>
          <w:sz w:val="21"/>
        </w:rPr>
        <w:t xml:space="preserve"> 表，借阅规则的适用角色经 </w:t>
      </w:r>
      <w:r>
        <w:rPr>
          <w:rFonts w:ascii="Consolas" w:hAnsi="Consolas" w:eastAsia="宋体"/>
          <w:sz w:val="20"/>
        </w:rPr>
        <w:t>roleCode</w:t>
      </w:r>
      <w:r>
        <w:rPr>
          <w:sz w:val="21"/>
        </w:rPr>
        <w:t xml:space="preserve"> 与角色体系对应。</w:t>
      </w:r>
    </w:p>
    <w:p>
      <w:pPr>
        <w:spacing w:after="80" w:line="312" w:lineRule="auto"/>
        <w:ind w:firstLine="420"/>
      </w:pPr>
      <w:r>
        <w:rPr>
          <w:sz w:val="21"/>
        </w:rPr>
        <w:t xml:space="preserve">在系统结构上，本模块是标准的三层 C/S 实现。客户端以 Swing 工作区承载各业务页面，通过 </w:t>
      </w:r>
      <w:r>
        <w:rPr>
          <w:rFonts w:ascii="Consolas" w:hAnsi="Consolas" w:eastAsia="宋体"/>
          <w:sz w:val="20"/>
        </w:rPr>
        <w:t>LibraryClientService</w:t>
      </w:r>
      <w:r>
        <w:rPr>
          <w:sz w:val="21"/>
        </w:rPr>
        <w:t xml:space="preserve"> 将用户操作转换为异步 Socket 请求；服务端由 </w:t>
      </w:r>
      <w:r>
        <w:rPr>
          <w:rFonts w:ascii="Consolas" w:hAnsi="Consolas" w:eastAsia="宋体"/>
          <w:sz w:val="20"/>
        </w:rPr>
        <w:t>LibraryHandlers</w:t>
      </w:r>
      <w:r>
        <w:rPr>
          <w:sz w:val="21"/>
        </w:rPr>
        <w:t xml:space="preserve"> 完成消息路由、会话与权限校验以及写请求去重，再由 </w:t>
      </w:r>
      <w:r>
        <w:rPr>
          <w:rFonts w:ascii="Consolas" w:hAnsi="Consolas" w:eastAsia="宋体"/>
          <w:sz w:val="20"/>
        </w:rPr>
        <w:t>LibraryServiceImpl</w:t>
      </w:r>
      <w:r>
        <w:rPr>
          <w:sz w:val="21"/>
        </w:rPr>
        <w:t xml:space="preserve"> 在资源锁与数据库事务保护下执行业务规则，最终经仓储层访问 Access 数据库 </w:t>
      </w:r>
      <w:r>
        <w:rPr>
          <w:rFonts w:ascii="Consolas" w:hAnsi="Consolas" w:eastAsia="宋体"/>
          <w:sz w:val="20"/>
        </w:rPr>
        <w:t>vCampus.accdb</w:t>
      </w:r>
      <w:r>
        <w:rPr>
          <w:sz w:val="21"/>
        </w:rPr>
        <w:t xml:space="preserve">。管理员命令要求用户模块的权限 </w:t>
      </w:r>
      <w:r>
        <w:rPr>
          <w:rFonts w:ascii="Consolas" w:hAnsi="Consolas" w:eastAsia="宋体"/>
          <w:sz w:val="20"/>
        </w:rPr>
        <w:t>LIBRARY_ADMIN</w:t>
      </w:r>
      <w:r>
        <w:rPr>
          <w:sz w:val="21"/>
        </w:rPr>
        <w:t xml:space="preserve">，普通命令要求有效会话；服务端不信任客户端传入的用户身份，一律依据 </w:t>
      </w:r>
      <w:r>
        <w:rPr>
          <w:rFonts w:ascii="Consolas" w:hAnsi="Consolas" w:eastAsia="宋体"/>
          <w:sz w:val="20"/>
        </w:rPr>
        <w:t>sessionToken</w:t>
      </w:r>
      <w:r>
        <w:rPr>
          <w:sz w:val="21"/>
        </w:rPr>
        <w:t xml:space="preserve"> 解析当前用户。</w:t>
      </w:r>
    </w:p>
    <w:p>
      <w:pPr>
        <w:spacing w:after="80" w:line="312" w:lineRule="auto"/>
        <w:ind w:firstLine="420"/>
      </w:pPr>
      <w:r>
        <w:rPr>
          <w:sz w:val="21"/>
        </w:rPr>
        <w:t>模块职责边界明确：图书馆模块不处理罚款支付，逾期的直接影响是禁止新增借阅与续借，并在读者与管理员界面中明确显示；归还或遗失登记时由服务端按角色策略结算并保存罚金数值，供后续支付模块按借阅编号读取，模块本身不扣减账户、不记录缴费状态，也不实现预约与馆际互借。</w:t>
      </w:r>
    </w:p>
    <w:p>
      <w:pPr>
        <w:pStyle w:val="2"/>
      </w:pPr>
      <w:r>
        <w:rPr>
          <w:sz w:val="28"/>
        </w:rPr>
        <w:t>7.2 需求分析</w:t>
      </w:r>
    </w:p>
    <w:p>
      <w:pPr>
        <w:spacing w:after="80" w:line="312" w:lineRule="auto"/>
        <w:ind w:firstLine="420"/>
      </w:pPr>
      <w:r>
        <w:rPr>
          <w:sz w:val="21"/>
        </w:rPr>
        <w:t xml:space="preserve">图书馆模块的功能需求围绕馆藏管理、借阅业务、借阅规则与违规处置四条主线展开，可归纳为 12 个功能点；其中检索、借阅、归还、续借与本人记录查询面向学生和教师，书目与副本维护、全量借阅查询与处置、借阅规则配置仅面向图书管理员。所有功能均建立在用户模块的有效会话之上，管理员功能额外要求权限 </w:t>
      </w:r>
      <w:r>
        <w:rPr>
          <w:rFonts w:ascii="Consolas" w:hAnsi="Consolas" w:eastAsia="宋体"/>
          <w:sz w:val="20"/>
        </w:rPr>
        <w:t>LIBRARY_ADMIN</w:t>
      </w:r>
      <w:r>
        <w:rPr>
          <w:sz w:val="21"/>
        </w:rPr>
        <w:t>，所有写操作均以请求编号保证幂等。</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78"/>
        <w:gridCol w:w="1261"/>
        <w:gridCol w:w="5169"/>
        <w:gridCol w:w="1563"/>
      </w:tblGrid>
      <w:tr>
        <w:trPr>
          <w:tblHeader w:val="true"/>
          <w:cantSplit w:val="true"/>
        </w:trPr>
        <w:tc>
          <w:tcPr>
            <w:tcW w:type="dxa" w:w="1078"/>
            <w:shd w:val="clear" w:color="auto" w:fill="DCE9F7"/>
            <w:vAlign w:val="center"/>
          </w:tcPr>
          <w:p>
            <w:pPr>
              <w:wordWrap w:val="1"/>
              <w:spacing w:before="20" w:after="20" w:line="252" w:lineRule="auto"/>
              <w:jc w:val="center"/>
            </w:pPr>
            <w:r/>
            <w:r>
              <w:rPr>
                <w:b/>
                <w:sz w:val="19"/>
              </w:rPr>
              <w:t>编号</w:t>
            </w:r>
          </w:p>
        </w:tc>
        <w:tc>
          <w:tcPr>
            <w:tcW w:type="dxa" w:w="1261"/>
            <w:shd w:val="clear" w:color="auto" w:fill="DCE9F7"/>
            <w:vAlign w:val="center"/>
          </w:tcPr>
          <w:p>
            <w:pPr>
              <w:wordWrap w:val="1"/>
              <w:spacing w:before="20" w:after="20" w:line="252" w:lineRule="auto"/>
              <w:jc w:val="center"/>
            </w:pPr>
            <w:r/>
            <w:r>
              <w:rPr>
                <w:b/>
                <w:sz w:val="19"/>
              </w:rPr>
              <w:t>功能点</w:t>
            </w:r>
          </w:p>
        </w:tc>
        <w:tc>
          <w:tcPr>
            <w:tcW w:type="dxa" w:w="5169"/>
            <w:shd w:val="clear" w:color="auto" w:fill="DCE9F7"/>
            <w:vAlign w:val="center"/>
          </w:tcPr>
          <w:p>
            <w:pPr>
              <w:wordWrap w:val="1"/>
              <w:spacing w:before="20" w:after="20" w:line="252" w:lineRule="auto"/>
              <w:jc w:val="center"/>
            </w:pPr>
            <w:r/>
            <w:r>
              <w:rPr>
                <w:b/>
                <w:sz w:val="19"/>
              </w:rPr>
              <w:t>需求说明</w:t>
            </w:r>
          </w:p>
        </w:tc>
        <w:tc>
          <w:tcPr>
            <w:tcW w:type="dxa" w:w="1563"/>
            <w:shd w:val="clear" w:color="auto" w:fill="DCE9F7"/>
            <w:vAlign w:val="center"/>
          </w:tcPr>
          <w:p>
            <w:pPr>
              <w:wordWrap w:val="1"/>
              <w:spacing w:before="20" w:after="20" w:line="252" w:lineRule="auto"/>
              <w:jc w:val="center"/>
            </w:pPr>
            <w:r/>
            <w:r>
              <w:rPr>
                <w:b/>
                <w:sz w:val="19"/>
              </w:rPr>
              <w:t>使用角色</w:t>
            </w:r>
          </w:p>
        </w:tc>
      </w:tr>
      <w:tr>
        <w:tc>
          <w:tcPr>
            <w:tcW w:type="dxa" w:w="1078"/>
            <w:vAlign w:val="top"/>
          </w:tcPr>
          <w:p>
            <w:pPr>
              <w:wordWrap w:val="1"/>
              <w:spacing w:before="20" w:after="20" w:line="252" w:lineRule="auto"/>
              <w:jc w:val="center"/>
            </w:pPr>
            <w:r/>
            <w:r>
              <w:rPr>
                <w:sz w:val="19"/>
              </w:rPr>
              <w:t>R-​01</w:t>
            </w:r>
          </w:p>
        </w:tc>
        <w:tc>
          <w:tcPr>
            <w:tcW w:type="dxa" w:w="1261"/>
            <w:vAlign w:val="top"/>
          </w:tcPr>
          <w:p>
            <w:pPr>
              <w:wordWrap w:val="1"/>
              <w:spacing w:before="20" w:after="20" w:line="252" w:lineRule="auto"/>
            </w:pPr>
            <w:r/>
            <w:r>
              <w:rPr>
                <w:sz w:val="19"/>
              </w:rPr>
              <w:t>图书检索</w:t>
            </w:r>
          </w:p>
        </w:tc>
        <w:tc>
          <w:tcPr>
            <w:tcW w:type="dxa" w:w="5169"/>
            <w:vAlign w:val="top"/>
          </w:tcPr>
          <w:p>
            <w:pPr>
              <w:wordWrap w:val="1"/>
              <w:spacing w:before="20" w:after="20" w:line="252" w:lineRule="auto"/>
            </w:pPr>
            <w:r/>
            <w:r>
              <w:rPr>
                <w:sz w:val="19"/>
              </w:rPr>
              <w:t>按关键词（可选择书名、作者、ISBN、分类、出版社或任意字段匹配）、分类、是否仅看可借进行分页检索；普通检索只返回启用书目，管理员检索可包含停用书目</w:t>
            </w:r>
          </w:p>
        </w:tc>
        <w:tc>
          <w:tcPr>
            <w:tcW w:type="dxa" w:w="1563"/>
            <w:vAlign w:val="top"/>
          </w:tcPr>
          <w:p>
            <w:pPr>
              <w:wordWrap w:val="1"/>
              <w:spacing w:before="20" w:after="20" w:line="252" w:lineRule="auto"/>
            </w:pPr>
            <w:r/>
            <w:r>
              <w:rPr>
                <w:sz w:val="19"/>
              </w:rPr>
              <w:t>学生、教师、图书管理员</w:t>
            </w:r>
          </w:p>
        </w:tc>
      </w:tr>
      <w:tr>
        <w:tc>
          <w:tcPr>
            <w:tcW w:type="dxa" w:w="1078"/>
            <w:vAlign w:val="top"/>
          </w:tcPr>
          <w:p>
            <w:pPr>
              <w:wordWrap w:val="1"/>
              <w:spacing w:before="20" w:after="20" w:line="252" w:lineRule="auto"/>
              <w:jc w:val="center"/>
            </w:pPr>
            <w:r/>
            <w:r>
              <w:rPr>
                <w:sz w:val="19"/>
              </w:rPr>
              <w:t>R-​02</w:t>
            </w:r>
          </w:p>
        </w:tc>
        <w:tc>
          <w:tcPr>
            <w:tcW w:type="dxa" w:w="1261"/>
            <w:vAlign w:val="top"/>
          </w:tcPr>
          <w:p>
            <w:pPr>
              <w:wordWrap w:val="1"/>
              <w:spacing w:before="20" w:after="20" w:line="252" w:lineRule="auto"/>
            </w:pPr>
            <w:r/>
            <w:r>
              <w:rPr>
                <w:sz w:val="19"/>
              </w:rPr>
              <w:t>书目详情</w:t>
            </w:r>
          </w:p>
        </w:tc>
        <w:tc>
          <w:tcPr>
            <w:tcW w:type="dxa" w:w="5169"/>
            <w:vAlign w:val="top"/>
          </w:tcPr>
          <w:p>
            <w:pPr>
              <w:wordWrap w:val="1"/>
              <w:spacing w:before="20" w:after="20" w:line="252" w:lineRule="auto"/>
            </w:pPr>
            <w:r/>
            <w:r>
              <w:rPr>
                <w:sz w:val="19"/>
              </w:rPr>
              <w:t>依据书目编号返回书目元数据及全部实体副本的条码、馆藏位置、副本状态与版本号</w:t>
            </w:r>
          </w:p>
        </w:tc>
        <w:tc>
          <w:tcPr>
            <w:tcW w:type="dxa" w:w="1563"/>
            <w:vAlign w:val="top"/>
          </w:tcPr>
          <w:p>
            <w:pPr>
              <w:wordWrap w:val="1"/>
              <w:spacing w:before="20" w:after="20" w:line="252" w:lineRule="auto"/>
            </w:pPr>
            <w:r/>
            <w:r>
              <w:rPr>
                <w:sz w:val="19"/>
              </w:rPr>
              <w:t>学生、教师、图书管理员</w:t>
            </w:r>
          </w:p>
        </w:tc>
      </w:tr>
      <w:tr>
        <w:tc>
          <w:tcPr>
            <w:tcW w:type="dxa" w:w="1078"/>
            <w:vAlign w:val="top"/>
          </w:tcPr>
          <w:p>
            <w:pPr>
              <w:wordWrap w:val="1"/>
              <w:spacing w:before="20" w:after="20" w:line="252" w:lineRule="auto"/>
              <w:jc w:val="center"/>
            </w:pPr>
            <w:r/>
            <w:r>
              <w:rPr>
                <w:sz w:val="19"/>
              </w:rPr>
              <w:t>R-​03</w:t>
            </w:r>
          </w:p>
        </w:tc>
        <w:tc>
          <w:tcPr>
            <w:tcW w:type="dxa" w:w="1261"/>
            <w:vAlign w:val="top"/>
          </w:tcPr>
          <w:p>
            <w:pPr>
              <w:wordWrap w:val="1"/>
              <w:spacing w:before="20" w:after="20" w:line="252" w:lineRule="auto"/>
            </w:pPr>
            <w:r/>
            <w:r>
              <w:rPr>
                <w:sz w:val="19"/>
              </w:rPr>
              <w:t>书目管理</w:t>
            </w:r>
          </w:p>
        </w:tc>
        <w:tc>
          <w:tcPr>
            <w:tcW w:type="dxa" w:w="5169"/>
            <w:vAlign w:val="top"/>
          </w:tcPr>
          <w:p>
            <w:pPr>
              <w:wordWrap w:val="1"/>
              <w:spacing w:before="20" w:after="20" w:line="252" w:lineRule="auto"/>
            </w:pPr>
            <w:r/>
            <w:r>
              <w:rPr>
                <w:sz w:val="19"/>
              </w:rPr>
              <w:t>新建书目（可在建目时同时建立首个副本）、编辑书目元数据、启用或停用书目；ISBN 全局唯一</w:t>
            </w:r>
          </w:p>
        </w:tc>
        <w:tc>
          <w:tcPr>
            <w:tcW w:type="dxa" w:w="1563"/>
            <w:vAlign w:val="top"/>
          </w:tcPr>
          <w:p>
            <w:pPr>
              <w:wordWrap w:val="1"/>
              <w:spacing w:before="20" w:after="20" w:line="252" w:lineRule="auto"/>
            </w:pPr>
            <w:r/>
            <w:r>
              <w:rPr>
                <w:sz w:val="19"/>
              </w:rPr>
              <w:t>图书管理员</w:t>
            </w:r>
          </w:p>
        </w:tc>
      </w:tr>
      <w:tr>
        <w:tc>
          <w:tcPr>
            <w:tcW w:type="dxa" w:w="1078"/>
            <w:vAlign w:val="top"/>
          </w:tcPr>
          <w:p>
            <w:pPr>
              <w:wordWrap w:val="1"/>
              <w:spacing w:before="20" w:after="20" w:line="252" w:lineRule="auto"/>
              <w:jc w:val="center"/>
            </w:pPr>
            <w:r/>
            <w:r>
              <w:rPr>
                <w:sz w:val="19"/>
              </w:rPr>
              <w:t>R-​04</w:t>
            </w:r>
          </w:p>
        </w:tc>
        <w:tc>
          <w:tcPr>
            <w:tcW w:type="dxa" w:w="1261"/>
            <w:vAlign w:val="top"/>
          </w:tcPr>
          <w:p>
            <w:pPr>
              <w:wordWrap w:val="1"/>
              <w:spacing w:before="20" w:after="20" w:line="252" w:lineRule="auto"/>
            </w:pPr>
            <w:r/>
            <w:r>
              <w:rPr>
                <w:sz w:val="19"/>
              </w:rPr>
              <w:t>馆藏副本管理</w:t>
            </w:r>
          </w:p>
        </w:tc>
        <w:tc>
          <w:tcPr>
            <w:tcW w:type="dxa" w:w="5169"/>
            <w:vAlign w:val="top"/>
          </w:tcPr>
          <w:p>
            <w:pPr>
              <w:wordWrap w:val="1"/>
              <w:spacing w:before="20" w:after="20" w:line="252" w:lineRule="auto"/>
            </w:pPr>
            <w:r/>
            <w:r>
              <w:rPr>
                <w:sz w:val="19"/>
              </w:rPr>
              <w:t>为指定书目新增带馆藏条码与位置的副本；维护无有效借阅副本的状态，支持损坏修复与遗失找回后的状态恢复</w:t>
            </w:r>
          </w:p>
        </w:tc>
        <w:tc>
          <w:tcPr>
            <w:tcW w:type="dxa" w:w="1563"/>
            <w:vAlign w:val="top"/>
          </w:tcPr>
          <w:p>
            <w:pPr>
              <w:wordWrap w:val="1"/>
              <w:spacing w:before="20" w:after="20" w:line="252" w:lineRule="auto"/>
            </w:pPr>
            <w:r/>
            <w:r>
              <w:rPr>
                <w:sz w:val="19"/>
              </w:rPr>
              <w:t>图书管理员</w:t>
            </w:r>
          </w:p>
        </w:tc>
      </w:tr>
      <w:tr>
        <w:tc>
          <w:tcPr>
            <w:tcW w:type="dxa" w:w="1078"/>
            <w:vAlign w:val="top"/>
          </w:tcPr>
          <w:p>
            <w:pPr>
              <w:wordWrap w:val="1"/>
              <w:spacing w:before="20" w:after="20" w:line="252" w:lineRule="auto"/>
              <w:jc w:val="center"/>
            </w:pPr>
            <w:r/>
            <w:r>
              <w:rPr>
                <w:sz w:val="19"/>
              </w:rPr>
              <w:t>R-​05</w:t>
            </w:r>
          </w:p>
        </w:tc>
        <w:tc>
          <w:tcPr>
            <w:tcW w:type="dxa" w:w="1261"/>
            <w:vAlign w:val="top"/>
          </w:tcPr>
          <w:p>
            <w:pPr>
              <w:wordWrap w:val="1"/>
              <w:spacing w:before="20" w:after="20" w:line="252" w:lineRule="auto"/>
            </w:pPr>
            <w:r/>
            <w:r>
              <w:rPr>
                <w:sz w:val="19"/>
              </w:rPr>
              <w:t>借书</w:t>
            </w:r>
          </w:p>
        </w:tc>
        <w:tc>
          <w:tcPr>
            <w:tcW w:type="dxa" w:w="5169"/>
            <w:vAlign w:val="top"/>
          </w:tcPr>
          <w:p>
            <w:pPr>
              <w:wordWrap w:val="1"/>
              <w:spacing w:before="20" w:after="20" w:line="252" w:lineRule="auto"/>
            </w:pPr>
            <w:r/>
            <w:r>
              <w:rPr>
                <w:sz w:val="19"/>
              </w:rPr>
              <w:t>依据副本编号借阅，校验会话身份、逾期记录、在借数量上限、书目启用状态与副本可借状态；借出后副本置为已借出</w:t>
            </w:r>
          </w:p>
        </w:tc>
        <w:tc>
          <w:tcPr>
            <w:tcW w:type="dxa" w:w="1563"/>
            <w:vAlign w:val="top"/>
          </w:tcPr>
          <w:p>
            <w:pPr>
              <w:wordWrap w:val="1"/>
              <w:spacing w:before="20" w:after="20" w:line="252" w:lineRule="auto"/>
            </w:pPr>
            <w:r/>
            <w:r>
              <w:rPr>
                <w:sz w:val="19"/>
              </w:rPr>
              <w:t>学生、教师</w:t>
            </w:r>
          </w:p>
        </w:tc>
      </w:tr>
      <w:tr>
        <w:tc>
          <w:tcPr>
            <w:tcW w:type="dxa" w:w="1078"/>
            <w:vAlign w:val="top"/>
          </w:tcPr>
          <w:p>
            <w:pPr>
              <w:wordWrap w:val="1"/>
              <w:spacing w:before="20" w:after="20" w:line="252" w:lineRule="auto"/>
              <w:jc w:val="center"/>
            </w:pPr>
            <w:r/>
            <w:r>
              <w:rPr>
                <w:sz w:val="19"/>
              </w:rPr>
              <w:t>R-​06</w:t>
            </w:r>
          </w:p>
        </w:tc>
        <w:tc>
          <w:tcPr>
            <w:tcW w:type="dxa" w:w="1261"/>
            <w:vAlign w:val="top"/>
          </w:tcPr>
          <w:p>
            <w:pPr>
              <w:wordWrap w:val="1"/>
              <w:spacing w:before="20" w:after="20" w:line="252" w:lineRule="auto"/>
            </w:pPr>
            <w:r/>
            <w:r>
              <w:rPr>
                <w:sz w:val="19"/>
              </w:rPr>
              <w:t>还书</w:t>
            </w:r>
          </w:p>
        </w:tc>
        <w:tc>
          <w:tcPr>
            <w:tcW w:type="dxa" w:w="5169"/>
            <w:vAlign w:val="top"/>
          </w:tcPr>
          <w:p>
            <w:pPr>
              <w:wordWrap w:val="1"/>
              <w:spacing w:before="20" w:after="20" w:line="252" w:lineRule="auto"/>
            </w:pPr>
            <w:r/>
            <w:r>
              <w:rPr>
                <w:sz w:val="19"/>
              </w:rPr>
              <w:t>借阅人本人归还自己的借阅记录，并登记归还情况（完好、轻度损坏、严重损坏）；完好副本恢复为可借，损坏副本置为已损坏</w:t>
            </w:r>
          </w:p>
        </w:tc>
        <w:tc>
          <w:tcPr>
            <w:tcW w:type="dxa" w:w="1563"/>
            <w:vAlign w:val="top"/>
          </w:tcPr>
          <w:p>
            <w:pPr>
              <w:wordWrap w:val="1"/>
              <w:spacing w:before="20" w:after="20" w:line="252" w:lineRule="auto"/>
            </w:pPr>
            <w:r/>
            <w:r>
              <w:rPr>
                <w:sz w:val="19"/>
              </w:rPr>
              <w:t>学生、教师</w:t>
            </w:r>
          </w:p>
        </w:tc>
      </w:tr>
      <w:tr>
        <w:tc>
          <w:tcPr>
            <w:tcW w:type="dxa" w:w="1078"/>
            <w:vAlign w:val="top"/>
          </w:tcPr>
          <w:p>
            <w:pPr>
              <w:wordWrap w:val="1"/>
              <w:spacing w:before="20" w:after="20" w:line="252" w:lineRule="auto"/>
              <w:jc w:val="center"/>
            </w:pPr>
            <w:r/>
            <w:r>
              <w:rPr>
                <w:sz w:val="19"/>
              </w:rPr>
              <w:t>R-​07</w:t>
            </w:r>
          </w:p>
        </w:tc>
        <w:tc>
          <w:tcPr>
            <w:tcW w:type="dxa" w:w="1261"/>
            <w:vAlign w:val="top"/>
          </w:tcPr>
          <w:p>
            <w:pPr>
              <w:wordWrap w:val="1"/>
              <w:spacing w:before="20" w:after="20" w:line="252" w:lineRule="auto"/>
            </w:pPr>
            <w:r/>
            <w:r>
              <w:rPr>
                <w:sz w:val="19"/>
              </w:rPr>
              <w:t>续借</w:t>
            </w:r>
          </w:p>
        </w:tc>
        <w:tc>
          <w:tcPr>
            <w:tcW w:type="dxa" w:w="5169"/>
            <w:vAlign w:val="top"/>
          </w:tcPr>
          <w:p>
            <w:pPr>
              <w:wordWrap w:val="1"/>
              <w:spacing w:before="20" w:after="20" w:line="252" w:lineRule="auto"/>
            </w:pPr>
            <w:r/>
            <w:r>
              <w:rPr>
                <w:sz w:val="19"/>
              </w:rPr>
              <w:t>本人对未逾期的有效借阅办理续借，按角色策略延长应还时间并累加续借次数</w:t>
            </w:r>
          </w:p>
        </w:tc>
        <w:tc>
          <w:tcPr>
            <w:tcW w:type="dxa" w:w="1563"/>
            <w:vAlign w:val="top"/>
          </w:tcPr>
          <w:p>
            <w:pPr>
              <w:wordWrap w:val="1"/>
              <w:spacing w:before="20" w:after="20" w:line="252" w:lineRule="auto"/>
            </w:pPr>
            <w:r/>
            <w:r>
              <w:rPr>
                <w:sz w:val="19"/>
              </w:rPr>
              <w:t>学生、教师</w:t>
            </w:r>
          </w:p>
        </w:tc>
      </w:tr>
      <w:tr>
        <w:tc>
          <w:tcPr>
            <w:tcW w:type="dxa" w:w="1078"/>
            <w:vAlign w:val="top"/>
          </w:tcPr>
          <w:p>
            <w:pPr>
              <w:wordWrap w:val="1"/>
              <w:spacing w:before="20" w:after="20" w:line="252" w:lineRule="auto"/>
              <w:jc w:val="center"/>
            </w:pPr>
            <w:r/>
            <w:r>
              <w:rPr>
                <w:sz w:val="19"/>
              </w:rPr>
              <w:t>R-​08</w:t>
            </w:r>
          </w:p>
        </w:tc>
        <w:tc>
          <w:tcPr>
            <w:tcW w:type="dxa" w:w="1261"/>
            <w:vAlign w:val="top"/>
          </w:tcPr>
          <w:p>
            <w:pPr>
              <w:wordWrap w:val="1"/>
              <w:spacing w:before="20" w:after="20" w:line="252" w:lineRule="auto"/>
            </w:pPr>
            <w:r/>
            <w:r>
              <w:rPr>
                <w:sz w:val="19"/>
              </w:rPr>
              <w:t>借阅记录</w:t>
            </w:r>
          </w:p>
        </w:tc>
        <w:tc>
          <w:tcPr>
            <w:tcW w:type="dxa" w:w="5169"/>
            <w:vAlign w:val="top"/>
          </w:tcPr>
          <w:p>
            <w:pPr>
              <w:wordWrap w:val="1"/>
              <w:spacing w:before="20" w:after="20" w:line="252" w:lineRule="auto"/>
            </w:pPr>
            <w:r/>
            <w:r>
              <w:rPr>
                <w:sz w:val="19"/>
              </w:rPr>
              <w:t>查询本人当前有效借阅与全部借阅历史（分页、可按状态过滤）；图书管理员可按账号与状态查询全部借阅记录</w:t>
            </w:r>
          </w:p>
        </w:tc>
        <w:tc>
          <w:tcPr>
            <w:tcW w:type="dxa" w:w="1563"/>
            <w:vAlign w:val="top"/>
          </w:tcPr>
          <w:p>
            <w:pPr>
              <w:wordWrap w:val="1"/>
              <w:spacing w:before="20" w:after="20" w:line="252" w:lineRule="auto"/>
            </w:pPr>
            <w:r/>
            <w:r>
              <w:rPr>
                <w:sz w:val="19"/>
              </w:rPr>
              <w:t>学生、教师、图书管理员</w:t>
            </w:r>
          </w:p>
        </w:tc>
      </w:tr>
      <w:tr>
        <w:tc>
          <w:tcPr>
            <w:tcW w:type="dxa" w:w="1078"/>
            <w:vAlign w:val="top"/>
          </w:tcPr>
          <w:p>
            <w:pPr>
              <w:wordWrap w:val="1"/>
              <w:spacing w:before="20" w:after="20" w:line="252" w:lineRule="auto"/>
              <w:jc w:val="center"/>
            </w:pPr>
            <w:r/>
            <w:r>
              <w:rPr>
                <w:sz w:val="19"/>
              </w:rPr>
              <w:t>R-​09</w:t>
            </w:r>
          </w:p>
        </w:tc>
        <w:tc>
          <w:tcPr>
            <w:tcW w:type="dxa" w:w="1261"/>
            <w:vAlign w:val="top"/>
          </w:tcPr>
          <w:p>
            <w:pPr>
              <w:wordWrap w:val="1"/>
              <w:spacing w:before="20" w:after="20" w:line="252" w:lineRule="auto"/>
            </w:pPr>
            <w:r/>
            <w:r>
              <w:rPr>
                <w:sz w:val="19"/>
              </w:rPr>
              <w:t>借阅规则管理</w:t>
            </w:r>
          </w:p>
        </w:tc>
        <w:tc>
          <w:tcPr>
            <w:tcW w:type="dxa" w:w="5169"/>
            <w:vAlign w:val="top"/>
          </w:tcPr>
          <w:p>
            <w:pPr>
              <w:wordWrap w:val="1"/>
              <w:spacing w:before="20" w:after="20" w:line="252" w:lineRule="auto"/>
            </w:pPr>
            <w:r/>
            <w:r>
              <w:rPr>
                <w:sz w:val="19"/>
              </w:rPr>
              <w:t>分别读取与更新学生、教师的最大在借数量、默认借期、最大续借次数、每次续借天数及分档罚金；规则存于数据表，不硬编码</w:t>
            </w:r>
          </w:p>
        </w:tc>
        <w:tc>
          <w:tcPr>
            <w:tcW w:type="dxa" w:w="1563"/>
            <w:vAlign w:val="top"/>
          </w:tcPr>
          <w:p>
            <w:pPr>
              <w:wordWrap w:val="1"/>
              <w:spacing w:before="20" w:after="20" w:line="252" w:lineRule="auto"/>
            </w:pPr>
            <w:r/>
            <w:r>
              <w:rPr>
                <w:sz w:val="19"/>
              </w:rPr>
              <w:t>图书管理员</w:t>
            </w:r>
          </w:p>
        </w:tc>
      </w:tr>
      <w:tr>
        <w:tc>
          <w:tcPr>
            <w:tcW w:type="dxa" w:w="1078"/>
            <w:vAlign w:val="top"/>
          </w:tcPr>
          <w:p>
            <w:pPr>
              <w:wordWrap w:val="1"/>
              <w:spacing w:before="20" w:after="20" w:line="252" w:lineRule="auto"/>
              <w:jc w:val="center"/>
            </w:pPr>
            <w:r/>
            <w:r>
              <w:rPr>
                <w:sz w:val="19"/>
              </w:rPr>
              <w:t>R-​10</w:t>
            </w:r>
          </w:p>
        </w:tc>
        <w:tc>
          <w:tcPr>
            <w:tcW w:type="dxa" w:w="1261"/>
            <w:vAlign w:val="top"/>
          </w:tcPr>
          <w:p>
            <w:pPr>
              <w:wordWrap w:val="1"/>
              <w:spacing w:before="20" w:after="20" w:line="252" w:lineRule="auto"/>
            </w:pPr>
            <w:r/>
            <w:r>
              <w:rPr>
                <w:sz w:val="19"/>
              </w:rPr>
              <w:t>超期与罚金</w:t>
            </w:r>
          </w:p>
        </w:tc>
        <w:tc>
          <w:tcPr>
            <w:tcW w:type="dxa" w:w="5169"/>
            <w:vAlign w:val="top"/>
          </w:tcPr>
          <w:p>
            <w:pPr>
              <w:wordWrap w:val="1"/>
              <w:spacing w:before="20" w:after="20" w:line="252" w:lineRule="auto"/>
            </w:pPr>
            <w:r/>
            <w:r>
              <w:rPr>
                <w:sz w:val="19"/>
              </w:rPr>
              <w:t>超过应还时间的借阅动态判定为逾期；存在逾期记录的用户不能新增借阅、不能续借；归还或报失时按借阅时保存的角色与当前策略分档累计计算逾期罚金</w:t>
            </w:r>
          </w:p>
        </w:tc>
        <w:tc>
          <w:tcPr>
            <w:tcW w:type="dxa" w:w="1563"/>
            <w:vAlign w:val="top"/>
          </w:tcPr>
          <w:p>
            <w:pPr>
              <w:wordWrap w:val="1"/>
              <w:spacing w:before="20" w:after="20" w:line="252" w:lineRule="auto"/>
            </w:pPr>
            <w:r/>
            <w:r>
              <w:rPr>
                <w:sz w:val="19"/>
              </w:rPr>
              <w:t>学生、教师、图书管理员</w:t>
            </w:r>
          </w:p>
        </w:tc>
      </w:tr>
      <w:tr>
        <w:tc>
          <w:tcPr>
            <w:tcW w:type="dxa" w:w="1078"/>
            <w:vAlign w:val="top"/>
          </w:tcPr>
          <w:p>
            <w:pPr>
              <w:wordWrap w:val="1"/>
              <w:spacing w:before="20" w:after="20" w:line="252" w:lineRule="auto"/>
              <w:jc w:val="center"/>
            </w:pPr>
            <w:r/>
            <w:r>
              <w:rPr>
                <w:sz w:val="19"/>
              </w:rPr>
              <w:t>R-​11</w:t>
            </w:r>
          </w:p>
        </w:tc>
        <w:tc>
          <w:tcPr>
            <w:tcW w:type="dxa" w:w="1261"/>
            <w:vAlign w:val="top"/>
          </w:tcPr>
          <w:p>
            <w:pPr>
              <w:wordWrap w:val="1"/>
              <w:spacing w:before="20" w:after="20" w:line="252" w:lineRule="auto"/>
            </w:pPr>
            <w:r/>
            <w:r>
              <w:rPr>
                <w:sz w:val="19"/>
              </w:rPr>
              <w:t>损坏与遗失处理</w:t>
            </w:r>
          </w:p>
        </w:tc>
        <w:tc>
          <w:tcPr>
            <w:tcW w:type="dxa" w:w="5169"/>
            <w:vAlign w:val="top"/>
          </w:tcPr>
          <w:p>
            <w:pPr>
              <w:wordWrap w:val="1"/>
              <w:spacing w:before="20" w:after="20" w:line="252" w:lineRule="auto"/>
            </w:pPr>
            <w:r/>
            <w:r>
              <w:rPr>
                <w:sz w:val="19"/>
              </w:rPr>
              <w:t>读者归还时可登记轻度或严重损坏；图书管理员可在借阅管理中办理归还或标记遗失，损坏与遗失赔偿与逾期罚金相加后随借阅结束、副本状态变更一并登记</w:t>
            </w:r>
          </w:p>
        </w:tc>
        <w:tc>
          <w:tcPr>
            <w:tcW w:type="dxa" w:w="1563"/>
            <w:vAlign w:val="top"/>
          </w:tcPr>
          <w:p>
            <w:pPr>
              <w:wordWrap w:val="1"/>
              <w:spacing w:before="20" w:after="20" w:line="252" w:lineRule="auto"/>
            </w:pPr>
            <w:r/>
            <w:r>
              <w:rPr>
                <w:sz w:val="19"/>
              </w:rPr>
              <w:t>学生、教师、图书管理员</w:t>
            </w:r>
          </w:p>
        </w:tc>
      </w:tr>
      <w:tr>
        <w:tc>
          <w:tcPr>
            <w:tcW w:type="dxa" w:w="1078"/>
            <w:vAlign w:val="top"/>
          </w:tcPr>
          <w:p>
            <w:pPr>
              <w:wordWrap w:val="1"/>
              <w:spacing w:before="20" w:after="20" w:line="252" w:lineRule="auto"/>
              <w:jc w:val="center"/>
            </w:pPr>
            <w:r/>
            <w:r>
              <w:rPr>
                <w:sz w:val="19"/>
              </w:rPr>
              <w:t>R-​12</w:t>
            </w:r>
          </w:p>
        </w:tc>
        <w:tc>
          <w:tcPr>
            <w:tcW w:type="dxa" w:w="1261"/>
            <w:vAlign w:val="top"/>
          </w:tcPr>
          <w:p>
            <w:pPr>
              <w:wordWrap w:val="1"/>
              <w:spacing w:before="20" w:after="20" w:line="252" w:lineRule="auto"/>
            </w:pPr>
            <w:r/>
            <w:r>
              <w:rPr>
                <w:sz w:val="19"/>
              </w:rPr>
              <w:t>权限与会话</w:t>
            </w:r>
          </w:p>
        </w:tc>
        <w:tc>
          <w:tcPr>
            <w:tcW w:type="dxa" w:w="5169"/>
            <w:vAlign w:val="top"/>
          </w:tcPr>
          <w:p>
            <w:pPr>
              <w:wordWrap w:val="1"/>
              <w:spacing w:before="20" w:after="20" w:line="252" w:lineRule="auto"/>
            </w:pPr>
            <w:r/>
            <w:r>
              <w:rPr>
                <w:sz w:val="19"/>
              </w:rPr>
              <w:t xml:space="preserve">普通命令要求有效会话，管理员命令要求权限 </w:t>
            </w:r>
            <w:r>
              <w:rPr>
                <w:rFonts w:ascii="Consolas" w:hAnsi="Consolas" w:eastAsia="宋体"/>
                <w:sz w:val="18"/>
              </w:rPr>
              <w:t>LIBRARY_​ADMIN</w:t>
            </w:r>
            <w:r>
              <w:rPr>
                <w:sz w:val="19"/>
              </w:rPr>
              <w:t>；所有写命令携带请求编号实现幂等，重复请求返回原结果</w:t>
            </w:r>
          </w:p>
        </w:tc>
        <w:tc>
          <w:tcPr>
            <w:tcW w:type="dxa" w:w="1563"/>
            <w:vAlign w:val="top"/>
          </w:tcPr>
          <w:p>
            <w:pPr>
              <w:wordWrap w:val="1"/>
              <w:spacing w:before="20" w:after="20" w:line="252" w:lineRule="auto"/>
            </w:pPr>
            <w:r/>
            <w:r>
              <w:rPr>
                <w:sz w:val="19"/>
              </w:rPr>
              <w:t>学生、教师、图书管理员</w:t>
            </w:r>
          </w:p>
        </w:tc>
      </w:tr>
    </w:tbl>
    <w:p>
      <w:pPr>
        <w:spacing w:after="40"/>
      </w:pPr>
    </w:p>
    <w:p>
      <w:pPr>
        <w:pStyle w:val="2"/>
      </w:pPr>
      <w:r>
        <w:rPr>
          <w:sz w:val="28"/>
        </w:rPr>
        <w:t>7.3 系统设计</w:t>
      </w:r>
    </w:p>
    <w:p>
      <w:pPr>
        <w:pStyle w:val="Heading3"/>
      </w:pPr>
      <w:r>
        <w:rPr>
          <w:sz w:val="24"/>
        </w:rPr>
        <w:t>7.3.1 界面设计</w:t>
      </w:r>
    </w:p>
    <w:p>
      <w:pPr>
        <w:spacing w:after="80" w:line="312" w:lineRule="auto"/>
        <w:ind w:firstLine="420"/>
      </w:pPr>
      <w:r>
        <w:rPr>
          <w:sz w:val="21"/>
        </w:rPr>
        <w:t xml:space="preserve">客户端界面位于 </w:t>
      </w:r>
      <w:r>
        <w:rPr>
          <w:rFonts w:ascii="Consolas" w:hAnsi="Consolas" w:eastAsia="宋体"/>
          <w:sz w:val="20"/>
        </w:rPr>
        <w:t>vcampus-client</w:t>
      </w:r>
      <w:r>
        <w:rPr>
          <w:sz w:val="21"/>
        </w:rPr>
        <w:t xml:space="preserve"> 的图书馆 UI 包中，以 </w:t>
      </w:r>
      <w:r>
        <w:rPr>
          <w:rFonts w:ascii="Consolas" w:hAnsi="Consolas" w:eastAsia="宋体"/>
          <w:sz w:val="20"/>
        </w:rPr>
        <w:t>LibraryWorkspacePanel</w:t>
      </w:r>
      <w:r>
        <w:rPr>
          <w:sz w:val="21"/>
        </w:rPr>
        <w:t xml:space="preserve"> 为工作区容器按权限装配页签：普通读者看到馆藏检索、当前借阅与借阅历史，具备 </w:t>
      </w:r>
      <w:r>
        <w:rPr>
          <w:rFonts w:ascii="Consolas" w:hAnsi="Consolas" w:eastAsia="宋体"/>
          <w:sz w:val="20"/>
        </w:rPr>
        <w:t>LIBRARY_ADMIN</w:t>
      </w:r>
      <w:r>
        <w:rPr>
          <w:sz w:val="21"/>
        </w:rPr>
        <w:t xml:space="preserve"> 权限的管理员额外看到图书管理、借阅管理与借阅策略设置。各业务页面统一继承 </w:t>
      </w:r>
      <w:r>
        <w:rPr>
          <w:rFonts w:ascii="Consolas" w:hAnsi="Consolas" w:eastAsia="宋体"/>
          <w:sz w:val="20"/>
        </w:rPr>
        <w:t>LibraryDataPanel</w:t>
      </w:r>
      <w:r>
        <w:rPr>
          <w:sz w:val="21"/>
        </w:rPr>
        <w:t xml:space="preserve"> 以获得一致的标题、状态显示与请求代次保护，涉及状态变更的操作一律经 </w:t>
      </w:r>
      <w:r>
        <w:rPr>
          <w:rFonts w:ascii="Consolas" w:hAnsi="Consolas" w:eastAsia="宋体"/>
          <w:sz w:val="20"/>
        </w:rPr>
        <w:t>LoanActionDialog</w:t>
      </w:r>
      <w:r>
        <w:rPr>
          <w:sz w:val="21"/>
        </w:rPr>
        <w:t xml:space="preserve"> 模态确认。</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73"/>
        <w:gridCol w:w="1600"/>
        <w:gridCol w:w="2188"/>
        <w:gridCol w:w="4311"/>
      </w:tblGrid>
      <w:tr>
        <w:trPr>
          <w:tblHeader w:val="true"/>
          <w:cantSplit w:val="true"/>
        </w:trPr>
        <w:tc>
          <w:tcPr>
            <w:tcW w:type="dxa" w:w="973"/>
            <w:shd w:val="clear" w:color="auto" w:fill="DCE9F7"/>
            <w:vAlign w:val="center"/>
          </w:tcPr>
          <w:p>
            <w:pPr>
              <w:wordWrap w:val="1"/>
              <w:spacing w:before="20" w:after="20" w:line="252" w:lineRule="auto"/>
              <w:jc w:val="center"/>
            </w:pPr>
            <w:r/>
            <w:r>
              <w:rPr>
                <w:b/>
                <w:sz w:val="19"/>
              </w:rPr>
              <w:t>序号</w:t>
            </w:r>
          </w:p>
        </w:tc>
        <w:tc>
          <w:tcPr>
            <w:tcW w:type="dxa" w:w="1600"/>
            <w:shd w:val="clear" w:color="auto" w:fill="DCE9F7"/>
            <w:vAlign w:val="center"/>
          </w:tcPr>
          <w:p>
            <w:pPr>
              <w:wordWrap w:val="1"/>
              <w:spacing w:before="20" w:after="20" w:line="252" w:lineRule="auto"/>
              <w:jc w:val="center"/>
            </w:pPr>
            <w:r/>
            <w:r>
              <w:rPr>
                <w:b/>
                <w:sz w:val="19"/>
              </w:rPr>
              <w:t>界面 / 组件类</w:t>
            </w:r>
          </w:p>
        </w:tc>
        <w:tc>
          <w:tcPr>
            <w:tcW w:type="dxa" w:w="2188"/>
            <w:shd w:val="clear" w:color="auto" w:fill="DCE9F7"/>
            <w:vAlign w:val="center"/>
          </w:tcPr>
          <w:p>
            <w:pPr>
              <w:wordWrap w:val="1"/>
              <w:spacing w:before="20" w:after="20" w:line="252" w:lineRule="auto"/>
              <w:jc w:val="center"/>
            </w:pPr>
            <w:r/>
            <w:r>
              <w:rPr>
                <w:b/>
                <w:sz w:val="19"/>
              </w:rPr>
              <w:t>所属包</w:t>
            </w:r>
          </w:p>
        </w:tc>
        <w:tc>
          <w:tcPr>
            <w:tcW w:type="dxa" w:w="4311"/>
            <w:shd w:val="clear" w:color="auto" w:fill="DCE9F7"/>
            <w:vAlign w:val="center"/>
          </w:tcPr>
          <w:p>
            <w:pPr>
              <w:wordWrap w:val="1"/>
              <w:spacing w:before="20" w:after="20" w:line="252" w:lineRule="auto"/>
              <w:jc w:val="center"/>
            </w:pPr>
            <w:r/>
            <w:r>
              <w:rPr>
                <w:b/>
                <w:sz w:val="19"/>
              </w:rPr>
              <w:t>功能说明</w:t>
            </w:r>
          </w:p>
        </w:tc>
      </w:tr>
      <w:tr>
        <w:tc>
          <w:tcPr>
            <w:tcW w:type="dxa" w:w="973"/>
            <w:vAlign w:val="top"/>
          </w:tcPr>
          <w:p>
            <w:pPr>
              <w:wordWrap w:val="1"/>
              <w:spacing w:before="20" w:after="20" w:line="252" w:lineRule="auto"/>
              <w:jc w:val="center"/>
            </w:pPr>
            <w:r/>
            <w:r>
              <w:rPr>
                <w:sz w:val="19"/>
              </w:rPr>
              <w:t>1</w:t>
            </w:r>
          </w:p>
        </w:tc>
        <w:tc>
          <w:tcPr>
            <w:tcW w:type="dxa" w:w="1600"/>
            <w:vAlign w:val="top"/>
          </w:tcPr>
          <w:p>
            <w:pPr>
              <w:wordWrap w:val="1"/>
              <w:spacing w:before="20" w:after="20" w:line="252" w:lineRule="auto"/>
            </w:pPr>
            <w:r/>
            <w:r>
              <w:rPr>
                <w:rFonts w:ascii="Consolas" w:hAnsi="Consolas" w:eastAsia="宋体"/>
                <w:sz w:val="18"/>
              </w:rPr>
              <w:t>Library​Workspace​Panel</w:t>
            </w:r>
          </w:p>
        </w:tc>
        <w:tc>
          <w:tcPr>
            <w:tcW w:type="dxa" w:w="2188"/>
            <w:vAlign w:val="top"/>
          </w:tcPr>
          <w:p>
            <w:pPr>
              <w:wordWrap w:val="1"/>
              <w:spacing w:before="20" w:after="20" w:line="252" w:lineRule="auto"/>
            </w:pPr>
            <w:r/>
            <w:r>
              <w:rPr>
                <w:rFonts w:ascii="Consolas" w:hAnsi="Consolas" w:eastAsia="宋体"/>
                <w:sz w:val="18"/>
              </w:rPr>
              <w:t>edu.​seu.​vcampus.​client.​library.​ui</w:t>
            </w:r>
          </w:p>
        </w:tc>
        <w:tc>
          <w:tcPr>
            <w:tcW w:type="dxa" w:w="4311"/>
            <w:vAlign w:val="top"/>
          </w:tcPr>
          <w:p>
            <w:pPr>
              <w:wordWrap w:val="1"/>
              <w:spacing w:before="20" w:after="20" w:line="252" w:lineRule="auto"/>
            </w:pPr>
            <w:r/>
            <w:r>
              <w:rPr>
                <w:sz w:val="19"/>
              </w:rPr>
              <w:t>图书馆工作区容器，按权限装配页签；页签切换自动刷新当前页，首次打开自动加载，并提供“刷新当前页”按钮</w:t>
            </w:r>
          </w:p>
        </w:tc>
      </w:tr>
      <w:tr>
        <w:tc>
          <w:tcPr>
            <w:tcW w:type="dxa" w:w="973"/>
            <w:vAlign w:val="top"/>
          </w:tcPr>
          <w:p>
            <w:pPr>
              <w:wordWrap w:val="1"/>
              <w:spacing w:before="20" w:after="20" w:line="252" w:lineRule="auto"/>
              <w:jc w:val="center"/>
            </w:pPr>
            <w:r/>
            <w:r>
              <w:rPr>
                <w:sz w:val="19"/>
              </w:rPr>
              <w:t>2</w:t>
            </w:r>
          </w:p>
        </w:tc>
        <w:tc>
          <w:tcPr>
            <w:tcW w:type="dxa" w:w="1600"/>
            <w:vAlign w:val="top"/>
          </w:tcPr>
          <w:p>
            <w:pPr>
              <w:wordWrap w:val="1"/>
              <w:spacing w:before="20" w:after="20" w:line="252" w:lineRule="auto"/>
            </w:pPr>
            <w:r/>
            <w:r>
              <w:rPr>
                <w:rFonts w:ascii="Consolas" w:hAnsi="Consolas" w:eastAsia="宋体"/>
                <w:sz w:val="18"/>
              </w:rPr>
              <w:t>Library​Data​Panel</w:t>
            </w:r>
          </w:p>
        </w:tc>
        <w:tc>
          <w:tcPr>
            <w:tcW w:type="dxa" w:w="2188"/>
            <w:vAlign w:val="top"/>
          </w:tcPr>
          <w:p>
            <w:pPr>
              <w:wordWrap w:val="1"/>
              <w:spacing w:before="20" w:after="20" w:line="252" w:lineRule="auto"/>
            </w:pPr>
            <w:r/>
            <w:r>
              <w:rPr>
                <w:rFonts w:ascii="Consolas" w:hAnsi="Consolas" w:eastAsia="宋体"/>
                <w:sz w:val="18"/>
              </w:rPr>
              <w:t>edu.​seu.​vcampus.​client.​library.​ui</w:t>
            </w:r>
          </w:p>
        </w:tc>
        <w:tc>
          <w:tcPr>
            <w:tcW w:type="dxa" w:w="4311"/>
            <w:vAlign w:val="top"/>
          </w:tcPr>
          <w:p>
            <w:pPr>
              <w:wordWrap w:val="1"/>
              <w:spacing w:before="20" w:after="20" w:line="252" w:lineRule="auto"/>
            </w:pPr>
            <w:r/>
            <w:r>
              <w:rPr>
                <w:sz w:val="19"/>
              </w:rPr>
              <w:t>查询与管理页面的共享基类，统一面包屑标题与状态文本，提供请求代次保护，保证较早返回的响应不覆盖较新的页面状态</w:t>
            </w:r>
          </w:p>
        </w:tc>
      </w:tr>
      <w:tr>
        <w:tc>
          <w:tcPr>
            <w:tcW w:type="dxa" w:w="973"/>
            <w:vAlign w:val="top"/>
          </w:tcPr>
          <w:p>
            <w:pPr>
              <w:wordWrap w:val="1"/>
              <w:spacing w:before="20" w:after="20" w:line="252" w:lineRule="auto"/>
              <w:jc w:val="center"/>
            </w:pPr>
            <w:r/>
            <w:r>
              <w:rPr>
                <w:sz w:val="19"/>
              </w:rPr>
              <w:t>3</w:t>
            </w:r>
          </w:p>
        </w:tc>
        <w:tc>
          <w:tcPr>
            <w:tcW w:type="dxa" w:w="1600"/>
            <w:vAlign w:val="top"/>
          </w:tcPr>
          <w:p>
            <w:pPr>
              <w:wordWrap w:val="1"/>
              <w:spacing w:before="20" w:after="20" w:line="252" w:lineRule="auto"/>
            </w:pPr>
            <w:r/>
            <w:r>
              <w:rPr>
                <w:rFonts w:ascii="Consolas" w:hAnsi="Consolas" w:eastAsia="宋体"/>
                <w:sz w:val="18"/>
              </w:rPr>
              <w:t>Book​Search​Panel</w:t>
            </w:r>
          </w:p>
        </w:tc>
        <w:tc>
          <w:tcPr>
            <w:tcW w:type="dxa" w:w="2188"/>
            <w:vAlign w:val="top"/>
          </w:tcPr>
          <w:p>
            <w:pPr>
              <w:wordWrap w:val="1"/>
              <w:spacing w:before="20" w:after="20" w:line="252" w:lineRule="auto"/>
            </w:pPr>
            <w:r/>
            <w:r>
              <w:rPr>
                <w:rFonts w:ascii="Consolas" w:hAnsi="Consolas" w:eastAsia="宋体"/>
                <w:sz w:val="18"/>
              </w:rPr>
              <w:t>edu.​seu.​vcampus.​client.​library.​ui</w:t>
            </w:r>
          </w:p>
        </w:tc>
        <w:tc>
          <w:tcPr>
            <w:tcW w:type="dxa" w:w="4311"/>
            <w:vAlign w:val="top"/>
          </w:tcPr>
          <w:p>
            <w:pPr>
              <w:wordWrap w:val="1"/>
              <w:spacing w:before="20" w:after="20" w:line="252" w:lineRule="auto"/>
            </w:pPr>
            <w:r/>
            <w:r>
              <w:rPr>
                <w:sz w:val="19"/>
              </w:rPr>
              <w:t>馆藏检索页，提供关键词、检索字段、分类、仅看可借筛选与分页表格，展示书目及可借与总副本数</w:t>
            </w:r>
          </w:p>
        </w:tc>
      </w:tr>
      <w:tr>
        <w:tc>
          <w:tcPr>
            <w:tcW w:type="dxa" w:w="973"/>
            <w:vAlign w:val="top"/>
          </w:tcPr>
          <w:p>
            <w:pPr>
              <w:wordWrap w:val="1"/>
              <w:spacing w:before="20" w:after="20" w:line="252" w:lineRule="auto"/>
              <w:jc w:val="center"/>
            </w:pPr>
            <w:r/>
            <w:r>
              <w:rPr>
                <w:sz w:val="19"/>
              </w:rPr>
              <w:t>4</w:t>
            </w:r>
          </w:p>
        </w:tc>
        <w:tc>
          <w:tcPr>
            <w:tcW w:type="dxa" w:w="1600"/>
            <w:vAlign w:val="top"/>
          </w:tcPr>
          <w:p>
            <w:pPr>
              <w:wordWrap w:val="1"/>
              <w:spacing w:before="20" w:after="20" w:line="252" w:lineRule="auto"/>
            </w:pPr>
            <w:r/>
            <w:r>
              <w:rPr>
                <w:rFonts w:ascii="Consolas" w:hAnsi="Consolas" w:eastAsia="宋体"/>
                <w:sz w:val="18"/>
              </w:rPr>
              <w:t>Book​Detail​Panel</w:t>
            </w:r>
          </w:p>
        </w:tc>
        <w:tc>
          <w:tcPr>
            <w:tcW w:type="dxa" w:w="2188"/>
            <w:vAlign w:val="top"/>
          </w:tcPr>
          <w:p>
            <w:pPr>
              <w:wordWrap w:val="1"/>
              <w:spacing w:before="20" w:after="20" w:line="252" w:lineRule="auto"/>
            </w:pPr>
            <w:r/>
            <w:r>
              <w:rPr>
                <w:rFonts w:ascii="Consolas" w:hAnsi="Consolas" w:eastAsia="宋体"/>
                <w:sz w:val="18"/>
              </w:rPr>
              <w:t>edu.​seu.​vcampus.​client.​library.​ui</w:t>
            </w:r>
          </w:p>
        </w:tc>
        <w:tc>
          <w:tcPr>
            <w:tcW w:type="dxa" w:w="4311"/>
            <w:vAlign w:val="top"/>
          </w:tcPr>
          <w:p>
            <w:pPr>
              <w:wordWrap w:val="1"/>
              <w:spacing w:before="20" w:after="20" w:line="252" w:lineRule="auto"/>
            </w:pPr>
            <w:r/>
            <w:r>
              <w:rPr>
                <w:sz w:val="19"/>
              </w:rPr>
              <w:t>书目详情页，展示书目元数据与副本列表，提供“借阅所选副本”操作并经确认对话框提交</w:t>
            </w:r>
          </w:p>
        </w:tc>
      </w:tr>
      <w:tr>
        <w:tc>
          <w:tcPr>
            <w:tcW w:type="dxa" w:w="973"/>
            <w:vAlign w:val="top"/>
          </w:tcPr>
          <w:p>
            <w:pPr>
              <w:wordWrap w:val="1"/>
              <w:spacing w:before="20" w:after="20" w:line="252" w:lineRule="auto"/>
              <w:jc w:val="center"/>
            </w:pPr>
            <w:r/>
            <w:r>
              <w:rPr>
                <w:sz w:val="19"/>
              </w:rPr>
              <w:t>5</w:t>
            </w:r>
          </w:p>
        </w:tc>
        <w:tc>
          <w:tcPr>
            <w:tcW w:type="dxa" w:w="1600"/>
            <w:vAlign w:val="top"/>
          </w:tcPr>
          <w:p>
            <w:pPr>
              <w:wordWrap w:val="1"/>
              <w:spacing w:before="20" w:after="20" w:line="252" w:lineRule="auto"/>
            </w:pPr>
            <w:r/>
            <w:r>
              <w:rPr>
                <w:rFonts w:ascii="Consolas" w:hAnsi="Consolas" w:eastAsia="宋体"/>
                <w:sz w:val="18"/>
              </w:rPr>
              <w:t>Current​Loans​Panel</w:t>
            </w:r>
          </w:p>
        </w:tc>
        <w:tc>
          <w:tcPr>
            <w:tcW w:type="dxa" w:w="2188"/>
            <w:vAlign w:val="top"/>
          </w:tcPr>
          <w:p>
            <w:pPr>
              <w:wordWrap w:val="1"/>
              <w:spacing w:before="20" w:after="20" w:line="252" w:lineRule="auto"/>
            </w:pPr>
            <w:r/>
            <w:r>
              <w:rPr>
                <w:rFonts w:ascii="Consolas" w:hAnsi="Consolas" w:eastAsia="宋体"/>
                <w:sz w:val="18"/>
              </w:rPr>
              <w:t>edu.​seu.​vcampus.​client.​library.​ui</w:t>
            </w:r>
          </w:p>
        </w:tc>
        <w:tc>
          <w:tcPr>
            <w:tcW w:type="dxa" w:w="4311"/>
            <w:vAlign w:val="top"/>
          </w:tcPr>
          <w:p>
            <w:pPr>
              <w:wordWrap w:val="1"/>
              <w:spacing w:before="20" w:after="20" w:line="252" w:lineRule="auto"/>
            </w:pPr>
            <w:r/>
            <w:r>
              <w:rPr>
                <w:sz w:val="19"/>
              </w:rPr>
              <w:t>当前借阅页，展示本人有效借阅的书目、条码、位置、借阅时间、应还时间、续借次数、状态与罚金，提供刷新、续借、归还操作</w:t>
            </w:r>
          </w:p>
        </w:tc>
      </w:tr>
      <w:tr>
        <w:tc>
          <w:tcPr>
            <w:tcW w:type="dxa" w:w="973"/>
            <w:vAlign w:val="top"/>
          </w:tcPr>
          <w:p>
            <w:pPr>
              <w:wordWrap w:val="1"/>
              <w:spacing w:before="20" w:after="20" w:line="252" w:lineRule="auto"/>
              <w:jc w:val="center"/>
            </w:pPr>
            <w:r/>
            <w:r>
              <w:rPr>
                <w:sz w:val="19"/>
              </w:rPr>
              <w:t>6</w:t>
            </w:r>
          </w:p>
        </w:tc>
        <w:tc>
          <w:tcPr>
            <w:tcW w:type="dxa" w:w="1600"/>
            <w:vAlign w:val="top"/>
          </w:tcPr>
          <w:p>
            <w:pPr>
              <w:wordWrap w:val="1"/>
              <w:spacing w:before="20" w:after="20" w:line="252" w:lineRule="auto"/>
            </w:pPr>
            <w:r/>
            <w:r>
              <w:rPr>
                <w:rFonts w:ascii="Consolas" w:hAnsi="Consolas" w:eastAsia="宋体"/>
                <w:sz w:val="18"/>
              </w:rPr>
              <w:t>Loan​History​Panel</w:t>
            </w:r>
          </w:p>
        </w:tc>
        <w:tc>
          <w:tcPr>
            <w:tcW w:type="dxa" w:w="2188"/>
            <w:vAlign w:val="top"/>
          </w:tcPr>
          <w:p>
            <w:pPr>
              <w:wordWrap w:val="1"/>
              <w:spacing w:before="20" w:after="20" w:line="252" w:lineRule="auto"/>
            </w:pPr>
            <w:r/>
            <w:r>
              <w:rPr>
                <w:rFonts w:ascii="Consolas" w:hAnsi="Consolas" w:eastAsia="宋体"/>
                <w:sz w:val="18"/>
              </w:rPr>
              <w:t>edu.​seu.​vcampus.​client.​library.​ui</w:t>
            </w:r>
          </w:p>
        </w:tc>
        <w:tc>
          <w:tcPr>
            <w:tcW w:type="dxa" w:w="4311"/>
            <w:vAlign w:val="top"/>
          </w:tcPr>
          <w:p>
            <w:pPr>
              <w:wordWrap w:val="1"/>
              <w:spacing w:before="20" w:after="20" w:line="252" w:lineRule="auto"/>
            </w:pPr>
            <w:r/>
            <w:r>
              <w:rPr>
                <w:sz w:val="19"/>
              </w:rPr>
              <w:t>借阅历史页，分页查询本人全部历史，展示归还情况与已登记罚金</w:t>
            </w:r>
          </w:p>
        </w:tc>
      </w:tr>
      <w:tr>
        <w:tc>
          <w:tcPr>
            <w:tcW w:type="dxa" w:w="973"/>
            <w:vAlign w:val="top"/>
          </w:tcPr>
          <w:p>
            <w:pPr>
              <w:wordWrap w:val="1"/>
              <w:spacing w:before="20" w:after="20" w:line="252" w:lineRule="auto"/>
              <w:jc w:val="center"/>
            </w:pPr>
            <w:r/>
            <w:r>
              <w:rPr>
                <w:sz w:val="19"/>
              </w:rPr>
              <w:t>7</w:t>
            </w:r>
          </w:p>
        </w:tc>
        <w:tc>
          <w:tcPr>
            <w:tcW w:type="dxa" w:w="1600"/>
            <w:vAlign w:val="top"/>
          </w:tcPr>
          <w:p>
            <w:pPr>
              <w:wordWrap w:val="1"/>
              <w:spacing w:before="20" w:after="20" w:line="252" w:lineRule="auto"/>
            </w:pPr>
            <w:r/>
            <w:r>
              <w:rPr>
                <w:rFonts w:ascii="Consolas" w:hAnsi="Consolas" w:eastAsia="宋体"/>
                <w:sz w:val="18"/>
              </w:rPr>
              <w:t>Loan​Action​Dialog</w:t>
            </w:r>
          </w:p>
        </w:tc>
        <w:tc>
          <w:tcPr>
            <w:tcW w:type="dxa" w:w="2188"/>
            <w:vAlign w:val="top"/>
          </w:tcPr>
          <w:p>
            <w:pPr>
              <w:wordWrap w:val="1"/>
              <w:spacing w:before="20" w:after="20" w:line="252" w:lineRule="auto"/>
            </w:pPr>
            <w:r/>
            <w:r>
              <w:rPr>
                <w:rFonts w:ascii="Consolas" w:hAnsi="Consolas" w:eastAsia="宋体"/>
                <w:sz w:val="18"/>
              </w:rPr>
              <w:t>edu.​seu.​vcampus.​client.​library.​ui</w:t>
            </w:r>
          </w:p>
        </w:tc>
        <w:tc>
          <w:tcPr>
            <w:tcW w:type="dxa" w:w="4311"/>
            <w:vAlign w:val="top"/>
          </w:tcPr>
          <w:p>
            <w:pPr>
              <w:wordWrap w:val="1"/>
              <w:spacing w:before="20" w:after="20" w:line="252" w:lineRule="auto"/>
            </w:pPr>
            <w:r/>
            <w:r>
              <w:rPr>
                <w:sz w:val="19"/>
              </w:rPr>
              <w:t>通用模态确认对话框，标题为动作名、正文为“动作：对象”，含取消与确认按钮，支持 ESC 关闭</w:t>
            </w:r>
          </w:p>
        </w:tc>
      </w:tr>
      <w:tr>
        <w:tc>
          <w:tcPr>
            <w:tcW w:type="dxa" w:w="973"/>
            <w:vAlign w:val="top"/>
          </w:tcPr>
          <w:p>
            <w:pPr>
              <w:wordWrap w:val="1"/>
              <w:spacing w:before="20" w:after="20" w:line="252" w:lineRule="auto"/>
              <w:jc w:val="center"/>
            </w:pPr>
            <w:r/>
            <w:r>
              <w:rPr>
                <w:sz w:val="19"/>
              </w:rPr>
              <w:t>8</w:t>
            </w:r>
          </w:p>
        </w:tc>
        <w:tc>
          <w:tcPr>
            <w:tcW w:type="dxa" w:w="1600"/>
            <w:vAlign w:val="top"/>
          </w:tcPr>
          <w:p>
            <w:pPr>
              <w:wordWrap w:val="1"/>
              <w:spacing w:before="20" w:after="20" w:line="252" w:lineRule="auto"/>
            </w:pPr>
            <w:r/>
            <w:r>
              <w:rPr>
                <w:rFonts w:ascii="Consolas" w:hAnsi="Consolas" w:eastAsia="宋体"/>
                <w:sz w:val="18"/>
              </w:rPr>
              <w:t>Book​Management​Panel</w:t>
            </w:r>
          </w:p>
        </w:tc>
        <w:tc>
          <w:tcPr>
            <w:tcW w:type="dxa" w:w="2188"/>
            <w:vAlign w:val="top"/>
          </w:tcPr>
          <w:p>
            <w:pPr>
              <w:wordWrap w:val="1"/>
              <w:spacing w:before="20" w:after="20" w:line="252" w:lineRule="auto"/>
            </w:pPr>
            <w:r/>
            <w:r>
              <w:rPr>
                <w:rFonts w:ascii="Consolas" w:hAnsi="Consolas" w:eastAsia="宋体"/>
                <w:sz w:val="18"/>
              </w:rPr>
              <w:t>edu.​seu.​vcampus.​client.​library.​ui</w:t>
            </w:r>
          </w:p>
        </w:tc>
        <w:tc>
          <w:tcPr>
            <w:tcW w:type="dxa" w:w="4311"/>
            <w:vAlign w:val="top"/>
          </w:tcPr>
          <w:p>
            <w:pPr>
              <w:wordWrap w:val="1"/>
              <w:spacing w:before="20" w:after="20" w:line="252" w:lineRule="auto"/>
            </w:pPr>
            <w:r/>
            <w:r>
              <w:rPr>
                <w:sz w:val="19"/>
              </w:rPr>
              <w:t>图书管理页左栏，支持搜索、新增、编辑书目与启用或停用，表单含 ISBN、书名、作者、出版社、出版日期、分类、简介与首副本位置和条码</w:t>
            </w:r>
          </w:p>
        </w:tc>
      </w:tr>
      <w:tr>
        <w:tc>
          <w:tcPr>
            <w:tcW w:type="dxa" w:w="973"/>
            <w:vAlign w:val="top"/>
          </w:tcPr>
          <w:p>
            <w:pPr>
              <w:wordWrap w:val="1"/>
              <w:spacing w:before="20" w:after="20" w:line="252" w:lineRule="auto"/>
              <w:jc w:val="center"/>
            </w:pPr>
            <w:r/>
            <w:r>
              <w:rPr>
                <w:sz w:val="19"/>
              </w:rPr>
              <w:t>9</w:t>
            </w:r>
          </w:p>
        </w:tc>
        <w:tc>
          <w:tcPr>
            <w:tcW w:type="dxa" w:w="1600"/>
            <w:vAlign w:val="top"/>
          </w:tcPr>
          <w:p>
            <w:pPr>
              <w:wordWrap w:val="1"/>
              <w:spacing w:before="20" w:after="20" w:line="252" w:lineRule="auto"/>
            </w:pPr>
            <w:r/>
            <w:r>
              <w:rPr>
                <w:rFonts w:ascii="Consolas" w:hAnsi="Consolas" w:eastAsia="宋体"/>
                <w:sz w:val="18"/>
              </w:rPr>
              <w:t>Copy​Management​Panel</w:t>
            </w:r>
          </w:p>
        </w:tc>
        <w:tc>
          <w:tcPr>
            <w:tcW w:type="dxa" w:w="2188"/>
            <w:vAlign w:val="top"/>
          </w:tcPr>
          <w:p>
            <w:pPr>
              <w:wordWrap w:val="1"/>
              <w:spacing w:before="20" w:after="20" w:line="252" w:lineRule="auto"/>
            </w:pPr>
            <w:r/>
            <w:r>
              <w:rPr>
                <w:rFonts w:ascii="Consolas" w:hAnsi="Consolas" w:eastAsia="宋体"/>
                <w:sz w:val="18"/>
              </w:rPr>
              <w:t>edu.​seu.​vcampus.​client.​library.​ui</w:t>
            </w:r>
          </w:p>
        </w:tc>
        <w:tc>
          <w:tcPr>
            <w:tcW w:type="dxa" w:w="4311"/>
            <w:vAlign w:val="top"/>
          </w:tcPr>
          <w:p>
            <w:pPr>
              <w:wordWrap w:val="1"/>
              <w:spacing w:before="20" w:after="20" w:line="252" w:lineRule="auto"/>
            </w:pPr>
            <w:r/>
            <w:r>
              <w:rPr>
                <w:sz w:val="19"/>
              </w:rPr>
              <w:t>图书管理页右栏，按所选书目加载其副本，支持搜索副本、新增副本与“更新状态／找回”</w:t>
            </w:r>
          </w:p>
        </w:tc>
      </w:tr>
      <w:tr>
        <w:tc>
          <w:tcPr>
            <w:tcW w:type="dxa" w:w="973"/>
            <w:vAlign w:val="top"/>
          </w:tcPr>
          <w:p>
            <w:pPr>
              <w:wordWrap w:val="1"/>
              <w:spacing w:before="20" w:after="20" w:line="252" w:lineRule="auto"/>
              <w:jc w:val="center"/>
            </w:pPr>
            <w:r/>
            <w:r>
              <w:rPr>
                <w:sz w:val="19"/>
              </w:rPr>
              <w:t>10</w:t>
            </w:r>
          </w:p>
        </w:tc>
        <w:tc>
          <w:tcPr>
            <w:tcW w:type="dxa" w:w="1600"/>
            <w:vAlign w:val="top"/>
          </w:tcPr>
          <w:p>
            <w:pPr>
              <w:wordWrap w:val="1"/>
              <w:spacing w:before="20" w:after="20" w:line="252" w:lineRule="auto"/>
            </w:pPr>
            <w:r/>
            <w:r>
              <w:rPr>
                <w:rFonts w:ascii="Consolas" w:hAnsi="Consolas" w:eastAsia="宋体"/>
                <w:sz w:val="18"/>
              </w:rPr>
              <w:t>Loan​Admin​Panel</w:t>
            </w:r>
          </w:p>
        </w:tc>
        <w:tc>
          <w:tcPr>
            <w:tcW w:type="dxa" w:w="2188"/>
            <w:vAlign w:val="top"/>
          </w:tcPr>
          <w:p>
            <w:pPr>
              <w:wordWrap w:val="1"/>
              <w:spacing w:before="20" w:after="20" w:line="252" w:lineRule="auto"/>
            </w:pPr>
            <w:r/>
            <w:r>
              <w:rPr>
                <w:rFonts w:ascii="Consolas" w:hAnsi="Consolas" w:eastAsia="宋体"/>
                <w:sz w:val="18"/>
              </w:rPr>
              <w:t>edu.​seu.​vcampus.​client.​library.​ui</w:t>
            </w:r>
          </w:p>
        </w:tc>
        <w:tc>
          <w:tcPr>
            <w:tcW w:type="dxa" w:w="4311"/>
            <w:vAlign w:val="top"/>
          </w:tcPr>
          <w:p>
            <w:pPr>
              <w:wordWrap w:val="1"/>
              <w:spacing w:before="20" w:after="20" w:line="252" w:lineRule="auto"/>
            </w:pPr>
            <w:r/>
            <w:r>
              <w:rPr>
                <w:sz w:val="19"/>
              </w:rPr>
              <w:t>借阅管理页，按账号精确查询借阅并可按状态过滤，提供“办理归还”与“标记遗失”处置</w:t>
            </w:r>
          </w:p>
        </w:tc>
      </w:tr>
      <w:tr>
        <w:tc>
          <w:tcPr>
            <w:tcW w:type="dxa" w:w="973"/>
            <w:vAlign w:val="top"/>
          </w:tcPr>
          <w:p>
            <w:pPr>
              <w:wordWrap w:val="1"/>
              <w:spacing w:before="20" w:after="20" w:line="252" w:lineRule="auto"/>
              <w:jc w:val="center"/>
            </w:pPr>
            <w:r/>
            <w:r>
              <w:rPr>
                <w:sz w:val="19"/>
              </w:rPr>
              <w:t>11</w:t>
            </w:r>
          </w:p>
        </w:tc>
        <w:tc>
          <w:tcPr>
            <w:tcW w:type="dxa" w:w="1600"/>
            <w:vAlign w:val="top"/>
          </w:tcPr>
          <w:p>
            <w:pPr>
              <w:wordWrap w:val="1"/>
              <w:spacing w:before="20" w:after="20" w:line="252" w:lineRule="auto"/>
            </w:pPr>
            <w:r/>
            <w:r>
              <w:rPr>
                <w:rFonts w:ascii="Consolas" w:hAnsi="Consolas" w:eastAsia="宋体"/>
                <w:sz w:val="18"/>
              </w:rPr>
              <w:t>Library​Policy​Panel</w:t>
            </w:r>
          </w:p>
        </w:tc>
        <w:tc>
          <w:tcPr>
            <w:tcW w:type="dxa" w:w="2188"/>
            <w:vAlign w:val="top"/>
          </w:tcPr>
          <w:p>
            <w:pPr>
              <w:wordWrap w:val="1"/>
              <w:spacing w:before="20" w:after="20" w:line="252" w:lineRule="auto"/>
            </w:pPr>
            <w:r/>
            <w:r>
              <w:rPr>
                <w:rFonts w:ascii="Consolas" w:hAnsi="Consolas" w:eastAsia="宋体"/>
                <w:sz w:val="18"/>
              </w:rPr>
              <w:t>edu.​seu.​vcampus.​client.​library.​ui</w:t>
            </w:r>
          </w:p>
        </w:tc>
        <w:tc>
          <w:tcPr>
            <w:tcW w:type="dxa" w:w="4311"/>
            <w:vAlign w:val="top"/>
          </w:tcPr>
          <w:p>
            <w:pPr>
              <w:wordWrap w:val="1"/>
              <w:spacing w:before="20" w:after="20" w:line="252" w:lineRule="auto"/>
            </w:pPr>
            <w:r/>
            <w:r>
              <w:rPr>
                <w:sz w:val="19"/>
              </w:rPr>
              <w:t>借阅策略设置页，以学生、教师两行表单配置借期与罚金，并只读展示服务端状态、数据库状态与配置来源</w:t>
            </w:r>
          </w:p>
        </w:tc>
      </w:tr>
      <w:tr>
        <w:tc>
          <w:tcPr>
            <w:tcW w:type="dxa" w:w="973"/>
            <w:vAlign w:val="top"/>
          </w:tcPr>
          <w:p>
            <w:pPr>
              <w:wordWrap w:val="1"/>
              <w:spacing w:before="20" w:after="20" w:line="252" w:lineRule="auto"/>
              <w:jc w:val="center"/>
            </w:pPr>
            <w:r/>
            <w:r>
              <w:rPr>
                <w:sz w:val="19"/>
              </w:rPr>
              <w:t>12</w:t>
            </w:r>
          </w:p>
        </w:tc>
        <w:tc>
          <w:tcPr>
            <w:tcW w:type="dxa" w:w="1600"/>
            <w:vAlign w:val="top"/>
          </w:tcPr>
          <w:p>
            <w:pPr>
              <w:wordWrap w:val="1"/>
              <w:spacing w:before="20" w:after="20" w:line="252" w:lineRule="auto"/>
            </w:pPr>
            <w:r/>
            <w:r>
              <w:rPr>
                <w:rFonts w:ascii="Consolas" w:hAnsi="Consolas" w:eastAsia="宋体"/>
                <w:sz w:val="18"/>
              </w:rPr>
              <w:t>Library​Pagination</w:t>
            </w:r>
          </w:p>
        </w:tc>
        <w:tc>
          <w:tcPr>
            <w:tcW w:type="dxa" w:w="2188"/>
            <w:vAlign w:val="top"/>
          </w:tcPr>
          <w:p>
            <w:pPr>
              <w:wordWrap w:val="1"/>
              <w:spacing w:before="20" w:after="20" w:line="252" w:lineRule="auto"/>
            </w:pPr>
            <w:r/>
            <w:r>
              <w:rPr>
                <w:rFonts w:ascii="Consolas" w:hAnsi="Consolas" w:eastAsia="宋体"/>
                <w:sz w:val="18"/>
              </w:rPr>
              <w:t>edu.​seu.​vcampus.​client.​library.​ui</w:t>
            </w:r>
          </w:p>
        </w:tc>
        <w:tc>
          <w:tcPr>
            <w:tcW w:type="dxa" w:w="4311"/>
            <w:vAlign w:val="top"/>
          </w:tcPr>
          <w:p>
            <w:pPr>
              <w:wordWrap w:val="1"/>
              <w:spacing w:before="20" w:after="20" w:line="252" w:lineRule="auto"/>
            </w:pPr>
            <w:r/>
            <w:r>
              <w:rPr>
                <w:sz w:val="19"/>
              </w:rPr>
              <w:t>服务端分页控件，提供上一页、下一页与页码显示，仅在加载成功时推进页码</w:t>
            </w:r>
          </w:p>
        </w:tc>
      </w:tr>
      <w:tr>
        <w:tc>
          <w:tcPr>
            <w:tcW w:type="dxa" w:w="973"/>
            <w:vAlign w:val="top"/>
          </w:tcPr>
          <w:p>
            <w:pPr>
              <w:wordWrap w:val="1"/>
              <w:spacing w:before="20" w:after="20" w:line="252" w:lineRule="auto"/>
              <w:jc w:val="center"/>
            </w:pPr>
            <w:r/>
            <w:r>
              <w:rPr>
                <w:sz w:val="19"/>
              </w:rPr>
              <w:t>13</w:t>
            </w:r>
          </w:p>
        </w:tc>
        <w:tc>
          <w:tcPr>
            <w:tcW w:type="dxa" w:w="1600"/>
            <w:vAlign w:val="top"/>
          </w:tcPr>
          <w:p>
            <w:pPr>
              <w:wordWrap w:val="1"/>
              <w:spacing w:before="20" w:after="20" w:line="252" w:lineRule="auto"/>
            </w:pPr>
            <w:r/>
            <w:r>
              <w:rPr>
                <w:rFonts w:ascii="Consolas" w:hAnsi="Consolas" w:eastAsia="宋体"/>
                <w:sz w:val="18"/>
              </w:rPr>
              <w:t>Library​Feedback</w:t>
            </w:r>
          </w:p>
        </w:tc>
        <w:tc>
          <w:tcPr>
            <w:tcW w:type="dxa" w:w="2188"/>
            <w:vAlign w:val="top"/>
          </w:tcPr>
          <w:p>
            <w:pPr>
              <w:wordWrap w:val="1"/>
              <w:spacing w:before="20" w:after="20" w:line="252" w:lineRule="auto"/>
            </w:pPr>
            <w:r/>
            <w:r>
              <w:rPr>
                <w:rFonts w:ascii="Consolas" w:hAnsi="Consolas" w:eastAsia="宋体"/>
                <w:sz w:val="18"/>
              </w:rPr>
              <w:t>edu.​seu.​vcampus.​client.​library.​ui</w:t>
            </w:r>
          </w:p>
        </w:tc>
        <w:tc>
          <w:tcPr>
            <w:tcW w:type="dxa" w:w="4311"/>
            <w:vAlign w:val="top"/>
          </w:tcPr>
          <w:p>
            <w:pPr>
              <w:wordWrap w:val="1"/>
              <w:spacing w:before="20" w:after="20" w:line="252" w:lineRule="auto"/>
            </w:pPr>
            <w:r/>
            <w:r>
              <w:rPr>
                <w:sz w:val="19"/>
              </w:rPr>
              <w:t>统一错误反馈组件，将会话过期、权限不足、重复数据、副本不可借、借阅失效与版本冲突显示为醒目模态窗口</w:t>
            </w:r>
          </w:p>
        </w:tc>
      </w:tr>
      <w:tr>
        <w:tc>
          <w:tcPr>
            <w:tcW w:type="dxa" w:w="973"/>
            <w:vAlign w:val="top"/>
          </w:tcPr>
          <w:p>
            <w:pPr>
              <w:wordWrap w:val="1"/>
              <w:spacing w:before="20" w:after="20" w:line="252" w:lineRule="auto"/>
              <w:jc w:val="center"/>
            </w:pPr>
            <w:r/>
            <w:r>
              <w:rPr>
                <w:sz w:val="19"/>
              </w:rPr>
              <w:t>14</w:t>
            </w:r>
          </w:p>
        </w:tc>
        <w:tc>
          <w:tcPr>
            <w:tcW w:type="dxa" w:w="1600"/>
            <w:vAlign w:val="top"/>
          </w:tcPr>
          <w:p>
            <w:pPr>
              <w:wordWrap w:val="1"/>
              <w:spacing w:before="20" w:after="20" w:line="252" w:lineRule="auto"/>
            </w:pPr>
            <w:r/>
            <w:r>
              <w:rPr>
                <w:rFonts w:ascii="Consolas" w:hAnsi="Consolas" w:eastAsia="宋体"/>
                <w:sz w:val="18"/>
              </w:rPr>
              <w:t>Library​Status​Text</w:t>
            </w:r>
          </w:p>
        </w:tc>
        <w:tc>
          <w:tcPr>
            <w:tcW w:type="dxa" w:w="2188"/>
            <w:vAlign w:val="top"/>
          </w:tcPr>
          <w:p>
            <w:pPr>
              <w:wordWrap w:val="1"/>
              <w:spacing w:before="20" w:after="20" w:line="252" w:lineRule="auto"/>
            </w:pPr>
            <w:r/>
            <w:r>
              <w:rPr>
                <w:rFonts w:ascii="Consolas" w:hAnsi="Consolas" w:eastAsia="宋体"/>
                <w:sz w:val="18"/>
              </w:rPr>
              <w:t>edu.​seu.​vcampus.​client.​library.​ui</w:t>
            </w:r>
          </w:p>
        </w:tc>
        <w:tc>
          <w:tcPr>
            <w:tcW w:type="dxa" w:w="4311"/>
            <w:vAlign w:val="top"/>
          </w:tcPr>
          <w:p>
            <w:pPr>
              <w:wordWrap w:val="1"/>
              <w:spacing w:before="20" w:after="20" w:line="252" w:lineRule="auto"/>
            </w:pPr>
            <w:r/>
            <w:r>
              <w:rPr>
                <w:sz w:val="19"/>
              </w:rPr>
              <w:t>副本状态中文文案映射：可借、已借出、已遗失、已损坏</w:t>
            </w:r>
          </w:p>
        </w:tc>
      </w:tr>
      <w:tr>
        <w:tc>
          <w:tcPr>
            <w:tcW w:type="dxa" w:w="973"/>
            <w:vAlign w:val="top"/>
          </w:tcPr>
          <w:p>
            <w:pPr>
              <w:wordWrap w:val="1"/>
              <w:spacing w:before="20" w:after="20" w:line="252" w:lineRule="auto"/>
              <w:jc w:val="center"/>
            </w:pPr>
            <w:r/>
            <w:r>
              <w:rPr>
                <w:sz w:val="19"/>
              </w:rPr>
              <w:t>15</w:t>
            </w:r>
          </w:p>
        </w:tc>
        <w:tc>
          <w:tcPr>
            <w:tcW w:type="dxa" w:w="1600"/>
            <w:vAlign w:val="top"/>
          </w:tcPr>
          <w:p>
            <w:pPr>
              <w:wordWrap w:val="1"/>
              <w:spacing w:before="20" w:after="20" w:line="252" w:lineRule="auto"/>
            </w:pPr>
            <w:r/>
            <w:r>
              <w:rPr>
                <w:rFonts w:ascii="Consolas" w:hAnsi="Consolas" w:eastAsia="宋体"/>
                <w:sz w:val="18"/>
              </w:rPr>
              <w:t>Loan​Ui​Text</w:t>
            </w:r>
          </w:p>
        </w:tc>
        <w:tc>
          <w:tcPr>
            <w:tcW w:type="dxa" w:w="2188"/>
            <w:vAlign w:val="top"/>
          </w:tcPr>
          <w:p>
            <w:pPr>
              <w:wordWrap w:val="1"/>
              <w:spacing w:before="20" w:after="20" w:line="252" w:lineRule="auto"/>
            </w:pPr>
            <w:r/>
            <w:r>
              <w:rPr>
                <w:rFonts w:ascii="Consolas" w:hAnsi="Consolas" w:eastAsia="宋体"/>
                <w:sz w:val="18"/>
              </w:rPr>
              <w:t>edu.​seu.​vcampus.​client.​library.​ui</w:t>
            </w:r>
          </w:p>
        </w:tc>
        <w:tc>
          <w:tcPr>
            <w:tcW w:type="dxa" w:w="4311"/>
            <w:vAlign w:val="top"/>
          </w:tcPr>
          <w:p>
            <w:pPr>
              <w:wordWrap w:val="1"/>
              <w:spacing w:before="20" w:after="20" w:line="252" w:lineRule="auto"/>
            </w:pPr>
            <w:r/>
            <w:r>
              <w:rPr>
                <w:sz w:val="19"/>
              </w:rPr>
              <w:t>借阅与归还情况中文文案映射，在借记录统一显示为“待归还”</w:t>
            </w:r>
          </w:p>
        </w:tc>
      </w:tr>
      <w:tr>
        <w:tc>
          <w:tcPr>
            <w:tcW w:type="dxa" w:w="973"/>
            <w:vAlign w:val="top"/>
          </w:tcPr>
          <w:p>
            <w:pPr>
              <w:wordWrap w:val="1"/>
              <w:spacing w:before="20" w:after="20" w:line="252" w:lineRule="auto"/>
              <w:jc w:val="center"/>
            </w:pPr>
            <w:r/>
            <w:r>
              <w:rPr>
                <w:sz w:val="19"/>
              </w:rPr>
              <w:t>16</w:t>
            </w:r>
          </w:p>
        </w:tc>
        <w:tc>
          <w:tcPr>
            <w:tcW w:type="dxa" w:w="1600"/>
            <w:vAlign w:val="top"/>
          </w:tcPr>
          <w:p>
            <w:pPr>
              <w:wordWrap w:val="1"/>
              <w:spacing w:before="20" w:after="20" w:line="252" w:lineRule="auto"/>
            </w:pPr>
            <w:r/>
            <w:r>
              <w:rPr>
                <w:rFonts w:ascii="Consolas" w:hAnsi="Consolas" w:eastAsia="宋体"/>
                <w:sz w:val="18"/>
              </w:rPr>
              <w:t>Library​Palette</w:t>
            </w:r>
          </w:p>
        </w:tc>
        <w:tc>
          <w:tcPr>
            <w:tcW w:type="dxa" w:w="2188"/>
            <w:vAlign w:val="top"/>
          </w:tcPr>
          <w:p>
            <w:pPr>
              <w:wordWrap w:val="1"/>
              <w:spacing w:before="20" w:after="20" w:line="252" w:lineRule="auto"/>
            </w:pPr>
            <w:r/>
            <w:r>
              <w:rPr>
                <w:rFonts w:ascii="Consolas" w:hAnsi="Consolas" w:eastAsia="宋体"/>
                <w:sz w:val="18"/>
              </w:rPr>
              <w:t>edu.​seu.​vcampus.​client.​library.​ui</w:t>
            </w:r>
          </w:p>
        </w:tc>
        <w:tc>
          <w:tcPr>
            <w:tcW w:type="dxa" w:w="4311"/>
            <w:vAlign w:val="top"/>
          </w:tcPr>
          <w:p>
            <w:pPr>
              <w:wordWrap w:val="1"/>
              <w:spacing w:before="20" w:after="20" w:line="252" w:lineRule="auto"/>
            </w:pPr>
            <w:r/>
            <w:r>
              <w:rPr>
                <w:sz w:val="19"/>
              </w:rPr>
              <w:t>图书馆模块局部视觉色板，不修改用户模块的共享主题</w:t>
            </w:r>
          </w:p>
        </w:tc>
      </w:tr>
      <w:tr>
        <w:tc>
          <w:tcPr>
            <w:tcW w:type="dxa" w:w="973"/>
            <w:vAlign w:val="top"/>
          </w:tcPr>
          <w:p>
            <w:pPr>
              <w:wordWrap w:val="1"/>
              <w:spacing w:before="20" w:after="20" w:line="252" w:lineRule="auto"/>
              <w:jc w:val="center"/>
            </w:pPr>
            <w:r/>
            <w:r>
              <w:rPr>
                <w:sz w:val="19"/>
              </w:rPr>
              <w:t>17</w:t>
            </w:r>
          </w:p>
        </w:tc>
        <w:tc>
          <w:tcPr>
            <w:tcW w:type="dxa" w:w="1600"/>
            <w:vAlign w:val="top"/>
          </w:tcPr>
          <w:p>
            <w:pPr>
              <w:wordWrap w:val="1"/>
              <w:spacing w:before="20" w:after="20" w:line="252" w:lineRule="auto"/>
            </w:pPr>
            <w:r/>
            <w:r>
              <w:rPr>
                <w:rFonts w:ascii="Consolas" w:hAnsi="Consolas" w:eastAsia="宋体"/>
                <w:sz w:val="18"/>
              </w:rPr>
              <w:t>Library​Ui​Style</w:t>
            </w:r>
          </w:p>
        </w:tc>
        <w:tc>
          <w:tcPr>
            <w:tcW w:type="dxa" w:w="2188"/>
            <w:vAlign w:val="top"/>
          </w:tcPr>
          <w:p>
            <w:pPr>
              <w:wordWrap w:val="1"/>
              <w:spacing w:before="20" w:after="20" w:line="252" w:lineRule="auto"/>
            </w:pPr>
            <w:r/>
            <w:r>
              <w:rPr>
                <w:rFonts w:ascii="Consolas" w:hAnsi="Consolas" w:eastAsia="宋体"/>
                <w:sz w:val="18"/>
              </w:rPr>
              <w:t>edu.​seu.​vcampus.​client.​library.​ui</w:t>
            </w:r>
          </w:p>
        </w:tc>
        <w:tc>
          <w:tcPr>
            <w:tcW w:type="dxa" w:w="4311"/>
            <w:vAlign w:val="top"/>
          </w:tcPr>
          <w:p>
            <w:pPr>
              <w:wordWrap w:val="1"/>
              <w:spacing w:before="20" w:after="20" w:line="252" w:lineRule="auto"/>
            </w:pPr>
            <w:r/>
            <w:r>
              <w:rPr>
                <w:sz w:val="19"/>
              </w:rPr>
              <w:t>图书馆工作区局部样式应用，统一页签与面板外观</w:t>
            </w:r>
          </w:p>
        </w:tc>
      </w:tr>
    </w:tbl>
    <w:p>
      <w:pPr>
        <w:spacing w:after="40"/>
      </w:pPr>
    </w:p>
    <w:p>
      <w:pPr>
        <w:pStyle w:val="Heading3"/>
      </w:pPr>
      <w:r>
        <w:rPr>
          <w:sz w:val="24"/>
        </w:rPr>
        <w:t>7.3.2 模块流程图</w:t>
      </w:r>
    </w:p>
    <w:p>
      <w:pPr>
        <w:spacing w:after="80" w:line="312" w:lineRule="auto"/>
        <w:ind w:firstLine="420"/>
      </w:pPr>
      <w:r>
        <w:rPr>
          <w:sz w:val="21"/>
        </w:rPr>
        <w:t>图书馆模块的核心流程包括借书、还书、续借与管理员借阅处置，四者均在服务端以“解析会话身份—取得资源锁—开启事务—校验业务规则—变更借阅与副本状态—提交”的固定次序执行，借书与归还的完整时序如下图。</w:t>
      </w:r>
    </w:p>
    <w:p>
      <w:pPr>
        <w:spacing w:before="120" w:after="40"/>
        <w:jc w:val="center"/>
      </w:pPr>
      <w:r>
        <w:drawing>
          <wp:inline xmlns:a="http://schemas.openxmlformats.org/drawingml/2006/main" xmlns:pic="http://schemas.openxmlformats.org/drawingml/2006/picture">
            <wp:extent cx="5760000" cy="3637136"/>
            <wp:docPr id="6" name="Picture 6"/>
            <wp:cNvGraphicFramePr>
              <a:graphicFrameLocks noChangeAspect="1"/>
            </wp:cNvGraphicFramePr>
            <a:graphic>
              <a:graphicData uri="http://schemas.openxmlformats.org/drawingml/2006/picture">
                <pic:pic>
                  <pic:nvPicPr>
                    <pic:cNvPr id="0" name="fig-7-1-借还书流程.png"/>
                    <pic:cNvPicPr/>
                  </pic:nvPicPr>
                  <pic:blipFill>
                    <a:blip r:embed="rId19"/>
                    <a:stretch>
                      <a:fillRect/>
                    </a:stretch>
                  </pic:blipFill>
                  <pic:spPr>
                    <a:xfrm>
                      <a:off x="0" y="0"/>
                      <a:ext cx="5760000" cy="3637136"/>
                    </a:xfrm>
                    <a:prstGeom prst="rect"/>
                  </pic:spPr>
                </pic:pic>
              </a:graphicData>
            </a:graphic>
          </wp:inline>
        </w:drawing>
      </w:r>
    </w:p>
    <w:p>
      <w:pPr>
        <w:spacing w:before="40" w:after="160"/>
        <w:jc w:val="center"/>
      </w:pPr>
      <w:r>
        <w:rPr>
          <w:rFonts w:ascii="Times New Roman" w:hAnsi="Times New Roman" w:eastAsia="黑体"/>
          <w:sz w:val="18"/>
        </w:rPr>
        <w:t>图 7-1 图书借阅与归还流程图</w:t>
      </w:r>
    </w:p>
    <w:p>
      <w:pPr>
        <w:spacing w:after="80" w:line="312" w:lineRule="auto"/>
        <w:ind w:firstLine="420"/>
      </w:pPr>
      <w:r>
        <w:rPr>
          <w:sz w:val="21"/>
        </w:rPr>
        <w:t xml:space="preserve">借阅流程在事务外先读取副本快照以取得所属书目，随后按固定条带顺序锁定 </w:t>
      </w:r>
      <w:r>
        <w:rPr>
          <w:rFonts w:ascii="Consolas" w:hAnsi="Consolas" w:eastAsia="宋体"/>
          <w:sz w:val="20"/>
        </w:rPr>
        <w:t>LIBRARY_USER</w:t>
      </w:r>
      <w:r>
        <w:rPr>
          <w:sz w:val="21"/>
        </w:rPr>
        <w:t>、</w:t>
      </w:r>
      <w:r>
        <w:rPr>
          <w:rFonts w:ascii="Consolas" w:hAnsi="Consolas" w:eastAsia="宋体"/>
          <w:sz w:val="20"/>
        </w:rPr>
        <w:t>BOOK</w:t>
      </w:r>
      <w:r>
        <w:rPr>
          <w:sz w:val="21"/>
        </w:rPr>
        <w:t>、</w:t>
      </w:r>
      <w:r>
        <w:rPr>
          <w:rFonts w:ascii="Consolas" w:hAnsi="Consolas" w:eastAsia="宋体"/>
          <w:sz w:val="20"/>
        </w:rPr>
        <w:t>BOOK_COPY</w:t>
      </w:r>
      <w:r>
        <w:rPr>
          <w:sz w:val="21"/>
        </w:rPr>
        <w:t xml:space="preserve"> 三类资源，避免不同业务路径形成循环等待；进入事务后依次校验借阅人是否逾期、是否达到角色在借上限、书目是否启用、副本是否可借，全部通过后才在同一事务内插入状态为借阅中的借阅记录并把副本改为已借出，因此不会出现“副本已借出但没有借阅记录”或相反的状态。归还流程按顺序锁定借阅记录与副本，校验记录归属与当前状态后，取借阅时保存的角色代码读取策略，按分档规则计算逾期罚金并叠加损坏赔偿，再在同一事务内把借阅记录更新为已归还、把副本恢复为可借或置为已损坏。</w:t>
      </w:r>
    </w:p>
    <w:p>
      <w:pPr>
        <w:spacing w:after="80" w:line="312" w:lineRule="auto"/>
        <w:ind w:firstLine="420"/>
      </w:pPr>
      <w:r>
        <w:rPr>
          <w:sz w:val="21"/>
        </w:rPr>
        <w:t>归还与遗失登记的罚金计算规则为：逾期不足 24 小时按一天，各档天数累加计费且不追溯提高较早天数的单价，损坏或遗失赔偿与逾期罚金相加得到应登记总额，金额以人民币元表示并保留两位小数；罚金随借阅结束、副本状态变更在同一事务提交，模块只保存与展示金额，不进行扣款。</w:t>
      </w:r>
    </w:p>
    <w:p>
      <w:pPr>
        <w:pStyle w:val="Heading3"/>
      </w:pPr>
      <w:r>
        <w:rPr>
          <w:sz w:val="24"/>
        </w:rPr>
        <w:t>7.3.3 类分析</w:t>
      </w:r>
    </w:p>
    <w:p>
      <w:pPr>
        <w:spacing w:before="120" w:after="60"/>
      </w:pPr>
      <w:r>
        <w:rPr>
          <w:b/>
          <w:sz w:val="21"/>
        </w:rPr>
        <w:t>实体类与 DTO（vcampus-common）</w:t>
      </w:r>
    </w:p>
    <w:p>
      <w:pPr>
        <w:spacing w:after="80" w:line="312" w:lineRule="auto"/>
        <w:ind w:firstLine="420"/>
      </w:pPr>
      <w:r>
        <w:rPr>
          <w:sz w:val="21"/>
        </w:rPr>
        <w:t xml:space="preserve">图书馆模块在 </w:t>
      </w:r>
      <w:r>
        <w:rPr>
          <w:rFonts w:ascii="Consolas" w:hAnsi="Consolas" w:eastAsia="宋体"/>
          <w:sz w:val="20"/>
        </w:rPr>
        <w:t>edu.seu.vcampus.common.library</w:t>
      </w:r>
      <w:r>
        <w:rPr>
          <w:sz w:val="21"/>
        </w:rPr>
        <w:t xml:space="preserve"> 包中定义客户端与服务端共享的枚举、请求命令、查询条件与返回视图，全部实现序列化接口以支持 Socket 传输。</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13"/>
        <w:gridCol w:w="1440"/>
        <w:gridCol w:w="1076"/>
        <w:gridCol w:w="5542"/>
      </w:tblGrid>
      <w:tr>
        <w:trPr>
          <w:tblHeader w:val="true"/>
          <w:cantSplit w:val="true"/>
        </w:trPr>
        <w:tc>
          <w:tcPr>
            <w:tcW w:type="dxa" w:w="1013"/>
            <w:shd w:val="clear" w:color="auto" w:fill="DCE9F7"/>
            <w:vAlign w:val="center"/>
          </w:tcPr>
          <w:p>
            <w:pPr>
              <w:wordWrap w:val="1"/>
              <w:spacing w:before="20" w:after="20" w:line="252" w:lineRule="auto"/>
              <w:jc w:val="center"/>
            </w:pPr>
            <w:r/>
            <w:r>
              <w:rPr>
                <w:b/>
                <w:sz w:val="19"/>
              </w:rPr>
              <w:t>序号</w:t>
            </w:r>
          </w:p>
        </w:tc>
        <w:tc>
          <w:tcPr>
            <w:tcW w:type="dxa" w:w="1440"/>
            <w:shd w:val="clear" w:color="auto" w:fill="DCE9F7"/>
            <w:vAlign w:val="center"/>
          </w:tcPr>
          <w:p>
            <w:pPr>
              <w:wordWrap w:val="1"/>
              <w:spacing w:before="20" w:after="20" w:line="252" w:lineRule="auto"/>
              <w:jc w:val="center"/>
            </w:pPr>
            <w:r/>
            <w:r>
              <w:rPr>
                <w:b/>
                <w:sz w:val="19"/>
              </w:rPr>
              <w:t>类名</w:t>
            </w:r>
          </w:p>
        </w:tc>
        <w:tc>
          <w:tcPr>
            <w:tcW w:type="dxa" w:w="1076"/>
            <w:shd w:val="clear" w:color="auto" w:fill="DCE9F7"/>
            <w:vAlign w:val="center"/>
          </w:tcPr>
          <w:p>
            <w:pPr>
              <w:wordWrap w:val="1"/>
              <w:spacing w:before="20" w:after="20" w:line="252" w:lineRule="auto"/>
              <w:jc w:val="center"/>
            </w:pPr>
            <w:r/>
            <w:r>
              <w:rPr>
                <w:b/>
                <w:sz w:val="19"/>
              </w:rPr>
              <w:t>类型</w:t>
            </w:r>
          </w:p>
        </w:tc>
        <w:tc>
          <w:tcPr>
            <w:tcW w:type="dxa" w:w="5542"/>
            <w:shd w:val="clear" w:color="auto" w:fill="DCE9F7"/>
            <w:vAlign w:val="center"/>
          </w:tcPr>
          <w:p>
            <w:pPr>
              <w:wordWrap w:val="1"/>
              <w:spacing w:before="20" w:after="20" w:line="252" w:lineRule="auto"/>
              <w:jc w:val="center"/>
            </w:pPr>
            <w:r/>
            <w:r>
              <w:rPr>
                <w:b/>
                <w:sz w:val="19"/>
              </w:rPr>
              <w:t>主要字段 / 职责</w:t>
            </w:r>
          </w:p>
        </w:tc>
      </w:tr>
      <w:tr>
        <w:tc>
          <w:tcPr>
            <w:tcW w:type="dxa" w:w="1013"/>
            <w:vAlign w:val="top"/>
          </w:tcPr>
          <w:p>
            <w:pPr>
              <w:wordWrap w:val="1"/>
              <w:spacing w:before="20" w:after="20" w:line="252" w:lineRule="auto"/>
              <w:jc w:val="center"/>
            </w:pPr>
            <w:r/>
            <w:r>
              <w:rPr>
                <w:sz w:val="19"/>
              </w:rPr>
              <w:t>1</w:t>
            </w:r>
          </w:p>
        </w:tc>
        <w:tc>
          <w:tcPr>
            <w:tcW w:type="dxa" w:w="1440"/>
            <w:vAlign w:val="top"/>
          </w:tcPr>
          <w:p>
            <w:pPr>
              <w:wordWrap w:val="1"/>
              <w:spacing w:before="20" w:after="20" w:line="252" w:lineRule="auto"/>
            </w:pPr>
            <w:r/>
            <w:r>
              <w:rPr>
                <w:rFonts w:ascii="Consolas" w:hAnsi="Consolas" w:eastAsia="宋体"/>
                <w:sz w:val="18"/>
              </w:rPr>
              <w:t>Copy​Status</w:t>
            </w:r>
          </w:p>
        </w:tc>
        <w:tc>
          <w:tcPr>
            <w:tcW w:type="dxa" w:w="1076"/>
            <w:vAlign w:val="top"/>
          </w:tcPr>
          <w:p>
            <w:pPr>
              <w:wordWrap w:val="1"/>
              <w:spacing w:before="20" w:after="20" w:line="252" w:lineRule="auto"/>
            </w:pPr>
            <w:r/>
            <w:r>
              <w:rPr>
                <w:sz w:val="19"/>
              </w:rPr>
              <w:t>枚举</w:t>
            </w:r>
          </w:p>
        </w:tc>
        <w:tc>
          <w:tcPr>
            <w:tcW w:type="dxa" w:w="5542"/>
            <w:vAlign w:val="top"/>
          </w:tcPr>
          <w:p>
            <w:pPr>
              <w:wordWrap w:val="1"/>
              <w:spacing w:before="20" w:after="20" w:line="252" w:lineRule="auto"/>
            </w:pPr>
            <w:r/>
            <w:r>
              <w:rPr>
                <w:rFonts w:ascii="Consolas" w:hAnsi="Consolas" w:eastAsia="宋体"/>
                <w:sz w:val="18"/>
              </w:rPr>
              <w:t>AVAILABLE</w:t>
            </w:r>
            <w:r>
              <w:rPr>
                <w:sz w:val="19"/>
              </w:rPr>
              <w:t>、</w:t>
            </w:r>
            <w:r>
              <w:rPr>
                <w:rFonts w:ascii="Consolas" w:hAnsi="Consolas" w:eastAsia="宋体"/>
                <w:sz w:val="18"/>
              </w:rPr>
              <w:t>BORROWED</w:t>
            </w:r>
            <w:r>
              <w:rPr>
                <w:sz w:val="19"/>
              </w:rPr>
              <w:t>、</w:t>
            </w:r>
            <w:r>
              <w:rPr>
                <w:rFonts w:ascii="Consolas" w:hAnsi="Consolas" w:eastAsia="宋体"/>
                <w:sz w:val="18"/>
              </w:rPr>
              <w:t>LOST</w:t>
            </w:r>
            <w:r>
              <w:rPr>
                <w:sz w:val="19"/>
              </w:rPr>
              <w:t>、</w:t>
            </w:r>
            <w:r>
              <w:rPr>
                <w:rFonts w:ascii="Consolas" w:hAnsi="Consolas" w:eastAsia="宋体"/>
                <w:sz w:val="18"/>
              </w:rPr>
              <w:t>DAMAGED</w:t>
            </w:r>
            <w:r>
              <w:rPr>
                <w:sz w:val="19"/>
              </w:rPr>
              <w:t>，表示实体副本状态</w:t>
            </w:r>
          </w:p>
        </w:tc>
      </w:tr>
      <w:tr>
        <w:tc>
          <w:tcPr>
            <w:tcW w:type="dxa" w:w="1013"/>
            <w:vAlign w:val="top"/>
          </w:tcPr>
          <w:p>
            <w:pPr>
              <w:wordWrap w:val="1"/>
              <w:spacing w:before="20" w:after="20" w:line="252" w:lineRule="auto"/>
              <w:jc w:val="center"/>
            </w:pPr>
            <w:r/>
            <w:r>
              <w:rPr>
                <w:sz w:val="19"/>
              </w:rPr>
              <w:t>2</w:t>
            </w:r>
          </w:p>
        </w:tc>
        <w:tc>
          <w:tcPr>
            <w:tcW w:type="dxa" w:w="1440"/>
            <w:vAlign w:val="top"/>
          </w:tcPr>
          <w:p>
            <w:pPr>
              <w:wordWrap w:val="1"/>
              <w:spacing w:before="20" w:after="20" w:line="252" w:lineRule="auto"/>
            </w:pPr>
            <w:r/>
            <w:r>
              <w:rPr>
                <w:rFonts w:ascii="Consolas" w:hAnsi="Consolas" w:eastAsia="宋体"/>
                <w:sz w:val="18"/>
              </w:rPr>
              <w:t>Loan​Status</w:t>
            </w:r>
          </w:p>
        </w:tc>
        <w:tc>
          <w:tcPr>
            <w:tcW w:type="dxa" w:w="1076"/>
            <w:vAlign w:val="top"/>
          </w:tcPr>
          <w:p>
            <w:pPr>
              <w:wordWrap w:val="1"/>
              <w:spacing w:before="20" w:after="20" w:line="252" w:lineRule="auto"/>
            </w:pPr>
            <w:r/>
            <w:r>
              <w:rPr>
                <w:sz w:val="19"/>
              </w:rPr>
              <w:t>枚举</w:t>
            </w:r>
          </w:p>
        </w:tc>
        <w:tc>
          <w:tcPr>
            <w:tcW w:type="dxa" w:w="5542"/>
            <w:vAlign w:val="top"/>
          </w:tcPr>
          <w:p>
            <w:pPr>
              <w:wordWrap w:val="1"/>
              <w:spacing w:before="20" w:after="20" w:line="252" w:lineRule="auto"/>
            </w:pPr>
            <w:r/>
            <w:r>
              <w:rPr>
                <w:rFonts w:ascii="Consolas" w:hAnsi="Consolas" w:eastAsia="宋体"/>
                <w:sz w:val="18"/>
              </w:rPr>
              <w:t>ACTIVE</w:t>
            </w:r>
            <w:r>
              <w:rPr>
                <w:sz w:val="19"/>
              </w:rPr>
              <w:t>、</w:t>
            </w:r>
            <w:r>
              <w:rPr>
                <w:rFonts w:ascii="Consolas" w:hAnsi="Consolas" w:eastAsia="宋体"/>
                <w:sz w:val="18"/>
              </w:rPr>
              <w:t>RETURNED</w:t>
            </w:r>
            <w:r>
              <w:rPr>
                <w:sz w:val="19"/>
              </w:rPr>
              <w:t>、</w:t>
            </w:r>
            <w:r>
              <w:rPr>
                <w:rFonts w:ascii="Consolas" w:hAnsi="Consolas" w:eastAsia="宋体"/>
                <w:sz w:val="18"/>
              </w:rPr>
              <w:t>OVERDUE</w:t>
            </w:r>
            <w:r>
              <w:rPr>
                <w:sz w:val="19"/>
              </w:rPr>
              <w:t>、</w:t>
            </w:r>
            <w:r>
              <w:rPr>
                <w:rFonts w:ascii="Consolas" w:hAnsi="Consolas" w:eastAsia="宋体"/>
                <w:sz w:val="18"/>
              </w:rPr>
              <w:t>LOST</w:t>
            </w:r>
            <w:r>
              <w:rPr>
                <w:sz w:val="19"/>
              </w:rPr>
              <w:t>，表示借阅记录状态</w:t>
            </w:r>
          </w:p>
        </w:tc>
      </w:tr>
      <w:tr>
        <w:tc>
          <w:tcPr>
            <w:tcW w:type="dxa" w:w="1013"/>
            <w:vAlign w:val="top"/>
          </w:tcPr>
          <w:p>
            <w:pPr>
              <w:wordWrap w:val="1"/>
              <w:spacing w:before="20" w:after="20" w:line="252" w:lineRule="auto"/>
              <w:jc w:val="center"/>
            </w:pPr>
            <w:r/>
            <w:r>
              <w:rPr>
                <w:sz w:val="19"/>
              </w:rPr>
              <w:t>3</w:t>
            </w:r>
          </w:p>
        </w:tc>
        <w:tc>
          <w:tcPr>
            <w:tcW w:type="dxa" w:w="1440"/>
            <w:vAlign w:val="top"/>
          </w:tcPr>
          <w:p>
            <w:pPr>
              <w:wordWrap w:val="1"/>
              <w:spacing w:before="20" w:after="20" w:line="252" w:lineRule="auto"/>
            </w:pPr>
            <w:r/>
            <w:r>
              <w:rPr>
                <w:rFonts w:ascii="Consolas" w:hAnsi="Consolas" w:eastAsia="宋体"/>
                <w:sz w:val="18"/>
              </w:rPr>
              <w:t>Return​Condition</w:t>
            </w:r>
          </w:p>
        </w:tc>
        <w:tc>
          <w:tcPr>
            <w:tcW w:type="dxa" w:w="1076"/>
            <w:vAlign w:val="top"/>
          </w:tcPr>
          <w:p>
            <w:pPr>
              <w:wordWrap w:val="1"/>
              <w:spacing w:before="20" w:after="20" w:line="252" w:lineRule="auto"/>
            </w:pPr>
            <w:r/>
            <w:r>
              <w:rPr>
                <w:sz w:val="19"/>
              </w:rPr>
              <w:t>枚举</w:t>
            </w:r>
          </w:p>
        </w:tc>
        <w:tc>
          <w:tcPr>
            <w:tcW w:type="dxa" w:w="5542"/>
            <w:vAlign w:val="top"/>
          </w:tcPr>
          <w:p>
            <w:pPr>
              <w:wordWrap w:val="1"/>
              <w:spacing w:before="20" w:after="20" w:line="252" w:lineRule="auto"/>
            </w:pPr>
            <w:r/>
            <w:r>
              <w:rPr>
                <w:rFonts w:ascii="Consolas" w:hAnsi="Consolas" w:eastAsia="宋体"/>
                <w:sz w:val="18"/>
              </w:rPr>
              <w:t>NORMAL</w:t>
            </w:r>
            <w:r>
              <w:rPr>
                <w:sz w:val="19"/>
              </w:rPr>
              <w:t>、</w:t>
            </w:r>
            <w:r>
              <w:rPr>
                <w:rFonts w:ascii="Consolas" w:hAnsi="Consolas" w:eastAsia="宋体"/>
                <w:sz w:val="18"/>
              </w:rPr>
              <w:t>MINOR_​DAMAGE</w:t>
            </w:r>
            <w:r>
              <w:rPr>
                <w:sz w:val="19"/>
              </w:rPr>
              <w:t>、</w:t>
            </w:r>
            <w:r>
              <w:rPr>
                <w:rFonts w:ascii="Consolas" w:hAnsi="Consolas" w:eastAsia="宋体"/>
                <w:sz w:val="18"/>
              </w:rPr>
              <w:t>MAJOR_​DAMAGE</w:t>
            </w:r>
            <w:r>
              <w:rPr>
                <w:sz w:val="19"/>
              </w:rPr>
              <w:t>、</w:t>
            </w:r>
            <w:r>
              <w:rPr>
                <w:rFonts w:ascii="Consolas" w:hAnsi="Consolas" w:eastAsia="宋体"/>
                <w:sz w:val="18"/>
              </w:rPr>
              <w:t>LOST</w:t>
            </w:r>
            <w:r>
              <w:rPr>
                <w:sz w:val="19"/>
              </w:rPr>
              <w:t>，表示借阅结束时的图书情况</w:t>
            </w:r>
          </w:p>
        </w:tc>
      </w:tr>
      <w:tr>
        <w:tc>
          <w:tcPr>
            <w:tcW w:type="dxa" w:w="1013"/>
            <w:vAlign w:val="top"/>
          </w:tcPr>
          <w:p>
            <w:pPr>
              <w:wordWrap w:val="1"/>
              <w:spacing w:before="20" w:after="20" w:line="252" w:lineRule="auto"/>
              <w:jc w:val="center"/>
            </w:pPr>
            <w:r/>
            <w:r>
              <w:rPr>
                <w:sz w:val="19"/>
              </w:rPr>
              <w:t>4</w:t>
            </w:r>
          </w:p>
        </w:tc>
        <w:tc>
          <w:tcPr>
            <w:tcW w:type="dxa" w:w="1440"/>
            <w:vAlign w:val="top"/>
          </w:tcPr>
          <w:p>
            <w:pPr>
              <w:wordWrap w:val="1"/>
              <w:spacing w:before="20" w:after="20" w:line="252" w:lineRule="auto"/>
            </w:pPr>
            <w:r/>
            <w:r>
              <w:rPr>
                <w:rFonts w:ascii="Consolas" w:hAnsi="Consolas" w:eastAsia="宋体"/>
                <w:sz w:val="18"/>
              </w:rPr>
              <w:t>Book​Search​Field</w:t>
            </w:r>
          </w:p>
        </w:tc>
        <w:tc>
          <w:tcPr>
            <w:tcW w:type="dxa" w:w="1076"/>
            <w:vAlign w:val="top"/>
          </w:tcPr>
          <w:p>
            <w:pPr>
              <w:wordWrap w:val="1"/>
              <w:spacing w:before="20" w:after="20" w:line="252" w:lineRule="auto"/>
            </w:pPr>
            <w:r/>
            <w:r>
              <w:rPr>
                <w:sz w:val="19"/>
              </w:rPr>
              <w:t>枚举</w:t>
            </w:r>
          </w:p>
        </w:tc>
        <w:tc>
          <w:tcPr>
            <w:tcW w:type="dxa" w:w="5542"/>
            <w:vAlign w:val="top"/>
          </w:tcPr>
          <w:p>
            <w:pPr>
              <w:wordWrap w:val="1"/>
              <w:spacing w:before="20" w:after="20" w:line="252" w:lineRule="auto"/>
            </w:pPr>
            <w:r/>
            <w:r>
              <w:rPr>
                <w:rFonts w:ascii="Consolas" w:hAnsi="Consolas" w:eastAsia="宋体"/>
                <w:sz w:val="18"/>
              </w:rPr>
              <w:t>ANY</w:t>
            </w:r>
            <w:r>
              <w:rPr>
                <w:sz w:val="19"/>
              </w:rPr>
              <w:t>、</w:t>
            </w:r>
            <w:r>
              <w:rPr>
                <w:rFonts w:ascii="Consolas" w:hAnsi="Consolas" w:eastAsia="宋体"/>
                <w:sz w:val="18"/>
              </w:rPr>
              <w:t>TITLE</w:t>
            </w:r>
            <w:r>
              <w:rPr>
                <w:sz w:val="19"/>
              </w:rPr>
              <w:t>、</w:t>
            </w:r>
            <w:r>
              <w:rPr>
                <w:rFonts w:ascii="Consolas" w:hAnsi="Consolas" w:eastAsia="宋体"/>
                <w:sz w:val="18"/>
              </w:rPr>
              <w:t>AUTHOR</w:t>
            </w:r>
            <w:r>
              <w:rPr>
                <w:sz w:val="19"/>
              </w:rPr>
              <w:t>、</w:t>
            </w:r>
            <w:r>
              <w:rPr>
                <w:rFonts w:ascii="Consolas" w:hAnsi="Consolas" w:eastAsia="宋体"/>
                <w:sz w:val="18"/>
              </w:rPr>
              <w:t>ISBN</w:t>
            </w:r>
            <w:r>
              <w:rPr>
                <w:sz w:val="19"/>
              </w:rPr>
              <w:t>、</w:t>
            </w:r>
            <w:r>
              <w:rPr>
                <w:rFonts w:ascii="Consolas" w:hAnsi="Consolas" w:eastAsia="宋体"/>
                <w:sz w:val="18"/>
              </w:rPr>
              <w:t>CATEGORY</w:t>
            </w:r>
            <w:r>
              <w:rPr>
                <w:sz w:val="19"/>
              </w:rPr>
              <w:t>、</w:t>
            </w:r>
            <w:r>
              <w:rPr>
                <w:rFonts w:ascii="Consolas" w:hAnsi="Consolas" w:eastAsia="宋体"/>
                <w:sz w:val="18"/>
              </w:rPr>
              <w:t>PUBLISHER</w:t>
            </w:r>
            <w:r>
              <w:rPr>
                <w:sz w:val="19"/>
              </w:rPr>
              <w:t>，指定关键词匹配字段</w:t>
            </w:r>
          </w:p>
        </w:tc>
      </w:tr>
      <w:tr>
        <w:tc>
          <w:tcPr>
            <w:tcW w:type="dxa" w:w="1013"/>
            <w:vAlign w:val="top"/>
          </w:tcPr>
          <w:p>
            <w:pPr>
              <w:wordWrap w:val="1"/>
              <w:spacing w:before="20" w:after="20" w:line="252" w:lineRule="auto"/>
              <w:jc w:val="center"/>
            </w:pPr>
            <w:r/>
            <w:r>
              <w:rPr>
                <w:sz w:val="19"/>
              </w:rPr>
              <w:t>5</w:t>
            </w:r>
          </w:p>
        </w:tc>
        <w:tc>
          <w:tcPr>
            <w:tcW w:type="dxa" w:w="1440"/>
            <w:vAlign w:val="top"/>
          </w:tcPr>
          <w:p>
            <w:pPr>
              <w:wordWrap w:val="1"/>
              <w:spacing w:before="20" w:after="20" w:line="252" w:lineRule="auto"/>
            </w:pPr>
            <w:r/>
            <w:r>
              <w:rPr>
                <w:rFonts w:ascii="Consolas" w:hAnsi="Consolas" w:eastAsia="宋体"/>
                <w:sz w:val="18"/>
              </w:rPr>
              <w:t>Penalty​Policy</w:t>
            </w:r>
          </w:p>
        </w:tc>
        <w:tc>
          <w:tcPr>
            <w:tcW w:type="dxa" w:w="1076"/>
            <w:vAlign w:val="top"/>
          </w:tcPr>
          <w:p>
            <w:pPr>
              <w:wordWrap w:val="1"/>
              <w:spacing w:before="20" w:after="20" w:line="252" w:lineRule="auto"/>
            </w:pPr>
            <w:r/>
            <w:r>
              <w:rPr>
                <w:sz w:val="19"/>
              </w:rPr>
              <w:t>值对象</w:t>
            </w:r>
          </w:p>
        </w:tc>
        <w:tc>
          <w:tcPr>
            <w:tcW w:type="dxa" w:w="5542"/>
            <w:vAlign w:val="top"/>
          </w:tcPr>
          <w:p>
            <w:pPr>
              <w:wordWrap w:val="1"/>
              <w:spacing w:before="20" w:after="20" w:line="252" w:lineRule="auto"/>
            </w:pPr>
            <w:r/>
            <w:r>
              <w:rPr>
                <w:sz w:val="19"/>
              </w:rPr>
              <w:t>分档截止天数、三档每日罚金与轻度损坏、严重损坏、遗失赔偿；提供默认值、逾期罚金累计计算与赔偿金额查询</w:t>
            </w:r>
          </w:p>
        </w:tc>
      </w:tr>
      <w:tr>
        <w:tc>
          <w:tcPr>
            <w:tcW w:type="dxa" w:w="1013"/>
            <w:vAlign w:val="top"/>
          </w:tcPr>
          <w:p>
            <w:pPr>
              <w:wordWrap w:val="1"/>
              <w:spacing w:before="20" w:after="20" w:line="252" w:lineRule="auto"/>
              <w:jc w:val="center"/>
            </w:pPr>
            <w:r/>
            <w:r>
              <w:rPr>
                <w:sz w:val="19"/>
              </w:rPr>
              <w:t>6</w:t>
            </w:r>
          </w:p>
        </w:tc>
        <w:tc>
          <w:tcPr>
            <w:tcW w:type="dxa" w:w="1440"/>
            <w:vAlign w:val="top"/>
          </w:tcPr>
          <w:p>
            <w:pPr>
              <w:wordWrap w:val="1"/>
              <w:spacing w:before="20" w:after="20" w:line="252" w:lineRule="auto"/>
            </w:pPr>
            <w:r/>
            <w:r>
              <w:rPr>
                <w:rFonts w:ascii="Consolas" w:hAnsi="Consolas" w:eastAsia="宋体"/>
                <w:sz w:val="18"/>
              </w:rPr>
              <w:t>Book​Summary</w:t>
            </w:r>
          </w:p>
        </w:tc>
        <w:tc>
          <w:tcPr>
            <w:tcW w:type="dxa" w:w="1076"/>
            <w:vAlign w:val="top"/>
          </w:tcPr>
          <w:p>
            <w:pPr>
              <w:wordWrap w:val="1"/>
              <w:spacing w:before="20" w:after="20" w:line="252" w:lineRule="auto"/>
            </w:pPr>
            <w:r/>
            <w:r>
              <w:rPr>
                <w:sz w:val="19"/>
              </w:rPr>
              <w:t>响应 DTO</w:t>
            </w:r>
          </w:p>
        </w:tc>
        <w:tc>
          <w:tcPr>
            <w:tcW w:type="dxa" w:w="5542"/>
            <w:vAlign w:val="top"/>
          </w:tcPr>
          <w:p>
            <w:pPr>
              <w:wordWrap w:val="1"/>
              <w:spacing w:before="20" w:after="20" w:line="252" w:lineRule="auto"/>
            </w:pPr>
            <w:r/>
            <w:r>
              <w:rPr>
                <w:sz w:val="19"/>
              </w:rPr>
              <w:t>书目编号、ISBN、书名、作者、分类、可借副本数、总副本数与启用状态</w:t>
            </w:r>
          </w:p>
        </w:tc>
      </w:tr>
      <w:tr>
        <w:tc>
          <w:tcPr>
            <w:tcW w:type="dxa" w:w="1013"/>
            <w:vAlign w:val="top"/>
          </w:tcPr>
          <w:p>
            <w:pPr>
              <w:wordWrap w:val="1"/>
              <w:spacing w:before="20" w:after="20" w:line="252" w:lineRule="auto"/>
              <w:jc w:val="center"/>
            </w:pPr>
            <w:r/>
            <w:r>
              <w:rPr>
                <w:sz w:val="19"/>
              </w:rPr>
              <w:t>7</w:t>
            </w:r>
          </w:p>
        </w:tc>
        <w:tc>
          <w:tcPr>
            <w:tcW w:type="dxa" w:w="1440"/>
            <w:vAlign w:val="top"/>
          </w:tcPr>
          <w:p>
            <w:pPr>
              <w:wordWrap w:val="1"/>
              <w:spacing w:before="20" w:after="20" w:line="252" w:lineRule="auto"/>
            </w:pPr>
            <w:r/>
            <w:r>
              <w:rPr>
                <w:rFonts w:ascii="Consolas" w:hAnsi="Consolas" w:eastAsia="宋体"/>
                <w:sz w:val="18"/>
              </w:rPr>
              <w:t>Book​Detail</w:t>
            </w:r>
          </w:p>
        </w:tc>
        <w:tc>
          <w:tcPr>
            <w:tcW w:type="dxa" w:w="1076"/>
            <w:vAlign w:val="top"/>
          </w:tcPr>
          <w:p>
            <w:pPr>
              <w:wordWrap w:val="1"/>
              <w:spacing w:before="20" w:after="20" w:line="252" w:lineRule="auto"/>
            </w:pPr>
            <w:r/>
            <w:r>
              <w:rPr>
                <w:sz w:val="19"/>
              </w:rPr>
              <w:t>响应 DTO</w:t>
            </w:r>
          </w:p>
        </w:tc>
        <w:tc>
          <w:tcPr>
            <w:tcW w:type="dxa" w:w="5542"/>
            <w:vAlign w:val="top"/>
          </w:tcPr>
          <w:p>
            <w:pPr>
              <w:wordWrap w:val="1"/>
              <w:spacing w:before="20" w:after="20" w:line="252" w:lineRule="auto"/>
            </w:pPr>
            <w:r/>
            <w:r>
              <w:rPr>
                <w:sz w:val="19"/>
              </w:rPr>
              <w:t>书目完整元数据与启用状态、版本号，以及该书目的全部副本视图列表</w:t>
            </w:r>
          </w:p>
        </w:tc>
      </w:tr>
      <w:tr>
        <w:tc>
          <w:tcPr>
            <w:tcW w:type="dxa" w:w="1013"/>
            <w:vAlign w:val="top"/>
          </w:tcPr>
          <w:p>
            <w:pPr>
              <w:wordWrap w:val="1"/>
              <w:spacing w:before="20" w:after="20" w:line="252" w:lineRule="auto"/>
              <w:jc w:val="center"/>
            </w:pPr>
            <w:r/>
            <w:r>
              <w:rPr>
                <w:sz w:val="19"/>
              </w:rPr>
              <w:t>8</w:t>
            </w:r>
          </w:p>
        </w:tc>
        <w:tc>
          <w:tcPr>
            <w:tcW w:type="dxa" w:w="1440"/>
            <w:vAlign w:val="top"/>
          </w:tcPr>
          <w:p>
            <w:pPr>
              <w:wordWrap w:val="1"/>
              <w:spacing w:before="20" w:after="20" w:line="252" w:lineRule="auto"/>
            </w:pPr>
            <w:r/>
            <w:r>
              <w:rPr>
                <w:rFonts w:ascii="Consolas" w:hAnsi="Consolas" w:eastAsia="宋体"/>
                <w:sz w:val="18"/>
              </w:rPr>
              <w:t>Book​View</w:t>
            </w:r>
          </w:p>
        </w:tc>
        <w:tc>
          <w:tcPr>
            <w:tcW w:type="dxa" w:w="1076"/>
            <w:vAlign w:val="top"/>
          </w:tcPr>
          <w:p>
            <w:pPr>
              <w:wordWrap w:val="1"/>
              <w:spacing w:before="20" w:after="20" w:line="252" w:lineRule="auto"/>
            </w:pPr>
            <w:r/>
            <w:r>
              <w:rPr>
                <w:sz w:val="19"/>
              </w:rPr>
              <w:t>响应 DTO</w:t>
            </w:r>
          </w:p>
        </w:tc>
        <w:tc>
          <w:tcPr>
            <w:tcW w:type="dxa" w:w="5542"/>
            <w:vAlign w:val="top"/>
          </w:tcPr>
          <w:p>
            <w:pPr>
              <w:wordWrap w:val="1"/>
              <w:spacing w:before="20" w:after="20" w:line="252" w:lineRule="auto"/>
            </w:pPr>
            <w:r/>
            <w:r>
              <w:rPr>
                <w:sz w:val="19"/>
              </w:rPr>
              <w:t>书目管理写入后返回的完整书目元数据与版本号</w:t>
            </w:r>
          </w:p>
        </w:tc>
      </w:tr>
      <w:tr>
        <w:tc>
          <w:tcPr>
            <w:tcW w:type="dxa" w:w="1013"/>
            <w:vAlign w:val="top"/>
          </w:tcPr>
          <w:p>
            <w:pPr>
              <w:wordWrap w:val="1"/>
              <w:spacing w:before="20" w:after="20" w:line="252" w:lineRule="auto"/>
              <w:jc w:val="center"/>
            </w:pPr>
            <w:r/>
            <w:r>
              <w:rPr>
                <w:sz w:val="19"/>
              </w:rPr>
              <w:t>9</w:t>
            </w:r>
          </w:p>
        </w:tc>
        <w:tc>
          <w:tcPr>
            <w:tcW w:type="dxa" w:w="1440"/>
            <w:vAlign w:val="top"/>
          </w:tcPr>
          <w:p>
            <w:pPr>
              <w:wordWrap w:val="1"/>
              <w:spacing w:before="20" w:after="20" w:line="252" w:lineRule="auto"/>
            </w:pPr>
            <w:r/>
            <w:r>
              <w:rPr>
                <w:rFonts w:ascii="Consolas" w:hAnsi="Consolas" w:eastAsia="宋体"/>
                <w:sz w:val="18"/>
              </w:rPr>
              <w:t>Book​Copy​View</w:t>
            </w:r>
          </w:p>
        </w:tc>
        <w:tc>
          <w:tcPr>
            <w:tcW w:type="dxa" w:w="1076"/>
            <w:vAlign w:val="top"/>
          </w:tcPr>
          <w:p>
            <w:pPr>
              <w:wordWrap w:val="1"/>
              <w:spacing w:before="20" w:after="20" w:line="252" w:lineRule="auto"/>
            </w:pPr>
            <w:r/>
            <w:r>
              <w:rPr>
                <w:sz w:val="19"/>
              </w:rPr>
              <w:t>响应 DTO</w:t>
            </w:r>
          </w:p>
        </w:tc>
        <w:tc>
          <w:tcPr>
            <w:tcW w:type="dxa" w:w="5542"/>
            <w:vAlign w:val="top"/>
          </w:tcPr>
          <w:p>
            <w:pPr>
              <w:wordWrap w:val="1"/>
              <w:spacing w:before="20" w:after="20" w:line="252" w:lineRule="auto"/>
            </w:pPr>
            <w:r/>
            <w:r>
              <w:rPr>
                <w:sz w:val="19"/>
              </w:rPr>
              <w:t>副本编号、所属书目编号、馆藏条码、馆藏位置、副本状态与版本号</w:t>
            </w:r>
          </w:p>
        </w:tc>
      </w:tr>
      <w:tr>
        <w:tc>
          <w:tcPr>
            <w:tcW w:type="dxa" w:w="1013"/>
            <w:vAlign w:val="top"/>
          </w:tcPr>
          <w:p>
            <w:pPr>
              <w:wordWrap w:val="1"/>
              <w:spacing w:before="20" w:after="20" w:line="252" w:lineRule="auto"/>
              <w:jc w:val="center"/>
            </w:pPr>
            <w:r/>
            <w:r>
              <w:rPr>
                <w:sz w:val="19"/>
              </w:rPr>
              <w:t>10</w:t>
            </w:r>
          </w:p>
        </w:tc>
        <w:tc>
          <w:tcPr>
            <w:tcW w:type="dxa" w:w="1440"/>
            <w:vAlign w:val="top"/>
          </w:tcPr>
          <w:p>
            <w:pPr>
              <w:wordWrap w:val="1"/>
              <w:spacing w:before="20" w:after="20" w:line="252" w:lineRule="auto"/>
            </w:pPr>
            <w:r/>
            <w:r>
              <w:rPr>
                <w:rFonts w:ascii="Consolas" w:hAnsi="Consolas" w:eastAsia="宋体"/>
                <w:sz w:val="18"/>
              </w:rPr>
              <w:t>Loan​View</w:t>
            </w:r>
          </w:p>
        </w:tc>
        <w:tc>
          <w:tcPr>
            <w:tcW w:type="dxa" w:w="1076"/>
            <w:vAlign w:val="top"/>
          </w:tcPr>
          <w:p>
            <w:pPr>
              <w:wordWrap w:val="1"/>
              <w:spacing w:before="20" w:after="20" w:line="252" w:lineRule="auto"/>
            </w:pPr>
            <w:r/>
            <w:r>
              <w:rPr>
                <w:sz w:val="19"/>
              </w:rPr>
              <w:t>响应 DTO</w:t>
            </w:r>
          </w:p>
        </w:tc>
        <w:tc>
          <w:tcPr>
            <w:tcW w:type="dxa" w:w="5542"/>
            <w:vAlign w:val="top"/>
          </w:tcPr>
          <w:p>
            <w:pPr>
              <w:wordWrap w:val="1"/>
              <w:spacing w:before="20" w:after="20" w:line="252" w:lineRule="auto"/>
            </w:pPr>
            <w:r/>
            <w:r>
              <w:rPr>
                <w:sz w:val="19"/>
              </w:rPr>
              <w:t>借阅编号、副本编号、书目编号、借阅人编号、借出时间、应还时间、归还时间、续借次数、借阅状态、版本号、借阅人账号、书名、条码、逾期罚金、损坏赔偿与归还情况；提供应登记总额与展示用借阅号</w:t>
            </w:r>
          </w:p>
        </w:tc>
      </w:tr>
      <w:tr>
        <w:tc>
          <w:tcPr>
            <w:tcW w:type="dxa" w:w="1013"/>
            <w:vAlign w:val="top"/>
          </w:tcPr>
          <w:p>
            <w:pPr>
              <w:wordWrap w:val="1"/>
              <w:spacing w:before="20" w:after="20" w:line="252" w:lineRule="auto"/>
              <w:jc w:val="center"/>
            </w:pPr>
            <w:r/>
            <w:r>
              <w:rPr>
                <w:sz w:val="19"/>
              </w:rPr>
              <w:t>11</w:t>
            </w:r>
          </w:p>
        </w:tc>
        <w:tc>
          <w:tcPr>
            <w:tcW w:type="dxa" w:w="1440"/>
            <w:vAlign w:val="top"/>
          </w:tcPr>
          <w:p>
            <w:pPr>
              <w:wordWrap w:val="1"/>
              <w:spacing w:before="20" w:after="20" w:line="252" w:lineRule="auto"/>
            </w:pPr>
            <w:r/>
            <w:r>
              <w:rPr>
                <w:rFonts w:ascii="Consolas" w:hAnsi="Consolas" w:eastAsia="宋体"/>
                <w:sz w:val="18"/>
              </w:rPr>
              <w:t>Library​Policy​View</w:t>
            </w:r>
          </w:p>
        </w:tc>
        <w:tc>
          <w:tcPr>
            <w:tcW w:type="dxa" w:w="1076"/>
            <w:vAlign w:val="top"/>
          </w:tcPr>
          <w:p>
            <w:pPr>
              <w:wordWrap w:val="1"/>
              <w:spacing w:before="20" w:after="20" w:line="252" w:lineRule="auto"/>
            </w:pPr>
            <w:r/>
            <w:r>
              <w:rPr>
                <w:sz w:val="19"/>
              </w:rPr>
              <w:t>响应 DTO</w:t>
            </w:r>
          </w:p>
        </w:tc>
        <w:tc>
          <w:tcPr>
            <w:tcW w:type="dxa" w:w="5542"/>
            <w:vAlign w:val="top"/>
          </w:tcPr>
          <w:p>
            <w:pPr>
              <w:wordWrap w:val="1"/>
              <w:spacing w:before="20" w:after="20" w:line="252" w:lineRule="auto"/>
            </w:pPr>
            <w:r/>
            <w:r>
              <w:rPr>
                <w:sz w:val="19"/>
              </w:rPr>
              <w:t>角色代码、最大在借数量、默认借期、最大续借次数、每次续借天数、版本号与罚金策略</w:t>
            </w:r>
          </w:p>
        </w:tc>
      </w:tr>
      <w:tr>
        <w:tc>
          <w:tcPr>
            <w:tcW w:type="dxa" w:w="1013"/>
            <w:vAlign w:val="top"/>
          </w:tcPr>
          <w:p>
            <w:pPr>
              <w:wordWrap w:val="1"/>
              <w:spacing w:before="20" w:after="20" w:line="252" w:lineRule="auto"/>
              <w:jc w:val="center"/>
            </w:pPr>
            <w:r/>
            <w:r>
              <w:rPr>
                <w:sz w:val="19"/>
              </w:rPr>
              <w:t>12</w:t>
            </w:r>
          </w:p>
        </w:tc>
        <w:tc>
          <w:tcPr>
            <w:tcW w:type="dxa" w:w="1440"/>
            <w:vAlign w:val="top"/>
          </w:tcPr>
          <w:p>
            <w:pPr>
              <w:wordWrap w:val="1"/>
              <w:spacing w:before="20" w:after="20" w:line="252" w:lineRule="auto"/>
            </w:pPr>
            <w:r/>
            <w:r>
              <w:rPr>
                <w:rFonts w:ascii="Consolas" w:hAnsi="Consolas" w:eastAsia="宋体"/>
                <w:sz w:val="18"/>
              </w:rPr>
              <w:t>Book​Search​Query</w:t>
            </w:r>
          </w:p>
        </w:tc>
        <w:tc>
          <w:tcPr>
            <w:tcW w:type="dxa" w:w="1076"/>
            <w:vAlign w:val="top"/>
          </w:tcPr>
          <w:p>
            <w:pPr>
              <w:wordWrap w:val="1"/>
              <w:spacing w:before="20" w:after="20" w:line="252" w:lineRule="auto"/>
            </w:pPr>
            <w:r/>
            <w:r>
              <w:rPr>
                <w:sz w:val="19"/>
              </w:rPr>
              <w:t>请求 DTO</w:t>
            </w:r>
          </w:p>
        </w:tc>
        <w:tc>
          <w:tcPr>
            <w:tcW w:type="dxa" w:w="5542"/>
            <w:vAlign w:val="top"/>
          </w:tcPr>
          <w:p>
            <w:pPr>
              <w:wordWrap w:val="1"/>
              <w:spacing w:before="20" w:after="20" w:line="252" w:lineRule="auto"/>
            </w:pPr>
            <w:r/>
            <w:r>
              <w:rPr>
                <w:sz w:val="19"/>
              </w:rPr>
              <w:t>关键词、匹配字段、分类、是否仅看可借、页码与每页条数</w:t>
            </w:r>
          </w:p>
        </w:tc>
      </w:tr>
      <w:tr>
        <w:tc>
          <w:tcPr>
            <w:tcW w:type="dxa" w:w="1013"/>
            <w:vAlign w:val="top"/>
          </w:tcPr>
          <w:p>
            <w:pPr>
              <w:wordWrap w:val="1"/>
              <w:spacing w:before="20" w:after="20" w:line="252" w:lineRule="auto"/>
              <w:jc w:val="center"/>
            </w:pPr>
            <w:r/>
            <w:r>
              <w:rPr>
                <w:sz w:val="19"/>
              </w:rPr>
              <w:t>13</w:t>
            </w:r>
          </w:p>
        </w:tc>
        <w:tc>
          <w:tcPr>
            <w:tcW w:type="dxa" w:w="1440"/>
            <w:vAlign w:val="top"/>
          </w:tcPr>
          <w:p>
            <w:pPr>
              <w:wordWrap w:val="1"/>
              <w:spacing w:before="20" w:after="20" w:line="252" w:lineRule="auto"/>
            </w:pPr>
            <w:r/>
            <w:r>
              <w:rPr>
                <w:rFonts w:ascii="Consolas" w:hAnsi="Consolas" w:eastAsia="宋体"/>
                <w:sz w:val="18"/>
              </w:rPr>
              <w:t>Loan​History​Query</w:t>
            </w:r>
          </w:p>
        </w:tc>
        <w:tc>
          <w:tcPr>
            <w:tcW w:type="dxa" w:w="1076"/>
            <w:vAlign w:val="top"/>
          </w:tcPr>
          <w:p>
            <w:pPr>
              <w:wordWrap w:val="1"/>
              <w:spacing w:before="20" w:after="20" w:line="252" w:lineRule="auto"/>
            </w:pPr>
            <w:r/>
            <w:r>
              <w:rPr>
                <w:sz w:val="19"/>
              </w:rPr>
              <w:t>请求 DTO</w:t>
            </w:r>
          </w:p>
        </w:tc>
        <w:tc>
          <w:tcPr>
            <w:tcW w:type="dxa" w:w="5542"/>
            <w:vAlign w:val="top"/>
          </w:tcPr>
          <w:p>
            <w:pPr>
              <w:wordWrap w:val="1"/>
              <w:spacing w:before="20" w:after="20" w:line="252" w:lineRule="auto"/>
            </w:pPr>
            <w:r/>
            <w:r>
              <w:rPr>
                <w:sz w:val="19"/>
              </w:rPr>
              <w:t>借阅状态过滤条件、页码与每页条数</w:t>
            </w:r>
          </w:p>
        </w:tc>
      </w:tr>
      <w:tr>
        <w:tc>
          <w:tcPr>
            <w:tcW w:type="dxa" w:w="1013"/>
            <w:vAlign w:val="top"/>
          </w:tcPr>
          <w:p>
            <w:pPr>
              <w:wordWrap w:val="1"/>
              <w:spacing w:before="20" w:after="20" w:line="252" w:lineRule="auto"/>
              <w:jc w:val="center"/>
            </w:pPr>
            <w:r/>
            <w:r>
              <w:rPr>
                <w:sz w:val="19"/>
              </w:rPr>
              <w:t>14</w:t>
            </w:r>
          </w:p>
        </w:tc>
        <w:tc>
          <w:tcPr>
            <w:tcW w:type="dxa" w:w="1440"/>
            <w:vAlign w:val="top"/>
          </w:tcPr>
          <w:p>
            <w:pPr>
              <w:wordWrap w:val="1"/>
              <w:spacing w:before="20" w:after="20" w:line="252" w:lineRule="auto"/>
            </w:pPr>
            <w:r/>
            <w:r>
              <w:rPr>
                <w:rFonts w:ascii="Consolas" w:hAnsi="Consolas" w:eastAsia="宋体"/>
                <w:sz w:val="18"/>
              </w:rPr>
              <w:t>Admin​Loan​Search​Query</w:t>
            </w:r>
          </w:p>
        </w:tc>
        <w:tc>
          <w:tcPr>
            <w:tcW w:type="dxa" w:w="1076"/>
            <w:vAlign w:val="top"/>
          </w:tcPr>
          <w:p>
            <w:pPr>
              <w:wordWrap w:val="1"/>
              <w:spacing w:before="20" w:after="20" w:line="252" w:lineRule="auto"/>
            </w:pPr>
            <w:r/>
            <w:r>
              <w:rPr>
                <w:sz w:val="19"/>
              </w:rPr>
              <w:t>请求 DTO</w:t>
            </w:r>
          </w:p>
        </w:tc>
        <w:tc>
          <w:tcPr>
            <w:tcW w:type="dxa" w:w="5542"/>
            <w:vAlign w:val="top"/>
          </w:tcPr>
          <w:p>
            <w:pPr>
              <w:wordWrap w:val="1"/>
              <w:spacing w:before="20" w:after="20" w:line="252" w:lineRule="auto"/>
            </w:pPr>
            <w:r/>
            <w:r>
              <w:rPr>
                <w:sz w:val="19"/>
              </w:rPr>
              <w:t>借阅人账号或编号、借阅状态、页码与每页条数</w:t>
            </w:r>
          </w:p>
        </w:tc>
      </w:tr>
      <w:tr>
        <w:tc>
          <w:tcPr>
            <w:tcW w:type="dxa" w:w="1013"/>
            <w:vAlign w:val="top"/>
          </w:tcPr>
          <w:p>
            <w:pPr>
              <w:wordWrap w:val="1"/>
              <w:spacing w:before="20" w:after="20" w:line="252" w:lineRule="auto"/>
              <w:jc w:val="center"/>
            </w:pPr>
            <w:r/>
            <w:r>
              <w:rPr>
                <w:sz w:val="19"/>
              </w:rPr>
              <w:t>15</w:t>
            </w:r>
          </w:p>
        </w:tc>
        <w:tc>
          <w:tcPr>
            <w:tcW w:type="dxa" w:w="1440"/>
            <w:vAlign w:val="top"/>
          </w:tcPr>
          <w:p>
            <w:pPr>
              <w:wordWrap w:val="1"/>
              <w:spacing w:before="20" w:after="20" w:line="252" w:lineRule="auto"/>
            </w:pPr>
            <w:r/>
            <w:r>
              <w:rPr>
                <w:rFonts w:ascii="Consolas" w:hAnsi="Consolas" w:eastAsia="宋体"/>
                <w:sz w:val="18"/>
              </w:rPr>
              <w:t>Borrow​Book​Command</w:t>
            </w:r>
          </w:p>
        </w:tc>
        <w:tc>
          <w:tcPr>
            <w:tcW w:type="dxa" w:w="1076"/>
            <w:vAlign w:val="top"/>
          </w:tcPr>
          <w:p>
            <w:pPr>
              <w:wordWrap w:val="1"/>
              <w:spacing w:before="20" w:after="20" w:line="252" w:lineRule="auto"/>
            </w:pPr>
            <w:r/>
            <w:r>
              <w:rPr>
                <w:sz w:val="19"/>
              </w:rPr>
              <w:t>请求 DTO</w:t>
            </w:r>
          </w:p>
        </w:tc>
        <w:tc>
          <w:tcPr>
            <w:tcW w:type="dxa" w:w="5542"/>
            <w:vAlign w:val="top"/>
          </w:tcPr>
          <w:p>
            <w:pPr>
              <w:wordWrap w:val="1"/>
              <w:spacing w:before="20" w:after="20" w:line="252" w:lineRule="auto"/>
            </w:pPr>
            <w:r/>
            <w:r>
              <w:rPr>
                <w:sz w:val="19"/>
              </w:rPr>
              <w:t>借阅副本编号</w:t>
            </w:r>
          </w:p>
        </w:tc>
      </w:tr>
      <w:tr>
        <w:tc>
          <w:tcPr>
            <w:tcW w:type="dxa" w:w="1013"/>
            <w:vAlign w:val="top"/>
          </w:tcPr>
          <w:p>
            <w:pPr>
              <w:wordWrap w:val="1"/>
              <w:spacing w:before="20" w:after="20" w:line="252" w:lineRule="auto"/>
              <w:jc w:val="center"/>
            </w:pPr>
            <w:r/>
            <w:r>
              <w:rPr>
                <w:sz w:val="19"/>
              </w:rPr>
              <w:t>16</w:t>
            </w:r>
          </w:p>
        </w:tc>
        <w:tc>
          <w:tcPr>
            <w:tcW w:type="dxa" w:w="1440"/>
            <w:vAlign w:val="top"/>
          </w:tcPr>
          <w:p>
            <w:pPr>
              <w:wordWrap w:val="1"/>
              <w:spacing w:before="20" w:after="20" w:line="252" w:lineRule="auto"/>
            </w:pPr>
            <w:r/>
            <w:r>
              <w:rPr>
                <w:rFonts w:ascii="Consolas" w:hAnsi="Consolas" w:eastAsia="宋体"/>
                <w:sz w:val="18"/>
              </w:rPr>
              <w:t>Return​Book​Command</w:t>
            </w:r>
          </w:p>
        </w:tc>
        <w:tc>
          <w:tcPr>
            <w:tcW w:type="dxa" w:w="1076"/>
            <w:vAlign w:val="top"/>
          </w:tcPr>
          <w:p>
            <w:pPr>
              <w:wordWrap w:val="1"/>
              <w:spacing w:before="20" w:after="20" w:line="252" w:lineRule="auto"/>
            </w:pPr>
            <w:r/>
            <w:r>
              <w:rPr>
                <w:sz w:val="19"/>
              </w:rPr>
              <w:t>请求 DTO</w:t>
            </w:r>
          </w:p>
        </w:tc>
        <w:tc>
          <w:tcPr>
            <w:tcW w:type="dxa" w:w="5542"/>
            <w:vAlign w:val="top"/>
          </w:tcPr>
          <w:p>
            <w:pPr>
              <w:wordWrap w:val="1"/>
              <w:spacing w:before="20" w:after="20" w:line="252" w:lineRule="auto"/>
            </w:pPr>
            <w:r/>
            <w:r>
              <w:rPr>
                <w:sz w:val="19"/>
              </w:rPr>
              <w:t>借阅编号、期望版本号与归还情况，缺省归还情况为完好</w:t>
            </w:r>
          </w:p>
        </w:tc>
      </w:tr>
      <w:tr>
        <w:tc>
          <w:tcPr>
            <w:tcW w:type="dxa" w:w="1013"/>
            <w:vAlign w:val="top"/>
          </w:tcPr>
          <w:p>
            <w:pPr>
              <w:wordWrap w:val="1"/>
              <w:spacing w:before="20" w:after="20" w:line="252" w:lineRule="auto"/>
              <w:jc w:val="center"/>
            </w:pPr>
            <w:r/>
            <w:r>
              <w:rPr>
                <w:sz w:val="19"/>
              </w:rPr>
              <w:t>17</w:t>
            </w:r>
          </w:p>
        </w:tc>
        <w:tc>
          <w:tcPr>
            <w:tcW w:type="dxa" w:w="1440"/>
            <w:vAlign w:val="top"/>
          </w:tcPr>
          <w:p>
            <w:pPr>
              <w:wordWrap w:val="1"/>
              <w:spacing w:before="20" w:after="20" w:line="252" w:lineRule="auto"/>
            </w:pPr>
            <w:r/>
            <w:r>
              <w:rPr>
                <w:rFonts w:ascii="Consolas" w:hAnsi="Consolas" w:eastAsia="宋体"/>
                <w:sz w:val="18"/>
              </w:rPr>
              <w:t>Renew​Loan​Command</w:t>
            </w:r>
          </w:p>
        </w:tc>
        <w:tc>
          <w:tcPr>
            <w:tcW w:type="dxa" w:w="1076"/>
            <w:vAlign w:val="top"/>
          </w:tcPr>
          <w:p>
            <w:pPr>
              <w:wordWrap w:val="1"/>
              <w:spacing w:before="20" w:after="20" w:line="252" w:lineRule="auto"/>
            </w:pPr>
            <w:r/>
            <w:r>
              <w:rPr>
                <w:sz w:val="19"/>
              </w:rPr>
              <w:t>请求 DTO</w:t>
            </w:r>
          </w:p>
        </w:tc>
        <w:tc>
          <w:tcPr>
            <w:tcW w:type="dxa" w:w="5542"/>
            <w:vAlign w:val="top"/>
          </w:tcPr>
          <w:p>
            <w:pPr>
              <w:wordWrap w:val="1"/>
              <w:spacing w:before="20" w:after="20" w:line="252" w:lineRule="auto"/>
            </w:pPr>
            <w:r/>
            <w:r>
              <w:rPr>
                <w:sz w:val="19"/>
              </w:rPr>
              <w:t>借阅编号与期望版本号</w:t>
            </w:r>
          </w:p>
        </w:tc>
      </w:tr>
      <w:tr>
        <w:tc>
          <w:tcPr>
            <w:tcW w:type="dxa" w:w="1013"/>
            <w:vAlign w:val="top"/>
          </w:tcPr>
          <w:p>
            <w:pPr>
              <w:wordWrap w:val="1"/>
              <w:spacing w:before="20" w:after="20" w:line="252" w:lineRule="auto"/>
              <w:jc w:val="center"/>
            </w:pPr>
            <w:r/>
            <w:r>
              <w:rPr>
                <w:sz w:val="19"/>
              </w:rPr>
              <w:t>18</w:t>
            </w:r>
          </w:p>
        </w:tc>
        <w:tc>
          <w:tcPr>
            <w:tcW w:type="dxa" w:w="1440"/>
            <w:vAlign w:val="top"/>
          </w:tcPr>
          <w:p>
            <w:pPr>
              <w:wordWrap w:val="1"/>
              <w:spacing w:before="20" w:after="20" w:line="252" w:lineRule="auto"/>
            </w:pPr>
            <w:r/>
            <w:r>
              <w:rPr>
                <w:rFonts w:ascii="Consolas" w:hAnsi="Consolas" w:eastAsia="宋体"/>
                <w:sz w:val="18"/>
              </w:rPr>
              <w:t>Create​Book​Command</w:t>
            </w:r>
          </w:p>
        </w:tc>
        <w:tc>
          <w:tcPr>
            <w:tcW w:type="dxa" w:w="1076"/>
            <w:vAlign w:val="top"/>
          </w:tcPr>
          <w:p>
            <w:pPr>
              <w:wordWrap w:val="1"/>
              <w:spacing w:before="20" w:after="20" w:line="252" w:lineRule="auto"/>
            </w:pPr>
            <w:r/>
            <w:r>
              <w:rPr>
                <w:sz w:val="19"/>
              </w:rPr>
              <w:t>请求 DTO</w:t>
            </w:r>
          </w:p>
        </w:tc>
        <w:tc>
          <w:tcPr>
            <w:tcW w:type="dxa" w:w="5542"/>
            <w:vAlign w:val="top"/>
          </w:tcPr>
          <w:p>
            <w:pPr>
              <w:wordWrap w:val="1"/>
              <w:spacing w:before="20" w:after="20" w:line="252" w:lineRule="auto"/>
            </w:pPr>
            <w:r/>
            <w:r>
              <w:rPr>
                <w:sz w:val="19"/>
              </w:rPr>
              <w:t>书目元数据以及可选的首次副本位置与馆藏条码</w:t>
            </w:r>
          </w:p>
        </w:tc>
      </w:tr>
      <w:tr>
        <w:tc>
          <w:tcPr>
            <w:tcW w:type="dxa" w:w="1013"/>
            <w:vAlign w:val="top"/>
          </w:tcPr>
          <w:p>
            <w:pPr>
              <w:wordWrap w:val="1"/>
              <w:spacing w:before="20" w:after="20" w:line="252" w:lineRule="auto"/>
              <w:jc w:val="center"/>
            </w:pPr>
            <w:r/>
            <w:r>
              <w:rPr>
                <w:sz w:val="19"/>
              </w:rPr>
              <w:t>19</w:t>
            </w:r>
          </w:p>
        </w:tc>
        <w:tc>
          <w:tcPr>
            <w:tcW w:type="dxa" w:w="1440"/>
            <w:vAlign w:val="top"/>
          </w:tcPr>
          <w:p>
            <w:pPr>
              <w:wordWrap w:val="1"/>
              <w:spacing w:before="20" w:after="20" w:line="252" w:lineRule="auto"/>
            </w:pPr>
            <w:r/>
            <w:r>
              <w:rPr>
                <w:rFonts w:ascii="Consolas" w:hAnsi="Consolas" w:eastAsia="宋体"/>
                <w:sz w:val="18"/>
              </w:rPr>
              <w:t>Update​Book​Command</w:t>
            </w:r>
          </w:p>
        </w:tc>
        <w:tc>
          <w:tcPr>
            <w:tcW w:type="dxa" w:w="1076"/>
            <w:vAlign w:val="top"/>
          </w:tcPr>
          <w:p>
            <w:pPr>
              <w:wordWrap w:val="1"/>
              <w:spacing w:before="20" w:after="20" w:line="252" w:lineRule="auto"/>
            </w:pPr>
            <w:r/>
            <w:r>
              <w:rPr>
                <w:sz w:val="19"/>
              </w:rPr>
              <w:t>请求 DTO</w:t>
            </w:r>
          </w:p>
        </w:tc>
        <w:tc>
          <w:tcPr>
            <w:tcW w:type="dxa" w:w="5542"/>
            <w:vAlign w:val="top"/>
          </w:tcPr>
          <w:p>
            <w:pPr>
              <w:wordWrap w:val="1"/>
              <w:spacing w:before="20" w:after="20" w:line="252" w:lineRule="auto"/>
            </w:pPr>
            <w:r/>
            <w:r>
              <w:rPr>
                <w:sz w:val="19"/>
              </w:rPr>
              <w:t>书目编号、完整元数据、启用状态与期望版本号</w:t>
            </w:r>
          </w:p>
        </w:tc>
      </w:tr>
      <w:tr>
        <w:tc>
          <w:tcPr>
            <w:tcW w:type="dxa" w:w="1013"/>
            <w:vAlign w:val="top"/>
          </w:tcPr>
          <w:p>
            <w:pPr>
              <w:wordWrap w:val="1"/>
              <w:spacing w:before="20" w:after="20" w:line="252" w:lineRule="auto"/>
              <w:jc w:val="center"/>
            </w:pPr>
            <w:r/>
            <w:r>
              <w:rPr>
                <w:sz w:val="19"/>
              </w:rPr>
              <w:t>20</w:t>
            </w:r>
          </w:p>
        </w:tc>
        <w:tc>
          <w:tcPr>
            <w:tcW w:type="dxa" w:w="1440"/>
            <w:vAlign w:val="top"/>
          </w:tcPr>
          <w:p>
            <w:pPr>
              <w:wordWrap w:val="1"/>
              <w:spacing w:before="20" w:after="20" w:line="252" w:lineRule="auto"/>
            </w:pPr>
            <w:r/>
            <w:r>
              <w:rPr>
                <w:rFonts w:ascii="Consolas" w:hAnsi="Consolas" w:eastAsia="宋体"/>
                <w:sz w:val="18"/>
              </w:rPr>
              <w:t>Add​Book​Copy​Command</w:t>
            </w:r>
          </w:p>
        </w:tc>
        <w:tc>
          <w:tcPr>
            <w:tcW w:type="dxa" w:w="1076"/>
            <w:vAlign w:val="top"/>
          </w:tcPr>
          <w:p>
            <w:pPr>
              <w:wordWrap w:val="1"/>
              <w:spacing w:before="20" w:after="20" w:line="252" w:lineRule="auto"/>
            </w:pPr>
            <w:r/>
            <w:r>
              <w:rPr>
                <w:sz w:val="19"/>
              </w:rPr>
              <w:t>请求 DTO</w:t>
            </w:r>
          </w:p>
        </w:tc>
        <w:tc>
          <w:tcPr>
            <w:tcW w:type="dxa" w:w="5542"/>
            <w:vAlign w:val="top"/>
          </w:tcPr>
          <w:p>
            <w:pPr>
              <w:wordWrap w:val="1"/>
              <w:spacing w:before="20" w:after="20" w:line="252" w:lineRule="auto"/>
            </w:pPr>
            <w:r/>
            <w:r>
              <w:rPr>
                <w:sz w:val="19"/>
              </w:rPr>
              <w:t>书目编号、馆藏条码与馆藏位置</w:t>
            </w:r>
          </w:p>
        </w:tc>
      </w:tr>
      <w:tr>
        <w:tc>
          <w:tcPr>
            <w:tcW w:type="dxa" w:w="1013"/>
            <w:vAlign w:val="top"/>
          </w:tcPr>
          <w:p>
            <w:pPr>
              <w:wordWrap w:val="1"/>
              <w:spacing w:before="20" w:after="20" w:line="252" w:lineRule="auto"/>
              <w:jc w:val="center"/>
            </w:pPr>
            <w:r/>
            <w:r>
              <w:rPr>
                <w:sz w:val="19"/>
              </w:rPr>
              <w:t>21</w:t>
            </w:r>
          </w:p>
        </w:tc>
        <w:tc>
          <w:tcPr>
            <w:tcW w:type="dxa" w:w="1440"/>
            <w:vAlign w:val="top"/>
          </w:tcPr>
          <w:p>
            <w:pPr>
              <w:wordWrap w:val="1"/>
              <w:spacing w:before="20" w:after="20" w:line="252" w:lineRule="auto"/>
            </w:pPr>
            <w:r/>
            <w:r>
              <w:rPr>
                <w:rFonts w:ascii="Consolas" w:hAnsi="Consolas" w:eastAsia="宋体"/>
                <w:sz w:val="18"/>
              </w:rPr>
              <w:t>Change​Copy​Status​Command</w:t>
            </w:r>
          </w:p>
        </w:tc>
        <w:tc>
          <w:tcPr>
            <w:tcW w:type="dxa" w:w="1076"/>
            <w:vAlign w:val="top"/>
          </w:tcPr>
          <w:p>
            <w:pPr>
              <w:wordWrap w:val="1"/>
              <w:spacing w:before="20" w:after="20" w:line="252" w:lineRule="auto"/>
            </w:pPr>
            <w:r/>
            <w:r>
              <w:rPr>
                <w:sz w:val="19"/>
              </w:rPr>
              <w:t>请求 DTO</w:t>
            </w:r>
          </w:p>
        </w:tc>
        <w:tc>
          <w:tcPr>
            <w:tcW w:type="dxa" w:w="5542"/>
            <w:vAlign w:val="top"/>
          </w:tcPr>
          <w:p>
            <w:pPr>
              <w:wordWrap w:val="1"/>
              <w:spacing w:before="20" w:after="20" w:line="252" w:lineRule="auto"/>
            </w:pPr>
            <w:r/>
            <w:r>
              <w:rPr>
                <w:sz w:val="19"/>
              </w:rPr>
              <w:t>副本编号、目标副本状态与期望版本号</w:t>
            </w:r>
          </w:p>
        </w:tc>
      </w:tr>
      <w:tr>
        <w:tc>
          <w:tcPr>
            <w:tcW w:type="dxa" w:w="1013"/>
            <w:vAlign w:val="top"/>
          </w:tcPr>
          <w:p>
            <w:pPr>
              <w:wordWrap w:val="1"/>
              <w:spacing w:before="20" w:after="20" w:line="252" w:lineRule="auto"/>
              <w:jc w:val="center"/>
            </w:pPr>
            <w:r/>
            <w:r>
              <w:rPr>
                <w:sz w:val="19"/>
              </w:rPr>
              <w:t>22</w:t>
            </w:r>
          </w:p>
        </w:tc>
        <w:tc>
          <w:tcPr>
            <w:tcW w:type="dxa" w:w="1440"/>
            <w:vAlign w:val="top"/>
          </w:tcPr>
          <w:p>
            <w:pPr>
              <w:wordWrap w:val="1"/>
              <w:spacing w:before="20" w:after="20" w:line="252" w:lineRule="auto"/>
            </w:pPr>
            <w:r/>
            <w:r>
              <w:rPr>
                <w:rFonts w:ascii="Consolas" w:hAnsi="Consolas" w:eastAsia="宋体"/>
                <w:sz w:val="18"/>
              </w:rPr>
              <w:t>Admin​Resolve​Loan​Command</w:t>
            </w:r>
          </w:p>
        </w:tc>
        <w:tc>
          <w:tcPr>
            <w:tcW w:type="dxa" w:w="1076"/>
            <w:vAlign w:val="top"/>
          </w:tcPr>
          <w:p>
            <w:pPr>
              <w:wordWrap w:val="1"/>
              <w:spacing w:before="20" w:after="20" w:line="252" w:lineRule="auto"/>
            </w:pPr>
            <w:r/>
            <w:r>
              <w:rPr>
                <w:sz w:val="19"/>
              </w:rPr>
              <w:t>请求 DTO</w:t>
            </w:r>
          </w:p>
        </w:tc>
        <w:tc>
          <w:tcPr>
            <w:tcW w:type="dxa" w:w="5542"/>
            <w:vAlign w:val="top"/>
          </w:tcPr>
          <w:p>
            <w:pPr>
              <w:wordWrap w:val="1"/>
              <w:spacing w:before="20" w:after="20" w:line="252" w:lineRule="auto"/>
            </w:pPr>
            <w:r/>
            <w:r>
              <w:rPr>
                <w:sz w:val="19"/>
              </w:rPr>
              <w:t>借阅编号、处置结果、期望版本号与归还情况，处置为遗失时归还情况必须为遗失</w:t>
            </w:r>
          </w:p>
        </w:tc>
      </w:tr>
      <w:tr>
        <w:tc>
          <w:tcPr>
            <w:tcW w:type="dxa" w:w="1013"/>
            <w:vAlign w:val="top"/>
          </w:tcPr>
          <w:p>
            <w:pPr>
              <w:wordWrap w:val="1"/>
              <w:spacing w:before="20" w:after="20" w:line="252" w:lineRule="auto"/>
              <w:jc w:val="center"/>
            </w:pPr>
            <w:r/>
            <w:r>
              <w:rPr>
                <w:sz w:val="19"/>
              </w:rPr>
              <w:t>23</w:t>
            </w:r>
          </w:p>
        </w:tc>
        <w:tc>
          <w:tcPr>
            <w:tcW w:type="dxa" w:w="1440"/>
            <w:vAlign w:val="top"/>
          </w:tcPr>
          <w:p>
            <w:pPr>
              <w:wordWrap w:val="1"/>
              <w:spacing w:before="20" w:after="20" w:line="252" w:lineRule="auto"/>
            </w:pPr>
            <w:r/>
            <w:r>
              <w:rPr>
                <w:rFonts w:ascii="Consolas" w:hAnsi="Consolas" w:eastAsia="宋体"/>
                <w:sz w:val="18"/>
              </w:rPr>
              <w:t>Update​Library​Policy​Command</w:t>
            </w:r>
          </w:p>
        </w:tc>
        <w:tc>
          <w:tcPr>
            <w:tcW w:type="dxa" w:w="1076"/>
            <w:vAlign w:val="top"/>
          </w:tcPr>
          <w:p>
            <w:pPr>
              <w:wordWrap w:val="1"/>
              <w:spacing w:before="20" w:after="20" w:line="252" w:lineRule="auto"/>
            </w:pPr>
            <w:r/>
            <w:r>
              <w:rPr>
                <w:sz w:val="19"/>
              </w:rPr>
              <w:t>请求 DTO</w:t>
            </w:r>
          </w:p>
        </w:tc>
        <w:tc>
          <w:tcPr>
            <w:tcW w:type="dxa" w:w="5542"/>
            <w:vAlign w:val="top"/>
          </w:tcPr>
          <w:p>
            <w:pPr>
              <w:wordWrap w:val="1"/>
              <w:spacing w:before="20" w:after="20" w:line="252" w:lineRule="auto"/>
            </w:pPr>
            <w:r/>
            <w:r>
              <w:rPr>
                <w:sz w:val="19"/>
              </w:rPr>
              <w:t>角色代码、最大在借数量、默认借期、最大续借次数、每次续借天数、期望版本号与罚金策略</w:t>
            </w:r>
          </w:p>
        </w:tc>
      </w:tr>
    </w:tbl>
    <w:p>
      <w:pPr>
        <w:spacing w:after="40"/>
      </w:pPr>
    </w:p>
    <w:p>
      <w:pPr>
        <w:spacing w:before="120" w:after="60"/>
      </w:pPr>
      <w:r>
        <w:rPr>
          <w:b/>
          <w:sz w:val="21"/>
        </w:rPr>
        <w:t>服务类</w:t>
      </w:r>
    </w:p>
    <w:p>
      <w:pPr>
        <w:spacing w:after="80" w:line="312" w:lineRule="auto"/>
        <w:ind w:firstLine="420"/>
      </w:pPr>
      <w:r>
        <w:rPr>
          <w:sz w:val="21"/>
        </w:rPr>
        <w:t>服务类分为客户端服务门面与服务端业务服务两组。客户端门面把页面操作转换为异步网络请求；服务端以接口与实现分离，读操作与管理操作集中在同一实现类内并委托内部协作者完成。</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48"/>
        <w:gridCol w:w="4161"/>
        <w:gridCol w:w="1093"/>
        <w:gridCol w:w="2869"/>
      </w:tblGrid>
      <w:tr>
        <w:trPr>
          <w:tblHeader w:val="true"/>
          <w:cantSplit w:val="true"/>
        </w:trPr>
        <w:tc>
          <w:tcPr>
            <w:tcW w:type="dxa" w:w="948"/>
            <w:shd w:val="clear" w:color="auto" w:fill="DCE9F7"/>
            <w:vAlign w:val="center"/>
          </w:tcPr>
          <w:p>
            <w:pPr>
              <w:wordWrap w:val="1"/>
              <w:spacing w:before="20" w:after="20" w:line="252" w:lineRule="auto"/>
              <w:jc w:val="center"/>
            </w:pPr>
            <w:r/>
            <w:r>
              <w:rPr>
                <w:b/>
                <w:sz w:val="19"/>
              </w:rPr>
              <w:t>序号</w:t>
            </w:r>
          </w:p>
        </w:tc>
        <w:tc>
          <w:tcPr>
            <w:tcW w:type="dxa" w:w="4161"/>
            <w:shd w:val="clear" w:color="auto" w:fill="DCE9F7"/>
            <w:vAlign w:val="center"/>
          </w:tcPr>
          <w:p>
            <w:pPr>
              <w:wordWrap w:val="1"/>
              <w:spacing w:before="20" w:after="20" w:line="252" w:lineRule="auto"/>
              <w:jc w:val="center"/>
            </w:pPr>
            <w:r/>
            <w:r>
              <w:rPr>
                <w:b/>
                <w:sz w:val="19"/>
              </w:rPr>
              <w:t>类名</w:t>
            </w:r>
          </w:p>
        </w:tc>
        <w:tc>
          <w:tcPr>
            <w:tcW w:type="dxa" w:w="1093"/>
            <w:shd w:val="clear" w:color="auto" w:fill="DCE9F7"/>
            <w:vAlign w:val="center"/>
          </w:tcPr>
          <w:p>
            <w:pPr>
              <w:wordWrap w:val="1"/>
              <w:spacing w:before="20" w:after="20" w:line="252" w:lineRule="auto"/>
              <w:jc w:val="center"/>
            </w:pPr>
            <w:r/>
            <w:r>
              <w:rPr>
                <w:b/>
                <w:sz w:val="19"/>
              </w:rPr>
              <w:t>所在模块</w:t>
            </w:r>
          </w:p>
        </w:tc>
        <w:tc>
          <w:tcPr>
            <w:tcW w:type="dxa" w:w="2869"/>
            <w:shd w:val="clear" w:color="auto" w:fill="DCE9F7"/>
            <w:vAlign w:val="center"/>
          </w:tcPr>
          <w:p>
            <w:pPr>
              <w:wordWrap w:val="1"/>
              <w:spacing w:before="20" w:after="20" w:line="252" w:lineRule="auto"/>
              <w:jc w:val="center"/>
            </w:pPr>
            <w:r/>
            <w:r>
              <w:rPr>
                <w:b/>
                <w:sz w:val="19"/>
              </w:rPr>
              <w:t>主要职责与关键方法</w:t>
            </w:r>
          </w:p>
        </w:tc>
      </w:tr>
      <w:tr>
        <w:tc>
          <w:tcPr>
            <w:tcW w:type="dxa" w:w="948"/>
            <w:vAlign w:val="top"/>
          </w:tcPr>
          <w:p>
            <w:pPr>
              <w:wordWrap w:val="1"/>
              <w:spacing w:before="20" w:after="20" w:line="252" w:lineRule="auto"/>
              <w:jc w:val="center"/>
            </w:pPr>
            <w:r/>
            <w:r>
              <w:rPr>
                <w:sz w:val="19"/>
              </w:rPr>
              <w:t>1</w:t>
            </w:r>
          </w:p>
        </w:tc>
        <w:tc>
          <w:tcPr>
            <w:tcW w:type="dxa" w:w="4161"/>
            <w:vAlign w:val="top"/>
          </w:tcPr>
          <w:p>
            <w:pPr>
              <w:wordWrap w:val="1"/>
              <w:spacing w:before="20" w:after="20" w:line="252" w:lineRule="auto"/>
            </w:pPr>
            <w:r/>
            <w:r>
              <w:rPr>
                <w:rFonts w:ascii="Consolas" w:hAnsi="Consolas" w:eastAsia="宋体"/>
                <w:sz w:val="18"/>
              </w:rPr>
              <w:t>Library​Client​Service</w:t>
            </w:r>
          </w:p>
        </w:tc>
        <w:tc>
          <w:tcPr>
            <w:tcW w:type="dxa" w:w="1093"/>
            <w:vAlign w:val="top"/>
          </w:tcPr>
          <w:p>
            <w:pPr>
              <w:wordWrap w:val="1"/>
              <w:spacing w:before="20" w:after="20" w:line="252" w:lineRule="auto"/>
            </w:pPr>
            <w:r/>
            <w:r>
              <w:rPr>
                <w:rFonts w:ascii="Consolas" w:hAnsi="Consolas" w:eastAsia="宋体"/>
                <w:sz w:val="18"/>
              </w:rPr>
              <w:t>vcampus-​client</w:t>
            </w:r>
          </w:p>
        </w:tc>
        <w:tc>
          <w:tcPr>
            <w:tcW w:type="dxa" w:w="2869"/>
            <w:vAlign w:val="top"/>
          </w:tcPr>
          <w:p>
            <w:pPr>
              <w:wordWrap w:val="1"/>
              <w:spacing w:before="20" w:after="20" w:line="252" w:lineRule="auto"/>
            </w:pPr>
            <w:r/>
            <w:r>
              <w:rPr>
                <w:sz w:val="19"/>
              </w:rPr>
              <w:t>异步 Socket 客户端门面，持有连接与超时设置，把借阅、归还、续借、检索、详情、记录查询、书目与副本管理、借阅处置、策略读写映射为网络命令并返回异步结果；响应失败时抛出携带错误码的客户端异常</w:t>
            </w:r>
          </w:p>
        </w:tc>
      </w:tr>
      <w:tr>
        <w:tc>
          <w:tcPr>
            <w:tcW w:type="dxa" w:w="948"/>
            <w:vAlign w:val="top"/>
          </w:tcPr>
          <w:p>
            <w:pPr>
              <w:wordWrap w:val="1"/>
              <w:spacing w:before="20" w:after="20" w:line="252" w:lineRule="auto"/>
              <w:jc w:val="center"/>
            </w:pPr>
            <w:r/>
            <w:r>
              <w:rPr>
                <w:sz w:val="19"/>
              </w:rPr>
              <w:t>2</w:t>
            </w:r>
          </w:p>
        </w:tc>
        <w:tc>
          <w:tcPr>
            <w:tcW w:type="dxa" w:w="4161"/>
            <w:vAlign w:val="top"/>
          </w:tcPr>
          <w:p>
            <w:pPr>
              <w:wordWrap w:val="1"/>
              <w:spacing w:before="20" w:after="20" w:line="252" w:lineRule="auto"/>
            </w:pPr>
            <w:r/>
            <w:r>
              <w:rPr>
                <w:rFonts w:ascii="Consolas" w:hAnsi="Consolas" w:eastAsia="宋体"/>
                <w:sz w:val="18"/>
              </w:rPr>
              <w:t>Library​Request​Exception</w:t>
            </w:r>
          </w:p>
        </w:tc>
        <w:tc>
          <w:tcPr>
            <w:tcW w:type="dxa" w:w="1093"/>
            <w:vAlign w:val="top"/>
          </w:tcPr>
          <w:p>
            <w:pPr>
              <w:wordWrap w:val="1"/>
              <w:spacing w:before="20" w:after="20" w:line="252" w:lineRule="auto"/>
            </w:pPr>
            <w:r/>
            <w:r>
              <w:rPr>
                <w:rFonts w:ascii="Consolas" w:hAnsi="Consolas" w:eastAsia="宋体"/>
                <w:sz w:val="18"/>
              </w:rPr>
              <w:t>vcampus-​client</w:t>
            </w:r>
          </w:p>
        </w:tc>
        <w:tc>
          <w:tcPr>
            <w:tcW w:type="dxa" w:w="2869"/>
            <w:vAlign w:val="top"/>
          </w:tcPr>
          <w:p>
            <w:pPr>
              <w:wordWrap w:val="1"/>
              <w:spacing w:before="20" w:after="20" w:line="252" w:lineRule="auto"/>
            </w:pPr>
            <w:r/>
            <w:r>
              <w:rPr>
                <w:sz w:val="19"/>
              </w:rPr>
              <w:t>客户端业务异常，携带服务端错误码与提示消息，供错误反馈组件分类展示</w:t>
            </w:r>
          </w:p>
        </w:tc>
      </w:tr>
      <w:tr>
        <w:tc>
          <w:tcPr>
            <w:tcW w:type="dxa" w:w="948"/>
            <w:vAlign w:val="top"/>
          </w:tcPr>
          <w:p>
            <w:pPr>
              <w:wordWrap w:val="1"/>
              <w:spacing w:before="20" w:after="20" w:line="252" w:lineRule="auto"/>
              <w:jc w:val="center"/>
            </w:pPr>
            <w:r/>
            <w:r>
              <w:rPr>
                <w:sz w:val="19"/>
              </w:rPr>
              <w:t>3</w:t>
            </w:r>
          </w:p>
        </w:tc>
        <w:tc>
          <w:tcPr>
            <w:tcW w:type="dxa" w:w="4161"/>
            <w:vAlign w:val="top"/>
          </w:tcPr>
          <w:p>
            <w:pPr>
              <w:wordWrap w:val="1"/>
              <w:spacing w:before="20" w:after="20" w:line="252" w:lineRule="auto"/>
            </w:pPr>
            <w:r/>
            <w:r>
              <w:rPr>
                <w:rFonts w:ascii="Consolas" w:hAnsi="Consolas" w:eastAsia="宋体"/>
                <w:sz w:val="18"/>
              </w:rPr>
              <w:t>Library​Service</w:t>
            </w:r>
          </w:p>
        </w:tc>
        <w:tc>
          <w:tcPr>
            <w:tcW w:type="dxa" w:w="1093"/>
            <w:vAlign w:val="top"/>
          </w:tcPr>
          <w:p>
            <w:pPr>
              <w:wordWrap w:val="1"/>
              <w:spacing w:before="20" w:after="20" w:line="252" w:lineRule="auto"/>
            </w:pPr>
            <w:r/>
            <w:r>
              <w:rPr>
                <w:rFonts w:ascii="Consolas" w:hAnsi="Consolas" w:eastAsia="宋体"/>
                <w:sz w:val="18"/>
              </w:rPr>
              <w:t>vcampus-​server</w:t>
            </w:r>
          </w:p>
        </w:tc>
        <w:tc>
          <w:tcPr>
            <w:tcW w:type="dxa" w:w="2869"/>
            <w:vAlign w:val="top"/>
          </w:tcPr>
          <w:p>
            <w:pPr>
              <w:wordWrap w:val="1"/>
              <w:spacing w:before="20" w:after="20" w:line="252" w:lineRule="auto"/>
            </w:pPr>
            <w:r/>
            <w:r>
              <w:rPr>
                <w:sz w:val="19"/>
              </w:rPr>
              <w:t>用例接口，声明检索、详情、借阅、归还、续借、本人记录、书目与副本管理、管理员处置、全量借阅查询与策略读写共 16 个方法</w:t>
            </w:r>
          </w:p>
        </w:tc>
      </w:tr>
      <w:tr>
        <w:tc>
          <w:tcPr>
            <w:tcW w:type="dxa" w:w="948"/>
            <w:vAlign w:val="top"/>
          </w:tcPr>
          <w:p>
            <w:pPr>
              <w:wordWrap w:val="1"/>
              <w:spacing w:before="20" w:after="20" w:line="252" w:lineRule="auto"/>
              <w:jc w:val="center"/>
            </w:pPr>
            <w:r/>
            <w:r>
              <w:rPr>
                <w:sz w:val="19"/>
              </w:rPr>
              <w:t>4</w:t>
            </w:r>
          </w:p>
        </w:tc>
        <w:tc>
          <w:tcPr>
            <w:tcW w:type="dxa" w:w="4161"/>
            <w:vAlign w:val="top"/>
          </w:tcPr>
          <w:p>
            <w:pPr>
              <w:wordWrap w:val="1"/>
              <w:spacing w:before="20" w:after="20" w:line="252" w:lineRule="auto"/>
            </w:pPr>
            <w:r/>
            <w:r>
              <w:rPr>
                <w:rFonts w:ascii="Consolas" w:hAnsi="Consolas" w:eastAsia="宋体"/>
                <w:sz w:val="18"/>
              </w:rPr>
              <w:t>Library​Service​Impl</w:t>
            </w:r>
          </w:p>
        </w:tc>
        <w:tc>
          <w:tcPr>
            <w:tcW w:type="dxa" w:w="1093"/>
            <w:vAlign w:val="top"/>
          </w:tcPr>
          <w:p>
            <w:pPr>
              <w:wordWrap w:val="1"/>
              <w:spacing w:before="20" w:after="20" w:line="252" w:lineRule="auto"/>
            </w:pPr>
            <w:r/>
            <w:r>
              <w:rPr>
                <w:rFonts w:ascii="Consolas" w:hAnsi="Consolas" w:eastAsia="宋体"/>
                <w:sz w:val="18"/>
              </w:rPr>
              <w:t>vcampus-​server</w:t>
            </w:r>
          </w:p>
        </w:tc>
        <w:tc>
          <w:tcPr>
            <w:tcW w:type="dxa" w:w="2869"/>
            <w:vAlign w:val="top"/>
          </w:tcPr>
          <w:p>
            <w:pPr>
              <w:wordWrap w:val="1"/>
              <w:spacing w:before="20" w:after="20" w:line="252" w:lineRule="auto"/>
            </w:pPr>
            <w:r/>
            <w:r>
              <w:rPr>
                <w:sz w:val="19"/>
              </w:rPr>
              <w:t>事务化、加锁的用例实现；借阅、归还、续借、副本状态维护与管理员处置在此完成资源锁获取、事务边界与业务规则校验，读与管理操作委托内部协作者</w:t>
            </w:r>
          </w:p>
        </w:tc>
      </w:tr>
      <w:tr>
        <w:tc>
          <w:tcPr>
            <w:tcW w:type="dxa" w:w="948"/>
            <w:vAlign w:val="top"/>
          </w:tcPr>
          <w:p>
            <w:pPr>
              <w:wordWrap w:val="1"/>
              <w:spacing w:before="20" w:after="20" w:line="252" w:lineRule="auto"/>
              <w:jc w:val="center"/>
            </w:pPr>
            <w:r/>
            <w:r>
              <w:rPr>
                <w:sz w:val="19"/>
              </w:rPr>
              <w:t>5</w:t>
            </w:r>
          </w:p>
        </w:tc>
        <w:tc>
          <w:tcPr>
            <w:tcW w:type="dxa" w:w="4161"/>
            <w:vAlign w:val="top"/>
          </w:tcPr>
          <w:p>
            <w:pPr>
              <w:wordWrap w:val="1"/>
              <w:spacing w:before="20" w:after="20" w:line="252" w:lineRule="auto"/>
            </w:pPr>
            <w:r/>
            <w:r>
              <w:rPr>
                <w:rFonts w:ascii="Consolas" w:hAnsi="Consolas" w:eastAsia="宋体"/>
                <w:sz w:val="18"/>
              </w:rPr>
              <w:t>Library​Read​Admin​Operations</w:t>
            </w:r>
          </w:p>
        </w:tc>
        <w:tc>
          <w:tcPr>
            <w:tcW w:type="dxa" w:w="1093"/>
            <w:vAlign w:val="top"/>
          </w:tcPr>
          <w:p>
            <w:pPr>
              <w:wordWrap w:val="1"/>
              <w:spacing w:before="20" w:after="20" w:line="252" w:lineRule="auto"/>
            </w:pPr>
            <w:r/>
            <w:r>
              <w:rPr>
                <w:rFonts w:ascii="Consolas" w:hAnsi="Consolas" w:eastAsia="宋体"/>
                <w:sz w:val="18"/>
              </w:rPr>
              <w:t>vcampus-​server</w:t>
            </w:r>
          </w:p>
        </w:tc>
        <w:tc>
          <w:tcPr>
            <w:tcW w:type="dxa" w:w="2869"/>
            <w:vAlign w:val="top"/>
          </w:tcPr>
          <w:p>
            <w:pPr>
              <w:wordWrap w:val="1"/>
              <w:spacing w:before="20" w:after="20" w:line="252" w:lineRule="auto"/>
            </w:pPr>
            <w:r/>
            <w:r>
              <w:rPr>
                <w:sz w:val="19"/>
              </w:rPr>
              <w:t>检索、详情、本人记录查询、书目与副本管理、策略读写的协作者；包含书目首副本条码与位置校验以及借阅策略取值范围校验</w:t>
            </w:r>
          </w:p>
        </w:tc>
      </w:tr>
      <w:tr>
        <w:tc>
          <w:tcPr>
            <w:tcW w:type="dxa" w:w="948"/>
            <w:vAlign w:val="top"/>
          </w:tcPr>
          <w:p>
            <w:pPr>
              <w:wordWrap w:val="1"/>
              <w:spacing w:before="20" w:after="20" w:line="252" w:lineRule="auto"/>
              <w:jc w:val="center"/>
            </w:pPr>
            <w:r/>
            <w:r>
              <w:rPr>
                <w:sz w:val="19"/>
              </w:rPr>
              <w:t>6</w:t>
            </w:r>
          </w:p>
        </w:tc>
        <w:tc>
          <w:tcPr>
            <w:tcW w:type="dxa" w:w="4161"/>
            <w:vAlign w:val="top"/>
          </w:tcPr>
          <w:p>
            <w:pPr>
              <w:wordWrap w:val="1"/>
              <w:spacing w:before="20" w:after="20" w:line="252" w:lineRule="auto"/>
            </w:pPr>
            <w:r/>
            <w:r>
              <w:rPr>
                <w:rFonts w:ascii="Consolas" w:hAnsi="Consolas" w:eastAsia="宋体"/>
                <w:sz w:val="18"/>
              </w:rPr>
              <w:t>Library​Identity​Port</w:t>
            </w:r>
          </w:p>
        </w:tc>
        <w:tc>
          <w:tcPr>
            <w:tcW w:type="dxa" w:w="1093"/>
            <w:vAlign w:val="top"/>
          </w:tcPr>
          <w:p>
            <w:pPr>
              <w:wordWrap w:val="1"/>
              <w:spacing w:before="20" w:after="20" w:line="252" w:lineRule="auto"/>
            </w:pPr>
            <w:r/>
            <w:r>
              <w:rPr>
                <w:rFonts w:ascii="Consolas" w:hAnsi="Consolas" w:eastAsia="宋体"/>
                <w:sz w:val="18"/>
              </w:rPr>
              <w:t>vcampus-​server</w:t>
            </w:r>
          </w:p>
        </w:tc>
        <w:tc>
          <w:tcPr>
            <w:tcW w:type="dxa" w:w="2869"/>
            <w:vAlign w:val="top"/>
          </w:tcPr>
          <w:p>
            <w:pPr>
              <w:wordWrap w:val="1"/>
              <w:spacing w:before="20" w:after="20" w:line="252" w:lineRule="auto"/>
            </w:pPr>
            <w:r/>
            <w:r>
              <w:rPr>
                <w:sz w:val="19"/>
              </w:rPr>
              <w:t>身份接缝接口，依据会话令牌解析借阅人身份，隔离用户模块的会话授权实现</w:t>
            </w:r>
          </w:p>
        </w:tc>
      </w:tr>
      <w:tr>
        <w:tc>
          <w:tcPr>
            <w:tcW w:type="dxa" w:w="948"/>
            <w:vAlign w:val="top"/>
          </w:tcPr>
          <w:p>
            <w:pPr>
              <w:wordWrap w:val="1"/>
              <w:spacing w:before="20" w:after="20" w:line="252" w:lineRule="auto"/>
              <w:jc w:val="center"/>
            </w:pPr>
            <w:r/>
            <w:r>
              <w:rPr>
                <w:sz w:val="19"/>
              </w:rPr>
              <w:t>7</w:t>
            </w:r>
          </w:p>
        </w:tc>
        <w:tc>
          <w:tcPr>
            <w:tcW w:type="dxa" w:w="4161"/>
            <w:vAlign w:val="top"/>
          </w:tcPr>
          <w:p>
            <w:pPr>
              <w:wordWrap w:val="1"/>
              <w:spacing w:before="20" w:after="20" w:line="252" w:lineRule="auto"/>
            </w:pPr>
            <w:r/>
            <w:r>
              <w:rPr>
                <w:rFonts w:ascii="Consolas" w:hAnsi="Consolas" w:eastAsia="宋体"/>
                <w:sz w:val="18"/>
              </w:rPr>
              <w:t>Library​Authorization​Adapter</w:t>
            </w:r>
          </w:p>
        </w:tc>
        <w:tc>
          <w:tcPr>
            <w:tcW w:type="dxa" w:w="1093"/>
            <w:vAlign w:val="top"/>
          </w:tcPr>
          <w:p>
            <w:pPr>
              <w:wordWrap w:val="1"/>
              <w:spacing w:before="20" w:after="20" w:line="252" w:lineRule="auto"/>
            </w:pPr>
            <w:r/>
            <w:r>
              <w:rPr>
                <w:rFonts w:ascii="Consolas" w:hAnsi="Consolas" w:eastAsia="宋体"/>
                <w:sz w:val="18"/>
              </w:rPr>
              <w:t>vcampus-​server</w:t>
            </w:r>
          </w:p>
        </w:tc>
        <w:tc>
          <w:tcPr>
            <w:tcW w:type="dxa" w:w="2869"/>
            <w:vAlign w:val="top"/>
          </w:tcPr>
          <w:p>
            <w:pPr>
              <w:wordWrap w:val="1"/>
              <w:spacing w:before="20" w:after="20" w:line="252" w:lineRule="auto"/>
            </w:pPr>
            <w:r/>
            <w:r>
              <w:rPr>
                <w:sz w:val="19"/>
              </w:rPr>
              <w:t>同时实现身份接缝与访问控制接缝，桥接用户模块的授权服务，提供会话校验、权限校验与借阅人身份解析</w:t>
            </w:r>
          </w:p>
        </w:tc>
      </w:tr>
      <w:tr>
        <w:tc>
          <w:tcPr>
            <w:tcW w:type="dxa" w:w="948"/>
            <w:vAlign w:val="top"/>
          </w:tcPr>
          <w:p>
            <w:pPr>
              <w:wordWrap w:val="1"/>
              <w:spacing w:before="20" w:after="20" w:line="252" w:lineRule="auto"/>
              <w:jc w:val="center"/>
            </w:pPr>
            <w:r/>
            <w:r>
              <w:rPr>
                <w:sz w:val="19"/>
              </w:rPr>
              <w:t>8</w:t>
            </w:r>
          </w:p>
        </w:tc>
        <w:tc>
          <w:tcPr>
            <w:tcW w:type="dxa" w:w="4161"/>
            <w:vAlign w:val="top"/>
          </w:tcPr>
          <w:p>
            <w:pPr>
              <w:wordWrap w:val="1"/>
              <w:spacing w:before="20" w:after="20" w:line="252" w:lineRule="auto"/>
            </w:pPr>
            <w:r/>
            <w:r>
              <w:rPr>
                <w:rFonts w:ascii="Consolas" w:hAnsi="Consolas" w:eastAsia="宋体"/>
                <w:sz w:val="18"/>
              </w:rPr>
              <w:t>Borrower​Identity</w:t>
            </w:r>
          </w:p>
        </w:tc>
        <w:tc>
          <w:tcPr>
            <w:tcW w:type="dxa" w:w="1093"/>
            <w:vAlign w:val="top"/>
          </w:tcPr>
          <w:p>
            <w:pPr>
              <w:wordWrap w:val="1"/>
              <w:spacing w:before="20" w:after="20" w:line="252" w:lineRule="auto"/>
            </w:pPr>
            <w:r/>
            <w:r>
              <w:rPr>
                <w:rFonts w:ascii="Consolas" w:hAnsi="Consolas" w:eastAsia="宋体"/>
                <w:sz w:val="18"/>
              </w:rPr>
              <w:t>vcampus-​server</w:t>
            </w:r>
          </w:p>
        </w:tc>
        <w:tc>
          <w:tcPr>
            <w:tcW w:type="dxa" w:w="2869"/>
            <w:vAlign w:val="top"/>
          </w:tcPr>
          <w:p>
            <w:pPr>
              <w:wordWrap w:val="1"/>
              <w:spacing w:before="20" w:after="20" w:line="252" w:lineRule="auto"/>
            </w:pPr>
            <w:r/>
            <w:r>
              <w:rPr>
                <w:sz w:val="19"/>
              </w:rPr>
              <w:t>借阅人身份值对象，由用户编号与角色代码组成，用于策略选择与记录归属校验</w:t>
            </w:r>
          </w:p>
        </w:tc>
      </w:tr>
      <w:tr>
        <w:tc>
          <w:tcPr>
            <w:tcW w:type="dxa" w:w="948"/>
            <w:vAlign w:val="top"/>
          </w:tcPr>
          <w:p>
            <w:pPr>
              <w:wordWrap w:val="1"/>
              <w:spacing w:before="20" w:after="20" w:line="252" w:lineRule="auto"/>
              <w:jc w:val="center"/>
            </w:pPr>
            <w:r/>
            <w:r>
              <w:rPr>
                <w:sz w:val="19"/>
              </w:rPr>
              <w:t>9</w:t>
            </w:r>
          </w:p>
        </w:tc>
        <w:tc>
          <w:tcPr>
            <w:tcW w:type="dxa" w:w="4161"/>
            <w:vAlign w:val="top"/>
          </w:tcPr>
          <w:p>
            <w:pPr>
              <w:wordWrap w:val="1"/>
              <w:spacing w:before="20" w:after="20" w:line="252" w:lineRule="auto"/>
            </w:pPr>
            <w:r/>
            <w:r>
              <w:rPr>
                <w:rFonts w:ascii="Consolas" w:hAnsi="Consolas" w:eastAsia="宋体"/>
                <w:sz w:val="18"/>
              </w:rPr>
              <w:t>Overdue​Maintenance​Job</w:t>
            </w:r>
          </w:p>
        </w:tc>
        <w:tc>
          <w:tcPr>
            <w:tcW w:type="dxa" w:w="1093"/>
            <w:vAlign w:val="top"/>
          </w:tcPr>
          <w:p>
            <w:pPr>
              <w:wordWrap w:val="1"/>
              <w:spacing w:before="20" w:after="20" w:line="252" w:lineRule="auto"/>
            </w:pPr>
            <w:r/>
            <w:r>
              <w:rPr>
                <w:rFonts w:ascii="Consolas" w:hAnsi="Consolas" w:eastAsia="宋体"/>
                <w:sz w:val="18"/>
              </w:rPr>
              <w:t>vcampus-​server</w:t>
            </w:r>
          </w:p>
        </w:tc>
        <w:tc>
          <w:tcPr>
            <w:tcW w:type="dxa" w:w="2869"/>
            <w:vAlign w:val="top"/>
          </w:tcPr>
          <w:p>
            <w:pPr>
              <w:wordWrap w:val="1"/>
              <w:spacing w:before="20" w:after="20" w:line="252" w:lineRule="auto"/>
            </w:pPr>
            <w:r/>
            <w:r>
              <w:rPr>
                <w:sz w:val="19"/>
              </w:rPr>
              <w:t>逾期维护任务，在事务中把已过应还时间的借阅中记录批量更新为逾期状态，可幂等重复执行</w:t>
            </w:r>
          </w:p>
        </w:tc>
      </w:tr>
      <w:tr>
        <w:tc>
          <w:tcPr>
            <w:tcW w:type="dxa" w:w="948"/>
            <w:vAlign w:val="top"/>
          </w:tcPr>
          <w:p>
            <w:pPr>
              <w:wordWrap w:val="1"/>
              <w:spacing w:before="20" w:after="20" w:line="252" w:lineRule="auto"/>
              <w:jc w:val="center"/>
            </w:pPr>
            <w:r/>
            <w:r>
              <w:rPr>
                <w:sz w:val="19"/>
              </w:rPr>
              <w:t>10</w:t>
            </w:r>
          </w:p>
        </w:tc>
        <w:tc>
          <w:tcPr>
            <w:tcW w:type="dxa" w:w="4161"/>
            <w:vAlign w:val="top"/>
          </w:tcPr>
          <w:p>
            <w:pPr>
              <w:wordWrap w:val="1"/>
              <w:spacing w:before="20" w:after="20" w:line="252" w:lineRule="auto"/>
            </w:pPr>
            <w:r/>
            <w:r>
              <w:rPr>
                <w:rFonts w:ascii="Consolas" w:hAnsi="Consolas" w:eastAsia="宋体"/>
                <w:sz w:val="18"/>
              </w:rPr>
              <w:t>Copy​Unavailable​Exception</w:t>
            </w:r>
            <w:r>
              <w:rPr>
                <w:sz w:val="19"/>
              </w:rPr>
              <w:t>、</w:t>
            </w:r>
            <w:r>
              <w:rPr>
                <w:rFonts w:ascii="Consolas" w:hAnsi="Consolas" w:eastAsia="宋体"/>
                <w:sz w:val="18"/>
              </w:rPr>
              <w:t>Copy​Has​Active​Loan​Exception</w:t>
            </w:r>
            <w:r>
              <w:rPr>
                <w:sz w:val="19"/>
              </w:rPr>
              <w:t>、</w:t>
            </w:r>
            <w:r>
              <w:rPr>
                <w:rFonts w:ascii="Consolas" w:hAnsi="Consolas" w:eastAsia="宋体"/>
                <w:sz w:val="18"/>
              </w:rPr>
              <w:t>Inactive​Book​Exception</w:t>
            </w:r>
            <w:r>
              <w:rPr>
                <w:sz w:val="19"/>
              </w:rPr>
              <w:t>、</w:t>
            </w:r>
            <w:r>
              <w:rPr>
                <w:rFonts w:ascii="Consolas" w:hAnsi="Consolas" w:eastAsia="宋体"/>
                <w:sz w:val="18"/>
              </w:rPr>
              <w:t>Duplicate​Isbn​Exception</w:t>
            </w:r>
            <w:r>
              <w:rPr>
                <w:sz w:val="19"/>
              </w:rPr>
              <w:t>、</w:t>
            </w:r>
            <w:r>
              <w:rPr>
                <w:rFonts w:ascii="Consolas" w:hAnsi="Consolas" w:eastAsia="宋体"/>
                <w:sz w:val="18"/>
              </w:rPr>
              <w:t>Duplicate​Barcode​Exception</w:t>
            </w:r>
            <w:r>
              <w:rPr>
                <w:sz w:val="19"/>
              </w:rPr>
              <w:t>、</w:t>
            </w:r>
            <w:r>
              <w:rPr>
                <w:rFonts w:ascii="Consolas" w:hAnsi="Consolas" w:eastAsia="宋体"/>
                <w:sz w:val="18"/>
              </w:rPr>
              <w:t>User​Has​Overdue​Loans​Exception</w:t>
            </w:r>
            <w:r>
              <w:rPr>
                <w:sz w:val="19"/>
              </w:rPr>
              <w:t>、</w:t>
            </w:r>
            <w:r>
              <w:rPr>
                <w:rFonts w:ascii="Consolas" w:hAnsi="Consolas" w:eastAsia="宋体"/>
                <w:sz w:val="18"/>
              </w:rPr>
              <w:t>Loan​Limit​Reached​Exception</w:t>
            </w:r>
            <w:r>
              <w:rPr>
                <w:sz w:val="19"/>
              </w:rPr>
              <w:t>、</w:t>
            </w:r>
            <w:r>
              <w:rPr>
                <w:rFonts w:ascii="Consolas" w:hAnsi="Consolas" w:eastAsia="宋体"/>
                <w:sz w:val="18"/>
              </w:rPr>
              <w:t>Renewal​Limit​Reached​Exception</w:t>
            </w:r>
            <w:r>
              <w:rPr>
                <w:sz w:val="19"/>
              </w:rPr>
              <w:t>、</w:t>
            </w:r>
            <w:r>
              <w:rPr>
                <w:rFonts w:ascii="Consolas" w:hAnsi="Consolas" w:eastAsia="宋体"/>
                <w:sz w:val="18"/>
              </w:rPr>
              <w:t>Loan​Overdue​Exception</w:t>
            </w:r>
            <w:r>
              <w:rPr>
                <w:sz w:val="19"/>
              </w:rPr>
              <w:t>、</w:t>
            </w:r>
            <w:r>
              <w:rPr>
                <w:rFonts w:ascii="Consolas" w:hAnsi="Consolas" w:eastAsia="宋体"/>
                <w:sz w:val="18"/>
              </w:rPr>
              <w:t>Loan​Already​Returned​Exception</w:t>
            </w:r>
            <w:r>
              <w:rPr>
                <w:sz w:val="19"/>
              </w:rPr>
              <w:t>、</w:t>
            </w:r>
            <w:r>
              <w:rPr>
                <w:rFonts w:ascii="Consolas" w:hAnsi="Consolas" w:eastAsia="宋体"/>
                <w:sz w:val="18"/>
              </w:rPr>
              <w:t>Loan​Not​Active​Exception</w:t>
            </w:r>
            <w:r>
              <w:rPr>
                <w:sz w:val="19"/>
              </w:rPr>
              <w:t>、</w:t>
            </w:r>
            <w:r>
              <w:rPr>
                <w:rFonts w:ascii="Consolas" w:hAnsi="Consolas" w:eastAsia="宋体"/>
                <w:sz w:val="18"/>
              </w:rPr>
              <w:t>Loan​Ownership​Exception</w:t>
            </w:r>
          </w:p>
        </w:tc>
        <w:tc>
          <w:tcPr>
            <w:tcW w:type="dxa" w:w="1093"/>
            <w:vAlign w:val="top"/>
          </w:tcPr>
          <w:p>
            <w:pPr>
              <w:wordWrap w:val="1"/>
              <w:spacing w:before="20" w:after="20" w:line="252" w:lineRule="auto"/>
            </w:pPr>
            <w:r/>
            <w:r>
              <w:rPr>
                <w:rFonts w:ascii="Consolas" w:hAnsi="Consolas" w:eastAsia="宋体"/>
                <w:sz w:val="18"/>
              </w:rPr>
              <w:t>vcampus-​server</w:t>
            </w:r>
          </w:p>
        </w:tc>
        <w:tc>
          <w:tcPr>
            <w:tcW w:type="dxa" w:w="2869"/>
            <w:vAlign w:val="top"/>
          </w:tcPr>
          <w:p>
            <w:pPr>
              <w:wordWrap w:val="1"/>
              <w:spacing w:before="20" w:after="20" w:line="252" w:lineRule="auto"/>
            </w:pPr>
            <w:r/>
            <w:r>
              <w:rPr>
                <w:sz w:val="19"/>
              </w:rPr>
              <w:t>图书馆业务异常族，分别表示副本不可借、副本存在有效借阅、书目停用、ISBN 重复、条码重复、用户存在逾期、达到在借上限、达到续借上限、借阅逾期、借阅已归还、借阅非有效与越权操作</w:t>
            </w:r>
          </w:p>
        </w:tc>
      </w:tr>
    </w:tbl>
    <w:p>
      <w:pPr>
        <w:spacing w:after="40"/>
      </w:pPr>
    </w:p>
    <w:p>
      <w:pPr>
        <w:spacing w:before="120" w:after="60"/>
      </w:pPr>
      <w:r>
        <w:rPr>
          <w:b/>
          <w:sz w:val="21"/>
        </w:rPr>
        <w:t>请求处理器</w:t>
      </w:r>
    </w:p>
    <w:p>
      <w:pPr>
        <w:spacing w:after="80" w:line="312" w:lineRule="auto"/>
        <w:ind w:firstLine="420"/>
      </w:pPr>
      <w:r>
        <w:rPr>
          <w:sz w:val="21"/>
        </w:rPr>
        <w:t xml:space="preserve">请求处理器位于 </w:t>
      </w:r>
      <w:r>
        <w:rPr>
          <w:rFonts w:ascii="Consolas" w:hAnsi="Consolas" w:eastAsia="宋体"/>
          <w:sz w:val="20"/>
        </w:rPr>
        <w:t>edu.seu.vcampus.server.library.handler</w:t>
      </w:r>
      <w:r>
        <w:rPr>
          <w:sz w:val="21"/>
        </w:rPr>
        <w:t xml:space="preserve"> 包，负责消息路由、访问控制、请求去重与错误码归一化。</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31"/>
        <w:gridCol w:w="1906"/>
        <w:gridCol w:w="6134"/>
      </w:tblGrid>
      <w:tr>
        <w:trPr>
          <w:tblHeader w:val="true"/>
          <w:cantSplit w:val="true"/>
        </w:trPr>
        <w:tc>
          <w:tcPr>
            <w:tcW w:type="dxa" w:w="1031"/>
            <w:shd w:val="clear" w:color="auto" w:fill="DCE9F7"/>
            <w:vAlign w:val="center"/>
          </w:tcPr>
          <w:p>
            <w:pPr>
              <w:wordWrap w:val="1"/>
              <w:spacing w:before="20" w:after="20" w:line="252" w:lineRule="auto"/>
              <w:jc w:val="center"/>
            </w:pPr>
            <w:r/>
            <w:r>
              <w:rPr>
                <w:b/>
                <w:sz w:val="19"/>
              </w:rPr>
              <w:t>序号</w:t>
            </w:r>
          </w:p>
        </w:tc>
        <w:tc>
          <w:tcPr>
            <w:tcW w:type="dxa" w:w="1906"/>
            <w:shd w:val="clear" w:color="auto" w:fill="DCE9F7"/>
            <w:vAlign w:val="center"/>
          </w:tcPr>
          <w:p>
            <w:pPr>
              <w:wordWrap w:val="1"/>
              <w:spacing w:before="20" w:after="20" w:line="252" w:lineRule="auto"/>
              <w:jc w:val="center"/>
            </w:pPr>
            <w:r/>
            <w:r>
              <w:rPr>
                <w:b/>
                <w:sz w:val="19"/>
              </w:rPr>
              <w:t>类名</w:t>
            </w:r>
          </w:p>
        </w:tc>
        <w:tc>
          <w:tcPr>
            <w:tcW w:type="dxa" w:w="6134"/>
            <w:shd w:val="clear" w:color="auto" w:fill="DCE9F7"/>
            <w:vAlign w:val="center"/>
          </w:tcPr>
          <w:p>
            <w:pPr>
              <w:wordWrap w:val="1"/>
              <w:spacing w:before="20" w:after="20" w:line="252" w:lineRule="auto"/>
              <w:jc w:val="center"/>
            </w:pPr>
            <w:r/>
            <w:r>
              <w:rPr>
                <w:b/>
                <w:sz w:val="19"/>
              </w:rPr>
              <w:t>职责</w:t>
            </w:r>
          </w:p>
        </w:tc>
      </w:tr>
      <w:tr>
        <w:tc>
          <w:tcPr>
            <w:tcW w:type="dxa" w:w="1031"/>
            <w:vAlign w:val="top"/>
          </w:tcPr>
          <w:p>
            <w:pPr>
              <w:wordWrap w:val="1"/>
              <w:spacing w:before="20" w:after="20" w:line="252" w:lineRule="auto"/>
              <w:jc w:val="center"/>
            </w:pPr>
            <w:r/>
            <w:r>
              <w:rPr>
                <w:sz w:val="19"/>
              </w:rPr>
              <w:t>1</w:t>
            </w:r>
          </w:p>
        </w:tc>
        <w:tc>
          <w:tcPr>
            <w:tcW w:type="dxa" w:w="1906"/>
            <w:vAlign w:val="top"/>
          </w:tcPr>
          <w:p>
            <w:pPr>
              <w:wordWrap w:val="1"/>
              <w:spacing w:before="20" w:after="20" w:line="252" w:lineRule="auto"/>
            </w:pPr>
            <w:r/>
            <w:r>
              <w:rPr>
                <w:rFonts w:ascii="Consolas" w:hAnsi="Consolas" w:eastAsia="宋体"/>
                <w:sz w:val="18"/>
              </w:rPr>
              <w:t>Library​Handlers</w:t>
            </w:r>
          </w:p>
        </w:tc>
        <w:tc>
          <w:tcPr>
            <w:tcW w:type="dxa" w:w="6134"/>
            <w:vAlign w:val="top"/>
          </w:tcPr>
          <w:p>
            <w:pPr>
              <w:wordWrap w:val="1"/>
              <w:spacing w:before="20" w:after="20" w:line="252" w:lineRule="auto"/>
            </w:pPr>
            <w:r/>
            <w:r>
              <w:rPr>
                <w:sz w:val="19"/>
              </w:rPr>
              <w:t xml:space="preserve">注册全部 16 个图书馆命令；普通写命令要求有效会话，管理员命令要求权限 </w:t>
            </w:r>
            <w:r>
              <w:rPr>
                <w:rFonts w:ascii="Consolas" w:hAnsi="Consolas" w:eastAsia="宋体"/>
                <w:sz w:val="18"/>
              </w:rPr>
              <w:t>LIBRARY_​ADMIN</w:t>
            </w:r>
            <w:r>
              <w:rPr>
                <w:sz w:val="19"/>
              </w:rPr>
              <w:t>；所有写命令按请求编号执行幂等去重；校验请求体类型，并把运行时异常交由错误映射器处理</w:t>
            </w:r>
          </w:p>
        </w:tc>
      </w:tr>
      <w:tr>
        <w:tc>
          <w:tcPr>
            <w:tcW w:type="dxa" w:w="1031"/>
            <w:vAlign w:val="top"/>
          </w:tcPr>
          <w:p>
            <w:pPr>
              <w:wordWrap w:val="1"/>
              <w:spacing w:before="20" w:after="20" w:line="252" w:lineRule="auto"/>
              <w:jc w:val="center"/>
            </w:pPr>
            <w:r/>
            <w:r>
              <w:rPr>
                <w:sz w:val="19"/>
              </w:rPr>
              <w:t>2</w:t>
            </w:r>
          </w:p>
        </w:tc>
        <w:tc>
          <w:tcPr>
            <w:tcW w:type="dxa" w:w="1906"/>
            <w:vAlign w:val="top"/>
          </w:tcPr>
          <w:p>
            <w:pPr>
              <w:wordWrap w:val="1"/>
              <w:spacing w:before="20" w:after="20" w:line="252" w:lineRule="auto"/>
            </w:pPr>
            <w:r/>
            <w:r>
              <w:rPr>
                <w:rFonts w:ascii="Consolas" w:hAnsi="Consolas" w:eastAsia="宋体"/>
                <w:sz w:val="18"/>
              </w:rPr>
              <w:t>Library​Access​Port</w:t>
            </w:r>
          </w:p>
        </w:tc>
        <w:tc>
          <w:tcPr>
            <w:tcW w:type="dxa" w:w="6134"/>
            <w:vAlign w:val="top"/>
          </w:tcPr>
          <w:p>
            <w:pPr>
              <w:wordWrap w:val="1"/>
              <w:spacing w:before="20" w:after="20" w:line="252" w:lineRule="auto"/>
            </w:pPr>
            <w:r/>
            <w:r>
              <w:rPr>
                <w:sz w:val="19"/>
              </w:rPr>
              <w:t>访问控制接缝接口，声明会话校验与权限校验两个方法，由用户模块授权服务实现</w:t>
            </w:r>
          </w:p>
        </w:tc>
      </w:tr>
      <w:tr>
        <w:tc>
          <w:tcPr>
            <w:tcW w:type="dxa" w:w="1031"/>
            <w:vAlign w:val="top"/>
          </w:tcPr>
          <w:p>
            <w:pPr>
              <w:wordWrap w:val="1"/>
              <w:spacing w:before="20" w:after="20" w:line="252" w:lineRule="auto"/>
              <w:jc w:val="center"/>
            </w:pPr>
            <w:r/>
            <w:r>
              <w:rPr>
                <w:sz w:val="19"/>
              </w:rPr>
              <w:t>3</w:t>
            </w:r>
          </w:p>
        </w:tc>
        <w:tc>
          <w:tcPr>
            <w:tcW w:type="dxa" w:w="1906"/>
            <w:vAlign w:val="top"/>
          </w:tcPr>
          <w:p>
            <w:pPr>
              <w:wordWrap w:val="1"/>
              <w:spacing w:before="20" w:after="20" w:line="252" w:lineRule="auto"/>
            </w:pPr>
            <w:r/>
            <w:r>
              <w:rPr>
                <w:rFonts w:ascii="Consolas" w:hAnsi="Consolas" w:eastAsia="宋体"/>
                <w:sz w:val="18"/>
              </w:rPr>
              <w:t>Library​Handler​Error​Mapper</w:t>
            </w:r>
          </w:p>
        </w:tc>
        <w:tc>
          <w:tcPr>
            <w:tcW w:type="dxa" w:w="6134"/>
            <w:vAlign w:val="top"/>
          </w:tcPr>
          <w:p>
            <w:pPr>
              <w:wordWrap w:val="1"/>
              <w:spacing w:before="20" w:after="20" w:line="252" w:lineRule="auto"/>
            </w:pPr>
            <w:r/>
            <w:r>
              <w:rPr>
                <w:sz w:val="19"/>
              </w:rPr>
              <w:t>把领域异常与并发修改异常映射为稳定的错误码与中文提示，未归类异常映射为内部错误并附带错误明细</w:t>
            </w:r>
          </w:p>
        </w:tc>
      </w:tr>
    </w:tbl>
    <w:p>
      <w:pPr>
        <w:spacing w:after="40"/>
      </w:pPr>
    </w:p>
    <w:p>
      <w:pPr>
        <w:spacing w:before="120" w:after="60"/>
      </w:pPr>
      <w:r>
        <w:rPr>
          <w:b/>
          <w:sz w:val="21"/>
        </w:rPr>
        <w:t>数据访问类</w:t>
      </w:r>
    </w:p>
    <w:p>
      <w:pPr>
        <w:spacing w:after="80" w:line="312" w:lineRule="auto"/>
        <w:ind w:firstLine="420"/>
      </w:pPr>
      <w:r>
        <w:rPr>
          <w:sz w:val="21"/>
        </w:rPr>
        <w:t xml:space="preserve">数据访问类位于 </w:t>
      </w:r>
      <w:r>
        <w:rPr>
          <w:rFonts w:ascii="Consolas" w:hAnsi="Consolas" w:eastAsia="宋体"/>
          <w:sz w:val="20"/>
        </w:rPr>
        <w:t>edu.seu.vcampus.server.library.repository</w:t>
      </w:r>
      <w:r>
        <w:rPr>
          <w:sz w:val="21"/>
        </w:rPr>
        <w:t xml:space="preserve"> 包，以接口与 UCanAccess 实现分离的方式持久化书目、副本、借阅与策略，复杂检索由包内 SQL 辅助类承担。</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51"/>
        <w:gridCol w:w="1333"/>
        <w:gridCol w:w="3301"/>
        <w:gridCol w:w="3485"/>
      </w:tblGrid>
      <w:tr>
        <w:trPr>
          <w:tblHeader w:val="true"/>
          <w:cantSplit w:val="true"/>
        </w:trPr>
        <w:tc>
          <w:tcPr>
            <w:tcW w:type="dxa" w:w="951"/>
            <w:shd w:val="clear" w:color="auto" w:fill="DCE9F7"/>
            <w:vAlign w:val="center"/>
          </w:tcPr>
          <w:p>
            <w:pPr>
              <w:wordWrap w:val="1"/>
              <w:spacing w:before="20" w:after="20" w:line="252" w:lineRule="auto"/>
              <w:jc w:val="center"/>
            </w:pPr>
            <w:r/>
            <w:r>
              <w:rPr>
                <w:b/>
                <w:sz w:val="19"/>
              </w:rPr>
              <w:t>序号</w:t>
            </w:r>
          </w:p>
        </w:tc>
        <w:tc>
          <w:tcPr>
            <w:tcW w:type="dxa" w:w="1333"/>
            <w:shd w:val="clear" w:color="auto" w:fill="DCE9F7"/>
            <w:vAlign w:val="center"/>
          </w:tcPr>
          <w:p>
            <w:pPr>
              <w:wordWrap w:val="1"/>
              <w:spacing w:before="20" w:after="20" w:line="252" w:lineRule="auto"/>
              <w:jc w:val="center"/>
            </w:pPr>
            <w:r/>
            <w:r>
              <w:rPr>
                <w:b/>
                <w:sz w:val="19"/>
              </w:rPr>
              <w:t>类名</w:t>
            </w:r>
          </w:p>
        </w:tc>
        <w:tc>
          <w:tcPr>
            <w:tcW w:type="dxa" w:w="3301"/>
            <w:shd w:val="clear" w:color="auto" w:fill="DCE9F7"/>
            <w:vAlign w:val="center"/>
          </w:tcPr>
          <w:p>
            <w:pPr>
              <w:wordWrap w:val="1"/>
              <w:spacing w:before="20" w:after="20" w:line="252" w:lineRule="auto"/>
              <w:jc w:val="center"/>
            </w:pPr>
            <w:r/>
            <w:r>
              <w:rPr>
                <w:b/>
                <w:sz w:val="19"/>
              </w:rPr>
              <w:t>主要方法</w:t>
            </w:r>
          </w:p>
        </w:tc>
        <w:tc>
          <w:tcPr>
            <w:tcW w:type="dxa" w:w="3485"/>
            <w:shd w:val="clear" w:color="auto" w:fill="DCE9F7"/>
            <w:vAlign w:val="center"/>
          </w:tcPr>
          <w:p>
            <w:pPr>
              <w:wordWrap w:val="1"/>
              <w:spacing w:before="20" w:after="20" w:line="252" w:lineRule="auto"/>
              <w:jc w:val="center"/>
            </w:pPr>
            <w:r/>
            <w:r>
              <w:rPr>
                <w:b/>
                <w:sz w:val="19"/>
              </w:rPr>
              <w:t>职责</w:t>
            </w:r>
          </w:p>
        </w:tc>
      </w:tr>
      <w:tr>
        <w:tc>
          <w:tcPr>
            <w:tcW w:type="dxa" w:w="951"/>
            <w:vAlign w:val="top"/>
          </w:tcPr>
          <w:p>
            <w:pPr>
              <w:wordWrap w:val="1"/>
              <w:spacing w:before="20" w:after="20" w:line="252" w:lineRule="auto"/>
              <w:jc w:val="center"/>
            </w:pPr>
            <w:r/>
            <w:r>
              <w:rPr>
                <w:sz w:val="19"/>
              </w:rPr>
              <w:t>1</w:t>
            </w:r>
          </w:p>
        </w:tc>
        <w:tc>
          <w:tcPr>
            <w:tcW w:type="dxa" w:w="1333"/>
            <w:vAlign w:val="top"/>
          </w:tcPr>
          <w:p>
            <w:pPr>
              <w:wordWrap w:val="1"/>
              <w:spacing w:before="20" w:after="20" w:line="252" w:lineRule="auto"/>
            </w:pPr>
            <w:r/>
            <w:r>
              <w:rPr>
                <w:rFonts w:ascii="Consolas" w:hAnsi="Consolas" w:eastAsia="宋体"/>
                <w:sz w:val="18"/>
              </w:rPr>
              <w:t>Book​Repository</w:t>
            </w:r>
          </w:p>
        </w:tc>
        <w:tc>
          <w:tcPr>
            <w:tcW w:type="dxa" w:w="3301"/>
            <w:vAlign w:val="top"/>
          </w:tcPr>
          <w:p>
            <w:pPr>
              <w:wordWrap w:val="1"/>
              <w:spacing w:before="20" w:after="20" w:line="252" w:lineRule="auto"/>
            </w:pPr>
            <w:r/>
            <w:r>
              <w:rPr>
                <w:rFonts w:ascii="Consolas" w:hAnsi="Consolas" w:eastAsia="宋体"/>
                <w:sz w:val="18"/>
              </w:rPr>
              <w:t>insert​Book</w:t>
            </w:r>
            <w:r>
              <w:rPr>
                <w:sz w:val="19"/>
              </w:rPr>
              <w:t>、</w:t>
            </w:r>
            <w:r>
              <w:rPr>
                <w:rFonts w:ascii="Consolas" w:hAnsi="Consolas" w:eastAsia="宋体"/>
                <w:sz w:val="18"/>
              </w:rPr>
              <w:t>require​Book</w:t>
            </w:r>
            <w:r>
              <w:rPr>
                <w:sz w:val="19"/>
              </w:rPr>
              <w:t>、</w:t>
            </w:r>
            <w:r>
              <w:rPr>
                <w:rFonts w:ascii="Consolas" w:hAnsi="Consolas" w:eastAsia="宋体"/>
                <w:sz w:val="18"/>
              </w:rPr>
              <w:t>search</w:t>
            </w:r>
            <w:r>
              <w:rPr>
                <w:sz w:val="19"/>
              </w:rPr>
              <w:t>、</w:t>
            </w:r>
            <w:r>
              <w:rPr>
                <w:rFonts w:ascii="Consolas" w:hAnsi="Consolas" w:eastAsia="宋体"/>
                <w:sz w:val="18"/>
              </w:rPr>
              <w:t>search​Managed</w:t>
            </w:r>
            <w:r>
              <w:rPr>
                <w:sz w:val="19"/>
              </w:rPr>
              <w:t>、</w:t>
            </w:r>
            <w:r>
              <w:rPr>
                <w:rFonts w:ascii="Consolas" w:hAnsi="Consolas" w:eastAsia="宋体"/>
                <w:sz w:val="18"/>
              </w:rPr>
              <w:t>require​Detail</w:t>
            </w:r>
            <w:r>
              <w:rPr>
                <w:sz w:val="19"/>
              </w:rPr>
              <w:t>、</w:t>
            </w:r>
            <w:r>
              <w:rPr>
                <w:rFonts w:ascii="Consolas" w:hAnsi="Consolas" w:eastAsia="宋体"/>
                <w:sz w:val="18"/>
              </w:rPr>
              <w:t>update​Book</w:t>
            </w:r>
            <w:r>
              <w:rPr>
                <w:sz w:val="19"/>
              </w:rPr>
              <w:t>、</w:t>
            </w:r>
            <w:r>
              <w:rPr>
                <w:rFonts w:ascii="Consolas" w:hAnsi="Consolas" w:eastAsia="宋体"/>
                <w:sz w:val="18"/>
              </w:rPr>
              <w:t>insert​Copy</w:t>
            </w:r>
            <w:r>
              <w:rPr>
                <w:sz w:val="19"/>
              </w:rPr>
              <w:t>、</w:t>
            </w:r>
            <w:r>
              <w:rPr>
                <w:rFonts w:ascii="Consolas" w:hAnsi="Consolas" w:eastAsia="宋体"/>
                <w:sz w:val="18"/>
              </w:rPr>
              <w:t>require​Copy</w:t>
            </w:r>
            <w:r>
              <w:rPr>
                <w:sz w:val="19"/>
              </w:rPr>
              <w:t>、</w:t>
            </w:r>
            <w:r>
              <w:rPr>
                <w:rFonts w:ascii="Consolas" w:hAnsi="Consolas" w:eastAsia="宋体"/>
                <w:sz w:val="18"/>
              </w:rPr>
              <w:t>update​Copy​Status</w:t>
            </w:r>
          </w:p>
        </w:tc>
        <w:tc>
          <w:tcPr>
            <w:tcW w:type="dxa" w:w="3485"/>
            <w:vAlign w:val="top"/>
          </w:tcPr>
          <w:p>
            <w:pPr>
              <w:wordWrap w:val="1"/>
              <w:spacing w:before="20" w:after="20" w:line="252" w:lineRule="auto"/>
            </w:pPr>
            <w:r/>
            <w:r>
              <w:rPr>
                <w:sz w:val="19"/>
              </w:rPr>
              <w:t>书目与副本的持久化接口</w:t>
            </w:r>
          </w:p>
        </w:tc>
      </w:tr>
      <w:tr>
        <w:tc>
          <w:tcPr>
            <w:tcW w:type="dxa" w:w="951"/>
            <w:vAlign w:val="top"/>
          </w:tcPr>
          <w:p>
            <w:pPr>
              <w:wordWrap w:val="1"/>
              <w:spacing w:before="20" w:after="20" w:line="252" w:lineRule="auto"/>
              <w:jc w:val="center"/>
            </w:pPr>
            <w:r/>
            <w:r>
              <w:rPr>
                <w:sz w:val="19"/>
              </w:rPr>
              <w:t>2</w:t>
            </w:r>
          </w:p>
        </w:tc>
        <w:tc>
          <w:tcPr>
            <w:tcW w:type="dxa" w:w="1333"/>
            <w:vAlign w:val="top"/>
          </w:tcPr>
          <w:p>
            <w:pPr>
              <w:wordWrap w:val="1"/>
              <w:spacing w:before="20" w:after="20" w:line="252" w:lineRule="auto"/>
            </w:pPr>
            <w:r/>
            <w:r>
              <w:rPr>
                <w:rFonts w:ascii="Consolas" w:hAnsi="Consolas" w:eastAsia="宋体"/>
                <w:sz w:val="18"/>
              </w:rPr>
              <w:t>Loan​Repository</w:t>
            </w:r>
          </w:p>
        </w:tc>
        <w:tc>
          <w:tcPr>
            <w:tcW w:type="dxa" w:w="3301"/>
            <w:vAlign w:val="top"/>
          </w:tcPr>
          <w:p>
            <w:pPr>
              <w:wordWrap w:val="1"/>
              <w:spacing w:before="20" w:after="20" w:line="252" w:lineRule="auto"/>
            </w:pPr>
            <w:r/>
            <w:r>
              <w:rPr>
                <w:rFonts w:ascii="Consolas" w:hAnsi="Consolas" w:eastAsia="宋体"/>
                <w:sz w:val="18"/>
              </w:rPr>
              <w:t>count​Effective​Loans</w:t>
            </w:r>
            <w:r>
              <w:rPr>
                <w:sz w:val="19"/>
              </w:rPr>
              <w:t>、</w:t>
            </w:r>
            <w:r>
              <w:rPr>
                <w:rFonts w:ascii="Consolas" w:hAnsi="Consolas" w:eastAsia="宋体"/>
                <w:sz w:val="18"/>
              </w:rPr>
              <w:t>has​Overdue​Loan</w:t>
            </w:r>
            <w:r>
              <w:rPr>
                <w:sz w:val="19"/>
              </w:rPr>
              <w:t>、</w:t>
            </w:r>
            <w:r>
              <w:rPr>
                <w:rFonts w:ascii="Consolas" w:hAnsi="Consolas" w:eastAsia="宋体"/>
                <w:sz w:val="18"/>
              </w:rPr>
              <w:t>has​Effective​Loan​For​Copy</w:t>
            </w:r>
            <w:r>
              <w:rPr>
                <w:sz w:val="19"/>
              </w:rPr>
              <w:t>、</w:t>
            </w:r>
            <w:r>
              <w:rPr>
                <w:rFonts w:ascii="Consolas" w:hAnsi="Consolas" w:eastAsia="宋体"/>
                <w:sz w:val="18"/>
              </w:rPr>
              <w:t>insert</w:t>
            </w:r>
            <w:r>
              <w:rPr>
                <w:sz w:val="19"/>
              </w:rPr>
              <w:t>、</w:t>
            </w:r>
            <w:r>
              <w:rPr>
                <w:rFonts w:ascii="Consolas" w:hAnsi="Consolas" w:eastAsia="宋体"/>
                <w:sz w:val="18"/>
              </w:rPr>
              <w:t>require</w:t>
            </w:r>
            <w:r>
              <w:rPr>
                <w:sz w:val="19"/>
              </w:rPr>
              <w:t>、</w:t>
            </w:r>
            <w:r>
              <w:rPr>
                <w:rFonts w:ascii="Consolas" w:hAnsi="Consolas" w:eastAsia="宋体"/>
                <w:sz w:val="18"/>
              </w:rPr>
              <w:t>update</w:t>
            </w:r>
            <w:r>
              <w:rPr>
                <w:sz w:val="19"/>
              </w:rPr>
              <w:t>、</w:t>
            </w:r>
            <w:r>
              <w:rPr>
                <w:rFonts w:ascii="Consolas" w:hAnsi="Consolas" w:eastAsia="宋体"/>
                <w:sz w:val="18"/>
              </w:rPr>
              <w:t>mark​Overdue</w:t>
            </w:r>
            <w:r>
              <w:rPr>
                <w:sz w:val="19"/>
              </w:rPr>
              <w:t>、</w:t>
            </w:r>
            <w:r>
              <w:rPr>
                <w:rFonts w:ascii="Consolas" w:hAnsi="Consolas" w:eastAsia="宋体"/>
                <w:sz w:val="18"/>
              </w:rPr>
              <w:t>find​Current​For​User</w:t>
            </w:r>
            <w:r>
              <w:rPr>
                <w:sz w:val="19"/>
              </w:rPr>
              <w:t>、</w:t>
            </w:r>
            <w:r>
              <w:rPr>
                <w:rFonts w:ascii="Consolas" w:hAnsi="Consolas" w:eastAsia="宋体"/>
                <w:sz w:val="18"/>
              </w:rPr>
              <w:t>find​History​For​User</w:t>
            </w:r>
            <w:r>
              <w:rPr>
                <w:sz w:val="19"/>
              </w:rPr>
              <w:t>、</w:t>
            </w:r>
            <w:r>
              <w:rPr>
                <w:rFonts w:ascii="Consolas" w:hAnsi="Consolas" w:eastAsia="宋体"/>
                <w:sz w:val="18"/>
              </w:rPr>
              <w:t>search​All</w:t>
            </w:r>
          </w:p>
        </w:tc>
        <w:tc>
          <w:tcPr>
            <w:tcW w:type="dxa" w:w="3485"/>
            <w:vAlign w:val="top"/>
          </w:tcPr>
          <w:p>
            <w:pPr>
              <w:wordWrap w:val="1"/>
              <w:spacing w:before="20" w:after="20" w:line="252" w:lineRule="auto"/>
            </w:pPr>
            <w:r/>
            <w:r>
              <w:rPr>
                <w:sz w:val="19"/>
              </w:rPr>
              <w:t>借阅记录的持久化接口，并负责有效借阅数量与逾期状态判定</w:t>
            </w:r>
          </w:p>
        </w:tc>
      </w:tr>
      <w:tr>
        <w:tc>
          <w:tcPr>
            <w:tcW w:type="dxa" w:w="951"/>
            <w:vAlign w:val="top"/>
          </w:tcPr>
          <w:p>
            <w:pPr>
              <w:wordWrap w:val="1"/>
              <w:spacing w:before="20" w:after="20" w:line="252" w:lineRule="auto"/>
              <w:jc w:val="center"/>
            </w:pPr>
            <w:r/>
            <w:r>
              <w:rPr>
                <w:sz w:val="19"/>
              </w:rPr>
              <w:t>3</w:t>
            </w:r>
          </w:p>
        </w:tc>
        <w:tc>
          <w:tcPr>
            <w:tcW w:type="dxa" w:w="1333"/>
            <w:vAlign w:val="top"/>
          </w:tcPr>
          <w:p>
            <w:pPr>
              <w:wordWrap w:val="1"/>
              <w:spacing w:before="20" w:after="20" w:line="252" w:lineRule="auto"/>
            </w:pPr>
            <w:r/>
            <w:r>
              <w:rPr>
                <w:rFonts w:ascii="Consolas" w:hAnsi="Consolas" w:eastAsia="宋体"/>
                <w:sz w:val="18"/>
              </w:rPr>
              <w:t>Library​Policy​Repository</w:t>
            </w:r>
          </w:p>
        </w:tc>
        <w:tc>
          <w:tcPr>
            <w:tcW w:type="dxa" w:w="3301"/>
            <w:vAlign w:val="top"/>
          </w:tcPr>
          <w:p>
            <w:pPr>
              <w:wordWrap w:val="1"/>
              <w:spacing w:before="20" w:after="20" w:line="252" w:lineRule="auto"/>
            </w:pPr>
            <w:r/>
            <w:r>
              <w:rPr>
                <w:rFonts w:ascii="Consolas" w:hAnsi="Consolas" w:eastAsia="宋体"/>
                <w:sz w:val="18"/>
              </w:rPr>
              <w:t>require</w:t>
            </w:r>
            <w:r>
              <w:rPr>
                <w:sz w:val="19"/>
              </w:rPr>
              <w:t>、</w:t>
            </w:r>
            <w:r>
              <w:rPr>
                <w:rFonts w:ascii="Consolas" w:hAnsi="Consolas" w:eastAsia="宋体"/>
                <w:sz w:val="18"/>
              </w:rPr>
              <w:t>update</w:t>
            </w:r>
          </w:p>
        </w:tc>
        <w:tc>
          <w:tcPr>
            <w:tcW w:type="dxa" w:w="3485"/>
            <w:vAlign w:val="top"/>
          </w:tcPr>
          <w:p>
            <w:pPr>
              <w:wordWrap w:val="1"/>
              <w:spacing w:before="20" w:after="20" w:line="252" w:lineRule="auto"/>
            </w:pPr>
            <w:r/>
            <w:r>
              <w:rPr>
                <w:sz w:val="19"/>
              </w:rPr>
              <w:t>借阅策略的读取与更新接口</w:t>
            </w:r>
          </w:p>
        </w:tc>
      </w:tr>
      <w:tr>
        <w:tc>
          <w:tcPr>
            <w:tcW w:type="dxa" w:w="951"/>
            <w:vAlign w:val="top"/>
          </w:tcPr>
          <w:p>
            <w:pPr>
              <w:wordWrap w:val="1"/>
              <w:spacing w:before="20" w:after="20" w:line="252" w:lineRule="auto"/>
              <w:jc w:val="center"/>
            </w:pPr>
            <w:r/>
            <w:r>
              <w:rPr>
                <w:sz w:val="19"/>
              </w:rPr>
              <w:t>4</w:t>
            </w:r>
          </w:p>
        </w:tc>
        <w:tc>
          <w:tcPr>
            <w:tcW w:type="dxa" w:w="1333"/>
            <w:vAlign w:val="top"/>
          </w:tcPr>
          <w:p>
            <w:pPr>
              <w:wordWrap w:val="1"/>
              <w:spacing w:before="20" w:after="20" w:line="252" w:lineRule="auto"/>
            </w:pPr>
            <w:r/>
            <w:r>
              <w:rPr>
                <w:rFonts w:ascii="Consolas" w:hAnsi="Consolas" w:eastAsia="宋体"/>
                <w:sz w:val="18"/>
              </w:rPr>
              <w:t>Access​Book​Repository</w:t>
            </w:r>
          </w:p>
        </w:tc>
        <w:tc>
          <w:tcPr>
            <w:tcW w:type="dxa" w:w="3301"/>
            <w:vAlign w:val="top"/>
          </w:tcPr>
          <w:p>
            <w:pPr>
              <w:wordWrap w:val="1"/>
              <w:spacing w:before="20" w:after="20" w:line="252" w:lineRule="auto"/>
            </w:pPr>
            <w:r/>
            <w:r>
              <w:rPr>
                <w:sz w:val="19"/>
              </w:rPr>
              <w:t xml:space="preserve">实现 </w:t>
            </w:r>
            <w:r>
              <w:rPr>
                <w:rFonts w:ascii="Consolas" w:hAnsi="Consolas" w:eastAsia="宋体"/>
                <w:sz w:val="18"/>
              </w:rPr>
              <w:t>Book​Repository</w:t>
            </w:r>
            <w:r>
              <w:rPr>
                <w:sz w:val="19"/>
              </w:rPr>
              <w:t xml:space="preserve"> 全部方法</w:t>
            </w:r>
          </w:p>
        </w:tc>
        <w:tc>
          <w:tcPr>
            <w:tcW w:type="dxa" w:w="3485"/>
            <w:vAlign w:val="top"/>
          </w:tcPr>
          <w:p>
            <w:pPr>
              <w:wordWrap w:val="1"/>
              <w:spacing w:before="20" w:after="20" w:line="252" w:lineRule="auto"/>
            </w:pPr>
            <w:r/>
            <w:r>
              <w:rPr>
                <w:sz w:val="19"/>
              </w:rPr>
              <w:t>UCan​Access 实现；插入与更新时回查判定 ISBN 与条码重复并抛出对应业务异常；普通检索只含启用书目、管理检索含停用书目；书目与副本更新以行版本号实现乐观锁</w:t>
            </w:r>
          </w:p>
        </w:tc>
      </w:tr>
      <w:tr>
        <w:tc>
          <w:tcPr>
            <w:tcW w:type="dxa" w:w="951"/>
            <w:vAlign w:val="top"/>
          </w:tcPr>
          <w:p>
            <w:pPr>
              <w:wordWrap w:val="1"/>
              <w:spacing w:before="20" w:after="20" w:line="252" w:lineRule="auto"/>
              <w:jc w:val="center"/>
            </w:pPr>
            <w:r/>
            <w:r>
              <w:rPr>
                <w:sz w:val="19"/>
              </w:rPr>
              <w:t>5</w:t>
            </w:r>
          </w:p>
        </w:tc>
        <w:tc>
          <w:tcPr>
            <w:tcW w:type="dxa" w:w="1333"/>
            <w:vAlign w:val="top"/>
          </w:tcPr>
          <w:p>
            <w:pPr>
              <w:wordWrap w:val="1"/>
              <w:spacing w:before="20" w:after="20" w:line="252" w:lineRule="auto"/>
            </w:pPr>
            <w:r/>
            <w:r>
              <w:rPr>
                <w:rFonts w:ascii="Consolas" w:hAnsi="Consolas" w:eastAsia="宋体"/>
                <w:sz w:val="18"/>
              </w:rPr>
              <w:t>Access​Loan​Repository</w:t>
            </w:r>
          </w:p>
        </w:tc>
        <w:tc>
          <w:tcPr>
            <w:tcW w:type="dxa" w:w="3301"/>
            <w:vAlign w:val="top"/>
          </w:tcPr>
          <w:p>
            <w:pPr>
              <w:wordWrap w:val="1"/>
              <w:spacing w:before="20" w:after="20" w:line="252" w:lineRule="auto"/>
            </w:pPr>
            <w:r/>
            <w:r>
              <w:rPr>
                <w:sz w:val="19"/>
              </w:rPr>
              <w:t xml:space="preserve">实现 </w:t>
            </w:r>
            <w:r>
              <w:rPr>
                <w:rFonts w:ascii="Consolas" w:hAnsi="Consolas" w:eastAsia="宋体"/>
                <w:sz w:val="18"/>
              </w:rPr>
              <w:t>Loan​Repository</w:t>
            </w:r>
            <w:r>
              <w:rPr>
                <w:sz w:val="19"/>
              </w:rPr>
              <w:t xml:space="preserve"> 全部方法</w:t>
            </w:r>
          </w:p>
        </w:tc>
        <w:tc>
          <w:tcPr>
            <w:tcW w:type="dxa" w:w="3485"/>
            <w:vAlign w:val="top"/>
          </w:tcPr>
          <w:p>
            <w:pPr>
              <w:wordWrap w:val="1"/>
              <w:spacing w:before="20" w:after="20" w:line="252" w:lineRule="auto"/>
            </w:pPr>
            <w:r/>
            <w:r>
              <w:rPr>
                <w:sz w:val="19"/>
              </w:rPr>
              <w:t>UCan​Access 实现；以借阅状态与应还时间判定有效借阅与逾期，更新时以行版本号实现乐观锁并递增版本，支持批量标记逾期</w:t>
            </w:r>
          </w:p>
        </w:tc>
      </w:tr>
      <w:tr>
        <w:tc>
          <w:tcPr>
            <w:tcW w:type="dxa" w:w="951"/>
            <w:vAlign w:val="top"/>
          </w:tcPr>
          <w:p>
            <w:pPr>
              <w:wordWrap w:val="1"/>
              <w:spacing w:before="20" w:after="20" w:line="252" w:lineRule="auto"/>
              <w:jc w:val="center"/>
            </w:pPr>
            <w:r/>
            <w:r>
              <w:rPr>
                <w:sz w:val="19"/>
              </w:rPr>
              <w:t>6</w:t>
            </w:r>
          </w:p>
        </w:tc>
        <w:tc>
          <w:tcPr>
            <w:tcW w:type="dxa" w:w="1333"/>
            <w:vAlign w:val="top"/>
          </w:tcPr>
          <w:p>
            <w:pPr>
              <w:wordWrap w:val="1"/>
              <w:spacing w:before="20" w:after="20" w:line="252" w:lineRule="auto"/>
            </w:pPr>
            <w:r/>
            <w:r>
              <w:rPr>
                <w:rFonts w:ascii="Consolas" w:hAnsi="Consolas" w:eastAsia="宋体"/>
                <w:sz w:val="18"/>
              </w:rPr>
              <w:t>Access​Library​Policy​Repository</w:t>
            </w:r>
          </w:p>
        </w:tc>
        <w:tc>
          <w:tcPr>
            <w:tcW w:type="dxa" w:w="3301"/>
            <w:vAlign w:val="top"/>
          </w:tcPr>
          <w:p>
            <w:pPr>
              <w:wordWrap w:val="1"/>
              <w:spacing w:before="20" w:after="20" w:line="252" w:lineRule="auto"/>
            </w:pPr>
            <w:r/>
            <w:r>
              <w:rPr>
                <w:sz w:val="19"/>
              </w:rPr>
              <w:t xml:space="preserve">实现 </w:t>
            </w:r>
            <w:r>
              <w:rPr>
                <w:rFonts w:ascii="Consolas" w:hAnsi="Consolas" w:eastAsia="宋体"/>
                <w:sz w:val="18"/>
              </w:rPr>
              <w:t>Library​Policy​Repository</w:t>
            </w:r>
            <w:r>
              <w:rPr>
                <w:sz w:val="19"/>
              </w:rPr>
              <w:t xml:space="preserve"> 全部方法</w:t>
            </w:r>
          </w:p>
        </w:tc>
        <w:tc>
          <w:tcPr>
            <w:tcW w:type="dxa" w:w="3485"/>
            <w:vAlign w:val="top"/>
          </w:tcPr>
          <w:p>
            <w:pPr>
              <w:wordWrap w:val="1"/>
              <w:spacing w:before="20" w:after="20" w:line="252" w:lineRule="auto"/>
            </w:pPr>
            <w:r/>
            <w:r>
              <w:rPr>
                <w:sz w:val="19"/>
              </w:rPr>
              <w:t>UCan​Access 实现；按角色代码读取策略与罚金参数，更新时写回全部限制与罚金列并以行版本号实现乐观锁</w:t>
            </w:r>
          </w:p>
        </w:tc>
      </w:tr>
      <w:tr>
        <w:tc>
          <w:tcPr>
            <w:tcW w:type="dxa" w:w="951"/>
            <w:vAlign w:val="top"/>
          </w:tcPr>
          <w:p>
            <w:pPr>
              <w:wordWrap w:val="1"/>
              <w:spacing w:before="20" w:after="20" w:line="252" w:lineRule="auto"/>
              <w:jc w:val="center"/>
            </w:pPr>
            <w:r/>
            <w:r>
              <w:rPr>
                <w:sz w:val="19"/>
              </w:rPr>
              <w:t>7</w:t>
            </w:r>
          </w:p>
        </w:tc>
        <w:tc>
          <w:tcPr>
            <w:tcW w:type="dxa" w:w="1333"/>
            <w:vAlign w:val="top"/>
          </w:tcPr>
          <w:p>
            <w:pPr>
              <w:wordWrap w:val="1"/>
              <w:spacing w:before="20" w:after="20" w:line="252" w:lineRule="auto"/>
            </w:pPr>
            <w:r/>
            <w:r>
              <w:rPr>
                <w:rFonts w:ascii="Consolas" w:hAnsi="Consolas" w:eastAsia="宋体"/>
                <w:sz w:val="18"/>
              </w:rPr>
              <w:t>Access​Catalog​Queries</w:t>
            </w:r>
          </w:p>
        </w:tc>
        <w:tc>
          <w:tcPr>
            <w:tcW w:type="dxa" w:w="3301"/>
            <w:vAlign w:val="top"/>
          </w:tcPr>
          <w:p>
            <w:pPr>
              <w:wordWrap w:val="1"/>
              <w:spacing w:before="20" w:after="20" w:line="252" w:lineRule="auto"/>
            </w:pPr>
            <w:r/>
            <w:r>
              <w:rPr>
                <w:sz w:val="19"/>
              </w:rPr>
              <w:t>书目检索、详情装配、副本统计、分页与参数校验</w:t>
            </w:r>
          </w:p>
        </w:tc>
        <w:tc>
          <w:tcPr>
            <w:tcW w:type="dxa" w:w="3485"/>
            <w:vAlign w:val="top"/>
          </w:tcPr>
          <w:p>
            <w:pPr>
              <w:wordWrap w:val="1"/>
              <w:spacing w:before="20" w:after="20" w:line="252" w:lineRule="auto"/>
            </w:pPr>
            <w:r/>
            <w:r>
              <w:rPr>
                <w:sz w:val="19"/>
              </w:rPr>
              <w:t>包内 SQL 辅助类；实现关键词多字段或指定字段匹配、分类精确匹配、仅看可借过滤、按书名排序与可借副本数统计</w:t>
            </w:r>
          </w:p>
        </w:tc>
      </w:tr>
      <w:tr>
        <w:tc>
          <w:tcPr>
            <w:tcW w:type="dxa" w:w="951"/>
            <w:vAlign w:val="top"/>
          </w:tcPr>
          <w:p>
            <w:pPr>
              <w:wordWrap w:val="1"/>
              <w:spacing w:before="20" w:after="20" w:line="252" w:lineRule="auto"/>
              <w:jc w:val="center"/>
            </w:pPr>
            <w:r/>
            <w:r>
              <w:rPr>
                <w:sz w:val="19"/>
              </w:rPr>
              <w:t>8</w:t>
            </w:r>
          </w:p>
        </w:tc>
        <w:tc>
          <w:tcPr>
            <w:tcW w:type="dxa" w:w="1333"/>
            <w:vAlign w:val="top"/>
          </w:tcPr>
          <w:p>
            <w:pPr>
              <w:wordWrap w:val="1"/>
              <w:spacing w:before="20" w:after="20" w:line="252" w:lineRule="auto"/>
            </w:pPr>
            <w:r/>
            <w:r>
              <w:rPr>
                <w:rFonts w:ascii="Consolas" w:hAnsi="Consolas" w:eastAsia="宋体"/>
                <w:sz w:val="18"/>
              </w:rPr>
              <w:t>Access​Loan​Queries</w:t>
            </w:r>
          </w:p>
        </w:tc>
        <w:tc>
          <w:tcPr>
            <w:tcW w:type="dxa" w:w="3301"/>
            <w:vAlign w:val="top"/>
          </w:tcPr>
          <w:p>
            <w:pPr>
              <w:wordWrap w:val="1"/>
              <w:spacing w:before="20" w:after="20" w:line="252" w:lineRule="auto"/>
            </w:pPr>
            <w:r/>
            <w:r>
              <w:rPr>
                <w:sz w:val="19"/>
              </w:rPr>
              <w:t>当前借阅查询、历史查询、管理员查询、读取映射与分页</w:t>
            </w:r>
          </w:p>
        </w:tc>
        <w:tc>
          <w:tcPr>
            <w:tcW w:type="dxa" w:w="3485"/>
            <w:vAlign w:val="top"/>
          </w:tcPr>
          <w:p>
            <w:pPr>
              <w:wordWrap w:val="1"/>
              <w:spacing w:before="20" w:after="20" w:line="252" w:lineRule="auto"/>
            </w:pPr>
            <w:r/>
            <w:r>
              <w:rPr>
                <w:sz w:val="19"/>
              </w:rPr>
              <w:t>包内 SQL 辅助类；以借阅、副本、书目三表联接并关联用户表取得账号，按应还时间或借出时间排序，并在读取时把超过应还时间的借阅中记录动态显示为逾期</w:t>
            </w:r>
          </w:p>
        </w:tc>
      </w:tr>
    </w:tbl>
    <w:p>
      <w:pPr>
        <w:spacing w:after="40"/>
      </w:pPr>
    </w:p>
    <w:p>
      <w:pPr>
        <w:spacing w:before="120" w:after="60"/>
      </w:pPr>
      <w:r>
        <w:rPr>
          <w:b/>
          <w:sz w:val="21"/>
        </w:rPr>
        <w:t>领域服务</w:t>
      </w:r>
    </w:p>
    <w:p>
      <w:pPr>
        <w:spacing w:after="80" w:line="312" w:lineRule="auto"/>
        <w:ind w:firstLine="420"/>
      </w:pPr>
      <w:r>
        <w:rPr>
          <w:sz w:val="21"/>
        </w:rPr>
        <w:t xml:space="preserve">领域对象位于 </w:t>
      </w:r>
      <w:r>
        <w:rPr>
          <w:rFonts w:ascii="Consolas" w:hAnsi="Consolas" w:eastAsia="宋体"/>
          <w:sz w:val="20"/>
        </w:rPr>
        <w:t>edu.seu.vcampus.server.library.domain</w:t>
      </w:r>
      <w:r>
        <w:rPr>
          <w:sz w:val="21"/>
        </w:rPr>
        <w:t xml:space="preserve"> 包，以不可变记录承载状态与版本号，其状态迁移与不变量由业务服务在事务中统一维护。</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45"/>
        <w:gridCol w:w="1425"/>
        <w:gridCol w:w="6601"/>
      </w:tblGrid>
      <w:tr>
        <w:trPr>
          <w:tblHeader w:val="true"/>
          <w:cantSplit w:val="true"/>
        </w:trPr>
        <w:tc>
          <w:tcPr>
            <w:tcW w:type="dxa" w:w="1045"/>
            <w:shd w:val="clear" w:color="auto" w:fill="DCE9F7"/>
            <w:vAlign w:val="center"/>
          </w:tcPr>
          <w:p>
            <w:pPr>
              <w:wordWrap w:val="1"/>
              <w:spacing w:before="20" w:after="20" w:line="252" w:lineRule="auto"/>
              <w:jc w:val="center"/>
            </w:pPr>
            <w:r/>
            <w:r>
              <w:rPr>
                <w:b/>
                <w:sz w:val="19"/>
              </w:rPr>
              <w:t>序号</w:t>
            </w:r>
          </w:p>
        </w:tc>
        <w:tc>
          <w:tcPr>
            <w:tcW w:type="dxa" w:w="1425"/>
            <w:shd w:val="clear" w:color="auto" w:fill="DCE9F7"/>
            <w:vAlign w:val="center"/>
          </w:tcPr>
          <w:p>
            <w:pPr>
              <w:wordWrap w:val="1"/>
              <w:spacing w:before="20" w:after="20" w:line="252" w:lineRule="auto"/>
              <w:jc w:val="center"/>
            </w:pPr>
            <w:r/>
            <w:r>
              <w:rPr>
                <w:b/>
                <w:sz w:val="19"/>
              </w:rPr>
              <w:t>类名</w:t>
            </w:r>
          </w:p>
        </w:tc>
        <w:tc>
          <w:tcPr>
            <w:tcW w:type="dxa" w:w="6601"/>
            <w:shd w:val="clear" w:color="auto" w:fill="DCE9F7"/>
            <w:vAlign w:val="center"/>
          </w:tcPr>
          <w:p>
            <w:pPr>
              <w:wordWrap w:val="1"/>
              <w:spacing w:before="20" w:after="20" w:line="252" w:lineRule="auto"/>
              <w:jc w:val="center"/>
            </w:pPr>
            <w:r/>
            <w:r>
              <w:rPr>
                <w:b/>
                <w:sz w:val="19"/>
              </w:rPr>
              <w:t>职责</w:t>
            </w:r>
          </w:p>
        </w:tc>
      </w:tr>
      <w:tr>
        <w:tc>
          <w:tcPr>
            <w:tcW w:type="dxa" w:w="1045"/>
            <w:vAlign w:val="top"/>
          </w:tcPr>
          <w:p>
            <w:pPr>
              <w:wordWrap w:val="1"/>
              <w:spacing w:before="20" w:after="20" w:line="252" w:lineRule="auto"/>
              <w:jc w:val="center"/>
            </w:pPr>
            <w:r/>
            <w:r>
              <w:rPr>
                <w:sz w:val="19"/>
              </w:rPr>
              <w:t>1</w:t>
            </w:r>
          </w:p>
        </w:tc>
        <w:tc>
          <w:tcPr>
            <w:tcW w:type="dxa" w:w="1425"/>
            <w:vAlign w:val="top"/>
          </w:tcPr>
          <w:p>
            <w:pPr>
              <w:wordWrap w:val="1"/>
              <w:spacing w:before="20" w:after="20" w:line="252" w:lineRule="auto"/>
            </w:pPr>
            <w:r/>
            <w:r>
              <w:rPr>
                <w:rFonts w:ascii="Consolas" w:hAnsi="Consolas" w:eastAsia="宋体"/>
                <w:sz w:val="18"/>
              </w:rPr>
              <w:t>Book</w:t>
            </w:r>
          </w:p>
        </w:tc>
        <w:tc>
          <w:tcPr>
            <w:tcW w:type="dxa" w:w="6601"/>
            <w:vAlign w:val="top"/>
          </w:tcPr>
          <w:p>
            <w:pPr>
              <w:wordWrap w:val="1"/>
              <w:spacing w:before="20" w:after="20" w:line="252" w:lineRule="auto"/>
            </w:pPr>
            <w:r/>
            <w:r>
              <w:rPr>
                <w:sz w:val="19"/>
              </w:rPr>
              <w:t>书目领域对象，承载书目元数据、启用状态与行版本号</w:t>
            </w:r>
          </w:p>
        </w:tc>
      </w:tr>
      <w:tr>
        <w:tc>
          <w:tcPr>
            <w:tcW w:type="dxa" w:w="1045"/>
            <w:vAlign w:val="top"/>
          </w:tcPr>
          <w:p>
            <w:pPr>
              <w:wordWrap w:val="1"/>
              <w:spacing w:before="20" w:after="20" w:line="252" w:lineRule="auto"/>
              <w:jc w:val="center"/>
            </w:pPr>
            <w:r/>
            <w:r>
              <w:rPr>
                <w:sz w:val="19"/>
              </w:rPr>
              <w:t>2</w:t>
            </w:r>
          </w:p>
        </w:tc>
        <w:tc>
          <w:tcPr>
            <w:tcW w:type="dxa" w:w="1425"/>
            <w:vAlign w:val="top"/>
          </w:tcPr>
          <w:p>
            <w:pPr>
              <w:wordWrap w:val="1"/>
              <w:spacing w:before="20" w:after="20" w:line="252" w:lineRule="auto"/>
            </w:pPr>
            <w:r/>
            <w:r>
              <w:rPr>
                <w:rFonts w:ascii="Consolas" w:hAnsi="Consolas" w:eastAsia="宋体"/>
                <w:sz w:val="18"/>
              </w:rPr>
              <w:t>Book​Copy</w:t>
            </w:r>
          </w:p>
        </w:tc>
        <w:tc>
          <w:tcPr>
            <w:tcW w:type="dxa" w:w="6601"/>
            <w:vAlign w:val="top"/>
          </w:tcPr>
          <w:p>
            <w:pPr>
              <w:wordWrap w:val="1"/>
              <w:spacing w:before="20" w:after="20" w:line="252" w:lineRule="auto"/>
            </w:pPr>
            <w:r/>
            <w:r>
              <w:rPr>
                <w:sz w:val="19"/>
              </w:rPr>
              <w:t>副本领域对象，承载馆藏条码、位置、副本状态与行版本号</w:t>
            </w:r>
          </w:p>
        </w:tc>
      </w:tr>
      <w:tr>
        <w:tc>
          <w:tcPr>
            <w:tcW w:type="dxa" w:w="1045"/>
            <w:vAlign w:val="top"/>
          </w:tcPr>
          <w:p>
            <w:pPr>
              <w:wordWrap w:val="1"/>
              <w:spacing w:before="20" w:after="20" w:line="252" w:lineRule="auto"/>
              <w:jc w:val="center"/>
            </w:pPr>
            <w:r/>
            <w:r>
              <w:rPr>
                <w:sz w:val="19"/>
              </w:rPr>
              <w:t>3</w:t>
            </w:r>
          </w:p>
        </w:tc>
        <w:tc>
          <w:tcPr>
            <w:tcW w:type="dxa" w:w="1425"/>
            <w:vAlign w:val="top"/>
          </w:tcPr>
          <w:p>
            <w:pPr>
              <w:wordWrap w:val="1"/>
              <w:spacing w:before="20" w:after="20" w:line="252" w:lineRule="auto"/>
            </w:pPr>
            <w:r/>
            <w:r>
              <w:rPr>
                <w:rFonts w:ascii="Consolas" w:hAnsi="Consolas" w:eastAsia="宋体"/>
                <w:sz w:val="18"/>
              </w:rPr>
              <w:t>Loan</w:t>
            </w:r>
          </w:p>
        </w:tc>
        <w:tc>
          <w:tcPr>
            <w:tcW w:type="dxa" w:w="6601"/>
            <w:vAlign w:val="top"/>
          </w:tcPr>
          <w:p>
            <w:pPr>
              <w:wordWrap w:val="1"/>
              <w:spacing w:before="20" w:after="20" w:line="252" w:lineRule="auto"/>
            </w:pPr>
            <w:r/>
            <w:r>
              <w:rPr>
                <w:sz w:val="19"/>
              </w:rPr>
              <w:t>借阅领域对象，承载借出与应还时间、归还时间、续借次数、借阅状态、借阅时的角色代码、已登记罚金与归还情况，并携带行版本号</w:t>
            </w:r>
          </w:p>
        </w:tc>
      </w:tr>
      <w:tr>
        <w:tc>
          <w:tcPr>
            <w:tcW w:type="dxa" w:w="1045"/>
            <w:vAlign w:val="top"/>
          </w:tcPr>
          <w:p>
            <w:pPr>
              <w:wordWrap w:val="1"/>
              <w:spacing w:before="20" w:after="20" w:line="252" w:lineRule="auto"/>
              <w:jc w:val="center"/>
            </w:pPr>
            <w:r/>
            <w:r>
              <w:rPr>
                <w:sz w:val="19"/>
              </w:rPr>
              <w:t>4</w:t>
            </w:r>
          </w:p>
        </w:tc>
        <w:tc>
          <w:tcPr>
            <w:tcW w:type="dxa" w:w="1425"/>
            <w:vAlign w:val="top"/>
          </w:tcPr>
          <w:p>
            <w:pPr>
              <w:wordWrap w:val="1"/>
              <w:spacing w:before="20" w:after="20" w:line="252" w:lineRule="auto"/>
            </w:pPr>
            <w:r/>
            <w:r>
              <w:rPr>
                <w:rFonts w:ascii="Consolas" w:hAnsi="Consolas" w:eastAsia="宋体"/>
                <w:sz w:val="18"/>
              </w:rPr>
              <w:t>Loan​Policy</w:t>
            </w:r>
          </w:p>
        </w:tc>
        <w:tc>
          <w:tcPr>
            <w:tcW w:type="dxa" w:w="6601"/>
            <w:vAlign w:val="top"/>
          </w:tcPr>
          <w:p>
            <w:pPr>
              <w:wordWrap w:val="1"/>
              <w:spacing w:before="20" w:after="20" w:line="252" w:lineRule="auto"/>
            </w:pPr>
            <w:r/>
            <w:r>
              <w:rPr>
                <w:sz w:val="19"/>
              </w:rPr>
              <w:t>借阅策略领域对象，承载角色代码、最大在借数量、默认借期、最大续借次数、每次续借天数与罚金策略，并携带行版本号</w:t>
            </w:r>
          </w:p>
        </w:tc>
      </w:tr>
    </w:tbl>
    <w:p>
      <w:pPr>
        <w:spacing w:after="40"/>
      </w:pPr>
    </w:p>
    <w:p>
      <w:pPr>
        <w:pStyle w:val="Heading3"/>
      </w:pPr>
      <w:r>
        <w:rPr>
          <w:sz w:val="24"/>
        </w:rPr>
        <w:t>7.3.4 业务接口</w:t>
      </w:r>
    </w:p>
    <w:p>
      <w:pPr>
        <w:spacing w:after="80" w:line="312" w:lineRule="auto"/>
        <w:ind w:firstLine="420"/>
      </w:pPr>
      <w:r>
        <w:rPr>
          <w:sz w:val="21"/>
        </w:rPr>
        <w:t xml:space="preserve">图书馆模块共定义 16 个业务命令，均以 </w:t>
      </w:r>
      <w:r>
        <w:rPr>
          <w:rFonts w:ascii="Consolas" w:hAnsi="Consolas" w:eastAsia="宋体"/>
          <w:sz w:val="20"/>
        </w:rPr>
        <w:t>LIBRARY_</w:t>
      </w:r>
      <w:r>
        <w:rPr>
          <w:sz w:val="21"/>
        </w:rPr>
        <w:t xml:space="preserve"> 为前缀；普通命令要求有效会话，管理员命令要求权限 </w:t>
      </w:r>
      <w:r>
        <w:rPr>
          <w:rFonts w:ascii="Consolas" w:hAnsi="Consolas" w:eastAsia="宋体"/>
          <w:sz w:val="20"/>
        </w:rPr>
        <w:t>LIBRARY_ADMIN</w:t>
      </w:r>
      <w:r>
        <w:rPr>
          <w:sz w:val="21"/>
        </w:rPr>
        <w:t>，其中 9 个写命令按请求编号实现幂等去重。</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50"/>
        <w:gridCol w:w="1419"/>
        <w:gridCol w:w="1368"/>
        <w:gridCol w:w="1585"/>
        <w:gridCol w:w="1338"/>
        <w:gridCol w:w="2411"/>
      </w:tblGrid>
      <w:tr>
        <w:trPr>
          <w:tblHeader w:val="true"/>
          <w:cantSplit w:val="true"/>
        </w:trPr>
        <w:tc>
          <w:tcPr>
            <w:tcW w:type="dxa" w:w="950"/>
            <w:shd w:val="clear" w:color="auto" w:fill="DCE9F7"/>
            <w:vAlign w:val="center"/>
          </w:tcPr>
          <w:p>
            <w:pPr>
              <w:wordWrap w:val="1"/>
              <w:spacing w:before="20" w:after="20" w:line="252" w:lineRule="auto"/>
              <w:jc w:val="center"/>
            </w:pPr>
            <w:r/>
            <w:r>
              <w:rPr>
                <w:b/>
                <w:sz w:val="19"/>
              </w:rPr>
              <w:t>序号</w:t>
            </w:r>
          </w:p>
        </w:tc>
        <w:tc>
          <w:tcPr>
            <w:tcW w:type="dxa" w:w="1419"/>
            <w:shd w:val="clear" w:color="auto" w:fill="DCE9F7"/>
            <w:vAlign w:val="center"/>
          </w:tcPr>
          <w:p>
            <w:pPr>
              <w:wordWrap w:val="1"/>
              <w:spacing w:before="20" w:after="20" w:line="252" w:lineRule="auto"/>
              <w:jc w:val="center"/>
            </w:pPr>
            <w:r/>
            <w:r>
              <w:rPr>
                <w:b/>
                <w:sz w:val="19"/>
              </w:rPr>
              <w:t>命令名</w:t>
            </w:r>
          </w:p>
        </w:tc>
        <w:tc>
          <w:tcPr>
            <w:tcW w:type="dxa" w:w="1368"/>
            <w:shd w:val="clear" w:color="auto" w:fill="DCE9F7"/>
            <w:vAlign w:val="center"/>
          </w:tcPr>
          <w:p>
            <w:pPr>
              <w:wordWrap w:val="1"/>
              <w:spacing w:before="20" w:after="20" w:line="252" w:lineRule="auto"/>
              <w:jc w:val="center"/>
            </w:pPr>
            <w:r/>
            <w:r>
              <w:rPr>
                <w:b/>
                <w:sz w:val="19"/>
              </w:rPr>
              <w:t>请求 DTO</w:t>
            </w:r>
          </w:p>
        </w:tc>
        <w:tc>
          <w:tcPr>
            <w:tcW w:type="dxa" w:w="1585"/>
            <w:shd w:val="clear" w:color="auto" w:fill="DCE9F7"/>
            <w:vAlign w:val="center"/>
          </w:tcPr>
          <w:p>
            <w:pPr>
              <w:wordWrap w:val="1"/>
              <w:spacing w:before="20" w:after="20" w:line="252" w:lineRule="auto"/>
              <w:jc w:val="center"/>
            </w:pPr>
            <w:r/>
            <w:r>
              <w:rPr>
                <w:b/>
                <w:sz w:val="19"/>
              </w:rPr>
              <w:t>响应 DTO</w:t>
            </w:r>
          </w:p>
        </w:tc>
        <w:tc>
          <w:tcPr>
            <w:tcW w:type="dxa" w:w="1338"/>
            <w:shd w:val="clear" w:color="auto" w:fill="DCE9F7"/>
            <w:vAlign w:val="center"/>
          </w:tcPr>
          <w:p>
            <w:pPr>
              <w:wordWrap w:val="1"/>
              <w:spacing w:before="20" w:after="20" w:line="252" w:lineRule="auto"/>
              <w:jc w:val="center"/>
            </w:pPr>
            <w:r/>
            <w:r>
              <w:rPr>
                <w:b/>
                <w:sz w:val="19"/>
              </w:rPr>
              <w:t>允许角色</w:t>
            </w:r>
          </w:p>
        </w:tc>
        <w:tc>
          <w:tcPr>
            <w:tcW w:type="dxa" w:w="2411"/>
            <w:shd w:val="clear" w:color="auto" w:fill="DCE9F7"/>
            <w:vAlign w:val="center"/>
          </w:tcPr>
          <w:p>
            <w:pPr>
              <w:wordWrap w:val="1"/>
              <w:spacing w:before="20" w:after="20" w:line="252" w:lineRule="auto"/>
              <w:jc w:val="center"/>
            </w:pPr>
            <w:r/>
            <w:r>
              <w:rPr>
                <w:b/>
                <w:sz w:val="19"/>
              </w:rPr>
              <w:t>说明</w:t>
            </w:r>
          </w:p>
        </w:tc>
      </w:tr>
      <w:tr>
        <w:tc>
          <w:tcPr>
            <w:tcW w:type="dxa" w:w="950"/>
            <w:vAlign w:val="top"/>
          </w:tcPr>
          <w:p>
            <w:pPr>
              <w:wordWrap w:val="1"/>
              <w:spacing w:before="20" w:after="20" w:line="252" w:lineRule="auto"/>
              <w:jc w:val="center"/>
            </w:pPr>
            <w:r/>
            <w:r>
              <w:rPr>
                <w:sz w:val="19"/>
              </w:rPr>
              <w:t>1</w:t>
            </w:r>
          </w:p>
        </w:tc>
        <w:tc>
          <w:tcPr>
            <w:tcW w:type="dxa" w:w="1419"/>
            <w:vAlign w:val="top"/>
          </w:tcPr>
          <w:p>
            <w:pPr>
              <w:wordWrap w:val="1"/>
              <w:spacing w:before="20" w:after="20" w:line="252" w:lineRule="auto"/>
            </w:pPr>
            <w:r/>
            <w:r>
              <w:rPr>
                <w:rFonts w:ascii="Consolas" w:hAnsi="Consolas" w:eastAsia="宋体"/>
                <w:sz w:val="18"/>
              </w:rPr>
              <w:t>LIBRARY_​SEARCH_​BOOKS</w:t>
            </w:r>
          </w:p>
        </w:tc>
        <w:tc>
          <w:tcPr>
            <w:tcW w:type="dxa" w:w="1368"/>
            <w:vAlign w:val="top"/>
          </w:tcPr>
          <w:p>
            <w:pPr>
              <w:wordWrap w:val="1"/>
              <w:spacing w:before="20" w:after="20" w:line="252" w:lineRule="auto"/>
            </w:pPr>
            <w:r/>
            <w:r>
              <w:rPr>
                <w:rFonts w:ascii="Consolas" w:hAnsi="Consolas" w:eastAsia="宋体"/>
                <w:sz w:val="18"/>
              </w:rPr>
              <w:t>Book​Search​Query</w:t>
            </w:r>
          </w:p>
        </w:tc>
        <w:tc>
          <w:tcPr>
            <w:tcW w:type="dxa" w:w="1585"/>
            <w:vAlign w:val="top"/>
          </w:tcPr>
          <w:p>
            <w:pPr>
              <w:wordWrap w:val="1"/>
              <w:spacing w:before="20" w:after="20" w:line="252" w:lineRule="auto"/>
            </w:pPr>
            <w:r/>
            <w:r>
              <w:rPr>
                <w:rFonts w:ascii="Consolas" w:hAnsi="Consolas" w:eastAsia="宋体"/>
                <w:sz w:val="18"/>
              </w:rPr>
              <w:t>Page​Result&lt;Book​Summary&gt;</w:t>
            </w:r>
          </w:p>
        </w:tc>
        <w:tc>
          <w:tcPr>
            <w:tcW w:type="dxa" w:w="1338"/>
            <w:vAlign w:val="top"/>
          </w:tcPr>
          <w:p>
            <w:pPr>
              <w:wordWrap w:val="1"/>
              <w:spacing w:before="20" w:after="20" w:line="252" w:lineRule="auto"/>
            </w:pPr>
            <w:r/>
            <w:r>
              <w:rPr>
                <w:sz w:val="19"/>
              </w:rPr>
              <w:t>已登录用户</w:t>
            </w:r>
          </w:p>
        </w:tc>
        <w:tc>
          <w:tcPr>
            <w:tcW w:type="dxa" w:w="2411"/>
            <w:vAlign w:val="top"/>
          </w:tcPr>
          <w:p>
            <w:pPr>
              <w:wordWrap w:val="1"/>
              <w:spacing w:before="20" w:after="20" w:line="252" w:lineRule="auto"/>
            </w:pPr>
            <w:r/>
            <w:r>
              <w:rPr>
                <w:sz w:val="19"/>
              </w:rPr>
              <w:t>检索启用书目，支持关键词与匹配字段、分类、仅看可借与分页</w:t>
            </w:r>
          </w:p>
        </w:tc>
      </w:tr>
      <w:tr>
        <w:tc>
          <w:tcPr>
            <w:tcW w:type="dxa" w:w="950"/>
            <w:vAlign w:val="top"/>
          </w:tcPr>
          <w:p>
            <w:pPr>
              <w:wordWrap w:val="1"/>
              <w:spacing w:before="20" w:after="20" w:line="252" w:lineRule="auto"/>
              <w:jc w:val="center"/>
            </w:pPr>
            <w:r/>
            <w:r>
              <w:rPr>
                <w:sz w:val="19"/>
              </w:rPr>
              <w:t>2</w:t>
            </w:r>
          </w:p>
        </w:tc>
        <w:tc>
          <w:tcPr>
            <w:tcW w:type="dxa" w:w="1419"/>
            <w:vAlign w:val="top"/>
          </w:tcPr>
          <w:p>
            <w:pPr>
              <w:wordWrap w:val="1"/>
              <w:spacing w:before="20" w:after="20" w:line="252" w:lineRule="auto"/>
            </w:pPr>
            <w:r/>
            <w:r>
              <w:rPr>
                <w:rFonts w:ascii="Consolas" w:hAnsi="Consolas" w:eastAsia="宋体"/>
                <w:sz w:val="18"/>
              </w:rPr>
              <w:t>LIBRARY_​GET_​BOOK</w:t>
            </w:r>
          </w:p>
        </w:tc>
        <w:tc>
          <w:tcPr>
            <w:tcW w:type="dxa" w:w="1368"/>
            <w:vAlign w:val="top"/>
          </w:tcPr>
          <w:p>
            <w:pPr>
              <w:wordWrap w:val="1"/>
              <w:spacing w:before="20" w:after="20" w:line="252" w:lineRule="auto"/>
            </w:pPr>
            <w:r/>
            <w:r>
              <w:rPr>
                <w:rFonts w:ascii="Consolas" w:hAnsi="Consolas" w:eastAsia="宋体"/>
                <w:sz w:val="18"/>
              </w:rPr>
              <w:t>String</w:t>
            </w:r>
            <w:r>
              <w:rPr>
                <w:sz w:val="19"/>
              </w:rPr>
              <w:t>（书目编号）</w:t>
            </w:r>
          </w:p>
        </w:tc>
        <w:tc>
          <w:tcPr>
            <w:tcW w:type="dxa" w:w="1585"/>
            <w:vAlign w:val="top"/>
          </w:tcPr>
          <w:p>
            <w:pPr>
              <w:wordWrap w:val="1"/>
              <w:spacing w:before="20" w:after="20" w:line="252" w:lineRule="auto"/>
            </w:pPr>
            <w:r/>
            <w:r>
              <w:rPr>
                <w:rFonts w:ascii="Consolas" w:hAnsi="Consolas" w:eastAsia="宋体"/>
                <w:sz w:val="18"/>
              </w:rPr>
              <w:t>Book​Detail</w:t>
            </w:r>
          </w:p>
        </w:tc>
        <w:tc>
          <w:tcPr>
            <w:tcW w:type="dxa" w:w="1338"/>
            <w:vAlign w:val="top"/>
          </w:tcPr>
          <w:p>
            <w:pPr>
              <w:wordWrap w:val="1"/>
              <w:spacing w:before="20" w:after="20" w:line="252" w:lineRule="auto"/>
            </w:pPr>
            <w:r/>
            <w:r>
              <w:rPr>
                <w:sz w:val="19"/>
              </w:rPr>
              <w:t>已登录用户</w:t>
            </w:r>
          </w:p>
        </w:tc>
        <w:tc>
          <w:tcPr>
            <w:tcW w:type="dxa" w:w="2411"/>
            <w:vAlign w:val="top"/>
          </w:tcPr>
          <w:p>
            <w:pPr>
              <w:wordWrap w:val="1"/>
              <w:spacing w:before="20" w:after="20" w:line="252" w:lineRule="auto"/>
            </w:pPr>
            <w:r/>
            <w:r>
              <w:rPr>
                <w:sz w:val="19"/>
              </w:rPr>
              <w:t>获取书目元数据与全部实体副本</w:t>
            </w:r>
          </w:p>
        </w:tc>
      </w:tr>
      <w:tr>
        <w:tc>
          <w:tcPr>
            <w:tcW w:type="dxa" w:w="950"/>
            <w:vAlign w:val="top"/>
          </w:tcPr>
          <w:p>
            <w:pPr>
              <w:wordWrap w:val="1"/>
              <w:spacing w:before="20" w:after="20" w:line="252" w:lineRule="auto"/>
              <w:jc w:val="center"/>
            </w:pPr>
            <w:r/>
            <w:r>
              <w:rPr>
                <w:sz w:val="19"/>
              </w:rPr>
              <w:t>3</w:t>
            </w:r>
          </w:p>
        </w:tc>
        <w:tc>
          <w:tcPr>
            <w:tcW w:type="dxa" w:w="1419"/>
            <w:vAlign w:val="top"/>
          </w:tcPr>
          <w:p>
            <w:pPr>
              <w:wordWrap w:val="1"/>
              <w:spacing w:before="20" w:after="20" w:line="252" w:lineRule="auto"/>
            </w:pPr>
            <w:r/>
            <w:r>
              <w:rPr>
                <w:rFonts w:ascii="Consolas" w:hAnsi="Consolas" w:eastAsia="宋体"/>
                <w:sz w:val="18"/>
              </w:rPr>
              <w:t>LIBRARY_​SEARCH_​MANAGED_​BOOKS</w:t>
            </w:r>
          </w:p>
        </w:tc>
        <w:tc>
          <w:tcPr>
            <w:tcW w:type="dxa" w:w="1368"/>
            <w:vAlign w:val="top"/>
          </w:tcPr>
          <w:p>
            <w:pPr>
              <w:wordWrap w:val="1"/>
              <w:spacing w:before="20" w:after="20" w:line="252" w:lineRule="auto"/>
            </w:pPr>
            <w:r/>
            <w:r>
              <w:rPr>
                <w:rFonts w:ascii="Consolas" w:hAnsi="Consolas" w:eastAsia="宋体"/>
                <w:sz w:val="18"/>
              </w:rPr>
              <w:t>Book​Search​Query</w:t>
            </w:r>
          </w:p>
        </w:tc>
        <w:tc>
          <w:tcPr>
            <w:tcW w:type="dxa" w:w="1585"/>
            <w:vAlign w:val="top"/>
          </w:tcPr>
          <w:p>
            <w:pPr>
              <w:wordWrap w:val="1"/>
              <w:spacing w:before="20" w:after="20" w:line="252" w:lineRule="auto"/>
            </w:pPr>
            <w:r/>
            <w:r>
              <w:rPr>
                <w:rFonts w:ascii="Consolas" w:hAnsi="Consolas" w:eastAsia="宋体"/>
                <w:sz w:val="18"/>
              </w:rPr>
              <w:t>Page​Result&lt;Book​Summary&gt;</w:t>
            </w:r>
          </w:p>
        </w:tc>
        <w:tc>
          <w:tcPr>
            <w:tcW w:type="dxa" w:w="1338"/>
            <w:vAlign w:val="top"/>
          </w:tcPr>
          <w:p>
            <w:pPr>
              <w:wordWrap w:val="1"/>
              <w:spacing w:before="20" w:after="20" w:line="252" w:lineRule="auto"/>
            </w:pPr>
            <w:r/>
            <w:r>
              <w:rPr>
                <w:rFonts w:ascii="Consolas" w:hAnsi="Consolas" w:eastAsia="宋体"/>
                <w:sz w:val="18"/>
              </w:rPr>
              <w:t>LIBRARY_​ADMIN</w:t>
            </w:r>
          </w:p>
        </w:tc>
        <w:tc>
          <w:tcPr>
            <w:tcW w:type="dxa" w:w="2411"/>
            <w:vAlign w:val="top"/>
          </w:tcPr>
          <w:p>
            <w:pPr>
              <w:wordWrap w:val="1"/>
              <w:spacing w:before="20" w:after="20" w:line="252" w:lineRule="auto"/>
            </w:pPr>
            <w:r/>
            <w:r>
              <w:rPr>
                <w:sz w:val="19"/>
              </w:rPr>
              <w:t>检索全部书目，包含已停用书目</w:t>
            </w:r>
          </w:p>
        </w:tc>
      </w:tr>
      <w:tr>
        <w:tc>
          <w:tcPr>
            <w:tcW w:type="dxa" w:w="950"/>
            <w:vAlign w:val="top"/>
          </w:tcPr>
          <w:p>
            <w:pPr>
              <w:wordWrap w:val="1"/>
              <w:spacing w:before="20" w:after="20" w:line="252" w:lineRule="auto"/>
              <w:jc w:val="center"/>
            </w:pPr>
            <w:r/>
            <w:r>
              <w:rPr>
                <w:sz w:val="19"/>
              </w:rPr>
              <w:t>4</w:t>
            </w:r>
          </w:p>
        </w:tc>
        <w:tc>
          <w:tcPr>
            <w:tcW w:type="dxa" w:w="1419"/>
            <w:vAlign w:val="top"/>
          </w:tcPr>
          <w:p>
            <w:pPr>
              <w:wordWrap w:val="1"/>
              <w:spacing w:before="20" w:after="20" w:line="252" w:lineRule="auto"/>
            </w:pPr>
            <w:r/>
            <w:r>
              <w:rPr>
                <w:rFonts w:ascii="Consolas" w:hAnsi="Consolas" w:eastAsia="宋体"/>
                <w:sz w:val="18"/>
              </w:rPr>
              <w:t>LIBRARY_​BORROW</w:t>
            </w:r>
          </w:p>
        </w:tc>
        <w:tc>
          <w:tcPr>
            <w:tcW w:type="dxa" w:w="1368"/>
            <w:vAlign w:val="top"/>
          </w:tcPr>
          <w:p>
            <w:pPr>
              <w:wordWrap w:val="1"/>
              <w:spacing w:before="20" w:after="20" w:line="252" w:lineRule="auto"/>
            </w:pPr>
            <w:r/>
            <w:r>
              <w:rPr>
                <w:rFonts w:ascii="Consolas" w:hAnsi="Consolas" w:eastAsia="宋体"/>
                <w:sz w:val="18"/>
              </w:rPr>
              <w:t>Borrow​Book​Command</w:t>
            </w:r>
          </w:p>
        </w:tc>
        <w:tc>
          <w:tcPr>
            <w:tcW w:type="dxa" w:w="1585"/>
            <w:vAlign w:val="top"/>
          </w:tcPr>
          <w:p>
            <w:pPr>
              <w:wordWrap w:val="1"/>
              <w:spacing w:before="20" w:after="20" w:line="252" w:lineRule="auto"/>
            </w:pPr>
            <w:r/>
            <w:r>
              <w:rPr>
                <w:rFonts w:ascii="Consolas" w:hAnsi="Consolas" w:eastAsia="宋体"/>
                <w:sz w:val="18"/>
              </w:rPr>
              <w:t>Loan​View</w:t>
            </w:r>
          </w:p>
        </w:tc>
        <w:tc>
          <w:tcPr>
            <w:tcW w:type="dxa" w:w="1338"/>
            <w:vAlign w:val="top"/>
          </w:tcPr>
          <w:p>
            <w:pPr>
              <w:wordWrap w:val="1"/>
              <w:spacing w:before="20" w:after="20" w:line="252" w:lineRule="auto"/>
            </w:pPr>
            <w:r/>
            <w:r>
              <w:rPr>
                <w:sz w:val="19"/>
              </w:rPr>
              <w:t>已登录用户（借阅人本人）</w:t>
            </w:r>
          </w:p>
        </w:tc>
        <w:tc>
          <w:tcPr>
            <w:tcW w:type="dxa" w:w="2411"/>
            <w:vAlign w:val="top"/>
          </w:tcPr>
          <w:p>
            <w:pPr>
              <w:wordWrap w:val="1"/>
              <w:spacing w:before="20" w:after="20" w:line="252" w:lineRule="auto"/>
            </w:pPr>
            <w:r/>
            <w:r>
              <w:rPr>
                <w:sz w:val="19"/>
              </w:rPr>
              <w:t>借阅指定副本，校验逾期、在借上限、书目启用与副本可借，并幂等去重</w:t>
            </w:r>
          </w:p>
        </w:tc>
      </w:tr>
      <w:tr>
        <w:tc>
          <w:tcPr>
            <w:tcW w:type="dxa" w:w="950"/>
            <w:vAlign w:val="top"/>
          </w:tcPr>
          <w:p>
            <w:pPr>
              <w:wordWrap w:val="1"/>
              <w:spacing w:before="20" w:after="20" w:line="252" w:lineRule="auto"/>
              <w:jc w:val="center"/>
            </w:pPr>
            <w:r/>
            <w:r>
              <w:rPr>
                <w:sz w:val="19"/>
              </w:rPr>
              <w:t>5</w:t>
            </w:r>
          </w:p>
        </w:tc>
        <w:tc>
          <w:tcPr>
            <w:tcW w:type="dxa" w:w="1419"/>
            <w:vAlign w:val="top"/>
          </w:tcPr>
          <w:p>
            <w:pPr>
              <w:wordWrap w:val="1"/>
              <w:spacing w:before="20" w:after="20" w:line="252" w:lineRule="auto"/>
            </w:pPr>
            <w:r/>
            <w:r>
              <w:rPr>
                <w:rFonts w:ascii="Consolas" w:hAnsi="Consolas" w:eastAsia="宋体"/>
                <w:sz w:val="18"/>
              </w:rPr>
              <w:t>LIBRARY_​RETURN</w:t>
            </w:r>
          </w:p>
        </w:tc>
        <w:tc>
          <w:tcPr>
            <w:tcW w:type="dxa" w:w="1368"/>
            <w:vAlign w:val="top"/>
          </w:tcPr>
          <w:p>
            <w:pPr>
              <w:wordWrap w:val="1"/>
              <w:spacing w:before="20" w:after="20" w:line="252" w:lineRule="auto"/>
            </w:pPr>
            <w:r/>
            <w:r>
              <w:rPr>
                <w:rFonts w:ascii="Consolas" w:hAnsi="Consolas" w:eastAsia="宋体"/>
                <w:sz w:val="18"/>
              </w:rPr>
              <w:t>Return​Book​Command</w:t>
            </w:r>
          </w:p>
        </w:tc>
        <w:tc>
          <w:tcPr>
            <w:tcW w:type="dxa" w:w="1585"/>
            <w:vAlign w:val="top"/>
          </w:tcPr>
          <w:p>
            <w:pPr>
              <w:wordWrap w:val="1"/>
              <w:spacing w:before="20" w:after="20" w:line="252" w:lineRule="auto"/>
            </w:pPr>
            <w:r/>
            <w:r>
              <w:rPr>
                <w:rFonts w:ascii="Consolas" w:hAnsi="Consolas" w:eastAsia="宋体"/>
                <w:sz w:val="18"/>
              </w:rPr>
              <w:t>Loan​View</w:t>
            </w:r>
          </w:p>
        </w:tc>
        <w:tc>
          <w:tcPr>
            <w:tcW w:type="dxa" w:w="1338"/>
            <w:vAlign w:val="top"/>
          </w:tcPr>
          <w:p>
            <w:pPr>
              <w:wordWrap w:val="1"/>
              <w:spacing w:before="20" w:after="20" w:line="252" w:lineRule="auto"/>
            </w:pPr>
            <w:r/>
            <w:r>
              <w:rPr>
                <w:sz w:val="19"/>
              </w:rPr>
              <w:t>已登录用户（仅本人记录）</w:t>
            </w:r>
          </w:p>
        </w:tc>
        <w:tc>
          <w:tcPr>
            <w:tcW w:type="dxa" w:w="2411"/>
            <w:vAlign w:val="top"/>
          </w:tcPr>
          <w:p>
            <w:pPr>
              <w:wordWrap w:val="1"/>
              <w:spacing w:before="20" w:after="20" w:line="252" w:lineRule="auto"/>
            </w:pPr>
            <w:r/>
            <w:r>
              <w:rPr>
                <w:sz w:val="19"/>
              </w:rPr>
              <w:t>本人归还并登记归还情况，支持完好、轻度损坏与严重损坏，不接受遗失，并幂等去重</w:t>
            </w:r>
          </w:p>
        </w:tc>
      </w:tr>
      <w:tr>
        <w:tc>
          <w:tcPr>
            <w:tcW w:type="dxa" w:w="950"/>
            <w:vAlign w:val="top"/>
          </w:tcPr>
          <w:p>
            <w:pPr>
              <w:wordWrap w:val="1"/>
              <w:spacing w:before="20" w:after="20" w:line="252" w:lineRule="auto"/>
              <w:jc w:val="center"/>
            </w:pPr>
            <w:r/>
            <w:r>
              <w:rPr>
                <w:sz w:val="19"/>
              </w:rPr>
              <w:t>6</w:t>
            </w:r>
          </w:p>
        </w:tc>
        <w:tc>
          <w:tcPr>
            <w:tcW w:type="dxa" w:w="1419"/>
            <w:vAlign w:val="top"/>
          </w:tcPr>
          <w:p>
            <w:pPr>
              <w:wordWrap w:val="1"/>
              <w:spacing w:before="20" w:after="20" w:line="252" w:lineRule="auto"/>
            </w:pPr>
            <w:r/>
            <w:r>
              <w:rPr>
                <w:rFonts w:ascii="Consolas" w:hAnsi="Consolas" w:eastAsia="宋体"/>
                <w:sz w:val="18"/>
              </w:rPr>
              <w:t>LIBRARY_​RENEW</w:t>
            </w:r>
          </w:p>
        </w:tc>
        <w:tc>
          <w:tcPr>
            <w:tcW w:type="dxa" w:w="1368"/>
            <w:vAlign w:val="top"/>
          </w:tcPr>
          <w:p>
            <w:pPr>
              <w:wordWrap w:val="1"/>
              <w:spacing w:before="20" w:after="20" w:line="252" w:lineRule="auto"/>
            </w:pPr>
            <w:r/>
            <w:r>
              <w:rPr>
                <w:rFonts w:ascii="Consolas" w:hAnsi="Consolas" w:eastAsia="宋体"/>
                <w:sz w:val="18"/>
              </w:rPr>
              <w:t>Renew​Loan​Command</w:t>
            </w:r>
          </w:p>
        </w:tc>
        <w:tc>
          <w:tcPr>
            <w:tcW w:type="dxa" w:w="1585"/>
            <w:vAlign w:val="top"/>
          </w:tcPr>
          <w:p>
            <w:pPr>
              <w:wordWrap w:val="1"/>
              <w:spacing w:before="20" w:after="20" w:line="252" w:lineRule="auto"/>
            </w:pPr>
            <w:r/>
            <w:r>
              <w:rPr>
                <w:rFonts w:ascii="Consolas" w:hAnsi="Consolas" w:eastAsia="宋体"/>
                <w:sz w:val="18"/>
              </w:rPr>
              <w:t>Loan​View</w:t>
            </w:r>
          </w:p>
        </w:tc>
        <w:tc>
          <w:tcPr>
            <w:tcW w:type="dxa" w:w="1338"/>
            <w:vAlign w:val="top"/>
          </w:tcPr>
          <w:p>
            <w:pPr>
              <w:wordWrap w:val="1"/>
              <w:spacing w:before="20" w:after="20" w:line="252" w:lineRule="auto"/>
            </w:pPr>
            <w:r/>
            <w:r>
              <w:rPr>
                <w:sz w:val="19"/>
              </w:rPr>
              <w:t>已登录用户（仅本人记录）</w:t>
            </w:r>
          </w:p>
        </w:tc>
        <w:tc>
          <w:tcPr>
            <w:tcW w:type="dxa" w:w="2411"/>
            <w:vAlign w:val="top"/>
          </w:tcPr>
          <w:p>
            <w:pPr>
              <w:wordWrap w:val="1"/>
              <w:spacing w:before="20" w:after="20" w:line="252" w:lineRule="auto"/>
            </w:pPr>
            <w:r/>
            <w:r>
              <w:rPr>
                <w:sz w:val="19"/>
              </w:rPr>
              <w:t>本人续借，按角色策略延长应还时间并累加续借次数，并幂等去重</w:t>
            </w:r>
          </w:p>
        </w:tc>
      </w:tr>
      <w:tr>
        <w:tc>
          <w:tcPr>
            <w:tcW w:type="dxa" w:w="950"/>
            <w:vAlign w:val="top"/>
          </w:tcPr>
          <w:p>
            <w:pPr>
              <w:wordWrap w:val="1"/>
              <w:spacing w:before="20" w:after="20" w:line="252" w:lineRule="auto"/>
              <w:jc w:val="center"/>
            </w:pPr>
            <w:r/>
            <w:r>
              <w:rPr>
                <w:sz w:val="19"/>
              </w:rPr>
              <w:t>7</w:t>
            </w:r>
          </w:p>
        </w:tc>
        <w:tc>
          <w:tcPr>
            <w:tcW w:type="dxa" w:w="1419"/>
            <w:vAlign w:val="top"/>
          </w:tcPr>
          <w:p>
            <w:pPr>
              <w:wordWrap w:val="1"/>
              <w:spacing w:before="20" w:after="20" w:line="252" w:lineRule="auto"/>
            </w:pPr>
            <w:r/>
            <w:r>
              <w:rPr>
                <w:rFonts w:ascii="Consolas" w:hAnsi="Consolas" w:eastAsia="宋体"/>
                <w:sz w:val="18"/>
              </w:rPr>
              <w:t>LIBRARY_​GET_​MY_​CURRENT_​LOANS</w:t>
            </w:r>
          </w:p>
        </w:tc>
        <w:tc>
          <w:tcPr>
            <w:tcW w:type="dxa" w:w="1368"/>
            <w:vAlign w:val="top"/>
          </w:tcPr>
          <w:p>
            <w:pPr>
              <w:wordWrap w:val="1"/>
              <w:spacing w:before="20" w:after="20" w:line="252" w:lineRule="auto"/>
            </w:pPr>
            <w:r/>
            <w:r>
              <w:rPr>
                <w:rFonts w:ascii="Consolas" w:hAnsi="Consolas" w:eastAsia="宋体"/>
                <w:sz w:val="18"/>
              </w:rPr>
              <w:t>Empty​Request</w:t>
            </w:r>
          </w:p>
        </w:tc>
        <w:tc>
          <w:tcPr>
            <w:tcW w:type="dxa" w:w="1585"/>
            <w:vAlign w:val="top"/>
          </w:tcPr>
          <w:p>
            <w:pPr>
              <w:wordWrap w:val="1"/>
              <w:spacing w:before="20" w:after="20" w:line="252" w:lineRule="auto"/>
            </w:pPr>
            <w:r/>
            <w:r>
              <w:rPr>
                <w:rFonts w:ascii="Consolas" w:hAnsi="Consolas" w:eastAsia="宋体"/>
                <w:sz w:val="18"/>
              </w:rPr>
              <w:t>Array​List&lt;Loan​View&gt;</w:t>
            </w:r>
          </w:p>
        </w:tc>
        <w:tc>
          <w:tcPr>
            <w:tcW w:type="dxa" w:w="1338"/>
            <w:vAlign w:val="top"/>
          </w:tcPr>
          <w:p>
            <w:pPr>
              <w:wordWrap w:val="1"/>
              <w:spacing w:before="20" w:after="20" w:line="252" w:lineRule="auto"/>
            </w:pPr>
            <w:r/>
            <w:r>
              <w:rPr>
                <w:sz w:val="19"/>
              </w:rPr>
              <w:t>已登录用户</w:t>
            </w:r>
          </w:p>
        </w:tc>
        <w:tc>
          <w:tcPr>
            <w:tcW w:type="dxa" w:w="2411"/>
            <w:vAlign w:val="top"/>
          </w:tcPr>
          <w:p>
            <w:pPr>
              <w:wordWrap w:val="1"/>
              <w:spacing w:before="20" w:after="20" w:line="252" w:lineRule="auto"/>
            </w:pPr>
            <w:r/>
            <w:r>
              <w:rPr>
                <w:sz w:val="19"/>
              </w:rPr>
              <w:t>查询本人当前有效借阅，按应还时间升序返回</w:t>
            </w:r>
          </w:p>
        </w:tc>
      </w:tr>
      <w:tr>
        <w:tc>
          <w:tcPr>
            <w:tcW w:type="dxa" w:w="950"/>
            <w:vAlign w:val="top"/>
          </w:tcPr>
          <w:p>
            <w:pPr>
              <w:wordWrap w:val="1"/>
              <w:spacing w:before="20" w:after="20" w:line="252" w:lineRule="auto"/>
              <w:jc w:val="center"/>
            </w:pPr>
            <w:r/>
            <w:r>
              <w:rPr>
                <w:sz w:val="19"/>
              </w:rPr>
              <w:t>8</w:t>
            </w:r>
          </w:p>
        </w:tc>
        <w:tc>
          <w:tcPr>
            <w:tcW w:type="dxa" w:w="1419"/>
            <w:vAlign w:val="top"/>
          </w:tcPr>
          <w:p>
            <w:pPr>
              <w:wordWrap w:val="1"/>
              <w:spacing w:before="20" w:after="20" w:line="252" w:lineRule="auto"/>
            </w:pPr>
            <w:r/>
            <w:r>
              <w:rPr>
                <w:rFonts w:ascii="Consolas" w:hAnsi="Consolas" w:eastAsia="宋体"/>
                <w:sz w:val="18"/>
              </w:rPr>
              <w:t>LIBRARY_​GET_​MY_​LOAN_​HISTORY</w:t>
            </w:r>
          </w:p>
        </w:tc>
        <w:tc>
          <w:tcPr>
            <w:tcW w:type="dxa" w:w="1368"/>
            <w:vAlign w:val="top"/>
          </w:tcPr>
          <w:p>
            <w:pPr>
              <w:wordWrap w:val="1"/>
              <w:spacing w:before="20" w:after="20" w:line="252" w:lineRule="auto"/>
            </w:pPr>
            <w:r/>
            <w:r>
              <w:rPr>
                <w:rFonts w:ascii="Consolas" w:hAnsi="Consolas" w:eastAsia="宋体"/>
                <w:sz w:val="18"/>
              </w:rPr>
              <w:t>Loan​History​Query</w:t>
            </w:r>
          </w:p>
        </w:tc>
        <w:tc>
          <w:tcPr>
            <w:tcW w:type="dxa" w:w="1585"/>
            <w:vAlign w:val="top"/>
          </w:tcPr>
          <w:p>
            <w:pPr>
              <w:wordWrap w:val="1"/>
              <w:spacing w:before="20" w:after="20" w:line="252" w:lineRule="auto"/>
            </w:pPr>
            <w:r/>
            <w:r>
              <w:rPr>
                <w:rFonts w:ascii="Consolas" w:hAnsi="Consolas" w:eastAsia="宋体"/>
                <w:sz w:val="18"/>
              </w:rPr>
              <w:t>Page​Result&lt;Loan​View&gt;</w:t>
            </w:r>
          </w:p>
        </w:tc>
        <w:tc>
          <w:tcPr>
            <w:tcW w:type="dxa" w:w="1338"/>
            <w:vAlign w:val="top"/>
          </w:tcPr>
          <w:p>
            <w:pPr>
              <w:wordWrap w:val="1"/>
              <w:spacing w:before="20" w:after="20" w:line="252" w:lineRule="auto"/>
            </w:pPr>
            <w:r/>
            <w:r>
              <w:rPr>
                <w:sz w:val="19"/>
              </w:rPr>
              <w:t>已登录用户</w:t>
            </w:r>
          </w:p>
        </w:tc>
        <w:tc>
          <w:tcPr>
            <w:tcW w:type="dxa" w:w="2411"/>
            <w:vAlign w:val="top"/>
          </w:tcPr>
          <w:p>
            <w:pPr>
              <w:wordWrap w:val="1"/>
              <w:spacing w:before="20" w:after="20" w:line="252" w:lineRule="auto"/>
            </w:pPr>
            <w:r/>
            <w:r>
              <w:rPr>
                <w:sz w:val="19"/>
              </w:rPr>
              <w:t>分页查询本人全部借阅历史，可按状态过滤</w:t>
            </w:r>
          </w:p>
        </w:tc>
      </w:tr>
      <w:tr>
        <w:tc>
          <w:tcPr>
            <w:tcW w:type="dxa" w:w="950"/>
            <w:vAlign w:val="top"/>
          </w:tcPr>
          <w:p>
            <w:pPr>
              <w:wordWrap w:val="1"/>
              <w:spacing w:before="20" w:after="20" w:line="252" w:lineRule="auto"/>
              <w:jc w:val="center"/>
            </w:pPr>
            <w:r/>
            <w:r>
              <w:rPr>
                <w:sz w:val="19"/>
              </w:rPr>
              <w:t>9</w:t>
            </w:r>
          </w:p>
        </w:tc>
        <w:tc>
          <w:tcPr>
            <w:tcW w:type="dxa" w:w="1419"/>
            <w:vAlign w:val="top"/>
          </w:tcPr>
          <w:p>
            <w:pPr>
              <w:wordWrap w:val="1"/>
              <w:spacing w:before="20" w:after="20" w:line="252" w:lineRule="auto"/>
            </w:pPr>
            <w:r/>
            <w:r>
              <w:rPr>
                <w:rFonts w:ascii="Consolas" w:hAnsi="Consolas" w:eastAsia="宋体"/>
                <w:sz w:val="18"/>
              </w:rPr>
              <w:t>LIBRARY_​CREATE_​BOOK</w:t>
            </w:r>
          </w:p>
        </w:tc>
        <w:tc>
          <w:tcPr>
            <w:tcW w:type="dxa" w:w="1368"/>
            <w:vAlign w:val="top"/>
          </w:tcPr>
          <w:p>
            <w:pPr>
              <w:wordWrap w:val="1"/>
              <w:spacing w:before="20" w:after="20" w:line="252" w:lineRule="auto"/>
            </w:pPr>
            <w:r/>
            <w:r>
              <w:rPr>
                <w:rFonts w:ascii="Consolas" w:hAnsi="Consolas" w:eastAsia="宋体"/>
                <w:sz w:val="18"/>
              </w:rPr>
              <w:t>Create​Book​Command</w:t>
            </w:r>
          </w:p>
        </w:tc>
        <w:tc>
          <w:tcPr>
            <w:tcW w:type="dxa" w:w="1585"/>
            <w:vAlign w:val="top"/>
          </w:tcPr>
          <w:p>
            <w:pPr>
              <w:wordWrap w:val="1"/>
              <w:spacing w:before="20" w:after="20" w:line="252" w:lineRule="auto"/>
            </w:pPr>
            <w:r/>
            <w:r>
              <w:rPr>
                <w:rFonts w:ascii="Consolas" w:hAnsi="Consolas" w:eastAsia="宋体"/>
                <w:sz w:val="18"/>
              </w:rPr>
              <w:t>Book​View</w:t>
            </w:r>
          </w:p>
        </w:tc>
        <w:tc>
          <w:tcPr>
            <w:tcW w:type="dxa" w:w="1338"/>
            <w:vAlign w:val="top"/>
          </w:tcPr>
          <w:p>
            <w:pPr>
              <w:wordWrap w:val="1"/>
              <w:spacing w:before="20" w:after="20" w:line="252" w:lineRule="auto"/>
            </w:pPr>
            <w:r/>
            <w:r>
              <w:rPr>
                <w:rFonts w:ascii="Consolas" w:hAnsi="Consolas" w:eastAsia="宋体"/>
                <w:sz w:val="18"/>
              </w:rPr>
              <w:t>LIBRARY_​ADMIN</w:t>
            </w:r>
          </w:p>
        </w:tc>
        <w:tc>
          <w:tcPr>
            <w:tcW w:type="dxa" w:w="2411"/>
            <w:vAlign w:val="top"/>
          </w:tcPr>
          <w:p>
            <w:pPr>
              <w:wordWrap w:val="1"/>
              <w:spacing w:before="20" w:after="20" w:line="252" w:lineRule="auto"/>
            </w:pPr>
            <w:r/>
            <w:r>
              <w:rPr>
                <w:sz w:val="19"/>
              </w:rPr>
              <w:t>新建书目，提供首副本位置时同事务创建首个副本，并幂等去重</w:t>
            </w:r>
          </w:p>
        </w:tc>
      </w:tr>
      <w:tr>
        <w:tc>
          <w:tcPr>
            <w:tcW w:type="dxa" w:w="950"/>
            <w:vAlign w:val="top"/>
          </w:tcPr>
          <w:p>
            <w:pPr>
              <w:wordWrap w:val="1"/>
              <w:spacing w:before="20" w:after="20" w:line="252" w:lineRule="auto"/>
              <w:jc w:val="center"/>
            </w:pPr>
            <w:r/>
            <w:r>
              <w:rPr>
                <w:sz w:val="19"/>
              </w:rPr>
              <w:t>10</w:t>
            </w:r>
          </w:p>
        </w:tc>
        <w:tc>
          <w:tcPr>
            <w:tcW w:type="dxa" w:w="1419"/>
            <w:vAlign w:val="top"/>
          </w:tcPr>
          <w:p>
            <w:pPr>
              <w:wordWrap w:val="1"/>
              <w:spacing w:before="20" w:after="20" w:line="252" w:lineRule="auto"/>
            </w:pPr>
            <w:r/>
            <w:r>
              <w:rPr>
                <w:rFonts w:ascii="Consolas" w:hAnsi="Consolas" w:eastAsia="宋体"/>
                <w:sz w:val="18"/>
              </w:rPr>
              <w:t>LIBRARY_​UPDATE_​BOOK</w:t>
            </w:r>
          </w:p>
        </w:tc>
        <w:tc>
          <w:tcPr>
            <w:tcW w:type="dxa" w:w="1368"/>
            <w:vAlign w:val="top"/>
          </w:tcPr>
          <w:p>
            <w:pPr>
              <w:wordWrap w:val="1"/>
              <w:spacing w:before="20" w:after="20" w:line="252" w:lineRule="auto"/>
            </w:pPr>
            <w:r/>
            <w:r>
              <w:rPr>
                <w:rFonts w:ascii="Consolas" w:hAnsi="Consolas" w:eastAsia="宋体"/>
                <w:sz w:val="18"/>
              </w:rPr>
              <w:t>Update​Book​Command</w:t>
            </w:r>
          </w:p>
        </w:tc>
        <w:tc>
          <w:tcPr>
            <w:tcW w:type="dxa" w:w="1585"/>
            <w:vAlign w:val="top"/>
          </w:tcPr>
          <w:p>
            <w:pPr>
              <w:wordWrap w:val="1"/>
              <w:spacing w:before="20" w:after="20" w:line="252" w:lineRule="auto"/>
            </w:pPr>
            <w:r/>
            <w:r>
              <w:rPr>
                <w:rFonts w:ascii="Consolas" w:hAnsi="Consolas" w:eastAsia="宋体"/>
                <w:sz w:val="18"/>
              </w:rPr>
              <w:t>Book​View</w:t>
            </w:r>
          </w:p>
        </w:tc>
        <w:tc>
          <w:tcPr>
            <w:tcW w:type="dxa" w:w="1338"/>
            <w:vAlign w:val="top"/>
          </w:tcPr>
          <w:p>
            <w:pPr>
              <w:wordWrap w:val="1"/>
              <w:spacing w:before="20" w:after="20" w:line="252" w:lineRule="auto"/>
            </w:pPr>
            <w:r/>
            <w:r>
              <w:rPr>
                <w:rFonts w:ascii="Consolas" w:hAnsi="Consolas" w:eastAsia="宋体"/>
                <w:sz w:val="18"/>
              </w:rPr>
              <w:t>LIBRARY_​ADMIN</w:t>
            </w:r>
          </w:p>
        </w:tc>
        <w:tc>
          <w:tcPr>
            <w:tcW w:type="dxa" w:w="2411"/>
            <w:vAlign w:val="top"/>
          </w:tcPr>
          <w:p>
            <w:pPr>
              <w:wordWrap w:val="1"/>
              <w:spacing w:before="20" w:after="20" w:line="252" w:lineRule="auto"/>
            </w:pPr>
            <w:r/>
            <w:r>
              <w:rPr>
                <w:sz w:val="19"/>
              </w:rPr>
              <w:t>编辑书目元数据或启用、停用书目，按期望版本号校验，并幂等去重</w:t>
            </w:r>
          </w:p>
        </w:tc>
      </w:tr>
      <w:tr>
        <w:tc>
          <w:tcPr>
            <w:tcW w:type="dxa" w:w="950"/>
            <w:vAlign w:val="top"/>
          </w:tcPr>
          <w:p>
            <w:pPr>
              <w:wordWrap w:val="1"/>
              <w:spacing w:before="20" w:after="20" w:line="252" w:lineRule="auto"/>
              <w:jc w:val="center"/>
            </w:pPr>
            <w:r/>
            <w:r>
              <w:rPr>
                <w:sz w:val="19"/>
              </w:rPr>
              <w:t>11</w:t>
            </w:r>
          </w:p>
        </w:tc>
        <w:tc>
          <w:tcPr>
            <w:tcW w:type="dxa" w:w="1419"/>
            <w:vAlign w:val="top"/>
          </w:tcPr>
          <w:p>
            <w:pPr>
              <w:wordWrap w:val="1"/>
              <w:spacing w:before="20" w:after="20" w:line="252" w:lineRule="auto"/>
            </w:pPr>
            <w:r/>
            <w:r>
              <w:rPr>
                <w:rFonts w:ascii="Consolas" w:hAnsi="Consolas" w:eastAsia="宋体"/>
                <w:sz w:val="18"/>
              </w:rPr>
              <w:t>LIBRARY_​ADD_​COPY</w:t>
            </w:r>
          </w:p>
        </w:tc>
        <w:tc>
          <w:tcPr>
            <w:tcW w:type="dxa" w:w="1368"/>
            <w:vAlign w:val="top"/>
          </w:tcPr>
          <w:p>
            <w:pPr>
              <w:wordWrap w:val="1"/>
              <w:spacing w:before="20" w:after="20" w:line="252" w:lineRule="auto"/>
            </w:pPr>
            <w:r/>
            <w:r>
              <w:rPr>
                <w:rFonts w:ascii="Consolas" w:hAnsi="Consolas" w:eastAsia="宋体"/>
                <w:sz w:val="18"/>
              </w:rPr>
              <w:t>Add​Book​Copy​Command</w:t>
            </w:r>
          </w:p>
        </w:tc>
        <w:tc>
          <w:tcPr>
            <w:tcW w:type="dxa" w:w="1585"/>
            <w:vAlign w:val="top"/>
          </w:tcPr>
          <w:p>
            <w:pPr>
              <w:wordWrap w:val="1"/>
              <w:spacing w:before="20" w:after="20" w:line="252" w:lineRule="auto"/>
            </w:pPr>
            <w:r/>
            <w:r>
              <w:rPr>
                <w:rFonts w:ascii="Consolas" w:hAnsi="Consolas" w:eastAsia="宋体"/>
                <w:sz w:val="18"/>
              </w:rPr>
              <w:t>Book​Copy​View</w:t>
            </w:r>
          </w:p>
        </w:tc>
        <w:tc>
          <w:tcPr>
            <w:tcW w:type="dxa" w:w="1338"/>
            <w:vAlign w:val="top"/>
          </w:tcPr>
          <w:p>
            <w:pPr>
              <w:wordWrap w:val="1"/>
              <w:spacing w:before="20" w:after="20" w:line="252" w:lineRule="auto"/>
            </w:pPr>
            <w:r/>
            <w:r>
              <w:rPr>
                <w:rFonts w:ascii="Consolas" w:hAnsi="Consolas" w:eastAsia="宋体"/>
                <w:sz w:val="18"/>
              </w:rPr>
              <w:t>LIBRARY_​ADMIN</w:t>
            </w:r>
          </w:p>
        </w:tc>
        <w:tc>
          <w:tcPr>
            <w:tcW w:type="dxa" w:w="2411"/>
            <w:vAlign w:val="top"/>
          </w:tcPr>
          <w:p>
            <w:pPr>
              <w:wordWrap w:val="1"/>
              <w:spacing w:before="20" w:after="20" w:line="252" w:lineRule="auto"/>
            </w:pPr>
            <w:r/>
            <w:r>
              <w:rPr>
                <w:sz w:val="19"/>
              </w:rPr>
              <w:t>为启用书目新增副本，初始状态为可借，并幂等去重</w:t>
            </w:r>
          </w:p>
        </w:tc>
      </w:tr>
      <w:tr>
        <w:tc>
          <w:tcPr>
            <w:tcW w:type="dxa" w:w="950"/>
            <w:vAlign w:val="top"/>
          </w:tcPr>
          <w:p>
            <w:pPr>
              <w:wordWrap w:val="1"/>
              <w:spacing w:before="20" w:after="20" w:line="252" w:lineRule="auto"/>
              <w:jc w:val="center"/>
            </w:pPr>
            <w:r/>
            <w:r>
              <w:rPr>
                <w:sz w:val="19"/>
              </w:rPr>
              <w:t>12</w:t>
            </w:r>
          </w:p>
        </w:tc>
        <w:tc>
          <w:tcPr>
            <w:tcW w:type="dxa" w:w="1419"/>
            <w:vAlign w:val="top"/>
          </w:tcPr>
          <w:p>
            <w:pPr>
              <w:wordWrap w:val="1"/>
              <w:spacing w:before="20" w:after="20" w:line="252" w:lineRule="auto"/>
            </w:pPr>
            <w:r/>
            <w:r>
              <w:rPr>
                <w:rFonts w:ascii="Consolas" w:hAnsi="Consolas" w:eastAsia="宋体"/>
                <w:sz w:val="18"/>
              </w:rPr>
              <w:t>LIBRARY_​CHANGE_​COPY_​STATUS</w:t>
            </w:r>
          </w:p>
        </w:tc>
        <w:tc>
          <w:tcPr>
            <w:tcW w:type="dxa" w:w="1368"/>
            <w:vAlign w:val="top"/>
          </w:tcPr>
          <w:p>
            <w:pPr>
              <w:wordWrap w:val="1"/>
              <w:spacing w:before="20" w:after="20" w:line="252" w:lineRule="auto"/>
            </w:pPr>
            <w:r/>
            <w:r>
              <w:rPr>
                <w:rFonts w:ascii="Consolas" w:hAnsi="Consolas" w:eastAsia="宋体"/>
                <w:sz w:val="18"/>
              </w:rPr>
              <w:t>Change​Copy​Status​Command</w:t>
            </w:r>
          </w:p>
        </w:tc>
        <w:tc>
          <w:tcPr>
            <w:tcW w:type="dxa" w:w="1585"/>
            <w:vAlign w:val="top"/>
          </w:tcPr>
          <w:p>
            <w:pPr>
              <w:wordWrap w:val="1"/>
              <w:spacing w:before="20" w:after="20" w:line="252" w:lineRule="auto"/>
            </w:pPr>
            <w:r/>
            <w:r>
              <w:rPr>
                <w:rFonts w:ascii="Consolas" w:hAnsi="Consolas" w:eastAsia="宋体"/>
                <w:sz w:val="18"/>
              </w:rPr>
              <w:t>Book​Copy​View</w:t>
            </w:r>
          </w:p>
        </w:tc>
        <w:tc>
          <w:tcPr>
            <w:tcW w:type="dxa" w:w="1338"/>
            <w:vAlign w:val="top"/>
          </w:tcPr>
          <w:p>
            <w:pPr>
              <w:wordWrap w:val="1"/>
              <w:spacing w:before="20" w:after="20" w:line="252" w:lineRule="auto"/>
            </w:pPr>
            <w:r/>
            <w:r>
              <w:rPr>
                <w:rFonts w:ascii="Consolas" w:hAnsi="Consolas" w:eastAsia="宋体"/>
                <w:sz w:val="18"/>
              </w:rPr>
              <w:t>LIBRARY_​ADMIN</w:t>
            </w:r>
          </w:p>
        </w:tc>
        <w:tc>
          <w:tcPr>
            <w:tcW w:type="dxa" w:w="2411"/>
            <w:vAlign w:val="top"/>
          </w:tcPr>
          <w:p>
            <w:pPr>
              <w:wordWrap w:val="1"/>
              <w:spacing w:before="20" w:after="20" w:line="252" w:lineRule="auto"/>
            </w:pPr>
            <w:r/>
            <w:r>
              <w:rPr>
                <w:sz w:val="19"/>
              </w:rPr>
              <w:t>维护无有效借阅副本的状态，禁止直接写入已借出与已遗失，并幂等去重</w:t>
            </w:r>
          </w:p>
        </w:tc>
      </w:tr>
      <w:tr>
        <w:tc>
          <w:tcPr>
            <w:tcW w:type="dxa" w:w="950"/>
            <w:vAlign w:val="top"/>
          </w:tcPr>
          <w:p>
            <w:pPr>
              <w:wordWrap w:val="1"/>
              <w:spacing w:before="20" w:after="20" w:line="252" w:lineRule="auto"/>
              <w:jc w:val="center"/>
            </w:pPr>
            <w:r/>
            <w:r>
              <w:rPr>
                <w:sz w:val="19"/>
              </w:rPr>
              <w:t>13</w:t>
            </w:r>
          </w:p>
        </w:tc>
        <w:tc>
          <w:tcPr>
            <w:tcW w:type="dxa" w:w="1419"/>
            <w:vAlign w:val="top"/>
          </w:tcPr>
          <w:p>
            <w:pPr>
              <w:wordWrap w:val="1"/>
              <w:spacing w:before="20" w:after="20" w:line="252" w:lineRule="auto"/>
            </w:pPr>
            <w:r/>
            <w:r>
              <w:rPr>
                <w:rFonts w:ascii="Consolas" w:hAnsi="Consolas" w:eastAsia="宋体"/>
                <w:sz w:val="18"/>
              </w:rPr>
              <w:t>LIBRARY_​RESOLVE_​LOAN</w:t>
            </w:r>
          </w:p>
        </w:tc>
        <w:tc>
          <w:tcPr>
            <w:tcW w:type="dxa" w:w="1368"/>
            <w:vAlign w:val="top"/>
          </w:tcPr>
          <w:p>
            <w:pPr>
              <w:wordWrap w:val="1"/>
              <w:spacing w:before="20" w:after="20" w:line="252" w:lineRule="auto"/>
            </w:pPr>
            <w:r/>
            <w:r>
              <w:rPr>
                <w:rFonts w:ascii="Consolas" w:hAnsi="Consolas" w:eastAsia="宋体"/>
                <w:sz w:val="18"/>
              </w:rPr>
              <w:t>Admin​Resolve​Loan​Command</w:t>
            </w:r>
          </w:p>
        </w:tc>
        <w:tc>
          <w:tcPr>
            <w:tcW w:type="dxa" w:w="1585"/>
            <w:vAlign w:val="top"/>
          </w:tcPr>
          <w:p>
            <w:pPr>
              <w:wordWrap w:val="1"/>
              <w:spacing w:before="20" w:after="20" w:line="252" w:lineRule="auto"/>
            </w:pPr>
            <w:r/>
            <w:r>
              <w:rPr>
                <w:rFonts w:ascii="Consolas" w:hAnsi="Consolas" w:eastAsia="宋体"/>
                <w:sz w:val="18"/>
              </w:rPr>
              <w:t>Loan​View</w:t>
            </w:r>
          </w:p>
        </w:tc>
        <w:tc>
          <w:tcPr>
            <w:tcW w:type="dxa" w:w="1338"/>
            <w:vAlign w:val="top"/>
          </w:tcPr>
          <w:p>
            <w:pPr>
              <w:wordWrap w:val="1"/>
              <w:spacing w:before="20" w:after="20" w:line="252" w:lineRule="auto"/>
            </w:pPr>
            <w:r/>
            <w:r>
              <w:rPr>
                <w:rFonts w:ascii="Consolas" w:hAnsi="Consolas" w:eastAsia="宋体"/>
                <w:sz w:val="18"/>
              </w:rPr>
              <w:t>LIBRARY_​ADMIN</w:t>
            </w:r>
          </w:p>
        </w:tc>
        <w:tc>
          <w:tcPr>
            <w:tcW w:type="dxa" w:w="2411"/>
            <w:vAlign w:val="top"/>
          </w:tcPr>
          <w:p>
            <w:pPr>
              <w:wordWrap w:val="1"/>
              <w:spacing w:before="20" w:after="20" w:line="252" w:lineRule="auto"/>
            </w:pPr>
            <w:r/>
            <w:r>
              <w:rPr>
                <w:sz w:val="19"/>
              </w:rPr>
              <w:t>管理员办理归还或标记遗失，遗失必须对应遗失情况，并幂等去重</w:t>
            </w:r>
          </w:p>
        </w:tc>
      </w:tr>
      <w:tr>
        <w:tc>
          <w:tcPr>
            <w:tcW w:type="dxa" w:w="950"/>
            <w:vAlign w:val="top"/>
          </w:tcPr>
          <w:p>
            <w:pPr>
              <w:wordWrap w:val="1"/>
              <w:spacing w:before="20" w:after="20" w:line="252" w:lineRule="auto"/>
              <w:jc w:val="center"/>
            </w:pPr>
            <w:r/>
            <w:r>
              <w:rPr>
                <w:sz w:val="19"/>
              </w:rPr>
              <w:t>14</w:t>
            </w:r>
          </w:p>
        </w:tc>
        <w:tc>
          <w:tcPr>
            <w:tcW w:type="dxa" w:w="1419"/>
            <w:vAlign w:val="top"/>
          </w:tcPr>
          <w:p>
            <w:pPr>
              <w:wordWrap w:val="1"/>
              <w:spacing w:before="20" w:after="20" w:line="252" w:lineRule="auto"/>
            </w:pPr>
            <w:r/>
            <w:r>
              <w:rPr>
                <w:rFonts w:ascii="Consolas" w:hAnsi="Consolas" w:eastAsia="宋体"/>
                <w:sz w:val="18"/>
              </w:rPr>
              <w:t>LIBRARY_​SEARCH_​ALL_​LOANS</w:t>
            </w:r>
          </w:p>
        </w:tc>
        <w:tc>
          <w:tcPr>
            <w:tcW w:type="dxa" w:w="1368"/>
            <w:vAlign w:val="top"/>
          </w:tcPr>
          <w:p>
            <w:pPr>
              <w:wordWrap w:val="1"/>
              <w:spacing w:before="20" w:after="20" w:line="252" w:lineRule="auto"/>
            </w:pPr>
            <w:r/>
            <w:r>
              <w:rPr>
                <w:rFonts w:ascii="Consolas" w:hAnsi="Consolas" w:eastAsia="宋体"/>
                <w:sz w:val="18"/>
              </w:rPr>
              <w:t>Admin​Loan​Search​Query</w:t>
            </w:r>
          </w:p>
        </w:tc>
        <w:tc>
          <w:tcPr>
            <w:tcW w:type="dxa" w:w="1585"/>
            <w:vAlign w:val="top"/>
          </w:tcPr>
          <w:p>
            <w:pPr>
              <w:wordWrap w:val="1"/>
              <w:spacing w:before="20" w:after="20" w:line="252" w:lineRule="auto"/>
            </w:pPr>
            <w:r/>
            <w:r>
              <w:rPr>
                <w:rFonts w:ascii="Consolas" w:hAnsi="Consolas" w:eastAsia="宋体"/>
                <w:sz w:val="18"/>
              </w:rPr>
              <w:t>Page​Result&lt;Loan​View&gt;</w:t>
            </w:r>
          </w:p>
        </w:tc>
        <w:tc>
          <w:tcPr>
            <w:tcW w:type="dxa" w:w="1338"/>
            <w:vAlign w:val="top"/>
          </w:tcPr>
          <w:p>
            <w:pPr>
              <w:wordWrap w:val="1"/>
              <w:spacing w:before="20" w:after="20" w:line="252" w:lineRule="auto"/>
            </w:pPr>
            <w:r/>
            <w:r>
              <w:rPr>
                <w:rFonts w:ascii="Consolas" w:hAnsi="Consolas" w:eastAsia="宋体"/>
                <w:sz w:val="18"/>
              </w:rPr>
              <w:t>LIBRARY_​ADMIN</w:t>
            </w:r>
          </w:p>
        </w:tc>
        <w:tc>
          <w:tcPr>
            <w:tcW w:type="dxa" w:w="2411"/>
            <w:vAlign w:val="top"/>
          </w:tcPr>
          <w:p>
            <w:pPr>
              <w:wordWrap w:val="1"/>
              <w:spacing w:before="20" w:after="20" w:line="252" w:lineRule="auto"/>
            </w:pPr>
            <w:r/>
            <w:r>
              <w:rPr>
                <w:sz w:val="19"/>
              </w:rPr>
              <w:t>按借阅人账号或编号、借阅状态查询全部借阅记录</w:t>
            </w:r>
          </w:p>
        </w:tc>
      </w:tr>
      <w:tr>
        <w:tc>
          <w:tcPr>
            <w:tcW w:type="dxa" w:w="950"/>
            <w:vAlign w:val="top"/>
          </w:tcPr>
          <w:p>
            <w:pPr>
              <w:wordWrap w:val="1"/>
              <w:spacing w:before="20" w:after="20" w:line="252" w:lineRule="auto"/>
              <w:jc w:val="center"/>
            </w:pPr>
            <w:r/>
            <w:r>
              <w:rPr>
                <w:sz w:val="19"/>
              </w:rPr>
              <w:t>15</w:t>
            </w:r>
          </w:p>
        </w:tc>
        <w:tc>
          <w:tcPr>
            <w:tcW w:type="dxa" w:w="1419"/>
            <w:vAlign w:val="top"/>
          </w:tcPr>
          <w:p>
            <w:pPr>
              <w:wordWrap w:val="1"/>
              <w:spacing w:before="20" w:after="20" w:line="252" w:lineRule="auto"/>
            </w:pPr>
            <w:r/>
            <w:r>
              <w:rPr>
                <w:rFonts w:ascii="Consolas" w:hAnsi="Consolas" w:eastAsia="宋体"/>
                <w:sz w:val="18"/>
              </w:rPr>
              <w:t>LIBRARY_​GET_​POLICIES</w:t>
            </w:r>
          </w:p>
        </w:tc>
        <w:tc>
          <w:tcPr>
            <w:tcW w:type="dxa" w:w="1368"/>
            <w:vAlign w:val="top"/>
          </w:tcPr>
          <w:p>
            <w:pPr>
              <w:wordWrap w:val="1"/>
              <w:spacing w:before="20" w:after="20" w:line="252" w:lineRule="auto"/>
            </w:pPr>
            <w:r/>
            <w:r>
              <w:rPr>
                <w:rFonts w:ascii="Consolas" w:hAnsi="Consolas" w:eastAsia="宋体"/>
                <w:sz w:val="18"/>
              </w:rPr>
              <w:t>Empty​Request</w:t>
            </w:r>
          </w:p>
        </w:tc>
        <w:tc>
          <w:tcPr>
            <w:tcW w:type="dxa" w:w="1585"/>
            <w:vAlign w:val="top"/>
          </w:tcPr>
          <w:p>
            <w:pPr>
              <w:wordWrap w:val="1"/>
              <w:spacing w:before="20" w:after="20" w:line="252" w:lineRule="auto"/>
            </w:pPr>
            <w:r/>
            <w:r>
              <w:rPr>
                <w:rFonts w:ascii="Consolas" w:hAnsi="Consolas" w:eastAsia="宋体"/>
                <w:sz w:val="18"/>
              </w:rPr>
              <w:t>Array​List&lt;Library​Policy​View&gt;</w:t>
            </w:r>
          </w:p>
        </w:tc>
        <w:tc>
          <w:tcPr>
            <w:tcW w:type="dxa" w:w="1338"/>
            <w:vAlign w:val="top"/>
          </w:tcPr>
          <w:p>
            <w:pPr>
              <w:wordWrap w:val="1"/>
              <w:spacing w:before="20" w:after="20" w:line="252" w:lineRule="auto"/>
            </w:pPr>
            <w:r/>
            <w:r>
              <w:rPr>
                <w:rFonts w:ascii="Consolas" w:hAnsi="Consolas" w:eastAsia="宋体"/>
                <w:sz w:val="18"/>
              </w:rPr>
              <w:t>LIBRARY_​ADMIN</w:t>
            </w:r>
          </w:p>
        </w:tc>
        <w:tc>
          <w:tcPr>
            <w:tcW w:type="dxa" w:w="2411"/>
            <w:vAlign w:val="top"/>
          </w:tcPr>
          <w:p>
            <w:pPr>
              <w:wordWrap w:val="1"/>
              <w:spacing w:before="20" w:after="20" w:line="252" w:lineRule="auto"/>
            </w:pPr>
            <w:r/>
            <w:r>
              <w:rPr>
                <w:sz w:val="19"/>
              </w:rPr>
              <w:t>读取学生与教师两条借阅策略及罚金参数</w:t>
            </w:r>
          </w:p>
        </w:tc>
      </w:tr>
      <w:tr>
        <w:tc>
          <w:tcPr>
            <w:tcW w:type="dxa" w:w="950"/>
            <w:vAlign w:val="top"/>
          </w:tcPr>
          <w:p>
            <w:pPr>
              <w:wordWrap w:val="1"/>
              <w:spacing w:before="20" w:after="20" w:line="252" w:lineRule="auto"/>
              <w:jc w:val="center"/>
            </w:pPr>
            <w:r/>
            <w:r>
              <w:rPr>
                <w:sz w:val="19"/>
              </w:rPr>
              <w:t>16</w:t>
            </w:r>
          </w:p>
        </w:tc>
        <w:tc>
          <w:tcPr>
            <w:tcW w:type="dxa" w:w="1419"/>
            <w:vAlign w:val="top"/>
          </w:tcPr>
          <w:p>
            <w:pPr>
              <w:wordWrap w:val="1"/>
              <w:spacing w:before="20" w:after="20" w:line="252" w:lineRule="auto"/>
            </w:pPr>
            <w:r/>
            <w:r>
              <w:rPr>
                <w:rFonts w:ascii="Consolas" w:hAnsi="Consolas" w:eastAsia="宋体"/>
                <w:sz w:val="18"/>
              </w:rPr>
              <w:t>LIBRARY_​UPDATE_​POLICY</w:t>
            </w:r>
          </w:p>
        </w:tc>
        <w:tc>
          <w:tcPr>
            <w:tcW w:type="dxa" w:w="1368"/>
            <w:vAlign w:val="top"/>
          </w:tcPr>
          <w:p>
            <w:pPr>
              <w:wordWrap w:val="1"/>
              <w:spacing w:before="20" w:after="20" w:line="252" w:lineRule="auto"/>
            </w:pPr>
            <w:r/>
            <w:r>
              <w:rPr>
                <w:rFonts w:ascii="Consolas" w:hAnsi="Consolas" w:eastAsia="宋体"/>
                <w:sz w:val="18"/>
              </w:rPr>
              <w:t>Update​Library​Policy​Command</w:t>
            </w:r>
          </w:p>
        </w:tc>
        <w:tc>
          <w:tcPr>
            <w:tcW w:type="dxa" w:w="1585"/>
            <w:vAlign w:val="top"/>
          </w:tcPr>
          <w:p>
            <w:pPr>
              <w:wordWrap w:val="1"/>
              <w:spacing w:before="20" w:after="20" w:line="252" w:lineRule="auto"/>
            </w:pPr>
            <w:r/>
            <w:r>
              <w:rPr>
                <w:rFonts w:ascii="Consolas" w:hAnsi="Consolas" w:eastAsia="宋体"/>
                <w:sz w:val="18"/>
              </w:rPr>
              <w:t>Library​Policy​View</w:t>
            </w:r>
          </w:p>
        </w:tc>
        <w:tc>
          <w:tcPr>
            <w:tcW w:type="dxa" w:w="1338"/>
            <w:vAlign w:val="top"/>
          </w:tcPr>
          <w:p>
            <w:pPr>
              <w:wordWrap w:val="1"/>
              <w:spacing w:before="20" w:after="20" w:line="252" w:lineRule="auto"/>
            </w:pPr>
            <w:r/>
            <w:r>
              <w:rPr>
                <w:rFonts w:ascii="Consolas" w:hAnsi="Consolas" w:eastAsia="宋体"/>
                <w:sz w:val="18"/>
              </w:rPr>
              <w:t>LIBRARY_​ADMIN</w:t>
            </w:r>
          </w:p>
        </w:tc>
        <w:tc>
          <w:tcPr>
            <w:tcW w:type="dxa" w:w="2411"/>
            <w:vAlign w:val="top"/>
          </w:tcPr>
          <w:p>
            <w:pPr>
              <w:wordWrap w:val="1"/>
              <w:spacing w:before="20" w:after="20" w:line="252" w:lineRule="auto"/>
            </w:pPr>
            <w:r/>
            <w:r>
              <w:rPr>
                <w:sz w:val="19"/>
              </w:rPr>
              <w:t>更新单个角色的借阅限制与罚金档位，按期望版本号校验，并幂等去重</w:t>
            </w:r>
          </w:p>
        </w:tc>
      </w:tr>
    </w:tbl>
    <w:p>
      <w:pPr>
        <w:spacing w:after="40"/>
      </w:pPr>
    </w:p>
    <w:p>
      <w:pPr>
        <w:pStyle w:val="Heading3"/>
      </w:pPr>
      <w:r>
        <w:rPr>
          <w:sz w:val="24"/>
        </w:rPr>
        <w:t>7.3.5 数据库设计</w:t>
      </w:r>
    </w:p>
    <w:p>
      <w:pPr>
        <w:spacing w:after="80" w:line="312" w:lineRule="auto"/>
        <w:ind w:firstLine="420"/>
      </w:pPr>
      <w:r>
        <w:rPr>
          <w:sz w:val="21"/>
        </w:rPr>
        <w:t>图书馆模块使用四张数据表：书目表保存书目元数据与启用状态，副本表保存带条码与馆藏位置的实体副本，借阅表保存当前借阅与永久历史，策略表保存学生与教师的借阅限制与罚金档位。书目与副本分别以 ISBN 与馆藏条码唯一标识，借阅表通过副本编号与借阅人编号关联副本与用户，表间关系由业务校验与联接查询维护。</w:t>
      </w:r>
    </w:p>
    <w:p>
      <w:pPr>
        <w:spacing w:before="120" w:after="60"/>
      </w:pPr>
      <w:r>
        <w:rPr>
          <w:b/>
          <w:sz w:val="21"/>
        </w:rPr>
        <w:t>tblBook 图书书目表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20"/>
        <w:gridCol w:w="1863"/>
        <w:gridCol w:w="2075"/>
        <w:gridCol w:w="2061"/>
        <w:gridCol w:w="2052"/>
      </w:tblGrid>
      <w:tr>
        <w:trPr>
          <w:tblHeader w:val="true"/>
          <w:cantSplit w:val="true"/>
        </w:trPr>
        <w:tc>
          <w:tcPr>
            <w:tcW w:type="dxa" w:w="1020"/>
            <w:shd w:val="clear" w:color="auto" w:fill="DCE9F7"/>
            <w:vAlign w:val="center"/>
          </w:tcPr>
          <w:p>
            <w:pPr>
              <w:wordWrap w:val="1"/>
              <w:spacing w:before="20" w:after="20" w:line="252" w:lineRule="auto"/>
              <w:jc w:val="center"/>
            </w:pPr>
            <w:r/>
            <w:r>
              <w:rPr>
                <w:b/>
                <w:sz w:val="19"/>
              </w:rPr>
              <w:t>序号</w:t>
            </w:r>
          </w:p>
        </w:tc>
        <w:tc>
          <w:tcPr>
            <w:tcW w:type="dxa" w:w="1863"/>
            <w:shd w:val="clear" w:color="auto" w:fill="DCE9F7"/>
            <w:vAlign w:val="center"/>
          </w:tcPr>
          <w:p>
            <w:pPr>
              <w:wordWrap w:val="1"/>
              <w:spacing w:before="20" w:after="20" w:line="252" w:lineRule="auto"/>
              <w:jc w:val="center"/>
            </w:pPr>
            <w:r/>
            <w:r>
              <w:rPr>
                <w:b/>
                <w:sz w:val="19"/>
              </w:rPr>
              <w:t>字段</w:t>
            </w:r>
          </w:p>
        </w:tc>
        <w:tc>
          <w:tcPr>
            <w:tcW w:type="dxa" w:w="2075"/>
            <w:shd w:val="clear" w:color="auto" w:fill="DCE9F7"/>
            <w:vAlign w:val="center"/>
          </w:tcPr>
          <w:p>
            <w:pPr>
              <w:wordWrap w:val="1"/>
              <w:spacing w:before="20" w:after="20" w:line="252" w:lineRule="auto"/>
              <w:jc w:val="center"/>
            </w:pPr>
            <w:r/>
            <w:r>
              <w:rPr>
                <w:b/>
                <w:sz w:val="19"/>
              </w:rPr>
              <w:t>类型</w:t>
            </w:r>
          </w:p>
        </w:tc>
        <w:tc>
          <w:tcPr>
            <w:tcW w:type="dxa" w:w="2061"/>
            <w:shd w:val="clear" w:color="auto" w:fill="DCE9F7"/>
            <w:vAlign w:val="center"/>
          </w:tcPr>
          <w:p>
            <w:pPr>
              <w:wordWrap w:val="1"/>
              <w:spacing w:before="20" w:after="20" w:line="252" w:lineRule="auto"/>
              <w:jc w:val="center"/>
            </w:pPr>
            <w:r/>
            <w:r>
              <w:rPr>
                <w:b/>
                <w:sz w:val="19"/>
              </w:rPr>
              <w:t>约束</w:t>
            </w:r>
          </w:p>
        </w:tc>
        <w:tc>
          <w:tcPr>
            <w:tcW w:type="dxa" w:w="2052"/>
            <w:shd w:val="clear" w:color="auto" w:fill="DCE9F7"/>
            <w:vAlign w:val="center"/>
          </w:tcPr>
          <w:p>
            <w:pPr>
              <w:wordWrap w:val="1"/>
              <w:spacing w:before="20" w:after="20" w:line="252" w:lineRule="auto"/>
              <w:jc w:val="center"/>
            </w:pPr>
            <w:r/>
            <w:r>
              <w:rPr>
                <w:b/>
                <w:sz w:val="19"/>
              </w:rPr>
              <w:t>说明</w:t>
            </w:r>
          </w:p>
        </w:tc>
      </w:tr>
      <w:tr>
        <w:tc>
          <w:tcPr>
            <w:tcW w:type="dxa" w:w="1020"/>
            <w:vAlign w:val="top"/>
          </w:tcPr>
          <w:p>
            <w:pPr>
              <w:wordWrap w:val="1"/>
              <w:spacing w:before="20" w:after="20" w:line="252" w:lineRule="auto"/>
              <w:jc w:val="center"/>
            </w:pPr>
            <w:r/>
            <w:r>
              <w:rPr>
                <w:sz w:val="19"/>
              </w:rPr>
              <w:t>1</w:t>
            </w:r>
          </w:p>
        </w:tc>
        <w:tc>
          <w:tcPr>
            <w:tcW w:type="dxa" w:w="1863"/>
            <w:vAlign w:val="top"/>
          </w:tcPr>
          <w:p>
            <w:pPr>
              <w:wordWrap w:val="1"/>
              <w:spacing w:before="20" w:after="20" w:line="252" w:lineRule="auto"/>
            </w:pPr>
            <w:r/>
            <w:r>
              <w:rPr>
                <w:rFonts w:ascii="Consolas" w:hAnsi="Consolas" w:eastAsia="宋体"/>
                <w:sz w:val="18"/>
              </w:rPr>
              <w:t>book​Id</w:t>
            </w:r>
          </w:p>
        </w:tc>
        <w:tc>
          <w:tcPr>
            <w:tcW w:type="dxa" w:w="2075"/>
            <w:vAlign w:val="top"/>
          </w:tcPr>
          <w:p>
            <w:pPr>
              <w:wordWrap w:val="1"/>
              <w:spacing w:before="20" w:after="20" w:line="252" w:lineRule="auto"/>
            </w:pPr>
            <w:r/>
            <w:r>
              <w:rPr>
                <w:rFonts w:ascii="Consolas" w:hAnsi="Consolas" w:eastAsia="宋体"/>
                <w:sz w:val="18"/>
              </w:rPr>
              <w:t>VARCHAR(36)</w:t>
            </w:r>
          </w:p>
        </w:tc>
        <w:tc>
          <w:tcPr>
            <w:tcW w:type="dxa" w:w="2061"/>
            <w:vAlign w:val="top"/>
          </w:tcPr>
          <w:p>
            <w:pPr>
              <w:wordWrap w:val="1"/>
              <w:spacing w:before="20" w:after="20" w:line="252" w:lineRule="auto"/>
            </w:pPr>
            <w:r/>
            <w:r>
              <w:rPr>
                <w:sz w:val="19"/>
              </w:rPr>
              <w:t>主键</w:t>
            </w:r>
          </w:p>
        </w:tc>
        <w:tc>
          <w:tcPr>
            <w:tcW w:type="dxa" w:w="2052"/>
            <w:vAlign w:val="top"/>
          </w:tcPr>
          <w:p>
            <w:pPr>
              <w:wordWrap w:val="1"/>
              <w:spacing w:before="20" w:after="20" w:line="252" w:lineRule="auto"/>
            </w:pPr>
            <w:r/>
            <w:r>
              <w:rPr>
                <w:sz w:val="19"/>
              </w:rPr>
              <w:t>书目内部编号，使用 UUID</w:t>
            </w:r>
          </w:p>
        </w:tc>
      </w:tr>
      <w:tr>
        <w:tc>
          <w:tcPr>
            <w:tcW w:type="dxa" w:w="1020"/>
            <w:vAlign w:val="top"/>
          </w:tcPr>
          <w:p>
            <w:pPr>
              <w:wordWrap w:val="1"/>
              <w:spacing w:before="20" w:after="20" w:line="252" w:lineRule="auto"/>
              <w:jc w:val="center"/>
            </w:pPr>
            <w:r/>
            <w:r>
              <w:rPr>
                <w:sz w:val="19"/>
              </w:rPr>
              <w:t>2</w:t>
            </w:r>
          </w:p>
        </w:tc>
        <w:tc>
          <w:tcPr>
            <w:tcW w:type="dxa" w:w="1863"/>
            <w:vAlign w:val="top"/>
          </w:tcPr>
          <w:p>
            <w:pPr>
              <w:wordWrap w:val="1"/>
              <w:spacing w:before="20" w:after="20" w:line="252" w:lineRule="auto"/>
            </w:pPr>
            <w:r/>
            <w:r>
              <w:rPr>
                <w:rFonts w:ascii="Consolas" w:hAnsi="Consolas" w:eastAsia="宋体"/>
                <w:sz w:val="18"/>
              </w:rPr>
              <w:t>isbn</w:t>
            </w:r>
          </w:p>
        </w:tc>
        <w:tc>
          <w:tcPr>
            <w:tcW w:type="dxa" w:w="2075"/>
            <w:vAlign w:val="top"/>
          </w:tcPr>
          <w:p>
            <w:pPr>
              <w:wordWrap w:val="1"/>
              <w:spacing w:before="20" w:after="20" w:line="252" w:lineRule="auto"/>
            </w:pPr>
            <w:r/>
            <w:r>
              <w:rPr>
                <w:rFonts w:ascii="Consolas" w:hAnsi="Consolas" w:eastAsia="宋体"/>
                <w:sz w:val="18"/>
              </w:rPr>
              <w:t>VARCHAR(20)</w:t>
            </w:r>
          </w:p>
        </w:tc>
        <w:tc>
          <w:tcPr>
            <w:tcW w:type="dxa" w:w="2061"/>
            <w:vAlign w:val="top"/>
          </w:tcPr>
          <w:p>
            <w:pPr>
              <w:wordWrap w:val="1"/>
              <w:spacing w:before="20" w:after="20" w:line="252" w:lineRule="auto"/>
            </w:pPr>
            <w:r/>
            <w:r>
              <w:rPr>
                <w:sz w:val="19"/>
              </w:rPr>
              <w:t xml:space="preserve">非空，唯一索引 </w:t>
            </w:r>
            <w:r>
              <w:rPr>
                <w:rFonts w:ascii="Consolas" w:hAnsi="Consolas" w:eastAsia="宋体"/>
                <w:sz w:val="18"/>
              </w:rPr>
              <w:t>uk_​tbl​Book_​isbn</w:t>
            </w:r>
          </w:p>
        </w:tc>
        <w:tc>
          <w:tcPr>
            <w:tcW w:type="dxa" w:w="2052"/>
            <w:vAlign w:val="top"/>
          </w:tcPr>
          <w:p>
            <w:pPr>
              <w:wordWrap w:val="1"/>
              <w:spacing w:before="20" w:after="20" w:line="252" w:lineRule="auto"/>
            </w:pPr>
            <w:r/>
            <w:r>
              <w:rPr>
                <w:sz w:val="19"/>
              </w:rPr>
              <w:t>国际标准书号，唯一标识书目</w:t>
            </w:r>
          </w:p>
        </w:tc>
      </w:tr>
      <w:tr>
        <w:tc>
          <w:tcPr>
            <w:tcW w:type="dxa" w:w="1020"/>
            <w:vAlign w:val="top"/>
          </w:tcPr>
          <w:p>
            <w:pPr>
              <w:wordWrap w:val="1"/>
              <w:spacing w:before="20" w:after="20" w:line="252" w:lineRule="auto"/>
              <w:jc w:val="center"/>
            </w:pPr>
            <w:r/>
            <w:r>
              <w:rPr>
                <w:sz w:val="19"/>
              </w:rPr>
              <w:t>3</w:t>
            </w:r>
          </w:p>
        </w:tc>
        <w:tc>
          <w:tcPr>
            <w:tcW w:type="dxa" w:w="1863"/>
            <w:vAlign w:val="top"/>
          </w:tcPr>
          <w:p>
            <w:pPr>
              <w:wordWrap w:val="1"/>
              <w:spacing w:before="20" w:after="20" w:line="252" w:lineRule="auto"/>
            </w:pPr>
            <w:r/>
            <w:r>
              <w:rPr>
                <w:rFonts w:ascii="Consolas" w:hAnsi="Consolas" w:eastAsia="宋体"/>
                <w:sz w:val="18"/>
              </w:rPr>
              <w:t>title</w:t>
            </w:r>
          </w:p>
        </w:tc>
        <w:tc>
          <w:tcPr>
            <w:tcW w:type="dxa" w:w="2075"/>
            <w:vAlign w:val="top"/>
          </w:tcPr>
          <w:p>
            <w:pPr>
              <w:wordWrap w:val="1"/>
              <w:spacing w:before="20" w:after="20" w:line="252" w:lineRule="auto"/>
            </w:pPr>
            <w:r/>
            <w:r>
              <w:rPr>
                <w:rFonts w:ascii="Consolas" w:hAnsi="Consolas" w:eastAsia="宋体"/>
                <w:sz w:val="18"/>
              </w:rPr>
              <w:t>VARCHAR(256)</w:t>
            </w:r>
          </w:p>
        </w:tc>
        <w:tc>
          <w:tcPr>
            <w:tcW w:type="dxa" w:w="2061"/>
            <w:vAlign w:val="top"/>
          </w:tcPr>
          <w:p>
            <w:pPr>
              <w:wordWrap w:val="1"/>
              <w:spacing w:before="20" w:after="20" w:line="252" w:lineRule="auto"/>
            </w:pPr>
            <w:r/>
            <w:r>
              <w:rPr>
                <w:sz w:val="19"/>
              </w:rPr>
              <w:t xml:space="preserve">非空，索引 </w:t>
            </w:r>
            <w:r>
              <w:rPr>
                <w:rFonts w:ascii="Consolas" w:hAnsi="Consolas" w:eastAsia="宋体"/>
                <w:sz w:val="18"/>
              </w:rPr>
              <w:t>idx_​tbl​Book_​title</w:t>
            </w:r>
          </w:p>
        </w:tc>
        <w:tc>
          <w:tcPr>
            <w:tcW w:type="dxa" w:w="2052"/>
            <w:vAlign w:val="top"/>
          </w:tcPr>
          <w:p>
            <w:pPr>
              <w:wordWrap w:val="1"/>
              <w:spacing w:before="20" w:after="20" w:line="252" w:lineRule="auto"/>
            </w:pPr>
            <w:r/>
            <w:r>
              <w:rPr>
                <w:sz w:val="19"/>
              </w:rPr>
              <w:t>书名</w:t>
            </w:r>
          </w:p>
        </w:tc>
      </w:tr>
      <w:tr>
        <w:tc>
          <w:tcPr>
            <w:tcW w:type="dxa" w:w="1020"/>
            <w:vAlign w:val="top"/>
          </w:tcPr>
          <w:p>
            <w:pPr>
              <w:wordWrap w:val="1"/>
              <w:spacing w:before="20" w:after="20" w:line="252" w:lineRule="auto"/>
              <w:jc w:val="center"/>
            </w:pPr>
            <w:r/>
            <w:r>
              <w:rPr>
                <w:sz w:val="19"/>
              </w:rPr>
              <w:t>4</w:t>
            </w:r>
          </w:p>
        </w:tc>
        <w:tc>
          <w:tcPr>
            <w:tcW w:type="dxa" w:w="1863"/>
            <w:vAlign w:val="top"/>
          </w:tcPr>
          <w:p>
            <w:pPr>
              <w:wordWrap w:val="1"/>
              <w:spacing w:before="20" w:after="20" w:line="252" w:lineRule="auto"/>
            </w:pPr>
            <w:r/>
            <w:r>
              <w:rPr>
                <w:rFonts w:ascii="Consolas" w:hAnsi="Consolas" w:eastAsia="宋体"/>
                <w:sz w:val="18"/>
              </w:rPr>
              <w:t>author</w:t>
            </w:r>
          </w:p>
        </w:tc>
        <w:tc>
          <w:tcPr>
            <w:tcW w:type="dxa" w:w="2075"/>
            <w:vAlign w:val="top"/>
          </w:tcPr>
          <w:p>
            <w:pPr>
              <w:wordWrap w:val="1"/>
              <w:spacing w:before="20" w:after="20" w:line="252" w:lineRule="auto"/>
            </w:pPr>
            <w:r/>
            <w:r>
              <w:rPr>
                <w:rFonts w:ascii="Consolas" w:hAnsi="Consolas" w:eastAsia="宋体"/>
                <w:sz w:val="18"/>
              </w:rPr>
              <w:t>VARCHAR(128)</w:t>
            </w:r>
          </w:p>
        </w:tc>
        <w:tc>
          <w:tcPr>
            <w:tcW w:type="dxa" w:w="2061"/>
            <w:vAlign w:val="top"/>
          </w:tcPr>
          <w:p>
            <w:pPr>
              <w:wordWrap w:val="1"/>
              <w:spacing w:before="20" w:after="20" w:line="252" w:lineRule="auto"/>
            </w:pPr>
            <w:r/>
            <w:r>
              <w:rPr>
                <w:sz w:val="19"/>
              </w:rPr>
              <w:t xml:space="preserve">非空，索引 </w:t>
            </w:r>
            <w:r>
              <w:rPr>
                <w:rFonts w:ascii="Consolas" w:hAnsi="Consolas" w:eastAsia="宋体"/>
                <w:sz w:val="18"/>
              </w:rPr>
              <w:t>idx_​tbl​Book_​author</w:t>
            </w:r>
          </w:p>
        </w:tc>
        <w:tc>
          <w:tcPr>
            <w:tcW w:type="dxa" w:w="2052"/>
            <w:vAlign w:val="top"/>
          </w:tcPr>
          <w:p>
            <w:pPr>
              <w:wordWrap w:val="1"/>
              <w:spacing w:before="20" w:after="20" w:line="252" w:lineRule="auto"/>
            </w:pPr>
            <w:r/>
            <w:r>
              <w:rPr>
                <w:sz w:val="19"/>
              </w:rPr>
              <w:t>作者</w:t>
            </w:r>
          </w:p>
        </w:tc>
      </w:tr>
      <w:tr>
        <w:tc>
          <w:tcPr>
            <w:tcW w:type="dxa" w:w="1020"/>
            <w:vAlign w:val="top"/>
          </w:tcPr>
          <w:p>
            <w:pPr>
              <w:wordWrap w:val="1"/>
              <w:spacing w:before="20" w:after="20" w:line="252" w:lineRule="auto"/>
              <w:jc w:val="center"/>
            </w:pPr>
            <w:r/>
            <w:r>
              <w:rPr>
                <w:sz w:val="19"/>
              </w:rPr>
              <w:t>5</w:t>
            </w:r>
          </w:p>
        </w:tc>
        <w:tc>
          <w:tcPr>
            <w:tcW w:type="dxa" w:w="1863"/>
            <w:vAlign w:val="top"/>
          </w:tcPr>
          <w:p>
            <w:pPr>
              <w:wordWrap w:val="1"/>
              <w:spacing w:before="20" w:after="20" w:line="252" w:lineRule="auto"/>
            </w:pPr>
            <w:r/>
            <w:r>
              <w:rPr>
                <w:rFonts w:ascii="Consolas" w:hAnsi="Consolas" w:eastAsia="宋体"/>
                <w:sz w:val="18"/>
              </w:rPr>
              <w:t>publisher</w:t>
            </w:r>
          </w:p>
        </w:tc>
        <w:tc>
          <w:tcPr>
            <w:tcW w:type="dxa" w:w="2075"/>
            <w:vAlign w:val="top"/>
          </w:tcPr>
          <w:p>
            <w:pPr>
              <w:wordWrap w:val="1"/>
              <w:spacing w:before="20" w:after="20" w:line="252" w:lineRule="auto"/>
            </w:pPr>
            <w:r/>
            <w:r>
              <w:rPr>
                <w:rFonts w:ascii="Consolas" w:hAnsi="Consolas" w:eastAsia="宋体"/>
                <w:sz w:val="18"/>
              </w:rPr>
              <w:t>VARCHAR(128)</w:t>
            </w:r>
          </w:p>
        </w:tc>
        <w:tc>
          <w:tcPr>
            <w:tcW w:type="dxa" w:w="2061"/>
            <w:vAlign w:val="top"/>
          </w:tcPr>
          <w:p>
            <w:pPr>
              <w:wordWrap w:val="1"/>
              <w:spacing w:before="20" w:after="20" w:line="252" w:lineRule="auto"/>
            </w:pPr>
            <w:r/>
            <w:r>
              <w:rPr>
                <w:sz w:val="19"/>
              </w:rPr>
              <w:t>可空</w:t>
            </w:r>
          </w:p>
        </w:tc>
        <w:tc>
          <w:tcPr>
            <w:tcW w:type="dxa" w:w="2052"/>
            <w:vAlign w:val="top"/>
          </w:tcPr>
          <w:p>
            <w:pPr>
              <w:wordWrap w:val="1"/>
              <w:spacing w:before="20" w:after="20" w:line="252" w:lineRule="auto"/>
            </w:pPr>
            <w:r/>
            <w:r>
              <w:rPr>
                <w:sz w:val="19"/>
              </w:rPr>
              <w:t>出版社</w:t>
            </w:r>
          </w:p>
        </w:tc>
      </w:tr>
      <w:tr>
        <w:tc>
          <w:tcPr>
            <w:tcW w:type="dxa" w:w="1020"/>
            <w:vAlign w:val="top"/>
          </w:tcPr>
          <w:p>
            <w:pPr>
              <w:wordWrap w:val="1"/>
              <w:spacing w:before="20" w:after="20" w:line="252" w:lineRule="auto"/>
              <w:jc w:val="center"/>
            </w:pPr>
            <w:r/>
            <w:r>
              <w:rPr>
                <w:sz w:val="19"/>
              </w:rPr>
              <w:t>6</w:t>
            </w:r>
          </w:p>
        </w:tc>
        <w:tc>
          <w:tcPr>
            <w:tcW w:type="dxa" w:w="1863"/>
            <w:vAlign w:val="top"/>
          </w:tcPr>
          <w:p>
            <w:pPr>
              <w:wordWrap w:val="1"/>
              <w:spacing w:before="20" w:after="20" w:line="252" w:lineRule="auto"/>
            </w:pPr>
            <w:r/>
            <w:r>
              <w:rPr>
                <w:rFonts w:ascii="Consolas" w:hAnsi="Consolas" w:eastAsia="宋体"/>
                <w:sz w:val="18"/>
              </w:rPr>
              <w:t>publish​Date</w:t>
            </w:r>
          </w:p>
        </w:tc>
        <w:tc>
          <w:tcPr>
            <w:tcW w:type="dxa" w:w="2075"/>
            <w:vAlign w:val="top"/>
          </w:tcPr>
          <w:p>
            <w:pPr>
              <w:wordWrap w:val="1"/>
              <w:spacing w:before="20" w:after="20" w:line="252" w:lineRule="auto"/>
            </w:pPr>
            <w:r/>
            <w:r>
              <w:rPr>
                <w:rFonts w:ascii="Consolas" w:hAnsi="Consolas" w:eastAsia="宋体"/>
                <w:sz w:val="18"/>
              </w:rPr>
              <w:t>DATETIME</w:t>
            </w:r>
          </w:p>
        </w:tc>
        <w:tc>
          <w:tcPr>
            <w:tcW w:type="dxa" w:w="2061"/>
            <w:vAlign w:val="top"/>
          </w:tcPr>
          <w:p>
            <w:pPr>
              <w:wordWrap w:val="1"/>
              <w:spacing w:before="20" w:after="20" w:line="252" w:lineRule="auto"/>
            </w:pPr>
            <w:r/>
            <w:r>
              <w:rPr>
                <w:sz w:val="19"/>
              </w:rPr>
              <w:t>可空</w:t>
            </w:r>
          </w:p>
        </w:tc>
        <w:tc>
          <w:tcPr>
            <w:tcW w:type="dxa" w:w="2052"/>
            <w:vAlign w:val="top"/>
          </w:tcPr>
          <w:p>
            <w:pPr>
              <w:wordWrap w:val="1"/>
              <w:spacing w:before="20" w:after="20" w:line="252" w:lineRule="auto"/>
            </w:pPr>
            <w:r/>
            <w:r>
              <w:rPr>
                <w:sz w:val="19"/>
              </w:rPr>
              <w:t>出版日期</w:t>
            </w:r>
          </w:p>
        </w:tc>
      </w:tr>
      <w:tr>
        <w:tc>
          <w:tcPr>
            <w:tcW w:type="dxa" w:w="1020"/>
            <w:vAlign w:val="top"/>
          </w:tcPr>
          <w:p>
            <w:pPr>
              <w:wordWrap w:val="1"/>
              <w:spacing w:before="20" w:after="20" w:line="252" w:lineRule="auto"/>
              <w:jc w:val="center"/>
            </w:pPr>
            <w:r/>
            <w:r>
              <w:rPr>
                <w:sz w:val="19"/>
              </w:rPr>
              <w:t>7</w:t>
            </w:r>
          </w:p>
        </w:tc>
        <w:tc>
          <w:tcPr>
            <w:tcW w:type="dxa" w:w="1863"/>
            <w:vAlign w:val="top"/>
          </w:tcPr>
          <w:p>
            <w:pPr>
              <w:wordWrap w:val="1"/>
              <w:spacing w:before="20" w:after="20" w:line="252" w:lineRule="auto"/>
            </w:pPr>
            <w:r/>
            <w:r>
              <w:rPr>
                <w:rFonts w:ascii="Consolas" w:hAnsi="Consolas" w:eastAsia="宋体"/>
                <w:sz w:val="18"/>
              </w:rPr>
              <w:t>category</w:t>
            </w:r>
          </w:p>
        </w:tc>
        <w:tc>
          <w:tcPr>
            <w:tcW w:type="dxa" w:w="2075"/>
            <w:vAlign w:val="top"/>
          </w:tcPr>
          <w:p>
            <w:pPr>
              <w:wordWrap w:val="1"/>
              <w:spacing w:before="20" w:after="20" w:line="252" w:lineRule="auto"/>
            </w:pPr>
            <w:r/>
            <w:r>
              <w:rPr>
                <w:rFonts w:ascii="Consolas" w:hAnsi="Consolas" w:eastAsia="宋体"/>
                <w:sz w:val="18"/>
              </w:rPr>
              <w:t>VARCHAR(64)</w:t>
            </w:r>
          </w:p>
        </w:tc>
        <w:tc>
          <w:tcPr>
            <w:tcW w:type="dxa" w:w="2061"/>
            <w:vAlign w:val="top"/>
          </w:tcPr>
          <w:p>
            <w:pPr>
              <w:wordWrap w:val="1"/>
              <w:spacing w:before="20" w:after="20" w:line="252" w:lineRule="auto"/>
            </w:pPr>
            <w:r/>
            <w:r>
              <w:rPr>
                <w:sz w:val="19"/>
              </w:rPr>
              <w:t xml:space="preserve">非空，索引 </w:t>
            </w:r>
            <w:r>
              <w:rPr>
                <w:rFonts w:ascii="Consolas" w:hAnsi="Consolas" w:eastAsia="宋体"/>
                <w:sz w:val="18"/>
              </w:rPr>
              <w:t>idx_​tbl​Book_​category</w:t>
            </w:r>
          </w:p>
        </w:tc>
        <w:tc>
          <w:tcPr>
            <w:tcW w:type="dxa" w:w="2052"/>
            <w:vAlign w:val="top"/>
          </w:tcPr>
          <w:p>
            <w:pPr>
              <w:wordWrap w:val="1"/>
              <w:spacing w:before="20" w:after="20" w:line="252" w:lineRule="auto"/>
            </w:pPr>
            <w:r/>
            <w:r>
              <w:rPr>
                <w:sz w:val="19"/>
              </w:rPr>
              <w:t>图书分类</w:t>
            </w:r>
          </w:p>
        </w:tc>
      </w:tr>
      <w:tr>
        <w:tc>
          <w:tcPr>
            <w:tcW w:type="dxa" w:w="1020"/>
            <w:vAlign w:val="top"/>
          </w:tcPr>
          <w:p>
            <w:pPr>
              <w:wordWrap w:val="1"/>
              <w:spacing w:before="20" w:after="20" w:line="252" w:lineRule="auto"/>
              <w:jc w:val="center"/>
            </w:pPr>
            <w:r/>
            <w:r>
              <w:rPr>
                <w:sz w:val="19"/>
              </w:rPr>
              <w:t>8</w:t>
            </w:r>
          </w:p>
        </w:tc>
        <w:tc>
          <w:tcPr>
            <w:tcW w:type="dxa" w:w="1863"/>
            <w:vAlign w:val="top"/>
          </w:tcPr>
          <w:p>
            <w:pPr>
              <w:wordWrap w:val="1"/>
              <w:spacing w:before="20" w:after="20" w:line="252" w:lineRule="auto"/>
            </w:pPr>
            <w:r/>
            <w:r>
              <w:rPr>
                <w:rFonts w:ascii="Consolas" w:hAnsi="Consolas" w:eastAsia="宋体"/>
                <w:sz w:val="18"/>
              </w:rPr>
              <w:t>description</w:t>
            </w:r>
          </w:p>
        </w:tc>
        <w:tc>
          <w:tcPr>
            <w:tcW w:type="dxa" w:w="2075"/>
            <w:vAlign w:val="top"/>
          </w:tcPr>
          <w:p>
            <w:pPr>
              <w:wordWrap w:val="1"/>
              <w:spacing w:before="20" w:after="20" w:line="252" w:lineRule="auto"/>
            </w:pPr>
            <w:r/>
            <w:r>
              <w:rPr>
                <w:rFonts w:ascii="Consolas" w:hAnsi="Consolas" w:eastAsia="宋体"/>
                <w:sz w:val="18"/>
              </w:rPr>
              <w:t>MEMO</w:t>
            </w:r>
          </w:p>
        </w:tc>
        <w:tc>
          <w:tcPr>
            <w:tcW w:type="dxa" w:w="2061"/>
            <w:vAlign w:val="top"/>
          </w:tcPr>
          <w:p>
            <w:pPr>
              <w:wordWrap w:val="1"/>
              <w:spacing w:before="20" w:after="20" w:line="252" w:lineRule="auto"/>
            </w:pPr>
            <w:r/>
            <w:r>
              <w:rPr>
                <w:sz w:val="19"/>
              </w:rPr>
              <w:t>可空</w:t>
            </w:r>
          </w:p>
        </w:tc>
        <w:tc>
          <w:tcPr>
            <w:tcW w:type="dxa" w:w="2052"/>
            <w:vAlign w:val="top"/>
          </w:tcPr>
          <w:p>
            <w:pPr>
              <w:wordWrap w:val="1"/>
              <w:spacing w:before="20" w:after="20" w:line="252" w:lineRule="auto"/>
            </w:pPr>
            <w:r/>
            <w:r>
              <w:rPr>
                <w:sz w:val="19"/>
              </w:rPr>
              <w:t>图书简介</w:t>
            </w:r>
          </w:p>
        </w:tc>
      </w:tr>
      <w:tr>
        <w:tc>
          <w:tcPr>
            <w:tcW w:type="dxa" w:w="1020"/>
            <w:vAlign w:val="top"/>
          </w:tcPr>
          <w:p>
            <w:pPr>
              <w:wordWrap w:val="1"/>
              <w:spacing w:before="20" w:after="20" w:line="252" w:lineRule="auto"/>
              <w:jc w:val="center"/>
            </w:pPr>
            <w:r/>
            <w:r>
              <w:rPr>
                <w:sz w:val="19"/>
              </w:rPr>
              <w:t>9</w:t>
            </w:r>
          </w:p>
        </w:tc>
        <w:tc>
          <w:tcPr>
            <w:tcW w:type="dxa" w:w="1863"/>
            <w:vAlign w:val="top"/>
          </w:tcPr>
          <w:p>
            <w:pPr>
              <w:wordWrap w:val="1"/>
              <w:spacing w:before="20" w:after="20" w:line="252" w:lineRule="auto"/>
            </w:pPr>
            <w:r/>
            <w:r>
              <w:rPr>
                <w:rFonts w:ascii="Consolas" w:hAnsi="Consolas" w:eastAsia="宋体"/>
                <w:sz w:val="18"/>
              </w:rPr>
              <w:t>is​Active</w:t>
            </w:r>
          </w:p>
        </w:tc>
        <w:tc>
          <w:tcPr>
            <w:tcW w:type="dxa" w:w="2075"/>
            <w:vAlign w:val="top"/>
          </w:tcPr>
          <w:p>
            <w:pPr>
              <w:wordWrap w:val="1"/>
              <w:spacing w:before="20" w:after="20" w:line="252" w:lineRule="auto"/>
            </w:pPr>
            <w:r/>
            <w:r>
              <w:rPr>
                <w:rFonts w:ascii="Consolas" w:hAnsi="Consolas" w:eastAsia="宋体"/>
                <w:sz w:val="18"/>
              </w:rPr>
              <w:t>YESNO</w:t>
            </w:r>
          </w:p>
        </w:tc>
        <w:tc>
          <w:tcPr>
            <w:tcW w:type="dxa" w:w="2061"/>
            <w:vAlign w:val="top"/>
          </w:tcPr>
          <w:p>
            <w:pPr>
              <w:wordWrap w:val="1"/>
              <w:spacing w:before="20" w:after="20" w:line="252" w:lineRule="auto"/>
            </w:pPr>
            <w:r/>
            <w:r>
              <w:rPr>
                <w:sz w:val="19"/>
              </w:rPr>
              <w:t>非空</w:t>
            </w:r>
          </w:p>
        </w:tc>
        <w:tc>
          <w:tcPr>
            <w:tcW w:type="dxa" w:w="2052"/>
            <w:vAlign w:val="top"/>
          </w:tcPr>
          <w:p>
            <w:pPr>
              <w:wordWrap w:val="1"/>
              <w:spacing w:before="20" w:after="20" w:line="252" w:lineRule="auto"/>
            </w:pPr>
            <w:r/>
            <w:r>
              <w:rPr>
                <w:sz w:val="19"/>
              </w:rPr>
              <w:t>书目是否启用，停用书目不出现在普通检索中</w:t>
            </w:r>
          </w:p>
        </w:tc>
      </w:tr>
      <w:tr>
        <w:tc>
          <w:tcPr>
            <w:tcW w:type="dxa" w:w="1020"/>
            <w:vAlign w:val="top"/>
          </w:tcPr>
          <w:p>
            <w:pPr>
              <w:wordWrap w:val="1"/>
              <w:spacing w:before="20" w:after="20" w:line="252" w:lineRule="auto"/>
              <w:jc w:val="center"/>
            </w:pPr>
            <w:r/>
            <w:r>
              <w:rPr>
                <w:sz w:val="19"/>
              </w:rPr>
              <w:t>10</w:t>
            </w:r>
          </w:p>
        </w:tc>
        <w:tc>
          <w:tcPr>
            <w:tcW w:type="dxa" w:w="1863"/>
            <w:vAlign w:val="top"/>
          </w:tcPr>
          <w:p>
            <w:pPr>
              <w:wordWrap w:val="1"/>
              <w:spacing w:before="20" w:after="20" w:line="252" w:lineRule="auto"/>
            </w:pPr>
            <w:r/>
            <w:r>
              <w:rPr>
                <w:rFonts w:ascii="Consolas" w:hAnsi="Consolas" w:eastAsia="宋体"/>
                <w:sz w:val="18"/>
              </w:rPr>
              <w:t>row​Version</w:t>
            </w:r>
          </w:p>
        </w:tc>
        <w:tc>
          <w:tcPr>
            <w:tcW w:type="dxa" w:w="2075"/>
            <w:vAlign w:val="top"/>
          </w:tcPr>
          <w:p>
            <w:pPr>
              <w:wordWrap w:val="1"/>
              <w:spacing w:before="20" w:after="20" w:line="252" w:lineRule="auto"/>
            </w:pPr>
            <w:r/>
            <w:r>
              <w:rPr>
                <w:rFonts w:ascii="Consolas" w:hAnsi="Consolas" w:eastAsia="宋体"/>
                <w:sz w:val="18"/>
              </w:rPr>
              <w:t>LONG</w:t>
            </w:r>
          </w:p>
        </w:tc>
        <w:tc>
          <w:tcPr>
            <w:tcW w:type="dxa" w:w="2061"/>
            <w:vAlign w:val="top"/>
          </w:tcPr>
          <w:p>
            <w:pPr>
              <w:wordWrap w:val="1"/>
              <w:spacing w:before="20" w:after="20" w:line="252" w:lineRule="auto"/>
            </w:pPr>
            <w:r/>
            <w:r>
              <w:rPr>
                <w:sz w:val="19"/>
              </w:rPr>
              <w:t>非空</w:t>
            </w:r>
          </w:p>
        </w:tc>
        <w:tc>
          <w:tcPr>
            <w:tcW w:type="dxa" w:w="2052"/>
            <w:vAlign w:val="top"/>
          </w:tcPr>
          <w:p>
            <w:pPr>
              <w:wordWrap w:val="1"/>
              <w:spacing w:before="20" w:after="20" w:line="252" w:lineRule="auto"/>
            </w:pPr>
            <w:r/>
            <w:r>
              <w:rPr>
                <w:sz w:val="19"/>
              </w:rPr>
              <w:t>乐观锁版本号</w:t>
            </w:r>
          </w:p>
        </w:tc>
      </w:tr>
    </w:tbl>
    <w:p>
      <w:pPr>
        <w:spacing w:after="40"/>
      </w:pPr>
    </w:p>
    <w:p>
      <w:pPr>
        <w:spacing w:before="120" w:after="60"/>
      </w:pPr>
      <w:r>
        <w:rPr>
          <w:b/>
          <w:sz w:val="21"/>
        </w:rPr>
        <w:t>tblBookCopy 馆藏副本表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98"/>
        <w:gridCol w:w="1460"/>
        <w:gridCol w:w="1912"/>
        <w:gridCol w:w="2023"/>
        <w:gridCol w:w="2679"/>
      </w:tblGrid>
      <w:tr>
        <w:trPr>
          <w:tblHeader w:val="true"/>
          <w:cantSplit w:val="true"/>
        </w:trPr>
        <w:tc>
          <w:tcPr>
            <w:tcW w:type="dxa" w:w="998"/>
            <w:shd w:val="clear" w:color="auto" w:fill="DCE9F7"/>
            <w:vAlign w:val="center"/>
          </w:tcPr>
          <w:p>
            <w:pPr>
              <w:wordWrap w:val="1"/>
              <w:spacing w:before="20" w:after="20" w:line="252" w:lineRule="auto"/>
              <w:jc w:val="center"/>
            </w:pPr>
            <w:r/>
            <w:r>
              <w:rPr>
                <w:b/>
                <w:sz w:val="19"/>
              </w:rPr>
              <w:t>序号</w:t>
            </w:r>
          </w:p>
        </w:tc>
        <w:tc>
          <w:tcPr>
            <w:tcW w:type="dxa" w:w="1460"/>
            <w:shd w:val="clear" w:color="auto" w:fill="DCE9F7"/>
            <w:vAlign w:val="center"/>
          </w:tcPr>
          <w:p>
            <w:pPr>
              <w:wordWrap w:val="1"/>
              <w:spacing w:before="20" w:after="20" w:line="252" w:lineRule="auto"/>
              <w:jc w:val="center"/>
            </w:pPr>
            <w:r/>
            <w:r>
              <w:rPr>
                <w:b/>
                <w:sz w:val="19"/>
              </w:rPr>
              <w:t>字段</w:t>
            </w:r>
          </w:p>
        </w:tc>
        <w:tc>
          <w:tcPr>
            <w:tcW w:type="dxa" w:w="1912"/>
            <w:shd w:val="clear" w:color="auto" w:fill="DCE9F7"/>
            <w:vAlign w:val="center"/>
          </w:tcPr>
          <w:p>
            <w:pPr>
              <w:wordWrap w:val="1"/>
              <w:spacing w:before="20" w:after="20" w:line="252" w:lineRule="auto"/>
              <w:jc w:val="center"/>
            </w:pPr>
            <w:r/>
            <w:r>
              <w:rPr>
                <w:b/>
                <w:sz w:val="19"/>
              </w:rPr>
              <w:t>类型</w:t>
            </w:r>
          </w:p>
        </w:tc>
        <w:tc>
          <w:tcPr>
            <w:tcW w:type="dxa" w:w="2023"/>
            <w:shd w:val="clear" w:color="auto" w:fill="DCE9F7"/>
            <w:vAlign w:val="center"/>
          </w:tcPr>
          <w:p>
            <w:pPr>
              <w:wordWrap w:val="1"/>
              <w:spacing w:before="20" w:after="20" w:line="252" w:lineRule="auto"/>
              <w:jc w:val="center"/>
            </w:pPr>
            <w:r/>
            <w:r>
              <w:rPr>
                <w:b/>
                <w:sz w:val="19"/>
              </w:rPr>
              <w:t>约束</w:t>
            </w:r>
          </w:p>
        </w:tc>
        <w:tc>
          <w:tcPr>
            <w:tcW w:type="dxa" w:w="2679"/>
            <w:shd w:val="clear" w:color="auto" w:fill="DCE9F7"/>
            <w:vAlign w:val="center"/>
          </w:tcPr>
          <w:p>
            <w:pPr>
              <w:wordWrap w:val="1"/>
              <w:spacing w:before="20" w:after="20" w:line="252" w:lineRule="auto"/>
              <w:jc w:val="center"/>
            </w:pPr>
            <w:r/>
            <w:r>
              <w:rPr>
                <w:b/>
                <w:sz w:val="19"/>
              </w:rPr>
              <w:t>说明</w:t>
            </w:r>
          </w:p>
        </w:tc>
      </w:tr>
      <w:tr>
        <w:tc>
          <w:tcPr>
            <w:tcW w:type="dxa" w:w="998"/>
            <w:vAlign w:val="top"/>
          </w:tcPr>
          <w:p>
            <w:pPr>
              <w:wordWrap w:val="1"/>
              <w:spacing w:before="20" w:after="20" w:line="252" w:lineRule="auto"/>
              <w:jc w:val="center"/>
            </w:pPr>
            <w:r/>
            <w:r>
              <w:rPr>
                <w:sz w:val="19"/>
              </w:rPr>
              <w:t>1</w:t>
            </w:r>
          </w:p>
        </w:tc>
        <w:tc>
          <w:tcPr>
            <w:tcW w:type="dxa" w:w="1460"/>
            <w:vAlign w:val="top"/>
          </w:tcPr>
          <w:p>
            <w:pPr>
              <w:wordWrap w:val="1"/>
              <w:spacing w:before="20" w:after="20" w:line="252" w:lineRule="auto"/>
            </w:pPr>
            <w:r/>
            <w:r>
              <w:rPr>
                <w:rFonts w:ascii="Consolas" w:hAnsi="Consolas" w:eastAsia="宋体"/>
                <w:sz w:val="18"/>
              </w:rPr>
              <w:t>copy​Id</w:t>
            </w:r>
          </w:p>
        </w:tc>
        <w:tc>
          <w:tcPr>
            <w:tcW w:type="dxa" w:w="1912"/>
            <w:vAlign w:val="top"/>
          </w:tcPr>
          <w:p>
            <w:pPr>
              <w:wordWrap w:val="1"/>
              <w:spacing w:before="20" w:after="20" w:line="252" w:lineRule="auto"/>
            </w:pPr>
            <w:r/>
            <w:r>
              <w:rPr>
                <w:rFonts w:ascii="Consolas" w:hAnsi="Consolas" w:eastAsia="宋体"/>
                <w:sz w:val="18"/>
              </w:rPr>
              <w:t>VARCHAR(36)</w:t>
            </w:r>
          </w:p>
        </w:tc>
        <w:tc>
          <w:tcPr>
            <w:tcW w:type="dxa" w:w="2023"/>
            <w:vAlign w:val="top"/>
          </w:tcPr>
          <w:p>
            <w:pPr>
              <w:wordWrap w:val="1"/>
              <w:spacing w:before="20" w:after="20" w:line="252" w:lineRule="auto"/>
            </w:pPr>
            <w:r/>
            <w:r>
              <w:rPr>
                <w:sz w:val="19"/>
              </w:rPr>
              <w:t>主键</w:t>
            </w:r>
          </w:p>
        </w:tc>
        <w:tc>
          <w:tcPr>
            <w:tcW w:type="dxa" w:w="2679"/>
            <w:vAlign w:val="top"/>
          </w:tcPr>
          <w:p>
            <w:pPr>
              <w:wordWrap w:val="1"/>
              <w:spacing w:before="20" w:after="20" w:line="252" w:lineRule="auto"/>
            </w:pPr>
            <w:r/>
            <w:r>
              <w:rPr>
                <w:sz w:val="19"/>
              </w:rPr>
              <w:t>馆藏副本编号，使用 UUID</w:t>
            </w:r>
          </w:p>
        </w:tc>
      </w:tr>
      <w:tr>
        <w:tc>
          <w:tcPr>
            <w:tcW w:type="dxa" w:w="998"/>
            <w:vAlign w:val="top"/>
          </w:tcPr>
          <w:p>
            <w:pPr>
              <w:wordWrap w:val="1"/>
              <w:spacing w:before="20" w:after="20" w:line="252" w:lineRule="auto"/>
              <w:jc w:val="center"/>
            </w:pPr>
            <w:r/>
            <w:r>
              <w:rPr>
                <w:sz w:val="19"/>
              </w:rPr>
              <w:t>2</w:t>
            </w:r>
          </w:p>
        </w:tc>
        <w:tc>
          <w:tcPr>
            <w:tcW w:type="dxa" w:w="1460"/>
            <w:vAlign w:val="top"/>
          </w:tcPr>
          <w:p>
            <w:pPr>
              <w:wordWrap w:val="1"/>
              <w:spacing w:before="20" w:after="20" w:line="252" w:lineRule="auto"/>
            </w:pPr>
            <w:r/>
            <w:r>
              <w:rPr>
                <w:rFonts w:ascii="Consolas" w:hAnsi="Consolas" w:eastAsia="宋体"/>
                <w:sz w:val="18"/>
              </w:rPr>
              <w:t>book​Id</w:t>
            </w:r>
          </w:p>
        </w:tc>
        <w:tc>
          <w:tcPr>
            <w:tcW w:type="dxa" w:w="1912"/>
            <w:vAlign w:val="top"/>
          </w:tcPr>
          <w:p>
            <w:pPr>
              <w:wordWrap w:val="1"/>
              <w:spacing w:before="20" w:after="20" w:line="252" w:lineRule="auto"/>
            </w:pPr>
            <w:r/>
            <w:r>
              <w:rPr>
                <w:rFonts w:ascii="Consolas" w:hAnsi="Consolas" w:eastAsia="宋体"/>
                <w:sz w:val="18"/>
              </w:rPr>
              <w:t>VARCHAR(36)</w:t>
            </w:r>
          </w:p>
        </w:tc>
        <w:tc>
          <w:tcPr>
            <w:tcW w:type="dxa" w:w="2023"/>
            <w:vAlign w:val="top"/>
          </w:tcPr>
          <w:p>
            <w:pPr>
              <w:wordWrap w:val="1"/>
              <w:spacing w:before="20" w:after="20" w:line="252" w:lineRule="auto"/>
            </w:pPr>
            <w:r/>
            <w:r>
              <w:rPr>
                <w:sz w:val="19"/>
              </w:rPr>
              <w:t xml:space="preserve">非空，索引 </w:t>
            </w:r>
            <w:r>
              <w:rPr>
                <w:rFonts w:ascii="Consolas" w:hAnsi="Consolas" w:eastAsia="宋体"/>
                <w:sz w:val="18"/>
              </w:rPr>
              <w:t>idx_​tbl​Book​Copy_​book​Id</w:t>
            </w:r>
          </w:p>
        </w:tc>
        <w:tc>
          <w:tcPr>
            <w:tcW w:type="dxa" w:w="2679"/>
            <w:vAlign w:val="top"/>
          </w:tcPr>
          <w:p>
            <w:pPr>
              <w:wordWrap w:val="1"/>
              <w:spacing w:before="20" w:after="20" w:line="252" w:lineRule="auto"/>
            </w:pPr>
            <w:r/>
            <w:r>
              <w:rPr>
                <w:sz w:val="19"/>
              </w:rPr>
              <w:t>所属书目编号</w:t>
            </w:r>
          </w:p>
        </w:tc>
      </w:tr>
      <w:tr>
        <w:tc>
          <w:tcPr>
            <w:tcW w:type="dxa" w:w="998"/>
            <w:vAlign w:val="top"/>
          </w:tcPr>
          <w:p>
            <w:pPr>
              <w:wordWrap w:val="1"/>
              <w:spacing w:before="20" w:after="20" w:line="252" w:lineRule="auto"/>
              <w:jc w:val="center"/>
            </w:pPr>
            <w:r/>
            <w:r>
              <w:rPr>
                <w:sz w:val="19"/>
              </w:rPr>
              <w:t>3</w:t>
            </w:r>
          </w:p>
        </w:tc>
        <w:tc>
          <w:tcPr>
            <w:tcW w:type="dxa" w:w="1460"/>
            <w:vAlign w:val="top"/>
          </w:tcPr>
          <w:p>
            <w:pPr>
              <w:wordWrap w:val="1"/>
              <w:spacing w:before="20" w:after="20" w:line="252" w:lineRule="auto"/>
            </w:pPr>
            <w:r/>
            <w:r>
              <w:rPr>
                <w:rFonts w:ascii="Consolas" w:hAnsi="Consolas" w:eastAsia="宋体"/>
                <w:sz w:val="18"/>
              </w:rPr>
              <w:t>barcode</w:t>
            </w:r>
          </w:p>
        </w:tc>
        <w:tc>
          <w:tcPr>
            <w:tcW w:type="dxa" w:w="1912"/>
            <w:vAlign w:val="top"/>
          </w:tcPr>
          <w:p>
            <w:pPr>
              <w:wordWrap w:val="1"/>
              <w:spacing w:before="20" w:after="20" w:line="252" w:lineRule="auto"/>
            </w:pPr>
            <w:r/>
            <w:r>
              <w:rPr>
                <w:rFonts w:ascii="Consolas" w:hAnsi="Consolas" w:eastAsia="宋体"/>
                <w:sz w:val="18"/>
              </w:rPr>
              <w:t>VARCHAR(32)</w:t>
            </w:r>
          </w:p>
        </w:tc>
        <w:tc>
          <w:tcPr>
            <w:tcW w:type="dxa" w:w="2023"/>
            <w:vAlign w:val="top"/>
          </w:tcPr>
          <w:p>
            <w:pPr>
              <w:wordWrap w:val="1"/>
              <w:spacing w:before="20" w:after="20" w:line="252" w:lineRule="auto"/>
            </w:pPr>
            <w:r/>
            <w:r>
              <w:rPr>
                <w:sz w:val="19"/>
              </w:rPr>
              <w:t xml:space="preserve">非空，唯一索引 </w:t>
            </w:r>
            <w:r>
              <w:rPr>
                <w:rFonts w:ascii="Consolas" w:hAnsi="Consolas" w:eastAsia="宋体"/>
                <w:sz w:val="18"/>
              </w:rPr>
              <w:t>uk_​tbl​Book​Copy_​barcode</w:t>
            </w:r>
          </w:p>
        </w:tc>
        <w:tc>
          <w:tcPr>
            <w:tcW w:type="dxa" w:w="2679"/>
            <w:vAlign w:val="top"/>
          </w:tcPr>
          <w:p>
            <w:pPr>
              <w:wordWrap w:val="1"/>
              <w:spacing w:before="20" w:after="20" w:line="252" w:lineRule="auto"/>
            </w:pPr>
            <w:r/>
            <w:r>
              <w:rPr>
                <w:sz w:val="19"/>
              </w:rPr>
              <w:t>馆藏条码，唯一标识实体副本</w:t>
            </w:r>
          </w:p>
        </w:tc>
      </w:tr>
      <w:tr>
        <w:tc>
          <w:tcPr>
            <w:tcW w:type="dxa" w:w="998"/>
            <w:vAlign w:val="top"/>
          </w:tcPr>
          <w:p>
            <w:pPr>
              <w:wordWrap w:val="1"/>
              <w:spacing w:before="20" w:after="20" w:line="252" w:lineRule="auto"/>
              <w:jc w:val="center"/>
            </w:pPr>
            <w:r/>
            <w:r>
              <w:rPr>
                <w:sz w:val="19"/>
              </w:rPr>
              <w:t>4</w:t>
            </w:r>
          </w:p>
        </w:tc>
        <w:tc>
          <w:tcPr>
            <w:tcW w:type="dxa" w:w="1460"/>
            <w:vAlign w:val="top"/>
          </w:tcPr>
          <w:p>
            <w:pPr>
              <w:wordWrap w:val="1"/>
              <w:spacing w:before="20" w:after="20" w:line="252" w:lineRule="auto"/>
            </w:pPr>
            <w:r/>
            <w:r>
              <w:rPr>
                <w:rFonts w:ascii="Consolas" w:hAnsi="Consolas" w:eastAsia="宋体"/>
                <w:sz w:val="18"/>
              </w:rPr>
              <w:t>location​Code</w:t>
            </w:r>
          </w:p>
        </w:tc>
        <w:tc>
          <w:tcPr>
            <w:tcW w:type="dxa" w:w="1912"/>
            <w:vAlign w:val="top"/>
          </w:tcPr>
          <w:p>
            <w:pPr>
              <w:wordWrap w:val="1"/>
              <w:spacing w:before="20" w:after="20" w:line="252" w:lineRule="auto"/>
            </w:pPr>
            <w:r/>
            <w:r>
              <w:rPr>
                <w:rFonts w:ascii="Consolas" w:hAnsi="Consolas" w:eastAsia="宋体"/>
                <w:sz w:val="18"/>
              </w:rPr>
              <w:t>VARCHAR(64)</w:t>
            </w:r>
          </w:p>
        </w:tc>
        <w:tc>
          <w:tcPr>
            <w:tcW w:type="dxa" w:w="2023"/>
            <w:vAlign w:val="top"/>
          </w:tcPr>
          <w:p>
            <w:pPr>
              <w:wordWrap w:val="1"/>
              <w:spacing w:before="20" w:after="20" w:line="252" w:lineRule="auto"/>
            </w:pPr>
            <w:r/>
            <w:r>
              <w:rPr>
                <w:sz w:val="19"/>
              </w:rPr>
              <w:t>非空</w:t>
            </w:r>
          </w:p>
        </w:tc>
        <w:tc>
          <w:tcPr>
            <w:tcW w:type="dxa" w:w="2679"/>
            <w:vAlign w:val="top"/>
          </w:tcPr>
          <w:p>
            <w:pPr>
              <w:wordWrap w:val="1"/>
              <w:spacing w:before="20" w:after="20" w:line="252" w:lineRule="auto"/>
            </w:pPr>
            <w:r/>
            <w:r>
              <w:rPr>
                <w:sz w:val="19"/>
              </w:rPr>
              <w:t>馆藏位置代码，如书架或阅览室编号</w:t>
            </w:r>
          </w:p>
        </w:tc>
      </w:tr>
      <w:tr>
        <w:tc>
          <w:tcPr>
            <w:tcW w:type="dxa" w:w="998"/>
            <w:vAlign w:val="top"/>
          </w:tcPr>
          <w:p>
            <w:pPr>
              <w:wordWrap w:val="1"/>
              <w:spacing w:before="20" w:after="20" w:line="252" w:lineRule="auto"/>
              <w:jc w:val="center"/>
            </w:pPr>
            <w:r/>
            <w:r>
              <w:rPr>
                <w:sz w:val="19"/>
              </w:rPr>
              <w:t>5</w:t>
            </w:r>
          </w:p>
        </w:tc>
        <w:tc>
          <w:tcPr>
            <w:tcW w:type="dxa" w:w="1460"/>
            <w:vAlign w:val="top"/>
          </w:tcPr>
          <w:p>
            <w:pPr>
              <w:wordWrap w:val="1"/>
              <w:spacing w:before="20" w:after="20" w:line="252" w:lineRule="auto"/>
            </w:pPr>
            <w:r/>
            <w:r>
              <w:rPr>
                <w:rFonts w:ascii="Consolas" w:hAnsi="Consolas" w:eastAsia="宋体"/>
                <w:sz w:val="18"/>
              </w:rPr>
              <w:t>copy​Status</w:t>
            </w:r>
          </w:p>
        </w:tc>
        <w:tc>
          <w:tcPr>
            <w:tcW w:type="dxa" w:w="1912"/>
            <w:vAlign w:val="top"/>
          </w:tcPr>
          <w:p>
            <w:pPr>
              <w:wordWrap w:val="1"/>
              <w:spacing w:before="20" w:after="20" w:line="252" w:lineRule="auto"/>
            </w:pPr>
            <w:r/>
            <w:r>
              <w:rPr>
                <w:rFonts w:ascii="Consolas" w:hAnsi="Consolas" w:eastAsia="宋体"/>
                <w:sz w:val="18"/>
              </w:rPr>
              <w:t>VARCHAR(16)</w:t>
            </w:r>
          </w:p>
        </w:tc>
        <w:tc>
          <w:tcPr>
            <w:tcW w:type="dxa" w:w="2023"/>
            <w:vAlign w:val="top"/>
          </w:tcPr>
          <w:p>
            <w:pPr>
              <w:wordWrap w:val="1"/>
              <w:spacing w:before="20" w:after="20" w:line="252" w:lineRule="auto"/>
            </w:pPr>
            <w:r/>
            <w:r>
              <w:rPr>
                <w:sz w:val="19"/>
              </w:rPr>
              <w:t xml:space="preserve">非空，索引 </w:t>
            </w:r>
            <w:r>
              <w:rPr>
                <w:rFonts w:ascii="Consolas" w:hAnsi="Consolas" w:eastAsia="宋体"/>
                <w:sz w:val="18"/>
              </w:rPr>
              <w:t>idx_​tbl​Book​Copy_​copy​Status</w:t>
            </w:r>
          </w:p>
        </w:tc>
        <w:tc>
          <w:tcPr>
            <w:tcW w:type="dxa" w:w="2679"/>
            <w:vAlign w:val="top"/>
          </w:tcPr>
          <w:p>
            <w:pPr>
              <w:wordWrap w:val="1"/>
              <w:spacing w:before="20" w:after="20" w:line="252" w:lineRule="auto"/>
            </w:pPr>
            <w:r/>
            <w:r>
              <w:rPr>
                <w:sz w:val="19"/>
              </w:rPr>
              <w:t xml:space="preserve">副本状态，取值 </w:t>
            </w:r>
            <w:r>
              <w:rPr>
                <w:rFonts w:ascii="Consolas" w:hAnsi="Consolas" w:eastAsia="宋体"/>
                <w:sz w:val="18"/>
              </w:rPr>
              <w:t>AVAILABLE</w:t>
            </w:r>
            <w:r>
              <w:rPr>
                <w:sz w:val="19"/>
              </w:rPr>
              <w:t>、</w:t>
            </w:r>
            <w:r>
              <w:rPr>
                <w:rFonts w:ascii="Consolas" w:hAnsi="Consolas" w:eastAsia="宋体"/>
                <w:sz w:val="18"/>
              </w:rPr>
              <w:t>BORROWED</w:t>
            </w:r>
            <w:r>
              <w:rPr>
                <w:sz w:val="19"/>
              </w:rPr>
              <w:t>、</w:t>
            </w:r>
            <w:r>
              <w:rPr>
                <w:rFonts w:ascii="Consolas" w:hAnsi="Consolas" w:eastAsia="宋体"/>
                <w:sz w:val="18"/>
              </w:rPr>
              <w:t>LOST</w:t>
            </w:r>
            <w:r>
              <w:rPr>
                <w:sz w:val="19"/>
              </w:rPr>
              <w:t>、</w:t>
            </w:r>
            <w:r>
              <w:rPr>
                <w:rFonts w:ascii="Consolas" w:hAnsi="Consolas" w:eastAsia="宋体"/>
                <w:sz w:val="18"/>
              </w:rPr>
              <w:t>DAMAGED</w:t>
            </w:r>
          </w:p>
        </w:tc>
      </w:tr>
      <w:tr>
        <w:tc>
          <w:tcPr>
            <w:tcW w:type="dxa" w:w="998"/>
            <w:vAlign w:val="top"/>
          </w:tcPr>
          <w:p>
            <w:pPr>
              <w:wordWrap w:val="1"/>
              <w:spacing w:before="20" w:after="20" w:line="252" w:lineRule="auto"/>
              <w:jc w:val="center"/>
            </w:pPr>
            <w:r/>
            <w:r>
              <w:rPr>
                <w:sz w:val="19"/>
              </w:rPr>
              <w:t>6</w:t>
            </w:r>
          </w:p>
        </w:tc>
        <w:tc>
          <w:tcPr>
            <w:tcW w:type="dxa" w:w="1460"/>
            <w:vAlign w:val="top"/>
          </w:tcPr>
          <w:p>
            <w:pPr>
              <w:wordWrap w:val="1"/>
              <w:spacing w:before="20" w:after="20" w:line="252" w:lineRule="auto"/>
            </w:pPr>
            <w:r/>
            <w:r>
              <w:rPr>
                <w:rFonts w:ascii="Consolas" w:hAnsi="Consolas" w:eastAsia="宋体"/>
                <w:sz w:val="18"/>
              </w:rPr>
              <w:t>row​Version</w:t>
            </w:r>
          </w:p>
        </w:tc>
        <w:tc>
          <w:tcPr>
            <w:tcW w:type="dxa" w:w="1912"/>
            <w:vAlign w:val="top"/>
          </w:tcPr>
          <w:p>
            <w:pPr>
              <w:wordWrap w:val="1"/>
              <w:spacing w:before="20" w:after="20" w:line="252" w:lineRule="auto"/>
            </w:pPr>
            <w:r/>
            <w:r>
              <w:rPr>
                <w:rFonts w:ascii="Consolas" w:hAnsi="Consolas" w:eastAsia="宋体"/>
                <w:sz w:val="18"/>
              </w:rPr>
              <w:t>LONG</w:t>
            </w:r>
          </w:p>
        </w:tc>
        <w:tc>
          <w:tcPr>
            <w:tcW w:type="dxa" w:w="2023"/>
            <w:vAlign w:val="top"/>
          </w:tcPr>
          <w:p>
            <w:pPr>
              <w:wordWrap w:val="1"/>
              <w:spacing w:before="20" w:after="20" w:line="252" w:lineRule="auto"/>
            </w:pPr>
            <w:r/>
            <w:r>
              <w:rPr>
                <w:sz w:val="19"/>
              </w:rPr>
              <w:t>非空</w:t>
            </w:r>
          </w:p>
        </w:tc>
        <w:tc>
          <w:tcPr>
            <w:tcW w:type="dxa" w:w="2679"/>
            <w:vAlign w:val="top"/>
          </w:tcPr>
          <w:p>
            <w:pPr>
              <w:wordWrap w:val="1"/>
              <w:spacing w:before="20" w:after="20" w:line="252" w:lineRule="auto"/>
            </w:pPr>
            <w:r/>
            <w:r>
              <w:rPr>
                <w:sz w:val="19"/>
              </w:rPr>
              <w:t>乐观锁版本号</w:t>
            </w:r>
          </w:p>
        </w:tc>
      </w:tr>
    </w:tbl>
    <w:p>
      <w:pPr>
        <w:spacing w:after="40"/>
      </w:pPr>
    </w:p>
    <w:p>
      <w:pPr>
        <w:spacing w:before="120" w:after="60"/>
      </w:pPr>
      <w:r>
        <w:rPr>
          <w:b/>
          <w:sz w:val="21"/>
        </w:rPr>
        <w:t>tblBookLoan 图书借阅记录表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97"/>
        <w:gridCol w:w="1438"/>
        <w:gridCol w:w="1504"/>
        <w:gridCol w:w="2536"/>
        <w:gridCol w:w="2596"/>
      </w:tblGrid>
      <w:tr>
        <w:trPr>
          <w:tblHeader w:val="true"/>
          <w:cantSplit w:val="true"/>
        </w:trPr>
        <w:tc>
          <w:tcPr>
            <w:tcW w:type="dxa" w:w="997"/>
            <w:shd w:val="clear" w:color="auto" w:fill="DCE9F7"/>
            <w:vAlign w:val="center"/>
          </w:tcPr>
          <w:p>
            <w:pPr>
              <w:wordWrap w:val="1"/>
              <w:spacing w:before="20" w:after="20" w:line="252" w:lineRule="auto"/>
              <w:jc w:val="center"/>
            </w:pPr>
            <w:r/>
            <w:r>
              <w:rPr>
                <w:b/>
                <w:sz w:val="19"/>
              </w:rPr>
              <w:t>序号</w:t>
            </w:r>
          </w:p>
        </w:tc>
        <w:tc>
          <w:tcPr>
            <w:tcW w:type="dxa" w:w="1438"/>
            <w:shd w:val="clear" w:color="auto" w:fill="DCE9F7"/>
            <w:vAlign w:val="center"/>
          </w:tcPr>
          <w:p>
            <w:pPr>
              <w:wordWrap w:val="1"/>
              <w:spacing w:before="20" w:after="20" w:line="252" w:lineRule="auto"/>
              <w:jc w:val="center"/>
            </w:pPr>
            <w:r/>
            <w:r>
              <w:rPr>
                <w:b/>
                <w:sz w:val="19"/>
              </w:rPr>
              <w:t>字段</w:t>
            </w:r>
          </w:p>
        </w:tc>
        <w:tc>
          <w:tcPr>
            <w:tcW w:type="dxa" w:w="1504"/>
            <w:shd w:val="clear" w:color="auto" w:fill="DCE9F7"/>
            <w:vAlign w:val="center"/>
          </w:tcPr>
          <w:p>
            <w:pPr>
              <w:wordWrap w:val="1"/>
              <w:spacing w:before="20" w:after="20" w:line="252" w:lineRule="auto"/>
              <w:jc w:val="center"/>
            </w:pPr>
            <w:r/>
            <w:r>
              <w:rPr>
                <w:b/>
                <w:sz w:val="19"/>
              </w:rPr>
              <w:t>类型</w:t>
            </w:r>
          </w:p>
        </w:tc>
        <w:tc>
          <w:tcPr>
            <w:tcW w:type="dxa" w:w="2536"/>
            <w:shd w:val="clear" w:color="auto" w:fill="DCE9F7"/>
            <w:vAlign w:val="center"/>
          </w:tcPr>
          <w:p>
            <w:pPr>
              <w:wordWrap w:val="1"/>
              <w:spacing w:before="20" w:after="20" w:line="252" w:lineRule="auto"/>
              <w:jc w:val="center"/>
            </w:pPr>
            <w:r/>
            <w:r>
              <w:rPr>
                <w:b/>
                <w:sz w:val="19"/>
              </w:rPr>
              <w:t>约束</w:t>
            </w:r>
          </w:p>
        </w:tc>
        <w:tc>
          <w:tcPr>
            <w:tcW w:type="dxa" w:w="2596"/>
            <w:shd w:val="clear" w:color="auto" w:fill="DCE9F7"/>
            <w:vAlign w:val="center"/>
          </w:tcPr>
          <w:p>
            <w:pPr>
              <w:wordWrap w:val="1"/>
              <w:spacing w:before="20" w:after="20" w:line="252" w:lineRule="auto"/>
              <w:jc w:val="center"/>
            </w:pPr>
            <w:r/>
            <w:r>
              <w:rPr>
                <w:b/>
                <w:sz w:val="19"/>
              </w:rPr>
              <w:t>说明</w:t>
            </w:r>
          </w:p>
        </w:tc>
      </w:tr>
      <w:tr>
        <w:tc>
          <w:tcPr>
            <w:tcW w:type="dxa" w:w="997"/>
            <w:vAlign w:val="top"/>
          </w:tcPr>
          <w:p>
            <w:pPr>
              <w:wordWrap w:val="1"/>
              <w:spacing w:before="20" w:after="20" w:line="252" w:lineRule="auto"/>
              <w:jc w:val="center"/>
            </w:pPr>
            <w:r/>
            <w:r>
              <w:rPr>
                <w:sz w:val="19"/>
              </w:rPr>
              <w:t>1</w:t>
            </w:r>
          </w:p>
        </w:tc>
        <w:tc>
          <w:tcPr>
            <w:tcW w:type="dxa" w:w="1438"/>
            <w:vAlign w:val="top"/>
          </w:tcPr>
          <w:p>
            <w:pPr>
              <w:wordWrap w:val="1"/>
              <w:spacing w:before="20" w:after="20" w:line="252" w:lineRule="auto"/>
            </w:pPr>
            <w:r/>
            <w:r>
              <w:rPr>
                <w:rFonts w:ascii="Consolas" w:hAnsi="Consolas" w:eastAsia="宋体"/>
                <w:sz w:val="18"/>
              </w:rPr>
              <w:t>loan​Id</w:t>
            </w:r>
          </w:p>
        </w:tc>
        <w:tc>
          <w:tcPr>
            <w:tcW w:type="dxa" w:w="1504"/>
            <w:vAlign w:val="top"/>
          </w:tcPr>
          <w:p>
            <w:pPr>
              <w:wordWrap w:val="1"/>
              <w:spacing w:before="20" w:after="20" w:line="252" w:lineRule="auto"/>
            </w:pPr>
            <w:r/>
            <w:r>
              <w:rPr>
                <w:rFonts w:ascii="Consolas" w:hAnsi="Consolas" w:eastAsia="宋体"/>
                <w:sz w:val="18"/>
              </w:rPr>
              <w:t>VARCHAR(36)</w:t>
            </w:r>
          </w:p>
        </w:tc>
        <w:tc>
          <w:tcPr>
            <w:tcW w:type="dxa" w:w="2536"/>
            <w:vAlign w:val="top"/>
          </w:tcPr>
          <w:p>
            <w:pPr>
              <w:wordWrap w:val="1"/>
              <w:spacing w:before="20" w:after="20" w:line="252" w:lineRule="auto"/>
            </w:pPr>
            <w:r/>
            <w:r>
              <w:rPr>
                <w:sz w:val="19"/>
              </w:rPr>
              <w:t>主键</w:t>
            </w:r>
          </w:p>
        </w:tc>
        <w:tc>
          <w:tcPr>
            <w:tcW w:type="dxa" w:w="2596"/>
            <w:vAlign w:val="top"/>
          </w:tcPr>
          <w:p>
            <w:pPr>
              <w:wordWrap w:val="1"/>
              <w:spacing w:before="20" w:after="20" w:line="252" w:lineRule="auto"/>
            </w:pPr>
            <w:r/>
            <w:r>
              <w:rPr>
                <w:sz w:val="19"/>
              </w:rPr>
              <w:t>借阅记录编号，使用 UUID</w:t>
            </w:r>
          </w:p>
        </w:tc>
      </w:tr>
      <w:tr>
        <w:tc>
          <w:tcPr>
            <w:tcW w:type="dxa" w:w="997"/>
            <w:vAlign w:val="top"/>
          </w:tcPr>
          <w:p>
            <w:pPr>
              <w:wordWrap w:val="1"/>
              <w:spacing w:before="20" w:after="20" w:line="252" w:lineRule="auto"/>
              <w:jc w:val="center"/>
            </w:pPr>
            <w:r/>
            <w:r>
              <w:rPr>
                <w:sz w:val="19"/>
              </w:rPr>
              <w:t>2</w:t>
            </w:r>
          </w:p>
        </w:tc>
        <w:tc>
          <w:tcPr>
            <w:tcW w:type="dxa" w:w="1438"/>
            <w:vAlign w:val="top"/>
          </w:tcPr>
          <w:p>
            <w:pPr>
              <w:wordWrap w:val="1"/>
              <w:spacing w:before="20" w:after="20" w:line="252" w:lineRule="auto"/>
            </w:pPr>
            <w:r/>
            <w:r>
              <w:rPr>
                <w:rFonts w:ascii="Consolas" w:hAnsi="Consolas" w:eastAsia="宋体"/>
                <w:sz w:val="18"/>
              </w:rPr>
              <w:t>copy​Id</w:t>
            </w:r>
          </w:p>
        </w:tc>
        <w:tc>
          <w:tcPr>
            <w:tcW w:type="dxa" w:w="1504"/>
            <w:vAlign w:val="top"/>
          </w:tcPr>
          <w:p>
            <w:pPr>
              <w:wordWrap w:val="1"/>
              <w:spacing w:before="20" w:after="20" w:line="252" w:lineRule="auto"/>
            </w:pPr>
            <w:r/>
            <w:r>
              <w:rPr>
                <w:rFonts w:ascii="Consolas" w:hAnsi="Consolas" w:eastAsia="宋体"/>
                <w:sz w:val="18"/>
              </w:rPr>
              <w:t>VARCHAR(36)</w:t>
            </w:r>
          </w:p>
        </w:tc>
        <w:tc>
          <w:tcPr>
            <w:tcW w:type="dxa" w:w="2536"/>
            <w:vAlign w:val="top"/>
          </w:tcPr>
          <w:p>
            <w:pPr>
              <w:wordWrap w:val="1"/>
              <w:spacing w:before="20" w:after="20" w:line="252" w:lineRule="auto"/>
            </w:pPr>
            <w:r/>
            <w:r>
              <w:rPr>
                <w:sz w:val="19"/>
              </w:rPr>
              <w:t xml:space="preserve">非空，索引 </w:t>
            </w:r>
            <w:r>
              <w:rPr>
                <w:rFonts w:ascii="Consolas" w:hAnsi="Consolas" w:eastAsia="宋体"/>
                <w:sz w:val="18"/>
              </w:rPr>
              <w:t>idx_​tbl​Book​Loan_​copy​Id</w:t>
            </w:r>
          </w:p>
        </w:tc>
        <w:tc>
          <w:tcPr>
            <w:tcW w:type="dxa" w:w="2596"/>
            <w:vAlign w:val="top"/>
          </w:tcPr>
          <w:p>
            <w:pPr>
              <w:wordWrap w:val="1"/>
              <w:spacing w:before="20" w:after="20" w:line="252" w:lineRule="auto"/>
            </w:pPr>
            <w:r/>
            <w:r>
              <w:rPr>
                <w:sz w:val="19"/>
              </w:rPr>
              <w:t>馆藏副本编号</w:t>
            </w:r>
          </w:p>
        </w:tc>
      </w:tr>
      <w:tr>
        <w:tc>
          <w:tcPr>
            <w:tcW w:type="dxa" w:w="997"/>
            <w:vAlign w:val="top"/>
          </w:tcPr>
          <w:p>
            <w:pPr>
              <w:wordWrap w:val="1"/>
              <w:spacing w:before="20" w:after="20" w:line="252" w:lineRule="auto"/>
              <w:jc w:val="center"/>
            </w:pPr>
            <w:r/>
            <w:r>
              <w:rPr>
                <w:sz w:val="19"/>
              </w:rPr>
              <w:t>3</w:t>
            </w:r>
          </w:p>
        </w:tc>
        <w:tc>
          <w:tcPr>
            <w:tcW w:type="dxa" w:w="1438"/>
            <w:vAlign w:val="top"/>
          </w:tcPr>
          <w:p>
            <w:pPr>
              <w:wordWrap w:val="1"/>
              <w:spacing w:before="20" w:after="20" w:line="252" w:lineRule="auto"/>
            </w:pPr>
            <w:r/>
            <w:r>
              <w:rPr>
                <w:rFonts w:ascii="Consolas" w:hAnsi="Consolas" w:eastAsia="宋体"/>
                <w:sz w:val="18"/>
              </w:rPr>
              <w:t>borrower​User​Id</w:t>
            </w:r>
          </w:p>
        </w:tc>
        <w:tc>
          <w:tcPr>
            <w:tcW w:type="dxa" w:w="1504"/>
            <w:vAlign w:val="top"/>
          </w:tcPr>
          <w:p>
            <w:pPr>
              <w:wordWrap w:val="1"/>
              <w:spacing w:before="20" w:after="20" w:line="252" w:lineRule="auto"/>
            </w:pPr>
            <w:r/>
            <w:r>
              <w:rPr>
                <w:rFonts w:ascii="Consolas" w:hAnsi="Consolas" w:eastAsia="宋体"/>
                <w:sz w:val="18"/>
              </w:rPr>
              <w:t>VARCHAR(36)</w:t>
            </w:r>
          </w:p>
        </w:tc>
        <w:tc>
          <w:tcPr>
            <w:tcW w:type="dxa" w:w="2536"/>
            <w:vAlign w:val="top"/>
          </w:tcPr>
          <w:p>
            <w:pPr>
              <w:wordWrap w:val="1"/>
              <w:spacing w:before="20" w:after="20" w:line="252" w:lineRule="auto"/>
            </w:pPr>
            <w:r/>
            <w:r>
              <w:rPr>
                <w:sz w:val="19"/>
              </w:rPr>
              <w:t>非空</w:t>
            </w:r>
          </w:p>
        </w:tc>
        <w:tc>
          <w:tcPr>
            <w:tcW w:type="dxa" w:w="2596"/>
            <w:vAlign w:val="top"/>
          </w:tcPr>
          <w:p>
            <w:pPr>
              <w:wordWrap w:val="1"/>
              <w:spacing w:before="20" w:after="20" w:line="252" w:lineRule="auto"/>
            </w:pPr>
            <w:r/>
            <w:r>
              <w:rPr>
                <w:sz w:val="19"/>
              </w:rPr>
              <w:t>借阅人用户编号，关联用户表</w:t>
            </w:r>
          </w:p>
        </w:tc>
      </w:tr>
      <w:tr>
        <w:tc>
          <w:tcPr>
            <w:tcW w:type="dxa" w:w="997"/>
            <w:vAlign w:val="top"/>
          </w:tcPr>
          <w:p>
            <w:pPr>
              <w:wordWrap w:val="1"/>
              <w:spacing w:before="20" w:after="20" w:line="252" w:lineRule="auto"/>
              <w:jc w:val="center"/>
            </w:pPr>
            <w:r/>
            <w:r>
              <w:rPr>
                <w:sz w:val="19"/>
              </w:rPr>
              <w:t>4</w:t>
            </w:r>
          </w:p>
        </w:tc>
        <w:tc>
          <w:tcPr>
            <w:tcW w:type="dxa" w:w="1438"/>
            <w:vAlign w:val="top"/>
          </w:tcPr>
          <w:p>
            <w:pPr>
              <w:wordWrap w:val="1"/>
              <w:spacing w:before="20" w:after="20" w:line="252" w:lineRule="auto"/>
            </w:pPr>
            <w:r/>
            <w:r>
              <w:rPr>
                <w:rFonts w:ascii="Consolas" w:hAnsi="Consolas" w:eastAsia="宋体"/>
                <w:sz w:val="18"/>
              </w:rPr>
              <w:t>borrowed​At</w:t>
            </w:r>
          </w:p>
        </w:tc>
        <w:tc>
          <w:tcPr>
            <w:tcW w:type="dxa" w:w="1504"/>
            <w:vAlign w:val="top"/>
          </w:tcPr>
          <w:p>
            <w:pPr>
              <w:wordWrap w:val="1"/>
              <w:spacing w:before="20" w:after="20" w:line="252" w:lineRule="auto"/>
            </w:pPr>
            <w:r/>
            <w:r>
              <w:rPr>
                <w:rFonts w:ascii="Consolas" w:hAnsi="Consolas" w:eastAsia="宋体"/>
                <w:sz w:val="18"/>
              </w:rPr>
              <w:t>DATETIME</w:t>
            </w:r>
          </w:p>
        </w:tc>
        <w:tc>
          <w:tcPr>
            <w:tcW w:type="dxa" w:w="2536"/>
            <w:vAlign w:val="top"/>
          </w:tcPr>
          <w:p>
            <w:pPr>
              <w:wordWrap w:val="1"/>
              <w:spacing w:before="20" w:after="20" w:line="252" w:lineRule="auto"/>
            </w:pPr>
            <w:r/>
            <w:r>
              <w:rPr>
                <w:sz w:val="19"/>
              </w:rPr>
              <w:t>非空</w:t>
            </w:r>
          </w:p>
        </w:tc>
        <w:tc>
          <w:tcPr>
            <w:tcW w:type="dxa" w:w="2596"/>
            <w:vAlign w:val="top"/>
          </w:tcPr>
          <w:p>
            <w:pPr>
              <w:wordWrap w:val="1"/>
              <w:spacing w:before="20" w:after="20" w:line="252" w:lineRule="auto"/>
            </w:pPr>
            <w:r/>
            <w:r>
              <w:rPr>
                <w:sz w:val="19"/>
              </w:rPr>
              <w:t>借出时间</w:t>
            </w:r>
          </w:p>
        </w:tc>
      </w:tr>
      <w:tr>
        <w:tc>
          <w:tcPr>
            <w:tcW w:type="dxa" w:w="997"/>
            <w:vAlign w:val="top"/>
          </w:tcPr>
          <w:p>
            <w:pPr>
              <w:wordWrap w:val="1"/>
              <w:spacing w:before="20" w:after="20" w:line="252" w:lineRule="auto"/>
              <w:jc w:val="center"/>
            </w:pPr>
            <w:r/>
            <w:r>
              <w:rPr>
                <w:sz w:val="19"/>
              </w:rPr>
              <w:t>5</w:t>
            </w:r>
          </w:p>
        </w:tc>
        <w:tc>
          <w:tcPr>
            <w:tcW w:type="dxa" w:w="1438"/>
            <w:vAlign w:val="top"/>
          </w:tcPr>
          <w:p>
            <w:pPr>
              <w:wordWrap w:val="1"/>
              <w:spacing w:before="20" w:after="20" w:line="252" w:lineRule="auto"/>
            </w:pPr>
            <w:r/>
            <w:r>
              <w:rPr>
                <w:rFonts w:ascii="Consolas" w:hAnsi="Consolas" w:eastAsia="宋体"/>
                <w:sz w:val="18"/>
              </w:rPr>
              <w:t>due​At</w:t>
            </w:r>
          </w:p>
        </w:tc>
        <w:tc>
          <w:tcPr>
            <w:tcW w:type="dxa" w:w="1504"/>
            <w:vAlign w:val="top"/>
          </w:tcPr>
          <w:p>
            <w:pPr>
              <w:wordWrap w:val="1"/>
              <w:spacing w:before="20" w:after="20" w:line="252" w:lineRule="auto"/>
            </w:pPr>
            <w:r/>
            <w:r>
              <w:rPr>
                <w:rFonts w:ascii="Consolas" w:hAnsi="Consolas" w:eastAsia="宋体"/>
                <w:sz w:val="18"/>
              </w:rPr>
              <w:t>DATETIME</w:t>
            </w:r>
          </w:p>
        </w:tc>
        <w:tc>
          <w:tcPr>
            <w:tcW w:type="dxa" w:w="2536"/>
            <w:vAlign w:val="top"/>
          </w:tcPr>
          <w:p>
            <w:pPr>
              <w:wordWrap w:val="1"/>
              <w:spacing w:before="20" w:after="20" w:line="252" w:lineRule="auto"/>
            </w:pPr>
            <w:r/>
            <w:r>
              <w:rPr>
                <w:sz w:val="19"/>
              </w:rPr>
              <w:t xml:space="preserve">非空，索引 </w:t>
            </w:r>
            <w:r>
              <w:rPr>
                <w:rFonts w:ascii="Consolas" w:hAnsi="Consolas" w:eastAsia="宋体"/>
                <w:sz w:val="18"/>
              </w:rPr>
              <w:t>idx_​tbl​Book​Loan_​due​At</w:t>
            </w:r>
          </w:p>
        </w:tc>
        <w:tc>
          <w:tcPr>
            <w:tcW w:type="dxa" w:w="2596"/>
            <w:vAlign w:val="top"/>
          </w:tcPr>
          <w:p>
            <w:pPr>
              <w:wordWrap w:val="1"/>
              <w:spacing w:before="20" w:after="20" w:line="252" w:lineRule="auto"/>
            </w:pPr>
            <w:r/>
            <w:r>
              <w:rPr>
                <w:sz w:val="19"/>
              </w:rPr>
              <w:t>应还时间</w:t>
            </w:r>
          </w:p>
        </w:tc>
      </w:tr>
      <w:tr>
        <w:tc>
          <w:tcPr>
            <w:tcW w:type="dxa" w:w="997"/>
            <w:vAlign w:val="top"/>
          </w:tcPr>
          <w:p>
            <w:pPr>
              <w:wordWrap w:val="1"/>
              <w:spacing w:before="20" w:after="20" w:line="252" w:lineRule="auto"/>
              <w:jc w:val="center"/>
            </w:pPr>
            <w:r/>
            <w:r>
              <w:rPr>
                <w:sz w:val="19"/>
              </w:rPr>
              <w:t>6</w:t>
            </w:r>
          </w:p>
        </w:tc>
        <w:tc>
          <w:tcPr>
            <w:tcW w:type="dxa" w:w="1438"/>
            <w:vAlign w:val="top"/>
          </w:tcPr>
          <w:p>
            <w:pPr>
              <w:wordWrap w:val="1"/>
              <w:spacing w:before="20" w:after="20" w:line="252" w:lineRule="auto"/>
            </w:pPr>
            <w:r/>
            <w:r>
              <w:rPr>
                <w:rFonts w:ascii="Consolas" w:hAnsi="Consolas" w:eastAsia="宋体"/>
                <w:sz w:val="18"/>
              </w:rPr>
              <w:t>returned​At</w:t>
            </w:r>
          </w:p>
        </w:tc>
        <w:tc>
          <w:tcPr>
            <w:tcW w:type="dxa" w:w="1504"/>
            <w:vAlign w:val="top"/>
          </w:tcPr>
          <w:p>
            <w:pPr>
              <w:wordWrap w:val="1"/>
              <w:spacing w:before="20" w:after="20" w:line="252" w:lineRule="auto"/>
            </w:pPr>
            <w:r/>
            <w:r>
              <w:rPr>
                <w:rFonts w:ascii="Consolas" w:hAnsi="Consolas" w:eastAsia="宋体"/>
                <w:sz w:val="18"/>
              </w:rPr>
              <w:t>DATETIME</w:t>
            </w:r>
          </w:p>
        </w:tc>
        <w:tc>
          <w:tcPr>
            <w:tcW w:type="dxa" w:w="2536"/>
            <w:vAlign w:val="top"/>
          </w:tcPr>
          <w:p>
            <w:pPr>
              <w:wordWrap w:val="1"/>
              <w:spacing w:before="20" w:after="20" w:line="252" w:lineRule="auto"/>
            </w:pPr>
            <w:r/>
            <w:r>
              <w:rPr>
                <w:sz w:val="19"/>
              </w:rPr>
              <w:t>可空</w:t>
            </w:r>
          </w:p>
        </w:tc>
        <w:tc>
          <w:tcPr>
            <w:tcW w:type="dxa" w:w="2596"/>
            <w:vAlign w:val="top"/>
          </w:tcPr>
          <w:p>
            <w:pPr>
              <w:wordWrap w:val="1"/>
              <w:spacing w:before="20" w:after="20" w:line="252" w:lineRule="auto"/>
            </w:pPr>
            <w:r/>
            <w:r>
              <w:rPr>
                <w:sz w:val="19"/>
              </w:rPr>
              <w:t>实际归还时间，未归还或报失时为空</w:t>
            </w:r>
          </w:p>
        </w:tc>
      </w:tr>
      <w:tr>
        <w:tc>
          <w:tcPr>
            <w:tcW w:type="dxa" w:w="997"/>
            <w:vAlign w:val="top"/>
          </w:tcPr>
          <w:p>
            <w:pPr>
              <w:wordWrap w:val="1"/>
              <w:spacing w:before="20" w:after="20" w:line="252" w:lineRule="auto"/>
              <w:jc w:val="center"/>
            </w:pPr>
            <w:r/>
            <w:r>
              <w:rPr>
                <w:sz w:val="19"/>
              </w:rPr>
              <w:t>7</w:t>
            </w:r>
          </w:p>
        </w:tc>
        <w:tc>
          <w:tcPr>
            <w:tcW w:type="dxa" w:w="1438"/>
            <w:vAlign w:val="top"/>
          </w:tcPr>
          <w:p>
            <w:pPr>
              <w:wordWrap w:val="1"/>
              <w:spacing w:before="20" w:after="20" w:line="252" w:lineRule="auto"/>
            </w:pPr>
            <w:r/>
            <w:r>
              <w:rPr>
                <w:rFonts w:ascii="Consolas" w:hAnsi="Consolas" w:eastAsia="宋体"/>
                <w:sz w:val="18"/>
              </w:rPr>
              <w:t>renew​Count</w:t>
            </w:r>
          </w:p>
        </w:tc>
        <w:tc>
          <w:tcPr>
            <w:tcW w:type="dxa" w:w="1504"/>
            <w:vAlign w:val="top"/>
          </w:tcPr>
          <w:p>
            <w:pPr>
              <w:wordWrap w:val="1"/>
              <w:spacing w:before="20" w:after="20" w:line="252" w:lineRule="auto"/>
            </w:pPr>
            <w:r/>
            <w:r>
              <w:rPr>
                <w:rFonts w:ascii="Consolas" w:hAnsi="Consolas" w:eastAsia="宋体"/>
                <w:sz w:val="18"/>
              </w:rPr>
              <w:t>LONG</w:t>
            </w:r>
          </w:p>
        </w:tc>
        <w:tc>
          <w:tcPr>
            <w:tcW w:type="dxa" w:w="2536"/>
            <w:vAlign w:val="top"/>
          </w:tcPr>
          <w:p>
            <w:pPr>
              <w:wordWrap w:val="1"/>
              <w:spacing w:before="20" w:after="20" w:line="252" w:lineRule="auto"/>
            </w:pPr>
            <w:r/>
            <w:r>
              <w:rPr>
                <w:sz w:val="19"/>
              </w:rPr>
              <w:t>非空</w:t>
            </w:r>
          </w:p>
        </w:tc>
        <w:tc>
          <w:tcPr>
            <w:tcW w:type="dxa" w:w="2596"/>
            <w:vAlign w:val="top"/>
          </w:tcPr>
          <w:p>
            <w:pPr>
              <w:wordWrap w:val="1"/>
              <w:spacing w:before="20" w:after="20" w:line="252" w:lineRule="auto"/>
            </w:pPr>
            <w:r/>
            <w:r>
              <w:rPr>
                <w:sz w:val="19"/>
              </w:rPr>
              <w:t>已续借次数</w:t>
            </w:r>
          </w:p>
        </w:tc>
      </w:tr>
      <w:tr>
        <w:tc>
          <w:tcPr>
            <w:tcW w:type="dxa" w:w="997"/>
            <w:vAlign w:val="top"/>
          </w:tcPr>
          <w:p>
            <w:pPr>
              <w:wordWrap w:val="1"/>
              <w:spacing w:before="20" w:after="20" w:line="252" w:lineRule="auto"/>
              <w:jc w:val="center"/>
            </w:pPr>
            <w:r/>
            <w:r>
              <w:rPr>
                <w:sz w:val="19"/>
              </w:rPr>
              <w:t>8</w:t>
            </w:r>
          </w:p>
        </w:tc>
        <w:tc>
          <w:tcPr>
            <w:tcW w:type="dxa" w:w="1438"/>
            <w:vAlign w:val="top"/>
          </w:tcPr>
          <w:p>
            <w:pPr>
              <w:wordWrap w:val="1"/>
              <w:spacing w:before="20" w:after="20" w:line="252" w:lineRule="auto"/>
            </w:pPr>
            <w:r/>
            <w:r>
              <w:rPr>
                <w:rFonts w:ascii="Consolas" w:hAnsi="Consolas" w:eastAsia="宋体"/>
                <w:sz w:val="18"/>
              </w:rPr>
              <w:t>loan​Status</w:t>
            </w:r>
          </w:p>
        </w:tc>
        <w:tc>
          <w:tcPr>
            <w:tcW w:type="dxa" w:w="1504"/>
            <w:vAlign w:val="top"/>
          </w:tcPr>
          <w:p>
            <w:pPr>
              <w:wordWrap w:val="1"/>
              <w:spacing w:before="20" w:after="20" w:line="252" w:lineRule="auto"/>
            </w:pPr>
            <w:r/>
            <w:r>
              <w:rPr>
                <w:rFonts w:ascii="Consolas" w:hAnsi="Consolas" w:eastAsia="宋体"/>
                <w:sz w:val="18"/>
              </w:rPr>
              <w:t>VARCHAR(16)</w:t>
            </w:r>
          </w:p>
        </w:tc>
        <w:tc>
          <w:tcPr>
            <w:tcW w:type="dxa" w:w="2536"/>
            <w:vAlign w:val="top"/>
          </w:tcPr>
          <w:p>
            <w:pPr>
              <w:wordWrap w:val="1"/>
              <w:spacing w:before="20" w:after="20" w:line="252" w:lineRule="auto"/>
            </w:pPr>
            <w:r/>
            <w:r>
              <w:rPr>
                <w:sz w:val="19"/>
              </w:rPr>
              <w:t xml:space="preserve">非空，索引 </w:t>
            </w:r>
            <w:r>
              <w:rPr>
                <w:rFonts w:ascii="Consolas" w:hAnsi="Consolas" w:eastAsia="宋体"/>
                <w:sz w:val="18"/>
              </w:rPr>
              <w:t>idx_​tbl​Book​Loan_​borrower_​status</w:t>
            </w:r>
            <w:r>
              <w:rPr>
                <w:sz w:val="19"/>
              </w:rPr>
              <w:t xml:space="preserve"> 与借阅人编号联合</w:t>
            </w:r>
          </w:p>
        </w:tc>
        <w:tc>
          <w:tcPr>
            <w:tcW w:type="dxa" w:w="2596"/>
            <w:vAlign w:val="top"/>
          </w:tcPr>
          <w:p>
            <w:pPr>
              <w:wordWrap w:val="1"/>
              <w:spacing w:before="20" w:after="20" w:line="252" w:lineRule="auto"/>
            </w:pPr>
            <w:r/>
            <w:r>
              <w:rPr>
                <w:sz w:val="19"/>
              </w:rPr>
              <w:t xml:space="preserve">借阅状态，取值 </w:t>
            </w:r>
            <w:r>
              <w:rPr>
                <w:rFonts w:ascii="Consolas" w:hAnsi="Consolas" w:eastAsia="宋体"/>
                <w:sz w:val="18"/>
              </w:rPr>
              <w:t>ACTIVE</w:t>
            </w:r>
            <w:r>
              <w:rPr>
                <w:sz w:val="19"/>
              </w:rPr>
              <w:t>、</w:t>
            </w:r>
            <w:r>
              <w:rPr>
                <w:rFonts w:ascii="Consolas" w:hAnsi="Consolas" w:eastAsia="宋体"/>
                <w:sz w:val="18"/>
              </w:rPr>
              <w:t>RETURNED</w:t>
            </w:r>
            <w:r>
              <w:rPr>
                <w:sz w:val="19"/>
              </w:rPr>
              <w:t>、</w:t>
            </w:r>
            <w:r>
              <w:rPr>
                <w:rFonts w:ascii="Consolas" w:hAnsi="Consolas" w:eastAsia="宋体"/>
                <w:sz w:val="18"/>
              </w:rPr>
              <w:t>OVERDUE</w:t>
            </w:r>
            <w:r>
              <w:rPr>
                <w:sz w:val="19"/>
              </w:rPr>
              <w:t>、</w:t>
            </w:r>
            <w:r>
              <w:rPr>
                <w:rFonts w:ascii="Consolas" w:hAnsi="Consolas" w:eastAsia="宋体"/>
                <w:sz w:val="18"/>
              </w:rPr>
              <w:t>LOST</w:t>
            </w:r>
          </w:p>
        </w:tc>
      </w:tr>
      <w:tr>
        <w:tc>
          <w:tcPr>
            <w:tcW w:type="dxa" w:w="997"/>
            <w:vAlign w:val="top"/>
          </w:tcPr>
          <w:p>
            <w:pPr>
              <w:wordWrap w:val="1"/>
              <w:spacing w:before="20" w:after="20" w:line="252" w:lineRule="auto"/>
              <w:jc w:val="center"/>
            </w:pPr>
            <w:r/>
            <w:r>
              <w:rPr>
                <w:sz w:val="19"/>
              </w:rPr>
              <w:t>9</w:t>
            </w:r>
          </w:p>
        </w:tc>
        <w:tc>
          <w:tcPr>
            <w:tcW w:type="dxa" w:w="1438"/>
            <w:vAlign w:val="top"/>
          </w:tcPr>
          <w:p>
            <w:pPr>
              <w:wordWrap w:val="1"/>
              <w:spacing w:before="20" w:after="20" w:line="252" w:lineRule="auto"/>
            </w:pPr>
            <w:r/>
            <w:r>
              <w:rPr>
                <w:rFonts w:ascii="Consolas" w:hAnsi="Consolas" w:eastAsia="宋体"/>
                <w:sz w:val="18"/>
              </w:rPr>
              <w:t>borrower​Role​Code</w:t>
            </w:r>
          </w:p>
        </w:tc>
        <w:tc>
          <w:tcPr>
            <w:tcW w:type="dxa" w:w="1504"/>
            <w:vAlign w:val="top"/>
          </w:tcPr>
          <w:p>
            <w:pPr>
              <w:wordWrap w:val="1"/>
              <w:spacing w:before="20" w:after="20" w:line="252" w:lineRule="auto"/>
            </w:pPr>
            <w:r/>
            <w:r>
              <w:rPr>
                <w:rFonts w:ascii="Consolas" w:hAnsi="Consolas" w:eastAsia="宋体"/>
                <w:sz w:val="18"/>
              </w:rPr>
              <w:t>VARCHAR(16)</w:t>
            </w:r>
          </w:p>
        </w:tc>
        <w:tc>
          <w:tcPr>
            <w:tcW w:type="dxa" w:w="2536"/>
            <w:vAlign w:val="top"/>
          </w:tcPr>
          <w:p>
            <w:pPr>
              <w:wordWrap w:val="1"/>
              <w:spacing w:before="20" w:after="20" w:line="252" w:lineRule="auto"/>
            </w:pPr>
            <w:r/>
            <w:r>
              <w:rPr>
                <w:sz w:val="19"/>
              </w:rPr>
              <w:t xml:space="preserve">非空，默认值 </w:t>
            </w:r>
            <w:r>
              <w:rPr>
                <w:rFonts w:ascii="Consolas" w:hAnsi="Consolas" w:eastAsia="宋体"/>
                <w:sz w:val="18"/>
              </w:rPr>
              <w:t>STUDENT</w:t>
            </w:r>
          </w:p>
        </w:tc>
        <w:tc>
          <w:tcPr>
            <w:tcW w:type="dxa" w:w="2596"/>
            <w:vAlign w:val="top"/>
          </w:tcPr>
          <w:p>
            <w:pPr>
              <w:wordWrap w:val="1"/>
              <w:spacing w:before="20" w:after="20" w:line="252" w:lineRule="auto"/>
            </w:pPr>
            <w:r/>
            <w:r>
              <w:rPr>
                <w:sz w:val="19"/>
              </w:rPr>
              <w:t>借阅时保存的角色代码，用于归还时选择罚金策略</w:t>
            </w:r>
          </w:p>
        </w:tc>
      </w:tr>
      <w:tr>
        <w:tc>
          <w:tcPr>
            <w:tcW w:type="dxa" w:w="997"/>
            <w:vAlign w:val="top"/>
          </w:tcPr>
          <w:p>
            <w:pPr>
              <w:wordWrap w:val="1"/>
              <w:spacing w:before="20" w:after="20" w:line="252" w:lineRule="auto"/>
              <w:jc w:val="center"/>
            </w:pPr>
            <w:r/>
            <w:r>
              <w:rPr>
                <w:sz w:val="19"/>
              </w:rPr>
              <w:t>10</w:t>
            </w:r>
          </w:p>
        </w:tc>
        <w:tc>
          <w:tcPr>
            <w:tcW w:type="dxa" w:w="1438"/>
            <w:vAlign w:val="top"/>
          </w:tcPr>
          <w:p>
            <w:pPr>
              <w:wordWrap w:val="1"/>
              <w:spacing w:before="20" w:after="20" w:line="252" w:lineRule="auto"/>
            </w:pPr>
            <w:r/>
            <w:r>
              <w:rPr>
                <w:rFonts w:ascii="Consolas" w:hAnsi="Consolas" w:eastAsia="宋体"/>
                <w:sz w:val="18"/>
              </w:rPr>
              <w:t>overdue​Fine</w:t>
            </w:r>
          </w:p>
        </w:tc>
        <w:tc>
          <w:tcPr>
            <w:tcW w:type="dxa" w:w="1504"/>
            <w:vAlign w:val="top"/>
          </w:tcPr>
          <w:p>
            <w:pPr>
              <w:wordWrap w:val="1"/>
              <w:spacing w:before="20" w:after="20" w:line="252" w:lineRule="auto"/>
            </w:pPr>
            <w:r/>
            <w:r>
              <w:rPr>
                <w:rFonts w:ascii="Consolas" w:hAnsi="Consolas" w:eastAsia="宋体"/>
                <w:sz w:val="18"/>
              </w:rPr>
              <w:t>CURRENCY</w:t>
            </w:r>
          </w:p>
        </w:tc>
        <w:tc>
          <w:tcPr>
            <w:tcW w:type="dxa" w:w="2536"/>
            <w:vAlign w:val="top"/>
          </w:tcPr>
          <w:p>
            <w:pPr>
              <w:wordWrap w:val="1"/>
              <w:spacing w:before="20" w:after="20" w:line="252" w:lineRule="auto"/>
            </w:pPr>
            <w:r/>
            <w:r>
              <w:rPr>
                <w:sz w:val="19"/>
              </w:rPr>
              <w:t>非空，默认值 0</w:t>
            </w:r>
          </w:p>
        </w:tc>
        <w:tc>
          <w:tcPr>
            <w:tcW w:type="dxa" w:w="2596"/>
            <w:vAlign w:val="top"/>
          </w:tcPr>
          <w:p>
            <w:pPr>
              <w:wordWrap w:val="1"/>
              <w:spacing w:before="20" w:after="20" w:line="252" w:lineRule="auto"/>
            </w:pPr>
            <w:r/>
            <w:r>
              <w:rPr>
                <w:sz w:val="19"/>
              </w:rPr>
              <w:t>已登记的逾期罚金，单位为元</w:t>
            </w:r>
          </w:p>
        </w:tc>
      </w:tr>
      <w:tr>
        <w:tc>
          <w:tcPr>
            <w:tcW w:type="dxa" w:w="997"/>
            <w:vAlign w:val="top"/>
          </w:tcPr>
          <w:p>
            <w:pPr>
              <w:wordWrap w:val="1"/>
              <w:spacing w:before="20" w:after="20" w:line="252" w:lineRule="auto"/>
              <w:jc w:val="center"/>
            </w:pPr>
            <w:r/>
            <w:r>
              <w:rPr>
                <w:sz w:val="19"/>
              </w:rPr>
              <w:t>11</w:t>
            </w:r>
          </w:p>
        </w:tc>
        <w:tc>
          <w:tcPr>
            <w:tcW w:type="dxa" w:w="1438"/>
            <w:vAlign w:val="top"/>
          </w:tcPr>
          <w:p>
            <w:pPr>
              <w:wordWrap w:val="1"/>
              <w:spacing w:before="20" w:after="20" w:line="252" w:lineRule="auto"/>
            </w:pPr>
            <w:r/>
            <w:r>
              <w:rPr>
                <w:rFonts w:ascii="Consolas" w:hAnsi="Consolas" w:eastAsia="宋体"/>
                <w:sz w:val="18"/>
              </w:rPr>
              <w:t>damage​Fine</w:t>
            </w:r>
          </w:p>
        </w:tc>
        <w:tc>
          <w:tcPr>
            <w:tcW w:type="dxa" w:w="1504"/>
            <w:vAlign w:val="top"/>
          </w:tcPr>
          <w:p>
            <w:pPr>
              <w:wordWrap w:val="1"/>
              <w:spacing w:before="20" w:after="20" w:line="252" w:lineRule="auto"/>
            </w:pPr>
            <w:r/>
            <w:r>
              <w:rPr>
                <w:rFonts w:ascii="Consolas" w:hAnsi="Consolas" w:eastAsia="宋体"/>
                <w:sz w:val="18"/>
              </w:rPr>
              <w:t>CURRENCY</w:t>
            </w:r>
          </w:p>
        </w:tc>
        <w:tc>
          <w:tcPr>
            <w:tcW w:type="dxa" w:w="2536"/>
            <w:vAlign w:val="top"/>
          </w:tcPr>
          <w:p>
            <w:pPr>
              <w:wordWrap w:val="1"/>
              <w:spacing w:before="20" w:after="20" w:line="252" w:lineRule="auto"/>
            </w:pPr>
            <w:r/>
            <w:r>
              <w:rPr>
                <w:sz w:val="19"/>
              </w:rPr>
              <w:t>非空，默认值 0</w:t>
            </w:r>
          </w:p>
        </w:tc>
        <w:tc>
          <w:tcPr>
            <w:tcW w:type="dxa" w:w="2596"/>
            <w:vAlign w:val="top"/>
          </w:tcPr>
          <w:p>
            <w:pPr>
              <w:wordWrap w:val="1"/>
              <w:spacing w:before="20" w:after="20" w:line="252" w:lineRule="auto"/>
            </w:pPr>
            <w:r/>
            <w:r>
              <w:rPr>
                <w:sz w:val="19"/>
              </w:rPr>
              <w:t>已登记的损坏或遗失赔偿，单位为元</w:t>
            </w:r>
          </w:p>
        </w:tc>
      </w:tr>
      <w:tr>
        <w:tc>
          <w:tcPr>
            <w:tcW w:type="dxa" w:w="997"/>
            <w:vAlign w:val="top"/>
          </w:tcPr>
          <w:p>
            <w:pPr>
              <w:wordWrap w:val="1"/>
              <w:spacing w:before="20" w:after="20" w:line="252" w:lineRule="auto"/>
              <w:jc w:val="center"/>
            </w:pPr>
            <w:r/>
            <w:r>
              <w:rPr>
                <w:sz w:val="19"/>
              </w:rPr>
              <w:t>12</w:t>
            </w:r>
          </w:p>
        </w:tc>
        <w:tc>
          <w:tcPr>
            <w:tcW w:type="dxa" w:w="1438"/>
            <w:vAlign w:val="top"/>
          </w:tcPr>
          <w:p>
            <w:pPr>
              <w:wordWrap w:val="1"/>
              <w:spacing w:before="20" w:after="20" w:line="252" w:lineRule="auto"/>
            </w:pPr>
            <w:r/>
            <w:r>
              <w:rPr>
                <w:rFonts w:ascii="Consolas" w:hAnsi="Consolas" w:eastAsia="宋体"/>
                <w:sz w:val="18"/>
              </w:rPr>
              <w:t>return​Condition</w:t>
            </w:r>
          </w:p>
        </w:tc>
        <w:tc>
          <w:tcPr>
            <w:tcW w:type="dxa" w:w="1504"/>
            <w:vAlign w:val="top"/>
          </w:tcPr>
          <w:p>
            <w:pPr>
              <w:wordWrap w:val="1"/>
              <w:spacing w:before="20" w:after="20" w:line="252" w:lineRule="auto"/>
            </w:pPr>
            <w:r/>
            <w:r>
              <w:rPr>
                <w:rFonts w:ascii="Consolas" w:hAnsi="Consolas" w:eastAsia="宋体"/>
                <w:sz w:val="18"/>
              </w:rPr>
              <w:t>VARCHAR(16)</w:t>
            </w:r>
          </w:p>
        </w:tc>
        <w:tc>
          <w:tcPr>
            <w:tcW w:type="dxa" w:w="2536"/>
            <w:vAlign w:val="top"/>
          </w:tcPr>
          <w:p>
            <w:pPr>
              <w:wordWrap w:val="1"/>
              <w:spacing w:before="20" w:after="20" w:line="252" w:lineRule="auto"/>
            </w:pPr>
            <w:r/>
            <w:r>
              <w:rPr>
                <w:sz w:val="19"/>
              </w:rPr>
              <w:t xml:space="preserve">非空，默认值 </w:t>
            </w:r>
            <w:r>
              <w:rPr>
                <w:rFonts w:ascii="Consolas" w:hAnsi="Consolas" w:eastAsia="宋体"/>
                <w:sz w:val="18"/>
              </w:rPr>
              <w:t>NORMAL</w:t>
            </w:r>
          </w:p>
        </w:tc>
        <w:tc>
          <w:tcPr>
            <w:tcW w:type="dxa" w:w="2596"/>
            <w:vAlign w:val="top"/>
          </w:tcPr>
          <w:p>
            <w:pPr>
              <w:wordWrap w:val="1"/>
              <w:spacing w:before="20" w:after="20" w:line="252" w:lineRule="auto"/>
            </w:pPr>
            <w:r/>
            <w:r>
              <w:rPr>
                <w:sz w:val="19"/>
              </w:rPr>
              <w:t xml:space="preserve">归还情况，取值 </w:t>
            </w:r>
            <w:r>
              <w:rPr>
                <w:rFonts w:ascii="Consolas" w:hAnsi="Consolas" w:eastAsia="宋体"/>
                <w:sz w:val="18"/>
              </w:rPr>
              <w:t>NORMAL</w:t>
            </w:r>
            <w:r>
              <w:rPr>
                <w:sz w:val="19"/>
              </w:rPr>
              <w:t>、</w:t>
            </w:r>
            <w:r>
              <w:rPr>
                <w:rFonts w:ascii="Consolas" w:hAnsi="Consolas" w:eastAsia="宋体"/>
                <w:sz w:val="18"/>
              </w:rPr>
              <w:t>MINOR_​DAMAGE</w:t>
            </w:r>
            <w:r>
              <w:rPr>
                <w:sz w:val="19"/>
              </w:rPr>
              <w:t>、</w:t>
            </w:r>
            <w:r>
              <w:rPr>
                <w:rFonts w:ascii="Consolas" w:hAnsi="Consolas" w:eastAsia="宋体"/>
                <w:sz w:val="18"/>
              </w:rPr>
              <w:t>MAJOR_​DAMAGE</w:t>
            </w:r>
            <w:r>
              <w:rPr>
                <w:sz w:val="19"/>
              </w:rPr>
              <w:t>、</w:t>
            </w:r>
            <w:r>
              <w:rPr>
                <w:rFonts w:ascii="Consolas" w:hAnsi="Consolas" w:eastAsia="宋体"/>
                <w:sz w:val="18"/>
              </w:rPr>
              <w:t>LOST</w:t>
            </w:r>
          </w:p>
        </w:tc>
      </w:tr>
      <w:tr>
        <w:tc>
          <w:tcPr>
            <w:tcW w:type="dxa" w:w="997"/>
            <w:vAlign w:val="top"/>
          </w:tcPr>
          <w:p>
            <w:pPr>
              <w:wordWrap w:val="1"/>
              <w:spacing w:before="20" w:after="20" w:line="252" w:lineRule="auto"/>
              <w:jc w:val="center"/>
            </w:pPr>
            <w:r/>
            <w:r>
              <w:rPr>
                <w:sz w:val="19"/>
              </w:rPr>
              <w:t>13</w:t>
            </w:r>
          </w:p>
        </w:tc>
        <w:tc>
          <w:tcPr>
            <w:tcW w:type="dxa" w:w="1438"/>
            <w:vAlign w:val="top"/>
          </w:tcPr>
          <w:p>
            <w:pPr>
              <w:wordWrap w:val="1"/>
              <w:spacing w:before="20" w:after="20" w:line="252" w:lineRule="auto"/>
            </w:pPr>
            <w:r/>
            <w:r>
              <w:rPr>
                <w:rFonts w:ascii="Consolas" w:hAnsi="Consolas" w:eastAsia="宋体"/>
                <w:sz w:val="18"/>
              </w:rPr>
              <w:t>row​Version</w:t>
            </w:r>
          </w:p>
        </w:tc>
        <w:tc>
          <w:tcPr>
            <w:tcW w:type="dxa" w:w="1504"/>
            <w:vAlign w:val="top"/>
          </w:tcPr>
          <w:p>
            <w:pPr>
              <w:wordWrap w:val="1"/>
              <w:spacing w:before="20" w:after="20" w:line="252" w:lineRule="auto"/>
            </w:pPr>
            <w:r/>
            <w:r>
              <w:rPr>
                <w:rFonts w:ascii="Consolas" w:hAnsi="Consolas" w:eastAsia="宋体"/>
                <w:sz w:val="18"/>
              </w:rPr>
              <w:t>LONG</w:t>
            </w:r>
          </w:p>
        </w:tc>
        <w:tc>
          <w:tcPr>
            <w:tcW w:type="dxa" w:w="2536"/>
            <w:vAlign w:val="top"/>
          </w:tcPr>
          <w:p>
            <w:pPr>
              <w:wordWrap w:val="1"/>
              <w:spacing w:before="20" w:after="20" w:line="252" w:lineRule="auto"/>
            </w:pPr>
            <w:r/>
            <w:r>
              <w:rPr>
                <w:sz w:val="19"/>
              </w:rPr>
              <w:t>非空</w:t>
            </w:r>
          </w:p>
        </w:tc>
        <w:tc>
          <w:tcPr>
            <w:tcW w:type="dxa" w:w="2596"/>
            <w:vAlign w:val="top"/>
          </w:tcPr>
          <w:p>
            <w:pPr>
              <w:wordWrap w:val="1"/>
              <w:spacing w:before="20" w:after="20" w:line="252" w:lineRule="auto"/>
            </w:pPr>
            <w:r/>
            <w:r>
              <w:rPr>
                <w:sz w:val="19"/>
              </w:rPr>
              <w:t>乐观锁版本号</w:t>
            </w:r>
          </w:p>
        </w:tc>
      </w:tr>
    </w:tbl>
    <w:p>
      <w:pPr>
        <w:spacing w:after="40"/>
      </w:pPr>
    </w:p>
    <w:p>
      <w:pPr>
        <w:spacing w:before="120" w:after="60"/>
      </w:pPr>
      <w:r>
        <w:rPr>
          <w:b/>
          <w:sz w:val="21"/>
        </w:rPr>
        <w:t>tblLibraryPolicy 借阅规则表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33"/>
        <w:gridCol w:w="1809"/>
        <w:gridCol w:w="1717"/>
        <w:gridCol w:w="2067"/>
        <w:gridCol w:w="2446"/>
      </w:tblGrid>
      <w:tr>
        <w:trPr>
          <w:tblHeader w:val="true"/>
          <w:cantSplit w:val="true"/>
        </w:trPr>
        <w:tc>
          <w:tcPr>
            <w:tcW w:type="dxa" w:w="1033"/>
            <w:shd w:val="clear" w:color="auto" w:fill="DCE9F7"/>
            <w:vAlign w:val="center"/>
          </w:tcPr>
          <w:p>
            <w:pPr>
              <w:wordWrap w:val="1"/>
              <w:spacing w:before="20" w:after="20" w:line="252" w:lineRule="auto"/>
              <w:jc w:val="center"/>
            </w:pPr>
            <w:r/>
            <w:r>
              <w:rPr>
                <w:b/>
                <w:sz w:val="19"/>
              </w:rPr>
              <w:t>序号</w:t>
            </w:r>
          </w:p>
        </w:tc>
        <w:tc>
          <w:tcPr>
            <w:tcW w:type="dxa" w:w="1809"/>
            <w:shd w:val="clear" w:color="auto" w:fill="DCE9F7"/>
            <w:vAlign w:val="center"/>
          </w:tcPr>
          <w:p>
            <w:pPr>
              <w:wordWrap w:val="1"/>
              <w:spacing w:before="20" w:after="20" w:line="252" w:lineRule="auto"/>
              <w:jc w:val="center"/>
            </w:pPr>
            <w:r/>
            <w:r>
              <w:rPr>
                <w:b/>
                <w:sz w:val="19"/>
              </w:rPr>
              <w:t>字段</w:t>
            </w:r>
          </w:p>
        </w:tc>
        <w:tc>
          <w:tcPr>
            <w:tcW w:type="dxa" w:w="1717"/>
            <w:shd w:val="clear" w:color="auto" w:fill="DCE9F7"/>
            <w:vAlign w:val="center"/>
          </w:tcPr>
          <w:p>
            <w:pPr>
              <w:wordWrap w:val="1"/>
              <w:spacing w:before="20" w:after="20" w:line="252" w:lineRule="auto"/>
              <w:jc w:val="center"/>
            </w:pPr>
            <w:r/>
            <w:r>
              <w:rPr>
                <w:b/>
                <w:sz w:val="19"/>
              </w:rPr>
              <w:t>类型</w:t>
            </w:r>
          </w:p>
        </w:tc>
        <w:tc>
          <w:tcPr>
            <w:tcW w:type="dxa" w:w="2067"/>
            <w:shd w:val="clear" w:color="auto" w:fill="DCE9F7"/>
            <w:vAlign w:val="center"/>
          </w:tcPr>
          <w:p>
            <w:pPr>
              <w:wordWrap w:val="1"/>
              <w:spacing w:before="20" w:after="20" w:line="252" w:lineRule="auto"/>
              <w:jc w:val="center"/>
            </w:pPr>
            <w:r/>
            <w:r>
              <w:rPr>
                <w:b/>
                <w:sz w:val="19"/>
              </w:rPr>
              <w:t>约束</w:t>
            </w:r>
          </w:p>
        </w:tc>
        <w:tc>
          <w:tcPr>
            <w:tcW w:type="dxa" w:w="2446"/>
            <w:shd w:val="clear" w:color="auto" w:fill="DCE9F7"/>
            <w:vAlign w:val="center"/>
          </w:tcPr>
          <w:p>
            <w:pPr>
              <w:wordWrap w:val="1"/>
              <w:spacing w:before="20" w:after="20" w:line="252" w:lineRule="auto"/>
              <w:jc w:val="center"/>
            </w:pPr>
            <w:r/>
            <w:r>
              <w:rPr>
                <w:b/>
                <w:sz w:val="19"/>
              </w:rPr>
              <w:t>说明</w:t>
            </w:r>
          </w:p>
        </w:tc>
      </w:tr>
      <w:tr>
        <w:tc>
          <w:tcPr>
            <w:tcW w:type="dxa" w:w="1033"/>
            <w:vAlign w:val="top"/>
          </w:tcPr>
          <w:p>
            <w:pPr>
              <w:wordWrap w:val="1"/>
              <w:spacing w:before="20" w:after="20" w:line="252" w:lineRule="auto"/>
              <w:jc w:val="center"/>
            </w:pPr>
            <w:r/>
            <w:r>
              <w:rPr>
                <w:sz w:val="19"/>
              </w:rPr>
              <w:t>1</w:t>
            </w:r>
          </w:p>
        </w:tc>
        <w:tc>
          <w:tcPr>
            <w:tcW w:type="dxa" w:w="1809"/>
            <w:vAlign w:val="top"/>
          </w:tcPr>
          <w:p>
            <w:pPr>
              <w:wordWrap w:val="1"/>
              <w:spacing w:before="20" w:after="20" w:line="252" w:lineRule="auto"/>
            </w:pPr>
            <w:r/>
            <w:r>
              <w:rPr>
                <w:rFonts w:ascii="Consolas" w:hAnsi="Consolas" w:eastAsia="宋体"/>
                <w:sz w:val="18"/>
              </w:rPr>
              <w:t>policy​Id</w:t>
            </w:r>
          </w:p>
        </w:tc>
        <w:tc>
          <w:tcPr>
            <w:tcW w:type="dxa" w:w="1717"/>
            <w:vAlign w:val="top"/>
          </w:tcPr>
          <w:p>
            <w:pPr>
              <w:wordWrap w:val="1"/>
              <w:spacing w:before="20" w:after="20" w:line="252" w:lineRule="auto"/>
            </w:pPr>
            <w:r/>
            <w:r>
              <w:rPr>
                <w:rFonts w:ascii="Consolas" w:hAnsi="Consolas" w:eastAsia="宋体"/>
                <w:sz w:val="18"/>
              </w:rPr>
              <w:t>VARCHAR(36)</w:t>
            </w:r>
          </w:p>
        </w:tc>
        <w:tc>
          <w:tcPr>
            <w:tcW w:type="dxa" w:w="2067"/>
            <w:vAlign w:val="top"/>
          </w:tcPr>
          <w:p>
            <w:pPr>
              <w:wordWrap w:val="1"/>
              <w:spacing w:before="20" w:after="20" w:line="252" w:lineRule="auto"/>
            </w:pPr>
            <w:r/>
            <w:r>
              <w:rPr>
                <w:sz w:val="19"/>
              </w:rPr>
              <w:t>主键</w:t>
            </w:r>
          </w:p>
        </w:tc>
        <w:tc>
          <w:tcPr>
            <w:tcW w:type="dxa" w:w="2446"/>
            <w:vAlign w:val="top"/>
          </w:tcPr>
          <w:p>
            <w:pPr>
              <w:wordWrap w:val="1"/>
              <w:spacing w:before="20" w:after="20" w:line="252" w:lineRule="auto"/>
            </w:pPr>
            <w:r/>
            <w:r>
              <w:rPr>
                <w:sz w:val="19"/>
              </w:rPr>
              <w:t>规则内部编号，使用 UUID</w:t>
            </w:r>
          </w:p>
        </w:tc>
      </w:tr>
      <w:tr>
        <w:tc>
          <w:tcPr>
            <w:tcW w:type="dxa" w:w="1033"/>
            <w:vAlign w:val="top"/>
          </w:tcPr>
          <w:p>
            <w:pPr>
              <w:wordWrap w:val="1"/>
              <w:spacing w:before="20" w:after="20" w:line="252" w:lineRule="auto"/>
              <w:jc w:val="center"/>
            </w:pPr>
            <w:r/>
            <w:r>
              <w:rPr>
                <w:sz w:val="19"/>
              </w:rPr>
              <w:t>2</w:t>
            </w:r>
          </w:p>
        </w:tc>
        <w:tc>
          <w:tcPr>
            <w:tcW w:type="dxa" w:w="1809"/>
            <w:vAlign w:val="top"/>
          </w:tcPr>
          <w:p>
            <w:pPr>
              <w:wordWrap w:val="1"/>
              <w:spacing w:before="20" w:after="20" w:line="252" w:lineRule="auto"/>
            </w:pPr>
            <w:r/>
            <w:r>
              <w:rPr>
                <w:rFonts w:ascii="Consolas" w:hAnsi="Consolas" w:eastAsia="宋体"/>
                <w:sz w:val="18"/>
              </w:rPr>
              <w:t>role​Code</w:t>
            </w:r>
          </w:p>
        </w:tc>
        <w:tc>
          <w:tcPr>
            <w:tcW w:type="dxa" w:w="1717"/>
            <w:vAlign w:val="top"/>
          </w:tcPr>
          <w:p>
            <w:pPr>
              <w:wordWrap w:val="1"/>
              <w:spacing w:before="20" w:after="20" w:line="252" w:lineRule="auto"/>
            </w:pPr>
            <w:r/>
            <w:r>
              <w:rPr>
                <w:rFonts w:ascii="Consolas" w:hAnsi="Consolas" w:eastAsia="宋体"/>
                <w:sz w:val="18"/>
              </w:rPr>
              <w:t>VARCHAR(16)</w:t>
            </w:r>
          </w:p>
        </w:tc>
        <w:tc>
          <w:tcPr>
            <w:tcW w:type="dxa" w:w="2067"/>
            <w:vAlign w:val="top"/>
          </w:tcPr>
          <w:p>
            <w:pPr>
              <w:wordWrap w:val="1"/>
              <w:spacing w:before="20" w:after="20" w:line="252" w:lineRule="auto"/>
            </w:pPr>
            <w:r/>
            <w:r>
              <w:rPr>
                <w:sz w:val="19"/>
              </w:rPr>
              <w:t xml:space="preserve">非空，唯一索引 </w:t>
            </w:r>
            <w:r>
              <w:rPr>
                <w:rFonts w:ascii="Consolas" w:hAnsi="Consolas" w:eastAsia="宋体"/>
                <w:sz w:val="18"/>
              </w:rPr>
              <w:t>uk_​tbl​Library​Policy_​role​Code</w:t>
            </w:r>
          </w:p>
        </w:tc>
        <w:tc>
          <w:tcPr>
            <w:tcW w:type="dxa" w:w="2446"/>
            <w:vAlign w:val="top"/>
          </w:tcPr>
          <w:p>
            <w:pPr>
              <w:wordWrap w:val="1"/>
              <w:spacing w:before="20" w:after="20" w:line="252" w:lineRule="auto"/>
            </w:pPr>
            <w:r/>
            <w:r>
              <w:rPr>
                <w:sz w:val="19"/>
              </w:rPr>
              <w:t xml:space="preserve">适用角色代码，取值为 </w:t>
            </w:r>
            <w:r>
              <w:rPr>
                <w:rFonts w:ascii="Consolas" w:hAnsi="Consolas" w:eastAsia="宋体"/>
                <w:sz w:val="18"/>
              </w:rPr>
              <w:t>STUDENT</w:t>
            </w:r>
            <w:r>
              <w:rPr>
                <w:sz w:val="19"/>
              </w:rPr>
              <w:t xml:space="preserve"> 或 </w:t>
            </w:r>
            <w:r>
              <w:rPr>
                <w:rFonts w:ascii="Consolas" w:hAnsi="Consolas" w:eastAsia="宋体"/>
                <w:sz w:val="18"/>
              </w:rPr>
              <w:t>TEACHER</w:t>
            </w:r>
          </w:p>
        </w:tc>
      </w:tr>
      <w:tr>
        <w:tc>
          <w:tcPr>
            <w:tcW w:type="dxa" w:w="1033"/>
            <w:vAlign w:val="top"/>
          </w:tcPr>
          <w:p>
            <w:pPr>
              <w:wordWrap w:val="1"/>
              <w:spacing w:before="20" w:after="20" w:line="252" w:lineRule="auto"/>
              <w:jc w:val="center"/>
            </w:pPr>
            <w:r/>
            <w:r>
              <w:rPr>
                <w:sz w:val="19"/>
              </w:rPr>
              <w:t>3</w:t>
            </w:r>
          </w:p>
        </w:tc>
        <w:tc>
          <w:tcPr>
            <w:tcW w:type="dxa" w:w="1809"/>
            <w:vAlign w:val="top"/>
          </w:tcPr>
          <w:p>
            <w:pPr>
              <w:wordWrap w:val="1"/>
              <w:spacing w:before="20" w:after="20" w:line="252" w:lineRule="auto"/>
            </w:pPr>
            <w:r/>
            <w:r>
              <w:rPr>
                <w:rFonts w:ascii="Consolas" w:hAnsi="Consolas" w:eastAsia="宋体"/>
                <w:sz w:val="18"/>
              </w:rPr>
              <w:t>max​Active​Loans</w:t>
            </w:r>
          </w:p>
        </w:tc>
        <w:tc>
          <w:tcPr>
            <w:tcW w:type="dxa" w:w="1717"/>
            <w:vAlign w:val="top"/>
          </w:tcPr>
          <w:p>
            <w:pPr>
              <w:wordWrap w:val="1"/>
              <w:spacing w:before="20" w:after="20" w:line="252" w:lineRule="auto"/>
            </w:pPr>
            <w:r/>
            <w:r>
              <w:rPr>
                <w:rFonts w:ascii="Consolas" w:hAnsi="Consolas" w:eastAsia="宋体"/>
                <w:sz w:val="18"/>
              </w:rPr>
              <w:t>LONG</w:t>
            </w:r>
          </w:p>
        </w:tc>
        <w:tc>
          <w:tcPr>
            <w:tcW w:type="dxa" w:w="2067"/>
            <w:vAlign w:val="top"/>
          </w:tcPr>
          <w:p>
            <w:pPr>
              <w:wordWrap w:val="1"/>
              <w:spacing w:before="20" w:after="20" w:line="252" w:lineRule="auto"/>
            </w:pPr>
            <w:r/>
            <w:r>
              <w:rPr>
                <w:sz w:val="19"/>
              </w:rPr>
              <w:t>非空</w:t>
            </w:r>
          </w:p>
        </w:tc>
        <w:tc>
          <w:tcPr>
            <w:tcW w:type="dxa" w:w="2446"/>
            <w:vAlign w:val="top"/>
          </w:tcPr>
          <w:p>
            <w:pPr>
              <w:wordWrap w:val="1"/>
              <w:spacing w:before="20" w:after="20" w:line="252" w:lineRule="auto"/>
            </w:pPr>
            <w:r/>
            <w:r>
              <w:rPr>
                <w:sz w:val="19"/>
              </w:rPr>
              <w:t>最大同时在借数量</w:t>
            </w:r>
          </w:p>
        </w:tc>
      </w:tr>
      <w:tr>
        <w:tc>
          <w:tcPr>
            <w:tcW w:type="dxa" w:w="1033"/>
            <w:vAlign w:val="top"/>
          </w:tcPr>
          <w:p>
            <w:pPr>
              <w:wordWrap w:val="1"/>
              <w:spacing w:before="20" w:after="20" w:line="252" w:lineRule="auto"/>
              <w:jc w:val="center"/>
            </w:pPr>
            <w:r/>
            <w:r>
              <w:rPr>
                <w:sz w:val="19"/>
              </w:rPr>
              <w:t>4</w:t>
            </w:r>
          </w:p>
        </w:tc>
        <w:tc>
          <w:tcPr>
            <w:tcW w:type="dxa" w:w="1809"/>
            <w:vAlign w:val="top"/>
          </w:tcPr>
          <w:p>
            <w:pPr>
              <w:wordWrap w:val="1"/>
              <w:spacing w:before="20" w:after="20" w:line="252" w:lineRule="auto"/>
            </w:pPr>
            <w:r/>
            <w:r>
              <w:rPr>
                <w:rFonts w:ascii="Consolas" w:hAnsi="Consolas" w:eastAsia="宋体"/>
                <w:sz w:val="18"/>
              </w:rPr>
              <w:t>loan​Days</w:t>
            </w:r>
          </w:p>
        </w:tc>
        <w:tc>
          <w:tcPr>
            <w:tcW w:type="dxa" w:w="1717"/>
            <w:vAlign w:val="top"/>
          </w:tcPr>
          <w:p>
            <w:pPr>
              <w:wordWrap w:val="1"/>
              <w:spacing w:before="20" w:after="20" w:line="252" w:lineRule="auto"/>
            </w:pPr>
            <w:r/>
            <w:r>
              <w:rPr>
                <w:rFonts w:ascii="Consolas" w:hAnsi="Consolas" w:eastAsia="宋体"/>
                <w:sz w:val="18"/>
              </w:rPr>
              <w:t>LONG</w:t>
            </w:r>
          </w:p>
        </w:tc>
        <w:tc>
          <w:tcPr>
            <w:tcW w:type="dxa" w:w="2067"/>
            <w:vAlign w:val="top"/>
          </w:tcPr>
          <w:p>
            <w:pPr>
              <w:wordWrap w:val="1"/>
              <w:spacing w:before="20" w:after="20" w:line="252" w:lineRule="auto"/>
            </w:pPr>
            <w:r/>
            <w:r>
              <w:rPr>
                <w:sz w:val="19"/>
              </w:rPr>
              <w:t>非空</w:t>
            </w:r>
          </w:p>
        </w:tc>
        <w:tc>
          <w:tcPr>
            <w:tcW w:type="dxa" w:w="2446"/>
            <w:vAlign w:val="top"/>
          </w:tcPr>
          <w:p>
            <w:pPr>
              <w:wordWrap w:val="1"/>
              <w:spacing w:before="20" w:after="20" w:line="252" w:lineRule="auto"/>
            </w:pPr>
            <w:r/>
            <w:r>
              <w:rPr>
                <w:sz w:val="19"/>
              </w:rPr>
              <w:t>默认借阅天数</w:t>
            </w:r>
          </w:p>
        </w:tc>
      </w:tr>
      <w:tr>
        <w:tc>
          <w:tcPr>
            <w:tcW w:type="dxa" w:w="1033"/>
            <w:vAlign w:val="top"/>
          </w:tcPr>
          <w:p>
            <w:pPr>
              <w:wordWrap w:val="1"/>
              <w:spacing w:before="20" w:after="20" w:line="252" w:lineRule="auto"/>
              <w:jc w:val="center"/>
            </w:pPr>
            <w:r/>
            <w:r>
              <w:rPr>
                <w:sz w:val="19"/>
              </w:rPr>
              <w:t>5</w:t>
            </w:r>
          </w:p>
        </w:tc>
        <w:tc>
          <w:tcPr>
            <w:tcW w:type="dxa" w:w="1809"/>
            <w:vAlign w:val="top"/>
          </w:tcPr>
          <w:p>
            <w:pPr>
              <w:wordWrap w:val="1"/>
              <w:spacing w:before="20" w:after="20" w:line="252" w:lineRule="auto"/>
            </w:pPr>
            <w:r/>
            <w:r>
              <w:rPr>
                <w:rFonts w:ascii="Consolas" w:hAnsi="Consolas" w:eastAsia="宋体"/>
                <w:sz w:val="18"/>
              </w:rPr>
              <w:t>max​Renewals</w:t>
            </w:r>
          </w:p>
        </w:tc>
        <w:tc>
          <w:tcPr>
            <w:tcW w:type="dxa" w:w="1717"/>
            <w:vAlign w:val="top"/>
          </w:tcPr>
          <w:p>
            <w:pPr>
              <w:wordWrap w:val="1"/>
              <w:spacing w:before="20" w:after="20" w:line="252" w:lineRule="auto"/>
            </w:pPr>
            <w:r/>
            <w:r>
              <w:rPr>
                <w:rFonts w:ascii="Consolas" w:hAnsi="Consolas" w:eastAsia="宋体"/>
                <w:sz w:val="18"/>
              </w:rPr>
              <w:t>LONG</w:t>
            </w:r>
          </w:p>
        </w:tc>
        <w:tc>
          <w:tcPr>
            <w:tcW w:type="dxa" w:w="2067"/>
            <w:vAlign w:val="top"/>
          </w:tcPr>
          <w:p>
            <w:pPr>
              <w:wordWrap w:val="1"/>
              <w:spacing w:before="20" w:after="20" w:line="252" w:lineRule="auto"/>
            </w:pPr>
            <w:r/>
            <w:r>
              <w:rPr>
                <w:sz w:val="19"/>
              </w:rPr>
              <w:t>非空</w:t>
            </w:r>
          </w:p>
        </w:tc>
        <w:tc>
          <w:tcPr>
            <w:tcW w:type="dxa" w:w="2446"/>
            <w:vAlign w:val="top"/>
          </w:tcPr>
          <w:p>
            <w:pPr>
              <w:wordWrap w:val="1"/>
              <w:spacing w:before="20" w:after="20" w:line="252" w:lineRule="auto"/>
            </w:pPr>
            <w:r/>
            <w:r>
              <w:rPr>
                <w:sz w:val="19"/>
              </w:rPr>
              <w:t>最大续借次数</w:t>
            </w:r>
          </w:p>
        </w:tc>
      </w:tr>
      <w:tr>
        <w:tc>
          <w:tcPr>
            <w:tcW w:type="dxa" w:w="1033"/>
            <w:vAlign w:val="top"/>
          </w:tcPr>
          <w:p>
            <w:pPr>
              <w:wordWrap w:val="1"/>
              <w:spacing w:before="20" w:after="20" w:line="252" w:lineRule="auto"/>
              <w:jc w:val="center"/>
            </w:pPr>
            <w:r/>
            <w:r>
              <w:rPr>
                <w:sz w:val="19"/>
              </w:rPr>
              <w:t>6</w:t>
            </w:r>
          </w:p>
        </w:tc>
        <w:tc>
          <w:tcPr>
            <w:tcW w:type="dxa" w:w="1809"/>
            <w:vAlign w:val="top"/>
          </w:tcPr>
          <w:p>
            <w:pPr>
              <w:wordWrap w:val="1"/>
              <w:spacing w:before="20" w:after="20" w:line="252" w:lineRule="auto"/>
            </w:pPr>
            <w:r/>
            <w:r>
              <w:rPr>
                <w:rFonts w:ascii="Consolas" w:hAnsi="Consolas" w:eastAsia="宋体"/>
                <w:sz w:val="18"/>
              </w:rPr>
              <w:t>renewal​Days</w:t>
            </w:r>
          </w:p>
        </w:tc>
        <w:tc>
          <w:tcPr>
            <w:tcW w:type="dxa" w:w="1717"/>
            <w:vAlign w:val="top"/>
          </w:tcPr>
          <w:p>
            <w:pPr>
              <w:wordWrap w:val="1"/>
              <w:spacing w:before="20" w:after="20" w:line="252" w:lineRule="auto"/>
            </w:pPr>
            <w:r/>
            <w:r>
              <w:rPr>
                <w:rFonts w:ascii="Consolas" w:hAnsi="Consolas" w:eastAsia="宋体"/>
                <w:sz w:val="18"/>
              </w:rPr>
              <w:t>LONG</w:t>
            </w:r>
          </w:p>
        </w:tc>
        <w:tc>
          <w:tcPr>
            <w:tcW w:type="dxa" w:w="2067"/>
            <w:vAlign w:val="top"/>
          </w:tcPr>
          <w:p>
            <w:pPr>
              <w:wordWrap w:val="1"/>
              <w:spacing w:before="20" w:after="20" w:line="252" w:lineRule="auto"/>
            </w:pPr>
            <w:r/>
            <w:r>
              <w:rPr>
                <w:sz w:val="19"/>
              </w:rPr>
              <w:t>非空</w:t>
            </w:r>
          </w:p>
        </w:tc>
        <w:tc>
          <w:tcPr>
            <w:tcW w:type="dxa" w:w="2446"/>
            <w:vAlign w:val="top"/>
          </w:tcPr>
          <w:p>
            <w:pPr>
              <w:wordWrap w:val="1"/>
              <w:spacing w:before="20" w:after="20" w:line="252" w:lineRule="auto"/>
            </w:pPr>
            <w:r/>
            <w:r>
              <w:rPr>
                <w:sz w:val="19"/>
              </w:rPr>
              <w:t>每次续借增加的天数</w:t>
            </w:r>
          </w:p>
        </w:tc>
      </w:tr>
      <w:tr>
        <w:tc>
          <w:tcPr>
            <w:tcW w:type="dxa" w:w="1033"/>
            <w:vAlign w:val="top"/>
          </w:tcPr>
          <w:p>
            <w:pPr>
              <w:wordWrap w:val="1"/>
              <w:spacing w:before="20" w:after="20" w:line="252" w:lineRule="auto"/>
              <w:jc w:val="center"/>
            </w:pPr>
            <w:r/>
            <w:r>
              <w:rPr>
                <w:sz w:val="19"/>
              </w:rPr>
              <w:t>7</w:t>
            </w:r>
          </w:p>
        </w:tc>
        <w:tc>
          <w:tcPr>
            <w:tcW w:type="dxa" w:w="1809"/>
            <w:vAlign w:val="top"/>
          </w:tcPr>
          <w:p>
            <w:pPr>
              <w:wordWrap w:val="1"/>
              <w:spacing w:before="20" w:after="20" w:line="252" w:lineRule="auto"/>
            </w:pPr>
            <w:r/>
            <w:r>
              <w:rPr>
                <w:rFonts w:ascii="Consolas" w:hAnsi="Consolas" w:eastAsia="宋体"/>
                <w:sz w:val="18"/>
              </w:rPr>
              <w:t>first​Tier​Days</w:t>
            </w:r>
          </w:p>
        </w:tc>
        <w:tc>
          <w:tcPr>
            <w:tcW w:type="dxa" w:w="1717"/>
            <w:vAlign w:val="top"/>
          </w:tcPr>
          <w:p>
            <w:pPr>
              <w:wordWrap w:val="1"/>
              <w:spacing w:before="20" w:after="20" w:line="252" w:lineRule="auto"/>
            </w:pPr>
            <w:r/>
            <w:r>
              <w:rPr>
                <w:rFonts w:ascii="Consolas" w:hAnsi="Consolas" w:eastAsia="宋体"/>
                <w:sz w:val="18"/>
              </w:rPr>
              <w:t>LONG</w:t>
            </w:r>
          </w:p>
        </w:tc>
        <w:tc>
          <w:tcPr>
            <w:tcW w:type="dxa" w:w="2067"/>
            <w:vAlign w:val="top"/>
          </w:tcPr>
          <w:p>
            <w:pPr>
              <w:wordWrap w:val="1"/>
              <w:spacing w:before="20" w:after="20" w:line="252" w:lineRule="auto"/>
            </w:pPr>
            <w:r/>
            <w:r>
              <w:rPr>
                <w:sz w:val="19"/>
              </w:rPr>
              <w:t>非空，默认值 7</w:t>
            </w:r>
          </w:p>
        </w:tc>
        <w:tc>
          <w:tcPr>
            <w:tcW w:type="dxa" w:w="2446"/>
            <w:vAlign w:val="top"/>
          </w:tcPr>
          <w:p>
            <w:pPr>
              <w:wordWrap w:val="1"/>
              <w:spacing w:before="20" w:after="20" w:line="252" w:lineRule="auto"/>
            </w:pPr>
            <w:r/>
            <w:r>
              <w:rPr>
                <w:sz w:val="19"/>
              </w:rPr>
              <w:t>第一档逾期截止天数</w:t>
            </w:r>
          </w:p>
        </w:tc>
      </w:tr>
      <w:tr>
        <w:tc>
          <w:tcPr>
            <w:tcW w:type="dxa" w:w="1033"/>
            <w:vAlign w:val="top"/>
          </w:tcPr>
          <w:p>
            <w:pPr>
              <w:wordWrap w:val="1"/>
              <w:spacing w:before="20" w:after="20" w:line="252" w:lineRule="auto"/>
              <w:jc w:val="center"/>
            </w:pPr>
            <w:r/>
            <w:r>
              <w:rPr>
                <w:sz w:val="19"/>
              </w:rPr>
              <w:t>8</w:t>
            </w:r>
          </w:p>
        </w:tc>
        <w:tc>
          <w:tcPr>
            <w:tcW w:type="dxa" w:w="1809"/>
            <w:vAlign w:val="top"/>
          </w:tcPr>
          <w:p>
            <w:pPr>
              <w:wordWrap w:val="1"/>
              <w:spacing w:before="20" w:after="20" w:line="252" w:lineRule="auto"/>
            </w:pPr>
            <w:r/>
            <w:r>
              <w:rPr>
                <w:rFonts w:ascii="Consolas" w:hAnsi="Consolas" w:eastAsia="宋体"/>
                <w:sz w:val="18"/>
              </w:rPr>
              <w:t>second​Tier​Days</w:t>
            </w:r>
          </w:p>
        </w:tc>
        <w:tc>
          <w:tcPr>
            <w:tcW w:type="dxa" w:w="1717"/>
            <w:vAlign w:val="top"/>
          </w:tcPr>
          <w:p>
            <w:pPr>
              <w:wordWrap w:val="1"/>
              <w:spacing w:before="20" w:after="20" w:line="252" w:lineRule="auto"/>
            </w:pPr>
            <w:r/>
            <w:r>
              <w:rPr>
                <w:rFonts w:ascii="Consolas" w:hAnsi="Consolas" w:eastAsia="宋体"/>
                <w:sz w:val="18"/>
              </w:rPr>
              <w:t>LONG</w:t>
            </w:r>
          </w:p>
        </w:tc>
        <w:tc>
          <w:tcPr>
            <w:tcW w:type="dxa" w:w="2067"/>
            <w:vAlign w:val="top"/>
          </w:tcPr>
          <w:p>
            <w:pPr>
              <w:wordWrap w:val="1"/>
              <w:spacing w:before="20" w:after="20" w:line="252" w:lineRule="auto"/>
            </w:pPr>
            <w:r/>
            <w:r>
              <w:rPr>
                <w:sz w:val="19"/>
              </w:rPr>
              <w:t>非空，默认值 30</w:t>
            </w:r>
          </w:p>
        </w:tc>
        <w:tc>
          <w:tcPr>
            <w:tcW w:type="dxa" w:w="2446"/>
            <w:vAlign w:val="top"/>
          </w:tcPr>
          <w:p>
            <w:pPr>
              <w:wordWrap w:val="1"/>
              <w:spacing w:before="20" w:after="20" w:line="252" w:lineRule="auto"/>
            </w:pPr>
            <w:r/>
            <w:r>
              <w:rPr>
                <w:sz w:val="19"/>
              </w:rPr>
              <w:t>第二档逾期截止天数</w:t>
            </w:r>
          </w:p>
        </w:tc>
      </w:tr>
      <w:tr>
        <w:tc>
          <w:tcPr>
            <w:tcW w:type="dxa" w:w="1033"/>
            <w:vAlign w:val="top"/>
          </w:tcPr>
          <w:p>
            <w:pPr>
              <w:wordWrap w:val="1"/>
              <w:spacing w:before="20" w:after="20" w:line="252" w:lineRule="auto"/>
              <w:jc w:val="center"/>
            </w:pPr>
            <w:r/>
            <w:r>
              <w:rPr>
                <w:sz w:val="19"/>
              </w:rPr>
              <w:t>9</w:t>
            </w:r>
          </w:p>
        </w:tc>
        <w:tc>
          <w:tcPr>
            <w:tcW w:type="dxa" w:w="1809"/>
            <w:vAlign w:val="top"/>
          </w:tcPr>
          <w:p>
            <w:pPr>
              <w:wordWrap w:val="1"/>
              <w:spacing w:before="20" w:after="20" w:line="252" w:lineRule="auto"/>
            </w:pPr>
            <w:r/>
            <w:r>
              <w:rPr>
                <w:rFonts w:ascii="Consolas" w:hAnsi="Consolas" w:eastAsia="宋体"/>
                <w:sz w:val="18"/>
              </w:rPr>
              <w:t>first​Daily​Fine</w:t>
            </w:r>
          </w:p>
        </w:tc>
        <w:tc>
          <w:tcPr>
            <w:tcW w:type="dxa" w:w="1717"/>
            <w:vAlign w:val="top"/>
          </w:tcPr>
          <w:p>
            <w:pPr>
              <w:wordWrap w:val="1"/>
              <w:spacing w:before="20" w:after="20" w:line="252" w:lineRule="auto"/>
            </w:pPr>
            <w:r/>
            <w:r>
              <w:rPr>
                <w:rFonts w:ascii="Consolas" w:hAnsi="Consolas" w:eastAsia="宋体"/>
                <w:sz w:val="18"/>
              </w:rPr>
              <w:t>CURRENCY</w:t>
            </w:r>
          </w:p>
        </w:tc>
        <w:tc>
          <w:tcPr>
            <w:tcW w:type="dxa" w:w="2067"/>
            <w:vAlign w:val="top"/>
          </w:tcPr>
          <w:p>
            <w:pPr>
              <w:wordWrap w:val="1"/>
              <w:spacing w:before="20" w:after="20" w:line="252" w:lineRule="auto"/>
            </w:pPr>
            <w:r/>
            <w:r>
              <w:rPr>
                <w:sz w:val="19"/>
              </w:rPr>
              <w:t>非空，默认值 0.​5</w:t>
            </w:r>
          </w:p>
        </w:tc>
        <w:tc>
          <w:tcPr>
            <w:tcW w:type="dxa" w:w="2446"/>
            <w:vAlign w:val="top"/>
          </w:tcPr>
          <w:p>
            <w:pPr>
              <w:wordWrap w:val="1"/>
              <w:spacing w:before="20" w:after="20" w:line="252" w:lineRule="auto"/>
            </w:pPr>
            <w:r/>
            <w:r>
              <w:rPr>
                <w:sz w:val="19"/>
              </w:rPr>
              <w:t>第一档每日罚金，单位为元</w:t>
            </w:r>
          </w:p>
        </w:tc>
      </w:tr>
      <w:tr>
        <w:tc>
          <w:tcPr>
            <w:tcW w:type="dxa" w:w="1033"/>
            <w:vAlign w:val="top"/>
          </w:tcPr>
          <w:p>
            <w:pPr>
              <w:wordWrap w:val="1"/>
              <w:spacing w:before="20" w:after="20" w:line="252" w:lineRule="auto"/>
              <w:jc w:val="center"/>
            </w:pPr>
            <w:r/>
            <w:r>
              <w:rPr>
                <w:sz w:val="19"/>
              </w:rPr>
              <w:t>10</w:t>
            </w:r>
          </w:p>
        </w:tc>
        <w:tc>
          <w:tcPr>
            <w:tcW w:type="dxa" w:w="1809"/>
            <w:vAlign w:val="top"/>
          </w:tcPr>
          <w:p>
            <w:pPr>
              <w:wordWrap w:val="1"/>
              <w:spacing w:before="20" w:after="20" w:line="252" w:lineRule="auto"/>
            </w:pPr>
            <w:r/>
            <w:r>
              <w:rPr>
                <w:rFonts w:ascii="Consolas" w:hAnsi="Consolas" w:eastAsia="宋体"/>
                <w:sz w:val="18"/>
              </w:rPr>
              <w:t>second​Daily​Fine</w:t>
            </w:r>
          </w:p>
        </w:tc>
        <w:tc>
          <w:tcPr>
            <w:tcW w:type="dxa" w:w="1717"/>
            <w:vAlign w:val="top"/>
          </w:tcPr>
          <w:p>
            <w:pPr>
              <w:wordWrap w:val="1"/>
              <w:spacing w:before="20" w:after="20" w:line="252" w:lineRule="auto"/>
            </w:pPr>
            <w:r/>
            <w:r>
              <w:rPr>
                <w:rFonts w:ascii="Consolas" w:hAnsi="Consolas" w:eastAsia="宋体"/>
                <w:sz w:val="18"/>
              </w:rPr>
              <w:t>CURRENCY</w:t>
            </w:r>
          </w:p>
        </w:tc>
        <w:tc>
          <w:tcPr>
            <w:tcW w:type="dxa" w:w="2067"/>
            <w:vAlign w:val="top"/>
          </w:tcPr>
          <w:p>
            <w:pPr>
              <w:wordWrap w:val="1"/>
              <w:spacing w:before="20" w:after="20" w:line="252" w:lineRule="auto"/>
            </w:pPr>
            <w:r/>
            <w:r>
              <w:rPr>
                <w:sz w:val="19"/>
              </w:rPr>
              <w:t>非空，默认值 1</w:t>
            </w:r>
          </w:p>
        </w:tc>
        <w:tc>
          <w:tcPr>
            <w:tcW w:type="dxa" w:w="2446"/>
            <w:vAlign w:val="top"/>
          </w:tcPr>
          <w:p>
            <w:pPr>
              <w:wordWrap w:val="1"/>
              <w:spacing w:before="20" w:after="20" w:line="252" w:lineRule="auto"/>
            </w:pPr>
            <w:r/>
            <w:r>
              <w:rPr>
                <w:sz w:val="19"/>
              </w:rPr>
              <w:t>第二档每日罚金，单位为元</w:t>
            </w:r>
          </w:p>
        </w:tc>
      </w:tr>
      <w:tr>
        <w:tc>
          <w:tcPr>
            <w:tcW w:type="dxa" w:w="1033"/>
            <w:vAlign w:val="top"/>
          </w:tcPr>
          <w:p>
            <w:pPr>
              <w:wordWrap w:val="1"/>
              <w:spacing w:before="20" w:after="20" w:line="252" w:lineRule="auto"/>
              <w:jc w:val="center"/>
            </w:pPr>
            <w:r/>
            <w:r>
              <w:rPr>
                <w:sz w:val="19"/>
              </w:rPr>
              <w:t>11</w:t>
            </w:r>
          </w:p>
        </w:tc>
        <w:tc>
          <w:tcPr>
            <w:tcW w:type="dxa" w:w="1809"/>
            <w:vAlign w:val="top"/>
          </w:tcPr>
          <w:p>
            <w:pPr>
              <w:wordWrap w:val="1"/>
              <w:spacing w:before="20" w:after="20" w:line="252" w:lineRule="auto"/>
            </w:pPr>
            <w:r/>
            <w:r>
              <w:rPr>
                <w:rFonts w:ascii="Consolas" w:hAnsi="Consolas" w:eastAsia="宋体"/>
                <w:sz w:val="18"/>
              </w:rPr>
              <w:t>third​Daily​Fine</w:t>
            </w:r>
          </w:p>
        </w:tc>
        <w:tc>
          <w:tcPr>
            <w:tcW w:type="dxa" w:w="1717"/>
            <w:vAlign w:val="top"/>
          </w:tcPr>
          <w:p>
            <w:pPr>
              <w:wordWrap w:val="1"/>
              <w:spacing w:before="20" w:after="20" w:line="252" w:lineRule="auto"/>
            </w:pPr>
            <w:r/>
            <w:r>
              <w:rPr>
                <w:rFonts w:ascii="Consolas" w:hAnsi="Consolas" w:eastAsia="宋体"/>
                <w:sz w:val="18"/>
              </w:rPr>
              <w:t>CURRENCY</w:t>
            </w:r>
          </w:p>
        </w:tc>
        <w:tc>
          <w:tcPr>
            <w:tcW w:type="dxa" w:w="2067"/>
            <w:vAlign w:val="top"/>
          </w:tcPr>
          <w:p>
            <w:pPr>
              <w:wordWrap w:val="1"/>
              <w:spacing w:before="20" w:after="20" w:line="252" w:lineRule="auto"/>
            </w:pPr>
            <w:r/>
            <w:r>
              <w:rPr>
                <w:sz w:val="19"/>
              </w:rPr>
              <w:t>非空，默认值 2</w:t>
            </w:r>
          </w:p>
        </w:tc>
        <w:tc>
          <w:tcPr>
            <w:tcW w:type="dxa" w:w="2446"/>
            <w:vAlign w:val="top"/>
          </w:tcPr>
          <w:p>
            <w:pPr>
              <w:wordWrap w:val="1"/>
              <w:spacing w:before="20" w:after="20" w:line="252" w:lineRule="auto"/>
            </w:pPr>
            <w:r/>
            <w:r>
              <w:rPr>
                <w:sz w:val="19"/>
              </w:rPr>
              <w:t>第三档每日罚金，单位为元</w:t>
            </w:r>
          </w:p>
        </w:tc>
      </w:tr>
      <w:tr>
        <w:tc>
          <w:tcPr>
            <w:tcW w:type="dxa" w:w="1033"/>
            <w:vAlign w:val="top"/>
          </w:tcPr>
          <w:p>
            <w:pPr>
              <w:wordWrap w:val="1"/>
              <w:spacing w:before="20" w:after="20" w:line="252" w:lineRule="auto"/>
              <w:jc w:val="center"/>
            </w:pPr>
            <w:r/>
            <w:r>
              <w:rPr>
                <w:sz w:val="19"/>
              </w:rPr>
              <w:t>12</w:t>
            </w:r>
          </w:p>
        </w:tc>
        <w:tc>
          <w:tcPr>
            <w:tcW w:type="dxa" w:w="1809"/>
            <w:vAlign w:val="top"/>
          </w:tcPr>
          <w:p>
            <w:pPr>
              <w:wordWrap w:val="1"/>
              <w:spacing w:before="20" w:after="20" w:line="252" w:lineRule="auto"/>
            </w:pPr>
            <w:r/>
            <w:r>
              <w:rPr>
                <w:rFonts w:ascii="Consolas" w:hAnsi="Consolas" w:eastAsia="宋体"/>
                <w:sz w:val="18"/>
              </w:rPr>
              <w:t>minor​Damage​Fine</w:t>
            </w:r>
          </w:p>
        </w:tc>
        <w:tc>
          <w:tcPr>
            <w:tcW w:type="dxa" w:w="1717"/>
            <w:vAlign w:val="top"/>
          </w:tcPr>
          <w:p>
            <w:pPr>
              <w:wordWrap w:val="1"/>
              <w:spacing w:before="20" w:after="20" w:line="252" w:lineRule="auto"/>
            </w:pPr>
            <w:r/>
            <w:r>
              <w:rPr>
                <w:rFonts w:ascii="Consolas" w:hAnsi="Consolas" w:eastAsia="宋体"/>
                <w:sz w:val="18"/>
              </w:rPr>
              <w:t>CURRENCY</w:t>
            </w:r>
          </w:p>
        </w:tc>
        <w:tc>
          <w:tcPr>
            <w:tcW w:type="dxa" w:w="2067"/>
            <w:vAlign w:val="top"/>
          </w:tcPr>
          <w:p>
            <w:pPr>
              <w:wordWrap w:val="1"/>
              <w:spacing w:before="20" w:after="20" w:line="252" w:lineRule="auto"/>
            </w:pPr>
            <w:r/>
            <w:r>
              <w:rPr>
                <w:sz w:val="19"/>
              </w:rPr>
              <w:t>非空，默认值 10</w:t>
            </w:r>
          </w:p>
        </w:tc>
        <w:tc>
          <w:tcPr>
            <w:tcW w:type="dxa" w:w="2446"/>
            <w:vAlign w:val="top"/>
          </w:tcPr>
          <w:p>
            <w:pPr>
              <w:wordWrap w:val="1"/>
              <w:spacing w:before="20" w:after="20" w:line="252" w:lineRule="auto"/>
            </w:pPr>
            <w:r/>
            <w:r>
              <w:rPr>
                <w:sz w:val="19"/>
              </w:rPr>
              <w:t>轻度损坏赔偿，单位为元</w:t>
            </w:r>
          </w:p>
        </w:tc>
      </w:tr>
      <w:tr>
        <w:tc>
          <w:tcPr>
            <w:tcW w:type="dxa" w:w="1033"/>
            <w:vAlign w:val="top"/>
          </w:tcPr>
          <w:p>
            <w:pPr>
              <w:wordWrap w:val="1"/>
              <w:spacing w:before="20" w:after="20" w:line="252" w:lineRule="auto"/>
              <w:jc w:val="center"/>
            </w:pPr>
            <w:r/>
            <w:r>
              <w:rPr>
                <w:sz w:val="19"/>
              </w:rPr>
              <w:t>13</w:t>
            </w:r>
          </w:p>
        </w:tc>
        <w:tc>
          <w:tcPr>
            <w:tcW w:type="dxa" w:w="1809"/>
            <w:vAlign w:val="top"/>
          </w:tcPr>
          <w:p>
            <w:pPr>
              <w:wordWrap w:val="1"/>
              <w:spacing w:before="20" w:after="20" w:line="252" w:lineRule="auto"/>
            </w:pPr>
            <w:r/>
            <w:r>
              <w:rPr>
                <w:rFonts w:ascii="Consolas" w:hAnsi="Consolas" w:eastAsia="宋体"/>
                <w:sz w:val="18"/>
              </w:rPr>
              <w:t>major​Damage​Fine</w:t>
            </w:r>
          </w:p>
        </w:tc>
        <w:tc>
          <w:tcPr>
            <w:tcW w:type="dxa" w:w="1717"/>
            <w:vAlign w:val="top"/>
          </w:tcPr>
          <w:p>
            <w:pPr>
              <w:wordWrap w:val="1"/>
              <w:spacing w:before="20" w:after="20" w:line="252" w:lineRule="auto"/>
            </w:pPr>
            <w:r/>
            <w:r>
              <w:rPr>
                <w:rFonts w:ascii="Consolas" w:hAnsi="Consolas" w:eastAsia="宋体"/>
                <w:sz w:val="18"/>
              </w:rPr>
              <w:t>CURRENCY</w:t>
            </w:r>
          </w:p>
        </w:tc>
        <w:tc>
          <w:tcPr>
            <w:tcW w:type="dxa" w:w="2067"/>
            <w:vAlign w:val="top"/>
          </w:tcPr>
          <w:p>
            <w:pPr>
              <w:wordWrap w:val="1"/>
              <w:spacing w:before="20" w:after="20" w:line="252" w:lineRule="auto"/>
            </w:pPr>
            <w:r/>
            <w:r>
              <w:rPr>
                <w:sz w:val="19"/>
              </w:rPr>
              <w:t>非空，默认值 50</w:t>
            </w:r>
          </w:p>
        </w:tc>
        <w:tc>
          <w:tcPr>
            <w:tcW w:type="dxa" w:w="2446"/>
            <w:vAlign w:val="top"/>
          </w:tcPr>
          <w:p>
            <w:pPr>
              <w:wordWrap w:val="1"/>
              <w:spacing w:before="20" w:after="20" w:line="252" w:lineRule="auto"/>
            </w:pPr>
            <w:r/>
            <w:r>
              <w:rPr>
                <w:sz w:val="19"/>
              </w:rPr>
              <w:t>严重损坏赔偿，单位为元</w:t>
            </w:r>
          </w:p>
        </w:tc>
      </w:tr>
      <w:tr>
        <w:tc>
          <w:tcPr>
            <w:tcW w:type="dxa" w:w="1033"/>
            <w:vAlign w:val="top"/>
          </w:tcPr>
          <w:p>
            <w:pPr>
              <w:wordWrap w:val="1"/>
              <w:spacing w:before="20" w:after="20" w:line="252" w:lineRule="auto"/>
              <w:jc w:val="center"/>
            </w:pPr>
            <w:r/>
            <w:r>
              <w:rPr>
                <w:sz w:val="19"/>
              </w:rPr>
              <w:t>14</w:t>
            </w:r>
          </w:p>
        </w:tc>
        <w:tc>
          <w:tcPr>
            <w:tcW w:type="dxa" w:w="1809"/>
            <w:vAlign w:val="top"/>
          </w:tcPr>
          <w:p>
            <w:pPr>
              <w:wordWrap w:val="1"/>
              <w:spacing w:before="20" w:after="20" w:line="252" w:lineRule="auto"/>
            </w:pPr>
            <w:r/>
            <w:r>
              <w:rPr>
                <w:rFonts w:ascii="Consolas" w:hAnsi="Consolas" w:eastAsia="宋体"/>
                <w:sz w:val="18"/>
              </w:rPr>
              <w:t>lost​Fine</w:t>
            </w:r>
          </w:p>
        </w:tc>
        <w:tc>
          <w:tcPr>
            <w:tcW w:type="dxa" w:w="1717"/>
            <w:vAlign w:val="top"/>
          </w:tcPr>
          <w:p>
            <w:pPr>
              <w:wordWrap w:val="1"/>
              <w:spacing w:before="20" w:after="20" w:line="252" w:lineRule="auto"/>
            </w:pPr>
            <w:r/>
            <w:r>
              <w:rPr>
                <w:rFonts w:ascii="Consolas" w:hAnsi="Consolas" w:eastAsia="宋体"/>
                <w:sz w:val="18"/>
              </w:rPr>
              <w:t>CURRENCY</w:t>
            </w:r>
          </w:p>
        </w:tc>
        <w:tc>
          <w:tcPr>
            <w:tcW w:type="dxa" w:w="2067"/>
            <w:vAlign w:val="top"/>
          </w:tcPr>
          <w:p>
            <w:pPr>
              <w:wordWrap w:val="1"/>
              <w:spacing w:before="20" w:after="20" w:line="252" w:lineRule="auto"/>
            </w:pPr>
            <w:r/>
            <w:r>
              <w:rPr>
                <w:sz w:val="19"/>
              </w:rPr>
              <w:t>非空，默认值 100</w:t>
            </w:r>
          </w:p>
        </w:tc>
        <w:tc>
          <w:tcPr>
            <w:tcW w:type="dxa" w:w="2446"/>
            <w:vAlign w:val="top"/>
          </w:tcPr>
          <w:p>
            <w:pPr>
              <w:wordWrap w:val="1"/>
              <w:spacing w:before="20" w:after="20" w:line="252" w:lineRule="auto"/>
            </w:pPr>
            <w:r/>
            <w:r>
              <w:rPr>
                <w:sz w:val="19"/>
              </w:rPr>
              <w:t>遗失赔偿，单位为元</w:t>
            </w:r>
          </w:p>
        </w:tc>
      </w:tr>
      <w:tr>
        <w:tc>
          <w:tcPr>
            <w:tcW w:type="dxa" w:w="1033"/>
            <w:vAlign w:val="top"/>
          </w:tcPr>
          <w:p>
            <w:pPr>
              <w:wordWrap w:val="1"/>
              <w:spacing w:before="20" w:after="20" w:line="252" w:lineRule="auto"/>
              <w:jc w:val="center"/>
            </w:pPr>
            <w:r/>
            <w:r>
              <w:rPr>
                <w:sz w:val="19"/>
              </w:rPr>
              <w:t>15</w:t>
            </w:r>
          </w:p>
        </w:tc>
        <w:tc>
          <w:tcPr>
            <w:tcW w:type="dxa" w:w="1809"/>
            <w:vAlign w:val="top"/>
          </w:tcPr>
          <w:p>
            <w:pPr>
              <w:wordWrap w:val="1"/>
              <w:spacing w:before="20" w:after="20" w:line="252" w:lineRule="auto"/>
            </w:pPr>
            <w:r/>
            <w:r>
              <w:rPr>
                <w:rFonts w:ascii="Consolas" w:hAnsi="Consolas" w:eastAsia="宋体"/>
                <w:sz w:val="18"/>
              </w:rPr>
              <w:t>row​Version</w:t>
            </w:r>
          </w:p>
        </w:tc>
        <w:tc>
          <w:tcPr>
            <w:tcW w:type="dxa" w:w="1717"/>
            <w:vAlign w:val="top"/>
          </w:tcPr>
          <w:p>
            <w:pPr>
              <w:wordWrap w:val="1"/>
              <w:spacing w:before="20" w:after="20" w:line="252" w:lineRule="auto"/>
            </w:pPr>
            <w:r/>
            <w:r>
              <w:rPr>
                <w:rFonts w:ascii="Consolas" w:hAnsi="Consolas" w:eastAsia="宋体"/>
                <w:sz w:val="18"/>
              </w:rPr>
              <w:t>LONG</w:t>
            </w:r>
          </w:p>
        </w:tc>
        <w:tc>
          <w:tcPr>
            <w:tcW w:type="dxa" w:w="2067"/>
            <w:vAlign w:val="top"/>
          </w:tcPr>
          <w:p>
            <w:pPr>
              <w:wordWrap w:val="1"/>
              <w:spacing w:before="20" w:after="20" w:line="252" w:lineRule="auto"/>
            </w:pPr>
            <w:r/>
            <w:r>
              <w:rPr>
                <w:sz w:val="19"/>
              </w:rPr>
              <w:t>非空</w:t>
            </w:r>
          </w:p>
        </w:tc>
        <w:tc>
          <w:tcPr>
            <w:tcW w:type="dxa" w:w="2446"/>
            <w:vAlign w:val="top"/>
          </w:tcPr>
          <w:p>
            <w:pPr>
              <w:wordWrap w:val="1"/>
              <w:spacing w:before="20" w:after="20" w:line="252" w:lineRule="auto"/>
            </w:pPr>
            <w:r/>
            <w:r>
              <w:rPr>
                <w:sz w:val="19"/>
              </w:rPr>
              <w:t>乐观锁版本号</w:t>
            </w:r>
          </w:p>
        </w:tc>
      </w:tr>
    </w:tbl>
    <w:p>
      <w:pPr>
        <w:spacing w:after="40"/>
      </w:pPr>
    </w:p>
    <w:p>
      <w:pPr>
        <w:pStyle w:val="Heading3"/>
      </w:pPr>
      <w:r>
        <w:rPr>
          <w:sz w:val="24"/>
        </w:rPr>
        <w:t>7.3.6 借阅规则与罚金阶梯</w:t>
      </w:r>
    </w:p>
    <w:p>
      <w:pPr>
        <w:spacing w:after="80" w:line="312" w:lineRule="auto"/>
        <w:ind w:firstLine="420"/>
      </w:pPr>
      <w:r>
        <w:rPr>
          <w:sz w:val="21"/>
        </w:rPr>
        <w:t xml:space="preserve">借阅规则按角色分别保存在 </w:t>
      </w:r>
      <w:r>
        <w:rPr>
          <w:rFonts w:ascii="Consolas" w:hAnsi="Consolas" w:eastAsia="宋体"/>
          <w:sz w:val="20"/>
        </w:rPr>
        <w:t>tblLibraryPolicy</w:t>
      </w:r>
      <w:r>
        <w:rPr>
          <w:sz w:val="21"/>
        </w:rPr>
        <w:t xml:space="preserve"> 中，初始数据给出学生与教师两条记录，罚金档位与金额列取建表默认值；规则可由图书管理员在借阅策略设置中分别调整，新规则仅影响之后的借阅与结算。</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3853"/>
        <w:gridCol w:w="2595"/>
        <w:gridCol w:w="2622"/>
      </w:tblGrid>
      <w:tr>
        <w:trPr>
          <w:tblHeader w:val="true"/>
          <w:cantSplit w:val="true"/>
        </w:trPr>
        <w:tc>
          <w:tcPr>
            <w:tcW w:type="dxa" w:w="3853"/>
            <w:shd w:val="clear" w:color="auto" w:fill="DCE9F7"/>
            <w:vAlign w:val="center"/>
          </w:tcPr>
          <w:p>
            <w:pPr>
              <w:wordWrap w:val="1"/>
              <w:spacing w:before="20" w:after="20" w:line="252" w:lineRule="auto"/>
              <w:jc w:val="center"/>
            </w:pPr>
            <w:r/>
            <w:r>
              <w:rPr>
                <w:b/>
                <w:sz w:val="19"/>
              </w:rPr>
              <w:t>规则项</w:t>
            </w:r>
          </w:p>
        </w:tc>
        <w:tc>
          <w:tcPr>
            <w:tcW w:type="dxa" w:w="2595"/>
            <w:shd w:val="clear" w:color="auto" w:fill="DCE9F7"/>
            <w:vAlign w:val="center"/>
          </w:tcPr>
          <w:p>
            <w:pPr>
              <w:wordWrap w:val="1"/>
              <w:spacing w:before="20" w:after="20" w:line="252" w:lineRule="auto"/>
              <w:jc w:val="center"/>
            </w:pPr>
            <w:r/>
            <w:r>
              <w:rPr>
                <w:b/>
                <w:sz w:val="19"/>
              </w:rPr>
              <w:t>学生</w:t>
            </w:r>
          </w:p>
        </w:tc>
        <w:tc>
          <w:tcPr>
            <w:tcW w:type="dxa" w:w="2622"/>
            <w:shd w:val="clear" w:color="auto" w:fill="DCE9F7"/>
            <w:vAlign w:val="center"/>
          </w:tcPr>
          <w:p>
            <w:pPr>
              <w:wordWrap w:val="1"/>
              <w:spacing w:before="20" w:after="20" w:line="252" w:lineRule="auto"/>
              <w:jc w:val="center"/>
            </w:pPr>
            <w:r/>
            <w:r>
              <w:rPr>
                <w:b/>
                <w:sz w:val="19"/>
              </w:rPr>
              <w:t>教师</w:t>
            </w:r>
          </w:p>
        </w:tc>
      </w:tr>
      <w:tr>
        <w:tc>
          <w:tcPr>
            <w:tcW w:type="dxa" w:w="3853"/>
            <w:vAlign w:val="top"/>
          </w:tcPr>
          <w:p>
            <w:pPr>
              <w:wordWrap w:val="1"/>
              <w:spacing w:before="20" w:after="20" w:line="252" w:lineRule="auto"/>
            </w:pPr>
            <w:r/>
            <w:r>
              <w:rPr>
                <w:sz w:val="19"/>
              </w:rPr>
              <w:t>角色代码</w:t>
            </w:r>
          </w:p>
        </w:tc>
        <w:tc>
          <w:tcPr>
            <w:tcW w:type="dxa" w:w="2595"/>
            <w:vAlign w:val="top"/>
          </w:tcPr>
          <w:p>
            <w:pPr>
              <w:wordWrap w:val="1"/>
              <w:spacing w:before="20" w:after="20" w:line="252" w:lineRule="auto"/>
            </w:pPr>
            <w:r/>
            <w:r>
              <w:rPr>
                <w:rFonts w:ascii="Consolas" w:hAnsi="Consolas" w:eastAsia="宋体"/>
                <w:sz w:val="18"/>
              </w:rPr>
              <w:t>STUDENT</w:t>
            </w:r>
          </w:p>
        </w:tc>
        <w:tc>
          <w:tcPr>
            <w:tcW w:type="dxa" w:w="2622"/>
            <w:vAlign w:val="top"/>
          </w:tcPr>
          <w:p>
            <w:pPr>
              <w:wordWrap w:val="1"/>
              <w:spacing w:before="20" w:after="20" w:line="252" w:lineRule="auto"/>
            </w:pPr>
            <w:r/>
            <w:r>
              <w:rPr>
                <w:rFonts w:ascii="Consolas" w:hAnsi="Consolas" w:eastAsia="宋体"/>
                <w:sz w:val="18"/>
              </w:rPr>
              <w:t>TEACHER</w:t>
            </w:r>
          </w:p>
        </w:tc>
      </w:tr>
      <w:tr>
        <w:tc>
          <w:tcPr>
            <w:tcW w:type="dxa" w:w="3853"/>
            <w:vAlign w:val="top"/>
          </w:tcPr>
          <w:p>
            <w:pPr>
              <w:wordWrap w:val="1"/>
              <w:spacing w:before="20" w:after="20" w:line="252" w:lineRule="auto"/>
            </w:pPr>
            <w:r/>
            <w:r>
              <w:rPr>
                <w:sz w:val="19"/>
              </w:rPr>
              <w:t>规则编号</w:t>
            </w:r>
          </w:p>
        </w:tc>
        <w:tc>
          <w:tcPr>
            <w:tcW w:type="dxa" w:w="2595"/>
            <w:vAlign w:val="top"/>
          </w:tcPr>
          <w:p>
            <w:pPr>
              <w:wordWrap w:val="1"/>
              <w:spacing w:before="20" w:after="20" w:line="252" w:lineRule="auto"/>
            </w:pPr>
            <w:r/>
            <w:r>
              <w:rPr>
                <w:rFonts w:ascii="Consolas" w:hAnsi="Consolas" w:eastAsia="宋体"/>
                <w:sz w:val="18"/>
              </w:rPr>
              <w:t>library-​policy-​student</w:t>
            </w:r>
          </w:p>
        </w:tc>
        <w:tc>
          <w:tcPr>
            <w:tcW w:type="dxa" w:w="2622"/>
            <w:vAlign w:val="top"/>
          </w:tcPr>
          <w:p>
            <w:pPr>
              <w:wordWrap w:val="1"/>
              <w:spacing w:before="20" w:after="20" w:line="252" w:lineRule="auto"/>
            </w:pPr>
            <w:r/>
            <w:r>
              <w:rPr>
                <w:rFonts w:ascii="Consolas" w:hAnsi="Consolas" w:eastAsia="宋体"/>
                <w:sz w:val="18"/>
              </w:rPr>
              <w:t>library-​policy-​teacher</w:t>
            </w:r>
          </w:p>
        </w:tc>
      </w:tr>
      <w:tr>
        <w:tc>
          <w:tcPr>
            <w:tcW w:type="dxa" w:w="3853"/>
            <w:vAlign w:val="top"/>
          </w:tcPr>
          <w:p>
            <w:pPr>
              <w:wordWrap w:val="1"/>
              <w:spacing w:before="20" w:after="20" w:line="252" w:lineRule="auto"/>
            </w:pPr>
            <w:r/>
            <w:r>
              <w:rPr>
                <w:sz w:val="19"/>
              </w:rPr>
              <w:t>最大在借数量</w:t>
            </w:r>
          </w:p>
        </w:tc>
        <w:tc>
          <w:tcPr>
            <w:tcW w:type="dxa" w:w="2595"/>
            <w:vAlign w:val="top"/>
          </w:tcPr>
          <w:p>
            <w:pPr>
              <w:wordWrap w:val="1"/>
              <w:spacing w:before="20" w:after="20" w:line="252" w:lineRule="auto"/>
            </w:pPr>
            <w:r/>
            <w:r>
              <w:rPr>
                <w:sz w:val="19"/>
              </w:rPr>
              <w:t>5 本</w:t>
            </w:r>
          </w:p>
        </w:tc>
        <w:tc>
          <w:tcPr>
            <w:tcW w:type="dxa" w:w="2622"/>
            <w:vAlign w:val="top"/>
          </w:tcPr>
          <w:p>
            <w:pPr>
              <w:wordWrap w:val="1"/>
              <w:spacing w:before="20" w:after="20" w:line="252" w:lineRule="auto"/>
            </w:pPr>
            <w:r/>
            <w:r>
              <w:rPr>
                <w:sz w:val="19"/>
              </w:rPr>
              <w:t>10 本</w:t>
            </w:r>
          </w:p>
        </w:tc>
      </w:tr>
      <w:tr>
        <w:tc>
          <w:tcPr>
            <w:tcW w:type="dxa" w:w="3853"/>
            <w:vAlign w:val="top"/>
          </w:tcPr>
          <w:p>
            <w:pPr>
              <w:wordWrap w:val="1"/>
              <w:spacing w:before="20" w:after="20" w:line="252" w:lineRule="auto"/>
            </w:pPr>
            <w:r/>
            <w:r>
              <w:rPr>
                <w:sz w:val="19"/>
              </w:rPr>
              <w:t>默认借期</w:t>
            </w:r>
          </w:p>
        </w:tc>
        <w:tc>
          <w:tcPr>
            <w:tcW w:type="dxa" w:w="2595"/>
            <w:vAlign w:val="top"/>
          </w:tcPr>
          <w:p>
            <w:pPr>
              <w:wordWrap w:val="1"/>
              <w:spacing w:before="20" w:after="20" w:line="252" w:lineRule="auto"/>
            </w:pPr>
            <w:r/>
            <w:r>
              <w:rPr>
                <w:sz w:val="19"/>
              </w:rPr>
              <w:t>30 天</w:t>
            </w:r>
          </w:p>
        </w:tc>
        <w:tc>
          <w:tcPr>
            <w:tcW w:type="dxa" w:w="2622"/>
            <w:vAlign w:val="top"/>
          </w:tcPr>
          <w:p>
            <w:pPr>
              <w:wordWrap w:val="1"/>
              <w:spacing w:before="20" w:after="20" w:line="252" w:lineRule="auto"/>
            </w:pPr>
            <w:r/>
            <w:r>
              <w:rPr>
                <w:sz w:val="19"/>
              </w:rPr>
              <w:t>60 天</w:t>
            </w:r>
          </w:p>
        </w:tc>
      </w:tr>
      <w:tr>
        <w:tc>
          <w:tcPr>
            <w:tcW w:type="dxa" w:w="3853"/>
            <w:vAlign w:val="top"/>
          </w:tcPr>
          <w:p>
            <w:pPr>
              <w:wordWrap w:val="1"/>
              <w:spacing w:before="20" w:after="20" w:line="252" w:lineRule="auto"/>
            </w:pPr>
            <w:r/>
            <w:r>
              <w:rPr>
                <w:sz w:val="19"/>
              </w:rPr>
              <w:t>最大续借次数</w:t>
            </w:r>
          </w:p>
        </w:tc>
        <w:tc>
          <w:tcPr>
            <w:tcW w:type="dxa" w:w="2595"/>
            <w:vAlign w:val="top"/>
          </w:tcPr>
          <w:p>
            <w:pPr>
              <w:wordWrap w:val="1"/>
              <w:spacing w:before="20" w:after="20" w:line="252" w:lineRule="auto"/>
            </w:pPr>
            <w:r/>
            <w:r>
              <w:rPr>
                <w:sz w:val="19"/>
              </w:rPr>
              <w:t>1 次</w:t>
            </w:r>
          </w:p>
        </w:tc>
        <w:tc>
          <w:tcPr>
            <w:tcW w:type="dxa" w:w="2622"/>
            <w:vAlign w:val="top"/>
          </w:tcPr>
          <w:p>
            <w:pPr>
              <w:wordWrap w:val="1"/>
              <w:spacing w:before="20" w:after="20" w:line="252" w:lineRule="auto"/>
            </w:pPr>
            <w:r/>
            <w:r>
              <w:rPr>
                <w:sz w:val="19"/>
              </w:rPr>
              <w:t>2 次</w:t>
            </w:r>
          </w:p>
        </w:tc>
      </w:tr>
      <w:tr>
        <w:tc>
          <w:tcPr>
            <w:tcW w:type="dxa" w:w="3853"/>
            <w:vAlign w:val="top"/>
          </w:tcPr>
          <w:p>
            <w:pPr>
              <w:wordWrap w:val="1"/>
              <w:spacing w:before="20" w:after="20" w:line="252" w:lineRule="auto"/>
            </w:pPr>
            <w:r/>
            <w:r>
              <w:rPr>
                <w:sz w:val="19"/>
              </w:rPr>
              <w:t>每次续借增加天数</w:t>
            </w:r>
          </w:p>
        </w:tc>
        <w:tc>
          <w:tcPr>
            <w:tcW w:type="dxa" w:w="2595"/>
            <w:vAlign w:val="top"/>
          </w:tcPr>
          <w:p>
            <w:pPr>
              <w:wordWrap w:val="1"/>
              <w:spacing w:before="20" w:after="20" w:line="252" w:lineRule="auto"/>
            </w:pPr>
            <w:r/>
            <w:r>
              <w:rPr>
                <w:sz w:val="19"/>
              </w:rPr>
              <w:t>15 天</w:t>
            </w:r>
          </w:p>
        </w:tc>
        <w:tc>
          <w:tcPr>
            <w:tcW w:type="dxa" w:w="2622"/>
            <w:vAlign w:val="top"/>
          </w:tcPr>
          <w:p>
            <w:pPr>
              <w:wordWrap w:val="1"/>
              <w:spacing w:before="20" w:after="20" w:line="252" w:lineRule="auto"/>
            </w:pPr>
            <w:r/>
            <w:r>
              <w:rPr>
                <w:sz w:val="19"/>
              </w:rPr>
              <w:t>30 天</w:t>
            </w:r>
          </w:p>
        </w:tc>
      </w:tr>
      <w:tr>
        <w:tc>
          <w:tcPr>
            <w:tcW w:type="dxa" w:w="3853"/>
            <w:vAlign w:val="top"/>
          </w:tcPr>
          <w:p>
            <w:pPr>
              <w:wordWrap w:val="1"/>
              <w:spacing w:before="20" w:after="20" w:line="252" w:lineRule="auto"/>
            </w:pPr>
            <w:r/>
            <w:r>
              <w:rPr>
                <w:sz w:val="19"/>
              </w:rPr>
              <w:t>第一档截止天数</w:t>
            </w:r>
          </w:p>
        </w:tc>
        <w:tc>
          <w:tcPr>
            <w:tcW w:type="dxa" w:w="2595"/>
            <w:vAlign w:val="top"/>
          </w:tcPr>
          <w:p>
            <w:pPr>
              <w:wordWrap w:val="1"/>
              <w:spacing w:before="20" w:after="20" w:line="252" w:lineRule="auto"/>
            </w:pPr>
            <w:r/>
            <w:r>
              <w:rPr>
                <w:sz w:val="19"/>
              </w:rPr>
              <w:t>7 天</w:t>
            </w:r>
          </w:p>
        </w:tc>
        <w:tc>
          <w:tcPr>
            <w:tcW w:type="dxa" w:w="2622"/>
            <w:vAlign w:val="top"/>
          </w:tcPr>
          <w:p>
            <w:pPr>
              <w:wordWrap w:val="1"/>
              <w:spacing w:before="20" w:after="20" w:line="252" w:lineRule="auto"/>
            </w:pPr>
            <w:r/>
            <w:r>
              <w:rPr>
                <w:sz w:val="19"/>
              </w:rPr>
              <w:t>7 天</w:t>
            </w:r>
          </w:p>
        </w:tc>
      </w:tr>
      <w:tr>
        <w:tc>
          <w:tcPr>
            <w:tcW w:type="dxa" w:w="3853"/>
            <w:vAlign w:val="top"/>
          </w:tcPr>
          <w:p>
            <w:pPr>
              <w:wordWrap w:val="1"/>
              <w:spacing w:before="20" w:after="20" w:line="252" w:lineRule="auto"/>
            </w:pPr>
            <w:r/>
            <w:r>
              <w:rPr>
                <w:sz w:val="19"/>
              </w:rPr>
              <w:t>第二档截止天数</w:t>
            </w:r>
          </w:p>
        </w:tc>
        <w:tc>
          <w:tcPr>
            <w:tcW w:type="dxa" w:w="2595"/>
            <w:vAlign w:val="top"/>
          </w:tcPr>
          <w:p>
            <w:pPr>
              <w:wordWrap w:val="1"/>
              <w:spacing w:before="20" w:after="20" w:line="252" w:lineRule="auto"/>
            </w:pPr>
            <w:r/>
            <w:r>
              <w:rPr>
                <w:sz w:val="19"/>
              </w:rPr>
              <w:t>30 天</w:t>
            </w:r>
          </w:p>
        </w:tc>
        <w:tc>
          <w:tcPr>
            <w:tcW w:type="dxa" w:w="2622"/>
            <w:vAlign w:val="top"/>
          </w:tcPr>
          <w:p>
            <w:pPr>
              <w:wordWrap w:val="1"/>
              <w:spacing w:before="20" w:after="20" w:line="252" w:lineRule="auto"/>
            </w:pPr>
            <w:r/>
            <w:r>
              <w:rPr>
                <w:sz w:val="19"/>
              </w:rPr>
              <w:t>30 天</w:t>
            </w:r>
          </w:p>
        </w:tc>
      </w:tr>
      <w:tr>
        <w:tc>
          <w:tcPr>
            <w:tcW w:type="dxa" w:w="3853"/>
            <w:vAlign w:val="top"/>
          </w:tcPr>
          <w:p>
            <w:pPr>
              <w:wordWrap w:val="1"/>
              <w:spacing w:before="20" w:after="20" w:line="252" w:lineRule="auto"/>
            </w:pPr>
            <w:r/>
            <w:r>
              <w:rPr>
                <w:sz w:val="19"/>
              </w:rPr>
              <w:t>行版本号初值</w:t>
            </w:r>
          </w:p>
        </w:tc>
        <w:tc>
          <w:tcPr>
            <w:tcW w:type="dxa" w:w="2595"/>
            <w:vAlign w:val="top"/>
          </w:tcPr>
          <w:p>
            <w:pPr>
              <w:wordWrap w:val="1"/>
              <w:spacing w:before="20" w:after="20" w:line="252" w:lineRule="auto"/>
            </w:pPr>
            <w:r/>
            <w:r>
              <w:rPr>
                <w:sz w:val="19"/>
              </w:rPr>
              <w:t>0</w:t>
            </w:r>
          </w:p>
        </w:tc>
        <w:tc>
          <w:tcPr>
            <w:tcW w:type="dxa" w:w="2622"/>
            <w:vAlign w:val="top"/>
          </w:tcPr>
          <w:p>
            <w:pPr>
              <w:wordWrap w:val="1"/>
              <w:spacing w:before="20" w:after="20" w:line="252" w:lineRule="auto"/>
            </w:pPr>
            <w:r/>
            <w:r>
              <w:rPr>
                <w:sz w:val="19"/>
              </w:rPr>
              <w:t>0</w:t>
            </w:r>
          </w:p>
        </w:tc>
      </w:tr>
    </w:tbl>
    <w:p>
      <w:pPr>
        <w:spacing w:after="40"/>
      </w:pPr>
    </w:p>
    <w:p>
      <w:pPr>
        <w:spacing w:after="80" w:line="312" w:lineRule="auto"/>
        <w:ind w:firstLine="420"/>
      </w:pPr>
      <w:r>
        <w:rPr>
          <w:sz w:val="21"/>
        </w:rPr>
        <w:t>逾期罚金按天分档累计，损坏与遗失按次定额赔偿，默认值如下表。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2923"/>
        <w:gridCol w:w="2367"/>
        <w:gridCol w:w="3781"/>
      </w:tblGrid>
      <w:tr>
        <w:trPr>
          <w:tblHeader w:val="true"/>
          <w:cantSplit w:val="true"/>
        </w:trPr>
        <w:tc>
          <w:tcPr>
            <w:tcW w:type="dxa" w:w="2923"/>
            <w:shd w:val="clear" w:color="auto" w:fill="DCE9F7"/>
            <w:vAlign w:val="center"/>
          </w:tcPr>
          <w:p>
            <w:pPr>
              <w:wordWrap w:val="1"/>
              <w:spacing w:before="20" w:after="20" w:line="252" w:lineRule="auto"/>
              <w:jc w:val="center"/>
            </w:pPr>
            <w:r/>
            <w:r>
              <w:rPr>
                <w:b/>
                <w:sz w:val="19"/>
              </w:rPr>
              <w:t>计费项目</w:t>
            </w:r>
          </w:p>
        </w:tc>
        <w:tc>
          <w:tcPr>
            <w:tcW w:type="dxa" w:w="2367"/>
            <w:shd w:val="clear" w:color="auto" w:fill="DCE9F7"/>
            <w:vAlign w:val="center"/>
          </w:tcPr>
          <w:p>
            <w:pPr>
              <w:wordWrap w:val="1"/>
              <w:spacing w:before="20" w:after="20" w:line="252" w:lineRule="auto"/>
              <w:jc w:val="center"/>
            </w:pPr>
            <w:r/>
            <w:r>
              <w:rPr>
                <w:b/>
                <w:sz w:val="19"/>
              </w:rPr>
              <w:t>默认金额</w:t>
            </w:r>
          </w:p>
        </w:tc>
        <w:tc>
          <w:tcPr>
            <w:tcW w:type="dxa" w:w="3781"/>
            <w:shd w:val="clear" w:color="auto" w:fill="DCE9F7"/>
            <w:vAlign w:val="center"/>
          </w:tcPr>
          <w:p>
            <w:pPr>
              <w:wordWrap w:val="1"/>
              <w:spacing w:before="20" w:after="20" w:line="252" w:lineRule="auto"/>
              <w:jc w:val="center"/>
            </w:pPr>
            <w:r/>
            <w:r>
              <w:rPr>
                <w:b/>
                <w:sz w:val="19"/>
              </w:rPr>
              <w:t>对应策略字段</w:t>
            </w:r>
          </w:p>
        </w:tc>
      </w:tr>
      <w:tr>
        <w:tc>
          <w:tcPr>
            <w:tcW w:type="dxa" w:w="2923"/>
            <w:vAlign w:val="top"/>
          </w:tcPr>
          <w:p>
            <w:pPr>
              <w:wordWrap w:val="1"/>
              <w:spacing w:before="20" w:after="20" w:line="252" w:lineRule="auto"/>
            </w:pPr>
            <w:r/>
            <w:r>
              <w:rPr>
                <w:sz w:val="19"/>
              </w:rPr>
              <w:t>逾期第 1 至 7 天</w:t>
            </w:r>
          </w:p>
        </w:tc>
        <w:tc>
          <w:tcPr>
            <w:tcW w:type="dxa" w:w="2367"/>
            <w:vAlign w:val="top"/>
          </w:tcPr>
          <w:p>
            <w:pPr>
              <w:wordWrap w:val="1"/>
              <w:spacing w:before="20" w:after="20" w:line="252" w:lineRule="auto"/>
            </w:pPr>
            <w:r/>
            <w:r>
              <w:rPr>
                <w:sz w:val="19"/>
              </w:rPr>
              <w:t>0.​50 元/天</w:t>
            </w:r>
          </w:p>
        </w:tc>
        <w:tc>
          <w:tcPr>
            <w:tcW w:type="dxa" w:w="3781"/>
            <w:vAlign w:val="top"/>
          </w:tcPr>
          <w:p>
            <w:pPr>
              <w:wordWrap w:val="1"/>
              <w:spacing w:before="20" w:after="20" w:line="252" w:lineRule="auto"/>
            </w:pPr>
            <w:r/>
            <w:r>
              <w:rPr>
                <w:rFonts w:ascii="Consolas" w:hAnsi="Consolas" w:eastAsia="宋体"/>
                <w:sz w:val="18"/>
              </w:rPr>
              <w:t>first​Tier​Days</w:t>
            </w:r>
            <w:r>
              <w:rPr>
                <w:sz w:val="19"/>
              </w:rPr>
              <w:t>、</w:t>
            </w:r>
            <w:r>
              <w:rPr>
                <w:rFonts w:ascii="Consolas" w:hAnsi="Consolas" w:eastAsia="宋体"/>
                <w:sz w:val="18"/>
              </w:rPr>
              <w:t>first​Daily​Fine</w:t>
            </w:r>
          </w:p>
        </w:tc>
      </w:tr>
      <w:tr>
        <w:tc>
          <w:tcPr>
            <w:tcW w:type="dxa" w:w="2923"/>
            <w:vAlign w:val="top"/>
          </w:tcPr>
          <w:p>
            <w:pPr>
              <w:wordWrap w:val="1"/>
              <w:spacing w:before="20" w:after="20" w:line="252" w:lineRule="auto"/>
            </w:pPr>
            <w:r/>
            <w:r>
              <w:rPr>
                <w:sz w:val="19"/>
              </w:rPr>
              <w:t>逾期第 8 至 30 天</w:t>
            </w:r>
          </w:p>
        </w:tc>
        <w:tc>
          <w:tcPr>
            <w:tcW w:type="dxa" w:w="2367"/>
            <w:vAlign w:val="top"/>
          </w:tcPr>
          <w:p>
            <w:pPr>
              <w:wordWrap w:val="1"/>
              <w:spacing w:before="20" w:after="20" w:line="252" w:lineRule="auto"/>
            </w:pPr>
            <w:r/>
            <w:r>
              <w:rPr>
                <w:sz w:val="19"/>
              </w:rPr>
              <w:t>1.​00 元/天</w:t>
            </w:r>
          </w:p>
        </w:tc>
        <w:tc>
          <w:tcPr>
            <w:tcW w:type="dxa" w:w="3781"/>
            <w:vAlign w:val="top"/>
          </w:tcPr>
          <w:p>
            <w:pPr>
              <w:wordWrap w:val="1"/>
              <w:spacing w:before="20" w:after="20" w:line="252" w:lineRule="auto"/>
            </w:pPr>
            <w:r/>
            <w:r>
              <w:rPr>
                <w:rFonts w:ascii="Consolas" w:hAnsi="Consolas" w:eastAsia="宋体"/>
                <w:sz w:val="18"/>
              </w:rPr>
              <w:t>second​Tier​Days</w:t>
            </w:r>
            <w:r>
              <w:rPr>
                <w:sz w:val="19"/>
              </w:rPr>
              <w:t>、</w:t>
            </w:r>
            <w:r>
              <w:rPr>
                <w:rFonts w:ascii="Consolas" w:hAnsi="Consolas" w:eastAsia="宋体"/>
                <w:sz w:val="18"/>
              </w:rPr>
              <w:t>second​Daily​Fine</w:t>
            </w:r>
          </w:p>
        </w:tc>
      </w:tr>
      <w:tr>
        <w:tc>
          <w:tcPr>
            <w:tcW w:type="dxa" w:w="2923"/>
            <w:vAlign w:val="top"/>
          </w:tcPr>
          <w:p>
            <w:pPr>
              <w:wordWrap w:val="1"/>
              <w:spacing w:before="20" w:after="20" w:line="252" w:lineRule="auto"/>
            </w:pPr>
            <w:r/>
            <w:r>
              <w:rPr>
                <w:sz w:val="19"/>
              </w:rPr>
              <w:t>逾期第 31 天起</w:t>
            </w:r>
          </w:p>
        </w:tc>
        <w:tc>
          <w:tcPr>
            <w:tcW w:type="dxa" w:w="2367"/>
            <w:vAlign w:val="top"/>
          </w:tcPr>
          <w:p>
            <w:pPr>
              <w:wordWrap w:val="1"/>
              <w:spacing w:before="20" w:after="20" w:line="252" w:lineRule="auto"/>
            </w:pPr>
            <w:r/>
            <w:r>
              <w:rPr>
                <w:sz w:val="19"/>
              </w:rPr>
              <w:t>2.​00 元/天</w:t>
            </w:r>
          </w:p>
        </w:tc>
        <w:tc>
          <w:tcPr>
            <w:tcW w:type="dxa" w:w="3781"/>
            <w:vAlign w:val="top"/>
          </w:tcPr>
          <w:p>
            <w:pPr>
              <w:wordWrap w:val="1"/>
              <w:spacing w:before="20" w:after="20" w:line="252" w:lineRule="auto"/>
            </w:pPr>
            <w:r/>
            <w:r>
              <w:rPr>
                <w:rFonts w:ascii="Consolas" w:hAnsi="Consolas" w:eastAsia="宋体"/>
                <w:sz w:val="18"/>
              </w:rPr>
              <w:t>third​Daily​Fine</w:t>
            </w:r>
          </w:p>
        </w:tc>
      </w:tr>
      <w:tr>
        <w:tc>
          <w:tcPr>
            <w:tcW w:type="dxa" w:w="2923"/>
            <w:vAlign w:val="top"/>
          </w:tcPr>
          <w:p>
            <w:pPr>
              <w:wordWrap w:val="1"/>
              <w:spacing w:before="20" w:after="20" w:line="252" w:lineRule="auto"/>
            </w:pPr>
            <w:r/>
            <w:r>
              <w:rPr>
                <w:sz w:val="19"/>
              </w:rPr>
              <w:t>轻度损坏赔偿</w:t>
            </w:r>
          </w:p>
        </w:tc>
        <w:tc>
          <w:tcPr>
            <w:tcW w:type="dxa" w:w="2367"/>
            <w:vAlign w:val="top"/>
          </w:tcPr>
          <w:p>
            <w:pPr>
              <w:wordWrap w:val="1"/>
              <w:spacing w:before="20" w:after="20" w:line="252" w:lineRule="auto"/>
            </w:pPr>
            <w:r/>
            <w:r>
              <w:rPr>
                <w:sz w:val="19"/>
              </w:rPr>
              <w:t>10.​00 元</w:t>
            </w:r>
          </w:p>
        </w:tc>
        <w:tc>
          <w:tcPr>
            <w:tcW w:type="dxa" w:w="3781"/>
            <w:vAlign w:val="top"/>
          </w:tcPr>
          <w:p>
            <w:pPr>
              <w:wordWrap w:val="1"/>
              <w:spacing w:before="20" w:after="20" w:line="252" w:lineRule="auto"/>
            </w:pPr>
            <w:r/>
            <w:r>
              <w:rPr>
                <w:rFonts w:ascii="Consolas" w:hAnsi="Consolas" w:eastAsia="宋体"/>
                <w:sz w:val="18"/>
              </w:rPr>
              <w:t>minor​Damage​Fine</w:t>
            </w:r>
          </w:p>
        </w:tc>
      </w:tr>
      <w:tr>
        <w:tc>
          <w:tcPr>
            <w:tcW w:type="dxa" w:w="2923"/>
            <w:vAlign w:val="top"/>
          </w:tcPr>
          <w:p>
            <w:pPr>
              <w:wordWrap w:val="1"/>
              <w:spacing w:before="20" w:after="20" w:line="252" w:lineRule="auto"/>
            </w:pPr>
            <w:r/>
            <w:r>
              <w:rPr>
                <w:sz w:val="19"/>
              </w:rPr>
              <w:t>严重损坏赔偿</w:t>
            </w:r>
          </w:p>
        </w:tc>
        <w:tc>
          <w:tcPr>
            <w:tcW w:type="dxa" w:w="2367"/>
            <w:vAlign w:val="top"/>
          </w:tcPr>
          <w:p>
            <w:pPr>
              <w:wordWrap w:val="1"/>
              <w:spacing w:before="20" w:after="20" w:line="252" w:lineRule="auto"/>
            </w:pPr>
            <w:r/>
            <w:r>
              <w:rPr>
                <w:sz w:val="19"/>
              </w:rPr>
              <w:t>50.​00 元</w:t>
            </w:r>
          </w:p>
        </w:tc>
        <w:tc>
          <w:tcPr>
            <w:tcW w:type="dxa" w:w="3781"/>
            <w:vAlign w:val="top"/>
          </w:tcPr>
          <w:p>
            <w:pPr>
              <w:wordWrap w:val="1"/>
              <w:spacing w:before="20" w:after="20" w:line="252" w:lineRule="auto"/>
            </w:pPr>
            <w:r/>
            <w:r>
              <w:rPr>
                <w:rFonts w:ascii="Consolas" w:hAnsi="Consolas" w:eastAsia="宋体"/>
                <w:sz w:val="18"/>
              </w:rPr>
              <w:t>major​Damage​Fine</w:t>
            </w:r>
          </w:p>
        </w:tc>
      </w:tr>
      <w:tr>
        <w:tc>
          <w:tcPr>
            <w:tcW w:type="dxa" w:w="2923"/>
            <w:vAlign w:val="top"/>
          </w:tcPr>
          <w:p>
            <w:pPr>
              <w:wordWrap w:val="1"/>
              <w:spacing w:before="20" w:after="20" w:line="252" w:lineRule="auto"/>
            </w:pPr>
            <w:r/>
            <w:r>
              <w:rPr>
                <w:sz w:val="19"/>
              </w:rPr>
              <w:t>遗失赔偿</w:t>
            </w:r>
          </w:p>
        </w:tc>
        <w:tc>
          <w:tcPr>
            <w:tcW w:type="dxa" w:w="2367"/>
            <w:vAlign w:val="top"/>
          </w:tcPr>
          <w:p>
            <w:pPr>
              <w:wordWrap w:val="1"/>
              <w:spacing w:before="20" w:after="20" w:line="252" w:lineRule="auto"/>
            </w:pPr>
            <w:r/>
            <w:r>
              <w:rPr>
                <w:sz w:val="19"/>
              </w:rPr>
              <w:t>100.​00 元</w:t>
            </w:r>
          </w:p>
        </w:tc>
        <w:tc>
          <w:tcPr>
            <w:tcW w:type="dxa" w:w="3781"/>
            <w:vAlign w:val="top"/>
          </w:tcPr>
          <w:p>
            <w:pPr>
              <w:wordWrap w:val="1"/>
              <w:spacing w:before="20" w:after="20" w:line="252" w:lineRule="auto"/>
            </w:pPr>
            <w:r/>
            <w:r>
              <w:rPr>
                <w:rFonts w:ascii="Consolas" w:hAnsi="Consolas" w:eastAsia="宋体"/>
                <w:sz w:val="18"/>
              </w:rPr>
              <w:t>lost​Fine</w:t>
            </w:r>
          </w:p>
        </w:tc>
      </w:tr>
    </w:tbl>
    <w:p>
      <w:pPr>
        <w:spacing w:after="40"/>
      </w:pPr>
    </w:p>
    <w:p>
      <w:pPr>
        <w:spacing w:after="80" w:line="312" w:lineRule="auto"/>
        <w:ind w:firstLine="420"/>
      </w:pPr>
      <w:r>
        <w:rPr>
          <w:sz w:val="21"/>
        </w:rPr>
        <w:t>计费规则为：逾期按实际到期时刻计算，不足 24 小时按一天；各档天数累加计费，不追溯提高较早天数的单价；损坏或遗失赔偿与逾期罚金相加得到应登记总额；金额单位为人民币元并保留两位小数，设为 0 表示该项不计费。例如逾期 31 天时的逾期罚金为 7×0.50 加 23×1.00 加 1×2.00，合计 28.50 元；若同时登记严重损坏，则再叠加 50.00 元赔偿，应登记总额为 78.50 元。归还或遗失登记时，服务端使用借阅时保存的角色代码与当前已保存的策略计算金额，并与借阅结束、副本状态变更在同一事务中提交；归还损坏书籍后副本标记为已损坏，管理员修复后可在副本管理中恢复为可借。</w:t>
      </w:r>
    </w:p>
    <w:p>
      <w:pPr>
        <w:pStyle w:val="Heading3"/>
      </w:pPr>
      <w:r>
        <w:rPr>
          <w:sz w:val="24"/>
        </w:rPr>
        <w:t>7.3.7 错误码</w:t>
      </w:r>
    </w:p>
    <w:p>
      <w:pPr>
        <w:spacing w:after="80" w:line="312" w:lineRule="auto"/>
        <w:ind w:firstLine="420"/>
      </w:pPr>
      <w:r>
        <w:rPr>
          <w:sz w:val="21"/>
        </w:rPr>
        <w:t>图书馆模块的错误码由请求处理器统一映射，客户端据此将其显示为醒目提示。除图书馆专用错误码外，模块还复用会话、权限与校验相关的通用错误码。</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3176"/>
        <w:gridCol w:w="2209"/>
        <w:gridCol w:w="3685"/>
      </w:tblGrid>
      <w:tr>
        <w:trPr>
          <w:tblHeader w:val="true"/>
          <w:cantSplit w:val="true"/>
        </w:trPr>
        <w:tc>
          <w:tcPr>
            <w:tcW w:type="dxa" w:w="3176"/>
            <w:shd w:val="clear" w:color="auto" w:fill="DCE9F7"/>
            <w:vAlign w:val="center"/>
          </w:tcPr>
          <w:p>
            <w:pPr>
              <w:wordWrap w:val="1"/>
              <w:spacing w:before="20" w:after="20" w:line="252" w:lineRule="auto"/>
              <w:jc w:val="center"/>
            </w:pPr>
            <w:r/>
            <w:r>
              <w:rPr>
                <w:b/>
                <w:sz w:val="19"/>
              </w:rPr>
              <w:t>错误码</w:t>
            </w:r>
          </w:p>
        </w:tc>
        <w:tc>
          <w:tcPr>
            <w:tcW w:type="dxa" w:w="2209"/>
            <w:shd w:val="clear" w:color="auto" w:fill="DCE9F7"/>
            <w:vAlign w:val="center"/>
          </w:tcPr>
          <w:p>
            <w:pPr>
              <w:wordWrap w:val="1"/>
              <w:spacing w:before="20" w:after="20" w:line="252" w:lineRule="auto"/>
              <w:jc w:val="center"/>
            </w:pPr>
            <w:r/>
            <w:r>
              <w:rPr>
                <w:b/>
                <w:sz w:val="19"/>
              </w:rPr>
              <w:t>含义</w:t>
            </w:r>
          </w:p>
        </w:tc>
        <w:tc>
          <w:tcPr>
            <w:tcW w:type="dxa" w:w="3685"/>
            <w:shd w:val="clear" w:color="auto" w:fill="DCE9F7"/>
            <w:vAlign w:val="center"/>
          </w:tcPr>
          <w:p>
            <w:pPr>
              <w:wordWrap w:val="1"/>
              <w:spacing w:before="20" w:after="20" w:line="252" w:lineRule="auto"/>
              <w:jc w:val="center"/>
            </w:pPr>
            <w:r/>
            <w:r>
              <w:rPr>
                <w:b/>
                <w:sz w:val="19"/>
              </w:rPr>
              <w:t>触发场景</w:t>
            </w:r>
          </w:p>
        </w:tc>
      </w:tr>
      <w:tr>
        <w:tc>
          <w:tcPr>
            <w:tcW w:type="dxa" w:w="3176"/>
            <w:vAlign w:val="top"/>
          </w:tcPr>
          <w:p>
            <w:pPr>
              <w:wordWrap w:val="1"/>
              <w:spacing w:before="20" w:after="20" w:line="252" w:lineRule="auto"/>
            </w:pPr>
            <w:r/>
            <w:r>
              <w:rPr>
                <w:rFonts w:ascii="Consolas" w:hAnsi="Consolas" w:eastAsia="宋体"/>
                <w:sz w:val="18"/>
              </w:rPr>
              <w:t>LIBRARY_​COPY_​UNAVAILABLE</w:t>
            </w:r>
          </w:p>
        </w:tc>
        <w:tc>
          <w:tcPr>
            <w:tcW w:type="dxa" w:w="2209"/>
            <w:vAlign w:val="top"/>
          </w:tcPr>
          <w:p>
            <w:pPr>
              <w:wordWrap w:val="1"/>
              <w:spacing w:before="20" w:after="20" w:line="252" w:lineRule="auto"/>
            </w:pPr>
            <w:r/>
            <w:r>
              <w:rPr>
                <w:sz w:val="19"/>
              </w:rPr>
              <w:t>馆藏副本当前不可借</w:t>
            </w:r>
          </w:p>
        </w:tc>
        <w:tc>
          <w:tcPr>
            <w:tcW w:type="dxa" w:w="3685"/>
            <w:vAlign w:val="top"/>
          </w:tcPr>
          <w:p>
            <w:pPr>
              <w:wordWrap w:val="1"/>
              <w:spacing w:before="20" w:after="20" w:line="252" w:lineRule="auto"/>
            </w:pPr>
            <w:r/>
            <w:r>
              <w:rPr>
                <w:sz w:val="19"/>
              </w:rPr>
              <w:t>借阅时副本状态不是可借</w:t>
            </w:r>
          </w:p>
        </w:tc>
      </w:tr>
      <w:tr>
        <w:tc>
          <w:tcPr>
            <w:tcW w:type="dxa" w:w="3176"/>
            <w:vAlign w:val="top"/>
          </w:tcPr>
          <w:p>
            <w:pPr>
              <w:wordWrap w:val="1"/>
              <w:spacing w:before="20" w:after="20" w:line="252" w:lineRule="auto"/>
            </w:pPr>
            <w:r/>
            <w:r>
              <w:rPr>
                <w:rFonts w:ascii="Consolas" w:hAnsi="Consolas" w:eastAsia="宋体"/>
                <w:sz w:val="18"/>
              </w:rPr>
              <w:t>LIBRARY_​COPY_​HAS_​ACTIVE_​LOAN</w:t>
            </w:r>
          </w:p>
        </w:tc>
        <w:tc>
          <w:tcPr>
            <w:tcW w:type="dxa" w:w="2209"/>
            <w:vAlign w:val="top"/>
          </w:tcPr>
          <w:p>
            <w:pPr>
              <w:wordWrap w:val="1"/>
              <w:spacing w:before="20" w:after="20" w:line="252" w:lineRule="auto"/>
            </w:pPr>
            <w:r/>
            <w:r>
              <w:rPr>
                <w:sz w:val="19"/>
              </w:rPr>
              <w:t>副本仍存在有效借阅</w:t>
            </w:r>
          </w:p>
        </w:tc>
        <w:tc>
          <w:tcPr>
            <w:tcW w:type="dxa" w:w="3685"/>
            <w:vAlign w:val="top"/>
          </w:tcPr>
          <w:p>
            <w:pPr>
              <w:wordWrap w:val="1"/>
              <w:spacing w:before="20" w:after="20" w:line="252" w:lineRule="auto"/>
            </w:pPr>
            <w:r/>
            <w:r>
              <w:rPr>
                <w:sz w:val="19"/>
              </w:rPr>
              <w:t>在副本管理中修改存在有效借阅副本的状态</w:t>
            </w:r>
          </w:p>
        </w:tc>
      </w:tr>
      <w:tr>
        <w:tc>
          <w:tcPr>
            <w:tcW w:type="dxa" w:w="3176"/>
            <w:vAlign w:val="top"/>
          </w:tcPr>
          <w:p>
            <w:pPr>
              <w:wordWrap w:val="1"/>
              <w:spacing w:before="20" w:after="20" w:line="252" w:lineRule="auto"/>
            </w:pPr>
            <w:r/>
            <w:r>
              <w:rPr>
                <w:rFonts w:ascii="Consolas" w:hAnsi="Consolas" w:eastAsia="宋体"/>
                <w:sz w:val="18"/>
              </w:rPr>
              <w:t>LIBRARY_​BOOK_​INACTIVE</w:t>
            </w:r>
          </w:p>
        </w:tc>
        <w:tc>
          <w:tcPr>
            <w:tcW w:type="dxa" w:w="2209"/>
            <w:vAlign w:val="top"/>
          </w:tcPr>
          <w:p>
            <w:pPr>
              <w:wordWrap w:val="1"/>
              <w:spacing w:before="20" w:after="20" w:line="252" w:lineRule="auto"/>
            </w:pPr>
            <w:r/>
            <w:r>
              <w:rPr>
                <w:sz w:val="19"/>
              </w:rPr>
              <w:t>书目已停用</w:t>
            </w:r>
          </w:p>
        </w:tc>
        <w:tc>
          <w:tcPr>
            <w:tcW w:type="dxa" w:w="3685"/>
            <w:vAlign w:val="top"/>
          </w:tcPr>
          <w:p>
            <w:pPr>
              <w:wordWrap w:val="1"/>
              <w:spacing w:before="20" w:after="20" w:line="252" w:lineRule="auto"/>
            </w:pPr>
            <w:r/>
            <w:r>
              <w:rPr>
                <w:sz w:val="19"/>
              </w:rPr>
              <w:t>对停用书目新增副本、借阅或续借</w:t>
            </w:r>
          </w:p>
        </w:tc>
      </w:tr>
      <w:tr>
        <w:tc>
          <w:tcPr>
            <w:tcW w:type="dxa" w:w="3176"/>
            <w:vAlign w:val="top"/>
          </w:tcPr>
          <w:p>
            <w:pPr>
              <w:wordWrap w:val="1"/>
              <w:spacing w:before="20" w:after="20" w:line="252" w:lineRule="auto"/>
            </w:pPr>
            <w:r/>
            <w:r>
              <w:rPr>
                <w:rFonts w:ascii="Consolas" w:hAnsi="Consolas" w:eastAsia="宋体"/>
                <w:sz w:val="18"/>
              </w:rPr>
              <w:t>LIBRARY_​DUPLICATE_​ISBN</w:t>
            </w:r>
          </w:p>
        </w:tc>
        <w:tc>
          <w:tcPr>
            <w:tcW w:type="dxa" w:w="2209"/>
            <w:vAlign w:val="top"/>
          </w:tcPr>
          <w:p>
            <w:pPr>
              <w:wordWrap w:val="1"/>
              <w:spacing w:before="20" w:after="20" w:line="252" w:lineRule="auto"/>
            </w:pPr>
            <w:r/>
            <w:r>
              <w:rPr>
                <w:sz w:val="19"/>
              </w:rPr>
              <w:t>ISBN 已存在</w:t>
            </w:r>
          </w:p>
        </w:tc>
        <w:tc>
          <w:tcPr>
            <w:tcW w:type="dxa" w:w="3685"/>
            <w:vAlign w:val="top"/>
          </w:tcPr>
          <w:p>
            <w:pPr>
              <w:wordWrap w:val="1"/>
              <w:spacing w:before="20" w:after="20" w:line="252" w:lineRule="auto"/>
            </w:pPr>
            <w:r/>
            <w:r>
              <w:rPr>
                <w:sz w:val="19"/>
              </w:rPr>
              <w:t>新建或编辑书目时 ISBN 与其它书目重复</w:t>
            </w:r>
          </w:p>
        </w:tc>
      </w:tr>
      <w:tr>
        <w:tc>
          <w:tcPr>
            <w:tcW w:type="dxa" w:w="3176"/>
            <w:vAlign w:val="top"/>
          </w:tcPr>
          <w:p>
            <w:pPr>
              <w:wordWrap w:val="1"/>
              <w:spacing w:before="20" w:after="20" w:line="252" w:lineRule="auto"/>
            </w:pPr>
            <w:r/>
            <w:r>
              <w:rPr>
                <w:rFonts w:ascii="Consolas" w:hAnsi="Consolas" w:eastAsia="宋体"/>
                <w:sz w:val="18"/>
              </w:rPr>
              <w:t>LIBRARY_​DUPLICATE_​BARCODE</w:t>
            </w:r>
          </w:p>
        </w:tc>
        <w:tc>
          <w:tcPr>
            <w:tcW w:type="dxa" w:w="2209"/>
            <w:vAlign w:val="top"/>
          </w:tcPr>
          <w:p>
            <w:pPr>
              <w:wordWrap w:val="1"/>
              <w:spacing w:before="20" w:after="20" w:line="252" w:lineRule="auto"/>
            </w:pPr>
            <w:r/>
            <w:r>
              <w:rPr>
                <w:sz w:val="19"/>
              </w:rPr>
              <w:t>馆藏条码已存在</w:t>
            </w:r>
          </w:p>
        </w:tc>
        <w:tc>
          <w:tcPr>
            <w:tcW w:type="dxa" w:w="3685"/>
            <w:vAlign w:val="top"/>
          </w:tcPr>
          <w:p>
            <w:pPr>
              <w:wordWrap w:val="1"/>
              <w:spacing w:before="20" w:after="20" w:line="252" w:lineRule="auto"/>
            </w:pPr>
            <w:r/>
            <w:r>
              <w:rPr>
                <w:sz w:val="19"/>
              </w:rPr>
              <w:t>新增副本时条码与其它副本重复</w:t>
            </w:r>
          </w:p>
        </w:tc>
      </w:tr>
      <w:tr>
        <w:tc>
          <w:tcPr>
            <w:tcW w:type="dxa" w:w="3176"/>
            <w:vAlign w:val="top"/>
          </w:tcPr>
          <w:p>
            <w:pPr>
              <w:wordWrap w:val="1"/>
              <w:spacing w:before="20" w:after="20" w:line="252" w:lineRule="auto"/>
            </w:pPr>
            <w:r/>
            <w:r>
              <w:rPr>
                <w:rFonts w:ascii="Consolas" w:hAnsi="Consolas" w:eastAsia="宋体"/>
                <w:sz w:val="18"/>
              </w:rPr>
              <w:t>LIBRARY_​USER_​OVERDUE</w:t>
            </w:r>
          </w:p>
        </w:tc>
        <w:tc>
          <w:tcPr>
            <w:tcW w:type="dxa" w:w="2209"/>
            <w:vAlign w:val="top"/>
          </w:tcPr>
          <w:p>
            <w:pPr>
              <w:wordWrap w:val="1"/>
              <w:spacing w:before="20" w:after="20" w:line="252" w:lineRule="auto"/>
            </w:pPr>
            <w:r/>
            <w:r>
              <w:rPr>
                <w:sz w:val="19"/>
              </w:rPr>
              <w:t>存在逾期借阅</w:t>
            </w:r>
          </w:p>
        </w:tc>
        <w:tc>
          <w:tcPr>
            <w:tcW w:type="dxa" w:w="3685"/>
            <w:vAlign w:val="top"/>
          </w:tcPr>
          <w:p>
            <w:pPr>
              <w:wordWrap w:val="1"/>
              <w:spacing w:before="20" w:after="20" w:line="252" w:lineRule="auto"/>
            </w:pPr>
            <w:r/>
            <w:r>
              <w:rPr>
                <w:sz w:val="19"/>
              </w:rPr>
              <w:t>借阅人存在逾期记录时新增借阅</w:t>
            </w:r>
          </w:p>
        </w:tc>
      </w:tr>
      <w:tr>
        <w:tc>
          <w:tcPr>
            <w:tcW w:type="dxa" w:w="3176"/>
            <w:vAlign w:val="top"/>
          </w:tcPr>
          <w:p>
            <w:pPr>
              <w:wordWrap w:val="1"/>
              <w:spacing w:before="20" w:after="20" w:line="252" w:lineRule="auto"/>
            </w:pPr>
            <w:r/>
            <w:r>
              <w:rPr>
                <w:rFonts w:ascii="Consolas" w:hAnsi="Consolas" w:eastAsia="宋体"/>
                <w:sz w:val="18"/>
              </w:rPr>
              <w:t>LIBRARY_​LOAN_​LIMIT_​REACHED</w:t>
            </w:r>
          </w:p>
        </w:tc>
        <w:tc>
          <w:tcPr>
            <w:tcW w:type="dxa" w:w="2209"/>
            <w:vAlign w:val="top"/>
          </w:tcPr>
          <w:p>
            <w:pPr>
              <w:wordWrap w:val="1"/>
              <w:spacing w:before="20" w:after="20" w:line="252" w:lineRule="auto"/>
            </w:pPr>
            <w:r/>
            <w:r>
              <w:rPr>
                <w:sz w:val="19"/>
              </w:rPr>
              <w:t>已达到最大在借数量</w:t>
            </w:r>
          </w:p>
        </w:tc>
        <w:tc>
          <w:tcPr>
            <w:tcW w:type="dxa" w:w="3685"/>
            <w:vAlign w:val="top"/>
          </w:tcPr>
          <w:p>
            <w:pPr>
              <w:wordWrap w:val="1"/>
              <w:spacing w:before="20" w:after="20" w:line="252" w:lineRule="auto"/>
            </w:pPr>
            <w:r/>
            <w:r>
              <w:rPr>
                <w:sz w:val="19"/>
              </w:rPr>
              <w:t>有效在借数达到角色策略上限</w:t>
            </w:r>
          </w:p>
        </w:tc>
      </w:tr>
      <w:tr>
        <w:tc>
          <w:tcPr>
            <w:tcW w:type="dxa" w:w="3176"/>
            <w:vAlign w:val="top"/>
          </w:tcPr>
          <w:p>
            <w:pPr>
              <w:wordWrap w:val="1"/>
              <w:spacing w:before="20" w:after="20" w:line="252" w:lineRule="auto"/>
            </w:pPr>
            <w:r/>
            <w:r>
              <w:rPr>
                <w:rFonts w:ascii="Consolas" w:hAnsi="Consolas" w:eastAsia="宋体"/>
                <w:sz w:val="18"/>
              </w:rPr>
              <w:t>LIBRARY_​RENEWAL_​LIMIT_​REACHED</w:t>
            </w:r>
          </w:p>
        </w:tc>
        <w:tc>
          <w:tcPr>
            <w:tcW w:type="dxa" w:w="2209"/>
            <w:vAlign w:val="top"/>
          </w:tcPr>
          <w:p>
            <w:pPr>
              <w:wordWrap w:val="1"/>
              <w:spacing w:before="20" w:after="20" w:line="252" w:lineRule="auto"/>
            </w:pPr>
            <w:r/>
            <w:r>
              <w:rPr>
                <w:sz w:val="19"/>
              </w:rPr>
              <w:t>已达到最大续借次数</w:t>
            </w:r>
          </w:p>
        </w:tc>
        <w:tc>
          <w:tcPr>
            <w:tcW w:type="dxa" w:w="3685"/>
            <w:vAlign w:val="top"/>
          </w:tcPr>
          <w:p>
            <w:pPr>
              <w:wordWrap w:val="1"/>
              <w:spacing w:before="20" w:after="20" w:line="252" w:lineRule="auto"/>
            </w:pPr>
            <w:r/>
            <w:r>
              <w:rPr>
                <w:sz w:val="19"/>
              </w:rPr>
              <w:t>续借次数达到角色策略上限</w:t>
            </w:r>
          </w:p>
        </w:tc>
      </w:tr>
      <w:tr>
        <w:tc>
          <w:tcPr>
            <w:tcW w:type="dxa" w:w="3176"/>
            <w:vAlign w:val="top"/>
          </w:tcPr>
          <w:p>
            <w:pPr>
              <w:wordWrap w:val="1"/>
              <w:spacing w:before="20" w:after="20" w:line="252" w:lineRule="auto"/>
            </w:pPr>
            <w:r/>
            <w:r>
              <w:rPr>
                <w:rFonts w:ascii="Consolas" w:hAnsi="Consolas" w:eastAsia="宋体"/>
                <w:sz w:val="18"/>
              </w:rPr>
              <w:t>LIBRARY_​LOAN_​OVERDUE</w:t>
            </w:r>
          </w:p>
        </w:tc>
        <w:tc>
          <w:tcPr>
            <w:tcW w:type="dxa" w:w="2209"/>
            <w:vAlign w:val="top"/>
          </w:tcPr>
          <w:p>
            <w:pPr>
              <w:wordWrap w:val="1"/>
              <w:spacing w:before="20" w:after="20" w:line="252" w:lineRule="auto"/>
            </w:pPr>
            <w:r/>
            <w:r>
              <w:rPr>
                <w:sz w:val="19"/>
              </w:rPr>
              <w:t>逾期借阅不能续借</w:t>
            </w:r>
          </w:p>
        </w:tc>
        <w:tc>
          <w:tcPr>
            <w:tcW w:type="dxa" w:w="3685"/>
            <w:vAlign w:val="top"/>
          </w:tcPr>
          <w:p>
            <w:pPr>
              <w:wordWrap w:val="1"/>
              <w:spacing w:before="20" w:after="20" w:line="252" w:lineRule="auto"/>
            </w:pPr>
            <w:r/>
            <w:r>
              <w:rPr>
                <w:sz w:val="19"/>
              </w:rPr>
              <w:t>对已逾期或已过应还时间的记录续借</w:t>
            </w:r>
          </w:p>
        </w:tc>
      </w:tr>
      <w:tr>
        <w:tc>
          <w:tcPr>
            <w:tcW w:type="dxa" w:w="3176"/>
            <w:vAlign w:val="top"/>
          </w:tcPr>
          <w:p>
            <w:pPr>
              <w:wordWrap w:val="1"/>
              <w:spacing w:before="20" w:after="20" w:line="252" w:lineRule="auto"/>
            </w:pPr>
            <w:r/>
            <w:r>
              <w:rPr>
                <w:rFonts w:ascii="Consolas" w:hAnsi="Consolas" w:eastAsia="宋体"/>
                <w:sz w:val="18"/>
              </w:rPr>
              <w:t>LIBRARY_​LOAN_​NOT_​ACTIVE</w:t>
            </w:r>
          </w:p>
        </w:tc>
        <w:tc>
          <w:tcPr>
            <w:tcW w:type="dxa" w:w="2209"/>
            <w:vAlign w:val="top"/>
          </w:tcPr>
          <w:p>
            <w:pPr>
              <w:wordWrap w:val="1"/>
              <w:spacing w:before="20" w:after="20" w:line="252" w:lineRule="auto"/>
            </w:pPr>
            <w:r/>
            <w:r>
              <w:rPr>
                <w:sz w:val="19"/>
              </w:rPr>
              <w:t>借阅记录已不再有效</w:t>
            </w:r>
          </w:p>
        </w:tc>
        <w:tc>
          <w:tcPr>
            <w:tcW w:type="dxa" w:w="3685"/>
            <w:vAlign w:val="top"/>
          </w:tcPr>
          <w:p>
            <w:pPr>
              <w:wordWrap w:val="1"/>
              <w:spacing w:before="20" w:after="20" w:line="252" w:lineRule="auto"/>
            </w:pPr>
            <w:r/>
            <w:r>
              <w:rPr>
                <w:sz w:val="19"/>
              </w:rPr>
              <w:t>记录已归还或状态不是借阅中、逾期时办理归还、续借或管理员处置</w:t>
            </w:r>
          </w:p>
        </w:tc>
      </w:tr>
      <w:tr>
        <w:tc>
          <w:tcPr>
            <w:tcW w:type="dxa" w:w="3176"/>
            <w:vAlign w:val="top"/>
          </w:tcPr>
          <w:p>
            <w:pPr>
              <w:wordWrap w:val="1"/>
              <w:spacing w:before="20" w:after="20" w:line="252" w:lineRule="auto"/>
            </w:pPr>
            <w:r/>
            <w:r>
              <w:rPr>
                <w:rFonts w:ascii="Consolas" w:hAnsi="Consolas" w:eastAsia="宋体"/>
                <w:sz w:val="18"/>
              </w:rPr>
              <w:t>LIBRARY_​BOOK_​STALE</w:t>
            </w:r>
          </w:p>
        </w:tc>
        <w:tc>
          <w:tcPr>
            <w:tcW w:type="dxa" w:w="2209"/>
            <w:vAlign w:val="top"/>
          </w:tcPr>
          <w:p>
            <w:pPr>
              <w:wordWrap w:val="1"/>
              <w:spacing w:before="20" w:after="20" w:line="252" w:lineRule="auto"/>
            </w:pPr>
            <w:r/>
            <w:r>
              <w:rPr>
                <w:sz w:val="19"/>
              </w:rPr>
              <w:t>书目信息已被修改</w:t>
            </w:r>
          </w:p>
        </w:tc>
        <w:tc>
          <w:tcPr>
            <w:tcW w:type="dxa" w:w="3685"/>
            <w:vAlign w:val="top"/>
          </w:tcPr>
          <w:p>
            <w:pPr>
              <w:wordWrap w:val="1"/>
              <w:spacing w:before="20" w:after="20" w:line="252" w:lineRule="auto"/>
            </w:pPr>
            <w:r/>
            <w:r>
              <w:rPr>
                <w:sz w:val="19"/>
              </w:rPr>
              <w:t>书目更新时行版本号冲突</w:t>
            </w:r>
          </w:p>
        </w:tc>
      </w:tr>
      <w:tr>
        <w:tc>
          <w:tcPr>
            <w:tcW w:type="dxa" w:w="3176"/>
            <w:vAlign w:val="top"/>
          </w:tcPr>
          <w:p>
            <w:pPr>
              <w:wordWrap w:val="1"/>
              <w:spacing w:before="20" w:after="20" w:line="252" w:lineRule="auto"/>
            </w:pPr>
            <w:r/>
            <w:r>
              <w:rPr>
                <w:rFonts w:ascii="Consolas" w:hAnsi="Consolas" w:eastAsia="宋体"/>
                <w:sz w:val="18"/>
              </w:rPr>
              <w:t>LIBRARY_​COPY_​STALE</w:t>
            </w:r>
          </w:p>
        </w:tc>
        <w:tc>
          <w:tcPr>
            <w:tcW w:type="dxa" w:w="2209"/>
            <w:vAlign w:val="top"/>
          </w:tcPr>
          <w:p>
            <w:pPr>
              <w:wordWrap w:val="1"/>
              <w:spacing w:before="20" w:after="20" w:line="252" w:lineRule="auto"/>
            </w:pPr>
            <w:r/>
            <w:r>
              <w:rPr>
                <w:sz w:val="19"/>
              </w:rPr>
              <w:t>副本状态已发生变化</w:t>
            </w:r>
          </w:p>
        </w:tc>
        <w:tc>
          <w:tcPr>
            <w:tcW w:type="dxa" w:w="3685"/>
            <w:vAlign w:val="top"/>
          </w:tcPr>
          <w:p>
            <w:pPr>
              <w:wordWrap w:val="1"/>
              <w:spacing w:before="20" w:after="20" w:line="252" w:lineRule="auto"/>
            </w:pPr>
            <w:r/>
            <w:r>
              <w:rPr>
                <w:sz w:val="19"/>
              </w:rPr>
              <w:t>副本状态更新时行版本号冲突</w:t>
            </w:r>
          </w:p>
        </w:tc>
      </w:tr>
      <w:tr>
        <w:tc>
          <w:tcPr>
            <w:tcW w:type="dxa" w:w="3176"/>
            <w:vAlign w:val="top"/>
          </w:tcPr>
          <w:p>
            <w:pPr>
              <w:wordWrap w:val="1"/>
              <w:spacing w:before="20" w:after="20" w:line="252" w:lineRule="auto"/>
            </w:pPr>
            <w:r/>
            <w:r>
              <w:rPr>
                <w:rFonts w:ascii="Consolas" w:hAnsi="Consolas" w:eastAsia="宋体"/>
                <w:sz w:val="18"/>
              </w:rPr>
              <w:t>LIBRARY_​LOAN_​STALE</w:t>
            </w:r>
          </w:p>
        </w:tc>
        <w:tc>
          <w:tcPr>
            <w:tcW w:type="dxa" w:w="2209"/>
            <w:vAlign w:val="top"/>
          </w:tcPr>
          <w:p>
            <w:pPr>
              <w:wordWrap w:val="1"/>
              <w:spacing w:before="20" w:after="20" w:line="252" w:lineRule="auto"/>
            </w:pPr>
            <w:r/>
            <w:r>
              <w:rPr>
                <w:sz w:val="19"/>
              </w:rPr>
              <w:t>借阅状态已发生变化</w:t>
            </w:r>
          </w:p>
        </w:tc>
        <w:tc>
          <w:tcPr>
            <w:tcW w:type="dxa" w:w="3685"/>
            <w:vAlign w:val="top"/>
          </w:tcPr>
          <w:p>
            <w:pPr>
              <w:wordWrap w:val="1"/>
              <w:spacing w:before="20" w:after="20" w:line="252" w:lineRule="auto"/>
            </w:pPr>
            <w:r/>
            <w:r>
              <w:rPr>
                <w:sz w:val="19"/>
              </w:rPr>
              <w:t>归还、续借或管理员处置时行版本号冲突</w:t>
            </w:r>
          </w:p>
        </w:tc>
      </w:tr>
      <w:tr>
        <w:tc>
          <w:tcPr>
            <w:tcW w:type="dxa" w:w="3176"/>
            <w:vAlign w:val="top"/>
          </w:tcPr>
          <w:p>
            <w:pPr>
              <w:wordWrap w:val="1"/>
              <w:spacing w:before="20" w:after="20" w:line="252" w:lineRule="auto"/>
            </w:pPr>
            <w:r/>
            <w:r>
              <w:rPr>
                <w:rFonts w:ascii="Consolas" w:hAnsi="Consolas" w:eastAsia="宋体"/>
                <w:sz w:val="18"/>
              </w:rPr>
              <w:t>LIBRARY_​POLICY_​STALE</w:t>
            </w:r>
          </w:p>
        </w:tc>
        <w:tc>
          <w:tcPr>
            <w:tcW w:type="dxa" w:w="2209"/>
            <w:vAlign w:val="top"/>
          </w:tcPr>
          <w:p>
            <w:pPr>
              <w:wordWrap w:val="1"/>
              <w:spacing w:before="20" w:after="20" w:line="252" w:lineRule="auto"/>
            </w:pPr>
            <w:r/>
            <w:r>
              <w:rPr>
                <w:sz w:val="19"/>
              </w:rPr>
              <w:t>借阅设置已被修改</w:t>
            </w:r>
          </w:p>
        </w:tc>
        <w:tc>
          <w:tcPr>
            <w:tcW w:type="dxa" w:w="3685"/>
            <w:vAlign w:val="top"/>
          </w:tcPr>
          <w:p>
            <w:pPr>
              <w:wordWrap w:val="1"/>
              <w:spacing w:before="20" w:after="20" w:line="252" w:lineRule="auto"/>
            </w:pPr>
            <w:r/>
            <w:r>
              <w:rPr>
                <w:sz w:val="19"/>
              </w:rPr>
              <w:t>策略更新时行版本号冲突</w:t>
            </w:r>
          </w:p>
        </w:tc>
      </w:tr>
      <w:tr>
        <w:tc>
          <w:tcPr>
            <w:tcW w:type="dxa" w:w="3176"/>
            <w:vAlign w:val="top"/>
          </w:tcPr>
          <w:p>
            <w:pPr>
              <w:wordWrap w:val="1"/>
              <w:spacing w:before="20" w:after="20" w:line="252" w:lineRule="auto"/>
            </w:pPr>
            <w:r/>
            <w:r>
              <w:rPr>
                <w:rFonts w:ascii="Consolas" w:hAnsi="Consolas" w:eastAsia="宋体"/>
                <w:sz w:val="18"/>
              </w:rPr>
              <w:t>LIBRARY_​NOT_​FOUND</w:t>
            </w:r>
          </w:p>
        </w:tc>
        <w:tc>
          <w:tcPr>
            <w:tcW w:type="dxa" w:w="2209"/>
            <w:vAlign w:val="top"/>
          </w:tcPr>
          <w:p>
            <w:pPr>
              <w:wordWrap w:val="1"/>
              <w:spacing w:before="20" w:after="20" w:line="252" w:lineRule="auto"/>
            </w:pPr>
            <w:r/>
            <w:r>
              <w:rPr>
                <w:sz w:val="19"/>
              </w:rPr>
              <w:t>未找到指定记录</w:t>
            </w:r>
          </w:p>
        </w:tc>
        <w:tc>
          <w:tcPr>
            <w:tcW w:type="dxa" w:w="3685"/>
            <w:vAlign w:val="top"/>
          </w:tcPr>
          <w:p>
            <w:pPr>
              <w:wordWrap w:val="1"/>
              <w:spacing w:before="20" w:after="20" w:line="252" w:lineRule="auto"/>
            </w:pPr>
            <w:r/>
            <w:r>
              <w:rPr>
                <w:sz w:val="19"/>
              </w:rPr>
              <w:t>查询的书目、副本、借阅或策略不存在</w:t>
            </w:r>
          </w:p>
        </w:tc>
      </w:tr>
      <w:tr>
        <w:tc>
          <w:tcPr>
            <w:tcW w:type="dxa" w:w="3176"/>
            <w:vAlign w:val="top"/>
          </w:tcPr>
          <w:p>
            <w:pPr>
              <w:wordWrap w:val="1"/>
              <w:spacing w:before="20" w:after="20" w:line="252" w:lineRule="auto"/>
            </w:pPr>
            <w:r/>
            <w:r>
              <w:rPr>
                <w:rFonts w:ascii="Consolas" w:hAnsi="Consolas" w:eastAsia="宋体"/>
                <w:sz w:val="18"/>
              </w:rPr>
              <w:t>AUTH_​SESSION_​EXPIRED</w:t>
            </w:r>
          </w:p>
        </w:tc>
        <w:tc>
          <w:tcPr>
            <w:tcW w:type="dxa" w:w="2209"/>
            <w:vAlign w:val="top"/>
          </w:tcPr>
          <w:p>
            <w:pPr>
              <w:wordWrap w:val="1"/>
              <w:spacing w:before="20" w:after="20" w:line="252" w:lineRule="auto"/>
            </w:pPr>
            <w:r/>
            <w:r>
              <w:rPr>
                <w:sz w:val="19"/>
              </w:rPr>
              <w:t>会话已过期</w:t>
            </w:r>
          </w:p>
        </w:tc>
        <w:tc>
          <w:tcPr>
            <w:tcW w:type="dxa" w:w="3685"/>
            <w:vAlign w:val="top"/>
          </w:tcPr>
          <w:p>
            <w:pPr>
              <w:wordWrap w:val="1"/>
              <w:spacing w:before="20" w:after="20" w:line="252" w:lineRule="auto"/>
            </w:pPr>
            <w:r/>
            <w:r>
              <w:rPr>
                <w:sz w:val="19"/>
              </w:rPr>
              <w:t>会话令牌无效或已过期</w:t>
            </w:r>
          </w:p>
        </w:tc>
      </w:tr>
      <w:tr>
        <w:tc>
          <w:tcPr>
            <w:tcW w:type="dxa" w:w="3176"/>
            <w:vAlign w:val="top"/>
          </w:tcPr>
          <w:p>
            <w:pPr>
              <w:wordWrap w:val="1"/>
              <w:spacing w:before="20" w:after="20" w:line="252" w:lineRule="auto"/>
            </w:pPr>
            <w:r/>
            <w:r>
              <w:rPr>
                <w:rFonts w:ascii="Consolas" w:hAnsi="Consolas" w:eastAsia="宋体"/>
                <w:sz w:val="18"/>
              </w:rPr>
              <w:t>AUTH_​FORBIDDEN</w:t>
            </w:r>
          </w:p>
        </w:tc>
        <w:tc>
          <w:tcPr>
            <w:tcW w:type="dxa" w:w="2209"/>
            <w:vAlign w:val="top"/>
          </w:tcPr>
          <w:p>
            <w:pPr>
              <w:wordWrap w:val="1"/>
              <w:spacing w:before="20" w:after="20" w:line="252" w:lineRule="auto"/>
            </w:pPr>
            <w:r/>
            <w:r>
              <w:rPr>
                <w:sz w:val="19"/>
              </w:rPr>
              <w:t>没有执行此操作的权限</w:t>
            </w:r>
          </w:p>
        </w:tc>
        <w:tc>
          <w:tcPr>
            <w:tcW w:type="dxa" w:w="3685"/>
            <w:vAlign w:val="top"/>
          </w:tcPr>
          <w:p>
            <w:pPr>
              <w:wordWrap w:val="1"/>
              <w:spacing w:before="20" w:after="20" w:line="252" w:lineRule="auto"/>
            </w:pPr>
            <w:r/>
            <w:r>
              <w:rPr>
                <w:sz w:val="19"/>
              </w:rPr>
              <w:t>非本人归还或续借他人记录，或管理员权限不足</w:t>
            </w:r>
          </w:p>
        </w:tc>
      </w:tr>
      <w:tr>
        <w:tc>
          <w:tcPr>
            <w:tcW w:type="dxa" w:w="3176"/>
            <w:vAlign w:val="top"/>
          </w:tcPr>
          <w:p>
            <w:pPr>
              <w:wordWrap w:val="1"/>
              <w:spacing w:before="20" w:after="20" w:line="252" w:lineRule="auto"/>
            </w:pPr>
            <w:r/>
            <w:r>
              <w:rPr>
                <w:rFonts w:ascii="Consolas" w:hAnsi="Consolas" w:eastAsia="宋体"/>
                <w:sz w:val="18"/>
              </w:rPr>
              <w:t>COMMON_​VALIDATION_​FAILED</w:t>
            </w:r>
          </w:p>
        </w:tc>
        <w:tc>
          <w:tcPr>
            <w:tcW w:type="dxa" w:w="2209"/>
            <w:vAlign w:val="top"/>
          </w:tcPr>
          <w:p>
            <w:pPr>
              <w:wordWrap w:val="1"/>
              <w:spacing w:before="20" w:after="20" w:line="252" w:lineRule="auto"/>
            </w:pPr>
            <w:r/>
            <w:r>
              <w:rPr>
                <w:sz w:val="19"/>
              </w:rPr>
              <w:t>请求内容不完整或格式不正确</w:t>
            </w:r>
          </w:p>
        </w:tc>
        <w:tc>
          <w:tcPr>
            <w:tcW w:type="dxa" w:w="3685"/>
            <w:vAlign w:val="top"/>
          </w:tcPr>
          <w:p>
            <w:pPr>
              <w:wordWrap w:val="1"/>
              <w:spacing w:before="20" w:after="20" w:line="252" w:lineRule="auto"/>
            </w:pPr>
            <w:r/>
            <w:r>
              <w:rPr>
                <w:sz w:val="19"/>
              </w:rPr>
              <w:t>请求体类型不符、归还情况非法、分页或策略取值越界、副本状态写入已借出或已遗失</w:t>
            </w:r>
          </w:p>
        </w:tc>
      </w:tr>
      <w:tr>
        <w:tc>
          <w:tcPr>
            <w:tcW w:type="dxa" w:w="3176"/>
            <w:vAlign w:val="top"/>
          </w:tcPr>
          <w:p>
            <w:pPr>
              <w:wordWrap w:val="1"/>
              <w:spacing w:before="20" w:after="20" w:line="252" w:lineRule="auto"/>
            </w:pPr>
            <w:r/>
            <w:r>
              <w:rPr>
                <w:rFonts w:ascii="Consolas" w:hAnsi="Consolas" w:eastAsia="宋体"/>
                <w:sz w:val="18"/>
              </w:rPr>
              <w:t>COMMON_​CONCURRENT_​MODIFICATION</w:t>
            </w:r>
          </w:p>
        </w:tc>
        <w:tc>
          <w:tcPr>
            <w:tcW w:type="dxa" w:w="2209"/>
            <w:vAlign w:val="top"/>
          </w:tcPr>
          <w:p>
            <w:pPr>
              <w:wordWrap w:val="1"/>
              <w:spacing w:before="20" w:after="20" w:line="252" w:lineRule="auto"/>
            </w:pPr>
            <w:r/>
            <w:r>
              <w:rPr>
                <w:sz w:val="19"/>
              </w:rPr>
              <w:t>记录已被修改</w:t>
            </w:r>
          </w:p>
        </w:tc>
        <w:tc>
          <w:tcPr>
            <w:tcW w:type="dxa" w:w="3685"/>
            <w:vAlign w:val="top"/>
          </w:tcPr>
          <w:p>
            <w:pPr>
              <w:wordWrap w:val="1"/>
              <w:spacing w:before="20" w:after="20" w:line="252" w:lineRule="auto"/>
            </w:pPr>
            <w:r/>
            <w:r>
              <w:rPr>
                <w:sz w:val="19"/>
              </w:rPr>
              <w:t>出现未归类的并发修改冲突</w:t>
            </w:r>
          </w:p>
        </w:tc>
      </w:tr>
      <w:tr>
        <w:tc>
          <w:tcPr>
            <w:tcW w:type="dxa" w:w="3176"/>
            <w:vAlign w:val="top"/>
          </w:tcPr>
          <w:p>
            <w:pPr>
              <w:wordWrap w:val="1"/>
              <w:spacing w:before="20" w:after="20" w:line="252" w:lineRule="auto"/>
            </w:pPr>
            <w:r/>
            <w:r>
              <w:rPr>
                <w:rFonts w:ascii="Consolas" w:hAnsi="Consolas" w:eastAsia="宋体"/>
                <w:sz w:val="18"/>
              </w:rPr>
              <w:t>COMMON_​INTERNAL_​ERROR</w:t>
            </w:r>
          </w:p>
        </w:tc>
        <w:tc>
          <w:tcPr>
            <w:tcW w:type="dxa" w:w="2209"/>
            <w:vAlign w:val="top"/>
          </w:tcPr>
          <w:p>
            <w:pPr>
              <w:wordWrap w:val="1"/>
              <w:spacing w:before="20" w:after="20" w:line="252" w:lineRule="auto"/>
            </w:pPr>
            <w:r/>
            <w:r>
              <w:rPr>
                <w:sz w:val="19"/>
              </w:rPr>
              <w:t>内部错误</w:t>
            </w:r>
          </w:p>
        </w:tc>
        <w:tc>
          <w:tcPr>
            <w:tcW w:type="dxa" w:w="3685"/>
            <w:vAlign w:val="top"/>
          </w:tcPr>
          <w:p>
            <w:pPr>
              <w:wordWrap w:val="1"/>
              <w:spacing w:before="20" w:after="20" w:line="252" w:lineRule="auto"/>
            </w:pPr>
            <w:r/>
            <w:r>
              <w:rPr>
                <w:sz w:val="19"/>
              </w:rPr>
              <w:t>未归类的服务端运行时异常，附带错误明细</w:t>
            </w:r>
          </w:p>
        </w:tc>
      </w:tr>
    </w:tbl>
    <w:p>
      <w:pPr>
        <w:spacing w:after="40"/>
      </w:pPr>
    </w:p>
    <w:p>
      <w:pPr>
        <w:pStyle w:val="Heading3"/>
      </w:pPr>
      <w:r>
        <w:rPr>
          <w:sz w:val="24"/>
        </w:rPr>
        <w:t>7.3.8 关键设计规则与约束</w:t>
      </w:r>
    </w:p>
    <w:p>
      <w:pPr>
        <w:spacing w:after="40"/>
        <w:ind w:left="425"/>
      </w:pPr>
      <w:r>
        <w:rPr>
          <w:sz w:val="21"/>
        </w:rPr>
        <w:t>1. 借阅记录与副本状态必须在同一数据库事务中提交或回滚，二者始终一致，不会出现副本已借出而没有借阅记录或相反的情形。</w:t>
      </w:r>
    </w:p>
    <w:p>
      <w:pPr>
        <w:spacing w:after="40"/>
        <w:ind w:left="425"/>
      </w:pPr>
      <w:r>
        <w:rPr>
          <w:sz w:val="21"/>
        </w:rPr>
        <w:t>2. 副本的已借出与已遗失状态只能由借阅业务产生，管理员不得在副本管理中直接写入这两类状态；归还与报失必须从借阅管理发起。</w:t>
      </w:r>
    </w:p>
    <w:p>
      <w:pPr>
        <w:spacing w:after="40"/>
        <w:ind w:left="425"/>
      </w:pPr>
      <w:r>
        <w:rPr>
          <w:sz w:val="21"/>
        </w:rPr>
        <w:t>3. 借阅按固定顺序锁定借阅人、书目与副本三类资源；归还与管理员处置锁定借阅记录与副本；续借锁定借阅人、借阅记录与书目。资源锁按固定条带编号顺序取得，避免不同业务路径形成循环等待。</w:t>
      </w:r>
    </w:p>
    <w:p>
      <w:pPr>
        <w:spacing w:after="40"/>
        <w:ind w:left="425"/>
      </w:pPr>
      <w:r>
        <w:rPr>
          <w:sz w:val="21"/>
        </w:rPr>
        <w:t>4. 书目、副本、借阅与策略均使用行版本号实现乐观锁；写命令携带期望版本号，冲突时返回对应的过期错误码，客户端应刷新页面后再决定是否重试。</w:t>
      </w:r>
    </w:p>
    <w:p>
      <w:pPr>
        <w:spacing w:after="40"/>
        <w:ind w:left="425"/>
      </w:pPr>
      <w:r>
        <w:rPr>
          <w:sz w:val="21"/>
        </w:rPr>
        <w:t>5. 数据库事务由事务管理器串行执行，以规避单文件 Access 数据库在并发打开与关闭连接时的驱动锁死问题；网络请求仍可并发，数据库写入按事务排队。</w:t>
      </w:r>
    </w:p>
    <w:p>
      <w:pPr>
        <w:spacing w:after="40"/>
        <w:ind w:left="425"/>
      </w:pPr>
      <w:r>
        <w:rPr>
          <w:sz w:val="21"/>
        </w:rPr>
        <w:t>6. 所有写命令按请求编号实现幂等去重，服务端保存成功或失败的最终响应，客户端因网络问题重发同一请求不会重复借阅或重复修改状态。</w:t>
      </w:r>
    </w:p>
    <w:p>
      <w:pPr>
        <w:spacing w:after="40"/>
        <w:ind w:left="425"/>
      </w:pPr>
      <w:r>
        <w:rPr>
          <w:sz w:val="21"/>
        </w:rPr>
        <w:t xml:space="preserve">7. 服务端不信任客户端传入的用户身份，一律依据会话令牌解析当前用户；普通操作要求有效会话，管理员操作要求权限 </w:t>
      </w:r>
      <w:r>
        <w:rPr>
          <w:rFonts w:ascii="Consolas" w:hAnsi="Consolas" w:eastAsia="宋体"/>
          <w:sz w:val="20"/>
        </w:rPr>
        <w:t>LIBRARY_ADMIN</w:t>
      </w:r>
      <w:r>
        <w:rPr>
          <w:sz w:val="21"/>
        </w:rPr>
        <w:t>。</w:t>
      </w:r>
    </w:p>
    <w:p>
      <w:pPr>
        <w:spacing w:after="40"/>
        <w:ind w:left="425"/>
      </w:pPr>
      <w:r>
        <w:rPr>
          <w:sz w:val="21"/>
        </w:rPr>
        <w:t>8. 最大在借数量、默认借期、续借次数与天数、罚金档位与金额全部保存在策略表中，不硬编码在服务代码中；策略更新使用行版本号防止多个管理员互相覆盖，新策略不追溯修改已产生借阅的应还时间与已登记金额。</w:t>
      </w:r>
    </w:p>
    <w:p>
      <w:pPr>
        <w:spacing w:after="40"/>
        <w:ind w:left="425"/>
      </w:pPr>
      <w:r>
        <w:rPr>
          <w:sz w:val="21"/>
        </w:rPr>
        <w:t>9. 借阅不变量包括：一个副本同一时间最多存在一条有效借阅；存在逾期借阅的用户不能新增借阅；有效在借数不得超过角色策略；只有本人可以归还或续借自己的记录；逾期、已归还与已遗失记录不能续借。</w:t>
      </w:r>
    </w:p>
    <w:p>
      <w:pPr>
        <w:spacing w:after="40"/>
        <w:ind w:left="425"/>
      </w:pPr>
      <w:r>
        <w:rPr>
          <w:sz w:val="21"/>
        </w:rPr>
        <w:t>10. 逾期判定在查询与限制校验时即时进行，凡借阅中且已过应还时间即视为逾期，因此不依赖维护任务是否及时运行；逾期维护任务可幂等地把到期记录持久化为逾期状态。</w:t>
      </w:r>
    </w:p>
    <w:p>
      <w:pPr>
        <w:spacing w:after="40"/>
        <w:ind w:left="425"/>
      </w:pPr>
      <w:r>
        <w:rPr>
          <w:sz w:val="21"/>
        </w:rPr>
        <w:t>11. 借阅历史永久保留，不进行物理删除；旧借阅记录的身份与罚金信息在升级时从用户表补齐，历史金额保持为 0，不补算历史罚金。</w:t>
      </w:r>
    </w:p>
    <w:p>
      <w:pPr>
        <w:spacing w:after="40"/>
        <w:ind w:left="425"/>
      </w:pPr>
      <w:r>
        <w:rPr>
          <w:sz w:val="21"/>
        </w:rPr>
        <w:t>12. 图书馆模块只结算并保存、展示罚金金额，不调用支付、不扣减账户、不记录缴费状态；收款幂等、退款与缴费状态属于支付模块的后续对接工作。</w:t>
      </w:r>
    </w:p>
    <w:p>
      <w:pPr>
        <w:spacing w:after="40"/>
        <w:ind w:left="425"/>
      </w:pPr>
      <w:r>
        <w:rPr>
          <w:sz w:val="21"/>
        </w:rPr>
        <w:t>13. 模块消费用户模块的授权服务，不修改用户表；书目以 ISBN 唯一标识，实体副本以馆藏条码唯一标识。</w:t>
      </w:r>
    </w:p>
    <w:p>
      <w:pPr>
        <w:spacing w:after="40"/>
        <w:ind w:left="425"/>
      </w:pPr>
      <w:r>
        <w:rPr>
          <w:sz w:val="21"/>
        </w:rPr>
        <w:t>14. 馆藏检索与管理员借阅管理每页 20 条，支持上一页与下一页，提交新筛选时回到第一页；切换栏目自动刷新，异步页面使用请求代次保护，较早返回的请求不会覆盖较新的页面状态；冲突、重复数据、会话过期与权限不足以醒目模态窗口展示。</w:t>
      </w:r>
    </w:p>
    <w:p>
      <w:pPr>
        <w:spacing w:after="40"/>
        <w:ind w:left="425"/>
      </w:pPr>
      <w:r>
        <w:rPr>
          <w:sz w:val="21"/>
        </w:rPr>
        <w:t>15. 模块当前不包含罚款支付、预约与馆际互借；借阅策略设置页面仅配置学生与教师两类角色，管理员账号不配置个人借阅策略。</w:t>
      </w:r>
    </w:p>
    <w:p>
      <w:r>
        <w:br w:type="page"/>
      </w:r>
    </w:p>
    <w:p>
      <w:pPr>
        <w:pStyle w:val="1"/>
      </w:pPr>
      <w:r>
        <w:rPr>
          <w:sz w:val="32"/>
        </w:rPr>
        <w:t>8 校园商城模块设计说明</w:t>
      </w:r>
    </w:p>
    <w:p>
      <w:pPr>
        <w:pStyle w:val="2"/>
      </w:pPr>
      <w:r>
        <w:rPr>
          <w:sz w:val="28"/>
        </w:rPr>
        <w:t>8.1 模块背景</w:t>
      </w:r>
    </w:p>
    <w:p>
      <w:pPr>
        <w:spacing w:after="80" w:line="312" w:lineRule="auto"/>
        <w:ind w:firstLine="420"/>
      </w:pPr>
      <w:r>
        <w:rPr>
          <w:sz w:val="21"/>
        </w:rPr>
        <w:t>校园商城模块是虚拟校园 vCampus 面向校园场景建设的一套多商户 C/S 电商子系统，运行在既有「学生 / 教师 / 管理员」用户体系之上，为校内用户提供与主流电商一致的商品浏览、搜索筛选、购物车、跨店下单、模拟支付和订单查询能力，同时为学生与教师提供开店经营通道，为管理员提供平台治理通道。模块不接入任何真实金融平台，不保存支付账号、银行卡号、验证码或密码，不实现退款业务，支付环节以「模拟第三方支付」的形式完成，并通过服务端事务性的库存预留与幂等状态控制保证不超卖、不重复扣减库存、不重复累计销量。</w:t>
      </w:r>
    </w:p>
    <w:p>
      <w:pPr>
        <w:spacing w:after="80" w:line="312" w:lineRule="auto"/>
        <w:ind w:firstLine="420"/>
      </w:pPr>
      <w:r>
        <w:rPr>
          <w:sz w:val="21"/>
        </w:rPr>
        <w:t>在系统中，商城模块位于业务子系统层，向下依赖 Foundation 提供的会话与授权能力、Socket 通信框架、统一事务管理器与并发资源锁管理器；向上通过客户端 Swing 界面挂接到应用主窗口的「校园商城」入口。模块自身不新增用户角色：店主身份由「当前用户是否拥有已审批店铺」动态推导，管理员能力在校验既有会话角色后进入模块内授权流程。模块不修改用户模块的角色与管理实现，只消费其身份信息。</w:t>
      </w:r>
    </w:p>
    <w:p>
      <w:pPr>
        <w:spacing w:after="80" w:line="312" w:lineRule="auto"/>
        <w:ind w:firstLine="420"/>
      </w:pPr>
      <w:r>
        <w:rPr>
          <w:sz w:val="21"/>
        </w:rPr>
        <w:t>代码边界固定为三个包：</w:t>
      </w:r>
      <w:r>
        <w:rPr>
          <w:rFonts w:ascii="Consolas" w:hAnsi="Consolas" w:eastAsia="宋体"/>
          <w:sz w:val="20"/>
        </w:rPr>
        <w:t>vcampus-common/.../shop</w:t>
      </w:r>
      <w:r>
        <w:rPr>
          <w:sz w:val="21"/>
        </w:rPr>
        <w:t xml:space="preserve"> 承载公共协议 DTO 与枚举，</w:t>
      </w:r>
      <w:r>
        <w:rPr>
          <w:rFonts w:ascii="Consolas" w:hAnsi="Consolas" w:eastAsia="宋体"/>
          <w:sz w:val="20"/>
        </w:rPr>
        <w:t>vcampus-server/.../shop</w:t>
      </w:r>
      <w:r>
        <w:rPr>
          <w:sz w:val="21"/>
        </w:rPr>
        <w:t xml:space="preserve"> 承载请求处理器、应用服务、仓储、领域对象、端口与模拟支付，</w:t>
      </w:r>
      <w:r>
        <w:rPr>
          <w:rFonts w:ascii="Consolas" w:hAnsi="Consolas" w:eastAsia="宋体"/>
          <w:sz w:val="20"/>
        </w:rPr>
        <w:t>vcampus-client/.../shop</w:t>
      </w:r>
      <w:r>
        <w:rPr>
          <w:sz w:val="21"/>
        </w:rPr>
        <w:t xml:space="preserve"> 承载 Swing 页面、分层导航、样式与客户端服务端口；数据库对象集中在 </w:t>
      </w:r>
      <w:r>
        <w:rPr>
          <w:rFonts w:ascii="Consolas" w:hAnsi="Consolas" w:eastAsia="宋体"/>
          <w:sz w:val="20"/>
        </w:rPr>
        <w:t>vcampus-database/schema/050_shop.sql</w:t>
      </w:r>
      <w:r>
        <w:rPr>
          <w:sz w:val="21"/>
        </w:rPr>
        <w:t xml:space="preserve">。演示环境预置 5 家启用店铺与 100 个通用商品类型（文具 10、图书 30、生活用品 45、药品 5、其他 10），并提供 </w:t>
      </w:r>
      <w:r>
        <w:rPr>
          <w:rFonts w:ascii="Consolas" w:hAnsi="Consolas" w:eastAsia="宋体"/>
          <w:sz w:val="20"/>
        </w:rPr>
        <w:t>DEMO_BUYER</w:t>
      </w:r>
      <w:r>
        <w:rPr>
          <w:sz w:val="21"/>
        </w:rPr>
        <w:t>、</w:t>
      </w:r>
      <w:r>
        <w:rPr>
          <w:rFonts w:ascii="Consolas" w:hAnsi="Consolas" w:eastAsia="宋体"/>
          <w:sz w:val="20"/>
        </w:rPr>
        <w:t>DEMO_OTHER_BUYER</w:t>
      </w:r>
      <w:r>
        <w:rPr>
          <w:sz w:val="21"/>
        </w:rPr>
        <w:t>、</w:t>
      </w:r>
      <w:r>
        <w:rPr>
          <w:rFonts w:ascii="Consolas" w:hAnsi="Consolas" w:eastAsia="宋体"/>
          <w:sz w:val="20"/>
        </w:rPr>
        <w:t>DEMO_TEACHER</w:t>
      </w:r>
      <w:r>
        <w:rPr>
          <w:sz w:val="21"/>
        </w:rPr>
        <w:t>、</w:t>
      </w:r>
      <w:r>
        <w:rPr>
          <w:rFonts w:ascii="Consolas" w:hAnsi="Consolas" w:eastAsia="宋体"/>
          <w:sz w:val="20"/>
        </w:rPr>
        <w:t>DEMO_ADMIN</w:t>
      </w:r>
      <w:r>
        <w:rPr>
          <w:sz w:val="21"/>
        </w:rPr>
        <w:t xml:space="preserve"> 四个测试账号。</w:t>
      </w:r>
    </w:p>
    <w:p>
      <w:pPr>
        <w:pStyle w:val="2"/>
      </w:pPr>
      <w:r>
        <w:rPr>
          <w:sz w:val="28"/>
        </w:rPr>
        <w:t>8.2 需求分析</w:t>
      </w:r>
    </w:p>
    <w:p>
      <w:pPr>
        <w:pStyle w:val="Heading3"/>
      </w:pPr>
      <w:r>
        <w:rPr>
          <w:sz w:val="24"/>
        </w:rPr>
        <w:t>8.2.1 买家需求</w:t>
      </w:r>
    </w:p>
    <w:p>
      <w:pPr>
        <w:spacing w:after="80" w:line="312" w:lineRule="auto"/>
        <w:ind w:firstLine="420"/>
      </w:pPr>
      <w:r>
        <w:rPr>
          <w:sz w:val="21"/>
        </w:rPr>
        <w:t>买家为全体有效登录用户（学生、教师及拥有店铺的店主，管理员除外）。买家通过统一入口进入商城，在不离开商城模块的前提下完成「浏览—搜索—详情—加购—结算—支付—查单」的完整链路；所有商品查询结果统一限定为「正常营业店铺 + 已上架商品 + 至少一个可售 SKU」，价格展示以商品最低可售 SKU 价格为准，结算时必须重新读取实时价格与库存。买家侧的写操作（加购、改量、结算、支付）在服务端统一校验购买资格与自购限制。</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96"/>
        <w:gridCol w:w="1345"/>
        <w:gridCol w:w="5586"/>
        <w:gridCol w:w="1045"/>
      </w:tblGrid>
      <w:tr>
        <w:trPr>
          <w:tblHeader w:val="true"/>
          <w:cantSplit w:val="true"/>
        </w:trPr>
        <w:tc>
          <w:tcPr>
            <w:tcW w:type="dxa" w:w="1096"/>
            <w:shd w:val="clear" w:color="auto" w:fill="DCE9F7"/>
            <w:vAlign w:val="center"/>
          </w:tcPr>
          <w:p>
            <w:pPr>
              <w:wordWrap w:val="1"/>
              <w:spacing w:before="20" w:after="20" w:line="252" w:lineRule="auto"/>
              <w:jc w:val="center"/>
            </w:pPr>
            <w:r/>
            <w:r>
              <w:rPr>
                <w:b/>
                <w:sz w:val="19"/>
              </w:rPr>
              <w:t>编号</w:t>
            </w:r>
          </w:p>
        </w:tc>
        <w:tc>
          <w:tcPr>
            <w:tcW w:type="dxa" w:w="1345"/>
            <w:shd w:val="clear" w:color="auto" w:fill="DCE9F7"/>
            <w:vAlign w:val="center"/>
          </w:tcPr>
          <w:p>
            <w:pPr>
              <w:wordWrap w:val="1"/>
              <w:spacing w:before="20" w:after="20" w:line="252" w:lineRule="auto"/>
              <w:jc w:val="center"/>
            </w:pPr>
            <w:r/>
            <w:r>
              <w:rPr>
                <w:b/>
                <w:sz w:val="19"/>
              </w:rPr>
              <w:t>功能点</w:t>
            </w:r>
          </w:p>
        </w:tc>
        <w:tc>
          <w:tcPr>
            <w:tcW w:type="dxa" w:w="5586"/>
            <w:shd w:val="clear" w:color="auto" w:fill="DCE9F7"/>
            <w:vAlign w:val="center"/>
          </w:tcPr>
          <w:p>
            <w:pPr>
              <w:wordWrap w:val="1"/>
              <w:spacing w:before="20" w:after="20" w:line="252" w:lineRule="auto"/>
              <w:jc w:val="center"/>
            </w:pPr>
            <w:r/>
            <w:r>
              <w:rPr>
                <w:b/>
                <w:sz w:val="19"/>
              </w:rPr>
              <w:t>需求说明</w:t>
            </w:r>
          </w:p>
        </w:tc>
        <w:tc>
          <w:tcPr>
            <w:tcW w:type="dxa" w:w="1045"/>
            <w:shd w:val="clear" w:color="auto" w:fill="DCE9F7"/>
            <w:vAlign w:val="center"/>
          </w:tcPr>
          <w:p>
            <w:pPr>
              <w:wordWrap w:val="1"/>
              <w:spacing w:before="20" w:after="20" w:line="252" w:lineRule="auto"/>
              <w:jc w:val="center"/>
            </w:pPr>
            <w:r/>
            <w:r>
              <w:rPr>
                <w:b/>
                <w:sz w:val="19"/>
              </w:rPr>
              <w:t>使用角色</w:t>
            </w:r>
          </w:p>
        </w:tc>
      </w:tr>
      <w:tr>
        <w:tc>
          <w:tcPr>
            <w:tcW w:type="dxa" w:w="1096"/>
            <w:vAlign w:val="top"/>
          </w:tcPr>
          <w:p>
            <w:pPr>
              <w:wordWrap w:val="1"/>
              <w:spacing w:before="20" w:after="20" w:line="252" w:lineRule="auto"/>
              <w:jc w:val="center"/>
            </w:pPr>
            <w:r/>
            <w:r>
              <w:rPr>
                <w:sz w:val="19"/>
              </w:rPr>
              <w:t>B-​01</w:t>
            </w:r>
          </w:p>
        </w:tc>
        <w:tc>
          <w:tcPr>
            <w:tcW w:type="dxa" w:w="1345"/>
            <w:vAlign w:val="top"/>
          </w:tcPr>
          <w:p>
            <w:pPr>
              <w:wordWrap w:val="1"/>
              <w:spacing w:before="20" w:after="20" w:line="252" w:lineRule="auto"/>
            </w:pPr>
            <w:r/>
            <w:r>
              <w:rPr>
                <w:sz w:val="19"/>
              </w:rPr>
              <w:t>商城首页</w:t>
            </w:r>
          </w:p>
        </w:tc>
        <w:tc>
          <w:tcPr>
            <w:tcW w:type="dxa" w:w="5586"/>
            <w:vAlign w:val="top"/>
          </w:tcPr>
          <w:p>
            <w:pPr>
              <w:wordWrap w:val="1"/>
              <w:spacing w:before="20" w:after="20" w:line="252" w:lineRule="auto"/>
            </w:pPr>
            <w:r/>
            <w:r>
              <w:rPr>
                <w:sz w:val="19"/>
              </w:rPr>
              <w:t>展示统一搜索框、四大分类（文具、图书、生活用品、药品）与「猜你喜欢」；商品默认按销量降序排列</w:t>
            </w:r>
          </w:p>
        </w:tc>
        <w:tc>
          <w:tcPr>
            <w:tcW w:type="dxa" w:w="1045"/>
            <w:vAlign w:val="top"/>
          </w:tcPr>
          <w:p>
            <w:pPr>
              <w:wordWrap w:val="1"/>
              <w:spacing w:before="20" w:after="20" w:line="252" w:lineRule="auto"/>
            </w:pPr>
            <w:r/>
            <w:r>
              <w:rPr>
                <w:sz w:val="19"/>
              </w:rPr>
              <w:t>买家</w:t>
            </w:r>
          </w:p>
        </w:tc>
      </w:tr>
      <w:tr>
        <w:tc>
          <w:tcPr>
            <w:tcW w:type="dxa" w:w="1096"/>
            <w:vAlign w:val="top"/>
          </w:tcPr>
          <w:p>
            <w:pPr>
              <w:wordWrap w:val="1"/>
              <w:spacing w:before="20" w:after="20" w:line="252" w:lineRule="auto"/>
              <w:jc w:val="center"/>
            </w:pPr>
            <w:r/>
            <w:r>
              <w:rPr>
                <w:sz w:val="19"/>
              </w:rPr>
              <w:t>B-​02</w:t>
            </w:r>
          </w:p>
        </w:tc>
        <w:tc>
          <w:tcPr>
            <w:tcW w:type="dxa" w:w="1345"/>
            <w:vAlign w:val="top"/>
          </w:tcPr>
          <w:p>
            <w:pPr>
              <w:wordWrap w:val="1"/>
              <w:spacing w:before="20" w:after="20" w:line="252" w:lineRule="auto"/>
            </w:pPr>
            <w:r/>
            <w:r>
              <w:rPr>
                <w:sz w:val="19"/>
              </w:rPr>
              <w:t>商品搜索</w:t>
            </w:r>
          </w:p>
        </w:tc>
        <w:tc>
          <w:tcPr>
            <w:tcW w:type="dxa" w:w="5586"/>
            <w:vAlign w:val="top"/>
          </w:tcPr>
          <w:p>
            <w:pPr>
              <w:wordWrap w:val="1"/>
              <w:spacing w:before="20" w:after="20" w:line="252" w:lineRule="auto"/>
            </w:pPr>
            <w:r/>
            <w:r>
              <w:rPr>
                <w:sz w:val="19"/>
              </w:rPr>
              <w:t>单一关键词输入框，服务端同时匹配商品名称、店铺名称、商品分类、商品描述和 SKU 名称，多规格命中只返回一个商品</w:t>
            </w:r>
          </w:p>
        </w:tc>
        <w:tc>
          <w:tcPr>
            <w:tcW w:type="dxa" w:w="1045"/>
            <w:vAlign w:val="top"/>
          </w:tcPr>
          <w:p>
            <w:pPr>
              <w:wordWrap w:val="1"/>
              <w:spacing w:before="20" w:after="20" w:line="252" w:lineRule="auto"/>
            </w:pPr>
            <w:r/>
            <w:r>
              <w:rPr>
                <w:sz w:val="19"/>
              </w:rPr>
              <w:t>买家</w:t>
            </w:r>
          </w:p>
        </w:tc>
      </w:tr>
      <w:tr>
        <w:tc>
          <w:tcPr>
            <w:tcW w:type="dxa" w:w="1096"/>
            <w:vAlign w:val="top"/>
          </w:tcPr>
          <w:p>
            <w:pPr>
              <w:wordWrap w:val="1"/>
              <w:spacing w:before="20" w:after="20" w:line="252" w:lineRule="auto"/>
              <w:jc w:val="center"/>
            </w:pPr>
            <w:r/>
            <w:r>
              <w:rPr>
                <w:sz w:val="19"/>
              </w:rPr>
              <w:t>B-​03</w:t>
            </w:r>
          </w:p>
        </w:tc>
        <w:tc>
          <w:tcPr>
            <w:tcW w:type="dxa" w:w="1345"/>
            <w:vAlign w:val="top"/>
          </w:tcPr>
          <w:p>
            <w:pPr>
              <w:wordWrap w:val="1"/>
              <w:spacing w:before="20" w:after="20" w:line="252" w:lineRule="auto"/>
            </w:pPr>
            <w:r/>
            <w:r>
              <w:rPr>
                <w:sz w:val="19"/>
              </w:rPr>
              <w:t>价格筛选与排序</w:t>
            </w:r>
          </w:p>
        </w:tc>
        <w:tc>
          <w:tcPr>
            <w:tcW w:type="dxa" w:w="5586"/>
            <w:vAlign w:val="top"/>
          </w:tcPr>
          <w:p>
            <w:pPr>
              <w:wordWrap w:val="1"/>
              <w:spacing w:before="20" w:after="20" w:line="252" w:lineRule="auto"/>
            </w:pPr>
            <w:r/>
            <w:r>
              <w:rPr>
                <w:sz w:val="19"/>
              </w:rPr>
              <w:t>支持可选最低价/最高价闭区间筛选与销量优先、价格优先两种排序；价格非负且下限不高于上限，排序切换后重置到第 1 页</w:t>
            </w:r>
          </w:p>
        </w:tc>
        <w:tc>
          <w:tcPr>
            <w:tcW w:type="dxa" w:w="1045"/>
            <w:vAlign w:val="top"/>
          </w:tcPr>
          <w:p>
            <w:pPr>
              <w:wordWrap w:val="1"/>
              <w:spacing w:before="20" w:after="20" w:line="252" w:lineRule="auto"/>
            </w:pPr>
            <w:r/>
            <w:r>
              <w:rPr>
                <w:sz w:val="19"/>
              </w:rPr>
              <w:t>买家</w:t>
            </w:r>
          </w:p>
        </w:tc>
      </w:tr>
      <w:tr>
        <w:tc>
          <w:tcPr>
            <w:tcW w:type="dxa" w:w="1096"/>
            <w:vAlign w:val="top"/>
          </w:tcPr>
          <w:p>
            <w:pPr>
              <w:wordWrap w:val="1"/>
              <w:spacing w:before="20" w:after="20" w:line="252" w:lineRule="auto"/>
              <w:jc w:val="center"/>
            </w:pPr>
            <w:r/>
            <w:r>
              <w:rPr>
                <w:sz w:val="19"/>
              </w:rPr>
              <w:t>B-​04</w:t>
            </w:r>
          </w:p>
        </w:tc>
        <w:tc>
          <w:tcPr>
            <w:tcW w:type="dxa" w:w="1345"/>
            <w:vAlign w:val="top"/>
          </w:tcPr>
          <w:p>
            <w:pPr>
              <w:wordWrap w:val="1"/>
              <w:spacing w:before="20" w:after="20" w:line="252" w:lineRule="auto"/>
            </w:pPr>
            <w:r/>
            <w:r>
              <w:rPr>
                <w:sz w:val="19"/>
              </w:rPr>
              <w:t>商品详情</w:t>
            </w:r>
          </w:p>
        </w:tc>
        <w:tc>
          <w:tcPr>
            <w:tcW w:type="dxa" w:w="5586"/>
            <w:vAlign w:val="top"/>
          </w:tcPr>
          <w:p>
            <w:pPr>
              <w:wordWrap w:val="1"/>
              <w:spacing w:before="20" w:after="20" w:line="252" w:lineRule="auto"/>
            </w:pPr>
            <w:r/>
            <w:r>
              <w:rPr>
                <w:sz w:val="19"/>
              </w:rPr>
              <w:t>展示通用商品名称、店铺摘要、分类、描述、封面、销量及可售 SKU 列表；SKU 下拉框显示规格名称、内部使用 SKU 编号，选择后同步显示价格与可售库存</w:t>
            </w:r>
          </w:p>
        </w:tc>
        <w:tc>
          <w:tcPr>
            <w:tcW w:type="dxa" w:w="1045"/>
            <w:vAlign w:val="top"/>
          </w:tcPr>
          <w:p>
            <w:pPr>
              <w:wordWrap w:val="1"/>
              <w:spacing w:before="20" w:after="20" w:line="252" w:lineRule="auto"/>
            </w:pPr>
            <w:r/>
            <w:r>
              <w:rPr>
                <w:sz w:val="19"/>
              </w:rPr>
              <w:t>买家</w:t>
            </w:r>
          </w:p>
        </w:tc>
      </w:tr>
      <w:tr>
        <w:tc>
          <w:tcPr>
            <w:tcW w:type="dxa" w:w="1096"/>
            <w:vAlign w:val="top"/>
          </w:tcPr>
          <w:p>
            <w:pPr>
              <w:wordWrap w:val="1"/>
              <w:spacing w:before="20" w:after="20" w:line="252" w:lineRule="auto"/>
              <w:jc w:val="center"/>
            </w:pPr>
            <w:r/>
            <w:r>
              <w:rPr>
                <w:sz w:val="19"/>
              </w:rPr>
              <w:t>B-​05</w:t>
            </w:r>
          </w:p>
        </w:tc>
        <w:tc>
          <w:tcPr>
            <w:tcW w:type="dxa" w:w="1345"/>
            <w:vAlign w:val="top"/>
          </w:tcPr>
          <w:p>
            <w:pPr>
              <w:wordWrap w:val="1"/>
              <w:spacing w:before="20" w:after="20" w:line="252" w:lineRule="auto"/>
            </w:pPr>
            <w:r/>
            <w:r>
              <w:rPr>
                <w:sz w:val="19"/>
              </w:rPr>
              <w:t>店铺主页</w:t>
            </w:r>
          </w:p>
        </w:tc>
        <w:tc>
          <w:tcPr>
            <w:tcW w:type="dxa" w:w="5586"/>
            <w:vAlign w:val="top"/>
          </w:tcPr>
          <w:p>
            <w:pPr>
              <w:wordWrap w:val="1"/>
              <w:spacing w:before="20" w:after="20" w:line="252" w:lineRule="auto"/>
            </w:pPr>
            <w:r/>
            <w:r>
              <w:rPr>
                <w:sz w:val="19"/>
              </w:rPr>
              <w:t>展示店铺名称、简介、经营分类、联系方式与分页商品列表；商品详情可「进入店铺」，店内商品可再次进入详情</w:t>
            </w:r>
          </w:p>
        </w:tc>
        <w:tc>
          <w:tcPr>
            <w:tcW w:type="dxa" w:w="1045"/>
            <w:vAlign w:val="top"/>
          </w:tcPr>
          <w:p>
            <w:pPr>
              <w:wordWrap w:val="1"/>
              <w:spacing w:before="20" w:after="20" w:line="252" w:lineRule="auto"/>
            </w:pPr>
            <w:r/>
            <w:r>
              <w:rPr>
                <w:sz w:val="19"/>
              </w:rPr>
              <w:t>买家</w:t>
            </w:r>
          </w:p>
        </w:tc>
      </w:tr>
      <w:tr>
        <w:tc>
          <w:tcPr>
            <w:tcW w:type="dxa" w:w="1096"/>
            <w:vAlign w:val="top"/>
          </w:tcPr>
          <w:p>
            <w:pPr>
              <w:wordWrap w:val="1"/>
              <w:spacing w:before="20" w:after="20" w:line="252" w:lineRule="auto"/>
              <w:jc w:val="center"/>
            </w:pPr>
            <w:r/>
            <w:r>
              <w:rPr>
                <w:sz w:val="19"/>
              </w:rPr>
              <w:t>B-​06</w:t>
            </w:r>
          </w:p>
        </w:tc>
        <w:tc>
          <w:tcPr>
            <w:tcW w:type="dxa" w:w="1345"/>
            <w:vAlign w:val="top"/>
          </w:tcPr>
          <w:p>
            <w:pPr>
              <w:wordWrap w:val="1"/>
              <w:spacing w:before="20" w:after="20" w:line="252" w:lineRule="auto"/>
            </w:pPr>
            <w:r/>
            <w:r>
              <w:rPr>
                <w:sz w:val="19"/>
              </w:rPr>
              <w:t>购物车</w:t>
            </w:r>
          </w:p>
        </w:tc>
        <w:tc>
          <w:tcPr>
            <w:tcW w:type="dxa" w:w="5586"/>
            <w:vAlign w:val="top"/>
          </w:tcPr>
          <w:p>
            <w:pPr>
              <w:wordWrap w:val="1"/>
              <w:spacing w:before="20" w:after="20" w:line="252" w:lineRule="auto"/>
            </w:pPr>
            <w:r/>
            <w:r>
              <w:rPr>
                <w:sz w:val="19"/>
              </w:rPr>
              <w:t>服务端持久化，一个用户一个活动购物车；相同 SKU 重复加购合并数量；数量必须为 1 到当前可售库存之间的整数</w:t>
            </w:r>
          </w:p>
        </w:tc>
        <w:tc>
          <w:tcPr>
            <w:tcW w:type="dxa" w:w="1045"/>
            <w:vAlign w:val="top"/>
          </w:tcPr>
          <w:p>
            <w:pPr>
              <w:wordWrap w:val="1"/>
              <w:spacing w:before="20" w:after="20" w:line="252" w:lineRule="auto"/>
            </w:pPr>
            <w:r/>
            <w:r>
              <w:rPr>
                <w:sz w:val="19"/>
              </w:rPr>
              <w:t>买家</w:t>
            </w:r>
          </w:p>
        </w:tc>
      </w:tr>
      <w:tr>
        <w:tc>
          <w:tcPr>
            <w:tcW w:type="dxa" w:w="1096"/>
            <w:vAlign w:val="top"/>
          </w:tcPr>
          <w:p>
            <w:pPr>
              <w:wordWrap w:val="1"/>
              <w:spacing w:before="20" w:after="20" w:line="252" w:lineRule="auto"/>
              <w:jc w:val="center"/>
            </w:pPr>
            <w:r/>
            <w:r>
              <w:rPr>
                <w:sz w:val="19"/>
              </w:rPr>
              <w:t>B-​07</w:t>
            </w:r>
          </w:p>
        </w:tc>
        <w:tc>
          <w:tcPr>
            <w:tcW w:type="dxa" w:w="1345"/>
            <w:vAlign w:val="top"/>
          </w:tcPr>
          <w:p>
            <w:pPr>
              <w:wordWrap w:val="1"/>
              <w:spacing w:before="20" w:after="20" w:line="252" w:lineRule="auto"/>
            </w:pPr>
            <w:r/>
            <w:r>
              <w:rPr>
                <w:sz w:val="19"/>
              </w:rPr>
              <w:t>结算下单</w:t>
            </w:r>
          </w:p>
        </w:tc>
        <w:tc>
          <w:tcPr>
            <w:tcW w:type="dxa" w:w="5586"/>
            <w:vAlign w:val="top"/>
          </w:tcPr>
          <w:p>
            <w:pPr>
              <w:wordWrap w:val="1"/>
              <w:spacing w:before="20" w:after="20" w:line="252" w:lineRule="auto"/>
            </w:pPr>
            <w:r/>
            <w:r>
              <w:rPr>
                <w:sz w:val="19"/>
              </w:rPr>
              <w:t>勾选项按店铺拆成多个子订单并生成一个订单组；事务内重新校验商品状态、价格与库存，任一条件不满足则整单不创建</w:t>
            </w:r>
          </w:p>
        </w:tc>
        <w:tc>
          <w:tcPr>
            <w:tcW w:type="dxa" w:w="1045"/>
            <w:vAlign w:val="top"/>
          </w:tcPr>
          <w:p>
            <w:pPr>
              <w:wordWrap w:val="1"/>
              <w:spacing w:before="20" w:after="20" w:line="252" w:lineRule="auto"/>
            </w:pPr>
            <w:r/>
            <w:r>
              <w:rPr>
                <w:sz w:val="19"/>
              </w:rPr>
              <w:t>买家</w:t>
            </w:r>
          </w:p>
        </w:tc>
      </w:tr>
      <w:tr>
        <w:tc>
          <w:tcPr>
            <w:tcW w:type="dxa" w:w="1096"/>
            <w:vAlign w:val="top"/>
          </w:tcPr>
          <w:p>
            <w:pPr>
              <w:wordWrap w:val="1"/>
              <w:spacing w:before="20" w:after="20" w:line="252" w:lineRule="auto"/>
              <w:jc w:val="center"/>
            </w:pPr>
            <w:r/>
            <w:r>
              <w:rPr>
                <w:sz w:val="19"/>
              </w:rPr>
              <w:t>B-​08</w:t>
            </w:r>
          </w:p>
        </w:tc>
        <w:tc>
          <w:tcPr>
            <w:tcW w:type="dxa" w:w="1345"/>
            <w:vAlign w:val="top"/>
          </w:tcPr>
          <w:p>
            <w:pPr>
              <w:wordWrap w:val="1"/>
              <w:spacing w:before="20" w:after="20" w:line="252" w:lineRule="auto"/>
            </w:pPr>
            <w:r/>
            <w:r>
              <w:rPr>
                <w:sz w:val="19"/>
              </w:rPr>
              <w:t>模拟第三方支付</w:t>
            </w:r>
          </w:p>
        </w:tc>
        <w:tc>
          <w:tcPr>
            <w:tcW w:type="dxa" w:w="5586"/>
            <w:vAlign w:val="top"/>
          </w:tcPr>
          <w:p>
            <w:pPr>
              <w:wordWrap w:val="1"/>
              <w:spacing w:before="20" w:after="20" w:line="252" w:lineRule="auto"/>
            </w:pPr>
            <w:r/>
            <w:r>
              <w:rPr>
                <w:sz w:val="19"/>
              </w:rPr>
              <w:t>收银台展示模拟标识、支付渠道（微信、支付宝、银行卡）、订单号、金额与成功/失败/取消操作，不采集任何真实支付凭据</w:t>
            </w:r>
          </w:p>
        </w:tc>
        <w:tc>
          <w:tcPr>
            <w:tcW w:type="dxa" w:w="1045"/>
            <w:vAlign w:val="top"/>
          </w:tcPr>
          <w:p>
            <w:pPr>
              <w:wordWrap w:val="1"/>
              <w:spacing w:before="20" w:after="20" w:line="252" w:lineRule="auto"/>
            </w:pPr>
            <w:r/>
            <w:r>
              <w:rPr>
                <w:sz w:val="19"/>
              </w:rPr>
              <w:t>买家</w:t>
            </w:r>
          </w:p>
        </w:tc>
      </w:tr>
      <w:tr>
        <w:tc>
          <w:tcPr>
            <w:tcW w:type="dxa" w:w="1096"/>
            <w:vAlign w:val="top"/>
          </w:tcPr>
          <w:p>
            <w:pPr>
              <w:wordWrap w:val="1"/>
              <w:spacing w:before="20" w:after="20" w:line="252" w:lineRule="auto"/>
              <w:jc w:val="center"/>
            </w:pPr>
            <w:r/>
            <w:r>
              <w:rPr>
                <w:sz w:val="19"/>
              </w:rPr>
              <w:t>B-​09</w:t>
            </w:r>
          </w:p>
        </w:tc>
        <w:tc>
          <w:tcPr>
            <w:tcW w:type="dxa" w:w="1345"/>
            <w:vAlign w:val="top"/>
          </w:tcPr>
          <w:p>
            <w:pPr>
              <w:wordWrap w:val="1"/>
              <w:spacing w:before="20" w:after="20" w:line="252" w:lineRule="auto"/>
            </w:pPr>
            <w:r/>
            <w:r>
              <w:rPr>
                <w:sz w:val="19"/>
              </w:rPr>
              <w:t>订单查看</w:t>
            </w:r>
          </w:p>
        </w:tc>
        <w:tc>
          <w:tcPr>
            <w:tcW w:type="dxa" w:w="5586"/>
            <w:vAlign w:val="top"/>
          </w:tcPr>
          <w:p>
            <w:pPr>
              <w:wordWrap w:val="1"/>
              <w:spacing w:before="20" w:after="20" w:line="252" w:lineRule="auto"/>
            </w:pPr>
            <w:r/>
            <w:r>
              <w:rPr>
                <w:sz w:val="19"/>
              </w:rPr>
              <w:t>查看本人已支付订单，包含订单号、店铺、商品与规格明细、数量、成交单价、行金额、订单总额、支付时间与支付状态，明细支持展开</w:t>
            </w:r>
          </w:p>
        </w:tc>
        <w:tc>
          <w:tcPr>
            <w:tcW w:type="dxa" w:w="1045"/>
            <w:vAlign w:val="top"/>
          </w:tcPr>
          <w:p>
            <w:pPr>
              <w:wordWrap w:val="1"/>
              <w:spacing w:before="20" w:after="20" w:line="252" w:lineRule="auto"/>
            </w:pPr>
            <w:r/>
            <w:r>
              <w:rPr>
                <w:sz w:val="19"/>
              </w:rPr>
              <w:t>买家</w:t>
            </w:r>
          </w:p>
        </w:tc>
      </w:tr>
      <w:tr>
        <w:tc>
          <w:tcPr>
            <w:tcW w:type="dxa" w:w="1096"/>
            <w:vAlign w:val="top"/>
          </w:tcPr>
          <w:p>
            <w:pPr>
              <w:wordWrap w:val="1"/>
              <w:spacing w:before="20" w:after="20" w:line="252" w:lineRule="auto"/>
              <w:jc w:val="center"/>
            </w:pPr>
            <w:r/>
            <w:r>
              <w:rPr>
                <w:sz w:val="19"/>
              </w:rPr>
              <w:t>B-​10</w:t>
            </w:r>
          </w:p>
        </w:tc>
        <w:tc>
          <w:tcPr>
            <w:tcW w:type="dxa" w:w="1345"/>
            <w:vAlign w:val="top"/>
          </w:tcPr>
          <w:p>
            <w:pPr>
              <w:wordWrap w:val="1"/>
              <w:spacing w:before="20" w:after="20" w:line="252" w:lineRule="auto"/>
            </w:pPr>
            <w:r/>
            <w:r>
              <w:rPr>
                <w:sz w:val="19"/>
              </w:rPr>
              <w:t>购物车数量指示</w:t>
            </w:r>
          </w:p>
        </w:tc>
        <w:tc>
          <w:tcPr>
            <w:tcW w:type="dxa" w:w="5586"/>
            <w:vAlign w:val="top"/>
          </w:tcPr>
          <w:p>
            <w:pPr>
              <w:wordWrap w:val="1"/>
              <w:spacing w:before="20" w:after="20" w:line="252" w:lineRule="auto"/>
            </w:pPr>
            <w:r/>
            <w:r>
              <w:rPr>
                <w:sz w:val="19"/>
              </w:rPr>
              <w:t>顶部工具栏实时显示购物车行项目数量之和，加购、改量、删除、结算与支付成功后同步更新</w:t>
            </w:r>
          </w:p>
        </w:tc>
        <w:tc>
          <w:tcPr>
            <w:tcW w:type="dxa" w:w="1045"/>
            <w:vAlign w:val="top"/>
          </w:tcPr>
          <w:p>
            <w:pPr>
              <w:wordWrap w:val="1"/>
              <w:spacing w:before="20" w:after="20" w:line="252" w:lineRule="auto"/>
            </w:pPr>
            <w:r/>
            <w:r>
              <w:rPr>
                <w:sz w:val="19"/>
              </w:rPr>
              <w:t>买家</w:t>
            </w:r>
          </w:p>
        </w:tc>
      </w:tr>
    </w:tbl>
    <w:p>
      <w:pPr>
        <w:spacing w:after="40"/>
      </w:pPr>
    </w:p>
    <w:p>
      <w:pPr>
        <w:pStyle w:val="Heading3"/>
      </w:pPr>
      <w:r>
        <w:rPr>
          <w:sz w:val="24"/>
        </w:rPr>
        <w:t>8.2.2 卖家需求</w:t>
      </w:r>
    </w:p>
    <w:p>
      <w:pPr>
        <w:spacing w:after="80" w:line="312" w:lineRule="auto"/>
        <w:ind w:firstLine="420"/>
      </w:pPr>
      <w:r>
        <w:rPr>
          <w:sz w:val="21"/>
        </w:rPr>
        <w:t>卖家是已通过开店审批、拥有正常营业店铺的用户。卖家在原身份上叠加经营能力，只能管理自己的店铺、商品与订单，且仍可购买其他店铺商品。店铺被管理员停用期间，卖家仍可查看店铺资料、商品与订单，但不能新建、修改或上下架商品。商品以「通用商品类型 + 多规格 SKU」建模，规格信息（颜色、尺寸、包装等）写入 SKU 名称，同一店铺内规范化商品名称唯一。</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95"/>
        <w:gridCol w:w="1262"/>
        <w:gridCol w:w="5553"/>
        <w:gridCol w:w="1161"/>
      </w:tblGrid>
      <w:tr>
        <w:trPr>
          <w:tblHeader w:val="true"/>
          <w:cantSplit w:val="true"/>
        </w:trPr>
        <w:tc>
          <w:tcPr>
            <w:tcW w:type="dxa" w:w="1095"/>
            <w:shd w:val="clear" w:color="auto" w:fill="DCE9F7"/>
            <w:vAlign w:val="center"/>
          </w:tcPr>
          <w:p>
            <w:pPr>
              <w:wordWrap w:val="1"/>
              <w:spacing w:before="20" w:after="20" w:line="252" w:lineRule="auto"/>
              <w:jc w:val="center"/>
            </w:pPr>
            <w:r/>
            <w:r>
              <w:rPr>
                <w:b/>
                <w:sz w:val="19"/>
              </w:rPr>
              <w:t>编号</w:t>
            </w:r>
          </w:p>
        </w:tc>
        <w:tc>
          <w:tcPr>
            <w:tcW w:type="dxa" w:w="1262"/>
            <w:shd w:val="clear" w:color="auto" w:fill="DCE9F7"/>
            <w:vAlign w:val="center"/>
          </w:tcPr>
          <w:p>
            <w:pPr>
              <w:wordWrap w:val="1"/>
              <w:spacing w:before="20" w:after="20" w:line="252" w:lineRule="auto"/>
              <w:jc w:val="center"/>
            </w:pPr>
            <w:r/>
            <w:r>
              <w:rPr>
                <w:b/>
                <w:sz w:val="19"/>
              </w:rPr>
              <w:t>功能点</w:t>
            </w:r>
          </w:p>
        </w:tc>
        <w:tc>
          <w:tcPr>
            <w:tcW w:type="dxa" w:w="5553"/>
            <w:shd w:val="clear" w:color="auto" w:fill="DCE9F7"/>
            <w:vAlign w:val="center"/>
          </w:tcPr>
          <w:p>
            <w:pPr>
              <w:wordWrap w:val="1"/>
              <w:spacing w:before="20" w:after="20" w:line="252" w:lineRule="auto"/>
              <w:jc w:val="center"/>
            </w:pPr>
            <w:r/>
            <w:r>
              <w:rPr>
                <w:b/>
                <w:sz w:val="19"/>
              </w:rPr>
              <w:t>需求说明</w:t>
            </w:r>
          </w:p>
        </w:tc>
        <w:tc>
          <w:tcPr>
            <w:tcW w:type="dxa" w:w="1161"/>
            <w:shd w:val="clear" w:color="auto" w:fill="DCE9F7"/>
            <w:vAlign w:val="center"/>
          </w:tcPr>
          <w:p>
            <w:pPr>
              <w:wordWrap w:val="1"/>
              <w:spacing w:before="20" w:after="20" w:line="252" w:lineRule="auto"/>
              <w:jc w:val="center"/>
            </w:pPr>
            <w:r/>
            <w:r>
              <w:rPr>
                <w:b/>
                <w:sz w:val="19"/>
              </w:rPr>
              <w:t>使用角色</w:t>
            </w:r>
          </w:p>
        </w:tc>
      </w:tr>
      <w:tr>
        <w:tc>
          <w:tcPr>
            <w:tcW w:type="dxa" w:w="1095"/>
            <w:vAlign w:val="top"/>
          </w:tcPr>
          <w:p>
            <w:pPr>
              <w:wordWrap w:val="1"/>
              <w:spacing w:before="20" w:after="20" w:line="252" w:lineRule="auto"/>
              <w:jc w:val="center"/>
            </w:pPr>
            <w:r/>
            <w:r>
              <w:rPr>
                <w:sz w:val="19"/>
              </w:rPr>
              <w:t>S-​01</w:t>
            </w:r>
          </w:p>
        </w:tc>
        <w:tc>
          <w:tcPr>
            <w:tcW w:type="dxa" w:w="1262"/>
            <w:vAlign w:val="top"/>
          </w:tcPr>
          <w:p>
            <w:pPr>
              <w:wordWrap w:val="1"/>
              <w:spacing w:before="20" w:after="20" w:line="252" w:lineRule="auto"/>
            </w:pPr>
            <w:r/>
            <w:r>
              <w:rPr>
                <w:sz w:val="19"/>
              </w:rPr>
              <w:t>入驻申请</w:t>
            </w:r>
          </w:p>
        </w:tc>
        <w:tc>
          <w:tcPr>
            <w:tcW w:type="dxa" w:w="5553"/>
            <w:vAlign w:val="top"/>
          </w:tcPr>
          <w:p>
            <w:pPr>
              <w:wordWrap w:val="1"/>
              <w:spacing w:before="20" w:after="20" w:line="252" w:lineRule="auto"/>
            </w:pPr>
            <w:r/>
            <w:r>
              <w:rPr>
                <w:sz w:val="19"/>
              </w:rPr>
              <w:t>填写店铺名称、主营分类、店铺描述、联系方式与申请说明/经营计划；分类只能从五类中选择；可保存草稿、提交审核，被拒后可编辑同一份申请重新提交</w:t>
            </w:r>
          </w:p>
        </w:tc>
        <w:tc>
          <w:tcPr>
            <w:tcW w:type="dxa" w:w="1161"/>
            <w:vAlign w:val="top"/>
          </w:tcPr>
          <w:p>
            <w:pPr>
              <w:wordWrap w:val="1"/>
              <w:spacing w:before="20" w:after="20" w:line="252" w:lineRule="auto"/>
            </w:pPr>
            <w:r/>
            <w:r>
              <w:rPr>
                <w:sz w:val="19"/>
              </w:rPr>
              <w:t>学生、教师</w:t>
            </w:r>
          </w:p>
        </w:tc>
      </w:tr>
      <w:tr>
        <w:tc>
          <w:tcPr>
            <w:tcW w:type="dxa" w:w="1095"/>
            <w:vAlign w:val="top"/>
          </w:tcPr>
          <w:p>
            <w:pPr>
              <w:wordWrap w:val="1"/>
              <w:spacing w:before="20" w:after="20" w:line="252" w:lineRule="auto"/>
              <w:jc w:val="center"/>
            </w:pPr>
            <w:r/>
            <w:r>
              <w:rPr>
                <w:sz w:val="19"/>
              </w:rPr>
              <w:t>S-​02</w:t>
            </w:r>
          </w:p>
        </w:tc>
        <w:tc>
          <w:tcPr>
            <w:tcW w:type="dxa" w:w="1262"/>
            <w:vAlign w:val="top"/>
          </w:tcPr>
          <w:p>
            <w:pPr>
              <w:wordWrap w:val="1"/>
              <w:spacing w:before="20" w:after="20" w:line="252" w:lineRule="auto"/>
            </w:pPr>
            <w:r/>
            <w:r>
              <w:rPr>
                <w:sz w:val="19"/>
              </w:rPr>
              <w:t>申请状态跟踪</w:t>
            </w:r>
          </w:p>
        </w:tc>
        <w:tc>
          <w:tcPr>
            <w:tcW w:type="dxa" w:w="5553"/>
            <w:vAlign w:val="top"/>
          </w:tcPr>
          <w:p>
            <w:pPr>
              <w:wordWrap w:val="1"/>
              <w:spacing w:before="20" w:after="20" w:line="252" w:lineRule="auto"/>
            </w:pPr>
            <w:r/>
            <w:r>
              <w:rPr>
                <w:sz w:val="19"/>
              </w:rPr>
              <w:t>按「无申请、草稿、待审核、已通过、已拒绝」显示对应入口，待审核期间材料只读并显示状态</w:t>
            </w:r>
          </w:p>
        </w:tc>
        <w:tc>
          <w:tcPr>
            <w:tcW w:type="dxa" w:w="1161"/>
            <w:vAlign w:val="top"/>
          </w:tcPr>
          <w:p>
            <w:pPr>
              <w:wordWrap w:val="1"/>
              <w:spacing w:before="20" w:after="20" w:line="252" w:lineRule="auto"/>
            </w:pPr>
            <w:r/>
            <w:r>
              <w:rPr>
                <w:sz w:val="19"/>
              </w:rPr>
              <w:t>学生、教师</w:t>
            </w:r>
          </w:p>
        </w:tc>
      </w:tr>
      <w:tr>
        <w:tc>
          <w:tcPr>
            <w:tcW w:type="dxa" w:w="1095"/>
            <w:vAlign w:val="top"/>
          </w:tcPr>
          <w:p>
            <w:pPr>
              <w:wordWrap w:val="1"/>
              <w:spacing w:before="20" w:after="20" w:line="252" w:lineRule="auto"/>
              <w:jc w:val="center"/>
            </w:pPr>
            <w:r/>
            <w:r>
              <w:rPr>
                <w:sz w:val="19"/>
              </w:rPr>
              <w:t>S-​03</w:t>
            </w:r>
          </w:p>
        </w:tc>
        <w:tc>
          <w:tcPr>
            <w:tcW w:type="dxa" w:w="1262"/>
            <w:vAlign w:val="top"/>
          </w:tcPr>
          <w:p>
            <w:pPr>
              <w:wordWrap w:val="1"/>
              <w:spacing w:before="20" w:after="20" w:line="252" w:lineRule="auto"/>
            </w:pPr>
            <w:r/>
            <w:r>
              <w:rPr>
                <w:sz w:val="19"/>
              </w:rPr>
              <w:t>店铺管理</w:t>
            </w:r>
          </w:p>
        </w:tc>
        <w:tc>
          <w:tcPr>
            <w:tcW w:type="dxa" w:w="5553"/>
            <w:vAlign w:val="top"/>
          </w:tcPr>
          <w:p>
            <w:pPr>
              <w:wordWrap w:val="1"/>
              <w:spacing w:before="20" w:after="20" w:line="252" w:lineRule="auto"/>
            </w:pPr>
            <w:r/>
            <w:r>
              <w:rPr>
                <w:sz w:val="19"/>
              </w:rPr>
              <w:t>查看店铺名称、主营分类、描述、联系方式、启用状态与管理员停用原因；可修改名称、描述与联系方式，主营分类审批通过后锁定</w:t>
            </w:r>
          </w:p>
        </w:tc>
        <w:tc>
          <w:tcPr>
            <w:tcW w:type="dxa" w:w="1161"/>
            <w:vAlign w:val="top"/>
          </w:tcPr>
          <w:p>
            <w:pPr>
              <w:wordWrap w:val="1"/>
              <w:spacing w:before="20" w:after="20" w:line="252" w:lineRule="auto"/>
            </w:pPr>
            <w:r/>
            <w:r>
              <w:rPr>
                <w:sz w:val="19"/>
              </w:rPr>
              <w:t>已批准店主</w:t>
            </w:r>
          </w:p>
        </w:tc>
      </w:tr>
      <w:tr>
        <w:tc>
          <w:tcPr>
            <w:tcW w:type="dxa" w:w="1095"/>
            <w:vAlign w:val="top"/>
          </w:tcPr>
          <w:p>
            <w:pPr>
              <w:wordWrap w:val="1"/>
              <w:spacing w:before="20" w:after="20" w:line="252" w:lineRule="auto"/>
              <w:jc w:val="center"/>
            </w:pPr>
            <w:r/>
            <w:r>
              <w:rPr>
                <w:sz w:val="19"/>
              </w:rPr>
              <w:t>S-​04</w:t>
            </w:r>
          </w:p>
        </w:tc>
        <w:tc>
          <w:tcPr>
            <w:tcW w:type="dxa" w:w="1262"/>
            <w:vAlign w:val="top"/>
          </w:tcPr>
          <w:p>
            <w:pPr>
              <w:wordWrap w:val="1"/>
              <w:spacing w:before="20" w:after="20" w:line="252" w:lineRule="auto"/>
            </w:pPr>
            <w:r/>
            <w:r>
              <w:rPr>
                <w:sz w:val="19"/>
              </w:rPr>
              <w:t>商品管理</w:t>
            </w:r>
          </w:p>
        </w:tc>
        <w:tc>
          <w:tcPr>
            <w:tcW w:type="dxa" w:w="5553"/>
            <w:vAlign w:val="top"/>
          </w:tcPr>
          <w:p>
            <w:pPr>
              <w:wordWrap w:val="1"/>
              <w:spacing w:before="20" w:after="20" w:line="252" w:lineRule="auto"/>
            </w:pPr>
            <w:r/>
            <w:r>
              <w:rPr>
                <w:sz w:val="19"/>
              </w:rPr>
              <w:t>新增商品并维护通用名称、描述、封面与多个 SKU；列表中展示商品名称、状态、SKU 数量、最低价、总库存、已预留与销量</w:t>
            </w:r>
          </w:p>
        </w:tc>
        <w:tc>
          <w:tcPr>
            <w:tcW w:type="dxa" w:w="1161"/>
            <w:vAlign w:val="top"/>
          </w:tcPr>
          <w:p>
            <w:pPr>
              <w:wordWrap w:val="1"/>
              <w:spacing w:before="20" w:after="20" w:line="252" w:lineRule="auto"/>
            </w:pPr>
            <w:r/>
            <w:r>
              <w:rPr>
                <w:sz w:val="19"/>
              </w:rPr>
              <w:t>已批准店主</w:t>
            </w:r>
          </w:p>
        </w:tc>
      </w:tr>
      <w:tr>
        <w:tc>
          <w:tcPr>
            <w:tcW w:type="dxa" w:w="1095"/>
            <w:vAlign w:val="top"/>
          </w:tcPr>
          <w:p>
            <w:pPr>
              <w:wordWrap w:val="1"/>
              <w:spacing w:before="20" w:after="20" w:line="252" w:lineRule="auto"/>
              <w:jc w:val="center"/>
            </w:pPr>
            <w:r/>
            <w:r>
              <w:rPr>
                <w:sz w:val="19"/>
              </w:rPr>
              <w:t>S-​05</w:t>
            </w:r>
          </w:p>
        </w:tc>
        <w:tc>
          <w:tcPr>
            <w:tcW w:type="dxa" w:w="1262"/>
            <w:vAlign w:val="top"/>
          </w:tcPr>
          <w:p>
            <w:pPr>
              <w:wordWrap w:val="1"/>
              <w:spacing w:before="20" w:after="20" w:line="252" w:lineRule="auto"/>
            </w:pPr>
            <w:r/>
            <w:r>
              <w:rPr>
                <w:sz w:val="19"/>
              </w:rPr>
              <w:t>SKU 管理</w:t>
            </w:r>
          </w:p>
        </w:tc>
        <w:tc>
          <w:tcPr>
            <w:tcW w:type="dxa" w:w="5553"/>
            <w:vAlign w:val="top"/>
          </w:tcPr>
          <w:p>
            <w:pPr>
              <w:wordWrap w:val="1"/>
              <w:spacing w:before="20" w:after="20" w:line="252" w:lineRule="auto"/>
            </w:pPr>
            <w:r/>
            <w:r>
              <w:rPr>
                <w:sz w:val="19"/>
              </w:rPr>
              <w:t>修改 SKU 名称、价格、库存与启用状态；库存不得调低到已预留数量以下；有预留的 SKU 不得移除</w:t>
            </w:r>
          </w:p>
        </w:tc>
        <w:tc>
          <w:tcPr>
            <w:tcW w:type="dxa" w:w="1161"/>
            <w:vAlign w:val="top"/>
          </w:tcPr>
          <w:p>
            <w:pPr>
              <w:wordWrap w:val="1"/>
              <w:spacing w:before="20" w:after="20" w:line="252" w:lineRule="auto"/>
            </w:pPr>
            <w:r/>
            <w:r>
              <w:rPr>
                <w:sz w:val="19"/>
              </w:rPr>
              <w:t>已批准店主</w:t>
            </w:r>
          </w:p>
        </w:tc>
      </w:tr>
      <w:tr>
        <w:tc>
          <w:tcPr>
            <w:tcW w:type="dxa" w:w="1095"/>
            <w:vAlign w:val="top"/>
          </w:tcPr>
          <w:p>
            <w:pPr>
              <w:wordWrap w:val="1"/>
              <w:spacing w:before="20" w:after="20" w:line="252" w:lineRule="auto"/>
              <w:jc w:val="center"/>
            </w:pPr>
            <w:r/>
            <w:r>
              <w:rPr>
                <w:sz w:val="19"/>
              </w:rPr>
              <w:t>S-​06</w:t>
            </w:r>
          </w:p>
        </w:tc>
        <w:tc>
          <w:tcPr>
            <w:tcW w:type="dxa" w:w="1262"/>
            <w:vAlign w:val="top"/>
          </w:tcPr>
          <w:p>
            <w:pPr>
              <w:wordWrap w:val="1"/>
              <w:spacing w:before="20" w:after="20" w:line="252" w:lineRule="auto"/>
            </w:pPr>
            <w:r/>
            <w:r>
              <w:rPr>
                <w:sz w:val="19"/>
              </w:rPr>
              <w:t>商品上下架</w:t>
            </w:r>
          </w:p>
        </w:tc>
        <w:tc>
          <w:tcPr>
            <w:tcW w:type="dxa" w:w="5553"/>
            <w:vAlign w:val="top"/>
          </w:tcPr>
          <w:p>
            <w:pPr>
              <w:wordWrap w:val="1"/>
              <w:spacing w:before="20" w:after="20" w:line="252" w:lineRule="auto"/>
            </w:pPr>
            <w:r/>
            <w:r>
              <w:rPr>
                <w:sz w:val="19"/>
              </w:rPr>
              <w:t>上架前至少存在一个启用、价格有效且可售库存大于零的 SKU；删除商品统一实现为下架，保留订单历史与审计关联</w:t>
            </w:r>
          </w:p>
        </w:tc>
        <w:tc>
          <w:tcPr>
            <w:tcW w:type="dxa" w:w="1161"/>
            <w:vAlign w:val="top"/>
          </w:tcPr>
          <w:p>
            <w:pPr>
              <w:wordWrap w:val="1"/>
              <w:spacing w:before="20" w:after="20" w:line="252" w:lineRule="auto"/>
            </w:pPr>
            <w:r/>
            <w:r>
              <w:rPr>
                <w:sz w:val="19"/>
              </w:rPr>
              <w:t>已批准店主</w:t>
            </w:r>
          </w:p>
        </w:tc>
      </w:tr>
      <w:tr>
        <w:tc>
          <w:tcPr>
            <w:tcW w:type="dxa" w:w="1095"/>
            <w:vAlign w:val="top"/>
          </w:tcPr>
          <w:p>
            <w:pPr>
              <w:wordWrap w:val="1"/>
              <w:spacing w:before="20" w:after="20" w:line="252" w:lineRule="auto"/>
              <w:jc w:val="center"/>
            </w:pPr>
            <w:r/>
            <w:r>
              <w:rPr>
                <w:sz w:val="19"/>
              </w:rPr>
              <w:t>S-​07</w:t>
            </w:r>
          </w:p>
        </w:tc>
        <w:tc>
          <w:tcPr>
            <w:tcW w:type="dxa" w:w="1262"/>
            <w:vAlign w:val="top"/>
          </w:tcPr>
          <w:p>
            <w:pPr>
              <w:wordWrap w:val="1"/>
              <w:spacing w:before="20" w:after="20" w:line="252" w:lineRule="auto"/>
            </w:pPr>
            <w:r/>
            <w:r>
              <w:rPr>
                <w:sz w:val="19"/>
              </w:rPr>
              <w:t>卖家订单查询</w:t>
            </w:r>
          </w:p>
        </w:tc>
        <w:tc>
          <w:tcPr>
            <w:tcW w:type="dxa" w:w="5553"/>
            <w:vAlign w:val="top"/>
          </w:tcPr>
          <w:p>
            <w:pPr>
              <w:wordWrap w:val="1"/>
              <w:spacing w:before="20" w:after="20" w:line="252" w:lineRule="auto"/>
            </w:pPr>
            <w:r/>
            <w:r>
              <w:rPr>
                <w:sz w:val="19"/>
              </w:rPr>
              <w:t>只读查询本店铺订单，显示订单号、买家标识、商品与规格、数量、成交金额、支付时间与支付状态，可展开明细</w:t>
            </w:r>
          </w:p>
        </w:tc>
        <w:tc>
          <w:tcPr>
            <w:tcW w:type="dxa" w:w="1161"/>
            <w:vAlign w:val="top"/>
          </w:tcPr>
          <w:p>
            <w:pPr>
              <w:wordWrap w:val="1"/>
              <w:spacing w:before="20" w:after="20" w:line="252" w:lineRule="auto"/>
            </w:pPr>
            <w:r/>
            <w:r>
              <w:rPr>
                <w:sz w:val="19"/>
              </w:rPr>
              <w:t>已批准店主</w:t>
            </w:r>
          </w:p>
        </w:tc>
      </w:tr>
    </w:tbl>
    <w:p>
      <w:pPr>
        <w:spacing w:after="40"/>
      </w:pPr>
    </w:p>
    <w:p>
      <w:pPr>
        <w:pStyle w:val="Heading3"/>
      </w:pPr>
      <w:r>
        <w:rPr>
          <w:sz w:val="24"/>
        </w:rPr>
        <w:t>8.2.3 管理员需求</w:t>
      </w:r>
    </w:p>
    <w:p>
      <w:pPr>
        <w:spacing w:after="80" w:line="312" w:lineRule="auto"/>
        <w:ind w:firstLine="420"/>
      </w:pPr>
      <w:r>
        <w:rPr>
          <w:sz w:val="21"/>
        </w:rPr>
        <w:t>管理员负责商城平台的准入与治理，不能加购、结算或支付，也不能申请开店。管理员在审批和店铺状态变更时执行二次校验（申请版本、申请资格、单店限制、店名唯一性），所有变更写入业务日志；商品管理必须先选择目标店铺，商品仍归属该店铺且分类继承店铺主营分类。</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56"/>
        <w:gridCol w:w="1479"/>
        <w:gridCol w:w="5425"/>
        <w:gridCol w:w="1111"/>
      </w:tblGrid>
      <w:tr>
        <w:trPr>
          <w:tblHeader w:val="true"/>
          <w:cantSplit w:val="true"/>
        </w:trPr>
        <w:tc>
          <w:tcPr>
            <w:tcW w:type="dxa" w:w="1056"/>
            <w:shd w:val="clear" w:color="auto" w:fill="DCE9F7"/>
            <w:vAlign w:val="center"/>
          </w:tcPr>
          <w:p>
            <w:pPr>
              <w:wordWrap w:val="1"/>
              <w:spacing w:before="20" w:after="20" w:line="252" w:lineRule="auto"/>
              <w:jc w:val="center"/>
            </w:pPr>
            <w:r/>
            <w:r>
              <w:rPr>
                <w:b/>
                <w:sz w:val="19"/>
              </w:rPr>
              <w:t>编号</w:t>
            </w:r>
          </w:p>
        </w:tc>
        <w:tc>
          <w:tcPr>
            <w:tcW w:type="dxa" w:w="1479"/>
            <w:shd w:val="clear" w:color="auto" w:fill="DCE9F7"/>
            <w:vAlign w:val="center"/>
          </w:tcPr>
          <w:p>
            <w:pPr>
              <w:wordWrap w:val="1"/>
              <w:spacing w:before="20" w:after="20" w:line="252" w:lineRule="auto"/>
              <w:jc w:val="center"/>
            </w:pPr>
            <w:r/>
            <w:r>
              <w:rPr>
                <w:b/>
                <w:sz w:val="19"/>
              </w:rPr>
              <w:t>功能点</w:t>
            </w:r>
          </w:p>
        </w:tc>
        <w:tc>
          <w:tcPr>
            <w:tcW w:type="dxa" w:w="5425"/>
            <w:shd w:val="clear" w:color="auto" w:fill="DCE9F7"/>
            <w:vAlign w:val="center"/>
          </w:tcPr>
          <w:p>
            <w:pPr>
              <w:wordWrap w:val="1"/>
              <w:spacing w:before="20" w:after="20" w:line="252" w:lineRule="auto"/>
              <w:jc w:val="center"/>
            </w:pPr>
            <w:r/>
            <w:r>
              <w:rPr>
                <w:b/>
                <w:sz w:val="19"/>
              </w:rPr>
              <w:t>需求说明</w:t>
            </w:r>
          </w:p>
        </w:tc>
        <w:tc>
          <w:tcPr>
            <w:tcW w:type="dxa" w:w="1111"/>
            <w:shd w:val="clear" w:color="auto" w:fill="DCE9F7"/>
            <w:vAlign w:val="center"/>
          </w:tcPr>
          <w:p>
            <w:pPr>
              <w:wordWrap w:val="1"/>
              <w:spacing w:before="20" w:after="20" w:line="252" w:lineRule="auto"/>
              <w:jc w:val="center"/>
            </w:pPr>
            <w:r/>
            <w:r>
              <w:rPr>
                <w:b/>
                <w:sz w:val="19"/>
              </w:rPr>
              <w:t>使用角色</w:t>
            </w:r>
          </w:p>
        </w:tc>
      </w:tr>
      <w:tr>
        <w:tc>
          <w:tcPr>
            <w:tcW w:type="dxa" w:w="1056"/>
            <w:vAlign w:val="top"/>
          </w:tcPr>
          <w:p>
            <w:pPr>
              <w:wordWrap w:val="1"/>
              <w:spacing w:before="20" w:after="20" w:line="252" w:lineRule="auto"/>
              <w:jc w:val="center"/>
            </w:pPr>
            <w:r/>
            <w:r>
              <w:rPr>
                <w:sz w:val="19"/>
              </w:rPr>
              <w:t>A-​01</w:t>
            </w:r>
          </w:p>
        </w:tc>
        <w:tc>
          <w:tcPr>
            <w:tcW w:type="dxa" w:w="1479"/>
            <w:vAlign w:val="top"/>
          </w:tcPr>
          <w:p>
            <w:pPr>
              <w:wordWrap w:val="1"/>
              <w:spacing w:before="20" w:after="20" w:line="252" w:lineRule="auto"/>
            </w:pPr>
            <w:r/>
            <w:r>
              <w:rPr>
                <w:sz w:val="19"/>
              </w:rPr>
              <w:t>开店申请审批</w:t>
            </w:r>
          </w:p>
        </w:tc>
        <w:tc>
          <w:tcPr>
            <w:tcW w:type="dxa" w:w="5425"/>
            <w:vAlign w:val="top"/>
          </w:tcPr>
          <w:p>
            <w:pPr>
              <w:wordWrap w:val="1"/>
              <w:spacing w:before="20" w:after="20" w:line="252" w:lineRule="auto"/>
            </w:pPr>
            <w:r/>
            <w:r>
              <w:rPr>
                <w:sz w:val="19"/>
              </w:rPr>
              <w:t>按待审核/已处理查看申请队列，展示申请人、角色、店铺名称、主营分类、联系方式、提交时间与状态；通过需二次确认，拒绝必须填写原因</w:t>
            </w:r>
          </w:p>
        </w:tc>
        <w:tc>
          <w:tcPr>
            <w:tcW w:type="dxa" w:w="1111"/>
            <w:vAlign w:val="top"/>
          </w:tcPr>
          <w:p>
            <w:pPr>
              <w:wordWrap w:val="1"/>
              <w:spacing w:before="20" w:after="20" w:line="252" w:lineRule="auto"/>
            </w:pPr>
            <w:r/>
            <w:r>
              <w:rPr>
                <w:sz w:val="19"/>
              </w:rPr>
              <w:t>管理员</w:t>
            </w:r>
          </w:p>
        </w:tc>
      </w:tr>
      <w:tr>
        <w:tc>
          <w:tcPr>
            <w:tcW w:type="dxa" w:w="1056"/>
            <w:vAlign w:val="top"/>
          </w:tcPr>
          <w:p>
            <w:pPr>
              <w:wordWrap w:val="1"/>
              <w:spacing w:before="20" w:after="20" w:line="252" w:lineRule="auto"/>
              <w:jc w:val="center"/>
            </w:pPr>
            <w:r/>
            <w:r>
              <w:rPr>
                <w:sz w:val="19"/>
              </w:rPr>
              <w:t>A-​02</w:t>
            </w:r>
          </w:p>
        </w:tc>
        <w:tc>
          <w:tcPr>
            <w:tcW w:type="dxa" w:w="1479"/>
            <w:vAlign w:val="top"/>
          </w:tcPr>
          <w:p>
            <w:pPr>
              <w:wordWrap w:val="1"/>
              <w:spacing w:before="20" w:after="20" w:line="252" w:lineRule="auto"/>
            </w:pPr>
            <w:r/>
            <w:r>
              <w:rPr>
                <w:sz w:val="19"/>
              </w:rPr>
              <w:t>申请详情查看</w:t>
            </w:r>
          </w:p>
        </w:tc>
        <w:tc>
          <w:tcPr>
            <w:tcW w:type="dxa" w:w="5425"/>
            <w:vAlign w:val="top"/>
          </w:tcPr>
          <w:p>
            <w:pPr>
              <w:wordWrap w:val="1"/>
              <w:spacing w:before="20" w:after="20" w:line="252" w:lineRule="auto"/>
            </w:pPr>
            <w:r/>
            <w:r>
              <w:rPr>
                <w:sz w:val="19"/>
              </w:rPr>
              <w:t>打开单条申请的完整材料与审核结果，包含申请说明、审核意见与审核时间</w:t>
            </w:r>
          </w:p>
        </w:tc>
        <w:tc>
          <w:tcPr>
            <w:tcW w:type="dxa" w:w="1111"/>
            <w:vAlign w:val="top"/>
          </w:tcPr>
          <w:p>
            <w:pPr>
              <w:wordWrap w:val="1"/>
              <w:spacing w:before="20" w:after="20" w:line="252" w:lineRule="auto"/>
            </w:pPr>
            <w:r/>
            <w:r>
              <w:rPr>
                <w:sz w:val="19"/>
              </w:rPr>
              <w:t>管理员</w:t>
            </w:r>
          </w:p>
        </w:tc>
      </w:tr>
      <w:tr>
        <w:tc>
          <w:tcPr>
            <w:tcW w:type="dxa" w:w="1056"/>
            <w:vAlign w:val="top"/>
          </w:tcPr>
          <w:p>
            <w:pPr>
              <w:wordWrap w:val="1"/>
              <w:spacing w:before="20" w:after="20" w:line="252" w:lineRule="auto"/>
              <w:jc w:val="center"/>
            </w:pPr>
            <w:r/>
            <w:r>
              <w:rPr>
                <w:sz w:val="19"/>
              </w:rPr>
              <w:t>A-​03</w:t>
            </w:r>
          </w:p>
        </w:tc>
        <w:tc>
          <w:tcPr>
            <w:tcW w:type="dxa" w:w="1479"/>
            <w:vAlign w:val="top"/>
          </w:tcPr>
          <w:p>
            <w:pPr>
              <w:wordWrap w:val="1"/>
              <w:spacing w:before="20" w:after="20" w:line="252" w:lineRule="auto"/>
            </w:pPr>
            <w:r/>
            <w:r>
              <w:rPr>
                <w:sz w:val="19"/>
              </w:rPr>
              <w:t>店铺封禁</w:t>
            </w:r>
          </w:p>
        </w:tc>
        <w:tc>
          <w:tcPr>
            <w:tcW w:type="dxa" w:w="5425"/>
            <w:vAlign w:val="top"/>
          </w:tcPr>
          <w:p>
            <w:pPr>
              <w:wordWrap w:val="1"/>
              <w:spacing w:before="20" w:after="20" w:line="252" w:lineRule="auto"/>
            </w:pPr>
            <w:r/>
            <w:r>
              <w:rPr>
                <w:sz w:val="19"/>
              </w:rPr>
              <w:t>查询全部店铺并查看店主、分类、状态与商品数量；停用必须填写原因，停用后店铺及其商品不再出现在买家首页、搜索、店铺页与可购买校验中</w:t>
            </w:r>
          </w:p>
        </w:tc>
        <w:tc>
          <w:tcPr>
            <w:tcW w:type="dxa" w:w="1111"/>
            <w:vAlign w:val="top"/>
          </w:tcPr>
          <w:p>
            <w:pPr>
              <w:wordWrap w:val="1"/>
              <w:spacing w:before="20" w:after="20" w:line="252" w:lineRule="auto"/>
            </w:pPr>
            <w:r/>
            <w:r>
              <w:rPr>
                <w:sz w:val="19"/>
              </w:rPr>
              <w:t>管理员</w:t>
            </w:r>
          </w:p>
        </w:tc>
      </w:tr>
      <w:tr>
        <w:tc>
          <w:tcPr>
            <w:tcW w:type="dxa" w:w="1056"/>
            <w:vAlign w:val="top"/>
          </w:tcPr>
          <w:p>
            <w:pPr>
              <w:wordWrap w:val="1"/>
              <w:spacing w:before="20" w:after="20" w:line="252" w:lineRule="auto"/>
              <w:jc w:val="center"/>
            </w:pPr>
            <w:r/>
            <w:r>
              <w:rPr>
                <w:sz w:val="19"/>
              </w:rPr>
              <w:t>A-​04</w:t>
            </w:r>
          </w:p>
        </w:tc>
        <w:tc>
          <w:tcPr>
            <w:tcW w:type="dxa" w:w="1479"/>
            <w:vAlign w:val="top"/>
          </w:tcPr>
          <w:p>
            <w:pPr>
              <w:wordWrap w:val="1"/>
              <w:spacing w:before="20" w:after="20" w:line="252" w:lineRule="auto"/>
            </w:pPr>
            <w:r/>
            <w:r>
              <w:rPr>
                <w:sz w:val="19"/>
              </w:rPr>
              <w:t>店铺恢复</w:t>
            </w:r>
          </w:p>
        </w:tc>
        <w:tc>
          <w:tcPr>
            <w:tcW w:type="dxa" w:w="5425"/>
            <w:vAlign w:val="top"/>
          </w:tcPr>
          <w:p>
            <w:pPr>
              <w:wordWrap w:val="1"/>
              <w:spacing w:before="20" w:after="20" w:line="252" w:lineRule="auto"/>
            </w:pPr>
            <w:r/>
            <w:r>
              <w:rPr>
                <w:sz w:val="19"/>
              </w:rPr>
              <w:t>恢复被停用店铺，恢复后原本上架且可售的商品重新对买家可见</w:t>
            </w:r>
          </w:p>
        </w:tc>
        <w:tc>
          <w:tcPr>
            <w:tcW w:type="dxa" w:w="1111"/>
            <w:vAlign w:val="top"/>
          </w:tcPr>
          <w:p>
            <w:pPr>
              <w:wordWrap w:val="1"/>
              <w:spacing w:before="20" w:after="20" w:line="252" w:lineRule="auto"/>
            </w:pPr>
            <w:r/>
            <w:r>
              <w:rPr>
                <w:sz w:val="19"/>
              </w:rPr>
              <w:t>管理员</w:t>
            </w:r>
          </w:p>
        </w:tc>
      </w:tr>
      <w:tr>
        <w:tc>
          <w:tcPr>
            <w:tcW w:type="dxa" w:w="1056"/>
            <w:vAlign w:val="top"/>
          </w:tcPr>
          <w:p>
            <w:pPr>
              <w:wordWrap w:val="1"/>
              <w:spacing w:before="20" w:after="20" w:line="252" w:lineRule="auto"/>
              <w:jc w:val="center"/>
            </w:pPr>
            <w:r/>
            <w:r>
              <w:rPr>
                <w:sz w:val="19"/>
              </w:rPr>
              <w:t>A-​05</w:t>
            </w:r>
          </w:p>
        </w:tc>
        <w:tc>
          <w:tcPr>
            <w:tcW w:type="dxa" w:w="1479"/>
            <w:vAlign w:val="top"/>
          </w:tcPr>
          <w:p>
            <w:pPr>
              <w:wordWrap w:val="1"/>
              <w:spacing w:before="20" w:after="20" w:line="252" w:lineRule="auto"/>
            </w:pPr>
            <w:r/>
            <w:r>
              <w:rPr>
                <w:sz w:val="19"/>
              </w:rPr>
              <w:t>指定店铺商品管理</w:t>
            </w:r>
          </w:p>
        </w:tc>
        <w:tc>
          <w:tcPr>
            <w:tcW w:type="dxa" w:w="5425"/>
            <w:vAlign w:val="top"/>
          </w:tcPr>
          <w:p>
            <w:pPr>
              <w:wordWrap w:val="1"/>
              <w:spacing w:before="20" w:after="20" w:line="252" w:lineRule="auto"/>
            </w:pPr>
            <w:r/>
            <w:r>
              <w:rPr>
                <w:sz w:val="19"/>
              </w:rPr>
              <w:t>先选择目标店铺，再新增、编辑、上下架商品及修改任意 SKU 的价格与库存，并记录操作者与变更摘要</w:t>
            </w:r>
          </w:p>
        </w:tc>
        <w:tc>
          <w:tcPr>
            <w:tcW w:type="dxa" w:w="1111"/>
            <w:vAlign w:val="top"/>
          </w:tcPr>
          <w:p>
            <w:pPr>
              <w:wordWrap w:val="1"/>
              <w:spacing w:before="20" w:after="20" w:line="252" w:lineRule="auto"/>
            </w:pPr>
            <w:r/>
            <w:r>
              <w:rPr>
                <w:sz w:val="19"/>
              </w:rPr>
              <w:t>管理员</w:t>
            </w:r>
          </w:p>
        </w:tc>
      </w:tr>
      <w:tr>
        <w:tc>
          <w:tcPr>
            <w:tcW w:type="dxa" w:w="1056"/>
            <w:vAlign w:val="top"/>
          </w:tcPr>
          <w:p>
            <w:pPr>
              <w:wordWrap w:val="1"/>
              <w:spacing w:before="20" w:after="20" w:line="252" w:lineRule="auto"/>
              <w:jc w:val="center"/>
            </w:pPr>
            <w:r/>
            <w:r>
              <w:rPr>
                <w:sz w:val="19"/>
              </w:rPr>
              <w:t>A-​06</w:t>
            </w:r>
          </w:p>
        </w:tc>
        <w:tc>
          <w:tcPr>
            <w:tcW w:type="dxa" w:w="1479"/>
            <w:vAlign w:val="top"/>
          </w:tcPr>
          <w:p>
            <w:pPr>
              <w:wordWrap w:val="1"/>
              <w:spacing w:before="20" w:after="20" w:line="252" w:lineRule="auto"/>
            </w:pPr>
            <w:r/>
            <w:r>
              <w:rPr>
                <w:sz w:val="19"/>
              </w:rPr>
              <w:t>平台日志审计</w:t>
            </w:r>
          </w:p>
        </w:tc>
        <w:tc>
          <w:tcPr>
            <w:tcW w:type="dxa" w:w="5425"/>
            <w:vAlign w:val="top"/>
          </w:tcPr>
          <w:p>
            <w:pPr>
              <w:wordWrap w:val="1"/>
              <w:spacing w:before="20" w:after="20" w:line="252" w:lineRule="auto"/>
            </w:pPr>
            <w:r/>
            <w:r>
              <w:rPr>
                <w:sz w:val="19"/>
              </w:rPr>
              <w:t>记录申请提交与审核、店铺资料修改、停用与恢复、商品创建与编辑、上下架、价格与库存变化</w:t>
            </w:r>
          </w:p>
        </w:tc>
        <w:tc>
          <w:tcPr>
            <w:tcW w:type="dxa" w:w="1111"/>
            <w:vAlign w:val="top"/>
          </w:tcPr>
          <w:p>
            <w:pPr>
              <w:wordWrap w:val="1"/>
              <w:spacing w:before="20" w:after="20" w:line="252" w:lineRule="auto"/>
            </w:pPr>
            <w:r/>
            <w:r>
              <w:rPr>
                <w:sz w:val="19"/>
              </w:rPr>
              <w:t>管理员</w:t>
            </w:r>
          </w:p>
        </w:tc>
      </w:tr>
    </w:tbl>
    <w:p>
      <w:pPr>
        <w:spacing w:after="40"/>
      </w:pPr>
    </w:p>
    <w:p>
      <w:pPr>
        <w:pStyle w:val="Heading3"/>
      </w:pPr>
      <w:r>
        <w:rPr>
          <w:sz w:val="24"/>
        </w:rPr>
        <w:t>8.2.4 跨功能需求</w:t>
      </w:r>
    </w:p>
    <w:p>
      <w:pPr>
        <w:spacing w:after="80" w:line="312" w:lineRule="auto"/>
        <w:ind w:firstLine="420"/>
      </w:pPr>
      <w:r>
        <w:rPr>
          <w:sz w:val="21"/>
        </w:rPr>
        <w:t>商城模块在设计上要求全部写命令幂等、全部并发写操作带乐观锁版本保护、所有数据库变更位于统一事务内、所有界面更新在事件分发线程（EDT）上执行。客户端异步请求以请求序号隔离，较旧响应不得覆盖新筛选或新排序结果；服务端保持最终库存与权限边界，界面校验仅用于减少无效请求。模块日志不记录密码或真实支付凭据。</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136"/>
        <w:gridCol w:w="1422"/>
        <w:gridCol w:w="5077"/>
        <w:gridCol w:w="1436"/>
      </w:tblGrid>
      <w:tr>
        <w:trPr>
          <w:tblHeader w:val="true"/>
          <w:cantSplit w:val="true"/>
        </w:trPr>
        <w:tc>
          <w:tcPr>
            <w:tcW w:type="dxa" w:w="1136"/>
            <w:shd w:val="clear" w:color="auto" w:fill="DCE9F7"/>
            <w:vAlign w:val="center"/>
          </w:tcPr>
          <w:p>
            <w:pPr>
              <w:wordWrap w:val="1"/>
              <w:spacing w:before="20" w:after="20" w:line="252" w:lineRule="auto"/>
              <w:jc w:val="center"/>
            </w:pPr>
            <w:r/>
            <w:r>
              <w:rPr>
                <w:b/>
                <w:sz w:val="19"/>
              </w:rPr>
              <w:t>编号</w:t>
            </w:r>
          </w:p>
        </w:tc>
        <w:tc>
          <w:tcPr>
            <w:tcW w:type="dxa" w:w="1422"/>
            <w:shd w:val="clear" w:color="auto" w:fill="DCE9F7"/>
            <w:vAlign w:val="center"/>
          </w:tcPr>
          <w:p>
            <w:pPr>
              <w:wordWrap w:val="1"/>
              <w:spacing w:before="20" w:after="20" w:line="252" w:lineRule="auto"/>
              <w:jc w:val="center"/>
            </w:pPr>
            <w:r/>
            <w:r>
              <w:rPr>
                <w:b/>
                <w:sz w:val="19"/>
              </w:rPr>
              <w:t>功能点</w:t>
            </w:r>
          </w:p>
        </w:tc>
        <w:tc>
          <w:tcPr>
            <w:tcW w:type="dxa" w:w="5077"/>
            <w:shd w:val="clear" w:color="auto" w:fill="DCE9F7"/>
            <w:vAlign w:val="center"/>
          </w:tcPr>
          <w:p>
            <w:pPr>
              <w:wordWrap w:val="1"/>
              <w:spacing w:before="20" w:after="20" w:line="252" w:lineRule="auto"/>
              <w:jc w:val="center"/>
            </w:pPr>
            <w:r/>
            <w:r>
              <w:rPr>
                <w:b/>
                <w:sz w:val="19"/>
              </w:rPr>
              <w:t>需求说明</w:t>
            </w:r>
          </w:p>
        </w:tc>
        <w:tc>
          <w:tcPr>
            <w:tcW w:type="dxa" w:w="1436"/>
            <w:shd w:val="clear" w:color="auto" w:fill="DCE9F7"/>
            <w:vAlign w:val="center"/>
          </w:tcPr>
          <w:p>
            <w:pPr>
              <w:wordWrap w:val="1"/>
              <w:spacing w:before="20" w:after="20" w:line="252" w:lineRule="auto"/>
              <w:jc w:val="center"/>
            </w:pPr>
            <w:r/>
            <w:r>
              <w:rPr>
                <w:b/>
                <w:sz w:val="19"/>
              </w:rPr>
              <w:t>使用角色</w:t>
            </w:r>
          </w:p>
        </w:tc>
      </w:tr>
      <w:tr>
        <w:tc>
          <w:tcPr>
            <w:tcW w:type="dxa" w:w="1136"/>
            <w:vAlign w:val="top"/>
          </w:tcPr>
          <w:p>
            <w:pPr>
              <w:wordWrap w:val="1"/>
              <w:spacing w:before="20" w:after="20" w:line="252" w:lineRule="auto"/>
              <w:jc w:val="center"/>
            </w:pPr>
            <w:r/>
            <w:r>
              <w:rPr>
                <w:sz w:val="19"/>
              </w:rPr>
              <w:t>C-​01</w:t>
            </w:r>
          </w:p>
        </w:tc>
        <w:tc>
          <w:tcPr>
            <w:tcW w:type="dxa" w:w="1422"/>
            <w:vAlign w:val="top"/>
          </w:tcPr>
          <w:p>
            <w:pPr>
              <w:wordWrap w:val="1"/>
              <w:spacing w:before="20" w:after="20" w:line="252" w:lineRule="auto"/>
            </w:pPr>
            <w:r/>
            <w:r>
              <w:rPr>
                <w:sz w:val="19"/>
              </w:rPr>
              <w:t>命令幂等</w:t>
            </w:r>
          </w:p>
        </w:tc>
        <w:tc>
          <w:tcPr>
            <w:tcW w:type="dxa" w:w="5077"/>
            <w:vAlign w:val="top"/>
          </w:tcPr>
          <w:p>
            <w:pPr>
              <w:wordWrap w:val="1"/>
              <w:spacing w:before="20" w:after="20" w:line="252" w:lineRule="auto"/>
            </w:pPr>
            <w:r/>
            <w:r>
              <w:rPr>
                <w:sz w:val="19"/>
              </w:rPr>
              <w:t>全部写命令经请求去重机制保证同一请求只生效一次，支付终态更新使用状态条件更新防止重复回调重复扣减</w:t>
            </w:r>
          </w:p>
        </w:tc>
        <w:tc>
          <w:tcPr>
            <w:tcW w:type="dxa" w:w="1436"/>
            <w:vAlign w:val="top"/>
          </w:tcPr>
          <w:p>
            <w:pPr>
              <w:wordWrap w:val="1"/>
              <w:spacing w:before="20" w:after="20" w:line="252" w:lineRule="auto"/>
            </w:pPr>
            <w:r/>
            <w:r>
              <w:rPr>
                <w:sz w:val="19"/>
              </w:rPr>
              <w:t>全部角色</w:t>
            </w:r>
          </w:p>
        </w:tc>
      </w:tr>
      <w:tr>
        <w:tc>
          <w:tcPr>
            <w:tcW w:type="dxa" w:w="1136"/>
            <w:vAlign w:val="top"/>
          </w:tcPr>
          <w:p>
            <w:pPr>
              <w:wordWrap w:val="1"/>
              <w:spacing w:before="20" w:after="20" w:line="252" w:lineRule="auto"/>
              <w:jc w:val="center"/>
            </w:pPr>
            <w:r/>
            <w:r>
              <w:rPr>
                <w:sz w:val="19"/>
              </w:rPr>
              <w:t>C-​02</w:t>
            </w:r>
          </w:p>
        </w:tc>
        <w:tc>
          <w:tcPr>
            <w:tcW w:type="dxa" w:w="1422"/>
            <w:vAlign w:val="top"/>
          </w:tcPr>
          <w:p>
            <w:pPr>
              <w:wordWrap w:val="1"/>
              <w:spacing w:before="20" w:after="20" w:line="252" w:lineRule="auto"/>
            </w:pPr>
            <w:r/>
            <w:r>
              <w:rPr>
                <w:sz w:val="19"/>
              </w:rPr>
              <w:t>并发控制</w:t>
            </w:r>
          </w:p>
        </w:tc>
        <w:tc>
          <w:tcPr>
            <w:tcW w:type="dxa" w:w="5077"/>
            <w:vAlign w:val="top"/>
          </w:tcPr>
          <w:p>
            <w:pPr>
              <w:wordWrap w:val="1"/>
              <w:spacing w:before="20" w:after="20" w:line="252" w:lineRule="auto"/>
            </w:pPr>
            <w:r/>
            <w:r>
              <w:rPr>
                <w:sz w:val="19"/>
              </w:rPr>
              <w:t>申请、店铺、商品、SKU 与购物车行均使用版本号乐观锁，冲突时返回明确错误并要求刷新</w:t>
            </w:r>
          </w:p>
        </w:tc>
        <w:tc>
          <w:tcPr>
            <w:tcW w:type="dxa" w:w="1436"/>
            <w:vAlign w:val="top"/>
          </w:tcPr>
          <w:p>
            <w:pPr>
              <w:wordWrap w:val="1"/>
              <w:spacing w:before="20" w:after="20" w:line="252" w:lineRule="auto"/>
            </w:pPr>
            <w:r/>
            <w:r>
              <w:rPr>
                <w:sz w:val="19"/>
              </w:rPr>
              <w:t>全部角色</w:t>
            </w:r>
          </w:p>
        </w:tc>
      </w:tr>
      <w:tr>
        <w:tc>
          <w:tcPr>
            <w:tcW w:type="dxa" w:w="1136"/>
            <w:vAlign w:val="top"/>
          </w:tcPr>
          <w:p>
            <w:pPr>
              <w:wordWrap w:val="1"/>
              <w:spacing w:before="20" w:after="20" w:line="252" w:lineRule="auto"/>
              <w:jc w:val="center"/>
            </w:pPr>
            <w:r/>
            <w:r>
              <w:rPr>
                <w:sz w:val="19"/>
              </w:rPr>
              <w:t>C-​03</w:t>
            </w:r>
          </w:p>
        </w:tc>
        <w:tc>
          <w:tcPr>
            <w:tcW w:type="dxa" w:w="1422"/>
            <w:vAlign w:val="top"/>
          </w:tcPr>
          <w:p>
            <w:pPr>
              <w:wordWrap w:val="1"/>
              <w:spacing w:before="20" w:after="20" w:line="252" w:lineRule="auto"/>
            </w:pPr>
            <w:r/>
            <w:r>
              <w:rPr>
                <w:sz w:val="19"/>
              </w:rPr>
              <w:t>事务一致性</w:t>
            </w:r>
          </w:p>
        </w:tc>
        <w:tc>
          <w:tcPr>
            <w:tcW w:type="dxa" w:w="5077"/>
            <w:vAlign w:val="top"/>
          </w:tcPr>
          <w:p>
            <w:pPr>
              <w:wordWrap w:val="1"/>
              <w:spacing w:before="20" w:after="20" w:line="252" w:lineRule="auto"/>
            </w:pPr>
            <w:r/>
            <w:r>
              <w:rPr>
                <w:sz w:val="19"/>
              </w:rPr>
              <w:t>结算建单、库存预留、支付扣减、审批建店、店铺状态变更均在单一事务内完成，失败整体回滚</w:t>
            </w:r>
          </w:p>
        </w:tc>
        <w:tc>
          <w:tcPr>
            <w:tcW w:type="dxa" w:w="1436"/>
            <w:vAlign w:val="top"/>
          </w:tcPr>
          <w:p>
            <w:pPr>
              <w:wordWrap w:val="1"/>
              <w:spacing w:before="20" w:after="20" w:line="252" w:lineRule="auto"/>
            </w:pPr>
            <w:r/>
            <w:r>
              <w:rPr>
                <w:sz w:val="19"/>
              </w:rPr>
              <w:t>全部角色</w:t>
            </w:r>
          </w:p>
        </w:tc>
      </w:tr>
      <w:tr>
        <w:tc>
          <w:tcPr>
            <w:tcW w:type="dxa" w:w="1136"/>
            <w:vAlign w:val="top"/>
          </w:tcPr>
          <w:p>
            <w:pPr>
              <w:wordWrap w:val="1"/>
              <w:spacing w:before="20" w:after="20" w:line="252" w:lineRule="auto"/>
              <w:jc w:val="center"/>
            </w:pPr>
            <w:r/>
            <w:r>
              <w:rPr>
                <w:sz w:val="19"/>
              </w:rPr>
              <w:t>C-​04</w:t>
            </w:r>
          </w:p>
        </w:tc>
        <w:tc>
          <w:tcPr>
            <w:tcW w:type="dxa" w:w="1422"/>
            <w:vAlign w:val="top"/>
          </w:tcPr>
          <w:p>
            <w:pPr>
              <w:wordWrap w:val="1"/>
              <w:spacing w:before="20" w:after="20" w:line="252" w:lineRule="auto"/>
            </w:pPr>
            <w:r/>
            <w:r>
              <w:rPr>
                <w:sz w:val="19"/>
              </w:rPr>
              <w:t>权限边界</w:t>
            </w:r>
          </w:p>
        </w:tc>
        <w:tc>
          <w:tcPr>
            <w:tcW w:type="dxa" w:w="5077"/>
            <w:vAlign w:val="top"/>
          </w:tcPr>
          <w:p>
            <w:pPr>
              <w:wordWrap w:val="1"/>
              <w:spacing w:before="20" w:after="20" w:line="252" w:lineRule="auto"/>
            </w:pPr>
            <w:r/>
            <w:r>
              <w:rPr>
                <w:sz w:val="19"/>
              </w:rPr>
              <w:t>购买资格、自购限制、店铺所有权与管理权限全部在服务端校验，不依赖界面按钮显隐</w:t>
            </w:r>
          </w:p>
        </w:tc>
        <w:tc>
          <w:tcPr>
            <w:tcW w:type="dxa" w:w="1436"/>
            <w:vAlign w:val="top"/>
          </w:tcPr>
          <w:p>
            <w:pPr>
              <w:wordWrap w:val="1"/>
              <w:spacing w:before="20" w:after="20" w:line="252" w:lineRule="auto"/>
            </w:pPr>
            <w:r/>
            <w:r>
              <w:rPr>
                <w:sz w:val="19"/>
              </w:rPr>
              <w:t>全部角色</w:t>
            </w:r>
          </w:p>
        </w:tc>
      </w:tr>
      <w:tr>
        <w:tc>
          <w:tcPr>
            <w:tcW w:type="dxa" w:w="1136"/>
            <w:vAlign w:val="top"/>
          </w:tcPr>
          <w:p>
            <w:pPr>
              <w:wordWrap w:val="1"/>
              <w:spacing w:before="20" w:after="20" w:line="252" w:lineRule="auto"/>
              <w:jc w:val="center"/>
            </w:pPr>
            <w:r/>
            <w:r>
              <w:rPr>
                <w:sz w:val="19"/>
              </w:rPr>
              <w:t>C-​05</w:t>
            </w:r>
          </w:p>
        </w:tc>
        <w:tc>
          <w:tcPr>
            <w:tcW w:type="dxa" w:w="1422"/>
            <w:vAlign w:val="top"/>
          </w:tcPr>
          <w:p>
            <w:pPr>
              <w:wordWrap w:val="1"/>
              <w:spacing w:before="20" w:after="20" w:line="252" w:lineRule="auto"/>
            </w:pPr>
            <w:r/>
            <w:r>
              <w:rPr>
                <w:sz w:val="19"/>
              </w:rPr>
              <w:t>界面响应性</w:t>
            </w:r>
          </w:p>
        </w:tc>
        <w:tc>
          <w:tcPr>
            <w:tcW w:type="dxa" w:w="5077"/>
            <w:vAlign w:val="top"/>
          </w:tcPr>
          <w:p>
            <w:pPr>
              <w:wordWrap w:val="1"/>
              <w:spacing w:before="20" w:after="20" w:line="252" w:lineRule="auto"/>
            </w:pPr>
            <w:r/>
            <w:r>
              <w:rPr>
                <w:sz w:val="19"/>
              </w:rPr>
              <w:t>网络请求异步执行，Swing 组件仅在 EDT 更新，图片加载后台执行并提供分类默认图回退</w:t>
            </w:r>
          </w:p>
        </w:tc>
        <w:tc>
          <w:tcPr>
            <w:tcW w:type="dxa" w:w="1436"/>
            <w:vAlign w:val="top"/>
          </w:tcPr>
          <w:p>
            <w:pPr>
              <w:wordWrap w:val="1"/>
              <w:spacing w:before="20" w:after="20" w:line="252" w:lineRule="auto"/>
            </w:pPr>
            <w:r/>
            <w:r>
              <w:rPr>
                <w:sz w:val="19"/>
              </w:rPr>
              <w:t>买家、卖家、管理员</w:t>
            </w:r>
          </w:p>
        </w:tc>
      </w:tr>
      <w:tr>
        <w:tc>
          <w:tcPr>
            <w:tcW w:type="dxa" w:w="1136"/>
            <w:vAlign w:val="top"/>
          </w:tcPr>
          <w:p>
            <w:pPr>
              <w:wordWrap w:val="1"/>
              <w:spacing w:before="20" w:after="20" w:line="252" w:lineRule="auto"/>
              <w:jc w:val="center"/>
            </w:pPr>
            <w:r/>
            <w:r>
              <w:rPr>
                <w:sz w:val="19"/>
              </w:rPr>
              <w:t>C-​06</w:t>
            </w:r>
          </w:p>
        </w:tc>
        <w:tc>
          <w:tcPr>
            <w:tcW w:type="dxa" w:w="1422"/>
            <w:vAlign w:val="top"/>
          </w:tcPr>
          <w:p>
            <w:pPr>
              <w:wordWrap w:val="1"/>
              <w:spacing w:before="20" w:after="20" w:line="252" w:lineRule="auto"/>
            </w:pPr>
            <w:r/>
            <w:r>
              <w:rPr>
                <w:sz w:val="19"/>
              </w:rPr>
              <w:t>会话与错误提示</w:t>
            </w:r>
          </w:p>
        </w:tc>
        <w:tc>
          <w:tcPr>
            <w:tcW w:type="dxa" w:w="5077"/>
            <w:vAlign w:val="top"/>
          </w:tcPr>
          <w:p>
            <w:pPr>
              <w:wordWrap w:val="1"/>
              <w:spacing w:before="20" w:after="20" w:line="252" w:lineRule="auto"/>
            </w:pPr>
            <w:r/>
            <w:r>
              <w:rPr>
                <w:sz w:val="19"/>
              </w:rPr>
              <w:t>会话失效沿用既有退出回调返回登录页，稳定错误码统一映射为中文操作提示</w:t>
            </w:r>
          </w:p>
        </w:tc>
        <w:tc>
          <w:tcPr>
            <w:tcW w:type="dxa" w:w="1436"/>
            <w:vAlign w:val="top"/>
          </w:tcPr>
          <w:p>
            <w:pPr>
              <w:wordWrap w:val="1"/>
              <w:spacing w:before="20" w:after="20" w:line="252" w:lineRule="auto"/>
            </w:pPr>
            <w:r/>
            <w:r>
              <w:rPr>
                <w:sz w:val="19"/>
              </w:rPr>
              <w:t>全部角色</w:t>
            </w:r>
          </w:p>
        </w:tc>
      </w:tr>
      <w:tr>
        <w:tc>
          <w:tcPr>
            <w:tcW w:type="dxa" w:w="1136"/>
            <w:vAlign w:val="top"/>
          </w:tcPr>
          <w:p>
            <w:pPr>
              <w:wordWrap w:val="1"/>
              <w:spacing w:before="20" w:after="20" w:line="252" w:lineRule="auto"/>
              <w:jc w:val="center"/>
            </w:pPr>
            <w:r/>
            <w:r>
              <w:rPr>
                <w:sz w:val="19"/>
              </w:rPr>
              <w:t>C-​07</w:t>
            </w:r>
          </w:p>
        </w:tc>
        <w:tc>
          <w:tcPr>
            <w:tcW w:type="dxa" w:w="1422"/>
            <w:vAlign w:val="top"/>
          </w:tcPr>
          <w:p>
            <w:pPr>
              <w:wordWrap w:val="1"/>
              <w:spacing w:before="20" w:after="20" w:line="252" w:lineRule="auto"/>
            </w:pPr>
            <w:r/>
            <w:r>
              <w:rPr>
                <w:sz w:val="19"/>
              </w:rPr>
              <w:t>隐私保护</w:t>
            </w:r>
          </w:p>
        </w:tc>
        <w:tc>
          <w:tcPr>
            <w:tcW w:type="dxa" w:w="5077"/>
            <w:vAlign w:val="top"/>
          </w:tcPr>
          <w:p>
            <w:pPr>
              <w:wordWrap w:val="1"/>
              <w:spacing w:before="20" w:after="20" w:line="252" w:lineRule="auto"/>
            </w:pPr>
            <w:r/>
            <w:r>
              <w:rPr>
                <w:sz w:val="19"/>
              </w:rPr>
              <w:t>收银台与日志均不出现真实支付账号、卡号、验证码或密码，模拟支付只记录渠道、支付单、金额和结果</w:t>
            </w:r>
          </w:p>
        </w:tc>
        <w:tc>
          <w:tcPr>
            <w:tcW w:type="dxa" w:w="1436"/>
            <w:vAlign w:val="top"/>
          </w:tcPr>
          <w:p>
            <w:pPr>
              <w:wordWrap w:val="1"/>
              <w:spacing w:before="20" w:after="20" w:line="252" w:lineRule="auto"/>
            </w:pPr>
            <w:r/>
            <w:r>
              <w:rPr>
                <w:sz w:val="19"/>
              </w:rPr>
              <w:t>全部角色</w:t>
            </w:r>
          </w:p>
        </w:tc>
      </w:tr>
    </w:tbl>
    <w:p>
      <w:pPr>
        <w:spacing w:after="40"/>
      </w:pPr>
    </w:p>
    <w:p>
      <w:pPr>
        <w:pStyle w:val="2"/>
      </w:pPr>
      <w:r>
        <w:rPr>
          <w:sz w:val="28"/>
        </w:rPr>
        <w:t>8.3 系统设计</w:t>
      </w:r>
    </w:p>
    <w:p>
      <w:pPr>
        <w:pStyle w:val="Heading3"/>
      </w:pPr>
      <w:r>
        <w:rPr>
          <w:sz w:val="24"/>
        </w:rPr>
        <w:t>8.3.1 界面设计</w:t>
      </w:r>
    </w:p>
    <w:p>
      <w:pPr>
        <w:spacing w:after="80" w:line="312" w:lineRule="auto"/>
        <w:ind w:firstLine="420"/>
      </w:pPr>
      <w:r>
        <w:rPr>
          <w:sz w:val="21"/>
        </w:rPr>
        <w:t xml:space="preserve">商城客户端界面全部位于 </w:t>
      </w:r>
      <w:r>
        <w:rPr>
          <w:rFonts w:ascii="Consolas" w:hAnsi="Consolas" w:eastAsia="宋体"/>
          <w:sz w:val="20"/>
        </w:rPr>
        <w:t>vcampus-client/src/main/java/edu/seu/vcampus/client/shop/ui/</w:t>
      </w:r>
      <w:r>
        <w:rPr>
          <w:sz w:val="21"/>
        </w:rPr>
        <w:t xml:space="preserve"> 下，采用 Swing 实现。共享外壳只提供一个「校园商城」占位卡片，安装器在该卡片内嵌入商城自有的 </w:t>
      </w:r>
      <w:r>
        <w:rPr>
          <w:rFonts w:ascii="Consolas" w:hAnsi="Consolas" w:eastAsia="宋体"/>
          <w:sz w:val="20"/>
        </w:rPr>
        <w:t>CardLayout</w:t>
      </w:r>
      <w:r>
        <w:rPr>
          <w:sz w:val="21"/>
        </w:rPr>
        <w:t xml:space="preserve"> 根容器，并注册顶部统一工具栏；买家、卖家与管理员页面在该根容器内按路由切换，页面只提交导航意图，不直接创建或持有目标页面。下表按包分组列出全部界面与组件类。</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50"/>
        <w:gridCol w:w="2545"/>
        <w:gridCol w:w="1784"/>
        <w:gridCol w:w="3691"/>
      </w:tblGrid>
      <w:tr>
        <w:trPr>
          <w:tblHeader w:val="true"/>
          <w:cantSplit w:val="true"/>
        </w:trPr>
        <w:tc>
          <w:tcPr>
            <w:tcW w:type="dxa" w:w="1050"/>
            <w:shd w:val="clear" w:color="auto" w:fill="DCE9F7"/>
            <w:vAlign w:val="center"/>
          </w:tcPr>
          <w:p>
            <w:pPr>
              <w:wordWrap w:val="1"/>
              <w:spacing w:before="20" w:after="20" w:line="252" w:lineRule="auto"/>
              <w:jc w:val="center"/>
            </w:pPr>
            <w:r/>
            <w:r>
              <w:rPr>
                <w:b/>
                <w:sz w:val="19"/>
              </w:rPr>
              <w:t>序号</w:t>
            </w:r>
          </w:p>
        </w:tc>
        <w:tc>
          <w:tcPr>
            <w:tcW w:type="dxa" w:w="2545"/>
            <w:shd w:val="clear" w:color="auto" w:fill="DCE9F7"/>
            <w:vAlign w:val="center"/>
          </w:tcPr>
          <w:p>
            <w:pPr>
              <w:wordWrap w:val="1"/>
              <w:spacing w:before="20" w:after="20" w:line="252" w:lineRule="auto"/>
              <w:jc w:val="center"/>
            </w:pPr>
            <w:r/>
            <w:r>
              <w:rPr>
                <w:b/>
                <w:sz w:val="19"/>
              </w:rPr>
              <w:t>界面 / 组件类</w:t>
            </w:r>
          </w:p>
        </w:tc>
        <w:tc>
          <w:tcPr>
            <w:tcW w:type="dxa" w:w="1784"/>
            <w:shd w:val="clear" w:color="auto" w:fill="DCE9F7"/>
            <w:vAlign w:val="center"/>
          </w:tcPr>
          <w:p>
            <w:pPr>
              <w:wordWrap w:val="1"/>
              <w:spacing w:before="20" w:after="20" w:line="252" w:lineRule="auto"/>
              <w:jc w:val="center"/>
            </w:pPr>
            <w:r/>
            <w:r>
              <w:rPr>
                <w:b/>
                <w:sz w:val="19"/>
              </w:rPr>
              <w:t>所属包</w:t>
            </w:r>
          </w:p>
        </w:tc>
        <w:tc>
          <w:tcPr>
            <w:tcW w:type="dxa" w:w="3691"/>
            <w:shd w:val="clear" w:color="auto" w:fill="DCE9F7"/>
            <w:vAlign w:val="center"/>
          </w:tcPr>
          <w:p>
            <w:pPr>
              <w:wordWrap w:val="1"/>
              <w:spacing w:before="20" w:after="20" w:line="252" w:lineRule="auto"/>
              <w:jc w:val="center"/>
            </w:pPr>
            <w:r/>
            <w:r>
              <w:rPr>
                <w:b/>
                <w:sz w:val="19"/>
              </w:rPr>
              <w:t>功能说明</w:t>
            </w:r>
          </w:p>
        </w:tc>
      </w:tr>
      <w:tr>
        <w:tc>
          <w:tcPr>
            <w:tcW w:type="dxa" w:w="1050"/>
            <w:vAlign w:val="top"/>
          </w:tcPr>
          <w:p>
            <w:pPr>
              <w:wordWrap w:val="1"/>
              <w:spacing w:before="20" w:after="20" w:line="252" w:lineRule="auto"/>
              <w:jc w:val="center"/>
            </w:pPr>
            <w:r/>
            <w:r>
              <w:rPr>
                <w:sz w:val="19"/>
              </w:rPr>
              <w:t>1</w:t>
            </w:r>
          </w:p>
        </w:tc>
        <w:tc>
          <w:tcPr>
            <w:tcW w:type="dxa" w:w="2545"/>
            <w:vAlign w:val="top"/>
          </w:tcPr>
          <w:p>
            <w:pPr>
              <w:wordWrap w:val="1"/>
              <w:spacing w:before="20" w:after="20" w:line="252" w:lineRule="auto"/>
            </w:pPr>
            <w:r/>
            <w:r>
              <w:rPr>
                <w:sz w:val="19"/>
              </w:rPr>
              <w:t>Shop​Module​Panel</w:t>
            </w:r>
          </w:p>
        </w:tc>
        <w:tc>
          <w:tcPr>
            <w:tcW w:type="dxa" w:w="1784"/>
            <w:vAlign w:val="top"/>
          </w:tcPr>
          <w:p>
            <w:pPr>
              <w:wordWrap w:val="1"/>
              <w:spacing w:before="20" w:after="20" w:line="252" w:lineRule="auto"/>
            </w:pPr>
            <w:r/>
            <w:r>
              <w:rPr>
                <w:sz w:val="19"/>
              </w:rPr>
              <w:t>ui</w:t>
            </w:r>
          </w:p>
        </w:tc>
        <w:tc>
          <w:tcPr>
            <w:tcW w:type="dxa" w:w="3691"/>
            <w:vAlign w:val="top"/>
          </w:tcPr>
          <w:p>
            <w:pPr>
              <w:wordWrap w:val="1"/>
              <w:spacing w:before="20" w:after="20" w:line="252" w:lineRule="auto"/>
            </w:pPr>
            <w:r/>
            <w:r>
              <w:rPr>
                <w:sz w:val="19"/>
              </w:rPr>
              <w:t>商城根容器，使用 Card​Layout 承载全部固定页面</w:t>
            </w:r>
          </w:p>
        </w:tc>
      </w:tr>
      <w:tr>
        <w:tc>
          <w:tcPr>
            <w:tcW w:type="dxa" w:w="1050"/>
            <w:vAlign w:val="top"/>
          </w:tcPr>
          <w:p>
            <w:pPr>
              <w:wordWrap w:val="1"/>
              <w:spacing w:before="20" w:after="20" w:line="252" w:lineRule="auto"/>
              <w:jc w:val="center"/>
            </w:pPr>
            <w:r/>
            <w:r>
              <w:rPr>
                <w:sz w:val="19"/>
              </w:rPr>
              <w:t>2</w:t>
            </w:r>
          </w:p>
        </w:tc>
        <w:tc>
          <w:tcPr>
            <w:tcW w:type="dxa" w:w="2545"/>
            <w:vAlign w:val="top"/>
          </w:tcPr>
          <w:p>
            <w:pPr>
              <w:wordWrap w:val="1"/>
              <w:spacing w:before="20" w:after="20" w:line="252" w:lineRule="auto"/>
            </w:pPr>
            <w:r/>
            <w:r>
              <w:rPr>
                <w:sz w:val="19"/>
              </w:rPr>
              <w:t>Shop​Page​Coordinator</w:t>
            </w:r>
          </w:p>
        </w:tc>
        <w:tc>
          <w:tcPr>
            <w:tcW w:type="dxa" w:w="1784"/>
            <w:vAlign w:val="top"/>
          </w:tcPr>
          <w:p>
            <w:pPr>
              <w:wordWrap w:val="1"/>
              <w:spacing w:before="20" w:after="20" w:line="252" w:lineRule="auto"/>
            </w:pPr>
            <w:r/>
            <w:r>
              <w:rPr>
                <w:sz w:val="19"/>
              </w:rPr>
              <w:t>ui</w:t>
            </w:r>
          </w:p>
        </w:tc>
        <w:tc>
          <w:tcPr>
            <w:tcW w:type="dxa" w:w="3691"/>
            <w:vAlign w:val="top"/>
          </w:tcPr>
          <w:p>
            <w:pPr>
              <w:wordWrap w:val="1"/>
              <w:spacing w:before="20" w:after="20" w:line="252" w:lineRule="auto"/>
            </w:pPr>
            <w:r/>
            <w:r>
              <w:rPr>
                <w:sz w:val="19"/>
              </w:rPr>
              <w:t>装配页面、按路由切换卡片、发布购物车数量、执行返回首页与离开保护</w:t>
            </w:r>
          </w:p>
        </w:tc>
      </w:tr>
      <w:tr>
        <w:tc>
          <w:tcPr>
            <w:tcW w:type="dxa" w:w="1050"/>
            <w:vAlign w:val="top"/>
          </w:tcPr>
          <w:p>
            <w:pPr>
              <w:wordWrap w:val="1"/>
              <w:spacing w:before="20" w:after="20" w:line="252" w:lineRule="auto"/>
              <w:jc w:val="center"/>
            </w:pPr>
            <w:r/>
            <w:r>
              <w:rPr>
                <w:sz w:val="19"/>
              </w:rPr>
              <w:t>3</w:t>
            </w:r>
          </w:p>
        </w:tc>
        <w:tc>
          <w:tcPr>
            <w:tcW w:type="dxa" w:w="2545"/>
            <w:vAlign w:val="top"/>
          </w:tcPr>
          <w:p>
            <w:pPr>
              <w:wordWrap w:val="1"/>
              <w:spacing w:before="20" w:after="20" w:line="252" w:lineRule="auto"/>
            </w:pPr>
            <w:r/>
            <w:r>
              <w:rPr>
                <w:sz w:val="19"/>
              </w:rPr>
              <w:t>Shop​Toolbar</w:t>
            </w:r>
          </w:p>
        </w:tc>
        <w:tc>
          <w:tcPr>
            <w:tcW w:type="dxa" w:w="1784"/>
            <w:vAlign w:val="top"/>
          </w:tcPr>
          <w:p>
            <w:pPr>
              <w:wordWrap w:val="1"/>
              <w:spacing w:before="20" w:after="20" w:line="252" w:lineRule="auto"/>
            </w:pPr>
            <w:r/>
            <w:r>
              <w:rPr>
                <w:sz w:val="19"/>
              </w:rPr>
              <w:t>ui</w:t>
            </w:r>
          </w:p>
        </w:tc>
        <w:tc>
          <w:tcPr>
            <w:tcW w:type="dxa" w:w="3691"/>
            <w:vAlign w:val="top"/>
          </w:tcPr>
          <w:p>
            <w:pPr>
              <w:wordWrap w:val="1"/>
              <w:spacing w:before="20" w:after="20" w:line="252" w:lineRule="auto"/>
            </w:pPr>
            <w:r/>
            <w:r>
              <w:rPr>
                <w:sz w:val="19"/>
              </w:rPr>
              <w:t>共享工具栏：返回、页面标题、返回首页、我的、购物车（数量）</w:t>
            </w:r>
          </w:p>
        </w:tc>
      </w:tr>
      <w:tr>
        <w:tc>
          <w:tcPr>
            <w:tcW w:type="dxa" w:w="1050"/>
            <w:vAlign w:val="top"/>
          </w:tcPr>
          <w:p>
            <w:pPr>
              <w:wordWrap w:val="1"/>
              <w:spacing w:before="20" w:after="20" w:line="252" w:lineRule="auto"/>
              <w:jc w:val="center"/>
            </w:pPr>
            <w:r/>
            <w:r>
              <w:rPr>
                <w:sz w:val="19"/>
              </w:rPr>
              <w:t>4</w:t>
            </w:r>
          </w:p>
        </w:tc>
        <w:tc>
          <w:tcPr>
            <w:tcW w:type="dxa" w:w="2545"/>
            <w:vAlign w:val="top"/>
          </w:tcPr>
          <w:p>
            <w:pPr>
              <w:wordWrap w:val="1"/>
              <w:spacing w:before="20" w:after="20" w:line="252" w:lineRule="auto"/>
            </w:pPr>
            <w:r/>
            <w:r>
              <w:rPr>
                <w:sz w:val="19"/>
              </w:rPr>
              <w:t>Shop​Ui​Installer</w:t>
            </w:r>
          </w:p>
        </w:tc>
        <w:tc>
          <w:tcPr>
            <w:tcW w:type="dxa" w:w="1784"/>
            <w:vAlign w:val="top"/>
          </w:tcPr>
          <w:p>
            <w:pPr>
              <w:wordWrap w:val="1"/>
              <w:spacing w:before="20" w:after="20" w:line="252" w:lineRule="auto"/>
            </w:pPr>
            <w:r/>
            <w:r>
              <w:rPr>
                <w:sz w:val="19"/>
              </w:rPr>
              <w:t>ui</w:t>
            </w:r>
          </w:p>
        </w:tc>
        <w:tc>
          <w:tcPr>
            <w:tcW w:type="dxa" w:w="3691"/>
            <w:vAlign w:val="top"/>
          </w:tcPr>
          <w:p>
            <w:pPr>
              <w:wordWrap w:val="1"/>
              <w:spacing w:before="20" w:after="20" w:line="252" w:lineRule="auto"/>
            </w:pPr>
            <w:r/>
            <w:r>
              <w:rPr>
                <w:sz w:val="19"/>
              </w:rPr>
              <w:t>按稳定组件名把商城流程安装到共享外壳的商城页与入口按钮</w:t>
            </w:r>
          </w:p>
        </w:tc>
      </w:tr>
      <w:tr>
        <w:tc>
          <w:tcPr>
            <w:tcW w:type="dxa" w:w="1050"/>
            <w:vAlign w:val="top"/>
          </w:tcPr>
          <w:p>
            <w:pPr>
              <w:wordWrap w:val="1"/>
              <w:spacing w:before="20" w:after="20" w:line="252" w:lineRule="auto"/>
              <w:jc w:val="center"/>
            </w:pPr>
            <w:r/>
            <w:r>
              <w:rPr>
                <w:sz w:val="19"/>
              </w:rPr>
              <w:t>5</w:t>
            </w:r>
          </w:p>
        </w:tc>
        <w:tc>
          <w:tcPr>
            <w:tcW w:type="dxa" w:w="2545"/>
            <w:vAlign w:val="top"/>
          </w:tcPr>
          <w:p>
            <w:pPr>
              <w:wordWrap w:val="1"/>
              <w:spacing w:before="20" w:after="20" w:line="252" w:lineRule="auto"/>
            </w:pPr>
            <w:r/>
            <w:r>
              <w:rPr>
                <w:sz w:val="19"/>
              </w:rPr>
              <w:t>Cart​Count​Model</w:t>
            </w:r>
          </w:p>
        </w:tc>
        <w:tc>
          <w:tcPr>
            <w:tcW w:type="dxa" w:w="1784"/>
            <w:vAlign w:val="top"/>
          </w:tcPr>
          <w:p>
            <w:pPr>
              <w:wordWrap w:val="1"/>
              <w:spacing w:before="20" w:after="20" w:line="252" w:lineRule="auto"/>
            </w:pPr>
            <w:r/>
            <w:r>
              <w:rPr>
                <w:sz w:val="19"/>
              </w:rPr>
              <w:t>ui</w:t>
            </w:r>
          </w:p>
        </w:tc>
        <w:tc>
          <w:tcPr>
            <w:tcW w:type="dxa" w:w="3691"/>
            <w:vAlign w:val="top"/>
          </w:tcPr>
          <w:p>
            <w:pPr>
              <w:wordWrap w:val="1"/>
              <w:spacing w:before="20" w:after="20" w:line="252" w:lineRule="auto"/>
            </w:pPr>
            <w:r/>
            <w:r>
              <w:rPr>
                <w:sz w:val="19"/>
              </w:rPr>
              <w:t>发布购物车最新权威总件数</w:t>
            </w:r>
          </w:p>
        </w:tc>
      </w:tr>
      <w:tr>
        <w:tc>
          <w:tcPr>
            <w:tcW w:type="dxa" w:w="1050"/>
            <w:vAlign w:val="top"/>
          </w:tcPr>
          <w:p>
            <w:pPr>
              <w:wordWrap w:val="1"/>
              <w:spacing w:before="20" w:after="20" w:line="252" w:lineRule="auto"/>
              <w:jc w:val="center"/>
            </w:pPr>
            <w:r/>
            <w:r>
              <w:rPr>
                <w:sz w:val="19"/>
              </w:rPr>
              <w:t>6</w:t>
            </w:r>
          </w:p>
        </w:tc>
        <w:tc>
          <w:tcPr>
            <w:tcW w:type="dxa" w:w="2545"/>
            <w:vAlign w:val="top"/>
          </w:tcPr>
          <w:p>
            <w:pPr>
              <w:wordWrap w:val="1"/>
              <w:spacing w:before="20" w:after="20" w:line="252" w:lineRule="auto"/>
            </w:pPr>
            <w:r/>
            <w:r>
              <w:rPr>
                <w:sz w:val="19"/>
              </w:rPr>
              <w:t>Shop​Dialogs</w:t>
            </w:r>
          </w:p>
        </w:tc>
        <w:tc>
          <w:tcPr>
            <w:tcW w:type="dxa" w:w="1784"/>
            <w:vAlign w:val="top"/>
          </w:tcPr>
          <w:p>
            <w:pPr>
              <w:wordWrap w:val="1"/>
              <w:spacing w:before="20" w:after="20" w:line="252" w:lineRule="auto"/>
            </w:pPr>
            <w:r/>
            <w:r>
              <w:rPr>
                <w:sz w:val="19"/>
              </w:rPr>
              <w:t>ui</w:t>
            </w:r>
          </w:p>
        </w:tc>
        <w:tc>
          <w:tcPr>
            <w:tcW w:type="dxa" w:w="3691"/>
            <w:vAlign w:val="top"/>
          </w:tcPr>
          <w:p>
            <w:pPr>
              <w:wordWrap w:val="1"/>
              <w:spacing w:before="20" w:after="20" w:line="252" w:lineRule="auto"/>
            </w:pPr>
            <w:r/>
            <w:r>
              <w:rPr>
                <w:sz w:val="19"/>
              </w:rPr>
              <w:t>稳定错误码的用户确认对话框边界</w:t>
            </w:r>
          </w:p>
        </w:tc>
      </w:tr>
      <w:tr>
        <w:tc>
          <w:tcPr>
            <w:tcW w:type="dxa" w:w="1050"/>
            <w:vAlign w:val="top"/>
          </w:tcPr>
          <w:p>
            <w:pPr>
              <w:wordWrap w:val="1"/>
              <w:spacing w:before="20" w:after="20" w:line="252" w:lineRule="auto"/>
              <w:jc w:val="center"/>
            </w:pPr>
            <w:r/>
            <w:r>
              <w:rPr>
                <w:sz w:val="19"/>
              </w:rPr>
              <w:t>7</w:t>
            </w:r>
          </w:p>
        </w:tc>
        <w:tc>
          <w:tcPr>
            <w:tcW w:type="dxa" w:w="2545"/>
            <w:vAlign w:val="top"/>
          </w:tcPr>
          <w:p>
            <w:pPr>
              <w:wordWrap w:val="1"/>
              <w:spacing w:before="20" w:after="20" w:line="252" w:lineRule="auto"/>
            </w:pPr>
            <w:r/>
            <w:r>
              <w:rPr>
                <w:sz w:val="19"/>
              </w:rPr>
              <w:t>Shop​Ui​Errors</w:t>
            </w:r>
          </w:p>
        </w:tc>
        <w:tc>
          <w:tcPr>
            <w:tcW w:type="dxa" w:w="1784"/>
            <w:vAlign w:val="top"/>
          </w:tcPr>
          <w:p>
            <w:pPr>
              <w:wordWrap w:val="1"/>
              <w:spacing w:before="20" w:after="20" w:line="252" w:lineRule="auto"/>
            </w:pPr>
            <w:r/>
            <w:r>
              <w:rPr>
                <w:sz w:val="19"/>
              </w:rPr>
              <w:t>ui</w:t>
            </w:r>
          </w:p>
        </w:tc>
        <w:tc>
          <w:tcPr>
            <w:tcW w:type="dxa" w:w="3691"/>
            <w:vAlign w:val="top"/>
          </w:tcPr>
          <w:p>
            <w:pPr>
              <w:wordWrap w:val="1"/>
              <w:spacing w:before="20" w:after="20" w:line="252" w:lineRule="auto"/>
            </w:pPr>
            <w:r/>
            <w:r>
              <w:rPr>
                <w:sz w:val="19"/>
              </w:rPr>
              <w:t>错误码到中文提示的映射与会话失效判定</w:t>
            </w:r>
          </w:p>
        </w:tc>
      </w:tr>
      <w:tr>
        <w:tc>
          <w:tcPr>
            <w:tcW w:type="dxa" w:w="1050"/>
            <w:vAlign w:val="top"/>
          </w:tcPr>
          <w:p>
            <w:pPr>
              <w:wordWrap w:val="1"/>
              <w:spacing w:before="20" w:after="20" w:line="252" w:lineRule="auto"/>
              <w:jc w:val="center"/>
            </w:pPr>
            <w:r/>
            <w:r>
              <w:rPr>
                <w:sz w:val="19"/>
              </w:rPr>
              <w:t>8</w:t>
            </w:r>
          </w:p>
        </w:tc>
        <w:tc>
          <w:tcPr>
            <w:tcW w:type="dxa" w:w="2545"/>
            <w:vAlign w:val="top"/>
          </w:tcPr>
          <w:p>
            <w:pPr>
              <w:wordWrap w:val="1"/>
              <w:spacing w:before="20" w:after="20" w:line="252" w:lineRule="auto"/>
            </w:pPr>
            <w:r/>
            <w:r>
              <w:rPr>
                <w:sz w:val="19"/>
              </w:rPr>
              <w:t>Latest​Request</w:t>
            </w:r>
          </w:p>
        </w:tc>
        <w:tc>
          <w:tcPr>
            <w:tcW w:type="dxa" w:w="1784"/>
            <w:vAlign w:val="top"/>
          </w:tcPr>
          <w:p>
            <w:pPr>
              <w:wordWrap w:val="1"/>
              <w:spacing w:before="20" w:after="20" w:line="252" w:lineRule="auto"/>
            </w:pPr>
            <w:r/>
            <w:r>
              <w:rPr>
                <w:sz w:val="19"/>
              </w:rPr>
              <w:t>ui.​async</w:t>
            </w:r>
          </w:p>
        </w:tc>
        <w:tc>
          <w:tcPr>
            <w:tcW w:type="dxa" w:w="3691"/>
            <w:vAlign w:val="top"/>
          </w:tcPr>
          <w:p>
            <w:pPr>
              <w:wordWrap w:val="1"/>
              <w:spacing w:before="20" w:after="20" w:line="252" w:lineRule="auto"/>
            </w:pPr>
            <w:r/>
            <w:r>
              <w:rPr>
                <w:sz w:val="19"/>
              </w:rPr>
              <w:t>以请求序号拒绝过期异步响应回调</w:t>
            </w:r>
          </w:p>
        </w:tc>
      </w:tr>
      <w:tr>
        <w:tc>
          <w:tcPr>
            <w:tcW w:type="dxa" w:w="1050"/>
            <w:vAlign w:val="top"/>
          </w:tcPr>
          <w:p>
            <w:pPr>
              <w:wordWrap w:val="1"/>
              <w:spacing w:before="20" w:after="20" w:line="252" w:lineRule="auto"/>
              <w:jc w:val="center"/>
            </w:pPr>
            <w:r/>
            <w:r>
              <w:rPr>
                <w:sz w:val="19"/>
              </w:rPr>
              <w:t>9</w:t>
            </w:r>
          </w:p>
        </w:tc>
        <w:tc>
          <w:tcPr>
            <w:tcW w:type="dxa" w:w="2545"/>
            <w:vAlign w:val="top"/>
          </w:tcPr>
          <w:p>
            <w:pPr>
              <w:wordWrap w:val="1"/>
              <w:spacing w:before="20" w:after="20" w:line="252" w:lineRule="auto"/>
            </w:pPr>
            <w:r/>
            <w:r>
              <w:rPr>
                <w:sz w:val="19"/>
              </w:rPr>
              <w:t>Shop​Home​Panel</w:t>
            </w:r>
          </w:p>
        </w:tc>
        <w:tc>
          <w:tcPr>
            <w:tcW w:type="dxa" w:w="1784"/>
            <w:vAlign w:val="top"/>
          </w:tcPr>
          <w:p>
            <w:pPr>
              <w:wordWrap w:val="1"/>
              <w:spacing w:before="20" w:after="20" w:line="252" w:lineRule="auto"/>
            </w:pPr>
            <w:r/>
            <w:r>
              <w:rPr>
                <w:sz w:val="19"/>
              </w:rPr>
              <w:t>ui.​buyer</w:t>
            </w:r>
          </w:p>
        </w:tc>
        <w:tc>
          <w:tcPr>
            <w:tcW w:type="dxa" w:w="3691"/>
            <w:vAlign w:val="top"/>
          </w:tcPr>
          <w:p>
            <w:pPr>
              <w:wordWrap w:val="1"/>
              <w:spacing w:before="20" w:after="20" w:line="252" w:lineRule="auto"/>
            </w:pPr>
            <w:r/>
            <w:r>
              <w:rPr>
                <w:sz w:val="19"/>
              </w:rPr>
              <w:t>买家商城首页：统一搜索、四大分类、猜你喜欢</w:t>
            </w:r>
          </w:p>
        </w:tc>
      </w:tr>
      <w:tr>
        <w:tc>
          <w:tcPr>
            <w:tcW w:type="dxa" w:w="1050"/>
            <w:vAlign w:val="top"/>
          </w:tcPr>
          <w:p>
            <w:pPr>
              <w:wordWrap w:val="1"/>
              <w:spacing w:before="20" w:after="20" w:line="252" w:lineRule="auto"/>
              <w:jc w:val="center"/>
            </w:pPr>
            <w:r/>
            <w:r>
              <w:rPr>
                <w:sz w:val="19"/>
              </w:rPr>
              <w:t>10</w:t>
            </w:r>
          </w:p>
        </w:tc>
        <w:tc>
          <w:tcPr>
            <w:tcW w:type="dxa" w:w="2545"/>
            <w:vAlign w:val="top"/>
          </w:tcPr>
          <w:p>
            <w:pPr>
              <w:wordWrap w:val="1"/>
              <w:spacing w:before="20" w:after="20" w:line="252" w:lineRule="auto"/>
            </w:pPr>
            <w:r/>
            <w:r>
              <w:rPr>
                <w:sz w:val="19"/>
              </w:rPr>
              <w:t>Product​Search​Panel</w:t>
            </w:r>
          </w:p>
        </w:tc>
        <w:tc>
          <w:tcPr>
            <w:tcW w:type="dxa" w:w="1784"/>
            <w:vAlign w:val="top"/>
          </w:tcPr>
          <w:p>
            <w:pPr>
              <w:wordWrap w:val="1"/>
              <w:spacing w:before="20" w:after="20" w:line="252" w:lineRule="auto"/>
            </w:pPr>
            <w:r/>
            <w:r>
              <w:rPr>
                <w:sz w:val="19"/>
              </w:rPr>
              <w:t>ui.​buyer</w:t>
            </w:r>
          </w:p>
        </w:tc>
        <w:tc>
          <w:tcPr>
            <w:tcW w:type="dxa" w:w="3691"/>
            <w:vAlign w:val="top"/>
          </w:tcPr>
          <w:p>
            <w:pPr>
              <w:wordWrap w:val="1"/>
              <w:spacing w:before="20" w:after="20" w:line="252" w:lineRule="auto"/>
            </w:pPr>
            <w:r/>
            <w:r>
              <w:rPr>
                <w:sz w:val="19"/>
              </w:rPr>
              <w:t>搜索表单与结果卡片，首次搜索成功后展开筛选区</w:t>
            </w:r>
          </w:p>
        </w:tc>
      </w:tr>
      <w:tr>
        <w:tc>
          <w:tcPr>
            <w:tcW w:type="dxa" w:w="1050"/>
            <w:vAlign w:val="top"/>
          </w:tcPr>
          <w:p>
            <w:pPr>
              <w:wordWrap w:val="1"/>
              <w:spacing w:before="20" w:after="20" w:line="252" w:lineRule="auto"/>
              <w:jc w:val="center"/>
            </w:pPr>
            <w:r/>
            <w:r>
              <w:rPr>
                <w:sz w:val="19"/>
              </w:rPr>
              <w:t>11</w:t>
            </w:r>
          </w:p>
        </w:tc>
        <w:tc>
          <w:tcPr>
            <w:tcW w:type="dxa" w:w="2545"/>
            <w:vAlign w:val="top"/>
          </w:tcPr>
          <w:p>
            <w:pPr>
              <w:wordWrap w:val="1"/>
              <w:spacing w:before="20" w:after="20" w:line="252" w:lineRule="auto"/>
            </w:pPr>
            <w:r/>
            <w:r>
              <w:rPr>
                <w:sz w:val="19"/>
              </w:rPr>
              <w:t>Product​Detail​Panel</w:t>
            </w:r>
          </w:p>
        </w:tc>
        <w:tc>
          <w:tcPr>
            <w:tcW w:type="dxa" w:w="1784"/>
            <w:vAlign w:val="top"/>
          </w:tcPr>
          <w:p>
            <w:pPr>
              <w:wordWrap w:val="1"/>
              <w:spacing w:before="20" w:after="20" w:line="252" w:lineRule="auto"/>
            </w:pPr>
            <w:r/>
            <w:r>
              <w:rPr>
                <w:sz w:val="19"/>
              </w:rPr>
              <w:t>ui.​buyer</w:t>
            </w:r>
          </w:p>
        </w:tc>
        <w:tc>
          <w:tcPr>
            <w:tcW w:type="dxa" w:w="3691"/>
            <w:vAlign w:val="top"/>
          </w:tcPr>
          <w:p>
            <w:pPr>
              <w:wordWrap w:val="1"/>
              <w:spacing w:before="20" w:after="20" w:line="252" w:lineRule="auto"/>
            </w:pPr>
            <w:r/>
            <w:r>
              <w:rPr>
                <w:sz w:val="19"/>
              </w:rPr>
              <w:t>商品信息、SKU 选择与加购提交流程</w:t>
            </w:r>
          </w:p>
        </w:tc>
      </w:tr>
      <w:tr>
        <w:tc>
          <w:tcPr>
            <w:tcW w:type="dxa" w:w="1050"/>
            <w:vAlign w:val="top"/>
          </w:tcPr>
          <w:p>
            <w:pPr>
              <w:wordWrap w:val="1"/>
              <w:spacing w:before="20" w:after="20" w:line="252" w:lineRule="auto"/>
              <w:jc w:val="center"/>
            </w:pPr>
            <w:r/>
            <w:r>
              <w:rPr>
                <w:sz w:val="19"/>
              </w:rPr>
              <w:t>12</w:t>
            </w:r>
          </w:p>
        </w:tc>
        <w:tc>
          <w:tcPr>
            <w:tcW w:type="dxa" w:w="2545"/>
            <w:vAlign w:val="top"/>
          </w:tcPr>
          <w:p>
            <w:pPr>
              <w:wordWrap w:val="1"/>
              <w:spacing w:before="20" w:after="20" w:line="252" w:lineRule="auto"/>
            </w:pPr>
            <w:r/>
            <w:r>
              <w:rPr>
                <w:sz w:val="19"/>
              </w:rPr>
              <w:t>Buyer​Shop​Panel</w:t>
            </w:r>
          </w:p>
        </w:tc>
        <w:tc>
          <w:tcPr>
            <w:tcW w:type="dxa" w:w="1784"/>
            <w:vAlign w:val="top"/>
          </w:tcPr>
          <w:p>
            <w:pPr>
              <w:wordWrap w:val="1"/>
              <w:spacing w:before="20" w:after="20" w:line="252" w:lineRule="auto"/>
            </w:pPr>
            <w:r/>
            <w:r>
              <w:rPr>
                <w:sz w:val="19"/>
              </w:rPr>
              <w:t>ui.​buyer</w:t>
            </w:r>
          </w:p>
        </w:tc>
        <w:tc>
          <w:tcPr>
            <w:tcW w:type="dxa" w:w="3691"/>
            <w:vAlign w:val="top"/>
          </w:tcPr>
          <w:p>
            <w:pPr>
              <w:wordWrap w:val="1"/>
              <w:spacing w:before="20" w:after="20" w:line="252" w:lineRule="auto"/>
            </w:pPr>
            <w:r/>
            <w:r>
              <w:rPr>
                <w:sz w:val="19"/>
              </w:rPr>
              <w:t>店铺主页：店铺头部信息与商品目录</w:t>
            </w:r>
          </w:p>
        </w:tc>
      </w:tr>
      <w:tr>
        <w:tc>
          <w:tcPr>
            <w:tcW w:type="dxa" w:w="1050"/>
            <w:vAlign w:val="top"/>
          </w:tcPr>
          <w:p>
            <w:pPr>
              <w:wordWrap w:val="1"/>
              <w:spacing w:before="20" w:after="20" w:line="252" w:lineRule="auto"/>
              <w:jc w:val="center"/>
            </w:pPr>
            <w:r/>
            <w:r>
              <w:rPr>
                <w:sz w:val="19"/>
              </w:rPr>
              <w:t>13</w:t>
            </w:r>
          </w:p>
        </w:tc>
        <w:tc>
          <w:tcPr>
            <w:tcW w:type="dxa" w:w="2545"/>
            <w:vAlign w:val="top"/>
          </w:tcPr>
          <w:p>
            <w:pPr>
              <w:wordWrap w:val="1"/>
              <w:spacing w:before="20" w:after="20" w:line="252" w:lineRule="auto"/>
            </w:pPr>
            <w:r/>
            <w:r>
              <w:rPr>
                <w:sz w:val="19"/>
              </w:rPr>
              <w:t>Cart​Panel</w:t>
            </w:r>
          </w:p>
        </w:tc>
        <w:tc>
          <w:tcPr>
            <w:tcW w:type="dxa" w:w="1784"/>
            <w:vAlign w:val="top"/>
          </w:tcPr>
          <w:p>
            <w:pPr>
              <w:wordWrap w:val="1"/>
              <w:spacing w:before="20" w:after="20" w:line="252" w:lineRule="auto"/>
            </w:pPr>
            <w:r/>
            <w:r>
              <w:rPr>
                <w:sz w:val="19"/>
              </w:rPr>
              <w:t>ui.​buyer</w:t>
            </w:r>
          </w:p>
        </w:tc>
        <w:tc>
          <w:tcPr>
            <w:tcW w:type="dxa" w:w="3691"/>
            <w:vAlign w:val="top"/>
          </w:tcPr>
          <w:p>
            <w:pPr>
              <w:wordWrap w:val="1"/>
              <w:spacing w:before="20" w:after="20" w:line="252" w:lineRule="auto"/>
            </w:pPr>
            <w:r/>
            <w:r>
              <w:rPr>
                <w:sz w:val="19"/>
              </w:rPr>
              <w:t>购物车页，串行化写操作并按请求顺序发布权威快照</w:t>
            </w:r>
          </w:p>
        </w:tc>
      </w:tr>
      <w:tr>
        <w:tc>
          <w:tcPr>
            <w:tcW w:type="dxa" w:w="1050"/>
            <w:vAlign w:val="top"/>
          </w:tcPr>
          <w:p>
            <w:pPr>
              <w:wordWrap w:val="1"/>
              <w:spacing w:before="20" w:after="20" w:line="252" w:lineRule="auto"/>
              <w:jc w:val="center"/>
            </w:pPr>
            <w:r/>
            <w:r>
              <w:rPr>
                <w:sz w:val="19"/>
              </w:rPr>
              <w:t>14</w:t>
            </w:r>
          </w:p>
        </w:tc>
        <w:tc>
          <w:tcPr>
            <w:tcW w:type="dxa" w:w="2545"/>
            <w:vAlign w:val="top"/>
          </w:tcPr>
          <w:p>
            <w:pPr>
              <w:wordWrap w:val="1"/>
              <w:spacing w:before="20" w:after="20" w:line="252" w:lineRule="auto"/>
            </w:pPr>
            <w:r/>
            <w:r>
              <w:rPr>
                <w:sz w:val="19"/>
              </w:rPr>
              <w:t>Cart​Item​Card</w:t>
            </w:r>
          </w:p>
        </w:tc>
        <w:tc>
          <w:tcPr>
            <w:tcW w:type="dxa" w:w="1784"/>
            <w:vAlign w:val="top"/>
          </w:tcPr>
          <w:p>
            <w:pPr>
              <w:wordWrap w:val="1"/>
              <w:spacing w:before="20" w:after="20" w:line="252" w:lineRule="auto"/>
            </w:pPr>
            <w:r/>
            <w:r>
              <w:rPr>
                <w:sz w:val="19"/>
              </w:rPr>
              <w:t>ui.​buyer</w:t>
            </w:r>
          </w:p>
        </w:tc>
        <w:tc>
          <w:tcPr>
            <w:tcW w:type="dxa" w:w="3691"/>
            <w:vAlign w:val="top"/>
          </w:tcPr>
          <w:p>
            <w:pPr>
              <w:wordWrap w:val="1"/>
              <w:spacing w:before="20" w:after="20" w:line="252" w:lineRule="auto"/>
            </w:pPr>
            <w:r/>
            <w:r>
              <w:rPr>
                <w:sz w:val="19"/>
              </w:rPr>
              <w:t>购物车行卡片组件</w:t>
            </w:r>
          </w:p>
        </w:tc>
      </w:tr>
      <w:tr>
        <w:tc>
          <w:tcPr>
            <w:tcW w:type="dxa" w:w="1050"/>
            <w:vAlign w:val="top"/>
          </w:tcPr>
          <w:p>
            <w:pPr>
              <w:wordWrap w:val="1"/>
              <w:spacing w:before="20" w:after="20" w:line="252" w:lineRule="auto"/>
              <w:jc w:val="center"/>
            </w:pPr>
            <w:r/>
            <w:r>
              <w:rPr>
                <w:sz w:val="19"/>
              </w:rPr>
              <w:t>15</w:t>
            </w:r>
          </w:p>
        </w:tc>
        <w:tc>
          <w:tcPr>
            <w:tcW w:type="dxa" w:w="2545"/>
            <w:vAlign w:val="top"/>
          </w:tcPr>
          <w:p>
            <w:pPr>
              <w:wordWrap w:val="1"/>
              <w:spacing w:before="20" w:after="20" w:line="252" w:lineRule="auto"/>
            </w:pPr>
            <w:r/>
            <w:r>
              <w:rPr>
                <w:sz w:val="19"/>
              </w:rPr>
              <w:t>Checkout​Panel</w:t>
            </w:r>
          </w:p>
        </w:tc>
        <w:tc>
          <w:tcPr>
            <w:tcW w:type="dxa" w:w="1784"/>
            <w:vAlign w:val="top"/>
          </w:tcPr>
          <w:p>
            <w:pPr>
              <w:wordWrap w:val="1"/>
              <w:spacing w:before="20" w:after="20" w:line="252" w:lineRule="auto"/>
            </w:pPr>
            <w:r/>
            <w:r>
              <w:rPr>
                <w:sz w:val="19"/>
              </w:rPr>
              <w:t>ui.​buyer</w:t>
            </w:r>
          </w:p>
        </w:tc>
        <w:tc>
          <w:tcPr>
            <w:tcW w:type="dxa" w:w="3691"/>
            <w:vAlign w:val="top"/>
          </w:tcPr>
          <w:p>
            <w:pPr>
              <w:wordWrap w:val="1"/>
              <w:spacing w:before="20" w:after="20" w:line="252" w:lineRule="auto"/>
            </w:pPr>
            <w:r/>
            <w:r>
              <w:rPr>
                <w:sz w:val="19"/>
              </w:rPr>
              <w:t>结算确认页，负责价格确认与收银台所有权管理</w:t>
            </w:r>
          </w:p>
        </w:tc>
      </w:tr>
      <w:tr>
        <w:tc>
          <w:tcPr>
            <w:tcW w:type="dxa" w:w="1050"/>
            <w:vAlign w:val="top"/>
          </w:tcPr>
          <w:p>
            <w:pPr>
              <w:wordWrap w:val="1"/>
              <w:spacing w:before="20" w:after="20" w:line="252" w:lineRule="auto"/>
              <w:jc w:val="center"/>
            </w:pPr>
            <w:r/>
            <w:r>
              <w:rPr>
                <w:sz w:val="19"/>
              </w:rPr>
              <w:t>16</w:t>
            </w:r>
          </w:p>
        </w:tc>
        <w:tc>
          <w:tcPr>
            <w:tcW w:type="dxa" w:w="2545"/>
            <w:vAlign w:val="top"/>
          </w:tcPr>
          <w:p>
            <w:pPr>
              <w:wordWrap w:val="1"/>
              <w:spacing w:before="20" w:after="20" w:line="252" w:lineRule="auto"/>
            </w:pPr>
            <w:r/>
            <w:r>
              <w:rPr>
                <w:sz w:val="19"/>
              </w:rPr>
              <w:t>Checkout​Item​Row</w:t>
            </w:r>
          </w:p>
        </w:tc>
        <w:tc>
          <w:tcPr>
            <w:tcW w:type="dxa" w:w="1784"/>
            <w:vAlign w:val="top"/>
          </w:tcPr>
          <w:p>
            <w:pPr>
              <w:wordWrap w:val="1"/>
              <w:spacing w:before="20" w:after="20" w:line="252" w:lineRule="auto"/>
            </w:pPr>
            <w:r/>
            <w:r>
              <w:rPr>
                <w:sz w:val="19"/>
              </w:rPr>
              <w:t>ui.​buyer</w:t>
            </w:r>
          </w:p>
        </w:tc>
        <w:tc>
          <w:tcPr>
            <w:tcW w:type="dxa" w:w="3691"/>
            <w:vAlign w:val="top"/>
          </w:tcPr>
          <w:p>
            <w:pPr>
              <w:wordWrap w:val="1"/>
              <w:spacing w:before="20" w:after="20" w:line="252" w:lineRule="auto"/>
            </w:pPr>
            <w:r/>
            <w:r>
              <w:rPr>
                <w:sz w:val="19"/>
              </w:rPr>
              <w:t>结算明细行组件</w:t>
            </w:r>
          </w:p>
        </w:tc>
      </w:tr>
      <w:tr>
        <w:tc>
          <w:tcPr>
            <w:tcW w:type="dxa" w:w="1050"/>
            <w:vAlign w:val="top"/>
          </w:tcPr>
          <w:p>
            <w:pPr>
              <w:wordWrap w:val="1"/>
              <w:spacing w:before="20" w:after="20" w:line="252" w:lineRule="auto"/>
              <w:jc w:val="center"/>
            </w:pPr>
            <w:r/>
            <w:r>
              <w:rPr>
                <w:sz w:val="19"/>
              </w:rPr>
              <w:t>17</w:t>
            </w:r>
          </w:p>
        </w:tc>
        <w:tc>
          <w:tcPr>
            <w:tcW w:type="dxa" w:w="2545"/>
            <w:vAlign w:val="top"/>
          </w:tcPr>
          <w:p>
            <w:pPr>
              <w:wordWrap w:val="1"/>
              <w:spacing w:before="20" w:after="20" w:line="252" w:lineRule="auto"/>
            </w:pPr>
            <w:r/>
            <w:r>
              <w:rPr>
                <w:sz w:val="19"/>
              </w:rPr>
              <w:t>Simulated​Cashier​Dialog</w:t>
            </w:r>
          </w:p>
        </w:tc>
        <w:tc>
          <w:tcPr>
            <w:tcW w:type="dxa" w:w="1784"/>
            <w:vAlign w:val="top"/>
          </w:tcPr>
          <w:p>
            <w:pPr>
              <w:wordWrap w:val="1"/>
              <w:spacing w:before="20" w:after="20" w:line="252" w:lineRule="auto"/>
            </w:pPr>
            <w:r/>
            <w:r>
              <w:rPr>
                <w:sz w:val="19"/>
              </w:rPr>
              <w:t>ui.​buyer</w:t>
            </w:r>
          </w:p>
        </w:tc>
        <w:tc>
          <w:tcPr>
            <w:tcW w:type="dxa" w:w="3691"/>
            <w:vAlign w:val="top"/>
          </w:tcPr>
          <w:p>
            <w:pPr>
              <w:wordWrap w:val="1"/>
              <w:spacing w:before="20" w:after="20" w:line="252" w:lineRule="auto"/>
            </w:pPr>
            <w:r/>
            <w:r>
              <w:rPr>
                <w:sz w:val="19"/>
              </w:rPr>
              <w:t>模拟支付对话框，支持失败重试与终态展示</w:t>
            </w:r>
          </w:p>
        </w:tc>
      </w:tr>
      <w:tr>
        <w:tc>
          <w:tcPr>
            <w:tcW w:type="dxa" w:w="1050"/>
            <w:vAlign w:val="top"/>
          </w:tcPr>
          <w:p>
            <w:pPr>
              <w:wordWrap w:val="1"/>
              <w:spacing w:before="20" w:after="20" w:line="252" w:lineRule="auto"/>
              <w:jc w:val="center"/>
            </w:pPr>
            <w:r/>
            <w:r>
              <w:rPr>
                <w:sz w:val="19"/>
              </w:rPr>
              <w:t>18</w:t>
            </w:r>
          </w:p>
        </w:tc>
        <w:tc>
          <w:tcPr>
            <w:tcW w:type="dxa" w:w="2545"/>
            <w:vAlign w:val="top"/>
          </w:tcPr>
          <w:p>
            <w:pPr>
              <w:wordWrap w:val="1"/>
              <w:spacing w:before="20" w:after="20" w:line="252" w:lineRule="auto"/>
            </w:pPr>
            <w:r/>
            <w:r>
              <w:rPr>
                <w:sz w:val="19"/>
              </w:rPr>
              <w:t>Payment​Result​Panel</w:t>
            </w:r>
          </w:p>
        </w:tc>
        <w:tc>
          <w:tcPr>
            <w:tcW w:type="dxa" w:w="1784"/>
            <w:vAlign w:val="top"/>
          </w:tcPr>
          <w:p>
            <w:pPr>
              <w:wordWrap w:val="1"/>
              <w:spacing w:before="20" w:after="20" w:line="252" w:lineRule="auto"/>
            </w:pPr>
            <w:r/>
            <w:r>
              <w:rPr>
                <w:sz w:val="19"/>
              </w:rPr>
              <w:t>ui.​buyer</w:t>
            </w:r>
          </w:p>
        </w:tc>
        <w:tc>
          <w:tcPr>
            <w:tcW w:type="dxa" w:w="3691"/>
            <w:vAlign w:val="top"/>
          </w:tcPr>
          <w:p>
            <w:pPr>
              <w:wordWrap w:val="1"/>
              <w:spacing w:before="20" w:after="20" w:line="252" w:lineRule="auto"/>
            </w:pPr>
            <w:r/>
            <w:r>
              <w:rPr>
                <w:sz w:val="19"/>
              </w:rPr>
              <w:t>支付结果收据与安全导航出口</w:t>
            </w:r>
          </w:p>
        </w:tc>
      </w:tr>
      <w:tr>
        <w:tc>
          <w:tcPr>
            <w:tcW w:type="dxa" w:w="1050"/>
            <w:vAlign w:val="top"/>
          </w:tcPr>
          <w:p>
            <w:pPr>
              <w:wordWrap w:val="1"/>
              <w:spacing w:before="20" w:after="20" w:line="252" w:lineRule="auto"/>
              <w:jc w:val="center"/>
            </w:pPr>
            <w:r/>
            <w:r>
              <w:rPr>
                <w:sz w:val="19"/>
              </w:rPr>
              <w:t>19</w:t>
            </w:r>
          </w:p>
        </w:tc>
        <w:tc>
          <w:tcPr>
            <w:tcW w:type="dxa" w:w="2545"/>
            <w:vAlign w:val="top"/>
          </w:tcPr>
          <w:p>
            <w:pPr>
              <w:wordWrap w:val="1"/>
              <w:spacing w:before="20" w:after="20" w:line="252" w:lineRule="auto"/>
            </w:pPr>
            <w:r/>
            <w:r>
              <w:rPr>
                <w:sz w:val="19"/>
              </w:rPr>
              <w:t>My​Shop​Panel</w:t>
            </w:r>
          </w:p>
        </w:tc>
        <w:tc>
          <w:tcPr>
            <w:tcW w:type="dxa" w:w="1784"/>
            <w:vAlign w:val="top"/>
          </w:tcPr>
          <w:p>
            <w:pPr>
              <w:wordWrap w:val="1"/>
              <w:spacing w:before="20" w:after="20" w:line="252" w:lineRule="auto"/>
            </w:pPr>
            <w:r/>
            <w:r>
              <w:rPr>
                <w:sz w:val="19"/>
              </w:rPr>
              <w:t>ui.​buyer</w:t>
            </w:r>
          </w:p>
        </w:tc>
        <w:tc>
          <w:tcPr>
            <w:tcW w:type="dxa" w:w="3691"/>
            <w:vAlign w:val="top"/>
          </w:tcPr>
          <w:p>
            <w:pPr>
              <w:wordWrap w:val="1"/>
              <w:spacing w:before="20" w:after="20" w:line="252" w:lineRule="auto"/>
            </w:pPr>
            <w:r/>
            <w:r>
              <w:rPr>
                <w:sz w:val="19"/>
              </w:rPr>
              <w:t>「我的」页面：身份信息、开店或管理工作区入口、已支付订单历史</w:t>
            </w:r>
          </w:p>
        </w:tc>
      </w:tr>
      <w:tr>
        <w:tc>
          <w:tcPr>
            <w:tcW w:type="dxa" w:w="1050"/>
            <w:vAlign w:val="top"/>
          </w:tcPr>
          <w:p>
            <w:pPr>
              <w:wordWrap w:val="1"/>
              <w:spacing w:before="20" w:after="20" w:line="252" w:lineRule="auto"/>
              <w:jc w:val="center"/>
            </w:pPr>
            <w:r/>
            <w:r>
              <w:rPr>
                <w:sz w:val="19"/>
              </w:rPr>
              <w:t>20</w:t>
            </w:r>
          </w:p>
        </w:tc>
        <w:tc>
          <w:tcPr>
            <w:tcW w:type="dxa" w:w="2545"/>
            <w:vAlign w:val="top"/>
          </w:tcPr>
          <w:p>
            <w:pPr>
              <w:wordWrap w:val="1"/>
              <w:spacing w:before="20" w:after="20" w:line="252" w:lineRule="auto"/>
            </w:pPr>
            <w:r/>
            <w:r>
              <w:rPr>
                <w:sz w:val="19"/>
              </w:rPr>
              <w:t>Product​Cards​Panel</w:t>
            </w:r>
          </w:p>
        </w:tc>
        <w:tc>
          <w:tcPr>
            <w:tcW w:type="dxa" w:w="1784"/>
            <w:vAlign w:val="top"/>
          </w:tcPr>
          <w:p>
            <w:pPr>
              <w:wordWrap w:val="1"/>
              <w:spacing w:before="20" w:after="20" w:line="252" w:lineRule="auto"/>
            </w:pPr>
            <w:r/>
            <w:r>
              <w:rPr>
                <w:sz w:val="19"/>
              </w:rPr>
              <w:t>ui.​buyer</w:t>
            </w:r>
          </w:p>
        </w:tc>
        <w:tc>
          <w:tcPr>
            <w:tcW w:type="dxa" w:w="3691"/>
            <w:vAlign w:val="top"/>
          </w:tcPr>
          <w:p>
            <w:pPr>
              <w:wordWrap w:val="1"/>
              <w:spacing w:before="20" w:after="20" w:line="252" w:lineRule="auto"/>
            </w:pPr>
            <w:r/>
            <w:r>
              <w:rPr>
                <w:sz w:val="19"/>
              </w:rPr>
              <w:t>可点击导航的商品摘要列表</w:t>
            </w:r>
          </w:p>
        </w:tc>
      </w:tr>
      <w:tr>
        <w:tc>
          <w:tcPr>
            <w:tcW w:type="dxa" w:w="1050"/>
            <w:vAlign w:val="top"/>
          </w:tcPr>
          <w:p>
            <w:pPr>
              <w:wordWrap w:val="1"/>
              <w:spacing w:before="20" w:after="20" w:line="252" w:lineRule="auto"/>
              <w:jc w:val="center"/>
            </w:pPr>
            <w:r/>
            <w:r>
              <w:rPr>
                <w:sz w:val="19"/>
              </w:rPr>
              <w:t>21</w:t>
            </w:r>
          </w:p>
        </w:tc>
        <w:tc>
          <w:tcPr>
            <w:tcW w:type="dxa" w:w="2545"/>
            <w:vAlign w:val="top"/>
          </w:tcPr>
          <w:p>
            <w:pPr>
              <w:wordWrap w:val="1"/>
              <w:spacing w:before="20" w:after="20" w:line="252" w:lineRule="auto"/>
            </w:pPr>
            <w:r/>
            <w:r>
              <w:rPr>
                <w:sz w:val="19"/>
              </w:rPr>
              <w:t>Product​Card​Context</w:t>
            </w:r>
          </w:p>
        </w:tc>
        <w:tc>
          <w:tcPr>
            <w:tcW w:type="dxa" w:w="1784"/>
            <w:vAlign w:val="top"/>
          </w:tcPr>
          <w:p>
            <w:pPr>
              <w:wordWrap w:val="1"/>
              <w:spacing w:before="20" w:after="20" w:line="252" w:lineRule="auto"/>
            </w:pPr>
            <w:r/>
            <w:r>
              <w:rPr>
                <w:sz w:val="19"/>
              </w:rPr>
              <w:t>ui.​buyer</w:t>
            </w:r>
          </w:p>
        </w:tc>
        <w:tc>
          <w:tcPr>
            <w:tcW w:type="dxa" w:w="3691"/>
            <w:vAlign w:val="top"/>
          </w:tcPr>
          <w:p>
            <w:pPr>
              <w:wordWrap w:val="1"/>
              <w:spacing w:before="20" w:after="20" w:line="252" w:lineRule="auto"/>
            </w:pPr>
            <w:r/>
            <w:r>
              <w:rPr>
                <w:sz w:val="19"/>
              </w:rPr>
              <w:t>商品卡片上下文枚举（首页、搜索、店铺，搜索场景显示店铺名）</w:t>
            </w:r>
          </w:p>
        </w:tc>
      </w:tr>
      <w:tr>
        <w:tc>
          <w:tcPr>
            <w:tcW w:type="dxa" w:w="1050"/>
            <w:vAlign w:val="top"/>
          </w:tcPr>
          <w:p>
            <w:pPr>
              <w:wordWrap w:val="1"/>
              <w:spacing w:before="20" w:after="20" w:line="252" w:lineRule="auto"/>
              <w:jc w:val="center"/>
            </w:pPr>
            <w:r/>
            <w:r>
              <w:rPr>
                <w:sz w:val="19"/>
              </w:rPr>
              <w:t>22</w:t>
            </w:r>
          </w:p>
        </w:tc>
        <w:tc>
          <w:tcPr>
            <w:tcW w:type="dxa" w:w="2545"/>
            <w:vAlign w:val="top"/>
          </w:tcPr>
          <w:p>
            <w:pPr>
              <w:wordWrap w:val="1"/>
              <w:spacing w:before="20" w:after="20" w:line="252" w:lineRule="auto"/>
            </w:pPr>
            <w:r/>
            <w:r>
              <w:rPr>
                <w:sz w:val="19"/>
              </w:rPr>
              <w:t>Shop​Pagination​Panel</w:t>
            </w:r>
          </w:p>
        </w:tc>
        <w:tc>
          <w:tcPr>
            <w:tcW w:type="dxa" w:w="1784"/>
            <w:vAlign w:val="top"/>
          </w:tcPr>
          <w:p>
            <w:pPr>
              <w:wordWrap w:val="1"/>
              <w:spacing w:before="20" w:after="20" w:line="252" w:lineRule="auto"/>
            </w:pPr>
            <w:r/>
            <w:r>
              <w:rPr>
                <w:sz w:val="19"/>
              </w:rPr>
              <w:t>ui.​buyer</w:t>
            </w:r>
          </w:p>
        </w:tc>
        <w:tc>
          <w:tcPr>
            <w:tcW w:type="dxa" w:w="3691"/>
            <w:vAlign w:val="top"/>
          </w:tcPr>
          <w:p>
            <w:pPr>
              <w:wordWrap w:val="1"/>
              <w:spacing w:before="20" w:after="20" w:line="252" w:lineRule="auto"/>
            </w:pPr>
            <w:r/>
            <w:r>
              <w:rPr>
                <w:sz w:val="19"/>
              </w:rPr>
              <w:t>目录结果页的上一页/下一页控件</w:t>
            </w:r>
          </w:p>
        </w:tc>
      </w:tr>
      <w:tr>
        <w:tc>
          <w:tcPr>
            <w:tcW w:type="dxa" w:w="1050"/>
            <w:vAlign w:val="top"/>
          </w:tcPr>
          <w:p>
            <w:pPr>
              <w:wordWrap w:val="1"/>
              <w:spacing w:before="20" w:after="20" w:line="252" w:lineRule="auto"/>
              <w:jc w:val="center"/>
            </w:pPr>
            <w:r/>
            <w:r>
              <w:rPr>
                <w:sz w:val="19"/>
              </w:rPr>
              <w:t>23</w:t>
            </w:r>
          </w:p>
        </w:tc>
        <w:tc>
          <w:tcPr>
            <w:tcW w:type="dxa" w:w="2545"/>
            <w:vAlign w:val="top"/>
          </w:tcPr>
          <w:p>
            <w:pPr>
              <w:wordWrap w:val="1"/>
              <w:spacing w:before="20" w:after="20" w:line="252" w:lineRule="auto"/>
            </w:pPr>
            <w:r/>
            <w:r>
              <w:rPr>
                <w:sz w:val="19"/>
              </w:rPr>
              <w:t>Shop​Search​Field</w:t>
            </w:r>
          </w:p>
        </w:tc>
        <w:tc>
          <w:tcPr>
            <w:tcW w:type="dxa" w:w="1784"/>
            <w:vAlign w:val="top"/>
          </w:tcPr>
          <w:p>
            <w:pPr>
              <w:wordWrap w:val="1"/>
              <w:spacing w:before="20" w:after="20" w:line="252" w:lineRule="auto"/>
            </w:pPr>
            <w:r/>
            <w:r>
              <w:rPr>
                <w:sz w:val="19"/>
              </w:rPr>
              <w:t>ui.​buyer</w:t>
            </w:r>
          </w:p>
        </w:tc>
        <w:tc>
          <w:tcPr>
            <w:tcW w:type="dxa" w:w="3691"/>
            <w:vAlign w:val="top"/>
          </w:tcPr>
          <w:p>
            <w:pPr>
              <w:wordWrap w:val="1"/>
              <w:spacing w:before="20" w:after="20" w:line="252" w:lineRule="auto"/>
            </w:pPr>
            <w:r/>
            <w:r>
              <w:rPr>
                <w:sz w:val="19"/>
              </w:rPr>
              <w:t>带稳定占位提示的商城搜索输入框</w:t>
            </w:r>
          </w:p>
        </w:tc>
      </w:tr>
      <w:tr>
        <w:tc>
          <w:tcPr>
            <w:tcW w:type="dxa" w:w="1050"/>
            <w:vAlign w:val="top"/>
          </w:tcPr>
          <w:p>
            <w:pPr>
              <w:wordWrap w:val="1"/>
              <w:spacing w:before="20" w:after="20" w:line="252" w:lineRule="auto"/>
              <w:jc w:val="center"/>
            </w:pPr>
            <w:r/>
            <w:r>
              <w:rPr>
                <w:sz w:val="19"/>
              </w:rPr>
              <w:t>24</w:t>
            </w:r>
          </w:p>
        </w:tc>
        <w:tc>
          <w:tcPr>
            <w:tcW w:type="dxa" w:w="2545"/>
            <w:vAlign w:val="top"/>
          </w:tcPr>
          <w:p>
            <w:pPr>
              <w:wordWrap w:val="1"/>
              <w:spacing w:before="20" w:after="20" w:line="252" w:lineRule="auto"/>
            </w:pPr>
            <w:r/>
            <w:r>
              <w:rPr>
                <w:sz w:val="19"/>
              </w:rPr>
              <w:t>Seller​Application​Panel</w:t>
            </w:r>
          </w:p>
        </w:tc>
        <w:tc>
          <w:tcPr>
            <w:tcW w:type="dxa" w:w="1784"/>
            <w:vAlign w:val="top"/>
          </w:tcPr>
          <w:p>
            <w:pPr>
              <w:wordWrap w:val="1"/>
              <w:spacing w:before="20" w:after="20" w:line="252" w:lineRule="auto"/>
            </w:pPr>
            <w:r/>
            <w:r>
              <w:rPr>
                <w:sz w:val="19"/>
              </w:rPr>
              <w:t>ui.​seller</w:t>
            </w:r>
          </w:p>
        </w:tc>
        <w:tc>
          <w:tcPr>
            <w:tcW w:type="dxa" w:w="3691"/>
            <w:vAlign w:val="top"/>
          </w:tcPr>
          <w:p>
            <w:pPr>
              <w:wordWrap w:val="1"/>
              <w:spacing w:before="20" w:after="20" w:line="252" w:lineRule="auto"/>
            </w:pPr>
            <w:r/>
            <w:r>
              <w:rPr>
                <w:sz w:val="19"/>
              </w:rPr>
              <w:t>开店申请概览页面</w:t>
            </w:r>
          </w:p>
        </w:tc>
      </w:tr>
      <w:tr>
        <w:tc>
          <w:tcPr>
            <w:tcW w:type="dxa" w:w="1050"/>
            <w:vAlign w:val="top"/>
          </w:tcPr>
          <w:p>
            <w:pPr>
              <w:wordWrap w:val="1"/>
              <w:spacing w:before="20" w:after="20" w:line="252" w:lineRule="auto"/>
              <w:jc w:val="center"/>
            </w:pPr>
            <w:r/>
            <w:r>
              <w:rPr>
                <w:sz w:val="19"/>
              </w:rPr>
              <w:t>25</w:t>
            </w:r>
          </w:p>
        </w:tc>
        <w:tc>
          <w:tcPr>
            <w:tcW w:type="dxa" w:w="2545"/>
            <w:vAlign w:val="top"/>
          </w:tcPr>
          <w:p>
            <w:pPr>
              <w:wordWrap w:val="1"/>
              <w:spacing w:before="20" w:after="20" w:line="252" w:lineRule="auto"/>
            </w:pPr>
            <w:r/>
            <w:r>
              <w:rPr>
                <w:sz w:val="19"/>
              </w:rPr>
              <w:t>Seller​Application​Dialog​Port</w:t>
            </w:r>
          </w:p>
        </w:tc>
        <w:tc>
          <w:tcPr>
            <w:tcW w:type="dxa" w:w="1784"/>
            <w:vAlign w:val="top"/>
          </w:tcPr>
          <w:p>
            <w:pPr>
              <w:wordWrap w:val="1"/>
              <w:spacing w:before="20" w:after="20" w:line="252" w:lineRule="auto"/>
            </w:pPr>
            <w:r/>
            <w:r>
              <w:rPr>
                <w:sz w:val="19"/>
              </w:rPr>
              <w:t>ui.​seller</w:t>
            </w:r>
          </w:p>
        </w:tc>
        <w:tc>
          <w:tcPr>
            <w:tcW w:type="dxa" w:w="3691"/>
            <w:vAlign w:val="top"/>
          </w:tcPr>
          <w:p>
            <w:pPr>
              <w:wordWrap w:val="1"/>
              <w:spacing w:before="20" w:after="20" w:line="252" w:lineRule="auto"/>
            </w:pPr>
            <w:r/>
            <w:r>
              <w:rPr>
                <w:sz w:val="19"/>
              </w:rPr>
              <w:t>申请编辑/查看的可替换模态边界</w:t>
            </w:r>
          </w:p>
        </w:tc>
      </w:tr>
      <w:tr>
        <w:tc>
          <w:tcPr>
            <w:tcW w:type="dxa" w:w="1050"/>
            <w:vAlign w:val="top"/>
          </w:tcPr>
          <w:p>
            <w:pPr>
              <w:wordWrap w:val="1"/>
              <w:spacing w:before="20" w:after="20" w:line="252" w:lineRule="auto"/>
              <w:jc w:val="center"/>
            </w:pPr>
            <w:r/>
            <w:r>
              <w:rPr>
                <w:sz w:val="19"/>
              </w:rPr>
              <w:t>26</w:t>
            </w:r>
          </w:p>
        </w:tc>
        <w:tc>
          <w:tcPr>
            <w:tcW w:type="dxa" w:w="2545"/>
            <w:vAlign w:val="top"/>
          </w:tcPr>
          <w:p>
            <w:pPr>
              <w:wordWrap w:val="1"/>
              <w:spacing w:before="20" w:after="20" w:line="252" w:lineRule="auto"/>
            </w:pPr>
            <w:r/>
            <w:r>
              <w:rPr>
                <w:sz w:val="19"/>
              </w:rPr>
              <w:t>Swing​Seller​Application​Dialog</w:t>
            </w:r>
          </w:p>
        </w:tc>
        <w:tc>
          <w:tcPr>
            <w:tcW w:type="dxa" w:w="1784"/>
            <w:vAlign w:val="top"/>
          </w:tcPr>
          <w:p>
            <w:pPr>
              <w:wordWrap w:val="1"/>
              <w:spacing w:before="20" w:after="20" w:line="252" w:lineRule="auto"/>
            </w:pPr>
            <w:r/>
            <w:r>
              <w:rPr>
                <w:sz w:val="19"/>
              </w:rPr>
              <w:t>ui.​seller</w:t>
            </w:r>
          </w:p>
        </w:tc>
        <w:tc>
          <w:tcPr>
            <w:tcW w:type="dxa" w:w="3691"/>
            <w:vAlign w:val="top"/>
          </w:tcPr>
          <w:p>
            <w:pPr>
              <w:wordWrap w:val="1"/>
              <w:spacing w:before="20" w:after="20" w:line="252" w:lineRule="auto"/>
            </w:pPr>
            <w:r/>
            <w:r>
              <w:rPr>
                <w:sz w:val="19"/>
              </w:rPr>
              <w:t>申请编辑器，含保存草稿与提交审核动作</w:t>
            </w:r>
          </w:p>
        </w:tc>
      </w:tr>
      <w:tr>
        <w:tc>
          <w:tcPr>
            <w:tcW w:type="dxa" w:w="1050"/>
            <w:vAlign w:val="top"/>
          </w:tcPr>
          <w:p>
            <w:pPr>
              <w:wordWrap w:val="1"/>
              <w:spacing w:before="20" w:after="20" w:line="252" w:lineRule="auto"/>
              <w:jc w:val="center"/>
            </w:pPr>
            <w:r/>
            <w:r>
              <w:rPr>
                <w:sz w:val="19"/>
              </w:rPr>
              <w:t>27</w:t>
            </w:r>
          </w:p>
        </w:tc>
        <w:tc>
          <w:tcPr>
            <w:tcW w:type="dxa" w:w="2545"/>
            <w:vAlign w:val="top"/>
          </w:tcPr>
          <w:p>
            <w:pPr>
              <w:wordWrap w:val="1"/>
              <w:spacing w:before="20" w:after="20" w:line="252" w:lineRule="auto"/>
            </w:pPr>
            <w:r/>
            <w:r>
              <w:rPr>
                <w:sz w:val="19"/>
              </w:rPr>
              <w:t>Seller​Workspace​Panel</w:t>
            </w:r>
          </w:p>
        </w:tc>
        <w:tc>
          <w:tcPr>
            <w:tcW w:type="dxa" w:w="1784"/>
            <w:vAlign w:val="top"/>
          </w:tcPr>
          <w:p>
            <w:pPr>
              <w:wordWrap w:val="1"/>
              <w:spacing w:before="20" w:after="20" w:line="252" w:lineRule="auto"/>
            </w:pPr>
            <w:r/>
            <w:r>
              <w:rPr>
                <w:sz w:val="19"/>
              </w:rPr>
              <w:t>ui.​seller</w:t>
            </w:r>
          </w:p>
        </w:tc>
        <w:tc>
          <w:tcPr>
            <w:tcW w:type="dxa" w:w="3691"/>
            <w:vAlign w:val="top"/>
          </w:tcPr>
          <w:p>
            <w:pPr>
              <w:wordWrap w:val="1"/>
              <w:spacing w:before="20" w:after="20" w:line="252" w:lineRule="auto"/>
            </w:pPr>
            <w:r/>
            <w:r>
              <w:rPr>
                <w:sz w:val="19"/>
              </w:rPr>
              <w:t>卖家工作区外壳，组合店铺概况、商品管理与订单查询</w:t>
            </w:r>
          </w:p>
        </w:tc>
      </w:tr>
      <w:tr>
        <w:tc>
          <w:tcPr>
            <w:tcW w:type="dxa" w:w="1050"/>
            <w:vAlign w:val="top"/>
          </w:tcPr>
          <w:p>
            <w:pPr>
              <w:wordWrap w:val="1"/>
              <w:spacing w:before="20" w:after="20" w:line="252" w:lineRule="auto"/>
              <w:jc w:val="center"/>
            </w:pPr>
            <w:r/>
            <w:r>
              <w:rPr>
                <w:sz w:val="19"/>
              </w:rPr>
              <w:t>28</w:t>
            </w:r>
          </w:p>
        </w:tc>
        <w:tc>
          <w:tcPr>
            <w:tcW w:type="dxa" w:w="2545"/>
            <w:vAlign w:val="top"/>
          </w:tcPr>
          <w:p>
            <w:pPr>
              <w:wordWrap w:val="1"/>
              <w:spacing w:before="20" w:after="20" w:line="252" w:lineRule="auto"/>
            </w:pPr>
            <w:r/>
            <w:r>
              <w:rPr>
                <w:sz w:val="19"/>
              </w:rPr>
              <w:t>Shop​Profile​Panel</w:t>
            </w:r>
          </w:p>
        </w:tc>
        <w:tc>
          <w:tcPr>
            <w:tcW w:type="dxa" w:w="1784"/>
            <w:vAlign w:val="top"/>
          </w:tcPr>
          <w:p>
            <w:pPr>
              <w:wordWrap w:val="1"/>
              <w:spacing w:before="20" w:after="20" w:line="252" w:lineRule="auto"/>
            </w:pPr>
            <w:r/>
            <w:r>
              <w:rPr>
                <w:sz w:val="19"/>
              </w:rPr>
              <w:t>ui.​seller</w:t>
            </w:r>
          </w:p>
        </w:tc>
        <w:tc>
          <w:tcPr>
            <w:tcW w:type="dxa" w:w="3691"/>
            <w:vAlign w:val="top"/>
          </w:tcPr>
          <w:p>
            <w:pPr>
              <w:wordWrap w:val="1"/>
              <w:spacing w:before="20" w:after="20" w:line="252" w:lineRule="auto"/>
            </w:pPr>
            <w:r/>
            <w:r>
              <w:rPr>
                <w:sz w:val="19"/>
              </w:rPr>
              <w:t>店铺资料表单，已审批分类不可修改</w:t>
            </w:r>
          </w:p>
        </w:tc>
      </w:tr>
      <w:tr>
        <w:tc>
          <w:tcPr>
            <w:tcW w:type="dxa" w:w="1050"/>
            <w:vAlign w:val="top"/>
          </w:tcPr>
          <w:p>
            <w:pPr>
              <w:wordWrap w:val="1"/>
              <w:spacing w:before="20" w:after="20" w:line="252" w:lineRule="auto"/>
              <w:jc w:val="center"/>
            </w:pPr>
            <w:r/>
            <w:r>
              <w:rPr>
                <w:sz w:val="19"/>
              </w:rPr>
              <w:t>29</w:t>
            </w:r>
          </w:p>
        </w:tc>
        <w:tc>
          <w:tcPr>
            <w:tcW w:type="dxa" w:w="2545"/>
            <w:vAlign w:val="top"/>
          </w:tcPr>
          <w:p>
            <w:pPr>
              <w:wordWrap w:val="1"/>
              <w:spacing w:before="20" w:after="20" w:line="252" w:lineRule="auto"/>
            </w:pPr>
            <w:r/>
            <w:r>
              <w:rPr>
                <w:sz w:val="19"/>
              </w:rPr>
              <w:t>Product​Management​Panel</w:t>
            </w:r>
          </w:p>
        </w:tc>
        <w:tc>
          <w:tcPr>
            <w:tcW w:type="dxa" w:w="1784"/>
            <w:vAlign w:val="top"/>
          </w:tcPr>
          <w:p>
            <w:pPr>
              <w:wordWrap w:val="1"/>
              <w:spacing w:before="20" w:after="20" w:line="252" w:lineRule="auto"/>
            </w:pPr>
            <w:r/>
            <w:r>
              <w:rPr>
                <w:sz w:val="19"/>
              </w:rPr>
              <w:t>ui.​seller</w:t>
            </w:r>
          </w:p>
        </w:tc>
        <w:tc>
          <w:tcPr>
            <w:tcW w:type="dxa" w:w="3691"/>
            <w:vAlign w:val="top"/>
          </w:tcPr>
          <w:p>
            <w:pPr>
              <w:wordWrap w:val="1"/>
              <w:spacing w:before="20" w:after="20" w:line="252" w:lineRule="auto"/>
            </w:pPr>
            <w:r/>
            <w:r>
              <w:rPr>
                <w:sz w:val="19"/>
              </w:rPr>
              <w:t>卖家商品聚合列表与创建、上下架操作</w:t>
            </w:r>
          </w:p>
        </w:tc>
      </w:tr>
      <w:tr>
        <w:tc>
          <w:tcPr>
            <w:tcW w:type="dxa" w:w="1050"/>
            <w:vAlign w:val="top"/>
          </w:tcPr>
          <w:p>
            <w:pPr>
              <w:wordWrap w:val="1"/>
              <w:spacing w:before="20" w:after="20" w:line="252" w:lineRule="auto"/>
              <w:jc w:val="center"/>
            </w:pPr>
            <w:r/>
            <w:r>
              <w:rPr>
                <w:sz w:val="19"/>
              </w:rPr>
              <w:t>30</w:t>
            </w:r>
          </w:p>
        </w:tc>
        <w:tc>
          <w:tcPr>
            <w:tcW w:type="dxa" w:w="2545"/>
            <w:vAlign w:val="top"/>
          </w:tcPr>
          <w:p>
            <w:pPr>
              <w:wordWrap w:val="1"/>
              <w:spacing w:before="20" w:after="20" w:line="252" w:lineRule="auto"/>
            </w:pPr>
            <w:r/>
            <w:r>
              <w:rPr>
                <w:sz w:val="19"/>
              </w:rPr>
              <w:t>Product​Editor​Panel</w:t>
            </w:r>
          </w:p>
        </w:tc>
        <w:tc>
          <w:tcPr>
            <w:tcW w:type="dxa" w:w="1784"/>
            <w:vAlign w:val="top"/>
          </w:tcPr>
          <w:p>
            <w:pPr>
              <w:wordWrap w:val="1"/>
              <w:spacing w:before="20" w:after="20" w:line="252" w:lineRule="auto"/>
            </w:pPr>
            <w:r/>
            <w:r>
              <w:rPr>
                <w:sz w:val="19"/>
              </w:rPr>
              <w:t>ui.​seller</w:t>
            </w:r>
          </w:p>
        </w:tc>
        <w:tc>
          <w:tcPr>
            <w:tcW w:type="dxa" w:w="3691"/>
            <w:vAlign w:val="top"/>
          </w:tcPr>
          <w:p>
            <w:pPr>
              <w:wordWrap w:val="1"/>
              <w:spacing w:before="20" w:after="20" w:line="252" w:lineRule="auto"/>
            </w:pPr>
            <w:r/>
            <w:r>
              <w:rPr>
                <w:sz w:val="19"/>
              </w:rPr>
              <w:t>商品编辑器，内部保留 SKU 身份</w:t>
            </w:r>
          </w:p>
        </w:tc>
      </w:tr>
      <w:tr>
        <w:tc>
          <w:tcPr>
            <w:tcW w:type="dxa" w:w="1050"/>
            <w:vAlign w:val="top"/>
          </w:tcPr>
          <w:p>
            <w:pPr>
              <w:wordWrap w:val="1"/>
              <w:spacing w:before="20" w:after="20" w:line="252" w:lineRule="auto"/>
              <w:jc w:val="center"/>
            </w:pPr>
            <w:r/>
            <w:r>
              <w:rPr>
                <w:sz w:val="19"/>
              </w:rPr>
              <w:t>31</w:t>
            </w:r>
          </w:p>
        </w:tc>
        <w:tc>
          <w:tcPr>
            <w:tcW w:type="dxa" w:w="2545"/>
            <w:vAlign w:val="top"/>
          </w:tcPr>
          <w:p>
            <w:pPr>
              <w:wordWrap w:val="1"/>
              <w:spacing w:before="20" w:after="20" w:line="252" w:lineRule="auto"/>
            </w:pPr>
            <w:r/>
            <w:r>
              <w:rPr>
                <w:sz w:val="19"/>
              </w:rPr>
              <w:t>Product​Editor​Dialog​Port</w:t>
            </w:r>
          </w:p>
        </w:tc>
        <w:tc>
          <w:tcPr>
            <w:tcW w:type="dxa" w:w="1784"/>
            <w:vAlign w:val="top"/>
          </w:tcPr>
          <w:p>
            <w:pPr>
              <w:wordWrap w:val="1"/>
              <w:spacing w:before="20" w:after="20" w:line="252" w:lineRule="auto"/>
            </w:pPr>
            <w:r/>
            <w:r>
              <w:rPr>
                <w:sz w:val="19"/>
              </w:rPr>
              <w:t>ui.​seller</w:t>
            </w:r>
          </w:p>
        </w:tc>
        <w:tc>
          <w:tcPr>
            <w:tcW w:type="dxa" w:w="3691"/>
            <w:vAlign w:val="top"/>
          </w:tcPr>
          <w:p>
            <w:pPr>
              <w:wordWrap w:val="1"/>
              <w:spacing w:before="20" w:after="20" w:line="252" w:lineRule="auto"/>
            </w:pPr>
            <w:r/>
            <w:r>
              <w:rPr>
                <w:sz w:val="19"/>
              </w:rPr>
              <w:t>商品创建/更新的可替换模态边界</w:t>
            </w:r>
          </w:p>
        </w:tc>
      </w:tr>
      <w:tr>
        <w:tc>
          <w:tcPr>
            <w:tcW w:type="dxa" w:w="1050"/>
            <w:vAlign w:val="top"/>
          </w:tcPr>
          <w:p>
            <w:pPr>
              <w:wordWrap w:val="1"/>
              <w:spacing w:before="20" w:after="20" w:line="252" w:lineRule="auto"/>
              <w:jc w:val="center"/>
            </w:pPr>
            <w:r/>
            <w:r>
              <w:rPr>
                <w:sz w:val="19"/>
              </w:rPr>
              <w:t>32</w:t>
            </w:r>
          </w:p>
        </w:tc>
        <w:tc>
          <w:tcPr>
            <w:tcW w:type="dxa" w:w="2545"/>
            <w:vAlign w:val="top"/>
          </w:tcPr>
          <w:p>
            <w:pPr>
              <w:wordWrap w:val="1"/>
              <w:spacing w:before="20" w:after="20" w:line="252" w:lineRule="auto"/>
            </w:pPr>
            <w:r/>
            <w:r>
              <w:rPr>
                <w:sz w:val="19"/>
              </w:rPr>
              <w:t>Swing​Product​Editor​Dialogs</w:t>
            </w:r>
          </w:p>
        </w:tc>
        <w:tc>
          <w:tcPr>
            <w:tcW w:type="dxa" w:w="1784"/>
            <w:vAlign w:val="top"/>
          </w:tcPr>
          <w:p>
            <w:pPr>
              <w:wordWrap w:val="1"/>
              <w:spacing w:before="20" w:after="20" w:line="252" w:lineRule="auto"/>
            </w:pPr>
            <w:r/>
            <w:r>
              <w:rPr>
                <w:sz w:val="19"/>
              </w:rPr>
              <w:t>ui.​seller</w:t>
            </w:r>
          </w:p>
        </w:tc>
        <w:tc>
          <w:tcPr>
            <w:tcW w:type="dxa" w:w="3691"/>
            <w:vAlign w:val="top"/>
          </w:tcPr>
          <w:p>
            <w:pPr>
              <w:wordWrap w:val="1"/>
              <w:spacing w:before="20" w:after="20" w:line="252" w:lineRule="auto"/>
            </w:pPr>
            <w:r/>
            <w:r>
              <w:rPr>
                <w:sz w:val="19"/>
              </w:rPr>
              <w:t>商品编辑模态对话框的默认实现</w:t>
            </w:r>
          </w:p>
        </w:tc>
      </w:tr>
      <w:tr>
        <w:tc>
          <w:tcPr>
            <w:tcW w:type="dxa" w:w="1050"/>
            <w:vAlign w:val="top"/>
          </w:tcPr>
          <w:p>
            <w:pPr>
              <w:wordWrap w:val="1"/>
              <w:spacing w:before="20" w:after="20" w:line="252" w:lineRule="auto"/>
              <w:jc w:val="center"/>
            </w:pPr>
            <w:r/>
            <w:r>
              <w:rPr>
                <w:sz w:val="19"/>
              </w:rPr>
              <w:t>33</w:t>
            </w:r>
          </w:p>
        </w:tc>
        <w:tc>
          <w:tcPr>
            <w:tcW w:type="dxa" w:w="2545"/>
            <w:vAlign w:val="top"/>
          </w:tcPr>
          <w:p>
            <w:pPr>
              <w:wordWrap w:val="1"/>
              <w:spacing w:before="20" w:after="20" w:line="252" w:lineRule="auto"/>
            </w:pPr>
            <w:r/>
            <w:r>
              <w:rPr>
                <w:sz w:val="19"/>
              </w:rPr>
              <w:t>Sku​Editor​Dialog</w:t>
            </w:r>
          </w:p>
        </w:tc>
        <w:tc>
          <w:tcPr>
            <w:tcW w:type="dxa" w:w="1784"/>
            <w:vAlign w:val="top"/>
          </w:tcPr>
          <w:p>
            <w:pPr>
              <w:wordWrap w:val="1"/>
              <w:spacing w:before="20" w:after="20" w:line="252" w:lineRule="auto"/>
            </w:pPr>
            <w:r/>
            <w:r>
              <w:rPr>
                <w:sz w:val="19"/>
              </w:rPr>
              <w:t>ui.​seller</w:t>
            </w:r>
          </w:p>
        </w:tc>
        <w:tc>
          <w:tcPr>
            <w:tcW w:type="dxa" w:w="3691"/>
            <w:vAlign w:val="top"/>
          </w:tcPr>
          <w:p>
            <w:pPr>
              <w:wordWrap w:val="1"/>
              <w:spacing w:before="20" w:after="20" w:line="252" w:lineRule="auto"/>
            </w:pPr>
            <w:r/>
            <w:r>
              <w:rPr>
                <w:sz w:val="19"/>
              </w:rPr>
              <w:t>单条 SKU 的名称、价格、库存与启用状态编辑对话框</w:t>
            </w:r>
          </w:p>
        </w:tc>
      </w:tr>
      <w:tr>
        <w:tc>
          <w:tcPr>
            <w:tcW w:type="dxa" w:w="1050"/>
            <w:vAlign w:val="top"/>
          </w:tcPr>
          <w:p>
            <w:pPr>
              <w:wordWrap w:val="1"/>
              <w:spacing w:before="20" w:after="20" w:line="252" w:lineRule="auto"/>
              <w:jc w:val="center"/>
            </w:pPr>
            <w:r/>
            <w:r>
              <w:rPr>
                <w:sz w:val="19"/>
              </w:rPr>
              <w:t>34</w:t>
            </w:r>
          </w:p>
        </w:tc>
        <w:tc>
          <w:tcPr>
            <w:tcW w:type="dxa" w:w="2545"/>
            <w:vAlign w:val="top"/>
          </w:tcPr>
          <w:p>
            <w:pPr>
              <w:wordWrap w:val="1"/>
              <w:spacing w:before="20" w:after="20" w:line="252" w:lineRule="auto"/>
            </w:pPr>
            <w:r/>
            <w:r>
              <w:rPr>
                <w:sz w:val="19"/>
              </w:rPr>
              <w:t>Cover​Preset​Picker​Panel</w:t>
            </w:r>
          </w:p>
        </w:tc>
        <w:tc>
          <w:tcPr>
            <w:tcW w:type="dxa" w:w="1784"/>
            <w:vAlign w:val="top"/>
          </w:tcPr>
          <w:p>
            <w:pPr>
              <w:wordWrap w:val="1"/>
              <w:spacing w:before="20" w:after="20" w:line="252" w:lineRule="auto"/>
            </w:pPr>
            <w:r/>
            <w:r>
              <w:rPr>
                <w:sz w:val="19"/>
              </w:rPr>
              <w:t>ui.​seller</w:t>
            </w:r>
          </w:p>
        </w:tc>
        <w:tc>
          <w:tcPr>
            <w:tcW w:type="dxa" w:w="3691"/>
            <w:vAlign w:val="top"/>
          </w:tcPr>
          <w:p>
            <w:pPr>
              <w:wordWrap w:val="1"/>
              <w:spacing w:before="20" w:after="20" w:line="252" w:lineRule="auto"/>
            </w:pPr>
            <w:r/>
            <w:r>
              <w:rPr>
                <w:sz w:val="19"/>
              </w:rPr>
              <w:t>内置商品封面预设选择面板</w:t>
            </w:r>
          </w:p>
        </w:tc>
      </w:tr>
      <w:tr>
        <w:tc>
          <w:tcPr>
            <w:tcW w:type="dxa" w:w="1050"/>
            <w:vAlign w:val="top"/>
          </w:tcPr>
          <w:p>
            <w:pPr>
              <w:wordWrap w:val="1"/>
              <w:spacing w:before="20" w:after="20" w:line="252" w:lineRule="auto"/>
              <w:jc w:val="center"/>
            </w:pPr>
            <w:r/>
            <w:r>
              <w:rPr>
                <w:sz w:val="19"/>
              </w:rPr>
              <w:t>35</w:t>
            </w:r>
          </w:p>
        </w:tc>
        <w:tc>
          <w:tcPr>
            <w:tcW w:type="dxa" w:w="2545"/>
            <w:vAlign w:val="top"/>
          </w:tcPr>
          <w:p>
            <w:pPr>
              <w:wordWrap w:val="1"/>
              <w:spacing w:before="20" w:after="20" w:line="252" w:lineRule="auto"/>
            </w:pPr>
            <w:r/>
            <w:r>
              <w:rPr>
                <w:sz w:val="19"/>
              </w:rPr>
              <w:t>Limited​Text​Input</w:t>
            </w:r>
          </w:p>
        </w:tc>
        <w:tc>
          <w:tcPr>
            <w:tcW w:type="dxa" w:w="1784"/>
            <w:vAlign w:val="top"/>
          </w:tcPr>
          <w:p>
            <w:pPr>
              <w:wordWrap w:val="1"/>
              <w:spacing w:before="20" w:after="20" w:line="252" w:lineRule="auto"/>
            </w:pPr>
            <w:r/>
            <w:r>
              <w:rPr>
                <w:sz w:val="19"/>
              </w:rPr>
              <w:t>ui.​seller</w:t>
            </w:r>
          </w:p>
        </w:tc>
        <w:tc>
          <w:tcPr>
            <w:tcW w:type="dxa" w:w="3691"/>
            <w:vAlign w:val="top"/>
          </w:tcPr>
          <w:p>
            <w:pPr>
              <w:wordWrap w:val="1"/>
              <w:spacing w:before="20" w:after="20" w:line="252" w:lineRule="auto"/>
            </w:pPr>
            <w:r/>
            <w:r>
              <w:rPr>
                <w:sz w:val="19"/>
              </w:rPr>
              <w:t>带输入提示与剩余字数统计的申请文本输入框</w:t>
            </w:r>
          </w:p>
        </w:tc>
      </w:tr>
      <w:tr>
        <w:tc>
          <w:tcPr>
            <w:tcW w:type="dxa" w:w="1050"/>
            <w:vAlign w:val="top"/>
          </w:tcPr>
          <w:p>
            <w:pPr>
              <w:wordWrap w:val="1"/>
              <w:spacing w:before="20" w:after="20" w:line="252" w:lineRule="auto"/>
              <w:jc w:val="center"/>
            </w:pPr>
            <w:r/>
            <w:r>
              <w:rPr>
                <w:sz w:val="19"/>
              </w:rPr>
              <w:t>36</w:t>
            </w:r>
          </w:p>
        </w:tc>
        <w:tc>
          <w:tcPr>
            <w:tcW w:type="dxa" w:w="2545"/>
            <w:vAlign w:val="top"/>
          </w:tcPr>
          <w:p>
            <w:pPr>
              <w:wordWrap w:val="1"/>
              <w:spacing w:before="20" w:after="20" w:line="252" w:lineRule="auto"/>
            </w:pPr>
            <w:r/>
            <w:r>
              <w:rPr>
                <w:sz w:val="19"/>
              </w:rPr>
              <w:t>Seller​Orders​Panel</w:t>
            </w:r>
          </w:p>
        </w:tc>
        <w:tc>
          <w:tcPr>
            <w:tcW w:type="dxa" w:w="1784"/>
            <w:vAlign w:val="top"/>
          </w:tcPr>
          <w:p>
            <w:pPr>
              <w:wordWrap w:val="1"/>
              <w:spacing w:before="20" w:after="20" w:line="252" w:lineRule="auto"/>
            </w:pPr>
            <w:r/>
            <w:r>
              <w:rPr>
                <w:sz w:val="19"/>
              </w:rPr>
              <w:t>ui.​seller</w:t>
            </w:r>
          </w:p>
        </w:tc>
        <w:tc>
          <w:tcPr>
            <w:tcW w:type="dxa" w:w="3691"/>
            <w:vAlign w:val="top"/>
          </w:tcPr>
          <w:p>
            <w:pPr>
              <w:wordWrap w:val="1"/>
              <w:spacing w:before="20" w:after="20" w:line="252" w:lineRule="auto"/>
            </w:pPr>
            <w:r/>
            <w:r>
              <w:rPr>
                <w:sz w:val="19"/>
              </w:rPr>
              <w:t>只读卖家订单卡片，使用不可变结算快照</w:t>
            </w:r>
          </w:p>
        </w:tc>
      </w:tr>
      <w:tr>
        <w:tc>
          <w:tcPr>
            <w:tcW w:type="dxa" w:w="1050"/>
            <w:vAlign w:val="top"/>
          </w:tcPr>
          <w:p>
            <w:pPr>
              <w:wordWrap w:val="1"/>
              <w:spacing w:before="20" w:after="20" w:line="252" w:lineRule="auto"/>
              <w:jc w:val="center"/>
            </w:pPr>
            <w:r/>
            <w:r>
              <w:rPr>
                <w:sz w:val="19"/>
              </w:rPr>
              <w:t>37</w:t>
            </w:r>
          </w:p>
        </w:tc>
        <w:tc>
          <w:tcPr>
            <w:tcW w:type="dxa" w:w="2545"/>
            <w:vAlign w:val="top"/>
          </w:tcPr>
          <w:p>
            <w:pPr>
              <w:wordWrap w:val="1"/>
              <w:spacing w:before="20" w:after="20" w:line="252" w:lineRule="auto"/>
            </w:pPr>
            <w:r/>
            <w:r>
              <w:rPr>
                <w:sz w:val="19"/>
              </w:rPr>
              <w:t>Shop​Admin​Panel</w:t>
            </w:r>
          </w:p>
        </w:tc>
        <w:tc>
          <w:tcPr>
            <w:tcW w:type="dxa" w:w="1784"/>
            <w:vAlign w:val="top"/>
          </w:tcPr>
          <w:p>
            <w:pPr>
              <w:wordWrap w:val="1"/>
              <w:spacing w:before="20" w:after="20" w:line="252" w:lineRule="auto"/>
            </w:pPr>
            <w:r/>
            <w:r>
              <w:rPr>
                <w:sz w:val="19"/>
              </w:rPr>
              <w:t>ui.​admin</w:t>
            </w:r>
          </w:p>
        </w:tc>
        <w:tc>
          <w:tcPr>
            <w:tcW w:type="dxa" w:w="3691"/>
            <w:vAlign w:val="top"/>
          </w:tcPr>
          <w:p>
            <w:pPr>
              <w:wordWrap w:val="1"/>
              <w:spacing w:before="20" w:after="20" w:line="252" w:lineRule="auto"/>
            </w:pPr>
            <w:r/>
            <w:r>
              <w:rPr>
                <w:sz w:val="19"/>
              </w:rPr>
              <w:t>管理员工作区外壳，含审批、店铺管理与全部商品三个页签</w:t>
            </w:r>
          </w:p>
        </w:tc>
      </w:tr>
      <w:tr>
        <w:tc>
          <w:tcPr>
            <w:tcW w:type="dxa" w:w="1050"/>
            <w:vAlign w:val="top"/>
          </w:tcPr>
          <w:p>
            <w:pPr>
              <w:wordWrap w:val="1"/>
              <w:spacing w:before="20" w:after="20" w:line="252" w:lineRule="auto"/>
              <w:jc w:val="center"/>
            </w:pPr>
            <w:r/>
            <w:r>
              <w:rPr>
                <w:sz w:val="19"/>
              </w:rPr>
              <w:t>38</w:t>
            </w:r>
          </w:p>
        </w:tc>
        <w:tc>
          <w:tcPr>
            <w:tcW w:type="dxa" w:w="2545"/>
            <w:vAlign w:val="top"/>
          </w:tcPr>
          <w:p>
            <w:pPr>
              <w:wordWrap w:val="1"/>
              <w:spacing w:before="20" w:after="20" w:line="252" w:lineRule="auto"/>
            </w:pPr>
            <w:r/>
            <w:r>
              <w:rPr>
                <w:sz w:val="19"/>
              </w:rPr>
              <w:t>Application​Review​Panel</w:t>
            </w:r>
          </w:p>
        </w:tc>
        <w:tc>
          <w:tcPr>
            <w:tcW w:type="dxa" w:w="1784"/>
            <w:vAlign w:val="top"/>
          </w:tcPr>
          <w:p>
            <w:pPr>
              <w:wordWrap w:val="1"/>
              <w:spacing w:before="20" w:after="20" w:line="252" w:lineRule="auto"/>
            </w:pPr>
            <w:r/>
            <w:r>
              <w:rPr>
                <w:sz w:val="19"/>
              </w:rPr>
              <w:t>ui.​admin</w:t>
            </w:r>
          </w:p>
        </w:tc>
        <w:tc>
          <w:tcPr>
            <w:tcW w:type="dxa" w:w="3691"/>
            <w:vAlign w:val="top"/>
          </w:tcPr>
          <w:p>
            <w:pPr>
              <w:wordWrap w:val="1"/>
              <w:spacing w:before="20" w:after="20" w:line="252" w:lineRule="auto"/>
            </w:pPr>
            <w:r/>
            <w:r>
              <w:rPr>
                <w:sz w:val="19"/>
              </w:rPr>
              <w:t>待审核与已处理申请队列</w:t>
            </w:r>
          </w:p>
        </w:tc>
      </w:tr>
      <w:tr>
        <w:tc>
          <w:tcPr>
            <w:tcW w:type="dxa" w:w="1050"/>
            <w:vAlign w:val="top"/>
          </w:tcPr>
          <w:p>
            <w:pPr>
              <w:wordWrap w:val="1"/>
              <w:spacing w:before="20" w:after="20" w:line="252" w:lineRule="auto"/>
              <w:jc w:val="center"/>
            </w:pPr>
            <w:r/>
            <w:r>
              <w:rPr>
                <w:sz w:val="19"/>
              </w:rPr>
              <w:t>39</w:t>
            </w:r>
          </w:p>
        </w:tc>
        <w:tc>
          <w:tcPr>
            <w:tcW w:type="dxa" w:w="2545"/>
            <w:vAlign w:val="top"/>
          </w:tcPr>
          <w:p>
            <w:pPr>
              <w:wordWrap w:val="1"/>
              <w:spacing w:before="20" w:after="20" w:line="252" w:lineRule="auto"/>
            </w:pPr>
            <w:r/>
            <w:r>
              <w:rPr>
                <w:sz w:val="19"/>
              </w:rPr>
              <w:t>Application​Detail​Dialog</w:t>
            </w:r>
          </w:p>
        </w:tc>
        <w:tc>
          <w:tcPr>
            <w:tcW w:type="dxa" w:w="1784"/>
            <w:vAlign w:val="top"/>
          </w:tcPr>
          <w:p>
            <w:pPr>
              <w:wordWrap w:val="1"/>
              <w:spacing w:before="20" w:after="20" w:line="252" w:lineRule="auto"/>
            </w:pPr>
            <w:r/>
            <w:r>
              <w:rPr>
                <w:sz w:val="19"/>
              </w:rPr>
              <w:t>ui.​admin</w:t>
            </w:r>
          </w:p>
        </w:tc>
        <w:tc>
          <w:tcPr>
            <w:tcW w:type="dxa" w:w="3691"/>
            <w:vAlign w:val="top"/>
          </w:tcPr>
          <w:p>
            <w:pPr>
              <w:wordWrap w:val="1"/>
              <w:spacing w:before="20" w:after="20" w:line="252" w:lineRule="auto"/>
            </w:pPr>
            <w:r/>
            <w:r>
              <w:rPr>
                <w:sz w:val="19"/>
              </w:rPr>
              <w:t>申请详情对话框，附带审批操作入口</w:t>
            </w:r>
          </w:p>
        </w:tc>
      </w:tr>
      <w:tr>
        <w:tc>
          <w:tcPr>
            <w:tcW w:type="dxa" w:w="1050"/>
            <w:vAlign w:val="top"/>
          </w:tcPr>
          <w:p>
            <w:pPr>
              <w:wordWrap w:val="1"/>
              <w:spacing w:before="20" w:after="20" w:line="252" w:lineRule="auto"/>
              <w:jc w:val="center"/>
            </w:pPr>
            <w:r/>
            <w:r>
              <w:rPr>
                <w:sz w:val="19"/>
              </w:rPr>
              <w:t>40</w:t>
            </w:r>
          </w:p>
        </w:tc>
        <w:tc>
          <w:tcPr>
            <w:tcW w:type="dxa" w:w="2545"/>
            <w:vAlign w:val="top"/>
          </w:tcPr>
          <w:p>
            <w:pPr>
              <w:wordWrap w:val="1"/>
              <w:spacing w:before="20" w:after="20" w:line="252" w:lineRule="auto"/>
            </w:pPr>
            <w:r/>
            <w:r>
              <w:rPr>
                <w:sz w:val="19"/>
              </w:rPr>
              <w:t>Shop​Status​Panel</w:t>
            </w:r>
          </w:p>
        </w:tc>
        <w:tc>
          <w:tcPr>
            <w:tcW w:type="dxa" w:w="1784"/>
            <w:vAlign w:val="top"/>
          </w:tcPr>
          <w:p>
            <w:pPr>
              <w:wordWrap w:val="1"/>
              <w:spacing w:before="20" w:after="20" w:line="252" w:lineRule="auto"/>
            </w:pPr>
            <w:r/>
            <w:r>
              <w:rPr>
                <w:sz w:val="19"/>
              </w:rPr>
              <w:t>ui.​admin</w:t>
            </w:r>
          </w:p>
        </w:tc>
        <w:tc>
          <w:tcPr>
            <w:tcW w:type="dxa" w:w="3691"/>
            <w:vAlign w:val="top"/>
          </w:tcPr>
          <w:p>
            <w:pPr>
              <w:wordWrap w:val="1"/>
              <w:spacing w:before="20" w:after="20" w:line="252" w:lineRule="auto"/>
            </w:pPr>
            <w:r/>
            <w:r>
              <w:rPr>
                <w:sz w:val="19"/>
              </w:rPr>
              <w:t>管理员店铺查询与停用、恢复操作</w:t>
            </w:r>
          </w:p>
        </w:tc>
      </w:tr>
      <w:tr>
        <w:tc>
          <w:tcPr>
            <w:tcW w:type="dxa" w:w="1050"/>
            <w:vAlign w:val="top"/>
          </w:tcPr>
          <w:p>
            <w:pPr>
              <w:wordWrap w:val="1"/>
              <w:spacing w:before="20" w:after="20" w:line="252" w:lineRule="auto"/>
              <w:jc w:val="center"/>
            </w:pPr>
            <w:r/>
            <w:r>
              <w:rPr>
                <w:sz w:val="19"/>
              </w:rPr>
              <w:t>41</w:t>
            </w:r>
          </w:p>
        </w:tc>
        <w:tc>
          <w:tcPr>
            <w:tcW w:type="dxa" w:w="2545"/>
            <w:vAlign w:val="top"/>
          </w:tcPr>
          <w:p>
            <w:pPr>
              <w:wordWrap w:val="1"/>
              <w:spacing w:before="20" w:after="20" w:line="252" w:lineRule="auto"/>
            </w:pPr>
            <w:r/>
            <w:r>
              <w:rPr>
                <w:sz w:val="19"/>
              </w:rPr>
              <w:t>Admin​Product​Management​Panel</w:t>
            </w:r>
          </w:p>
        </w:tc>
        <w:tc>
          <w:tcPr>
            <w:tcW w:type="dxa" w:w="1784"/>
            <w:vAlign w:val="top"/>
          </w:tcPr>
          <w:p>
            <w:pPr>
              <w:wordWrap w:val="1"/>
              <w:spacing w:before="20" w:after="20" w:line="252" w:lineRule="auto"/>
            </w:pPr>
            <w:r/>
            <w:r>
              <w:rPr>
                <w:sz w:val="19"/>
              </w:rPr>
              <w:t>ui.​admin</w:t>
            </w:r>
          </w:p>
        </w:tc>
        <w:tc>
          <w:tcPr>
            <w:tcW w:type="dxa" w:w="3691"/>
            <w:vAlign w:val="top"/>
          </w:tcPr>
          <w:p>
            <w:pPr>
              <w:wordWrap w:val="1"/>
              <w:spacing w:before="20" w:after="20" w:line="252" w:lineRule="auto"/>
            </w:pPr>
            <w:r/>
            <w:r>
              <w:rPr>
                <w:sz w:val="19"/>
              </w:rPr>
              <w:t>以「先选店铺」为围栏的管理员商品工作区</w:t>
            </w:r>
          </w:p>
        </w:tc>
      </w:tr>
      <w:tr>
        <w:tc>
          <w:tcPr>
            <w:tcW w:type="dxa" w:w="1050"/>
            <w:vAlign w:val="top"/>
          </w:tcPr>
          <w:p>
            <w:pPr>
              <w:wordWrap w:val="1"/>
              <w:spacing w:before="20" w:after="20" w:line="252" w:lineRule="auto"/>
              <w:jc w:val="center"/>
            </w:pPr>
            <w:r/>
            <w:r>
              <w:rPr>
                <w:sz w:val="19"/>
              </w:rPr>
              <w:t>42</w:t>
            </w:r>
          </w:p>
        </w:tc>
        <w:tc>
          <w:tcPr>
            <w:tcW w:type="dxa" w:w="2545"/>
            <w:vAlign w:val="top"/>
          </w:tcPr>
          <w:p>
            <w:pPr>
              <w:wordWrap w:val="1"/>
              <w:spacing w:before="20" w:after="20" w:line="252" w:lineRule="auto"/>
            </w:pPr>
            <w:r/>
            <w:r>
              <w:rPr>
                <w:sz w:val="19"/>
              </w:rPr>
              <w:t>Product​Grid​Panel</w:t>
            </w:r>
          </w:p>
        </w:tc>
        <w:tc>
          <w:tcPr>
            <w:tcW w:type="dxa" w:w="1784"/>
            <w:vAlign w:val="top"/>
          </w:tcPr>
          <w:p>
            <w:pPr>
              <w:wordWrap w:val="1"/>
              <w:spacing w:before="20" w:after="20" w:line="252" w:lineRule="auto"/>
            </w:pPr>
            <w:r/>
            <w:r>
              <w:rPr>
                <w:sz w:val="19"/>
              </w:rPr>
              <w:t>ui.​catalog</w:t>
            </w:r>
          </w:p>
        </w:tc>
        <w:tc>
          <w:tcPr>
            <w:tcW w:type="dxa" w:w="3691"/>
            <w:vAlign w:val="top"/>
          </w:tcPr>
          <w:p>
            <w:pPr>
              <w:wordWrap w:val="1"/>
              <w:spacing w:before="20" w:after="20" w:line="252" w:lineRule="auto"/>
            </w:pPr>
            <w:r/>
            <w:r>
              <w:rPr>
                <w:sz w:val="19"/>
              </w:rPr>
              <w:t>商品网格组合边界，数据与导航独立于卡片视觉</w:t>
            </w:r>
          </w:p>
        </w:tc>
      </w:tr>
      <w:tr>
        <w:tc>
          <w:tcPr>
            <w:tcW w:type="dxa" w:w="1050"/>
            <w:vAlign w:val="top"/>
          </w:tcPr>
          <w:p>
            <w:pPr>
              <w:wordWrap w:val="1"/>
              <w:spacing w:before="20" w:after="20" w:line="252" w:lineRule="auto"/>
              <w:jc w:val="center"/>
            </w:pPr>
            <w:r/>
            <w:r>
              <w:rPr>
                <w:sz w:val="19"/>
              </w:rPr>
              <w:t>43</w:t>
            </w:r>
          </w:p>
        </w:tc>
        <w:tc>
          <w:tcPr>
            <w:tcW w:type="dxa" w:w="2545"/>
            <w:vAlign w:val="top"/>
          </w:tcPr>
          <w:p>
            <w:pPr>
              <w:wordWrap w:val="1"/>
              <w:spacing w:before="20" w:after="20" w:line="252" w:lineRule="auto"/>
            </w:pPr>
            <w:r/>
            <w:r>
              <w:rPr>
                <w:sz w:val="19"/>
              </w:rPr>
              <w:t>Product​Card​Renderer</w:t>
            </w:r>
          </w:p>
        </w:tc>
        <w:tc>
          <w:tcPr>
            <w:tcW w:type="dxa" w:w="1784"/>
            <w:vAlign w:val="top"/>
          </w:tcPr>
          <w:p>
            <w:pPr>
              <w:wordWrap w:val="1"/>
              <w:spacing w:before="20" w:after="20" w:line="252" w:lineRule="auto"/>
            </w:pPr>
            <w:r/>
            <w:r>
              <w:rPr>
                <w:sz w:val="19"/>
              </w:rPr>
              <w:t>ui.​catalog</w:t>
            </w:r>
          </w:p>
        </w:tc>
        <w:tc>
          <w:tcPr>
            <w:tcW w:type="dxa" w:w="3691"/>
            <w:vAlign w:val="top"/>
          </w:tcPr>
          <w:p>
            <w:pPr>
              <w:wordWrap w:val="1"/>
              <w:spacing w:before="20" w:after="20" w:line="252" w:lineRule="auto"/>
            </w:pPr>
            <w:r/>
            <w:r>
              <w:rPr>
                <w:sz w:val="19"/>
              </w:rPr>
              <w:t>商品卡片渲染器接口</w:t>
            </w:r>
          </w:p>
        </w:tc>
      </w:tr>
      <w:tr>
        <w:tc>
          <w:tcPr>
            <w:tcW w:type="dxa" w:w="1050"/>
            <w:vAlign w:val="top"/>
          </w:tcPr>
          <w:p>
            <w:pPr>
              <w:wordWrap w:val="1"/>
              <w:spacing w:before="20" w:after="20" w:line="252" w:lineRule="auto"/>
              <w:jc w:val="center"/>
            </w:pPr>
            <w:r/>
            <w:r>
              <w:rPr>
                <w:sz w:val="19"/>
              </w:rPr>
              <w:t>44</w:t>
            </w:r>
          </w:p>
        </w:tc>
        <w:tc>
          <w:tcPr>
            <w:tcW w:type="dxa" w:w="2545"/>
            <w:vAlign w:val="top"/>
          </w:tcPr>
          <w:p>
            <w:pPr>
              <w:wordWrap w:val="1"/>
              <w:spacing w:before="20" w:after="20" w:line="252" w:lineRule="auto"/>
            </w:pPr>
            <w:r/>
            <w:r>
              <w:rPr>
                <w:sz w:val="19"/>
              </w:rPr>
              <w:t>Default​Product​Card​Renderer</w:t>
            </w:r>
          </w:p>
        </w:tc>
        <w:tc>
          <w:tcPr>
            <w:tcW w:type="dxa" w:w="1784"/>
            <w:vAlign w:val="top"/>
          </w:tcPr>
          <w:p>
            <w:pPr>
              <w:wordWrap w:val="1"/>
              <w:spacing w:before="20" w:after="20" w:line="252" w:lineRule="auto"/>
            </w:pPr>
            <w:r/>
            <w:r>
              <w:rPr>
                <w:sz w:val="19"/>
              </w:rPr>
              <w:t>ui.​catalog</w:t>
            </w:r>
          </w:p>
        </w:tc>
        <w:tc>
          <w:tcPr>
            <w:tcW w:type="dxa" w:w="3691"/>
            <w:vAlign w:val="top"/>
          </w:tcPr>
          <w:p>
            <w:pPr>
              <w:wordWrap w:val="1"/>
              <w:spacing w:before="20" w:after="20" w:line="252" w:lineRule="auto"/>
            </w:pPr>
            <w:r/>
            <w:r>
              <w:rPr>
                <w:sz w:val="19"/>
              </w:rPr>
              <w:t>默认商品卡片视觉实现</w:t>
            </w:r>
          </w:p>
        </w:tc>
      </w:tr>
      <w:tr>
        <w:tc>
          <w:tcPr>
            <w:tcW w:type="dxa" w:w="1050"/>
            <w:vAlign w:val="top"/>
          </w:tcPr>
          <w:p>
            <w:pPr>
              <w:wordWrap w:val="1"/>
              <w:spacing w:before="20" w:after="20" w:line="252" w:lineRule="auto"/>
              <w:jc w:val="center"/>
            </w:pPr>
            <w:r/>
            <w:r>
              <w:rPr>
                <w:sz w:val="19"/>
              </w:rPr>
              <w:t>45</w:t>
            </w:r>
          </w:p>
        </w:tc>
        <w:tc>
          <w:tcPr>
            <w:tcW w:type="dxa" w:w="2545"/>
            <w:vAlign w:val="top"/>
          </w:tcPr>
          <w:p>
            <w:pPr>
              <w:wordWrap w:val="1"/>
              <w:spacing w:before="20" w:after="20" w:line="252" w:lineRule="auto"/>
            </w:pPr>
            <w:r/>
            <w:r>
              <w:rPr>
                <w:sz w:val="19"/>
              </w:rPr>
              <w:t>Product​Image​Loader</w:t>
            </w:r>
          </w:p>
        </w:tc>
        <w:tc>
          <w:tcPr>
            <w:tcW w:type="dxa" w:w="1784"/>
            <w:vAlign w:val="top"/>
          </w:tcPr>
          <w:p>
            <w:pPr>
              <w:wordWrap w:val="1"/>
              <w:spacing w:before="20" w:after="20" w:line="252" w:lineRule="auto"/>
            </w:pPr>
            <w:r/>
            <w:r>
              <w:rPr>
                <w:sz w:val="19"/>
              </w:rPr>
              <w:t>ui.​catalog</w:t>
            </w:r>
          </w:p>
        </w:tc>
        <w:tc>
          <w:tcPr>
            <w:tcW w:type="dxa" w:w="3691"/>
            <w:vAlign w:val="top"/>
          </w:tcPr>
          <w:p>
            <w:pPr>
              <w:wordWrap w:val="1"/>
              <w:spacing w:before="20" w:after="20" w:line="252" w:lineRule="auto"/>
            </w:pPr>
            <w:r/>
            <w:r>
              <w:rPr>
                <w:sz w:val="19"/>
              </w:rPr>
              <w:t>商品图片加载器接口</w:t>
            </w:r>
          </w:p>
        </w:tc>
      </w:tr>
      <w:tr>
        <w:tc>
          <w:tcPr>
            <w:tcW w:type="dxa" w:w="1050"/>
            <w:vAlign w:val="top"/>
          </w:tcPr>
          <w:p>
            <w:pPr>
              <w:wordWrap w:val="1"/>
              <w:spacing w:before="20" w:after="20" w:line="252" w:lineRule="auto"/>
              <w:jc w:val="center"/>
            </w:pPr>
            <w:r/>
            <w:r>
              <w:rPr>
                <w:sz w:val="19"/>
              </w:rPr>
              <w:t>46</w:t>
            </w:r>
          </w:p>
        </w:tc>
        <w:tc>
          <w:tcPr>
            <w:tcW w:type="dxa" w:w="2545"/>
            <w:vAlign w:val="top"/>
          </w:tcPr>
          <w:p>
            <w:pPr>
              <w:wordWrap w:val="1"/>
              <w:spacing w:before="20" w:after="20" w:line="252" w:lineRule="auto"/>
            </w:pPr>
            <w:r/>
            <w:r>
              <w:rPr>
                <w:sz w:val="19"/>
              </w:rPr>
              <w:t>Https​Product​Image​Loader</w:t>
            </w:r>
          </w:p>
        </w:tc>
        <w:tc>
          <w:tcPr>
            <w:tcW w:type="dxa" w:w="1784"/>
            <w:vAlign w:val="top"/>
          </w:tcPr>
          <w:p>
            <w:pPr>
              <w:wordWrap w:val="1"/>
              <w:spacing w:before="20" w:after="20" w:line="252" w:lineRule="auto"/>
            </w:pPr>
            <w:r/>
            <w:r>
              <w:rPr>
                <w:sz w:val="19"/>
              </w:rPr>
              <w:t>ui.​catalog</w:t>
            </w:r>
          </w:p>
        </w:tc>
        <w:tc>
          <w:tcPr>
            <w:tcW w:type="dxa" w:w="3691"/>
            <w:vAlign w:val="top"/>
          </w:tcPr>
          <w:p>
            <w:pPr>
              <w:wordWrap w:val="1"/>
              <w:spacing w:before="20" w:after="20" w:line="252" w:lineRule="auto"/>
            </w:pPr>
            <w:r/>
            <w:r>
              <w:rPr>
                <w:sz w:val="19"/>
              </w:rPr>
              <w:t>HTTPS 图片加载实现，含超时、体积与缓存限制</w:t>
            </w:r>
          </w:p>
        </w:tc>
      </w:tr>
      <w:tr>
        <w:tc>
          <w:tcPr>
            <w:tcW w:type="dxa" w:w="1050"/>
            <w:vAlign w:val="top"/>
          </w:tcPr>
          <w:p>
            <w:pPr>
              <w:wordWrap w:val="1"/>
              <w:spacing w:before="20" w:after="20" w:line="252" w:lineRule="auto"/>
              <w:jc w:val="center"/>
            </w:pPr>
            <w:r/>
            <w:r>
              <w:rPr>
                <w:sz w:val="19"/>
              </w:rPr>
              <w:t>47</w:t>
            </w:r>
          </w:p>
        </w:tc>
        <w:tc>
          <w:tcPr>
            <w:tcW w:type="dxa" w:w="2545"/>
            <w:vAlign w:val="top"/>
          </w:tcPr>
          <w:p>
            <w:pPr>
              <w:wordWrap w:val="1"/>
              <w:spacing w:before="20" w:after="20" w:line="252" w:lineRule="auto"/>
            </w:pPr>
            <w:r/>
            <w:r>
              <w:rPr>
                <w:sz w:val="19"/>
              </w:rPr>
              <w:t>Builtin​Product​Image​Loader</w:t>
            </w:r>
          </w:p>
        </w:tc>
        <w:tc>
          <w:tcPr>
            <w:tcW w:type="dxa" w:w="1784"/>
            <w:vAlign w:val="top"/>
          </w:tcPr>
          <w:p>
            <w:pPr>
              <w:wordWrap w:val="1"/>
              <w:spacing w:before="20" w:after="20" w:line="252" w:lineRule="auto"/>
            </w:pPr>
            <w:r/>
            <w:r>
              <w:rPr>
                <w:sz w:val="19"/>
              </w:rPr>
              <w:t>ui.​catalog</w:t>
            </w:r>
          </w:p>
        </w:tc>
        <w:tc>
          <w:tcPr>
            <w:tcW w:type="dxa" w:w="3691"/>
            <w:vAlign w:val="top"/>
          </w:tcPr>
          <w:p>
            <w:pPr>
              <w:wordWrap w:val="1"/>
              <w:spacing w:before="20" w:after="20" w:line="252" w:lineRule="auto"/>
            </w:pPr>
            <w:r/>
            <w:r>
              <w:rPr>
                <w:sz w:val="19"/>
              </w:rPr>
              <w:t>内置封面离线渲染，其余值委托 HTTPS 加载器</w:t>
            </w:r>
          </w:p>
        </w:tc>
      </w:tr>
      <w:tr>
        <w:tc>
          <w:tcPr>
            <w:tcW w:type="dxa" w:w="1050"/>
            <w:vAlign w:val="top"/>
          </w:tcPr>
          <w:p>
            <w:pPr>
              <w:wordWrap w:val="1"/>
              <w:spacing w:before="20" w:after="20" w:line="252" w:lineRule="auto"/>
              <w:jc w:val="center"/>
            </w:pPr>
            <w:r/>
            <w:r>
              <w:rPr>
                <w:sz w:val="19"/>
              </w:rPr>
              <w:t>48</w:t>
            </w:r>
          </w:p>
        </w:tc>
        <w:tc>
          <w:tcPr>
            <w:tcW w:type="dxa" w:w="2545"/>
            <w:vAlign w:val="top"/>
          </w:tcPr>
          <w:p>
            <w:pPr>
              <w:wordWrap w:val="1"/>
              <w:spacing w:before="20" w:after="20" w:line="252" w:lineRule="auto"/>
            </w:pPr>
            <w:r/>
            <w:r>
              <w:rPr>
                <w:sz w:val="19"/>
              </w:rPr>
              <w:t>Wrapping​Grid​Layout</w:t>
            </w:r>
          </w:p>
        </w:tc>
        <w:tc>
          <w:tcPr>
            <w:tcW w:type="dxa" w:w="1784"/>
            <w:vAlign w:val="top"/>
          </w:tcPr>
          <w:p>
            <w:pPr>
              <w:wordWrap w:val="1"/>
              <w:spacing w:before="20" w:after="20" w:line="252" w:lineRule="auto"/>
            </w:pPr>
            <w:r/>
            <w:r>
              <w:rPr>
                <w:sz w:val="19"/>
              </w:rPr>
              <w:t>ui.​catalog</w:t>
            </w:r>
          </w:p>
        </w:tc>
        <w:tc>
          <w:tcPr>
            <w:tcW w:type="dxa" w:w="3691"/>
            <w:vAlign w:val="top"/>
          </w:tcPr>
          <w:p>
            <w:pPr>
              <w:wordWrap w:val="1"/>
              <w:spacing w:before="20" w:after="20" w:line="252" w:lineRule="auto"/>
            </w:pPr>
            <w:r/>
            <w:r>
              <w:rPr>
                <w:sz w:val="19"/>
              </w:rPr>
              <w:t>等宽自动换列的商品网格布局</w:t>
            </w:r>
          </w:p>
        </w:tc>
      </w:tr>
      <w:tr>
        <w:tc>
          <w:tcPr>
            <w:tcW w:type="dxa" w:w="1050"/>
            <w:vAlign w:val="top"/>
          </w:tcPr>
          <w:p>
            <w:pPr>
              <w:wordWrap w:val="1"/>
              <w:spacing w:before="20" w:after="20" w:line="252" w:lineRule="auto"/>
              <w:jc w:val="center"/>
            </w:pPr>
            <w:r/>
            <w:r>
              <w:rPr>
                <w:sz w:val="19"/>
              </w:rPr>
              <w:t>49</w:t>
            </w:r>
          </w:p>
        </w:tc>
        <w:tc>
          <w:tcPr>
            <w:tcW w:type="dxa" w:w="2545"/>
            <w:vAlign w:val="top"/>
          </w:tcPr>
          <w:p>
            <w:pPr>
              <w:wordWrap w:val="1"/>
              <w:spacing w:before="20" w:after="20" w:line="252" w:lineRule="auto"/>
            </w:pPr>
            <w:r/>
            <w:r>
              <w:rPr>
                <w:sz w:val="19"/>
              </w:rPr>
              <w:t>Shop​Navigator</w:t>
            </w:r>
          </w:p>
        </w:tc>
        <w:tc>
          <w:tcPr>
            <w:tcW w:type="dxa" w:w="1784"/>
            <w:vAlign w:val="top"/>
          </w:tcPr>
          <w:p>
            <w:pPr>
              <w:wordWrap w:val="1"/>
              <w:spacing w:before="20" w:after="20" w:line="252" w:lineRule="auto"/>
            </w:pPr>
            <w:r/>
            <w:r>
              <w:rPr>
                <w:sz w:val="19"/>
              </w:rPr>
              <w:t>ui.​navigation</w:t>
            </w:r>
          </w:p>
        </w:tc>
        <w:tc>
          <w:tcPr>
            <w:tcW w:type="dxa" w:w="3691"/>
            <w:vAlign w:val="top"/>
          </w:tcPr>
          <w:p>
            <w:pPr>
              <w:wordWrap w:val="1"/>
              <w:spacing w:before="20" w:after="20" w:line="252" w:lineRule="auto"/>
            </w:pPr>
            <w:r/>
            <w:r>
              <w:rPr>
                <w:sz w:val="19"/>
              </w:rPr>
              <w:t>唯一导航所有者，负责状态捕获、槽位放置、离开保护与返回计算</w:t>
            </w:r>
          </w:p>
        </w:tc>
      </w:tr>
      <w:tr>
        <w:tc>
          <w:tcPr>
            <w:tcW w:type="dxa" w:w="1050"/>
            <w:vAlign w:val="top"/>
          </w:tcPr>
          <w:p>
            <w:pPr>
              <w:wordWrap w:val="1"/>
              <w:spacing w:before="20" w:after="20" w:line="252" w:lineRule="auto"/>
              <w:jc w:val="center"/>
            </w:pPr>
            <w:r/>
            <w:r>
              <w:rPr>
                <w:sz w:val="19"/>
              </w:rPr>
              <w:t>50</w:t>
            </w:r>
          </w:p>
        </w:tc>
        <w:tc>
          <w:tcPr>
            <w:tcW w:type="dxa" w:w="2545"/>
            <w:vAlign w:val="top"/>
          </w:tcPr>
          <w:p>
            <w:pPr>
              <w:wordWrap w:val="1"/>
              <w:spacing w:before="20" w:after="20" w:line="252" w:lineRule="auto"/>
            </w:pPr>
            <w:r/>
            <w:r>
              <w:rPr>
                <w:sz w:val="19"/>
              </w:rPr>
              <w:t>Shop​Navigation​State</w:t>
            </w:r>
          </w:p>
        </w:tc>
        <w:tc>
          <w:tcPr>
            <w:tcW w:type="dxa" w:w="1784"/>
            <w:vAlign w:val="top"/>
          </w:tcPr>
          <w:p>
            <w:pPr>
              <w:wordWrap w:val="1"/>
              <w:spacing w:before="20" w:after="20" w:line="252" w:lineRule="auto"/>
            </w:pPr>
            <w:r/>
            <w:r>
              <w:rPr>
                <w:sz w:val="19"/>
              </w:rPr>
              <w:t>ui.​navigation</w:t>
            </w:r>
          </w:p>
        </w:tc>
        <w:tc>
          <w:tcPr>
            <w:tcW w:type="dxa" w:w="3691"/>
            <w:vAlign w:val="top"/>
          </w:tcPr>
          <w:p>
            <w:pPr>
              <w:wordWrap w:val="1"/>
              <w:spacing w:before="20" w:after="20" w:line="252" w:lineRule="auto"/>
            </w:pPr>
            <w:r/>
            <w:r>
              <w:rPr>
                <w:sz w:val="19"/>
              </w:rPr>
              <w:t>不可变的分层语义导航状态</w:t>
            </w:r>
          </w:p>
        </w:tc>
      </w:tr>
      <w:tr>
        <w:tc>
          <w:tcPr>
            <w:tcW w:type="dxa" w:w="1050"/>
            <w:vAlign w:val="top"/>
          </w:tcPr>
          <w:p>
            <w:pPr>
              <w:wordWrap w:val="1"/>
              <w:spacing w:before="20" w:after="20" w:line="252" w:lineRule="auto"/>
              <w:jc w:val="center"/>
            </w:pPr>
            <w:r/>
            <w:r>
              <w:rPr>
                <w:sz w:val="19"/>
              </w:rPr>
              <w:t>51</w:t>
            </w:r>
          </w:p>
        </w:tc>
        <w:tc>
          <w:tcPr>
            <w:tcW w:type="dxa" w:w="2545"/>
            <w:vAlign w:val="top"/>
          </w:tcPr>
          <w:p>
            <w:pPr>
              <w:wordWrap w:val="1"/>
              <w:spacing w:before="20" w:after="20" w:line="252" w:lineRule="auto"/>
            </w:pPr>
            <w:r/>
            <w:r>
              <w:rPr>
                <w:sz w:val="19"/>
              </w:rPr>
              <w:t>Shop​Route</w:t>
            </w:r>
          </w:p>
        </w:tc>
        <w:tc>
          <w:tcPr>
            <w:tcW w:type="dxa" w:w="1784"/>
            <w:vAlign w:val="top"/>
          </w:tcPr>
          <w:p>
            <w:pPr>
              <w:wordWrap w:val="1"/>
              <w:spacing w:before="20" w:after="20" w:line="252" w:lineRule="auto"/>
            </w:pPr>
            <w:r/>
            <w:r>
              <w:rPr>
                <w:sz w:val="19"/>
              </w:rPr>
              <w:t>ui.​navigation</w:t>
            </w:r>
          </w:p>
        </w:tc>
        <w:tc>
          <w:tcPr>
            <w:tcW w:type="dxa" w:w="3691"/>
            <w:vAlign w:val="top"/>
          </w:tcPr>
          <w:p>
            <w:pPr>
              <w:wordWrap w:val="1"/>
              <w:spacing w:before="20" w:after="20" w:line="252" w:lineRule="auto"/>
            </w:pPr>
            <w:r/>
            <w:r>
              <w:rPr>
                <w:sz w:val="19"/>
              </w:rPr>
              <w:t>密封路由接口，定义全部商城路由类型</w:t>
            </w:r>
          </w:p>
        </w:tc>
      </w:tr>
      <w:tr>
        <w:tc>
          <w:tcPr>
            <w:tcW w:type="dxa" w:w="1050"/>
            <w:vAlign w:val="top"/>
          </w:tcPr>
          <w:p>
            <w:pPr>
              <w:wordWrap w:val="1"/>
              <w:spacing w:before="20" w:after="20" w:line="252" w:lineRule="auto"/>
              <w:jc w:val="center"/>
            </w:pPr>
            <w:r/>
            <w:r>
              <w:rPr>
                <w:sz w:val="19"/>
              </w:rPr>
              <w:t>52</w:t>
            </w:r>
          </w:p>
        </w:tc>
        <w:tc>
          <w:tcPr>
            <w:tcW w:type="dxa" w:w="2545"/>
            <w:vAlign w:val="top"/>
          </w:tcPr>
          <w:p>
            <w:pPr>
              <w:wordWrap w:val="1"/>
              <w:spacing w:before="20" w:after="20" w:line="252" w:lineRule="auto"/>
            </w:pPr>
            <w:r/>
            <w:r>
              <w:rPr>
                <w:sz w:val="19"/>
              </w:rPr>
              <w:t>Shop​Route​Host</w:t>
            </w:r>
          </w:p>
        </w:tc>
        <w:tc>
          <w:tcPr>
            <w:tcW w:type="dxa" w:w="1784"/>
            <w:vAlign w:val="top"/>
          </w:tcPr>
          <w:p>
            <w:pPr>
              <w:wordWrap w:val="1"/>
              <w:spacing w:before="20" w:after="20" w:line="252" w:lineRule="auto"/>
            </w:pPr>
            <w:r/>
            <w:r>
              <w:rPr>
                <w:sz w:val="19"/>
              </w:rPr>
              <w:t>ui.​navigation</w:t>
            </w:r>
          </w:p>
        </w:tc>
        <w:tc>
          <w:tcPr>
            <w:tcW w:type="dxa" w:w="3691"/>
            <w:vAlign w:val="top"/>
          </w:tcPr>
          <w:p>
            <w:pPr>
              <w:wordWrap w:val="1"/>
              <w:spacing w:before="20" w:after="20" w:line="252" w:lineRule="auto"/>
            </w:pPr>
            <w:r/>
            <w:r>
              <w:rPr>
                <w:sz w:val="19"/>
              </w:rPr>
              <w:t>固定页面宿主的渲染边界</w:t>
            </w:r>
          </w:p>
        </w:tc>
      </w:tr>
      <w:tr>
        <w:tc>
          <w:tcPr>
            <w:tcW w:type="dxa" w:w="1050"/>
            <w:vAlign w:val="top"/>
          </w:tcPr>
          <w:p>
            <w:pPr>
              <w:wordWrap w:val="1"/>
              <w:spacing w:before="20" w:after="20" w:line="252" w:lineRule="auto"/>
              <w:jc w:val="center"/>
            </w:pPr>
            <w:r/>
            <w:r>
              <w:rPr>
                <w:sz w:val="19"/>
              </w:rPr>
              <w:t>53</w:t>
            </w:r>
          </w:p>
        </w:tc>
        <w:tc>
          <w:tcPr>
            <w:tcW w:type="dxa" w:w="2545"/>
            <w:vAlign w:val="top"/>
          </w:tcPr>
          <w:p>
            <w:pPr>
              <w:wordWrap w:val="1"/>
              <w:spacing w:before="20" w:after="20" w:line="252" w:lineRule="auto"/>
            </w:pPr>
            <w:r/>
            <w:r>
              <w:rPr>
                <w:sz w:val="19"/>
              </w:rPr>
              <w:t>Shop​Leave​Guard</w:t>
            </w:r>
          </w:p>
        </w:tc>
        <w:tc>
          <w:tcPr>
            <w:tcW w:type="dxa" w:w="1784"/>
            <w:vAlign w:val="top"/>
          </w:tcPr>
          <w:p>
            <w:pPr>
              <w:wordWrap w:val="1"/>
              <w:spacing w:before="20" w:after="20" w:line="252" w:lineRule="auto"/>
            </w:pPr>
            <w:r/>
            <w:r>
              <w:rPr>
                <w:sz w:val="19"/>
              </w:rPr>
              <w:t>ui.​navigation</w:t>
            </w:r>
          </w:p>
        </w:tc>
        <w:tc>
          <w:tcPr>
            <w:tcW w:type="dxa" w:w="3691"/>
            <w:vAlign w:val="top"/>
          </w:tcPr>
          <w:p>
            <w:pPr>
              <w:wordWrap w:val="1"/>
              <w:spacing w:before="20" w:after="20" w:line="252" w:lineRule="auto"/>
            </w:pPr>
            <w:r/>
            <w:r>
              <w:rPr>
                <w:sz w:val="19"/>
              </w:rPr>
              <w:t>在页面允许离开之前推迟路由切换</w:t>
            </w:r>
          </w:p>
        </w:tc>
      </w:tr>
      <w:tr>
        <w:tc>
          <w:tcPr>
            <w:tcW w:type="dxa" w:w="1050"/>
            <w:vAlign w:val="top"/>
          </w:tcPr>
          <w:p>
            <w:pPr>
              <w:wordWrap w:val="1"/>
              <w:spacing w:before="20" w:after="20" w:line="252" w:lineRule="auto"/>
              <w:jc w:val="center"/>
            </w:pPr>
            <w:r/>
            <w:r>
              <w:rPr>
                <w:sz w:val="19"/>
              </w:rPr>
              <w:t>54</w:t>
            </w:r>
          </w:p>
        </w:tc>
        <w:tc>
          <w:tcPr>
            <w:tcW w:type="dxa" w:w="2545"/>
            <w:vAlign w:val="top"/>
          </w:tcPr>
          <w:p>
            <w:pPr>
              <w:wordWrap w:val="1"/>
              <w:spacing w:before="20" w:after="20" w:line="252" w:lineRule="auto"/>
            </w:pPr>
            <w:r/>
            <w:r>
              <w:rPr>
                <w:sz w:val="19"/>
              </w:rPr>
              <w:t>Home​View​State</w:t>
            </w:r>
          </w:p>
        </w:tc>
        <w:tc>
          <w:tcPr>
            <w:tcW w:type="dxa" w:w="1784"/>
            <w:vAlign w:val="top"/>
          </w:tcPr>
          <w:p>
            <w:pPr>
              <w:wordWrap w:val="1"/>
              <w:spacing w:before="20" w:after="20" w:line="252" w:lineRule="auto"/>
            </w:pPr>
            <w:r/>
            <w:r>
              <w:rPr>
                <w:sz w:val="19"/>
              </w:rPr>
              <w:t>ui.​navigation</w:t>
            </w:r>
          </w:p>
        </w:tc>
        <w:tc>
          <w:tcPr>
            <w:tcW w:type="dxa" w:w="3691"/>
            <w:vAlign w:val="top"/>
          </w:tcPr>
          <w:p>
            <w:pPr>
              <w:wordWrap w:val="1"/>
              <w:spacing w:before="20" w:after="20" w:line="252" w:lineRule="auto"/>
            </w:pPr>
            <w:r/>
            <w:r>
              <w:rPr>
                <w:sz w:val="19"/>
              </w:rPr>
              <w:t>首页查询与滚动位置视图状态</w:t>
            </w:r>
          </w:p>
        </w:tc>
      </w:tr>
      <w:tr>
        <w:tc>
          <w:tcPr>
            <w:tcW w:type="dxa" w:w="1050"/>
            <w:vAlign w:val="top"/>
          </w:tcPr>
          <w:p>
            <w:pPr>
              <w:wordWrap w:val="1"/>
              <w:spacing w:before="20" w:after="20" w:line="252" w:lineRule="auto"/>
              <w:jc w:val="center"/>
            </w:pPr>
            <w:r/>
            <w:r>
              <w:rPr>
                <w:sz w:val="19"/>
              </w:rPr>
              <w:t>55</w:t>
            </w:r>
          </w:p>
        </w:tc>
        <w:tc>
          <w:tcPr>
            <w:tcW w:type="dxa" w:w="2545"/>
            <w:vAlign w:val="top"/>
          </w:tcPr>
          <w:p>
            <w:pPr>
              <w:wordWrap w:val="1"/>
              <w:spacing w:before="20" w:after="20" w:line="252" w:lineRule="auto"/>
            </w:pPr>
            <w:r/>
            <w:r>
              <w:rPr>
                <w:sz w:val="19"/>
              </w:rPr>
              <w:t>Search​View​State</w:t>
            </w:r>
          </w:p>
        </w:tc>
        <w:tc>
          <w:tcPr>
            <w:tcW w:type="dxa" w:w="1784"/>
            <w:vAlign w:val="top"/>
          </w:tcPr>
          <w:p>
            <w:pPr>
              <w:wordWrap w:val="1"/>
              <w:spacing w:before="20" w:after="20" w:line="252" w:lineRule="auto"/>
            </w:pPr>
            <w:r/>
            <w:r>
              <w:rPr>
                <w:sz w:val="19"/>
              </w:rPr>
              <w:t>ui.​navigation</w:t>
            </w:r>
          </w:p>
        </w:tc>
        <w:tc>
          <w:tcPr>
            <w:tcW w:type="dxa" w:w="3691"/>
            <w:vAlign w:val="top"/>
          </w:tcPr>
          <w:p>
            <w:pPr>
              <w:wordWrap w:val="1"/>
              <w:spacing w:before="20" w:after="20" w:line="252" w:lineRule="auto"/>
            </w:pPr>
            <w:r/>
            <w:r>
              <w:rPr>
                <w:sz w:val="19"/>
              </w:rPr>
              <w:t>搜索查询、首次搜索标记、筛选区可见性与滚动位置视图状态</w:t>
            </w:r>
          </w:p>
        </w:tc>
      </w:tr>
      <w:tr>
        <w:tc>
          <w:tcPr>
            <w:tcW w:type="dxa" w:w="1050"/>
            <w:vAlign w:val="top"/>
          </w:tcPr>
          <w:p>
            <w:pPr>
              <w:wordWrap w:val="1"/>
              <w:spacing w:before="20" w:after="20" w:line="252" w:lineRule="auto"/>
              <w:jc w:val="center"/>
            </w:pPr>
            <w:r/>
            <w:r>
              <w:rPr>
                <w:sz w:val="19"/>
              </w:rPr>
              <w:t>56</w:t>
            </w:r>
          </w:p>
        </w:tc>
        <w:tc>
          <w:tcPr>
            <w:tcW w:type="dxa" w:w="2545"/>
            <w:vAlign w:val="top"/>
          </w:tcPr>
          <w:p>
            <w:pPr>
              <w:wordWrap w:val="1"/>
              <w:spacing w:before="20" w:after="20" w:line="252" w:lineRule="auto"/>
            </w:pPr>
            <w:r/>
            <w:r>
              <w:rPr>
                <w:sz w:val="19"/>
              </w:rPr>
              <w:t>Storefront​View​State</w:t>
            </w:r>
          </w:p>
        </w:tc>
        <w:tc>
          <w:tcPr>
            <w:tcW w:type="dxa" w:w="1784"/>
            <w:vAlign w:val="top"/>
          </w:tcPr>
          <w:p>
            <w:pPr>
              <w:wordWrap w:val="1"/>
              <w:spacing w:before="20" w:after="20" w:line="252" w:lineRule="auto"/>
            </w:pPr>
            <w:r/>
            <w:r>
              <w:rPr>
                <w:sz w:val="19"/>
              </w:rPr>
              <w:t>ui.​navigation</w:t>
            </w:r>
          </w:p>
        </w:tc>
        <w:tc>
          <w:tcPr>
            <w:tcW w:type="dxa" w:w="3691"/>
            <w:vAlign w:val="top"/>
          </w:tcPr>
          <w:p>
            <w:pPr>
              <w:wordWrap w:val="1"/>
              <w:spacing w:before="20" w:after="20" w:line="252" w:lineRule="auto"/>
            </w:pPr>
            <w:r/>
            <w:r>
              <w:rPr>
                <w:sz w:val="19"/>
              </w:rPr>
              <w:t>店铺查询与滚动位置视图状态</w:t>
            </w:r>
          </w:p>
        </w:tc>
      </w:tr>
      <w:tr>
        <w:tc>
          <w:tcPr>
            <w:tcW w:type="dxa" w:w="1050"/>
            <w:vAlign w:val="top"/>
          </w:tcPr>
          <w:p>
            <w:pPr>
              <w:wordWrap w:val="1"/>
              <w:spacing w:before="20" w:after="20" w:line="252" w:lineRule="auto"/>
              <w:jc w:val="center"/>
            </w:pPr>
            <w:r/>
            <w:r>
              <w:rPr>
                <w:sz w:val="19"/>
              </w:rPr>
              <w:t>57</w:t>
            </w:r>
          </w:p>
        </w:tc>
        <w:tc>
          <w:tcPr>
            <w:tcW w:type="dxa" w:w="2545"/>
            <w:vAlign w:val="top"/>
          </w:tcPr>
          <w:p>
            <w:pPr>
              <w:wordWrap w:val="1"/>
              <w:spacing w:before="20" w:after="20" w:line="252" w:lineRule="auto"/>
            </w:pPr>
            <w:r/>
            <w:r>
              <w:rPr>
                <w:sz w:val="19"/>
              </w:rPr>
              <w:t>Shop​Ui​Kit</w:t>
            </w:r>
          </w:p>
        </w:tc>
        <w:tc>
          <w:tcPr>
            <w:tcW w:type="dxa" w:w="1784"/>
            <w:vAlign w:val="top"/>
          </w:tcPr>
          <w:p>
            <w:pPr>
              <w:wordWrap w:val="1"/>
              <w:spacing w:before="20" w:after="20" w:line="252" w:lineRule="auto"/>
            </w:pPr>
            <w:r/>
            <w:r>
              <w:rPr>
                <w:sz w:val="19"/>
              </w:rPr>
              <w:t>ui.​style</w:t>
            </w:r>
          </w:p>
        </w:tc>
        <w:tc>
          <w:tcPr>
            <w:tcW w:type="dxa" w:w="3691"/>
            <w:vAlign w:val="top"/>
          </w:tcPr>
          <w:p>
            <w:pPr>
              <w:wordWrap w:val="1"/>
              <w:spacing w:before="20" w:after="20" w:line="252" w:lineRule="auto"/>
            </w:pPr>
            <w:r/>
            <w:r>
              <w:rPr>
                <w:sz w:val="19"/>
              </w:rPr>
              <w:t>买家页面的语义化组件构造边界</w:t>
            </w:r>
          </w:p>
        </w:tc>
      </w:tr>
      <w:tr>
        <w:tc>
          <w:tcPr>
            <w:tcW w:type="dxa" w:w="1050"/>
            <w:vAlign w:val="top"/>
          </w:tcPr>
          <w:p>
            <w:pPr>
              <w:wordWrap w:val="1"/>
              <w:spacing w:before="20" w:after="20" w:line="252" w:lineRule="auto"/>
              <w:jc w:val="center"/>
            </w:pPr>
            <w:r/>
            <w:r>
              <w:rPr>
                <w:sz w:val="19"/>
              </w:rPr>
              <w:t>58</w:t>
            </w:r>
          </w:p>
        </w:tc>
        <w:tc>
          <w:tcPr>
            <w:tcW w:type="dxa" w:w="2545"/>
            <w:vAlign w:val="top"/>
          </w:tcPr>
          <w:p>
            <w:pPr>
              <w:wordWrap w:val="1"/>
              <w:spacing w:before="20" w:after="20" w:line="252" w:lineRule="auto"/>
            </w:pPr>
            <w:r/>
            <w:r>
              <w:rPr>
                <w:sz w:val="19"/>
              </w:rPr>
              <w:t>Default​Shop​Ui​Kit</w:t>
            </w:r>
          </w:p>
        </w:tc>
        <w:tc>
          <w:tcPr>
            <w:tcW w:type="dxa" w:w="1784"/>
            <w:vAlign w:val="top"/>
          </w:tcPr>
          <w:p>
            <w:pPr>
              <w:wordWrap w:val="1"/>
              <w:spacing w:before="20" w:after="20" w:line="252" w:lineRule="auto"/>
            </w:pPr>
            <w:r/>
            <w:r>
              <w:rPr>
                <w:sz w:val="19"/>
              </w:rPr>
              <w:t>ui.​style</w:t>
            </w:r>
          </w:p>
        </w:tc>
        <w:tc>
          <w:tcPr>
            <w:tcW w:type="dxa" w:w="3691"/>
            <w:vAlign w:val="top"/>
          </w:tcPr>
          <w:p>
            <w:pPr>
              <w:wordWrap w:val="1"/>
              <w:spacing w:before="20" w:after="20" w:line="252" w:lineRule="auto"/>
            </w:pPr>
            <w:r/>
            <w:r>
              <w:rPr>
                <w:sz w:val="19"/>
              </w:rPr>
              <w:t>尊重 UIManager 的默认组件工厂</w:t>
            </w:r>
          </w:p>
        </w:tc>
      </w:tr>
      <w:tr>
        <w:tc>
          <w:tcPr>
            <w:tcW w:type="dxa" w:w="1050"/>
            <w:vAlign w:val="top"/>
          </w:tcPr>
          <w:p>
            <w:pPr>
              <w:wordWrap w:val="1"/>
              <w:spacing w:before="20" w:after="20" w:line="252" w:lineRule="auto"/>
              <w:jc w:val="center"/>
            </w:pPr>
            <w:r/>
            <w:r>
              <w:rPr>
                <w:sz w:val="19"/>
              </w:rPr>
              <w:t>59</w:t>
            </w:r>
          </w:p>
        </w:tc>
        <w:tc>
          <w:tcPr>
            <w:tcW w:type="dxa" w:w="2545"/>
            <w:vAlign w:val="top"/>
          </w:tcPr>
          <w:p>
            <w:pPr>
              <w:wordWrap w:val="1"/>
              <w:spacing w:before="20" w:after="20" w:line="252" w:lineRule="auto"/>
            </w:pPr>
            <w:r/>
            <w:r>
              <w:rPr>
                <w:sz w:val="19"/>
              </w:rPr>
              <w:t>Shared​Shop​Ui​Kit​Adapter</w:t>
            </w:r>
          </w:p>
        </w:tc>
        <w:tc>
          <w:tcPr>
            <w:tcW w:type="dxa" w:w="1784"/>
            <w:vAlign w:val="top"/>
          </w:tcPr>
          <w:p>
            <w:pPr>
              <w:wordWrap w:val="1"/>
              <w:spacing w:before="20" w:after="20" w:line="252" w:lineRule="auto"/>
            </w:pPr>
            <w:r/>
            <w:r>
              <w:rPr>
                <w:sz w:val="19"/>
              </w:rPr>
              <w:t>ui.​style</w:t>
            </w:r>
          </w:p>
        </w:tc>
        <w:tc>
          <w:tcPr>
            <w:tcW w:type="dxa" w:w="3691"/>
            <w:vAlign w:val="top"/>
          </w:tcPr>
          <w:p>
            <w:pPr>
              <w:wordWrap w:val="1"/>
              <w:spacing w:before="20" w:after="20" w:line="252" w:lineRule="auto"/>
            </w:pPr>
            <w:r/>
            <w:r>
              <w:rPr>
                <w:sz w:val="19"/>
              </w:rPr>
              <w:t>共享主题适配实现</w:t>
            </w:r>
          </w:p>
        </w:tc>
      </w:tr>
      <w:tr>
        <w:tc>
          <w:tcPr>
            <w:tcW w:type="dxa" w:w="1050"/>
            <w:vAlign w:val="top"/>
          </w:tcPr>
          <w:p>
            <w:pPr>
              <w:wordWrap w:val="1"/>
              <w:spacing w:before="20" w:after="20" w:line="252" w:lineRule="auto"/>
              <w:jc w:val="center"/>
            </w:pPr>
            <w:r/>
            <w:r>
              <w:rPr>
                <w:sz w:val="19"/>
              </w:rPr>
              <w:t>60</w:t>
            </w:r>
          </w:p>
        </w:tc>
        <w:tc>
          <w:tcPr>
            <w:tcW w:type="dxa" w:w="2545"/>
            <w:vAlign w:val="top"/>
          </w:tcPr>
          <w:p>
            <w:pPr>
              <w:wordWrap w:val="1"/>
              <w:spacing w:before="20" w:after="20" w:line="252" w:lineRule="auto"/>
            </w:pPr>
            <w:r/>
            <w:r>
              <w:rPr>
                <w:sz w:val="19"/>
              </w:rPr>
              <w:t>Shop​Component​Style</w:t>
            </w:r>
          </w:p>
        </w:tc>
        <w:tc>
          <w:tcPr>
            <w:tcW w:type="dxa" w:w="1784"/>
            <w:vAlign w:val="top"/>
          </w:tcPr>
          <w:p>
            <w:pPr>
              <w:wordWrap w:val="1"/>
              <w:spacing w:before="20" w:after="20" w:line="252" w:lineRule="auto"/>
            </w:pPr>
            <w:r/>
            <w:r>
              <w:rPr>
                <w:sz w:val="19"/>
              </w:rPr>
              <w:t>ui.​style</w:t>
            </w:r>
          </w:p>
        </w:tc>
        <w:tc>
          <w:tcPr>
            <w:tcW w:type="dxa" w:w="3691"/>
            <w:vAlign w:val="top"/>
          </w:tcPr>
          <w:p>
            <w:pPr>
              <w:wordWrap w:val="1"/>
              <w:spacing w:before="20" w:after="20" w:line="252" w:lineRule="auto"/>
            </w:pPr>
            <w:r/>
            <w:r>
              <w:rPr>
                <w:sz w:val="19"/>
              </w:rPr>
              <w:t>商城页面共享视觉工具（尺寸、间距、字体、颜色、图片裁剪）</w:t>
            </w:r>
          </w:p>
        </w:tc>
      </w:tr>
      <w:tr>
        <w:tc>
          <w:tcPr>
            <w:tcW w:type="dxa" w:w="1050"/>
            <w:vAlign w:val="top"/>
          </w:tcPr>
          <w:p>
            <w:pPr>
              <w:wordWrap w:val="1"/>
              <w:spacing w:before="20" w:after="20" w:line="252" w:lineRule="auto"/>
              <w:jc w:val="center"/>
            </w:pPr>
            <w:r/>
            <w:r>
              <w:rPr>
                <w:sz w:val="19"/>
              </w:rPr>
              <w:t>61</w:t>
            </w:r>
          </w:p>
        </w:tc>
        <w:tc>
          <w:tcPr>
            <w:tcW w:type="dxa" w:w="2545"/>
            <w:vAlign w:val="top"/>
          </w:tcPr>
          <w:p>
            <w:pPr>
              <w:wordWrap w:val="1"/>
              <w:spacing w:before="20" w:after="20" w:line="252" w:lineRule="auto"/>
            </w:pPr>
            <w:r/>
            <w:r>
              <w:rPr>
                <w:sz w:val="19"/>
              </w:rPr>
              <w:t>Shop​Page​State</w:t>
            </w:r>
          </w:p>
        </w:tc>
        <w:tc>
          <w:tcPr>
            <w:tcW w:type="dxa" w:w="1784"/>
            <w:vAlign w:val="top"/>
          </w:tcPr>
          <w:p>
            <w:pPr>
              <w:wordWrap w:val="1"/>
              <w:spacing w:before="20" w:after="20" w:line="252" w:lineRule="auto"/>
            </w:pPr>
            <w:r/>
            <w:r>
              <w:rPr>
                <w:sz w:val="19"/>
              </w:rPr>
              <w:t>ui.​style</w:t>
            </w:r>
          </w:p>
        </w:tc>
        <w:tc>
          <w:tcPr>
            <w:tcW w:type="dxa" w:w="3691"/>
            <w:vAlign w:val="top"/>
          </w:tcPr>
          <w:p>
            <w:pPr>
              <w:wordWrap w:val="1"/>
              <w:spacing w:before="20" w:after="20" w:line="252" w:lineRule="auto"/>
            </w:pPr>
            <w:r/>
            <w:r>
              <w:rPr>
                <w:sz w:val="19"/>
              </w:rPr>
              <w:t>页面语义状态枚举（初始、加载、正常、空、错误、断连、提交中、冲突）</w:t>
            </w:r>
          </w:p>
        </w:tc>
      </w:tr>
    </w:tbl>
    <w:p>
      <w:pPr>
        <w:spacing w:after="40"/>
      </w:pPr>
    </w:p>
    <w:p>
      <w:pPr>
        <w:pStyle w:val="Heading3"/>
      </w:pPr>
      <w:r>
        <w:rPr>
          <w:sz w:val="24"/>
        </w:rPr>
        <w:t>8.3.2 模块流程图</w:t>
      </w:r>
    </w:p>
    <w:p>
      <w:pPr>
        <w:spacing w:after="80" w:line="312" w:lineRule="auto"/>
        <w:ind w:firstLine="420"/>
      </w:pPr>
      <w:r>
        <w:rPr>
          <w:sz w:val="21"/>
        </w:rPr>
        <w:t>买家的下单与支付是商城模块最核心的跨表、跨服务流程，涉及商品目录、购物车、订单、支付与库存五类数据的协同。下图给出该流程的完整时序，包含结算建单、库存预留、模拟支付尝试、成功扣减、失败重试、取消释放与超时释放各分支。</w:t>
      </w:r>
    </w:p>
    <w:p>
      <w:pPr>
        <w:spacing w:before="120" w:after="40"/>
        <w:jc w:val="center"/>
      </w:pPr>
      <w:r>
        <w:drawing>
          <wp:inline xmlns:a="http://schemas.openxmlformats.org/drawingml/2006/main" xmlns:pic="http://schemas.openxmlformats.org/drawingml/2006/picture">
            <wp:extent cx="5760000" cy="3726550"/>
            <wp:docPr id="7" name="Picture 7"/>
            <wp:cNvGraphicFramePr>
              <a:graphicFrameLocks noChangeAspect="1"/>
            </wp:cNvGraphicFramePr>
            <a:graphic>
              <a:graphicData uri="http://schemas.openxmlformats.org/drawingml/2006/picture">
                <pic:pic>
                  <pic:nvPicPr>
                    <pic:cNvPr id="0" name="fig-8-1-商城下单支付流程.png"/>
                    <pic:cNvPicPr/>
                  </pic:nvPicPr>
                  <pic:blipFill>
                    <a:blip r:embed="rId20"/>
                    <a:stretch>
                      <a:fillRect/>
                    </a:stretch>
                  </pic:blipFill>
                  <pic:spPr>
                    <a:xfrm>
                      <a:off x="0" y="0"/>
                      <a:ext cx="5760000" cy="3726550"/>
                    </a:xfrm>
                    <a:prstGeom prst="rect"/>
                  </pic:spPr>
                </pic:pic>
              </a:graphicData>
            </a:graphic>
          </wp:inline>
        </w:drawing>
      </w:r>
    </w:p>
    <w:p>
      <w:pPr>
        <w:spacing w:before="40" w:after="160"/>
        <w:jc w:val="center"/>
      </w:pPr>
      <w:r>
        <w:rPr>
          <w:rFonts w:ascii="Times New Roman" w:hAnsi="Times New Roman" w:eastAsia="黑体"/>
          <w:sz w:val="18"/>
        </w:rPr>
        <w:t>图 8-1 校园商城买家下单与支付流程图</w:t>
      </w:r>
    </w:p>
    <w:p>
      <w:pPr>
        <w:spacing w:after="80" w:line="312" w:lineRule="auto"/>
        <w:ind w:firstLine="420"/>
      </w:pPr>
      <w:r>
        <w:rPr>
          <w:sz w:val="21"/>
        </w:rPr>
        <w:t>库存预留发生在结算事务内部。结算成功创建订单组与支付单后，系统对本次涉及的每个 SKU 执行带条件的更新，将已预留数量按购买数量累加，并写入一条有效期为 15 分钟的库存预留记录；可售库存定义为实际库存减去已预留数量。条件更新要求剩余可售库存足以覆盖本次数量，因此并发下单时超出库存的请求会因更新影响行数为零而失败，从数据库层面杜绝超卖。支付成功时在同一事务内按预留数量同时扣减实际库存与已预留数量，并把预留记录置为已消耗，失败、取消或超时只释放已预留数量、不影响实际库存。</w:t>
      </w:r>
    </w:p>
    <w:p>
      <w:pPr>
        <w:spacing w:after="80" w:line="312" w:lineRule="auto"/>
        <w:ind w:firstLine="420"/>
      </w:pPr>
      <w:r>
        <w:rPr>
          <w:sz w:val="21"/>
        </w:rPr>
        <w:t>支付环节的幂等由三层机制共同保证：一是所有写命令在进入业务逻辑前经过请求去重，同一请求标识只执行一次；二是支付单终态更新带「状态仍为待支付」的条件，重复的成功回调因条件不满足而失败；三是支付单状态校验与商品销量累加处于同一事务，因此库存只扣减一次、销量也只累计一次。超时释放由定时任务扫描「支付单待支付且存在已过期有效预留」的记录，并在与支付回调完全相同的资源锁集合内重新确认状态后执行释放，使超时任务与成功回调互斥，保证并发场景下最终状态唯一、库存总量守恒。支付失败只追加一条支付尝试记录，支付单保持待支付并保留原有预留，用户可在预留有效期内重试而不产生重复预留。</w:t>
      </w:r>
    </w:p>
    <w:p>
      <w:pPr>
        <w:pStyle w:val="Heading3"/>
      </w:pPr>
      <w:r>
        <w:rPr>
          <w:sz w:val="24"/>
        </w:rPr>
        <w:t>8.3.3 类分析</w:t>
      </w:r>
    </w:p>
    <w:p>
      <w:pPr>
        <w:spacing w:before="120" w:after="60"/>
      </w:pPr>
      <w:r>
        <w:rPr>
          <w:b/>
          <w:sz w:val="21"/>
        </w:rPr>
        <w:t>领域对象（server/shop/domain）</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21"/>
        <w:gridCol w:w="1877"/>
        <w:gridCol w:w="6173"/>
      </w:tblGrid>
      <w:tr>
        <w:trPr>
          <w:tblHeader w:val="true"/>
          <w:cantSplit w:val="true"/>
        </w:trPr>
        <w:tc>
          <w:tcPr>
            <w:tcW w:type="dxa" w:w="1021"/>
            <w:shd w:val="clear" w:color="auto" w:fill="DCE9F7"/>
            <w:vAlign w:val="center"/>
          </w:tcPr>
          <w:p>
            <w:pPr>
              <w:wordWrap w:val="1"/>
              <w:spacing w:before="20" w:after="20" w:line="252" w:lineRule="auto"/>
              <w:jc w:val="center"/>
            </w:pPr>
            <w:r/>
            <w:r>
              <w:rPr>
                <w:b/>
                <w:sz w:val="19"/>
              </w:rPr>
              <w:t>序号</w:t>
            </w:r>
          </w:p>
        </w:tc>
        <w:tc>
          <w:tcPr>
            <w:tcW w:type="dxa" w:w="1877"/>
            <w:shd w:val="clear" w:color="auto" w:fill="DCE9F7"/>
            <w:vAlign w:val="center"/>
          </w:tcPr>
          <w:p>
            <w:pPr>
              <w:wordWrap w:val="1"/>
              <w:spacing w:before="20" w:after="20" w:line="252" w:lineRule="auto"/>
              <w:jc w:val="center"/>
            </w:pPr>
            <w:r/>
            <w:r>
              <w:rPr>
                <w:b/>
                <w:sz w:val="19"/>
              </w:rPr>
              <w:t>类名</w:t>
            </w:r>
          </w:p>
        </w:tc>
        <w:tc>
          <w:tcPr>
            <w:tcW w:type="dxa" w:w="6173"/>
            <w:shd w:val="clear" w:color="auto" w:fill="DCE9F7"/>
            <w:vAlign w:val="center"/>
          </w:tcPr>
          <w:p>
            <w:pPr>
              <w:wordWrap w:val="1"/>
              <w:spacing w:before="20" w:after="20" w:line="252" w:lineRule="auto"/>
              <w:jc w:val="center"/>
            </w:pPr>
            <w:r/>
            <w:r>
              <w:rPr>
                <w:b/>
                <w:sz w:val="19"/>
              </w:rPr>
              <w:t>职责</w:t>
            </w:r>
          </w:p>
        </w:tc>
      </w:tr>
      <w:tr>
        <w:tc>
          <w:tcPr>
            <w:tcW w:type="dxa" w:w="1021"/>
            <w:vAlign w:val="top"/>
          </w:tcPr>
          <w:p>
            <w:pPr>
              <w:wordWrap w:val="1"/>
              <w:spacing w:before="20" w:after="20" w:line="252" w:lineRule="auto"/>
              <w:jc w:val="center"/>
            </w:pPr>
            <w:r/>
            <w:r>
              <w:rPr>
                <w:sz w:val="19"/>
              </w:rPr>
              <w:t>1</w:t>
            </w:r>
          </w:p>
        </w:tc>
        <w:tc>
          <w:tcPr>
            <w:tcW w:type="dxa" w:w="1877"/>
            <w:vAlign w:val="top"/>
          </w:tcPr>
          <w:p>
            <w:pPr>
              <w:wordWrap w:val="1"/>
              <w:spacing w:before="20" w:after="20" w:line="252" w:lineRule="auto"/>
            </w:pPr>
            <w:r/>
            <w:r>
              <w:rPr>
                <w:sz w:val="19"/>
              </w:rPr>
              <w:t>Seller​Application</w:t>
            </w:r>
          </w:p>
        </w:tc>
        <w:tc>
          <w:tcPr>
            <w:tcW w:type="dxa" w:w="6173"/>
            <w:vAlign w:val="top"/>
          </w:tcPr>
          <w:p>
            <w:pPr>
              <w:wordWrap w:val="1"/>
              <w:spacing w:before="20" w:after="20" w:line="252" w:lineRule="auto"/>
            </w:pPr>
            <w:r/>
            <w:r>
              <w:rPr>
                <w:sz w:val="19"/>
              </w:rPr>
              <w:t>开店申请领域对象，承载申请材料、状态、审核意见与审核人、提交与审核时间及版本号</w:t>
            </w:r>
          </w:p>
        </w:tc>
      </w:tr>
      <w:tr>
        <w:tc>
          <w:tcPr>
            <w:tcW w:type="dxa" w:w="1021"/>
            <w:vAlign w:val="top"/>
          </w:tcPr>
          <w:p>
            <w:pPr>
              <w:wordWrap w:val="1"/>
              <w:spacing w:before="20" w:after="20" w:line="252" w:lineRule="auto"/>
              <w:jc w:val="center"/>
            </w:pPr>
            <w:r/>
            <w:r>
              <w:rPr>
                <w:sz w:val="19"/>
              </w:rPr>
              <w:t>2</w:t>
            </w:r>
          </w:p>
        </w:tc>
        <w:tc>
          <w:tcPr>
            <w:tcW w:type="dxa" w:w="1877"/>
            <w:vAlign w:val="top"/>
          </w:tcPr>
          <w:p>
            <w:pPr>
              <w:wordWrap w:val="1"/>
              <w:spacing w:before="20" w:after="20" w:line="252" w:lineRule="auto"/>
            </w:pPr>
            <w:r/>
            <w:r>
              <w:rPr>
                <w:sz w:val="19"/>
              </w:rPr>
              <w:t>Shop</w:t>
            </w:r>
          </w:p>
        </w:tc>
        <w:tc>
          <w:tcPr>
            <w:tcW w:type="dxa" w:w="6173"/>
            <w:vAlign w:val="top"/>
          </w:tcPr>
          <w:p>
            <w:pPr>
              <w:wordWrap w:val="1"/>
              <w:spacing w:before="20" w:after="20" w:line="252" w:lineRule="auto"/>
            </w:pPr>
            <w:r/>
            <w:r>
              <w:rPr>
                <w:sz w:val="19"/>
              </w:rPr>
              <w:t>店铺领域对象，承载店主、店铺名称与规范化名称、简介、主营分类、联系方式、状态、停用信息与版本号</w:t>
            </w:r>
          </w:p>
        </w:tc>
      </w:tr>
      <w:tr>
        <w:tc>
          <w:tcPr>
            <w:tcW w:type="dxa" w:w="1021"/>
            <w:vAlign w:val="top"/>
          </w:tcPr>
          <w:p>
            <w:pPr>
              <w:wordWrap w:val="1"/>
              <w:spacing w:before="20" w:after="20" w:line="252" w:lineRule="auto"/>
              <w:jc w:val="center"/>
            </w:pPr>
            <w:r/>
            <w:r>
              <w:rPr>
                <w:sz w:val="19"/>
              </w:rPr>
              <w:t>3</w:t>
            </w:r>
          </w:p>
        </w:tc>
        <w:tc>
          <w:tcPr>
            <w:tcW w:type="dxa" w:w="1877"/>
            <w:vAlign w:val="top"/>
          </w:tcPr>
          <w:p>
            <w:pPr>
              <w:wordWrap w:val="1"/>
              <w:spacing w:before="20" w:after="20" w:line="252" w:lineRule="auto"/>
            </w:pPr>
            <w:r/>
            <w:r>
              <w:rPr>
                <w:sz w:val="19"/>
              </w:rPr>
              <w:t>Product</w:t>
            </w:r>
          </w:p>
        </w:tc>
        <w:tc>
          <w:tcPr>
            <w:tcW w:type="dxa" w:w="6173"/>
            <w:vAlign w:val="top"/>
          </w:tcPr>
          <w:p>
            <w:pPr>
              <w:wordWrap w:val="1"/>
              <w:spacing w:before="20" w:after="20" w:line="252" w:lineRule="auto"/>
            </w:pPr>
            <w:r/>
            <w:r>
              <w:rPr>
                <w:sz w:val="19"/>
              </w:rPr>
              <w:t>商品领域对象，承载所属店铺、通用商品名称与规范化名称、分类、描述、封面地址、状态、销量与版本号</w:t>
            </w:r>
          </w:p>
        </w:tc>
      </w:tr>
      <w:tr>
        <w:tc>
          <w:tcPr>
            <w:tcW w:type="dxa" w:w="1021"/>
            <w:vAlign w:val="top"/>
          </w:tcPr>
          <w:p>
            <w:pPr>
              <w:wordWrap w:val="1"/>
              <w:spacing w:before="20" w:after="20" w:line="252" w:lineRule="auto"/>
              <w:jc w:val="center"/>
            </w:pPr>
            <w:r/>
            <w:r>
              <w:rPr>
                <w:sz w:val="19"/>
              </w:rPr>
              <w:t>4</w:t>
            </w:r>
          </w:p>
        </w:tc>
        <w:tc>
          <w:tcPr>
            <w:tcW w:type="dxa" w:w="1877"/>
            <w:vAlign w:val="top"/>
          </w:tcPr>
          <w:p>
            <w:pPr>
              <w:wordWrap w:val="1"/>
              <w:spacing w:before="20" w:after="20" w:line="252" w:lineRule="auto"/>
            </w:pPr>
            <w:r/>
            <w:r>
              <w:rPr>
                <w:sz w:val="19"/>
              </w:rPr>
              <w:t>Product​Sku</w:t>
            </w:r>
          </w:p>
        </w:tc>
        <w:tc>
          <w:tcPr>
            <w:tcW w:type="dxa" w:w="6173"/>
            <w:vAlign w:val="top"/>
          </w:tcPr>
          <w:p>
            <w:pPr>
              <w:wordWrap w:val="1"/>
              <w:spacing w:before="20" w:after="20" w:line="252" w:lineRule="auto"/>
            </w:pPr>
            <w:r/>
            <w:r>
              <w:rPr>
                <w:sz w:val="19"/>
              </w:rPr>
              <w:t>商品规格领域对象，承载规格名称、单价、实际库存、已预留数量、启用状态与版本号，并提供可售库存计算</w:t>
            </w:r>
          </w:p>
        </w:tc>
      </w:tr>
      <w:tr>
        <w:tc>
          <w:tcPr>
            <w:tcW w:type="dxa" w:w="1021"/>
            <w:vAlign w:val="top"/>
          </w:tcPr>
          <w:p>
            <w:pPr>
              <w:wordWrap w:val="1"/>
              <w:spacing w:before="20" w:after="20" w:line="252" w:lineRule="auto"/>
              <w:jc w:val="center"/>
            </w:pPr>
            <w:r/>
            <w:r>
              <w:rPr>
                <w:sz w:val="19"/>
              </w:rPr>
              <w:t>5</w:t>
            </w:r>
          </w:p>
        </w:tc>
        <w:tc>
          <w:tcPr>
            <w:tcW w:type="dxa" w:w="1877"/>
            <w:vAlign w:val="top"/>
          </w:tcPr>
          <w:p>
            <w:pPr>
              <w:wordWrap w:val="1"/>
              <w:spacing w:before="20" w:after="20" w:line="252" w:lineRule="auto"/>
            </w:pPr>
            <w:r/>
            <w:r>
              <w:rPr>
                <w:sz w:val="19"/>
              </w:rPr>
              <w:t>Cart​Item</w:t>
            </w:r>
          </w:p>
        </w:tc>
        <w:tc>
          <w:tcPr>
            <w:tcW w:type="dxa" w:w="6173"/>
            <w:vAlign w:val="top"/>
          </w:tcPr>
          <w:p>
            <w:pPr>
              <w:wordWrap w:val="1"/>
              <w:spacing w:before="20" w:after="20" w:line="252" w:lineRule="auto"/>
            </w:pPr>
            <w:r/>
            <w:r>
              <w:rPr>
                <w:sz w:val="19"/>
              </w:rPr>
              <w:t>购物车行领域对象，承载所属购物车、SKU、数量与版本号</w:t>
            </w:r>
          </w:p>
        </w:tc>
      </w:tr>
    </w:tbl>
    <w:p>
      <w:pPr>
        <w:spacing w:after="40"/>
      </w:pPr>
    </w:p>
    <w:p>
      <w:pPr>
        <w:spacing w:before="120" w:after="60"/>
      </w:pPr>
      <w:r>
        <w:rPr>
          <w:b/>
          <w:sz w:val="21"/>
        </w:rPr>
        <w:t>公共 DTO 与枚举（vcampus-common/shop）</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47"/>
        <w:gridCol w:w="2489"/>
        <w:gridCol w:w="1210"/>
        <w:gridCol w:w="4325"/>
      </w:tblGrid>
      <w:tr>
        <w:trPr>
          <w:tblHeader w:val="true"/>
          <w:cantSplit w:val="true"/>
        </w:trPr>
        <w:tc>
          <w:tcPr>
            <w:tcW w:type="dxa" w:w="1047"/>
            <w:shd w:val="clear" w:color="auto" w:fill="DCE9F7"/>
            <w:vAlign w:val="center"/>
          </w:tcPr>
          <w:p>
            <w:pPr>
              <w:wordWrap w:val="1"/>
              <w:spacing w:before="20" w:after="20" w:line="252" w:lineRule="auto"/>
              <w:jc w:val="center"/>
            </w:pPr>
            <w:r/>
            <w:r>
              <w:rPr>
                <w:b/>
                <w:sz w:val="19"/>
              </w:rPr>
              <w:t>序号</w:t>
            </w:r>
          </w:p>
        </w:tc>
        <w:tc>
          <w:tcPr>
            <w:tcW w:type="dxa" w:w="2489"/>
            <w:shd w:val="clear" w:color="auto" w:fill="DCE9F7"/>
            <w:vAlign w:val="center"/>
          </w:tcPr>
          <w:p>
            <w:pPr>
              <w:wordWrap w:val="1"/>
              <w:spacing w:before="20" w:after="20" w:line="252" w:lineRule="auto"/>
              <w:jc w:val="center"/>
            </w:pPr>
            <w:r/>
            <w:r>
              <w:rPr>
                <w:b/>
                <w:sz w:val="19"/>
              </w:rPr>
              <w:t>类名</w:t>
            </w:r>
          </w:p>
        </w:tc>
        <w:tc>
          <w:tcPr>
            <w:tcW w:type="dxa" w:w="1210"/>
            <w:shd w:val="clear" w:color="auto" w:fill="DCE9F7"/>
            <w:vAlign w:val="center"/>
          </w:tcPr>
          <w:p>
            <w:pPr>
              <w:wordWrap w:val="1"/>
              <w:spacing w:before="20" w:after="20" w:line="252" w:lineRule="auto"/>
              <w:jc w:val="center"/>
            </w:pPr>
            <w:r/>
            <w:r>
              <w:rPr>
                <w:b/>
                <w:sz w:val="19"/>
              </w:rPr>
              <w:t>类型</w:t>
            </w:r>
          </w:p>
        </w:tc>
        <w:tc>
          <w:tcPr>
            <w:tcW w:type="dxa" w:w="4325"/>
            <w:shd w:val="clear" w:color="auto" w:fill="DCE9F7"/>
            <w:vAlign w:val="center"/>
          </w:tcPr>
          <w:p>
            <w:pPr>
              <w:wordWrap w:val="1"/>
              <w:spacing w:before="20" w:after="20" w:line="252" w:lineRule="auto"/>
              <w:jc w:val="center"/>
            </w:pPr>
            <w:r/>
            <w:r>
              <w:rPr>
                <w:b/>
                <w:sz w:val="19"/>
              </w:rPr>
              <w:t>用途</w:t>
            </w:r>
          </w:p>
        </w:tc>
      </w:tr>
      <w:tr>
        <w:tc>
          <w:tcPr>
            <w:tcW w:type="dxa" w:w="1047"/>
            <w:vAlign w:val="top"/>
          </w:tcPr>
          <w:p>
            <w:pPr>
              <w:wordWrap w:val="1"/>
              <w:spacing w:before="20" w:after="20" w:line="252" w:lineRule="auto"/>
              <w:jc w:val="center"/>
            </w:pPr>
            <w:r/>
            <w:r>
              <w:rPr>
                <w:sz w:val="19"/>
              </w:rPr>
              <w:t>1</w:t>
            </w:r>
          </w:p>
        </w:tc>
        <w:tc>
          <w:tcPr>
            <w:tcW w:type="dxa" w:w="2489"/>
            <w:vAlign w:val="top"/>
          </w:tcPr>
          <w:p>
            <w:pPr>
              <w:wordWrap w:val="1"/>
              <w:spacing w:before="20" w:after="20" w:line="252" w:lineRule="auto"/>
            </w:pPr>
            <w:r/>
            <w:r>
              <w:rPr>
                <w:sz w:val="19"/>
              </w:rPr>
              <w:t>Seller​Application​Status</w:t>
            </w:r>
          </w:p>
        </w:tc>
        <w:tc>
          <w:tcPr>
            <w:tcW w:type="dxa" w:w="1210"/>
            <w:vAlign w:val="top"/>
          </w:tcPr>
          <w:p>
            <w:pPr>
              <w:wordWrap w:val="1"/>
              <w:spacing w:before="20" w:after="20" w:line="252" w:lineRule="auto"/>
            </w:pPr>
            <w:r/>
            <w:r>
              <w:rPr>
                <w:sz w:val="19"/>
              </w:rPr>
              <w:t>枚举</w:t>
            </w:r>
          </w:p>
        </w:tc>
        <w:tc>
          <w:tcPr>
            <w:tcW w:type="dxa" w:w="4325"/>
            <w:vAlign w:val="top"/>
          </w:tcPr>
          <w:p>
            <w:pPr>
              <w:wordWrap w:val="1"/>
              <w:spacing w:before="20" w:after="20" w:line="252" w:lineRule="auto"/>
            </w:pPr>
            <w:r/>
            <w:r>
              <w:rPr>
                <w:sz w:val="19"/>
              </w:rPr>
              <w:t>申请状态：DRAFT、PENDING、APPROVED、REJECTED</w:t>
            </w:r>
          </w:p>
        </w:tc>
      </w:tr>
      <w:tr>
        <w:tc>
          <w:tcPr>
            <w:tcW w:type="dxa" w:w="1047"/>
            <w:vAlign w:val="top"/>
          </w:tcPr>
          <w:p>
            <w:pPr>
              <w:wordWrap w:val="1"/>
              <w:spacing w:before="20" w:after="20" w:line="252" w:lineRule="auto"/>
              <w:jc w:val="center"/>
            </w:pPr>
            <w:r/>
            <w:r>
              <w:rPr>
                <w:sz w:val="19"/>
              </w:rPr>
              <w:t>2</w:t>
            </w:r>
          </w:p>
        </w:tc>
        <w:tc>
          <w:tcPr>
            <w:tcW w:type="dxa" w:w="2489"/>
            <w:vAlign w:val="top"/>
          </w:tcPr>
          <w:p>
            <w:pPr>
              <w:wordWrap w:val="1"/>
              <w:spacing w:before="20" w:after="20" w:line="252" w:lineRule="auto"/>
            </w:pPr>
            <w:r/>
            <w:r>
              <w:rPr>
                <w:sz w:val="19"/>
              </w:rPr>
              <w:t>Seller​Application​List​Mode</w:t>
            </w:r>
          </w:p>
        </w:tc>
        <w:tc>
          <w:tcPr>
            <w:tcW w:type="dxa" w:w="1210"/>
            <w:vAlign w:val="top"/>
          </w:tcPr>
          <w:p>
            <w:pPr>
              <w:wordWrap w:val="1"/>
              <w:spacing w:before="20" w:after="20" w:line="252" w:lineRule="auto"/>
            </w:pPr>
            <w:r/>
            <w:r>
              <w:rPr>
                <w:sz w:val="19"/>
              </w:rPr>
              <w:t>枚举</w:t>
            </w:r>
          </w:p>
        </w:tc>
        <w:tc>
          <w:tcPr>
            <w:tcW w:type="dxa" w:w="4325"/>
            <w:vAlign w:val="top"/>
          </w:tcPr>
          <w:p>
            <w:pPr>
              <w:wordWrap w:val="1"/>
              <w:spacing w:before="20" w:after="20" w:line="252" w:lineRule="auto"/>
            </w:pPr>
            <w:r/>
            <w:r>
              <w:rPr>
                <w:sz w:val="19"/>
              </w:rPr>
              <w:t>申请列表模式：PENDING（待审核）、PROCESSED（已处理）</w:t>
            </w:r>
          </w:p>
        </w:tc>
      </w:tr>
      <w:tr>
        <w:tc>
          <w:tcPr>
            <w:tcW w:type="dxa" w:w="1047"/>
            <w:vAlign w:val="top"/>
          </w:tcPr>
          <w:p>
            <w:pPr>
              <w:wordWrap w:val="1"/>
              <w:spacing w:before="20" w:after="20" w:line="252" w:lineRule="auto"/>
              <w:jc w:val="center"/>
            </w:pPr>
            <w:r/>
            <w:r>
              <w:rPr>
                <w:sz w:val="19"/>
              </w:rPr>
              <w:t>3</w:t>
            </w:r>
          </w:p>
        </w:tc>
        <w:tc>
          <w:tcPr>
            <w:tcW w:type="dxa" w:w="2489"/>
            <w:vAlign w:val="top"/>
          </w:tcPr>
          <w:p>
            <w:pPr>
              <w:wordWrap w:val="1"/>
              <w:spacing w:before="20" w:after="20" w:line="252" w:lineRule="auto"/>
            </w:pPr>
            <w:r/>
            <w:r>
              <w:rPr>
                <w:sz w:val="19"/>
              </w:rPr>
              <w:t>Seller​Review​Decision</w:t>
            </w:r>
          </w:p>
        </w:tc>
        <w:tc>
          <w:tcPr>
            <w:tcW w:type="dxa" w:w="1210"/>
            <w:vAlign w:val="top"/>
          </w:tcPr>
          <w:p>
            <w:pPr>
              <w:wordWrap w:val="1"/>
              <w:spacing w:before="20" w:after="20" w:line="252" w:lineRule="auto"/>
            </w:pPr>
            <w:r/>
            <w:r>
              <w:rPr>
                <w:sz w:val="19"/>
              </w:rPr>
              <w:t>枚举</w:t>
            </w:r>
          </w:p>
        </w:tc>
        <w:tc>
          <w:tcPr>
            <w:tcW w:type="dxa" w:w="4325"/>
            <w:vAlign w:val="top"/>
          </w:tcPr>
          <w:p>
            <w:pPr>
              <w:wordWrap w:val="1"/>
              <w:spacing w:before="20" w:after="20" w:line="252" w:lineRule="auto"/>
            </w:pPr>
            <w:r/>
            <w:r>
              <w:rPr>
                <w:sz w:val="19"/>
              </w:rPr>
              <w:t>审批决定：APPROVE、REJECT</w:t>
            </w:r>
          </w:p>
        </w:tc>
      </w:tr>
      <w:tr>
        <w:tc>
          <w:tcPr>
            <w:tcW w:type="dxa" w:w="1047"/>
            <w:vAlign w:val="top"/>
          </w:tcPr>
          <w:p>
            <w:pPr>
              <w:wordWrap w:val="1"/>
              <w:spacing w:before="20" w:after="20" w:line="252" w:lineRule="auto"/>
              <w:jc w:val="center"/>
            </w:pPr>
            <w:r/>
            <w:r>
              <w:rPr>
                <w:sz w:val="19"/>
              </w:rPr>
              <w:t>4</w:t>
            </w:r>
          </w:p>
        </w:tc>
        <w:tc>
          <w:tcPr>
            <w:tcW w:type="dxa" w:w="2489"/>
            <w:vAlign w:val="top"/>
          </w:tcPr>
          <w:p>
            <w:pPr>
              <w:wordWrap w:val="1"/>
              <w:spacing w:before="20" w:after="20" w:line="252" w:lineRule="auto"/>
            </w:pPr>
            <w:r/>
            <w:r>
              <w:rPr>
                <w:sz w:val="19"/>
              </w:rPr>
              <w:t>Shop​Status</w:t>
            </w:r>
          </w:p>
        </w:tc>
        <w:tc>
          <w:tcPr>
            <w:tcW w:type="dxa" w:w="1210"/>
            <w:vAlign w:val="top"/>
          </w:tcPr>
          <w:p>
            <w:pPr>
              <w:wordWrap w:val="1"/>
              <w:spacing w:before="20" w:after="20" w:line="252" w:lineRule="auto"/>
            </w:pPr>
            <w:r/>
            <w:r>
              <w:rPr>
                <w:sz w:val="19"/>
              </w:rPr>
              <w:t>枚举</w:t>
            </w:r>
          </w:p>
        </w:tc>
        <w:tc>
          <w:tcPr>
            <w:tcW w:type="dxa" w:w="4325"/>
            <w:vAlign w:val="top"/>
          </w:tcPr>
          <w:p>
            <w:pPr>
              <w:wordWrap w:val="1"/>
              <w:spacing w:before="20" w:after="20" w:line="252" w:lineRule="auto"/>
            </w:pPr>
            <w:r/>
            <w:r>
              <w:rPr>
                <w:sz w:val="19"/>
              </w:rPr>
              <w:t>店铺状态：ACTIVE、SUSPENDED</w:t>
            </w:r>
          </w:p>
        </w:tc>
      </w:tr>
      <w:tr>
        <w:tc>
          <w:tcPr>
            <w:tcW w:type="dxa" w:w="1047"/>
            <w:vAlign w:val="top"/>
          </w:tcPr>
          <w:p>
            <w:pPr>
              <w:wordWrap w:val="1"/>
              <w:spacing w:before="20" w:after="20" w:line="252" w:lineRule="auto"/>
              <w:jc w:val="center"/>
            </w:pPr>
            <w:r/>
            <w:r>
              <w:rPr>
                <w:sz w:val="19"/>
              </w:rPr>
              <w:t>5</w:t>
            </w:r>
          </w:p>
        </w:tc>
        <w:tc>
          <w:tcPr>
            <w:tcW w:type="dxa" w:w="2489"/>
            <w:vAlign w:val="top"/>
          </w:tcPr>
          <w:p>
            <w:pPr>
              <w:wordWrap w:val="1"/>
              <w:spacing w:before="20" w:after="20" w:line="252" w:lineRule="auto"/>
            </w:pPr>
            <w:r/>
            <w:r>
              <w:rPr>
                <w:sz w:val="19"/>
              </w:rPr>
              <w:t>Product​Status</w:t>
            </w:r>
          </w:p>
        </w:tc>
        <w:tc>
          <w:tcPr>
            <w:tcW w:type="dxa" w:w="1210"/>
            <w:vAlign w:val="top"/>
          </w:tcPr>
          <w:p>
            <w:pPr>
              <w:wordWrap w:val="1"/>
              <w:spacing w:before="20" w:after="20" w:line="252" w:lineRule="auto"/>
            </w:pPr>
            <w:r/>
            <w:r>
              <w:rPr>
                <w:sz w:val="19"/>
              </w:rPr>
              <w:t>枚举</w:t>
            </w:r>
          </w:p>
        </w:tc>
        <w:tc>
          <w:tcPr>
            <w:tcW w:type="dxa" w:w="4325"/>
            <w:vAlign w:val="top"/>
          </w:tcPr>
          <w:p>
            <w:pPr>
              <w:wordWrap w:val="1"/>
              <w:spacing w:before="20" w:after="20" w:line="252" w:lineRule="auto"/>
            </w:pPr>
            <w:r/>
            <w:r>
              <w:rPr>
                <w:sz w:val="19"/>
              </w:rPr>
              <w:t>商品状态：DRAFT、ACTIVE、INACTIVE</w:t>
            </w:r>
          </w:p>
        </w:tc>
      </w:tr>
      <w:tr>
        <w:tc>
          <w:tcPr>
            <w:tcW w:type="dxa" w:w="1047"/>
            <w:vAlign w:val="top"/>
          </w:tcPr>
          <w:p>
            <w:pPr>
              <w:wordWrap w:val="1"/>
              <w:spacing w:before="20" w:after="20" w:line="252" w:lineRule="auto"/>
              <w:jc w:val="center"/>
            </w:pPr>
            <w:r/>
            <w:r>
              <w:rPr>
                <w:sz w:val="19"/>
              </w:rPr>
              <w:t>6</w:t>
            </w:r>
          </w:p>
        </w:tc>
        <w:tc>
          <w:tcPr>
            <w:tcW w:type="dxa" w:w="2489"/>
            <w:vAlign w:val="top"/>
          </w:tcPr>
          <w:p>
            <w:pPr>
              <w:wordWrap w:val="1"/>
              <w:spacing w:before="20" w:after="20" w:line="252" w:lineRule="auto"/>
            </w:pPr>
            <w:r/>
            <w:r>
              <w:rPr>
                <w:sz w:val="19"/>
              </w:rPr>
              <w:t>Product​Sort​Mode</w:t>
            </w:r>
          </w:p>
        </w:tc>
        <w:tc>
          <w:tcPr>
            <w:tcW w:type="dxa" w:w="1210"/>
            <w:vAlign w:val="top"/>
          </w:tcPr>
          <w:p>
            <w:pPr>
              <w:wordWrap w:val="1"/>
              <w:spacing w:before="20" w:after="20" w:line="252" w:lineRule="auto"/>
            </w:pPr>
            <w:r/>
            <w:r>
              <w:rPr>
                <w:sz w:val="19"/>
              </w:rPr>
              <w:t>枚举</w:t>
            </w:r>
          </w:p>
        </w:tc>
        <w:tc>
          <w:tcPr>
            <w:tcW w:type="dxa" w:w="4325"/>
            <w:vAlign w:val="top"/>
          </w:tcPr>
          <w:p>
            <w:pPr>
              <w:wordWrap w:val="1"/>
              <w:spacing w:before="20" w:after="20" w:line="252" w:lineRule="auto"/>
            </w:pPr>
            <w:r/>
            <w:r>
              <w:rPr>
                <w:sz w:val="19"/>
              </w:rPr>
              <w:t>排序方式：SALES_​DESC（销量优先）、PRICE_​DESC（价格优先）</w:t>
            </w:r>
          </w:p>
        </w:tc>
      </w:tr>
      <w:tr>
        <w:tc>
          <w:tcPr>
            <w:tcW w:type="dxa" w:w="1047"/>
            <w:vAlign w:val="top"/>
          </w:tcPr>
          <w:p>
            <w:pPr>
              <w:wordWrap w:val="1"/>
              <w:spacing w:before="20" w:after="20" w:line="252" w:lineRule="auto"/>
              <w:jc w:val="center"/>
            </w:pPr>
            <w:r/>
            <w:r>
              <w:rPr>
                <w:sz w:val="19"/>
              </w:rPr>
              <w:t>7</w:t>
            </w:r>
          </w:p>
        </w:tc>
        <w:tc>
          <w:tcPr>
            <w:tcW w:type="dxa" w:w="2489"/>
            <w:vAlign w:val="top"/>
          </w:tcPr>
          <w:p>
            <w:pPr>
              <w:wordWrap w:val="1"/>
              <w:spacing w:before="20" w:after="20" w:line="252" w:lineRule="auto"/>
            </w:pPr>
            <w:r/>
            <w:r>
              <w:rPr>
                <w:sz w:val="19"/>
              </w:rPr>
              <w:t>Order​Status</w:t>
            </w:r>
          </w:p>
        </w:tc>
        <w:tc>
          <w:tcPr>
            <w:tcW w:type="dxa" w:w="1210"/>
            <w:vAlign w:val="top"/>
          </w:tcPr>
          <w:p>
            <w:pPr>
              <w:wordWrap w:val="1"/>
              <w:spacing w:before="20" w:after="20" w:line="252" w:lineRule="auto"/>
            </w:pPr>
            <w:r/>
            <w:r>
              <w:rPr>
                <w:sz w:val="19"/>
              </w:rPr>
              <w:t>枚举</w:t>
            </w:r>
          </w:p>
        </w:tc>
        <w:tc>
          <w:tcPr>
            <w:tcW w:type="dxa" w:w="4325"/>
            <w:vAlign w:val="top"/>
          </w:tcPr>
          <w:p>
            <w:pPr>
              <w:wordWrap w:val="1"/>
              <w:spacing w:before="20" w:after="20" w:line="252" w:lineRule="auto"/>
            </w:pPr>
            <w:r/>
            <w:r>
              <w:rPr>
                <w:sz w:val="19"/>
              </w:rPr>
              <w:t>订单状态：PENDING_​PAYMENT、PAID、PREPARING、SHIPPED、COMPLETED、CANCELLED</w:t>
            </w:r>
          </w:p>
        </w:tc>
      </w:tr>
      <w:tr>
        <w:tc>
          <w:tcPr>
            <w:tcW w:type="dxa" w:w="1047"/>
            <w:vAlign w:val="top"/>
          </w:tcPr>
          <w:p>
            <w:pPr>
              <w:wordWrap w:val="1"/>
              <w:spacing w:before="20" w:after="20" w:line="252" w:lineRule="auto"/>
              <w:jc w:val="center"/>
            </w:pPr>
            <w:r/>
            <w:r>
              <w:rPr>
                <w:sz w:val="19"/>
              </w:rPr>
              <w:t>8</w:t>
            </w:r>
          </w:p>
        </w:tc>
        <w:tc>
          <w:tcPr>
            <w:tcW w:type="dxa" w:w="2489"/>
            <w:vAlign w:val="top"/>
          </w:tcPr>
          <w:p>
            <w:pPr>
              <w:wordWrap w:val="1"/>
              <w:spacing w:before="20" w:after="20" w:line="252" w:lineRule="auto"/>
            </w:pPr>
            <w:r/>
            <w:r>
              <w:rPr>
                <w:sz w:val="19"/>
              </w:rPr>
              <w:t>Payment​Channel</w:t>
            </w:r>
          </w:p>
        </w:tc>
        <w:tc>
          <w:tcPr>
            <w:tcW w:type="dxa" w:w="1210"/>
            <w:vAlign w:val="top"/>
          </w:tcPr>
          <w:p>
            <w:pPr>
              <w:wordWrap w:val="1"/>
              <w:spacing w:before="20" w:after="20" w:line="252" w:lineRule="auto"/>
            </w:pPr>
            <w:r/>
            <w:r>
              <w:rPr>
                <w:sz w:val="19"/>
              </w:rPr>
              <w:t>枚举</w:t>
            </w:r>
          </w:p>
        </w:tc>
        <w:tc>
          <w:tcPr>
            <w:tcW w:type="dxa" w:w="4325"/>
            <w:vAlign w:val="top"/>
          </w:tcPr>
          <w:p>
            <w:pPr>
              <w:wordWrap w:val="1"/>
              <w:spacing w:before="20" w:after="20" w:line="252" w:lineRule="auto"/>
            </w:pPr>
            <w:r/>
            <w:r>
              <w:rPr>
                <w:sz w:val="19"/>
              </w:rPr>
              <w:t>支付渠道：WECHAT、ALIPAY、BANK_​CARD</w:t>
            </w:r>
          </w:p>
        </w:tc>
      </w:tr>
      <w:tr>
        <w:tc>
          <w:tcPr>
            <w:tcW w:type="dxa" w:w="1047"/>
            <w:vAlign w:val="top"/>
          </w:tcPr>
          <w:p>
            <w:pPr>
              <w:wordWrap w:val="1"/>
              <w:spacing w:before="20" w:after="20" w:line="252" w:lineRule="auto"/>
              <w:jc w:val="center"/>
            </w:pPr>
            <w:r/>
            <w:r>
              <w:rPr>
                <w:sz w:val="19"/>
              </w:rPr>
              <w:t>9</w:t>
            </w:r>
          </w:p>
        </w:tc>
        <w:tc>
          <w:tcPr>
            <w:tcW w:type="dxa" w:w="2489"/>
            <w:vAlign w:val="top"/>
          </w:tcPr>
          <w:p>
            <w:pPr>
              <w:wordWrap w:val="1"/>
              <w:spacing w:before="20" w:after="20" w:line="252" w:lineRule="auto"/>
            </w:pPr>
            <w:r/>
            <w:r>
              <w:rPr>
                <w:sz w:val="19"/>
              </w:rPr>
              <w:t>Payment​Status</w:t>
            </w:r>
          </w:p>
        </w:tc>
        <w:tc>
          <w:tcPr>
            <w:tcW w:type="dxa" w:w="1210"/>
            <w:vAlign w:val="top"/>
          </w:tcPr>
          <w:p>
            <w:pPr>
              <w:wordWrap w:val="1"/>
              <w:spacing w:before="20" w:after="20" w:line="252" w:lineRule="auto"/>
            </w:pPr>
            <w:r/>
            <w:r>
              <w:rPr>
                <w:sz w:val="19"/>
              </w:rPr>
              <w:t>枚举</w:t>
            </w:r>
          </w:p>
        </w:tc>
        <w:tc>
          <w:tcPr>
            <w:tcW w:type="dxa" w:w="4325"/>
            <w:vAlign w:val="top"/>
          </w:tcPr>
          <w:p>
            <w:pPr>
              <w:wordWrap w:val="1"/>
              <w:spacing w:before="20" w:after="20" w:line="252" w:lineRule="auto"/>
            </w:pPr>
            <w:r/>
            <w:r>
              <w:rPr>
                <w:sz w:val="19"/>
              </w:rPr>
              <w:t>支付单状态：PENDING、SUCCEEDED、CANCELLED、EXPIRED</w:t>
            </w:r>
          </w:p>
        </w:tc>
      </w:tr>
      <w:tr>
        <w:tc>
          <w:tcPr>
            <w:tcW w:type="dxa" w:w="1047"/>
            <w:vAlign w:val="top"/>
          </w:tcPr>
          <w:p>
            <w:pPr>
              <w:wordWrap w:val="1"/>
              <w:spacing w:before="20" w:after="20" w:line="252" w:lineRule="auto"/>
              <w:jc w:val="center"/>
            </w:pPr>
            <w:r/>
            <w:r>
              <w:rPr>
                <w:sz w:val="19"/>
              </w:rPr>
              <w:t>10</w:t>
            </w:r>
          </w:p>
        </w:tc>
        <w:tc>
          <w:tcPr>
            <w:tcW w:type="dxa" w:w="2489"/>
            <w:vAlign w:val="top"/>
          </w:tcPr>
          <w:p>
            <w:pPr>
              <w:wordWrap w:val="1"/>
              <w:spacing w:before="20" w:after="20" w:line="252" w:lineRule="auto"/>
            </w:pPr>
            <w:r/>
            <w:r>
              <w:rPr>
                <w:sz w:val="19"/>
              </w:rPr>
              <w:t>Payment​Attempt​Status</w:t>
            </w:r>
          </w:p>
        </w:tc>
        <w:tc>
          <w:tcPr>
            <w:tcW w:type="dxa" w:w="1210"/>
            <w:vAlign w:val="top"/>
          </w:tcPr>
          <w:p>
            <w:pPr>
              <w:wordWrap w:val="1"/>
              <w:spacing w:before="20" w:after="20" w:line="252" w:lineRule="auto"/>
            </w:pPr>
            <w:r/>
            <w:r>
              <w:rPr>
                <w:sz w:val="19"/>
              </w:rPr>
              <w:t>枚举</w:t>
            </w:r>
          </w:p>
        </w:tc>
        <w:tc>
          <w:tcPr>
            <w:tcW w:type="dxa" w:w="4325"/>
            <w:vAlign w:val="top"/>
          </w:tcPr>
          <w:p>
            <w:pPr>
              <w:wordWrap w:val="1"/>
              <w:spacing w:before="20" w:after="20" w:line="252" w:lineRule="auto"/>
            </w:pPr>
            <w:r/>
            <w:r>
              <w:rPr>
                <w:sz w:val="19"/>
              </w:rPr>
              <w:t>支付尝试结果：STARTED、SUCCEEDED、FAILED、CANCELLED</w:t>
            </w:r>
          </w:p>
        </w:tc>
      </w:tr>
      <w:tr>
        <w:tc>
          <w:tcPr>
            <w:tcW w:type="dxa" w:w="1047"/>
            <w:vAlign w:val="top"/>
          </w:tcPr>
          <w:p>
            <w:pPr>
              <w:wordWrap w:val="1"/>
              <w:spacing w:before="20" w:after="20" w:line="252" w:lineRule="auto"/>
              <w:jc w:val="center"/>
            </w:pPr>
            <w:r/>
            <w:r>
              <w:rPr>
                <w:sz w:val="19"/>
              </w:rPr>
              <w:t>11</w:t>
            </w:r>
          </w:p>
        </w:tc>
        <w:tc>
          <w:tcPr>
            <w:tcW w:type="dxa" w:w="2489"/>
            <w:vAlign w:val="top"/>
          </w:tcPr>
          <w:p>
            <w:pPr>
              <w:wordWrap w:val="1"/>
              <w:spacing w:before="20" w:after="20" w:line="252" w:lineRule="auto"/>
            </w:pPr>
            <w:r/>
            <w:r>
              <w:rPr>
                <w:sz w:val="19"/>
              </w:rPr>
              <w:t>Shop​Error​Code</w:t>
            </w:r>
          </w:p>
        </w:tc>
        <w:tc>
          <w:tcPr>
            <w:tcW w:type="dxa" w:w="1210"/>
            <w:vAlign w:val="top"/>
          </w:tcPr>
          <w:p>
            <w:pPr>
              <w:wordWrap w:val="1"/>
              <w:spacing w:before="20" w:after="20" w:line="252" w:lineRule="auto"/>
            </w:pPr>
            <w:r/>
            <w:r>
              <w:rPr>
                <w:sz w:val="19"/>
              </w:rPr>
              <w:t>枚举</w:t>
            </w:r>
          </w:p>
        </w:tc>
        <w:tc>
          <w:tcPr>
            <w:tcW w:type="dxa" w:w="4325"/>
            <w:vAlign w:val="top"/>
          </w:tcPr>
          <w:p>
            <w:pPr>
              <w:wordWrap w:val="1"/>
              <w:spacing w:before="20" w:after="20" w:line="252" w:lineRule="auto"/>
            </w:pPr>
            <w:r/>
            <w:r>
              <w:rPr>
                <w:sz w:val="19"/>
              </w:rPr>
              <w:t>商城稳定错误码共 25 项</w:t>
            </w:r>
          </w:p>
        </w:tc>
      </w:tr>
      <w:tr>
        <w:tc>
          <w:tcPr>
            <w:tcW w:type="dxa" w:w="1047"/>
            <w:vAlign w:val="top"/>
          </w:tcPr>
          <w:p>
            <w:pPr>
              <w:wordWrap w:val="1"/>
              <w:spacing w:before="20" w:after="20" w:line="252" w:lineRule="auto"/>
              <w:jc w:val="center"/>
            </w:pPr>
            <w:r/>
            <w:r>
              <w:rPr>
                <w:sz w:val="19"/>
              </w:rPr>
              <w:t>12</w:t>
            </w:r>
          </w:p>
        </w:tc>
        <w:tc>
          <w:tcPr>
            <w:tcW w:type="dxa" w:w="2489"/>
            <w:vAlign w:val="top"/>
          </w:tcPr>
          <w:p>
            <w:pPr>
              <w:wordWrap w:val="1"/>
              <w:spacing w:before="20" w:after="20" w:line="252" w:lineRule="auto"/>
            </w:pPr>
            <w:r/>
            <w:r>
              <w:rPr>
                <w:sz w:val="19"/>
              </w:rPr>
              <w:t>Shop​Categories</w:t>
            </w:r>
          </w:p>
        </w:tc>
        <w:tc>
          <w:tcPr>
            <w:tcW w:type="dxa" w:w="1210"/>
            <w:vAlign w:val="top"/>
          </w:tcPr>
          <w:p>
            <w:pPr>
              <w:wordWrap w:val="1"/>
              <w:spacing w:before="20" w:after="20" w:line="252" w:lineRule="auto"/>
            </w:pPr>
            <w:r/>
            <w:r>
              <w:rPr>
                <w:sz w:val="19"/>
              </w:rPr>
              <w:t>常量类</w:t>
            </w:r>
          </w:p>
        </w:tc>
        <w:tc>
          <w:tcPr>
            <w:tcW w:type="dxa" w:w="4325"/>
            <w:vAlign w:val="top"/>
          </w:tcPr>
          <w:p>
            <w:pPr>
              <w:wordWrap w:val="1"/>
              <w:spacing w:before="20" w:after="20" w:line="252" w:lineRule="auto"/>
            </w:pPr>
            <w:r/>
            <w:r>
              <w:rPr>
                <w:sz w:val="19"/>
              </w:rPr>
              <w:t>支持的主营分类集合与校验方法</w:t>
            </w:r>
          </w:p>
        </w:tc>
      </w:tr>
      <w:tr>
        <w:tc>
          <w:tcPr>
            <w:tcW w:type="dxa" w:w="1047"/>
            <w:vAlign w:val="top"/>
          </w:tcPr>
          <w:p>
            <w:pPr>
              <w:wordWrap w:val="1"/>
              <w:spacing w:before="20" w:after="20" w:line="252" w:lineRule="auto"/>
              <w:jc w:val="center"/>
            </w:pPr>
            <w:r/>
            <w:r>
              <w:rPr>
                <w:sz w:val="19"/>
              </w:rPr>
              <w:t>13</w:t>
            </w:r>
          </w:p>
        </w:tc>
        <w:tc>
          <w:tcPr>
            <w:tcW w:type="dxa" w:w="2489"/>
            <w:vAlign w:val="top"/>
          </w:tcPr>
          <w:p>
            <w:pPr>
              <w:wordWrap w:val="1"/>
              <w:spacing w:before="20" w:after="20" w:line="252" w:lineRule="auto"/>
            </w:pPr>
            <w:r/>
            <w:r>
              <w:rPr>
                <w:sz w:val="19"/>
              </w:rPr>
              <w:t>Seller​Application​Limits</w:t>
            </w:r>
          </w:p>
        </w:tc>
        <w:tc>
          <w:tcPr>
            <w:tcW w:type="dxa" w:w="1210"/>
            <w:vAlign w:val="top"/>
          </w:tcPr>
          <w:p>
            <w:pPr>
              <w:wordWrap w:val="1"/>
              <w:spacing w:before="20" w:after="20" w:line="252" w:lineRule="auto"/>
            </w:pPr>
            <w:r/>
            <w:r>
              <w:rPr>
                <w:sz w:val="19"/>
              </w:rPr>
              <w:t>常量类</w:t>
            </w:r>
          </w:p>
        </w:tc>
        <w:tc>
          <w:tcPr>
            <w:tcW w:type="dxa" w:w="4325"/>
            <w:vAlign w:val="top"/>
          </w:tcPr>
          <w:p>
            <w:pPr>
              <w:wordWrap w:val="1"/>
              <w:spacing w:before="20" w:after="20" w:line="252" w:lineRule="auto"/>
            </w:pPr>
            <w:r/>
            <w:r>
              <w:rPr>
                <w:sz w:val="19"/>
              </w:rPr>
              <w:t>申请字段长度限制与校验方法</w:t>
            </w:r>
          </w:p>
        </w:tc>
      </w:tr>
      <w:tr>
        <w:tc>
          <w:tcPr>
            <w:tcW w:type="dxa" w:w="1047"/>
            <w:vAlign w:val="top"/>
          </w:tcPr>
          <w:p>
            <w:pPr>
              <w:wordWrap w:val="1"/>
              <w:spacing w:before="20" w:after="20" w:line="252" w:lineRule="auto"/>
              <w:jc w:val="center"/>
            </w:pPr>
            <w:r/>
            <w:r>
              <w:rPr>
                <w:sz w:val="19"/>
              </w:rPr>
              <w:t>14</w:t>
            </w:r>
          </w:p>
        </w:tc>
        <w:tc>
          <w:tcPr>
            <w:tcW w:type="dxa" w:w="2489"/>
            <w:vAlign w:val="top"/>
          </w:tcPr>
          <w:p>
            <w:pPr>
              <w:wordWrap w:val="1"/>
              <w:spacing w:before="20" w:after="20" w:line="252" w:lineRule="auto"/>
            </w:pPr>
            <w:r/>
            <w:r>
              <w:rPr>
                <w:sz w:val="19"/>
              </w:rPr>
              <w:t>Shop​Cover​Preset</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内置封面预设（编号、分类、显示名称）</w:t>
            </w:r>
          </w:p>
        </w:tc>
      </w:tr>
      <w:tr>
        <w:tc>
          <w:tcPr>
            <w:tcW w:type="dxa" w:w="1047"/>
            <w:vAlign w:val="top"/>
          </w:tcPr>
          <w:p>
            <w:pPr>
              <w:wordWrap w:val="1"/>
              <w:spacing w:before="20" w:after="20" w:line="252" w:lineRule="auto"/>
              <w:jc w:val="center"/>
            </w:pPr>
            <w:r/>
            <w:r>
              <w:rPr>
                <w:sz w:val="19"/>
              </w:rPr>
              <w:t>15</w:t>
            </w:r>
          </w:p>
        </w:tc>
        <w:tc>
          <w:tcPr>
            <w:tcW w:type="dxa" w:w="2489"/>
            <w:vAlign w:val="top"/>
          </w:tcPr>
          <w:p>
            <w:pPr>
              <w:wordWrap w:val="1"/>
              <w:spacing w:before="20" w:after="20" w:line="252" w:lineRule="auto"/>
            </w:pPr>
            <w:r/>
            <w:r>
              <w:rPr>
                <w:sz w:val="19"/>
              </w:rPr>
              <w:t>Shop​Cover​Presets</w:t>
            </w:r>
          </w:p>
        </w:tc>
        <w:tc>
          <w:tcPr>
            <w:tcW w:type="dxa" w:w="1210"/>
            <w:vAlign w:val="top"/>
          </w:tcPr>
          <w:p>
            <w:pPr>
              <w:wordWrap w:val="1"/>
              <w:spacing w:before="20" w:after="20" w:line="252" w:lineRule="auto"/>
            </w:pPr>
            <w:r/>
            <w:r>
              <w:rPr>
                <w:sz w:val="19"/>
              </w:rPr>
              <w:t>常量类</w:t>
            </w:r>
          </w:p>
        </w:tc>
        <w:tc>
          <w:tcPr>
            <w:tcW w:type="dxa" w:w="4325"/>
            <w:vAlign w:val="top"/>
          </w:tcPr>
          <w:p>
            <w:pPr>
              <w:wordWrap w:val="1"/>
              <w:spacing w:before="20" w:after="20" w:line="252" w:lineRule="auto"/>
            </w:pPr>
            <w:r/>
            <w:r>
              <w:rPr>
                <w:sz w:val="19"/>
              </w:rPr>
              <w:t>内置封面预设集合与按编号查找</w:t>
            </w:r>
          </w:p>
        </w:tc>
      </w:tr>
      <w:tr>
        <w:tc>
          <w:tcPr>
            <w:tcW w:type="dxa" w:w="1047"/>
            <w:vAlign w:val="top"/>
          </w:tcPr>
          <w:p>
            <w:pPr>
              <w:wordWrap w:val="1"/>
              <w:spacing w:before="20" w:after="20" w:line="252" w:lineRule="auto"/>
              <w:jc w:val="center"/>
            </w:pPr>
            <w:r/>
            <w:r>
              <w:rPr>
                <w:sz w:val="19"/>
              </w:rPr>
              <w:t>16</w:t>
            </w:r>
          </w:p>
        </w:tc>
        <w:tc>
          <w:tcPr>
            <w:tcW w:type="dxa" w:w="2489"/>
            <w:vAlign w:val="top"/>
          </w:tcPr>
          <w:p>
            <w:pPr>
              <w:wordWrap w:val="1"/>
              <w:spacing w:before="20" w:after="20" w:line="252" w:lineRule="auto"/>
            </w:pPr>
            <w:r/>
            <w:r>
              <w:rPr>
                <w:sz w:val="19"/>
              </w:rPr>
              <w:t>Home​Product​Query</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首页商品查询：价格区间、排序、分页</w:t>
            </w:r>
          </w:p>
        </w:tc>
      </w:tr>
      <w:tr>
        <w:tc>
          <w:tcPr>
            <w:tcW w:type="dxa" w:w="1047"/>
            <w:vAlign w:val="top"/>
          </w:tcPr>
          <w:p>
            <w:pPr>
              <w:wordWrap w:val="1"/>
              <w:spacing w:before="20" w:after="20" w:line="252" w:lineRule="auto"/>
              <w:jc w:val="center"/>
            </w:pPr>
            <w:r/>
            <w:r>
              <w:rPr>
                <w:sz w:val="19"/>
              </w:rPr>
              <w:t>17</w:t>
            </w:r>
          </w:p>
        </w:tc>
        <w:tc>
          <w:tcPr>
            <w:tcW w:type="dxa" w:w="2489"/>
            <w:vAlign w:val="top"/>
          </w:tcPr>
          <w:p>
            <w:pPr>
              <w:wordWrap w:val="1"/>
              <w:spacing w:before="20" w:after="20" w:line="252" w:lineRule="auto"/>
            </w:pPr>
            <w:r/>
            <w:r>
              <w:rPr>
                <w:sz w:val="19"/>
              </w:rPr>
              <w:t>Product​Search​Query</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全局搜索查询：关键词、分类、价格区间、排序、分页</w:t>
            </w:r>
          </w:p>
        </w:tc>
      </w:tr>
      <w:tr>
        <w:tc>
          <w:tcPr>
            <w:tcW w:type="dxa" w:w="1047"/>
            <w:vAlign w:val="top"/>
          </w:tcPr>
          <w:p>
            <w:pPr>
              <w:wordWrap w:val="1"/>
              <w:spacing w:before="20" w:after="20" w:line="252" w:lineRule="auto"/>
              <w:jc w:val="center"/>
            </w:pPr>
            <w:r/>
            <w:r>
              <w:rPr>
                <w:sz w:val="19"/>
              </w:rPr>
              <w:t>18</w:t>
            </w:r>
          </w:p>
        </w:tc>
        <w:tc>
          <w:tcPr>
            <w:tcW w:type="dxa" w:w="2489"/>
            <w:vAlign w:val="top"/>
          </w:tcPr>
          <w:p>
            <w:pPr>
              <w:wordWrap w:val="1"/>
              <w:spacing w:before="20" w:after="20" w:line="252" w:lineRule="auto"/>
            </w:pPr>
            <w:r/>
            <w:r>
              <w:rPr>
                <w:sz w:val="19"/>
              </w:rPr>
              <w:t>Shop​Product​Query</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店铺商品查询：店铺编号、关键词、分类、价格区间、排序、分页</w:t>
            </w:r>
          </w:p>
        </w:tc>
      </w:tr>
      <w:tr>
        <w:tc>
          <w:tcPr>
            <w:tcW w:type="dxa" w:w="1047"/>
            <w:vAlign w:val="top"/>
          </w:tcPr>
          <w:p>
            <w:pPr>
              <w:wordWrap w:val="1"/>
              <w:spacing w:before="20" w:after="20" w:line="252" w:lineRule="auto"/>
              <w:jc w:val="center"/>
            </w:pPr>
            <w:r/>
            <w:r>
              <w:rPr>
                <w:sz w:val="19"/>
              </w:rPr>
              <w:t>19</w:t>
            </w:r>
          </w:p>
        </w:tc>
        <w:tc>
          <w:tcPr>
            <w:tcW w:type="dxa" w:w="2489"/>
            <w:vAlign w:val="top"/>
          </w:tcPr>
          <w:p>
            <w:pPr>
              <w:wordWrap w:val="1"/>
              <w:spacing w:before="20" w:after="20" w:line="252" w:lineRule="auto"/>
            </w:pPr>
            <w:r/>
            <w:r>
              <w:rPr>
                <w:sz w:val="19"/>
              </w:rPr>
              <w:t>Add​Cart​Item​Command</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加购命令：SKU 编号、数量</w:t>
            </w:r>
          </w:p>
        </w:tc>
      </w:tr>
      <w:tr>
        <w:tc>
          <w:tcPr>
            <w:tcW w:type="dxa" w:w="1047"/>
            <w:vAlign w:val="top"/>
          </w:tcPr>
          <w:p>
            <w:pPr>
              <w:wordWrap w:val="1"/>
              <w:spacing w:before="20" w:after="20" w:line="252" w:lineRule="auto"/>
              <w:jc w:val="center"/>
            </w:pPr>
            <w:r/>
            <w:r>
              <w:rPr>
                <w:sz w:val="19"/>
              </w:rPr>
              <w:t>20</w:t>
            </w:r>
          </w:p>
        </w:tc>
        <w:tc>
          <w:tcPr>
            <w:tcW w:type="dxa" w:w="2489"/>
            <w:vAlign w:val="top"/>
          </w:tcPr>
          <w:p>
            <w:pPr>
              <w:wordWrap w:val="1"/>
              <w:spacing w:before="20" w:after="20" w:line="252" w:lineRule="auto"/>
            </w:pPr>
            <w:r/>
            <w:r>
              <w:rPr>
                <w:sz w:val="19"/>
              </w:rPr>
              <w:t>Update​Cart​Item​Command</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修改购物车数量命令：行编号、数量、预期版本</w:t>
            </w:r>
          </w:p>
        </w:tc>
      </w:tr>
      <w:tr>
        <w:tc>
          <w:tcPr>
            <w:tcW w:type="dxa" w:w="1047"/>
            <w:vAlign w:val="top"/>
          </w:tcPr>
          <w:p>
            <w:pPr>
              <w:wordWrap w:val="1"/>
              <w:spacing w:before="20" w:after="20" w:line="252" w:lineRule="auto"/>
              <w:jc w:val="center"/>
            </w:pPr>
            <w:r/>
            <w:r>
              <w:rPr>
                <w:sz w:val="19"/>
              </w:rPr>
              <w:t>21</w:t>
            </w:r>
          </w:p>
        </w:tc>
        <w:tc>
          <w:tcPr>
            <w:tcW w:type="dxa" w:w="2489"/>
            <w:vAlign w:val="top"/>
          </w:tcPr>
          <w:p>
            <w:pPr>
              <w:wordWrap w:val="1"/>
              <w:spacing w:before="20" w:after="20" w:line="252" w:lineRule="auto"/>
            </w:pPr>
            <w:r/>
            <w:r>
              <w:rPr>
                <w:sz w:val="19"/>
              </w:rPr>
              <w:t>Checkout​Item</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结算勾选行：行编号、界面展示单价</w:t>
            </w:r>
          </w:p>
        </w:tc>
      </w:tr>
      <w:tr>
        <w:tc>
          <w:tcPr>
            <w:tcW w:type="dxa" w:w="1047"/>
            <w:vAlign w:val="top"/>
          </w:tcPr>
          <w:p>
            <w:pPr>
              <w:wordWrap w:val="1"/>
              <w:spacing w:before="20" w:after="20" w:line="252" w:lineRule="auto"/>
              <w:jc w:val="center"/>
            </w:pPr>
            <w:r/>
            <w:r>
              <w:rPr>
                <w:sz w:val="19"/>
              </w:rPr>
              <w:t>22</w:t>
            </w:r>
          </w:p>
        </w:tc>
        <w:tc>
          <w:tcPr>
            <w:tcW w:type="dxa" w:w="2489"/>
            <w:vAlign w:val="top"/>
          </w:tcPr>
          <w:p>
            <w:pPr>
              <w:wordWrap w:val="1"/>
              <w:spacing w:before="20" w:after="20" w:line="252" w:lineRule="auto"/>
            </w:pPr>
            <w:r/>
            <w:r>
              <w:rPr>
                <w:sz w:val="19"/>
              </w:rPr>
              <w:t>Checkout​Command</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结算命令：勾选行集合、是否接受最新价格</w:t>
            </w:r>
          </w:p>
        </w:tc>
      </w:tr>
      <w:tr>
        <w:tc>
          <w:tcPr>
            <w:tcW w:type="dxa" w:w="1047"/>
            <w:vAlign w:val="top"/>
          </w:tcPr>
          <w:p>
            <w:pPr>
              <w:wordWrap w:val="1"/>
              <w:spacing w:before="20" w:after="20" w:line="252" w:lineRule="auto"/>
              <w:jc w:val="center"/>
            </w:pPr>
            <w:r/>
            <w:r>
              <w:rPr>
                <w:sz w:val="19"/>
              </w:rPr>
              <w:t>23</w:t>
            </w:r>
          </w:p>
        </w:tc>
        <w:tc>
          <w:tcPr>
            <w:tcW w:type="dxa" w:w="2489"/>
            <w:vAlign w:val="top"/>
          </w:tcPr>
          <w:p>
            <w:pPr>
              <w:wordWrap w:val="1"/>
              <w:spacing w:before="20" w:after="20" w:line="252" w:lineRule="auto"/>
            </w:pPr>
            <w:r/>
            <w:r>
              <w:rPr>
                <w:sz w:val="19"/>
              </w:rPr>
              <w:t>Simulate​Payment​Command</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模拟支付命令：支付单编号、渠道、模拟结果</w:t>
            </w:r>
          </w:p>
        </w:tc>
      </w:tr>
      <w:tr>
        <w:tc>
          <w:tcPr>
            <w:tcW w:type="dxa" w:w="1047"/>
            <w:vAlign w:val="top"/>
          </w:tcPr>
          <w:p>
            <w:pPr>
              <w:wordWrap w:val="1"/>
              <w:spacing w:before="20" w:after="20" w:line="252" w:lineRule="auto"/>
              <w:jc w:val="center"/>
            </w:pPr>
            <w:r/>
            <w:r>
              <w:rPr>
                <w:sz w:val="19"/>
              </w:rPr>
              <w:t>24</w:t>
            </w:r>
          </w:p>
        </w:tc>
        <w:tc>
          <w:tcPr>
            <w:tcW w:type="dxa" w:w="2489"/>
            <w:vAlign w:val="top"/>
          </w:tcPr>
          <w:p>
            <w:pPr>
              <w:wordWrap w:val="1"/>
              <w:spacing w:before="20" w:after="20" w:line="252" w:lineRule="auto"/>
            </w:pPr>
            <w:r/>
            <w:r>
              <w:rPr>
                <w:sz w:val="19"/>
              </w:rPr>
              <w:t>Save​Seller​Draft​Command</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保存申请草稿命令：申请编号、材料字段、预期版本</w:t>
            </w:r>
          </w:p>
        </w:tc>
      </w:tr>
      <w:tr>
        <w:tc>
          <w:tcPr>
            <w:tcW w:type="dxa" w:w="1047"/>
            <w:vAlign w:val="top"/>
          </w:tcPr>
          <w:p>
            <w:pPr>
              <w:wordWrap w:val="1"/>
              <w:spacing w:before="20" w:after="20" w:line="252" w:lineRule="auto"/>
              <w:jc w:val="center"/>
            </w:pPr>
            <w:r/>
            <w:r>
              <w:rPr>
                <w:sz w:val="19"/>
              </w:rPr>
              <w:t>25</w:t>
            </w:r>
          </w:p>
        </w:tc>
        <w:tc>
          <w:tcPr>
            <w:tcW w:type="dxa" w:w="2489"/>
            <w:vAlign w:val="top"/>
          </w:tcPr>
          <w:p>
            <w:pPr>
              <w:wordWrap w:val="1"/>
              <w:spacing w:before="20" w:after="20" w:line="252" w:lineRule="auto"/>
            </w:pPr>
            <w:r/>
            <w:r>
              <w:rPr>
                <w:sz w:val="19"/>
              </w:rPr>
              <w:t>Submit​Seller​Application​Command</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提交申请命令：申请编号、预期版本</w:t>
            </w:r>
          </w:p>
        </w:tc>
      </w:tr>
      <w:tr>
        <w:tc>
          <w:tcPr>
            <w:tcW w:type="dxa" w:w="1047"/>
            <w:vAlign w:val="top"/>
          </w:tcPr>
          <w:p>
            <w:pPr>
              <w:wordWrap w:val="1"/>
              <w:spacing w:before="20" w:after="20" w:line="252" w:lineRule="auto"/>
              <w:jc w:val="center"/>
            </w:pPr>
            <w:r/>
            <w:r>
              <w:rPr>
                <w:sz w:val="19"/>
              </w:rPr>
              <w:t>26</w:t>
            </w:r>
          </w:p>
        </w:tc>
        <w:tc>
          <w:tcPr>
            <w:tcW w:type="dxa" w:w="2489"/>
            <w:vAlign w:val="top"/>
          </w:tcPr>
          <w:p>
            <w:pPr>
              <w:wordWrap w:val="1"/>
              <w:spacing w:before="20" w:after="20" w:line="252" w:lineRule="auto"/>
            </w:pPr>
            <w:r/>
            <w:r>
              <w:rPr>
                <w:sz w:val="19"/>
              </w:rPr>
              <w:t>Update​Shop​Command</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店铺资料更新命令：名称、简介、分类、联系方式、预期版本</w:t>
            </w:r>
          </w:p>
        </w:tc>
      </w:tr>
      <w:tr>
        <w:tc>
          <w:tcPr>
            <w:tcW w:type="dxa" w:w="1047"/>
            <w:vAlign w:val="top"/>
          </w:tcPr>
          <w:p>
            <w:pPr>
              <w:wordWrap w:val="1"/>
              <w:spacing w:before="20" w:after="20" w:line="252" w:lineRule="auto"/>
              <w:jc w:val="center"/>
            </w:pPr>
            <w:r/>
            <w:r>
              <w:rPr>
                <w:sz w:val="19"/>
              </w:rPr>
              <w:t>27</w:t>
            </w:r>
          </w:p>
        </w:tc>
        <w:tc>
          <w:tcPr>
            <w:tcW w:type="dxa" w:w="2489"/>
            <w:vAlign w:val="top"/>
          </w:tcPr>
          <w:p>
            <w:pPr>
              <w:wordWrap w:val="1"/>
              <w:spacing w:before="20" w:after="20" w:line="252" w:lineRule="auto"/>
            </w:pPr>
            <w:r/>
            <w:r>
              <w:rPr>
                <w:sz w:val="19"/>
              </w:rPr>
              <w:t>Create​Sku​Command</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新建 SKU 命令：名称、单价、库存、启用状态</w:t>
            </w:r>
          </w:p>
        </w:tc>
      </w:tr>
      <w:tr>
        <w:tc>
          <w:tcPr>
            <w:tcW w:type="dxa" w:w="1047"/>
            <w:vAlign w:val="top"/>
          </w:tcPr>
          <w:p>
            <w:pPr>
              <w:wordWrap w:val="1"/>
              <w:spacing w:before="20" w:after="20" w:line="252" w:lineRule="auto"/>
              <w:jc w:val="center"/>
            </w:pPr>
            <w:r/>
            <w:r>
              <w:rPr>
                <w:sz w:val="19"/>
              </w:rPr>
              <w:t>28</w:t>
            </w:r>
          </w:p>
        </w:tc>
        <w:tc>
          <w:tcPr>
            <w:tcW w:type="dxa" w:w="2489"/>
            <w:vAlign w:val="top"/>
          </w:tcPr>
          <w:p>
            <w:pPr>
              <w:wordWrap w:val="1"/>
              <w:spacing w:before="20" w:after="20" w:line="252" w:lineRule="auto"/>
            </w:pPr>
            <w:r/>
            <w:r>
              <w:rPr>
                <w:sz w:val="19"/>
              </w:rPr>
              <w:t>Create​Product​Command</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新建商品命令：名称、分类、描述、封面、SKU 集合</w:t>
            </w:r>
          </w:p>
        </w:tc>
      </w:tr>
      <w:tr>
        <w:tc>
          <w:tcPr>
            <w:tcW w:type="dxa" w:w="1047"/>
            <w:vAlign w:val="top"/>
          </w:tcPr>
          <w:p>
            <w:pPr>
              <w:wordWrap w:val="1"/>
              <w:spacing w:before="20" w:after="20" w:line="252" w:lineRule="auto"/>
              <w:jc w:val="center"/>
            </w:pPr>
            <w:r/>
            <w:r>
              <w:rPr>
                <w:sz w:val="19"/>
              </w:rPr>
              <w:t>29</w:t>
            </w:r>
          </w:p>
        </w:tc>
        <w:tc>
          <w:tcPr>
            <w:tcW w:type="dxa" w:w="2489"/>
            <w:vAlign w:val="top"/>
          </w:tcPr>
          <w:p>
            <w:pPr>
              <w:wordWrap w:val="1"/>
              <w:spacing w:before="20" w:after="20" w:line="252" w:lineRule="auto"/>
            </w:pPr>
            <w:r/>
            <w:r>
              <w:rPr>
                <w:sz w:val="19"/>
              </w:rPr>
              <w:t>Upsert​Sku​Command</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新增或更新 SKU 命令：SKU 编号、名称、单价、库存、启用状态、预期版本</w:t>
            </w:r>
          </w:p>
        </w:tc>
      </w:tr>
      <w:tr>
        <w:tc>
          <w:tcPr>
            <w:tcW w:type="dxa" w:w="1047"/>
            <w:vAlign w:val="top"/>
          </w:tcPr>
          <w:p>
            <w:pPr>
              <w:wordWrap w:val="1"/>
              <w:spacing w:before="20" w:after="20" w:line="252" w:lineRule="auto"/>
              <w:jc w:val="center"/>
            </w:pPr>
            <w:r/>
            <w:r>
              <w:rPr>
                <w:sz w:val="19"/>
              </w:rPr>
              <w:t>30</w:t>
            </w:r>
          </w:p>
        </w:tc>
        <w:tc>
          <w:tcPr>
            <w:tcW w:type="dxa" w:w="2489"/>
            <w:vAlign w:val="top"/>
          </w:tcPr>
          <w:p>
            <w:pPr>
              <w:wordWrap w:val="1"/>
              <w:spacing w:before="20" w:after="20" w:line="252" w:lineRule="auto"/>
            </w:pPr>
            <w:r/>
            <w:r>
              <w:rPr>
                <w:sz w:val="19"/>
              </w:rPr>
              <w:t>Update​Product​Command</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更新商品命令：商品编号、名称、分类、描述、封面、SKU 集合、预期版本</w:t>
            </w:r>
          </w:p>
        </w:tc>
      </w:tr>
      <w:tr>
        <w:tc>
          <w:tcPr>
            <w:tcW w:type="dxa" w:w="1047"/>
            <w:vAlign w:val="top"/>
          </w:tcPr>
          <w:p>
            <w:pPr>
              <w:wordWrap w:val="1"/>
              <w:spacing w:before="20" w:after="20" w:line="252" w:lineRule="auto"/>
              <w:jc w:val="center"/>
            </w:pPr>
            <w:r/>
            <w:r>
              <w:rPr>
                <w:sz w:val="19"/>
              </w:rPr>
              <w:t>31</w:t>
            </w:r>
          </w:p>
        </w:tc>
        <w:tc>
          <w:tcPr>
            <w:tcW w:type="dxa" w:w="2489"/>
            <w:vAlign w:val="top"/>
          </w:tcPr>
          <w:p>
            <w:pPr>
              <w:wordWrap w:val="1"/>
              <w:spacing w:before="20" w:after="20" w:line="252" w:lineRule="auto"/>
            </w:pPr>
            <w:r/>
            <w:r>
              <w:rPr>
                <w:sz w:val="19"/>
              </w:rPr>
              <w:t>Change​Product​Status​Command</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商品状态变更命令：商品编号、目标状态、预期版本</w:t>
            </w:r>
          </w:p>
        </w:tc>
      </w:tr>
      <w:tr>
        <w:tc>
          <w:tcPr>
            <w:tcW w:type="dxa" w:w="1047"/>
            <w:vAlign w:val="top"/>
          </w:tcPr>
          <w:p>
            <w:pPr>
              <w:wordWrap w:val="1"/>
              <w:spacing w:before="20" w:after="20" w:line="252" w:lineRule="auto"/>
              <w:jc w:val="center"/>
            </w:pPr>
            <w:r/>
            <w:r>
              <w:rPr>
                <w:sz w:val="19"/>
              </w:rPr>
              <w:t>32</w:t>
            </w:r>
          </w:p>
        </w:tc>
        <w:tc>
          <w:tcPr>
            <w:tcW w:type="dxa" w:w="2489"/>
            <w:vAlign w:val="top"/>
          </w:tcPr>
          <w:p>
            <w:pPr>
              <w:wordWrap w:val="1"/>
              <w:spacing w:before="20" w:after="20" w:line="252" w:lineRule="auto"/>
            </w:pPr>
            <w:r/>
            <w:r>
              <w:rPr>
                <w:sz w:val="19"/>
              </w:rPr>
              <w:t>Review​Seller​Application​Command</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申请审批命令：申请编号、决定、原因、预期版本</w:t>
            </w:r>
          </w:p>
        </w:tc>
      </w:tr>
      <w:tr>
        <w:tc>
          <w:tcPr>
            <w:tcW w:type="dxa" w:w="1047"/>
            <w:vAlign w:val="top"/>
          </w:tcPr>
          <w:p>
            <w:pPr>
              <w:wordWrap w:val="1"/>
              <w:spacing w:before="20" w:after="20" w:line="252" w:lineRule="auto"/>
              <w:jc w:val="center"/>
            </w:pPr>
            <w:r/>
            <w:r>
              <w:rPr>
                <w:sz w:val="19"/>
              </w:rPr>
              <w:t>33</w:t>
            </w:r>
          </w:p>
        </w:tc>
        <w:tc>
          <w:tcPr>
            <w:tcW w:type="dxa" w:w="2489"/>
            <w:vAlign w:val="top"/>
          </w:tcPr>
          <w:p>
            <w:pPr>
              <w:wordWrap w:val="1"/>
              <w:spacing w:before="20" w:after="20" w:line="252" w:lineRule="auto"/>
            </w:pPr>
            <w:r/>
            <w:r>
              <w:rPr>
                <w:sz w:val="19"/>
              </w:rPr>
              <w:t>Suspend​Shop​Command</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停用店铺命令：店铺编号、原因、预期版本</w:t>
            </w:r>
          </w:p>
        </w:tc>
      </w:tr>
      <w:tr>
        <w:tc>
          <w:tcPr>
            <w:tcW w:type="dxa" w:w="1047"/>
            <w:vAlign w:val="top"/>
          </w:tcPr>
          <w:p>
            <w:pPr>
              <w:wordWrap w:val="1"/>
              <w:spacing w:before="20" w:after="20" w:line="252" w:lineRule="auto"/>
              <w:jc w:val="center"/>
            </w:pPr>
            <w:r/>
            <w:r>
              <w:rPr>
                <w:sz w:val="19"/>
              </w:rPr>
              <w:t>34</w:t>
            </w:r>
          </w:p>
        </w:tc>
        <w:tc>
          <w:tcPr>
            <w:tcW w:type="dxa" w:w="2489"/>
            <w:vAlign w:val="top"/>
          </w:tcPr>
          <w:p>
            <w:pPr>
              <w:wordWrap w:val="1"/>
              <w:spacing w:before="20" w:after="20" w:line="252" w:lineRule="auto"/>
            </w:pPr>
            <w:r/>
            <w:r>
              <w:rPr>
                <w:sz w:val="19"/>
              </w:rPr>
              <w:t>Resume​Shop​Command</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恢复店铺命令：店铺编号、预期版本</w:t>
            </w:r>
          </w:p>
        </w:tc>
      </w:tr>
      <w:tr>
        <w:tc>
          <w:tcPr>
            <w:tcW w:type="dxa" w:w="1047"/>
            <w:vAlign w:val="top"/>
          </w:tcPr>
          <w:p>
            <w:pPr>
              <w:wordWrap w:val="1"/>
              <w:spacing w:before="20" w:after="20" w:line="252" w:lineRule="auto"/>
              <w:jc w:val="center"/>
            </w:pPr>
            <w:r/>
            <w:r>
              <w:rPr>
                <w:sz w:val="19"/>
              </w:rPr>
              <w:t>35</w:t>
            </w:r>
          </w:p>
        </w:tc>
        <w:tc>
          <w:tcPr>
            <w:tcW w:type="dxa" w:w="2489"/>
            <w:vAlign w:val="top"/>
          </w:tcPr>
          <w:p>
            <w:pPr>
              <w:wordWrap w:val="1"/>
              <w:spacing w:before="20" w:after="20" w:line="252" w:lineRule="auto"/>
            </w:pPr>
            <w:r/>
            <w:r>
              <w:rPr>
                <w:sz w:val="19"/>
              </w:rPr>
              <w:t>Admin​Product​Ref</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管理员定位商品：店铺编号、商品编号</w:t>
            </w:r>
          </w:p>
        </w:tc>
      </w:tr>
      <w:tr>
        <w:tc>
          <w:tcPr>
            <w:tcW w:type="dxa" w:w="1047"/>
            <w:vAlign w:val="top"/>
          </w:tcPr>
          <w:p>
            <w:pPr>
              <w:wordWrap w:val="1"/>
              <w:spacing w:before="20" w:after="20" w:line="252" w:lineRule="auto"/>
              <w:jc w:val="center"/>
            </w:pPr>
            <w:r/>
            <w:r>
              <w:rPr>
                <w:sz w:val="19"/>
              </w:rPr>
              <w:t>36</w:t>
            </w:r>
          </w:p>
        </w:tc>
        <w:tc>
          <w:tcPr>
            <w:tcW w:type="dxa" w:w="2489"/>
            <w:vAlign w:val="top"/>
          </w:tcPr>
          <w:p>
            <w:pPr>
              <w:wordWrap w:val="1"/>
              <w:spacing w:before="20" w:after="20" w:line="252" w:lineRule="auto"/>
            </w:pPr>
            <w:r/>
            <w:r>
              <w:rPr>
                <w:sz w:val="19"/>
              </w:rPr>
              <w:t>Admin​Create​Product​Command</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管理员新建商品命令：店铺编号、商品创建命令</w:t>
            </w:r>
          </w:p>
        </w:tc>
      </w:tr>
      <w:tr>
        <w:tc>
          <w:tcPr>
            <w:tcW w:type="dxa" w:w="1047"/>
            <w:vAlign w:val="top"/>
          </w:tcPr>
          <w:p>
            <w:pPr>
              <w:wordWrap w:val="1"/>
              <w:spacing w:before="20" w:after="20" w:line="252" w:lineRule="auto"/>
              <w:jc w:val="center"/>
            </w:pPr>
            <w:r/>
            <w:r>
              <w:rPr>
                <w:sz w:val="19"/>
              </w:rPr>
              <w:t>37</w:t>
            </w:r>
          </w:p>
        </w:tc>
        <w:tc>
          <w:tcPr>
            <w:tcW w:type="dxa" w:w="2489"/>
            <w:vAlign w:val="top"/>
          </w:tcPr>
          <w:p>
            <w:pPr>
              <w:wordWrap w:val="1"/>
              <w:spacing w:before="20" w:after="20" w:line="252" w:lineRule="auto"/>
            </w:pPr>
            <w:r/>
            <w:r>
              <w:rPr>
                <w:sz w:val="19"/>
              </w:rPr>
              <w:t>Admin​Update​Product​Command</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管理员更新商品命令：店铺编号、商品更新命令</w:t>
            </w:r>
          </w:p>
        </w:tc>
      </w:tr>
      <w:tr>
        <w:tc>
          <w:tcPr>
            <w:tcW w:type="dxa" w:w="1047"/>
            <w:vAlign w:val="top"/>
          </w:tcPr>
          <w:p>
            <w:pPr>
              <w:wordWrap w:val="1"/>
              <w:spacing w:before="20" w:after="20" w:line="252" w:lineRule="auto"/>
              <w:jc w:val="center"/>
            </w:pPr>
            <w:r/>
            <w:r>
              <w:rPr>
                <w:sz w:val="19"/>
              </w:rPr>
              <w:t>38</w:t>
            </w:r>
          </w:p>
        </w:tc>
        <w:tc>
          <w:tcPr>
            <w:tcW w:type="dxa" w:w="2489"/>
            <w:vAlign w:val="top"/>
          </w:tcPr>
          <w:p>
            <w:pPr>
              <w:wordWrap w:val="1"/>
              <w:spacing w:before="20" w:after="20" w:line="252" w:lineRule="auto"/>
            </w:pPr>
            <w:r/>
            <w:r>
              <w:rPr>
                <w:sz w:val="19"/>
              </w:rPr>
              <w:t>Admin​Change​Product​Status​Command</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管理员商品状态变更命令：店铺编号、状态变更命令</w:t>
            </w:r>
          </w:p>
        </w:tc>
      </w:tr>
      <w:tr>
        <w:tc>
          <w:tcPr>
            <w:tcW w:type="dxa" w:w="1047"/>
            <w:vAlign w:val="top"/>
          </w:tcPr>
          <w:p>
            <w:pPr>
              <w:wordWrap w:val="1"/>
              <w:spacing w:before="20" w:after="20" w:line="252" w:lineRule="auto"/>
              <w:jc w:val="center"/>
            </w:pPr>
            <w:r/>
            <w:r>
              <w:rPr>
                <w:sz w:val="19"/>
              </w:rPr>
              <w:t>39</w:t>
            </w:r>
          </w:p>
        </w:tc>
        <w:tc>
          <w:tcPr>
            <w:tcW w:type="dxa" w:w="2489"/>
            <w:vAlign w:val="top"/>
          </w:tcPr>
          <w:p>
            <w:pPr>
              <w:wordWrap w:val="1"/>
              <w:spacing w:before="20" w:after="20" w:line="252" w:lineRule="auto"/>
            </w:pPr>
            <w:r/>
            <w:r>
              <w:rPr>
                <w:sz w:val="19"/>
              </w:rPr>
              <w:t>Seller​Application​Query</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申请列表查询：申请人、模式、分页</w:t>
            </w:r>
          </w:p>
        </w:tc>
      </w:tr>
      <w:tr>
        <w:tc>
          <w:tcPr>
            <w:tcW w:type="dxa" w:w="1047"/>
            <w:vAlign w:val="top"/>
          </w:tcPr>
          <w:p>
            <w:pPr>
              <w:wordWrap w:val="1"/>
              <w:spacing w:before="20" w:after="20" w:line="252" w:lineRule="auto"/>
              <w:jc w:val="center"/>
            </w:pPr>
            <w:r/>
            <w:r>
              <w:rPr>
                <w:sz w:val="19"/>
              </w:rPr>
              <w:t>40</w:t>
            </w:r>
          </w:p>
        </w:tc>
        <w:tc>
          <w:tcPr>
            <w:tcW w:type="dxa" w:w="2489"/>
            <w:vAlign w:val="top"/>
          </w:tcPr>
          <w:p>
            <w:pPr>
              <w:wordWrap w:val="1"/>
              <w:spacing w:before="20" w:after="20" w:line="252" w:lineRule="auto"/>
            </w:pPr>
            <w:r/>
            <w:r>
              <w:rPr>
                <w:sz w:val="19"/>
              </w:rPr>
              <w:t>Shop​Admin​Query</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管理员店铺查询：关键词、状态、分页</w:t>
            </w:r>
          </w:p>
        </w:tc>
      </w:tr>
      <w:tr>
        <w:tc>
          <w:tcPr>
            <w:tcW w:type="dxa" w:w="1047"/>
            <w:vAlign w:val="top"/>
          </w:tcPr>
          <w:p>
            <w:pPr>
              <w:wordWrap w:val="1"/>
              <w:spacing w:before="20" w:after="20" w:line="252" w:lineRule="auto"/>
              <w:jc w:val="center"/>
            </w:pPr>
            <w:r/>
            <w:r>
              <w:rPr>
                <w:sz w:val="19"/>
              </w:rPr>
              <w:t>41</w:t>
            </w:r>
          </w:p>
        </w:tc>
        <w:tc>
          <w:tcPr>
            <w:tcW w:type="dxa" w:w="2489"/>
            <w:vAlign w:val="top"/>
          </w:tcPr>
          <w:p>
            <w:pPr>
              <w:wordWrap w:val="1"/>
              <w:spacing w:before="20" w:after="20" w:line="252" w:lineRule="auto"/>
            </w:pPr>
            <w:r/>
            <w:r>
              <w:rPr>
                <w:sz w:val="19"/>
              </w:rPr>
              <w:t>Product​Management​Query</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商品管理列表查询：店铺编号、状态、关键词、分页</w:t>
            </w:r>
          </w:p>
        </w:tc>
      </w:tr>
      <w:tr>
        <w:tc>
          <w:tcPr>
            <w:tcW w:type="dxa" w:w="1047"/>
            <w:vAlign w:val="top"/>
          </w:tcPr>
          <w:p>
            <w:pPr>
              <w:wordWrap w:val="1"/>
              <w:spacing w:before="20" w:after="20" w:line="252" w:lineRule="auto"/>
              <w:jc w:val="center"/>
            </w:pPr>
            <w:r/>
            <w:r>
              <w:rPr>
                <w:sz w:val="19"/>
              </w:rPr>
              <w:t>42</w:t>
            </w:r>
          </w:p>
        </w:tc>
        <w:tc>
          <w:tcPr>
            <w:tcW w:type="dxa" w:w="2489"/>
            <w:vAlign w:val="top"/>
          </w:tcPr>
          <w:p>
            <w:pPr>
              <w:wordWrap w:val="1"/>
              <w:spacing w:before="20" w:after="20" w:line="252" w:lineRule="auto"/>
            </w:pPr>
            <w:r/>
            <w:r>
              <w:rPr>
                <w:sz w:val="19"/>
              </w:rPr>
              <w:t>Seller​Order​Query</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卖家订单查询：订单状态、分页</w:t>
            </w:r>
          </w:p>
        </w:tc>
      </w:tr>
      <w:tr>
        <w:tc>
          <w:tcPr>
            <w:tcW w:type="dxa" w:w="1047"/>
            <w:vAlign w:val="top"/>
          </w:tcPr>
          <w:p>
            <w:pPr>
              <w:wordWrap w:val="1"/>
              <w:spacing w:before="20" w:after="20" w:line="252" w:lineRule="auto"/>
              <w:jc w:val="center"/>
            </w:pPr>
            <w:r/>
            <w:r>
              <w:rPr>
                <w:sz w:val="19"/>
              </w:rPr>
              <w:t>43</w:t>
            </w:r>
          </w:p>
        </w:tc>
        <w:tc>
          <w:tcPr>
            <w:tcW w:type="dxa" w:w="2489"/>
            <w:vAlign w:val="top"/>
          </w:tcPr>
          <w:p>
            <w:pPr>
              <w:wordWrap w:val="1"/>
              <w:spacing w:before="20" w:after="20" w:line="252" w:lineRule="auto"/>
            </w:pPr>
            <w:r/>
            <w:r>
              <w:rPr>
                <w:sz w:val="19"/>
              </w:rPr>
              <w:t>Product​Summary</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商品列表摘要：商品、店铺、分类、封面、最低可售价、销量、创建时间</w:t>
            </w:r>
          </w:p>
        </w:tc>
      </w:tr>
      <w:tr>
        <w:tc>
          <w:tcPr>
            <w:tcW w:type="dxa" w:w="1047"/>
            <w:vAlign w:val="top"/>
          </w:tcPr>
          <w:p>
            <w:pPr>
              <w:wordWrap w:val="1"/>
              <w:spacing w:before="20" w:after="20" w:line="252" w:lineRule="auto"/>
              <w:jc w:val="center"/>
            </w:pPr>
            <w:r/>
            <w:r>
              <w:rPr>
                <w:sz w:val="19"/>
              </w:rPr>
              <w:t>44</w:t>
            </w:r>
          </w:p>
        </w:tc>
        <w:tc>
          <w:tcPr>
            <w:tcW w:type="dxa" w:w="2489"/>
            <w:vAlign w:val="top"/>
          </w:tcPr>
          <w:p>
            <w:pPr>
              <w:wordWrap w:val="1"/>
              <w:spacing w:before="20" w:after="20" w:line="252" w:lineRule="auto"/>
            </w:pPr>
            <w:r/>
            <w:r>
              <w:rPr>
                <w:sz w:val="19"/>
              </w:rPr>
              <w:t>Product​Detail</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商品详情：商品信息、店铺摘要、可售 SKU 列表</w:t>
            </w:r>
          </w:p>
        </w:tc>
      </w:tr>
      <w:tr>
        <w:tc>
          <w:tcPr>
            <w:tcW w:type="dxa" w:w="1047"/>
            <w:vAlign w:val="top"/>
          </w:tcPr>
          <w:p>
            <w:pPr>
              <w:wordWrap w:val="1"/>
              <w:spacing w:before="20" w:after="20" w:line="252" w:lineRule="auto"/>
              <w:jc w:val="center"/>
            </w:pPr>
            <w:r/>
            <w:r>
              <w:rPr>
                <w:sz w:val="19"/>
              </w:rPr>
              <w:t>45</w:t>
            </w:r>
          </w:p>
        </w:tc>
        <w:tc>
          <w:tcPr>
            <w:tcW w:type="dxa" w:w="2489"/>
            <w:vAlign w:val="top"/>
          </w:tcPr>
          <w:p>
            <w:pPr>
              <w:wordWrap w:val="1"/>
              <w:spacing w:before="20" w:after="20" w:line="252" w:lineRule="auto"/>
            </w:pPr>
            <w:r/>
            <w:r>
              <w:rPr>
                <w:sz w:val="19"/>
              </w:rPr>
              <w:t>Product​Sku​View</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SKU 视图：名称、单价、可售库存、实际库存、已预留、启用状态、版本</w:t>
            </w:r>
          </w:p>
        </w:tc>
      </w:tr>
      <w:tr>
        <w:tc>
          <w:tcPr>
            <w:tcW w:type="dxa" w:w="1047"/>
            <w:vAlign w:val="top"/>
          </w:tcPr>
          <w:p>
            <w:pPr>
              <w:wordWrap w:val="1"/>
              <w:spacing w:before="20" w:after="20" w:line="252" w:lineRule="auto"/>
              <w:jc w:val="center"/>
            </w:pPr>
            <w:r/>
            <w:r>
              <w:rPr>
                <w:sz w:val="19"/>
              </w:rPr>
              <w:t>46</w:t>
            </w:r>
          </w:p>
        </w:tc>
        <w:tc>
          <w:tcPr>
            <w:tcW w:type="dxa" w:w="2489"/>
            <w:vAlign w:val="top"/>
          </w:tcPr>
          <w:p>
            <w:pPr>
              <w:wordWrap w:val="1"/>
              <w:spacing w:before="20" w:after="20" w:line="252" w:lineRule="auto"/>
            </w:pPr>
            <w:r/>
            <w:r>
              <w:rPr>
                <w:sz w:val="19"/>
              </w:rPr>
              <w:t>Shop​Summary</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店铺摘要：店铺编号与名称</w:t>
            </w:r>
          </w:p>
        </w:tc>
      </w:tr>
      <w:tr>
        <w:tc>
          <w:tcPr>
            <w:tcW w:type="dxa" w:w="1047"/>
            <w:vAlign w:val="top"/>
          </w:tcPr>
          <w:p>
            <w:pPr>
              <w:wordWrap w:val="1"/>
              <w:spacing w:before="20" w:after="20" w:line="252" w:lineRule="auto"/>
              <w:jc w:val="center"/>
            </w:pPr>
            <w:r/>
            <w:r>
              <w:rPr>
                <w:sz w:val="19"/>
              </w:rPr>
              <w:t>47</w:t>
            </w:r>
          </w:p>
        </w:tc>
        <w:tc>
          <w:tcPr>
            <w:tcW w:type="dxa" w:w="2489"/>
            <w:vAlign w:val="top"/>
          </w:tcPr>
          <w:p>
            <w:pPr>
              <w:wordWrap w:val="1"/>
              <w:spacing w:before="20" w:after="20" w:line="252" w:lineRule="auto"/>
            </w:pPr>
            <w:r/>
            <w:r>
              <w:rPr>
                <w:sz w:val="19"/>
              </w:rPr>
              <w:t>Shop​Detail</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店铺详情：名称、简介、分类、联系方式与状态</w:t>
            </w:r>
          </w:p>
        </w:tc>
      </w:tr>
      <w:tr>
        <w:tc>
          <w:tcPr>
            <w:tcW w:type="dxa" w:w="1047"/>
            <w:vAlign w:val="top"/>
          </w:tcPr>
          <w:p>
            <w:pPr>
              <w:wordWrap w:val="1"/>
              <w:spacing w:before="20" w:after="20" w:line="252" w:lineRule="auto"/>
              <w:jc w:val="center"/>
            </w:pPr>
            <w:r/>
            <w:r>
              <w:rPr>
                <w:sz w:val="19"/>
              </w:rPr>
              <w:t>48</w:t>
            </w:r>
          </w:p>
        </w:tc>
        <w:tc>
          <w:tcPr>
            <w:tcW w:type="dxa" w:w="2489"/>
            <w:vAlign w:val="top"/>
          </w:tcPr>
          <w:p>
            <w:pPr>
              <w:wordWrap w:val="1"/>
              <w:spacing w:before="20" w:after="20" w:line="252" w:lineRule="auto"/>
            </w:pPr>
            <w:r/>
            <w:r>
              <w:rPr>
                <w:sz w:val="19"/>
              </w:rPr>
              <w:t>Shop​View</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店铺管理视图：店铺资料、状态、停用信息与版本</w:t>
            </w:r>
          </w:p>
        </w:tc>
      </w:tr>
      <w:tr>
        <w:tc>
          <w:tcPr>
            <w:tcW w:type="dxa" w:w="1047"/>
            <w:vAlign w:val="top"/>
          </w:tcPr>
          <w:p>
            <w:pPr>
              <w:wordWrap w:val="1"/>
              <w:spacing w:before="20" w:after="20" w:line="252" w:lineRule="auto"/>
              <w:jc w:val="center"/>
            </w:pPr>
            <w:r/>
            <w:r>
              <w:rPr>
                <w:sz w:val="19"/>
              </w:rPr>
              <w:t>49</w:t>
            </w:r>
          </w:p>
        </w:tc>
        <w:tc>
          <w:tcPr>
            <w:tcW w:type="dxa" w:w="2489"/>
            <w:vAlign w:val="top"/>
          </w:tcPr>
          <w:p>
            <w:pPr>
              <w:wordWrap w:val="1"/>
              <w:spacing w:before="20" w:after="20" w:line="252" w:lineRule="auto"/>
            </w:pPr>
            <w:r/>
            <w:r>
              <w:rPr>
                <w:sz w:val="19"/>
              </w:rPr>
              <w:t>Shop​Admin​Summary</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管理员店铺列表行：店主、名称、分类、状态、商品数量与版本</w:t>
            </w:r>
          </w:p>
        </w:tc>
      </w:tr>
      <w:tr>
        <w:tc>
          <w:tcPr>
            <w:tcW w:type="dxa" w:w="1047"/>
            <w:vAlign w:val="top"/>
          </w:tcPr>
          <w:p>
            <w:pPr>
              <w:wordWrap w:val="1"/>
              <w:spacing w:before="20" w:after="20" w:line="252" w:lineRule="auto"/>
              <w:jc w:val="center"/>
            </w:pPr>
            <w:r/>
            <w:r>
              <w:rPr>
                <w:sz w:val="19"/>
              </w:rPr>
              <w:t>50</w:t>
            </w:r>
          </w:p>
        </w:tc>
        <w:tc>
          <w:tcPr>
            <w:tcW w:type="dxa" w:w="2489"/>
            <w:vAlign w:val="top"/>
          </w:tcPr>
          <w:p>
            <w:pPr>
              <w:wordWrap w:val="1"/>
              <w:spacing w:before="20" w:after="20" w:line="252" w:lineRule="auto"/>
            </w:pPr>
            <w:r/>
            <w:r>
              <w:rPr>
                <w:sz w:val="19"/>
              </w:rPr>
              <w:t>Cart​Item​View</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购物车行视图：商品、规格、店铺、展示单价、数量与版本</w:t>
            </w:r>
          </w:p>
        </w:tc>
      </w:tr>
      <w:tr>
        <w:tc>
          <w:tcPr>
            <w:tcW w:type="dxa" w:w="1047"/>
            <w:vAlign w:val="top"/>
          </w:tcPr>
          <w:p>
            <w:pPr>
              <w:wordWrap w:val="1"/>
              <w:spacing w:before="20" w:after="20" w:line="252" w:lineRule="auto"/>
              <w:jc w:val="center"/>
            </w:pPr>
            <w:r/>
            <w:r>
              <w:rPr>
                <w:sz w:val="19"/>
              </w:rPr>
              <w:t>51</w:t>
            </w:r>
          </w:p>
        </w:tc>
        <w:tc>
          <w:tcPr>
            <w:tcW w:type="dxa" w:w="2489"/>
            <w:vAlign w:val="top"/>
          </w:tcPr>
          <w:p>
            <w:pPr>
              <w:wordWrap w:val="1"/>
              <w:spacing w:before="20" w:after="20" w:line="252" w:lineRule="auto"/>
            </w:pPr>
            <w:r/>
            <w:r>
              <w:rPr>
                <w:sz w:val="19"/>
              </w:rPr>
              <w:t>Cart​View</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购物车快照：购物车编号、行集合、展示总额</w:t>
            </w:r>
          </w:p>
        </w:tc>
      </w:tr>
      <w:tr>
        <w:tc>
          <w:tcPr>
            <w:tcW w:type="dxa" w:w="1047"/>
            <w:vAlign w:val="top"/>
          </w:tcPr>
          <w:p>
            <w:pPr>
              <w:wordWrap w:val="1"/>
              <w:spacing w:before="20" w:after="20" w:line="252" w:lineRule="auto"/>
              <w:jc w:val="center"/>
            </w:pPr>
            <w:r/>
            <w:r>
              <w:rPr>
                <w:sz w:val="19"/>
              </w:rPr>
              <w:t>52</w:t>
            </w:r>
          </w:p>
        </w:tc>
        <w:tc>
          <w:tcPr>
            <w:tcW w:type="dxa" w:w="2489"/>
            <w:vAlign w:val="top"/>
          </w:tcPr>
          <w:p>
            <w:pPr>
              <w:wordWrap w:val="1"/>
              <w:spacing w:before="20" w:after="20" w:line="252" w:lineRule="auto"/>
            </w:pPr>
            <w:r/>
            <w:r>
              <w:rPr>
                <w:sz w:val="19"/>
              </w:rPr>
              <w:t>Checkout​Result</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结算结果：订单组、支付单、金额、预留过期时间与子订单集合</w:t>
            </w:r>
          </w:p>
        </w:tc>
      </w:tr>
      <w:tr>
        <w:tc>
          <w:tcPr>
            <w:tcW w:type="dxa" w:w="1047"/>
            <w:vAlign w:val="top"/>
          </w:tcPr>
          <w:p>
            <w:pPr>
              <w:wordWrap w:val="1"/>
              <w:spacing w:before="20" w:after="20" w:line="252" w:lineRule="auto"/>
              <w:jc w:val="center"/>
            </w:pPr>
            <w:r/>
            <w:r>
              <w:rPr>
                <w:sz w:val="19"/>
              </w:rPr>
              <w:t>53</w:t>
            </w:r>
          </w:p>
        </w:tc>
        <w:tc>
          <w:tcPr>
            <w:tcW w:type="dxa" w:w="2489"/>
            <w:vAlign w:val="top"/>
          </w:tcPr>
          <w:p>
            <w:pPr>
              <w:wordWrap w:val="1"/>
              <w:spacing w:before="20" w:after="20" w:line="252" w:lineRule="auto"/>
            </w:pPr>
            <w:r/>
            <w:r>
              <w:rPr>
                <w:sz w:val="19"/>
              </w:rPr>
              <w:t>Order​Summary</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子订单摘要：订单号、店铺、金额、状态与创建时间</w:t>
            </w:r>
          </w:p>
        </w:tc>
      </w:tr>
      <w:tr>
        <w:tc>
          <w:tcPr>
            <w:tcW w:type="dxa" w:w="1047"/>
            <w:vAlign w:val="top"/>
          </w:tcPr>
          <w:p>
            <w:pPr>
              <w:wordWrap w:val="1"/>
              <w:spacing w:before="20" w:after="20" w:line="252" w:lineRule="auto"/>
              <w:jc w:val="center"/>
            </w:pPr>
            <w:r/>
            <w:r>
              <w:rPr>
                <w:sz w:val="19"/>
              </w:rPr>
              <w:t>54</w:t>
            </w:r>
          </w:p>
        </w:tc>
        <w:tc>
          <w:tcPr>
            <w:tcW w:type="dxa" w:w="2489"/>
            <w:vAlign w:val="top"/>
          </w:tcPr>
          <w:p>
            <w:pPr>
              <w:wordWrap w:val="1"/>
              <w:spacing w:before="20" w:after="20" w:line="252" w:lineRule="auto"/>
            </w:pPr>
            <w:r/>
            <w:r>
              <w:rPr>
                <w:sz w:val="19"/>
              </w:rPr>
              <w:t>Order​Item​View</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订单明细视图：商品与规格快照、单价、数量、行金额</w:t>
            </w:r>
          </w:p>
        </w:tc>
      </w:tr>
      <w:tr>
        <w:tc>
          <w:tcPr>
            <w:tcW w:type="dxa" w:w="1047"/>
            <w:vAlign w:val="top"/>
          </w:tcPr>
          <w:p>
            <w:pPr>
              <w:wordWrap w:val="1"/>
              <w:spacing w:before="20" w:after="20" w:line="252" w:lineRule="auto"/>
              <w:jc w:val="center"/>
            </w:pPr>
            <w:r/>
            <w:r>
              <w:rPr>
                <w:sz w:val="19"/>
              </w:rPr>
              <w:t>55</w:t>
            </w:r>
          </w:p>
        </w:tc>
        <w:tc>
          <w:tcPr>
            <w:tcW w:type="dxa" w:w="2489"/>
            <w:vAlign w:val="top"/>
          </w:tcPr>
          <w:p>
            <w:pPr>
              <w:wordWrap w:val="1"/>
              <w:spacing w:before="20" w:after="20" w:line="252" w:lineRule="auto"/>
            </w:pPr>
            <w:r/>
            <w:r>
              <w:rPr>
                <w:sz w:val="19"/>
              </w:rPr>
              <w:t>Payment​View</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支付视图：支付单、金额、状态、成功渠道、过期与完成时间</w:t>
            </w:r>
          </w:p>
        </w:tc>
      </w:tr>
      <w:tr>
        <w:tc>
          <w:tcPr>
            <w:tcW w:type="dxa" w:w="1047"/>
            <w:vAlign w:val="top"/>
          </w:tcPr>
          <w:p>
            <w:pPr>
              <w:wordWrap w:val="1"/>
              <w:spacing w:before="20" w:after="20" w:line="252" w:lineRule="auto"/>
              <w:jc w:val="center"/>
            </w:pPr>
            <w:r/>
            <w:r>
              <w:rPr>
                <w:sz w:val="19"/>
              </w:rPr>
              <w:t>56</w:t>
            </w:r>
          </w:p>
        </w:tc>
        <w:tc>
          <w:tcPr>
            <w:tcW w:type="dxa" w:w="2489"/>
            <w:vAlign w:val="top"/>
          </w:tcPr>
          <w:p>
            <w:pPr>
              <w:wordWrap w:val="1"/>
              <w:spacing w:before="20" w:after="20" w:line="252" w:lineRule="auto"/>
            </w:pPr>
            <w:r/>
            <w:r>
              <w:rPr>
                <w:sz w:val="19"/>
              </w:rPr>
              <w:t>Paid​Order​View</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买家已支付订单：订单号、店铺、总额、支付时间与明细</w:t>
            </w:r>
          </w:p>
        </w:tc>
      </w:tr>
      <w:tr>
        <w:tc>
          <w:tcPr>
            <w:tcW w:type="dxa" w:w="1047"/>
            <w:vAlign w:val="top"/>
          </w:tcPr>
          <w:p>
            <w:pPr>
              <w:wordWrap w:val="1"/>
              <w:spacing w:before="20" w:after="20" w:line="252" w:lineRule="auto"/>
              <w:jc w:val="center"/>
            </w:pPr>
            <w:r/>
            <w:r>
              <w:rPr>
                <w:sz w:val="19"/>
              </w:rPr>
              <w:t>57</w:t>
            </w:r>
          </w:p>
        </w:tc>
        <w:tc>
          <w:tcPr>
            <w:tcW w:type="dxa" w:w="2489"/>
            <w:vAlign w:val="top"/>
          </w:tcPr>
          <w:p>
            <w:pPr>
              <w:wordWrap w:val="1"/>
              <w:spacing w:before="20" w:after="20" w:line="252" w:lineRule="auto"/>
            </w:pPr>
            <w:r/>
            <w:r>
              <w:rPr>
                <w:sz w:val="19"/>
              </w:rPr>
              <w:t>Paid​Order​Item​View</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已支付订单明细：商品、规格、数量、单价与行金额</w:t>
            </w:r>
          </w:p>
        </w:tc>
      </w:tr>
      <w:tr>
        <w:tc>
          <w:tcPr>
            <w:tcW w:type="dxa" w:w="1047"/>
            <w:vAlign w:val="top"/>
          </w:tcPr>
          <w:p>
            <w:pPr>
              <w:wordWrap w:val="1"/>
              <w:spacing w:before="20" w:after="20" w:line="252" w:lineRule="auto"/>
              <w:jc w:val="center"/>
            </w:pPr>
            <w:r/>
            <w:r>
              <w:rPr>
                <w:sz w:val="19"/>
              </w:rPr>
              <w:t>58</w:t>
            </w:r>
          </w:p>
        </w:tc>
        <w:tc>
          <w:tcPr>
            <w:tcW w:type="dxa" w:w="2489"/>
            <w:vAlign w:val="top"/>
          </w:tcPr>
          <w:p>
            <w:pPr>
              <w:wordWrap w:val="1"/>
              <w:spacing w:before="20" w:after="20" w:line="252" w:lineRule="auto"/>
            </w:pPr>
            <w:r/>
            <w:r>
              <w:rPr>
                <w:sz w:val="19"/>
              </w:rPr>
              <w:t>Paid​Order​History</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买家已支付订单集合的不可变包装</w:t>
            </w:r>
          </w:p>
        </w:tc>
      </w:tr>
      <w:tr>
        <w:tc>
          <w:tcPr>
            <w:tcW w:type="dxa" w:w="1047"/>
            <w:vAlign w:val="top"/>
          </w:tcPr>
          <w:p>
            <w:pPr>
              <w:wordWrap w:val="1"/>
              <w:spacing w:before="20" w:after="20" w:line="252" w:lineRule="auto"/>
              <w:jc w:val="center"/>
            </w:pPr>
            <w:r/>
            <w:r>
              <w:rPr>
                <w:sz w:val="19"/>
              </w:rPr>
              <w:t>59</w:t>
            </w:r>
          </w:p>
        </w:tc>
        <w:tc>
          <w:tcPr>
            <w:tcW w:type="dxa" w:w="2489"/>
            <w:vAlign w:val="top"/>
          </w:tcPr>
          <w:p>
            <w:pPr>
              <w:wordWrap w:val="1"/>
              <w:spacing w:before="20" w:after="20" w:line="252" w:lineRule="auto"/>
            </w:pPr>
            <w:r/>
            <w:r>
              <w:rPr>
                <w:sz w:val="19"/>
              </w:rPr>
              <w:t>Seller​Order​View</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卖家订单视图：订单号、买家标识、店铺、金额、支付时间、状态与明细</w:t>
            </w:r>
          </w:p>
        </w:tc>
      </w:tr>
      <w:tr>
        <w:tc>
          <w:tcPr>
            <w:tcW w:type="dxa" w:w="1047"/>
            <w:vAlign w:val="top"/>
          </w:tcPr>
          <w:p>
            <w:pPr>
              <w:wordWrap w:val="1"/>
              <w:spacing w:before="20" w:after="20" w:line="252" w:lineRule="auto"/>
              <w:jc w:val="center"/>
            </w:pPr>
            <w:r/>
            <w:r>
              <w:rPr>
                <w:sz w:val="19"/>
              </w:rPr>
              <w:t>60</w:t>
            </w:r>
          </w:p>
        </w:tc>
        <w:tc>
          <w:tcPr>
            <w:tcW w:type="dxa" w:w="2489"/>
            <w:vAlign w:val="top"/>
          </w:tcPr>
          <w:p>
            <w:pPr>
              <w:wordWrap w:val="1"/>
              <w:spacing w:before="20" w:after="20" w:line="252" w:lineRule="auto"/>
            </w:pPr>
            <w:r/>
            <w:r>
              <w:rPr>
                <w:sz w:val="19"/>
              </w:rPr>
              <w:t>Seller​Order​Item​View</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卖家订单明细视图</w:t>
            </w:r>
          </w:p>
        </w:tc>
      </w:tr>
      <w:tr>
        <w:tc>
          <w:tcPr>
            <w:tcW w:type="dxa" w:w="1047"/>
            <w:vAlign w:val="top"/>
          </w:tcPr>
          <w:p>
            <w:pPr>
              <w:wordWrap w:val="1"/>
              <w:spacing w:before="20" w:after="20" w:line="252" w:lineRule="auto"/>
              <w:jc w:val="center"/>
            </w:pPr>
            <w:r/>
            <w:r>
              <w:rPr>
                <w:sz w:val="19"/>
              </w:rPr>
              <w:t>61</w:t>
            </w:r>
          </w:p>
        </w:tc>
        <w:tc>
          <w:tcPr>
            <w:tcW w:type="dxa" w:w="2489"/>
            <w:vAlign w:val="top"/>
          </w:tcPr>
          <w:p>
            <w:pPr>
              <w:wordWrap w:val="1"/>
              <w:spacing w:before="20" w:after="20" w:line="252" w:lineRule="auto"/>
            </w:pPr>
            <w:r/>
            <w:r>
              <w:rPr>
                <w:sz w:val="19"/>
              </w:rPr>
              <w:t>Seller​Order​History</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卖家订单集合的不可变包装</w:t>
            </w:r>
          </w:p>
        </w:tc>
      </w:tr>
      <w:tr>
        <w:tc>
          <w:tcPr>
            <w:tcW w:type="dxa" w:w="1047"/>
            <w:vAlign w:val="top"/>
          </w:tcPr>
          <w:p>
            <w:pPr>
              <w:wordWrap w:val="1"/>
              <w:spacing w:before="20" w:after="20" w:line="252" w:lineRule="auto"/>
              <w:jc w:val="center"/>
            </w:pPr>
            <w:r/>
            <w:r>
              <w:rPr>
                <w:sz w:val="19"/>
              </w:rPr>
              <w:t>62</w:t>
            </w:r>
          </w:p>
        </w:tc>
        <w:tc>
          <w:tcPr>
            <w:tcW w:type="dxa" w:w="2489"/>
            <w:vAlign w:val="top"/>
          </w:tcPr>
          <w:p>
            <w:pPr>
              <w:wordWrap w:val="1"/>
              <w:spacing w:before="20" w:after="20" w:line="252" w:lineRule="auto"/>
            </w:pPr>
            <w:r/>
            <w:r>
              <w:rPr>
                <w:sz w:val="19"/>
              </w:rPr>
              <w:t>Seller​Application​View</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申请视图：完整材料、状态、审核意见与时间、版本</w:t>
            </w:r>
          </w:p>
        </w:tc>
      </w:tr>
      <w:tr>
        <w:tc>
          <w:tcPr>
            <w:tcW w:type="dxa" w:w="1047"/>
            <w:vAlign w:val="top"/>
          </w:tcPr>
          <w:p>
            <w:pPr>
              <w:wordWrap w:val="1"/>
              <w:spacing w:before="20" w:after="20" w:line="252" w:lineRule="auto"/>
              <w:jc w:val="center"/>
            </w:pPr>
            <w:r/>
            <w:r>
              <w:rPr>
                <w:sz w:val="19"/>
              </w:rPr>
              <w:t>63</w:t>
            </w:r>
          </w:p>
        </w:tc>
        <w:tc>
          <w:tcPr>
            <w:tcW w:type="dxa" w:w="2489"/>
            <w:vAlign w:val="top"/>
          </w:tcPr>
          <w:p>
            <w:pPr>
              <w:wordWrap w:val="1"/>
              <w:spacing w:before="20" w:after="20" w:line="252" w:lineRule="auto"/>
            </w:pPr>
            <w:r/>
            <w:r>
              <w:rPr>
                <w:sz w:val="19"/>
              </w:rPr>
              <w:t>Product​View</w:t>
            </w:r>
          </w:p>
        </w:tc>
        <w:tc>
          <w:tcPr>
            <w:tcW w:type="dxa" w:w="1210"/>
            <w:vAlign w:val="top"/>
          </w:tcPr>
          <w:p>
            <w:pPr>
              <w:wordWrap w:val="1"/>
              <w:spacing w:before="20" w:after="20" w:line="252" w:lineRule="auto"/>
            </w:pPr>
            <w:r/>
            <w:r>
              <w:rPr>
                <w:sz w:val="19"/>
              </w:rPr>
              <w:t>记录</w:t>
            </w:r>
          </w:p>
        </w:tc>
        <w:tc>
          <w:tcPr>
            <w:tcW w:type="dxa" w:w="4325"/>
            <w:vAlign w:val="top"/>
          </w:tcPr>
          <w:p>
            <w:pPr>
              <w:wordWrap w:val="1"/>
              <w:spacing w:before="20" w:after="20" w:line="252" w:lineRule="auto"/>
            </w:pPr>
            <w:r/>
            <w:r>
              <w:rPr>
                <w:sz w:val="19"/>
              </w:rPr>
              <w:t>商品编辑视图：商品字段与全部 SKU</w:t>
            </w:r>
          </w:p>
        </w:tc>
      </w:tr>
    </w:tbl>
    <w:p>
      <w:pPr>
        <w:spacing w:after="40"/>
      </w:pPr>
    </w:p>
    <w:p>
      <w:pPr>
        <w:spacing w:before="120" w:after="60"/>
      </w:pPr>
      <w:r>
        <w:rPr>
          <w:b/>
          <w:sz w:val="21"/>
        </w:rPr>
        <w:t>服务类</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59"/>
        <w:gridCol w:w="1760"/>
        <w:gridCol w:w="1556"/>
        <w:gridCol w:w="4796"/>
      </w:tblGrid>
      <w:tr>
        <w:trPr>
          <w:tblHeader w:val="true"/>
          <w:cantSplit w:val="true"/>
        </w:trPr>
        <w:tc>
          <w:tcPr>
            <w:tcW w:type="dxa" w:w="959"/>
            <w:shd w:val="clear" w:color="auto" w:fill="DCE9F7"/>
            <w:vAlign w:val="center"/>
          </w:tcPr>
          <w:p>
            <w:pPr>
              <w:wordWrap w:val="1"/>
              <w:spacing w:before="20" w:after="20" w:line="252" w:lineRule="auto"/>
              <w:jc w:val="center"/>
            </w:pPr>
            <w:r/>
            <w:r>
              <w:rPr>
                <w:b/>
                <w:sz w:val="19"/>
              </w:rPr>
              <w:t>序号</w:t>
            </w:r>
          </w:p>
        </w:tc>
        <w:tc>
          <w:tcPr>
            <w:tcW w:type="dxa" w:w="1760"/>
            <w:shd w:val="clear" w:color="auto" w:fill="DCE9F7"/>
            <w:vAlign w:val="center"/>
          </w:tcPr>
          <w:p>
            <w:pPr>
              <w:wordWrap w:val="1"/>
              <w:spacing w:before="20" w:after="20" w:line="252" w:lineRule="auto"/>
              <w:jc w:val="center"/>
            </w:pPr>
            <w:r/>
            <w:r>
              <w:rPr>
                <w:b/>
                <w:sz w:val="19"/>
              </w:rPr>
              <w:t>类名</w:t>
            </w:r>
          </w:p>
        </w:tc>
        <w:tc>
          <w:tcPr>
            <w:tcW w:type="dxa" w:w="1556"/>
            <w:shd w:val="clear" w:color="auto" w:fill="DCE9F7"/>
            <w:vAlign w:val="center"/>
          </w:tcPr>
          <w:p>
            <w:pPr>
              <w:wordWrap w:val="1"/>
              <w:spacing w:before="20" w:after="20" w:line="252" w:lineRule="auto"/>
              <w:jc w:val="center"/>
            </w:pPr>
            <w:r/>
            <w:r>
              <w:rPr>
                <w:b/>
                <w:sz w:val="19"/>
              </w:rPr>
              <w:t>所在模块</w:t>
            </w:r>
          </w:p>
        </w:tc>
        <w:tc>
          <w:tcPr>
            <w:tcW w:type="dxa" w:w="4796"/>
            <w:shd w:val="clear" w:color="auto" w:fill="DCE9F7"/>
            <w:vAlign w:val="center"/>
          </w:tcPr>
          <w:p>
            <w:pPr>
              <w:wordWrap w:val="1"/>
              <w:spacing w:before="20" w:after="20" w:line="252" w:lineRule="auto"/>
              <w:jc w:val="center"/>
            </w:pPr>
            <w:r/>
            <w:r>
              <w:rPr>
                <w:b/>
                <w:sz w:val="19"/>
              </w:rPr>
              <w:t>主要职责与关键方法</w:t>
            </w:r>
          </w:p>
        </w:tc>
      </w:tr>
      <w:tr>
        <w:tc>
          <w:tcPr>
            <w:tcW w:type="dxa" w:w="959"/>
            <w:vAlign w:val="top"/>
          </w:tcPr>
          <w:p>
            <w:pPr>
              <w:wordWrap w:val="1"/>
              <w:spacing w:before="20" w:after="20" w:line="252" w:lineRule="auto"/>
              <w:jc w:val="center"/>
            </w:pPr>
            <w:r/>
            <w:r>
              <w:rPr>
                <w:sz w:val="19"/>
              </w:rPr>
              <w:t>1</w:t>
            </w:r>
          </w:p>
        </w:tc>
        <w:tc>
          <w:tcPr>
            <w:tcW w:type="dxa" w:w="1760"/>
            <w:vAlign w:val="top"/>
          </w:tcPr>
          <w:p>
            <w:pPr>
              <w:wordWrap w:val="1"/>
              <w:spacing w:before="20" w:after="20" w:line="252" w:lineRule="auto"/>
            </w:pPr>
            <w:r/>
            <w:r>
              <w:rPr>
                <w:sz w:val="19"/>
              </w:rPr>
              <w:t>Shop​Service</w:t>
            </w:r>
          </w:p>
        </w:tc>
        <w:tc>
          <w:tcPr>
            <w:tcW w:type="dxa" w:w="1556"/>
            <w:vAlign w:val="top"/>
          </w:tcPr>
          <w:p>
            <w:pPr>
              <w:wordWrap w:val="1"/>
              <w:spacing w:before="20" w:after="20" w:line="252" w:lineRule="auto"/>
            </w:pPr>
            <w:r/>
            <w:r>
              <w:rPr>
                <w:sz w:val="19"/>
              </w:rPr>
              <w:t>server/​shop/​service</w:t>
            </w:r>
          </w:p>
        </w:tc>
        <w:tc>
          <w:tcPr>
            <w:tcW w:type="dxa" w:w="4796"/>
            <w:vAlign w:val="top"/>
          </w:tcPr>
          <w:p>
            <w:pPr>
              <w:wordWrap w:val="1"/>
              <w:spacing w:before="20" w:after="20" w:line="252" w:lineRule="auto"/>
            </w:pPr>
            <w:r/>
            <w:r>
              <w:rPr>
                <w:sz w:val="19"/>
              </w:rPr>
              <w:t>买家目录与店铺查询：get​Home​Products、search​Products、get​Product、get​Shop、get​Shop​Products；负责价格区间校验、分页上限校验与店铺可见性校验</w:t>
            </w:r>
          </w:p>
        </w:tc>
      </w:tr>
      <w:tr>
        <w:tc>
          <w:tcPr>
            <w:tcW w:type="dxa" w:w="959"/>
            <w:vAlign w:val="top"/>
          </w:tcPr>
          <w:p>
            <w:pPr>
              <w:wordWrap w:val="1"/>
              <w:spacing w:before="20" w:after="20" w:line="252" w:lineRule="auto"/>
              <w:jc w:val="center"/>
            </w:pPr>
            <w:r/>
            <w:r>
              <w:rPr>
                <w:sz w:val="19"/>
              </w:rPr>
              <w:t>2</w:t>
            </w:r>
          </w:p>
        </w:tc>
        <w:tc>
          <w:tcPr>
            <w:tcW w:type="dxa" w:w="1760"/>
            <w:vAlign w:val="top"/>
          </w:tcPr>
          <w:p>
            <w:pPr>
              <w:wordWrap w:val="1"/>
              <w:spacing w:before="20" w:after="20" w:line="252" w:lineRule="auto"/>
            </w:pPr>
            <w:r/>
            <w:r>
              <w:rPr>
                <w:sz w:val="19"/>
              </w:rPr>
              <w:t>Cart​Service</w:t>
            </w:r>
          </w:p>
        </w:tc>
        <w:tc>
          <w:tcPr>
            <w:tcW w:type="dxa" w:w="1556"/>
            <w:vAlign w:val="top"/>
          </w:tcPr>
          <w:p>
            <w:pPr>
              <w:wordWrap w:val="1"/>
              <w:spacing w:before="20" w:after="20" w:line="252" w:lineRule="auto"/>
            </w:pPr>
            <w:r/>
            <w:r>
              <w:rPr>
                <w:sz w:val="19"/>
              </w:rPr>
              <w:t>server/​shop/​service</w:t>
            </w:r>
          </w:p>
        </w:tc>
        <w:tc>
          <w:tcPr>
            <w:tcW w:type="dxa" w:w="4796"/>
            <w:vAlign w:val="top"/>
          </w:tcPr>
          <w:p>
            <w:pPr>
              <w:wordWrap w:val="1"/>
              <w:spacing w:before="20" w:after="20" w:line="252" w:lineRule="auto"/>
            </w:pPr>
            <w:r/>
            <w:r>
              <w:rPr>
                <w:sz w:val="19"/>
              </w:rPr>
              <w:t>持久化购物车：get​Cart、add​To​Cart、update​Cart​Item、remove​Cart​Item；按购物车锁串行化、同 SKU 合并数量、校验库存与自购限制</w:t>
            </w:r>
          </w:p>
        </w:tc>
      </w:tr>
      <w:tr>
        <w:tc>
          <w:tcPr>
            <w:tcW w:type="dxa" w:w="959"/>
            <w:vAlign w:val="top"/>
          </w:tcPr>
          <w:p>
            <w:pPr>
              <w:wordWrap w:val="1"/>
              <w:spacing w:before="20" w:after="20" w:line="252" w:lineRule="auto"/>
              <w:jc w:val="center"/>
            </w:pPr>
            <w:r/>
            <w:r>
              <w:rPr>
                <w:sz w:val="19"/>
              </w:rPr>
              <w:t>3</w:t>
            </w:r>
          </w:p>
        </w:tc>
        <w:tc>
          <w:tcPr>
            <w:tcW w:type="dxa" w:w="1760"/>
            <w:vAlign w:val="top"/>
          </w:tcPr>
          <w:p>
            <w:pPr>
              <w:wordWrap w:val="1"/>
              <w:spacing w:before="20" w:after="20" w:line="252" w:lineRule="auto"/>
            </w:pPr>
            <w:r/>
            <w:r>
              <w:rPr>
                <w:sz w:val="19"/>
              </w:rPr>
              <w:t>Checkout​Service</w:t>
            </w:r>
          </w:p>
        </w:tc>
        <w:tc>
          <w:tcPr>
            <w:tcW w:type="dxa" w:w="1556"/>
            <w:vAlign w:val="top"/>
          </w:tcPr>
          <w:p>
            <w:pPr>
              <w:wordWrap w:val="1"/>
              <w:spacing w:before="20" w:after="20" w:line="252" w:lineRule="auto"/>
            </w:pPr>
            <w:r/>
            <w:r>
              <w:rPr>
                <w:sz w:val="19"/>
              </w:rPr>
              <w:t>server/​shop/​service</w:t>
            </w:r>
          </w:p>
        </w:tc>
        <w:tc>
          <w:tcPr>
            <w:tcW w:type="dxa" w:w="4796"/>
            <w:vAlign w:val="top"/>
          </w:tcPr>
          <w:p>
            <w:pPr>
              <w:wordWrap w:val="1"/>
              <w:spacing w:before="20" w:after="20" w:line="252" w:lineRule="auto"/>
            </w:pPr>
            <w:r/>
            <w:r>
              <w:rPr>
                <w:sz w:val="19"/>
              </w:rPr>
              <w:t>全有或全无的结算建单：checkout；加锁 SKU 与购物车、复读实时价格与库存、按店铺分组建单、库存预留、删除已结算购物车行</w:t>
            </w:r>
          </w:p>
        </w:tc>
      </w:tr>
      <w:tr>
        <w:tc>
          <w:tcPr>
            <w:tcW w:type="dxa" w:w="959"/>
            <w:vAlign w:val="top"/>
          </w:tcPr>
          <w:p>
            <w:pPr>
              <w:wordWrap w:val="1"/>
              <w:spacing w:before="20" w:after="20" w:line="252" w:lineRule="auto"/>
              <w:jc w:val="center"/>
            </w:pPr>
            <w:r/>
            <w:r>
              <w:rPr>
                <w:sz w:val="19"/>
              </w:rPr>
              <w:t>4</w:t>
            </w:r>
          </w:p>
        </w:tc>
        <w:tc>
          <w:tcPr>
            <w:tcW w:type="dxa" w:w="1760"/>
            <w:vAlign w:val="top"/>
          </w:tcPr>
          <w:p>
            <w:pPr>
              <w:wordWrap w:val="1"/>
              <w:spacing w:before="20" w:after="20" w:line="252" w:lineRule="auto"/>
            </w:pPr>
            <w:r/>
            <w:r>
              <w:rPr>
                <w:sz w:val="19"/>
              </w:rPr>
              <w:t>Buyer​Order​Service</w:t>
            </w:r>
          </w:p>
        </w:tc>
        <w:tc>
          <w:tcPr>
            <w:tcW w:type="dxa" w:w="1556"/>
            <w:vAlign w:val="top"/>
          </w:tcPr>
          <w:p>
            <w:pPr>
              <w:wordWrap w:val="1"/>
              <w:spacing w:before="20" w:after="20" w:line="252" w:lineRule="auto"/>
            </w:pPr>
            <w:r/>
            <w:r>
              <w:rPr>
                <w:sz w:val="19"/>
              </w:rPr>
              <w:t>server/​shop/​service</w:t>
            </w:r>
          </w:p>
        </w:tc>
        <w:tc>
          <w:tcPr>
            <w:tcW w:type="dxa" w:w="4796"/>
            <w:vAlign w:val="top"/>
          </w:tcPr>
          <w:p>
            <w:pPr>
              <w:wordWrap w:val="1"/>
              <w:spacing w:before="20" w:after="20" w:line="252" w:lineRule="auto"/>
            </w:pPr>
            <w:r/>
            <w:r>
              <w:rPr>
                <w:sz w:val="19"/>
              </w:rPr>
              <w:t>按已鉴权买家编号加载本人已支付订单：get​Paid​Orders</w:t>
            </w:r>
          </w:p>
        </w:tc>
      </w:tr>
      <w:tr>
        <w:tc>
          <w:tcPr>
            <w:tcW w:type="dxa" w:w="959"/>
            <w:vAlign w:val="top"/>
          </w:tcPr>
          <w:p>
            <w:pPr>
              <w:wordWrap w:val="1"/>
              <w:spacing w:before="20" w:after="20" w:line="252" w:lineRule="auto"/>
              <w:jc w:val="center"/>
            </w:pPr>
            <w:r/>
            <w:r>
              <w:rPr>
                <w:sz w:val="19"/>
              </w:rPr>
              <w:t>5</w:t>
            </w:r>
          </w:p>
        </w:tc>
        <w:tc>
          <w:tcPr>
            <w:tcW w:type="dxa" w:w="1760"/>
            <w:vAlign w:val="top"/>
          </w:tcPr>
          <w:p>
            <w:pPr>
              <w:wordWrap w:val="1"/>
              <w:spacing w:before="20" w:after="20" w:line="252" w:lineRule="auto"/>
            </w:pPr>
            <w:r/>
            <w:r>
              <w:rPr>
                <w:sz w:val="19"/>
              </w:rPr>
              <w:t>Buyer​Guard</w:t>
            </w:r>
          </w:p>
        </w:tc>
        <w:tc>
          <w:tcPr>
            <w:tcW w:type="dxa" w:w="1556"/>
            <w:vAlign w:val="top"/>
          </w:tcPr>
          <w:p>
            <w:pPr>
              <w:wordWrap w:val="1"/>
              <w:spacing w:before="20" w:after="20" w:line="252" w:lineRule="auto"/>
            </w:pPr>
            <w:r/>
            <w:r>
              <w:rPr>
                <w:sz w:val="19"/>
              </w:rPr>
              <w:t>server/​shop/​service</w:t>
            </w:r>
          </w:p>
        </w:tc>
        <w:tc>
          <w:tcPr>
            <w:tcW w:type="dxa" w:w="4796"/>
            <w:vAlign w:val="top"/>
          </w:tcPr>
          <w:p>
            <w:pPr>
              <w:wordWrap w:val="1"/>
              <w:spacing w:before="20" w:after="20" w:line="252" w:lineRule="auto"/>
            </w:pPr>
            <w:r/>
            <w:r>
              <w:rPr>
                <w:sz w:val="19"/>
              </w:rPr>
              <w:t>买家写操作授权：require​Buyer 拒绝管理员与停用账号，require​Different​Owner 拒绝自购</w:t>
            </w:r>
          </w:p>
        </w:tc>
      </w:tr>
      <w:tr>
        <w:tc>
          <w:tcPr>
            <w:tcW w:type="dxa" w:w="959"/>
            <w:vAlign w:val="top"/>
          </w:tcPr>
          <w:p>
            <w:pPr>
              <w:wordWrap w:val="1"/>
              <w:spacing w:before="20" w:after="20" w:line="252" w:lineRule="auto"/>
              <w:jc w:val="center"/>
            </w:pPr>
            <w:r/>
            <w:r>
              <w:rPr>
                <w:sz w:val="19"/>
              </w:rPr>
              <w:t>6</w:t>
            </w:r>
          </w:p>
        </w:tc>
        <w:tc>
          <w:tcPr>
            <w:tcW w:type="dxa" w:w="1760"/>
            <w:vAlign w:val="top"/>
          </w:tcPr>
          <w:p>
            <w:pPr>
              <w:wordWrap w:val="1"/>
              <w:spacing w:before="20" w:after="20" w:line="252" w:lineRule="auto"/>
            </w:pPr>
            <w:r/>
            <w:r>
              <w:rPr>
                <w:sz w:val="19"/>
              </w:rPr>
              <w:t>Seller​Application​Service</w:t>
            </w:r>
          </w:p>
        </w:tc>
        <w:tc>
          <w:tcPr>
            <w:tcW w:type="dxa" w:w="1556"/>
            <w:vAlign w:val="top"/>
          </w:tcPr>
          <w:p>
            <w:pPr>
              <w:wordWrap w:val="1"/>
              <w:spacing w:before="20" w:after="20" w:line="252" w:lineRule="auto"/>
            </w:pPr>
            <w:r/>
            <w:r>
              <w:rPr>
                <w:sz w:val="19"/>
              </w:rPr>
              <w:t>server/​shop/​service</w:t>
            </w:r>
          </w:p>
        </w:tc>
        <w:tc>
          <w:tcPr>
            <w:tcW w:type="dxa" w:w="4796"/>
            <w:vAlign w:val="top"/>
          </w:tcPr>
          <w:p>
            <w:pPr>
              <w:wordWrap w:val="1"/>
              <w:spacing w:before="20" w:after="20" w:line="252" w:lineRule="auto"/>
            </w:pPr>
            <w:r/>
            <w:r>
              <w:rPr>
                <w:sz w:val="19"/>
              </w:rPr>
              <w:t>申请草稿与提交：save​Draft、submit​Application、get​My​Application、find​My​Application；负责申请资格、分类、长度、版本与店名唯一性校验</w:t>
            </w:r>
          </w:p>
        </w:tc>
      </w:tr>
      <w:tr>
        <w:tc>
          <w:tcPr>
            <w:tcW w:type="dxa" w:w="959"/>
            <w:vAlign w:val="top"/>
          </w:tcPr>
          <w:p>
            <w:pPr>
              <w:wordWrap w:val="1"/>
              <w:spacing w:before="20" w:after="20" w:line="252" w:lineRule="auto"/>
              <w:jc w:val="center"/>
            </w:pPr>
            <w:r/>
            <w:r>
              <w:rPr>
                <w:sz w:val="19"/>
              </w:rPr>
              <w:t>7</w:t>
            </w:r>
          </w:p>
        </w:tc>
        <w:tc>
          <w:tcPr>
            <w:tcW w:type="dxa" w:w="1760"/>
            <w:vAlign w:val="top"/>
          </w:tcPr>
          <w:p>
            <w:pPr>
              <w:wordWrap w:val="1"/>
              <w:spacing w:before="20" w:after="20" w:line="252" w:lineRule="auto"/>
            </w:pPr>
            <w:r/>
            <w:r>
              <w:rPr>
                <w:sz w:val="19"/>
              </w:rPr>
              <w:t>Seller​Service</w:t>
            </w:r>
          </w:p>
        </w:tc>
        <w:tc>
          <w:tcPr>
            <w:tcW w:type="dxa" w:w="1556"/>
            <w:vAlign w:val="top"/>
          </w:tcPr>
          <w:p>
            <w:pPr>
              <w:wordWrap w:val="1"/>
              <w:spacing w:before="20" w:after="20" w:line="252" w:lineRule="auto"/>
            </w:pPr>
            <w:r/>
            <w:r>
              <w:rPr>
                <w:sz w:val="19"/>
              </w:rPr>
              <w:t>server/​shop/​service</w:t>
            </w:r>
          </w:p>
        </w:tc>
        <w:tc>
          <w:tcPr>
            <w:tcW w:type="dxa" w:w="4796"/>
            <w:vAlign w:val="top"/>
          </w:tcPr>
          <w:p>
            <w:pPr>
              <w:wordWrap w:val="1"/>
              <w:spacing w:before="20" w:after="20" w:line="252" w:lineRule="auto"/>
            </w:pPr>
            <w:r/>
            <w:r>
              <w:rPr>
                <w:sz w:val="19"/>
              </w:rPr>
              <w:t>由已审批店铺推导店主能力：get​Owned​Shop、require​Owned​Active​Shop</w:t>
            </w:r>
          </w:p>
        </w:tc>
      </w:tr>
      <w:tr>
        <w:tc>
          <w:tcPr>
            <w:tcW w:type="dxa" w:w="959"/>
            <w:vAlign w:val="top"/>
          </w:tcPr>
          <w:p>
            <w:pPr>
              <w:wordWrap w:val="1"/>
              <w:spacing w:before="20" w:after="20" w:line="252" w:lineRule="auto"/>
              <w:jc w:val="center"/>
            </w:pPr>
            <w:r/>
            <w:r>
              <w:rPr>
                <w:sz w:val="19"/>
              </w:rPr>
              <w:t>8</w:t>
            </w:r>
          </w:p>
        </w:tc>
        <w:tc>
          <w:tcPr>
            <w:tcW w:type="dxa" w:w="1760"/>
            <w:vAlign w:val="top"/>
          </w:tcPr>
          <w:p>
            <w:pPr>
              <w:wordWrap w:val="1"/>
              <w:spacing w:before="20" w:after="20" w:line="252" w:lineRule="auto"/>
            </w:pPr>
            <w:r/>
            <w:r>
              <w:rPr>
                <w:sz w:val="19"/>
              </w:rPr>
              <w:t>Product​Service</w:t>
            </w:r>
          </w:p>
        </w:tc>
        <w:tc>
          <w:tcPr>
            <w:tcW w:type="dxa" w:w="1556"/>
            <w:vAlign w:val="top"/>
          </w:tcPr>
          <w:p>
            <w:pPr>
              <w:wordWrap w:val="1"/>
              <w:spacing w:before="20" w:after="20" w:line="252" w:lineRule="auto"/>
            </w:pPr>
            <w:r/>
            <w:r>
              <w:rPr>
                <w:sz w:val="19"/>
              </w:rPr>
              <w:t>server/​shop/​service</w:t>
            </w:r>
          </w:p>
        </w:tc>
        <w:tc>
          <w:tcPr>
            <w:tcW w:type="dxa" w:w="4796"/>
            <w:vAlign w:val="top"/>
          </w:tcPr>
          <w:p>
            <w:pPr>
              <w:wordWrap w:val="1"/>
              <w:spacing w:before="20" w:after="20" w:line="252" w:lineRule="auto"/>
            </w:pPr>
            <w:r/>
            <w:r>
              <w:rPr>
                <w:sz w:val="19"/>
              </w:rPr>
              <w:t>店主商品与店铺资料写入：update​Shop、search​Owned​Products、get​Owned​Product、create​Product、update​Product、change​Product​Status</w:t>
            </w:r>
          </w:p>
        </w:tc>
      </w:tr>
      <w:tr>
        <w:tc>
          <w:tcPr>
            <w:tcW w:type="dxa" w:w="959"/>
            <w:vAlign w:val="top"/>
          </w:tcPr>
          <w:p>
            <w:pPr>
              <w:wordWrap w:val="1"/>
              <w:spacing w:before="20" w:after="20" w:line="252" w:lineRule="auto"/>
              <w:jc w:val="center"/>
            </w:pPr>
            <w:r/>
            <w:r>
              <w:rPr>
                <w:sz w:val="19"/>
              </w:rPr>
              <w:t>9</w:t>
            </w:r>
          </w:p>
        </w:tc>
        <w:tc>
          <w:tcPr>
            <w:tcW w:type="dxa" w:w="1760"/>
            <w:vAlign w:val="top"/>
          </w:tcPr>
          <w:p>
            <w:pPr>
              <w:wordWrap w:val="1"/>
              <w:spacing w:before="20" w:after="20" w:line="252" w:lineRule="auto"/>
            </w:pPr>
            <w:r/>
            <w:r>
              <w:rPr>
                <w:sz w:val="19"/>
              </w:rPr>
              <w:t>Seller​Order​Service</w:t>
            </w:r>
          </w:p>
        </w:tc>
        <w:tc>
          <w:tcPr>
            <w:tcW w:type="dxa" w:w="1556"/>
            <w:vAlign w:val="top"/>
          </w:tcPr>
          <w:p>
            <w:pPr>
              <w:wordWrap w:val="1"/>
              <w:spacing w:before="20" w:after="20" w:line="252" w:lineRule="auto"/>
            </w:pPr>
            <w:r/>
            <w:r>
              <w:rPr>
                <w:sz w:val="19"/>
              </w:rPr>
              <w:t>server/​shop/​service</w:t>
            </w:r>
          </w:p>
        </w:tc>
        <w:tc>
          <w:tcPr>
            <w:tcW w:type="dxa" w:w="4796"/>
            <w:vAlign w:val="top"/>
          </w:tcPr>
          <w:p>
            <w:pPr>
              <w:wordWrap w:val="1"/>
              <w:spacing w:before="20" w:after="20" w:line="252" w:lineRule="auto"/>
            </w:pPr>
            <w:r/>
            <w:r>
              <w:rPr>
                <w:sz w:val="19"/>
              </w:rPr>
              <w:t>按店主店铺隔离的只读订单历史：get​Owned​Orders</w:t>
            </w:r>
          </w:p>
        </w:tc>
      </w:tr>
      <w:tr>
        <w:tc>
          <w:tcPr>
            <w:tcW w:type="dxa" w:w="959"/>
            <w:vAlign w:val="top"/>
          </w:tcPr>
          <w:p>
            <w:pPr>
              <w:wordWrap w:val="1"/>
              <w:spacing w:before="20" w:after="20" w:line="252" w:lineRule="auto"/>
              <w:jc w:val="center"/>
            </w:pPr>
            <w:r/>
            <w:r>
              <w:rPr>
                <w:sz w:val="19"/>
              </w:rPr>
              <w:t>10</w:t>
            </w:r>
          </w:p>
        </w:tc>
        <w:tc>
          <w:tcPr>
            <w:tcW w:type="dxa" w:w="1760"/>
            <w:vAlign w:val="top"/>
          </w:tcPr>
          <w:p>
            <w:pPr>
              <w:wordWrap w:val="1"/>
              <w:spacing w:before="20" w:after="20" w:line="252" w:lineRule="auto"/>
            </w:pPr>
            <w:r/>
            <w:r>
              <w:rPr>
                <w:sz w:val="19"/>
              </w:rPr>
              <w:t>Shop​Admin​Service</w:t>
            </w:r>
          </w:p>
        </w:tc>
        <w:tc>
          <w:tcPr>
            <w:tcW w:type="dxa" w:w="1556"/>
            <w:vAlign w:val="top"/>
          </w:tcPr>
          <w:p>
            <w:pPr>
              <w:wordWrap w:val="1"/>
              <w:spacing w:before="20" w:after="20" w:line="252" w:lineRule="auto"/>
            </w:pPr>
            <w:r/>
            <w:r>
              <w:rPr>
                <w:sz w:val="19"/>
              </w:rPr>
              <w:t>server/​shop/​service</w:t>
            </w:r>
          </w:p>
        </w:tc>
        <w:tc>
          <w:tcPr>
            <w:tcW w:type="dxa" w:w="4796"/>
            <w:vAlign w:val="top"/>
          </w:tcPr>
          <w:p>
            <w:pPr>
              <w:wordWrap w:val="1"/>
              <w:spacing w:before="20" w:after="20" w:line="252" w:lineRule="auto"/>
            </w:pPr>
            <w:r/>
            <w:r>
              <w:rPr>
                <w:sz w:val="19"/>
              </w:rPr>
              <w:t>管理员审批与店铺治理：search​Applications、review​Application、search​Shops、suspend​Shop、resume​Shop；审批与建店同事务并写业务日志</w:t>
            </w:r>
          </w:p>
        </w:tc>
      </w:tr>
      <w:tr>
        <w:tc>
          <w:tcPr>
            <w:tcW w:type="dxa" w:w="959"/>
            <w:vAlign w:val="top"/>
          </w:tcPr>
          <w:p>
            <w:pPr>
              <w:wordWrap w:val="1"/>
              <w:spacing w:before="20" w:after="20" w:line="252" w:lineRule="auto"/>
              <w:jc w:val="center"/>
            </w:pPr>
            <w:r/>
            <w:r>
              <w:rPr>
                <w:sz w:val="19"/>
              </w:rPr>
              <w:t>11</w:t>
            </w:r>
          </w:p>
        </w:tc>
        <w:tc>
          <w:tcPr>
            <w:tcW w:type="dxa" w:w="1760"/>
            <w:vAlign w:val="top"/>
          </w:tcPr>
          <w:p>
            <w:pPr>
              <w:wordWrap w:val="1"/>
              <w:spacing w:before="20" w:after="20" w:line="252" w:lineRule="auto"/>
            </w:pPr>
            <w:r/>
            <w:r>
              <w:rPr>
                <w:sz w:val="19"/>
              </w:rPr>
              <w:t>Admin​Product​Service</w:t>
            </w:r>
          </w:p>
        </w:tc>
        <w:tc>
          <w:tcPr>
            <w:tcW w:type="dxa" w:w="1556"/>
            <w:vAlign w:val="top"/>
          </w:tcPr>
          <w:p>
            <w:pPr>
              <w:wordWrap w:val="1"/>
              <w:spacing w:before="20" w:after="20" w:line="252" w:lineRule="auto"/>
            </w:pPr>
            <w:r/>
            <w:r>
              <w:rPr>
                <w:sz w:val="19"/>
              </w:rPr>
              <w:t>server/​shop/​service</w:t>
            </w:r>
          </w:p>
        </w:tc>
        <w:tc>
          <w:tcPr>
            <w:tcW w:type="dxa" w:w="4796"/>
            <w:vAlign w:val="top"/>
          </w:tcPr>
          <w:p>
            <w:pPr>
              <w:wordWrap w:val="1"/>
              <w:spacing w:before="20" w:after="20" w:line="252" w:lineRule="auto"/>
            </w:pPr>
            <w:r/>
            <w:r>
              <w:rPr>
                <w:sz w:val="19"/>
              </w:rPr>
              <w:t>指定店铺的管理员商品管理：search​Products、get​Product、create​Product、update​Product、change​Status</w:t>
            </w:r>
          </w:p>
        </w:tc>
      </w:tr>
      <w:tr>
        <w:tc>
          <w:tcPr>
            <w:tcW w:type="dxa" w:w="959"/>
            <w:vAlign w:val="top"/>
          </w:tcPr>
          <w:p>
            <w:pPr>
              <w:wordWrap w:val="1"/>
              <w:spacing w:before="20" w:after="20" w:line="252" w:lineRule="auto"/>
              <w:jc w:val="center"/>
            </w:pPr>
            <w:r/>
            <w:r>
              <w:rPr>
                <w:sz w:val="19"/>
              </w:rPr>
              <w:t>12</w:t>
            </w:r>
          </w:p>
        </w:tc>
        <w:tc>
          <w:tcPr>
            <w:tcW w:type="dxa" w:w="1760"/>
            <w:vAlign w:val="top"/>
          </w:tcPr>
          <w:p>
            <w:pPr>
              <w:wordWrap w:val="1"/>
              <w:spacing w:before="20" w:after="20" w:line="252" w:lineRule="auto"/>
            </w:pPr>
            <w:r/>
            <w:r>
              <w:rPr>
                <w:sz w:val="19"/>
              </w:rPr>
              <w:t>Product​Image​Url</w:t>
            </w:r>
          </w:p>
        </w:tc>
        <w:tc>
          <w:tcPr>
            <w:tcW w:type="dxa" w:w="1556"/>
            <w:vAlign w:val="top"/>
          </w:tcPr>
          <w:p>
            <w:pPr>
              <w:wordWrap w:val="1"/>
              <w:spacing w:before="20" w:after="20" w:line="252" w:lineRule="auto"/>
            </w:pPr>
            <w:r/>
            <w:r>
              <w:rPr>
                <w:sz w:val="19"/>
              </w:rPr>
              <w:t>server/​shop/​service</w:t>
            </w:r>
          </w:p>
        </w:tc>
        <w:tc>
          <w:tcPr>
            <w:tcW w:type="dxa" w:w="4796"/>
            <w:vAlign w:val="top"/>
          </w:tcPr>
          <w:p>
            <w:pPr>
              <w:wordWrap w:val="1"/>
              <w:spacing w:before="20" w:after="20" w:line="252" w:lineRule="auto"/>
            </w:pPr>
            <w:r/>
            <w:r>
              <w:rPr>
                <w:sz w:val="19"/>
              </w:rPr>
              <w:t>封面地址校验：validate；校验内置预设与分类匹配、HTTPS 协议、主机存在、不含凭据与长度上限</w:t>
            </w:r>
          </w:p>
        </w:tc>
      </w:tr>
    </w:tbl>
    <w:p>
      <w:pPr>
        <w:spacing w:after="40"/>
      </w:pPr>
    </w:p>
    <w:p>
      <w:pPr>
        <w:spacing w:before="120" w:after="60"/>
      </w:pPr>
      <w:r>
        <w:rPr>
          <w:b/>
          <w:sz w:val="21"/>
        </w:rPr>
        <w:t>请求处理器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23"/>
        <w:gridCol w:w="2030"/>
        <w:gridCol w:w="6018"/>
      </w:tblGrid>
      <w:tr>
        <w:trPr>
          <w:tblHeader w:val="true"/>
          <w:cantSplit w:val="true"/>
        </w:trPr>
        <w:tc>
          <w:tcPr>
            <w:tcW w:type="dxa" w:w="1023"/>
            <w:shd w:val="clear" w:color="auto" w:fill="DCE9F7"/>
            <w:vAlign w:val="center"/>
          </w:tcPr>
          <w:p>
            <w:pPr>
              <w:wordWrap w:val="1"/>
              <w:spacing w:before="20" w:after="20" w:line="252" w:lineRule="auto"/>
              <w:jc w:val="center"/>
            </w:pPr>
            <w:r/>
            <w:r>
              <w:rPr>
                <w:b/>
                <w:sz w:val="19"/>
              </w:rPr>
              <w:t>序号</w:t>
            </w:r>
          </w:p>
        </w:tc>
        <w:tc>
          <w:tcPr>
            <w:tcW w:type="dxa" w:w="2030"/>
            <w:shd w:val="clear" w:color="auto" w:fill="DCE9F7"/>
            <w:vAlign w:val="center"/>
          </w:tcPr>
          <w:p>
            <w:pPr>
              <w:wordWrap w:val="1"/>
              <w:spacing w:before="20" w:after="20" w:line="252" w:lineRule="auto"/>
              <w:jc w:val="center"/>
            </w:pPr>
            <w:r/>
            <w:r>
              <w:rPr>
                <w:b/>
                <w:sz w:val="19"/>
              </w:rPr>
              <w:t>类名</w:t>
            </w:r>
          </w:p>
        </w:tc>
        <w:tc>
          <w:tcPr>
            <w:tcW w:type="dxa" w:w="6018"/>
            <w:shd w:val="clear" w:color="auto" w:fill="DCE9F7"/>
            <w:vAlign w:val="center"/>
          </w:tcPr>
          <w:p>
            <w:pPr>
              <w:wordWrap w:val="1"/>
              <w:spacing w:before="20" w:after="20" w:line="252" w:lineRule="auto"/>
              <w:jc w:val="center"/>
            </w:pPr>
            <w:r/>
            <w:r>
              <w:rPr>
                <w:b/>
                <w:sz w:val="19"/>
              </w:rPr>
              <w:t>职责</w:t>
            </w:r>
          </w:p>
        </w:tc>
      </w:tr>
      <w:tr>
        <w:tc>
          <w:tcPr>
            <w:tcW w:type="dxa" w:w="1023"/>
            <w:vAlign w:val="top"/>
          </w:tcPr>
          <w:p>
            <w:pPr>
              <w:wordWrap w:val="1"/>
              <w:spacing w:before="20" w:after="20" w:line="252" w:lineRule="auto"/>
              <w:jc w:val="center"/>
            </w:pPr>
            <w:r/>
            <w:r>
              <w:rPr>
                <w:sz w:val="19"/>
              </w:rPr>
              <w:t>1</w:t>
            </w:r>
          </w:p>
        </w:tc>
        <w:tc>
          <w:tcPr>
            <w:tcW w:type="dxa" w:w="2030"/>
            <w:vAlign w:val="top"/>
          </w:tcPr>
          <w:p>
            <w:pPr>
              <w:wordWrap w:val="1"/>
              <w:spacing w:before="20" w:after="20" w:line="252" w:lineRule="auto"/>
            </w:pPr>
            <w:r/>
            <w:r>
              <w:rPr>
                <w:sz w:val="19"/>
              </w:rPr>
              <w:t>Buyer​Shop​Handlers</w:t>
            </w:r>
          </w:p>
        </w:tc>
        <w:tc>
          <w:tcPr>
            <w:tcW w:type="dxa" w:w="6018"/>
            <w:vAlign w:val="top"/>
          </w:tcPr>
          <w:p>
            <w:pPr>
              <w:wordWrap w:val="1"/>
              <w:spacing w:before="20" w:after="20" w:line="252" w:lineRule="auto"/>
            </w:pPr>
            <w:r/>
            <w:r>
              <w:rPr>
                <w:sz w:val="19"/>
              </w:rPr>
              <w:t>注册 12 条买家命令，解析会话并执行写命令去重，统一映射业务异常、鉴权异常与参数异常为稳定错误码，对结算与支付结果写业务日志</w:t>
            </w:r>
          </w:p>
        </w:tc>
      </w:tr>
      <w:tr>
        <w:tc>
          <w:tcPr>
            <w:tcW w:type="dxa" w:w="1023"/>
            <w:vAlign w:val="top"/>
          </w:tcPr>
          <w:p>
            <w:pPr>
              <w:wordWrap w:val="1"/>
              <w:spacing w:before="20" w:after="20" w:line="252" w:lineRule="auto"/>
              <w:jc w:val="center"/>
            </w:pPr>
            <w:r/>
            <w:r>
              <w:rPr>
                <w:sz w:val="19"/>
              </w:rPr>
              <w:t>2</w:t>
            </w:r>
          </w:p>
        </w:tc>
        <w:tc>
          <w:tcPr>
            <w:tcW w:type="dxa" w:w="2030"/>
            <w:vAlign w:val="top"/>
          </w:tcPr>
          <w:p>
            <w:pPr>
              <w:wordWrap w:val="1"/>
              <w:spacing w:before="20" w:after="20" w:line="252" w:lineRule="auto"/>
            </w:pPr>
            <w:r/>
            <w:r>
              <w:rPr>
                <w:sz w:val="19"/>
              </w:rPr>
              <w:t>Seller​Shop​Handlers</w:t>
            </w:r>
          </w:p>
        </w:tc>
        <w:tc>
          <w:tcPr>
            <w:tcW w:type="dxa" w:w="6018"/>
            <w:vAlign w:val="top"/>
          </w:tcPr>
          <w:p>
            <w:pPr>
              <w:wordWrap w:val="1"/>
              <w:spacing w:before="20" w:after="20" w:line="252" w:lineRule="auto"/>
            </w:pPr>
            <w:r/>
            <w:r>
              <w:rPr>
                <w:sz w:val="19"/>
              </w:rPr>
              <w:t>注册 11 条卖家命令，覆盖申请、店铺资料、商品与 SKU、商品上下架及卖家订单查询</w:t>
            </w:r>
          </w:p>
        </w:tc>
      </w:tr>
      <w:tr>
        <w:tc>
          <w:tcPr>
            <w:tcW w:type="dxa" w:w="1023"/>
            <w:vAlign w:val="top"/>
          </w:tcPr>
          <w:p>
            <w:pPr>
              <w:wordWrap w:val="1"/>
              <w:spacing w:before="20" w:after="20" w:line="252" w:lineRule="auto"/>
              <w:jc w:val="center"/>
            </w:pPr>
            <w:r/>
            <w:r>
              <w:rPr>
                <w:sz w:val="19"/>
              </w:rPr>
              <w:t>3</w:t>
            </w:r>
          </w:p>
        </w:tc>
        <w:tc>
          <w:tcPr>
            <w:tcW w:type="dxa" w:w="2030"/>
            <w:vAlign w:val="top"/>
          </w:tcPr>
          <w:p>
            <w:pPr>
              <w:wordWrap w:val="1"/>
              <w:spacing w:before="20" w:after="20" w:line="252" w:lineRule="auto"/>
            </w:pPr>
            <w:r/>
            <w:r>
              <w:rPr>
                <w:sz w:val="19"/>
              </w:rPr>
              <w:t>Admin​Shop​Handlers</w:t>
            </w:r>
          </w:p>
        </w:tc>
        <w:tc>
          <w:tcPr>
            <w:tcW w:type="dxa" w:w="6018"/>
            <w:vAlign w:val="top"/>
          </w:tcPr>
          <w:p>
            <w:pPr>
              <w:wordWrap w:val="1"/>
              <w:spacing w:before="20" w:after="20" w:line="252" w:lineRule="auto"/>
            </w:pPr>
            <w:r/>
            <w:r>
              <w:rPr>
                <w:sz w:val="19"/>
              </w:rPr>
              <w:t>注册 10 条管理员命令，覆盖申请审批、店铺停用与恢复、指定店铺商品管理</w:t>
            </w:r>
          </w:p>
        </w:tc>
      </w:tr>
      <w:tr>
        <w:tc>
          <w:tcPr>
            <w:tcW w:type="dxa" w:w="1023"/>
            <w:vAlign w:val="top"/>
          </w:tcPr>
          <w:p>
            <w:pPr>
              <w:wordWrap w:val="1"/>
              <w:spacing w:before="20" w:after="20" w:line="252" w:lineRule="auto"/>
              <w:jc w:val="center"/>
            </w:pPr>
            <w:r/>
            <w:r>
              <w:rPr>
                <w:sz w:val="19"/>
              </w:rPr>
              <w:t>4</w:t>
            </w:r>
          </w:p>
        </w:tc>
        <w:tc>
          <w:tcPr>
            <w:tcW w:type="dxa" w:w="2030"/>
            <w:vAlign w:val="top"/>
          </w:tcPr>
          <w:p>
            <w:pPr>
              <w:wordWrap w:val="1"/>
              <w:spacing w:before="20" w:after="20" w:line="252" w:lineRule="auto"/>
            </w:pPr>
            <w:r/>
            <w:r>
              <w:rPr>
                <w:sz w:val="19"/>
              </w:rPr>
              <w:t>Shop​Handler​Support</w:t>
            </w:r>
          </w:p>
        </w:tc>
        <w:tc>
          <w:tcPr>
            <w:tcW w:type="dxa" w:w="6018"/>
            <w:vAlign w:val="top"/>
          </w:tcPr>
          <w:p>
            <w:pPr>
              <w:wordWrap w:val="1"/>
              <w:spacing w:before="20" w:after="20" w:line="252" w:lineRule="auto"/>
            </w:pPr>
            <w:r/>
            <w:r>
              <w:rPr>
                <w:sz w:val="19"/>
              </w:rPr>
              <w:t>请求处理器的共享工厂，负责会话解析、请求体类型校验、写命令去重、执行与命令级日志记录</w:t>
            </w:r>
          </w:p>
        </w:tc>
      </w:tr>
    </w:tbl>
    <w:p>
      <w:pPr>
        <w:spacing w:after="40"/>
      </w:pPr>
    </w:p>
    <w:p>
      <w:pPr>
        <w:spacing w:before="120" w:after="60"/>
      </w:pPr>
      <w:r>
        <w:rPr>
          <w:b/>
          <w:sz w:val="21"/>
        </w:rPr>
        <w:t>数据访问类与端口</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15"/>
        <w:gridCol w:w="2407"/>
        <w:gridCol w:w="5648"/>
      </w:tblGrid>
      <w:tr>
        <w:trPr>
          <w:tblHeader w:val="true"/>
          <w:cantSplit w:val="true"/>
        </w:trPr>
        <w:tc>
          <w:tcPr>
            <w:tcW w:type="dxa" w:w="1015"/>
            <w:shd w:val="clear" w:color="auto" w:fill="DCE9F7"/>
            <w:vAlign w:val="center"/>
          </w:tcPr>
          <w:p>
            <w:pPr>
              <w:wordWrap w:val="1"/>
              <w:spacing w:before="20" w:after="20" w:line="252" w:lineRule="auto"/>
              <w:jc w:val="center"/>
            </w:pPr>
            <w:r/>
            <w:r>
              <w:rPr>
                <w:b/>
                <w:sz w:val="19"/>
              </w:rPr>
              <w:t>序号</w:t>
            </w:r>
          </w:p>
        </w:tc>
        <w:tc>
          <w:tcPr>
            <w:tcW w:type="dxa" w:w="2407"/>
            <w:shd w:val="clear" w:color="auto" w:fill="DCE9F7"/>
            <w:vAlign w:val="center"/>
          </w:tcPr>
          <w:p>
            <w:pPr>
              <w:wordWrap w:val="1"/>
              <w:spacing w:before="20" w:after="20" w:line="252" w:lineRule="auto"/>
              <w:jc w:val="center"/>
            </w:pPr>
            <w:r/>
            <w:r>
              <w:rPr>
                <w:b/>
                <w:sz w:val="19"/>
              </w:rPr>
              <w:t>类名</w:t>
            </w:r>
          </w:p>
        </w:tc>
        <w:tc>
          <w:tcPr>
            <w:tcW w:type="dxa" w:w="5648"/>
            <w:shd w:val="clear" w:color="auto" w:fill="DCE9F7"/>
            <w:vAlign w:val="center"/>
          </w:tcPr>
          <w:p>
            <w:pPr>
              <w:wordWrap w:val="1"/>
              <w:spacing w:before="20" w:after="20" w:line="252" w:lineRule="auto"/>
              <w:jc w:val="center"/>
            </w:pPr>
            <w:r/>
            <w:r>
              <w:rPr>
                <w:b/>
                <w:sz w:val="19"/>
              </w:rPr>
              <w:t>主要方法 / 职责</w:t>
            </w:r>
          </w:p>
        </w:tc>
      </w:tr>
      <w:tr>
        <w:tc>
          <w:tcPr>
            <w:tcW w:type="dxa" w:w="1015"/>
            <w:vAlign w:val="top"/>
          </w:tcPr>
          <w:p>
            <w:pPr>
              <w:wordWrap w:val="1"/>
              <w:spacing w:before="20" w:after="20" w:line="252" w:lineRule="auto"/>
              <w:jc w:val="center"/>
            </w:pPr>
            <w:r/>
            <w:r>
              <w:rPr>
                <w:sz w:val="19"/>
              </w:rPr>
              <w:t>1</w:t>
            </w:r>
          </w:p>
        </w:tc>
        <w:tc>
          <w:tcPr>
            <w:tcW w:type="dxa" w:w="2407"/>
            <w:vAlign w:val="top"/>
          </w:tcPr>
          <w:p>
            <w:pPr>
              <w:wordWrap w:val="1"/>
              <w:spacing w:before="20" w:after="20" w:line="252" w:lineRule="auto"/>
            </w:pPr>
            <w:r/>
            <w:r>
              <w:rPr>
                <w:sz w:val="19"/>
              </w:rPr>
              <w:t>Shop​Repository</w:t>
            </w:r>
          </w:p>
        </w:tc>
        <w:tc>
          <w:tcPr>
            <w:tcW w:type="dxa" w:w="5648"/>
            <w:vAlign w:val="top"/>
          </w:tcPr>
          <w:p>
            <w:pPr>
              <w:wordWrap w:val="1"/>
              <w:spacing w:before="20" w:after="20" w:line="252" w:lineRule="auto"/>
            </w:pPr>
            <w:r/>
            <w:r>
              <w:rPr>
                <w:sz w:val="19"/>
              </w:rPr>
              <w:t>商城持久化接口，声明申请、店铺、商品与 SKU、目录与管理列表、订单、购物车与已支付订单共 30 个方法</w:t>
            </w:r>
          </w:p>
        </w:tc>
      </w:tr>
      <w:tr>
        <w:tc>
          <w:tcPr>
            <w:tcW w:type="dxa" w:w="1015"/>
            <w:vAlign w:val="top"/>
          </w:tcPr>
          <w:p>
            <w:pPr>
              <w:wordWrap w:val="1"/>
              <w:spacing w:before="20" w:after="20" w:line="252" w:lineRule="auto"/>
              <w:jc w:val="center"/>
            </w:pPr>
            <w:r/>
            <w:r>
              <w:rPr>
                <w:sz w:val="19"/>
              </w:rPr>
              <w:t>2</w:t>
            </w:r>
          </w:p>
        </w:tc>
        <w:tc>
          <w:tcPr>
            <w:tcW w:type="dxa" w:w="2407"/>
            <w:vAlign w:val="top"/>
          </w:tcPr>
          <w:p>
            <w:pPr>
              <w:wordWrap w:val="1"/>
              <w:spacing w:before="20" w:after="20" w:line="252" w:lineRule="auto"/>
            </w:pPr>
            <w:r/>
            <w:r>
              <w:rPr>
                <w:sz w:val="19"/>
              </w:rPr>
              <w:t>Access​Shop​Repository</w:t>
            </w:r>
          </w:p>
        </w:tc>
        <w:tc>
          <w:tcPr>
            <w:tcW w:type="dxa" w:w="5648"/>
            <w:vAlign w:val="top"/>
          </w:tcPr>
          <w:p>
            <w:pPr>
              <w:wordWrap w:val="1"/>
              <w:spacing w:before="20" w:after="20" w:line="252" w:lineRule="auto"/>
            </w:pPr>
            <w:r/>
            <w:r>
              <w:rPr>
                <w:sz w:val="19"/>
              </w:rPr>
              <w:t>Shop​Repository 的具体实现，以 Prepared​Statement 编写 SQL，版本条件更新失败时抛出对应业务异常</w:t>
            </w:r>
          </w:p>
        </w:tc>
      </w:tr>
      <w:tr>
        <w:tc>
          <w:tcPr>
            <w:tcW w:type="dxa" w:w="1015"/>
            <w:vAlign w:val="top"/>
          </w:tcPr>
          <w:p>
            <w:pPr>
              <w:wordWrap w:val="1"/>
              <w:spacing w:before="20" w:after="20" w:line="252" w:lineRule="auto"/>
              <w:jc w:val="center"/>
            </w:pPr>
            <w:r/>
            <w:r>
              <w:rPr>
                <w:sz w:val="19"/>
              </w:rPr>
              <w:t>3</w:t>
            </w:r>
          </w:p>
        </w:tc>
        <w:tc>
          <w:tcPr>
            <w:tcW w:type="dxa" w:w="2407"/>
            <w:vAlign w:val="top"/>
          </w:tcPr>
          <w:p>
            <w:pPr>
              <w:wordWrap w:val="1"/>
              <w:spacing w:before="20" w:after="20" w:line="252" w:lineRule="auto"/>
            </w:pPr>
            <w:r/>
            <w:r>
              <w:rPr>
                <w:sz w:val="19"/>
              </w:rPr>
              <w:t>Shop​User​Port</w:t>
            </w:r>
          </w:p>
        </w:tc>
        <w:tc>
          <w:tcPr>
            <w:tcW w:type="dxa" w:w="5648"/>
            <w:vAlign w:val="top"/>
          </w:tcPr>
          <w:p>
            <w:pPr>
              <w:wordWrap w:val="1"/>
              <w:spacing w:before="20" w:after="20" w:line="252" w:lineRule="auto"/>
            </w:pPr>
            <w:r/>
            <w:r>
              <w:rPr>
                <w:sz w:val="19"/>
              </w:rPr>
              <w:t>身份端口：require​User 解析会话，require​Administrator 校验管理员权限</w:t>
            </w:r>
          </w:p>
        </w:tc>
      </w:tr>
      <w:tr>
        <w:tc>
          <w:tcPr>
            <w:tcW w:type="dxa" w:w="1015"/>
            <w:vAlign w:val="top"/>
          </w:tcPr>
          <w:p>
            <w:pPr>
              <w:wordWrap w:val="1"/>
              <w:spacing w:before="20" w:after="20" w:line="252" w:lineRule="auto"/>
              <w:jc w:val="center"/>
            </w:pPr>
            <w:r/>
            <w:r>
              <w:rPr>
                <w:sz w:val="19"/>
              </w:rPr>
              <w:t>4</w:t>
            </w:r>
          </w:p>
        </w:tc>
        <w:tc>
          <w:tcPr>
            <w:tcW w:type="dxa" w:w="2407"/>
            <w:vAlign w:val="top"/>
          </w:tcPr>
          <w:p>
            <w:pPr>
              <w:wordWrap w:val="1"/>
              <w:spacing w:before="20" w:after="20" w:line="252" w:lineRule="auto"/>
            </w:pPr>
            <w:r/>
            <w:r>
              <w:rPr>
                <w:sz w:val="19"/>
              </w:rPr>
              <w:t>Shop​User</w:t>
            </w:r>
          </w:p>
        </w:tc>
        <w:tc>
          <w:tcPr>
            <w:tcW w:type="dxa" w:w="5648"/>
            <w:vAlign w:val="top"/>
          </w:tcPr>
          <w:p>
            <w:pPr>
              <w:wordWrap w:val="1"/>
              <w:spacing w:before="20" w:after="20" w:line="252" w:lineRule="auto"/>
            </w:pPr>
            <w:r/>
            <w:r>
              <w:rPr>
                <w:sz w:val="19"/>
              </w:rPr>
              <w:t>身份投影记录：用户编号、用户类别、账号是否有效，并提供开店资格判断</w:t>
            </w:r>
          </w:p>
        </w:tc>
      </w:tr>
      <w:tr>
        <w:tc>
          <w:tcPr>
            <w:tcW w:type="dxa" w:w="1015"/>
            <w:vAlign w:val="top"/>
          </w:tcPr>
          <w:p>
            <w:pPr>
              <w:wordWrap w:val="1"/>
              <w:spacing w:before="20" w:after="20" w:line="252" w:lineRule="auto"/>
              <w:jc w:val="center"/>
            </w:pPr>
            <w:r/>
            <w:r>
              <w:rPr>
                <w:sz w:val="19"/>
              </w:rPr>
              <w:t>5</w:t>
            </w:r>
          </w:p>
        </w:tc>
        <w:tc>
          <w:tcPr>
            <w:tcW w:type="dxa" w:w="2407"/>
            <w:vAlign w:val="top"/>
          </w:tcPr>
          <w:p>
            <w:pPr>
              <w:wordWrap w:val="1"/>
              <w:spacing w:before="20" w:after="20" w:line="252" w:lineRule="auto"/>
            </w:pPr>
            <w:r/>
            <w:r>
              <w:rPr>
                <w:sz w:val="19"/>
              </w:rPr>
              <w:t>Shop​User​Kind</w:t>
            </w:r>
          </w:p>
        </w:tc>
        <w:tc>
          <w:tcPr>
            <w:tcW w:type="dxa" w:w="5648"/>
            <w:vAlign w:val="top"/>
          </w:tcPr>
          <w:p>
            <w:pPr>
              <w:wordWrap w:val="1"/>
              <w:spacing w:before="20" w:after="20" w:line="252" w:lineRule="auto"/>
            </w:pPr>
            <w:r/>
            <w:r>
              <w:rPr>
                <w:sz w:val="19"/>
              </w:rPr>
              <w:t>用户类别枚举：学生、教师、管理员、其他</w:t>
            </w:r>
          </w:p>
        </w:tc>
      </w:tr>
      <w:tr>
        <w:tc>
          <w:tcPr>
            <w:tcW w:type="dxa" w:w="1015"/>
            <w:vAlign w:val="top"/>
          </w:tcPr>
          <w:p>
            <w:pPr>
              <w:wordWrap w:val="1"/>
              <w:spacing w:before="20" w:after="20" w:line="252" w:lineRule="auto"/>
              <w:jc w:val="center"/>
            </w:pPr>
            <w:r/>
            <w:r>
              <w:rPr>
                <w:sz w:val="19"/>
              </w:rPr>
              <w:t>6</w:t>
            </w:r>
          </w:p>
        </w:tc>
        <w:tc>
          <w:tcPr>
            <w:tcW w:type="dxa" w:w="2407"/>
            <w:vAlign w:val="top"/>
          </w:tcPr>
          <w:p>
            <w:pPr>
              <w:wordWrap w:val="1"/>
              <w:spacing w:before="20" w:after="20" w:line="252" w:lineRule="auto"/>
            </w:pPr>
            <w:r/>
            <w:r>
              <w:rPr>
                <w:sz w:val="19"/>
              </w:rPr>
              <w:t>Shop​Access​Exception</w:t>
            </w:r>
          </w:p>
        </w:tc>
        <w:tc>
          <w:tcPr>
            <w:tcW w:type="dxa" w:w="5648"/>
            <w:vAlign w:val="top"/>
          </w:tcPr>
          <w:p>
            <w:pPr>
              <w:wordWrap w:val="1"/>
              <w:spacing w:before="20" w:after="20" w:line="252" w:lineRule="auto"/>
            </w:pPr>
            <w:r/>
            <w:r>
              <w:rPr>
                <w:sz w:val="19"/>
              </w:rPr>
              <w:t>携带稳定错误码的鉴权异常</w:t>
            </w:r>
          </w:p>
        </w:tc>
      </w:tr>
      <w:tr>
        <w:tc>
          <w:tcPr>
            <w:tcW w:type="dxa" w:w="1015"/>
            <w:vAlign w:val="top"/>
          </w:tcPr>
          <w:p>
            <w:pPr>
              <w:wordWrap w:val="1"/>
              <w:spacing w:before="20" w:after="20" w:line="252" w:lineRule="auto"/>
              <w:jc w:val="center"/>
            </w:pPr>
            <w:r/>
            <w:r>
              <w:rPr>
                <w:sz w:val="19"/>
              </w:rPr>
              <w:t>7</w:t>
            </w:r>
          </w:p>
        </w:tc>
        <w:tc>
          <w:tcPr>
            <w:tcW w:type="dxa" w:w="2407"/>
            <w:vAlign w:val="top"/>
          </w:tcPr>
          <w:p>
            <w:pPr>
              <w:wordWrap w:val="1"/>
              <w:spacing w:before="20" w:after="20" w:line="252" w:lineRule="auto"/>
            </w:pPr>
            <w:r/>
            <w:r>
              <w:rPr>
                <w:sz w:val="19"/>
              </w:rPr>
              <w:t>Foundation​Shop​User​Adapter</w:t>
            </w:r>
          </w:p>
        </w:tc>
        <w:tc>
          <w:tcPr>
            <w:tcW w:type="dxa" w:w="5648"/>
            <w:vAlign w:val="top"/>
          </w:tcPr>
          <w:p>
            <w:pPr>
              <w:wordWrap w:val="1"/>
              <w:spacing w:before="20" w:after="20" w:line="252" w:lineRule="auto"/>
            </w:pPr>
            <w:r/>
            <w:r>
              <w:rPr>
                <w:sz w:val="19"/>
              </w:rPr>
              <w:t>把 Foundation 的授权端口与用户身份投影为商城身份对象，并映射会话失效错误</w:t>
            </w:r>
          </w:p>
        </w:tc>
      </w:tr>
      <w:tr>
        <w:tc>
          <w:tcPr>
            <w:tcW w:type="dxa" w:w="1015"/>
            <w:vAlign w:val="top"/>
          </w:tcPr>
          <w:p>
            <w:pPr>
              <w:wordWrap w:val="1"/>
              <w:spacing w:before="20" w:after="20" w:line="252" w:lineRule="auto"/>
              <w:jc w:val="center"/>
            </w:pPr>
            <w:r/>
            <w:r>
              <w:rPr>
                <w:sz w:val="19"/>
              </w:rPr>
              <w:t>8</w:t>
            </w:r>
          </w:p>
        </w:tc>
        <w:tc>
          <w:tcPr>
            <w:tcW w:type="dxa" w:w="2407"/>
            <w:vAlign w:val="top"/>
          </w:tcPr>
          <w:p>
            <w:pPr>
              <w:wordWrap w:val="1"/>
              <w:spacing w:before="20" w:after="20" w:line="252" w:lineRule="auto"/>
            </w:pPr>
            <w:r/>
            <w:r>
              <w:rPr>
                <w:sz w:val="19"/>
              </w:rPr>
              <w:t>Demo​Shop​User​Port</w:t>
            </w:r>
          </w:p>
        </w:tc>
        <w:tc>
          <w:tcPr>
            <w:tcW w:type="dxa" w:w="5648"/>
            <w:vAlign w:val="top"/>
          </w:tcPr>
          <w:p>
            <w:pPr>
              <w:wordWrap w:val="1"/>
              <w:spacing w:before="20" w:after="20" w:line="252" w:lineRule="auto"/>
            </w:pPr>
            <w:r/>
            <w:r>
              <w:rPr>
                <w:sz w:val="19"/>
              </w:rPr>
              <w:t>演示环境的身份端口实现</w:t>
            </w:r>
          </w:p>
        </w:tc>
      </w:tr>
      <w:tr>
        <w:tc>
          <w:tcPr>
            <w:tcW w:type="dxa" w:w="1015"/>
            <w:vAlign w:val="top"/>
          </w:tcPr>
          <w:p>
            <w:pPr>
              <w:wordWrap w:val="1"/>
              <w:spacing w:before="20" w:after="20" w:line="252" w:lineRule="auto"/>
              <w:jc w:val="center"/>
            </w:pPr>
            <w:r/>
            <w:r>
              <w:rPr>
                <w:sz w:val="19"/>
              </w:rPr>
              <w:t>9</w:t>
            </w:r>
          </w:p>
        </w:tc>
        <w:tc>
          <w:tcPr>
            <w:tcW w:type="dxa" w:w="2407"/>
            <w:vAlign w:val="top"/>
          </w:tcPr>
          <w:p>
            <w:pPr>
              <w:wordWrap w:val="1"/>
              <w:spacing w:before="20" w:after="20" w:line="252" w:lineRule="auto"/>
            </w:pPr>
            <w:r/>
            <w:r>
              <w:rPr>
                <w:sz w:val="19"/>
              </w:rPr>
              <w:t>Simulated​Payment​Service</w:t>
            </w:r>
          </w:p>
        </w:tc>
        <w:tc>
          <w:tcPr>
            <w:tcW w:type="dxa" w:w="5648"/>
            <w:vAlign w:val="top"/>
          </w:tcPr>
          <w:p>
            <w:pPr>
              <w:wordWrap w:val="1"/>
              <w:spacing w:before="20" w:after="20" w:line="252" w:lineRule="auto"/>
            </w:pPr>
            <w:r/>
            <w:r>
              <w:rPr>
                <w:sz w:val="19"/>
              </w:rPr>
              <w:t>模拟支付服务：simulate​Payment 执行支付尝试，并提供支付记录与预留的读取、释放与过期状态更新能力</w:t>
            </w:r>
          </w:p>
        </w:tc>
      </w:tr>
      <w:tr>
        <w:tc>
          <w:tcPr>
            <w:tcW w:type="dxa" w:w="1015"/>
            <w:vAlign w:val="top"/>
          </w:tcPr>
          <w:p>
            <w:pPr>
              <w:wordWrap w:val="1"/>
              <w:spacing w:before="20" w:after="20" w:line="252" w:lineRule="auto"/>
              <w:jc w:val="center"/>
            </w:pPr>
            <w:r/>
            <w:r>
              <w:rPr>
                <w:sz w:val="19"/>
              </w:rPr>
              <w:t>10</w:t>
            </w:r>
          </w:p>
        </w:tc>
        <w:tc>
          <w:tcPr>
            <w:tcW w:type="dxa" w:w="2407"/>
            <w:vAlign w:val="top"/>
          </w:tcPr>
          <w:p>
            <w:pPr>
              <w:wordWrap w:val="1"/>
              <w:spacing w:before="20" w:after="20" w:line="252" w:lineRule="auto"/>
            </w:pPr>
            <w:r/>
            <w:r>
              <w:rPr>
                <w:sz w:val="19"/>
              </w:rPr>
              <w:t>Reservation​Expiry​Job</w:t>
            </w:r>
          </w:p>
        </w:tc>
        <w:tc>
          <w:tcPr>
            <w:tcW w:type="dxa" w:w="5648"/>
            <w:vAlign w:val="top"/>
          </w:tcPr>
          <w:p>
            <w:pPr>
              <w:wordWrap w:val="1"/>
              <w:spacing w:before="20" w:after="20" w:line="252" w:lineRule="auto"/>
            </w:pPr>
            <w:r/>
            <w:r>
              <w:rPr>
                <w:sz w:val="19"/>
              </w:rPr>
              <w:t>预留过期任务：expire​Pending​Payments 扫描并释放过期预留，返回处理计数</w:t>
            </w:r>
          </w:p>
        </w:tc>
      </w:tr>
      <w:tr>
        <w:tc>
          <w:tcPr>
            <w:tcW w:type="dxa" w:w="1015"/>
            <w:vAlign w:val="top"/>
          </w:tcPr>
          <w:p>
            <w:pPr>
              <w:wordWrap w:val="1"/>
              <w:spacing w:before="20" w:after="20" w:line="252" w:lineRule="auto"/>
              <w:jc w:val="center"/>
            </w:pPr>
            <w:r/>
            <w:r>
              <w:rPr>
                <w:sz w:val="19"/>
              </w:rPr>
              <w:t>11</w:t>
            </w:r>
          </w:p>
        </w:tc>
        <w:tc>
          <w:tcPr>
            <w:tcW w:type="dxa" w:w="2407"/>
            <w:vAlign w:val="top"/>
          </w:tcPr>
          <w:p>
            <w:pPr>
              <w:wordWrap w:val="1"/>
              <w:spacing w:before="20" w:after="20" w:line="252" w:lineRule="auto"/>
            </w:pPr>
            <w:r/>
            <w:r>
              <w:rPr>
                <w:sz w:val="19"/>
              </w:rPr>
              <w:t>Shop​Exception</w:t>
            </w:r>
          </w:p>
        </w:tc>
        <w:tc>
          <w:tcPr>
            <w:tcW w:type="dxa" w:w="5648"/>
            <w:vAlign w:val="top"/>
          </w:tcPr>
          <w:p>
            <w:pPr>
              <w:wordWrap w:val="1"/>
              <w:spacing w:before="20" w:after="20" w:line="252" w:lineRule="auto"/>
            </w:pPr>
            <w:r/>
            <w:r>
              <w:rPr>
                <w:sz w:val="19"/>
              </w:rPr>
              <w:t>携带商城错误码的业务异常</w:t>
            </w:r>
          </w:p>
        </w:tc>
      </w:tr>
      <w:tr>
        <w:tc>
          <w:tcPr>
            <w:tcW w:type="dxa" w:w="1015"/>
            <w:vAlign w:val="top"/>
          </w:tcPr>
          <w:p>
            <w:pPr>
              <w:wordWrap w:val="1"/>
              <w:spacing w:before="20" w:after="20" w:line="252" w:lineRule="auto"/>
              <w:jc w:val="center"/>
            </w:pPr>
            <w:r/>
            <w:r>
              <w:rPr>
                <w:sz w:val="19"/>
              </w:rPr>
              <w:t>12</w:t>
            </w:r>
          </w:p>
        </w:tc>
        <w:tc>
          <w:tcPr>
            <w:tcW w:type="dxa" w:w="2407"/>
            <w:vAlign w:val="top"/>
          </w:tcPr>
          <w:p>
            <w:pPr>
              <w:wordWrap w:val="1"/>
              <w:spacing w:before="20" w:after="20" w:line="252" w:lineRule="auto"/>
            </w:pPr>
            <w:r/>
            <w:r>
              <w:rPr>
                <w:sz w:val="19"/>
              </w:rPr>
              <w:t>Shop​Business​Logger</w:t>
            </w:r>
          </w:p>
        </w:tc>
        <w:tc>
          <w:tcPr>
            <w:tcW w:type="dxa" w:w="5648"/>
            <w:vAlign w:val="top"/>
          </w:tcPr>
          <w:p>
            <w:pPr>
              <w:wordWrap w:val="1"/>
              <w:spacing w:before="20" w:after="20" w:line="252" w:lineRule="auto"/>
            </w:pPr>
            <w:r/>
            <w:r>
              <w:rPr>
                <w:sz w:val="19"/>
              </w:rPr>
              <w:t>商城业务日志：命令完成、结算成功、支付完成、状态变更与商品变更</w:t>
            </w:r>
          </w:p>
        </w:tc>
      </w:tr>
    </w:tbl>
    <w:p>
      <w:pPr>
        <w:spacing w:after="40"/>
      </w:pPr>
    </w:p>
    <w:p>
      <w:pPr>
        <w:pStyle w:val="Heading3"/>
      </w:pPr>
      <w:r>
        <w:rPr>
          <w:sz w:val="24"/>
        </w:rPr>
        <w:t>8.3.4 业务接口</w:t>
      </w:r>
    </w:p>
    <w:p>
      <w:pPr>
        <w:spacing w:after="80" w:line="312" w:lineRule="auto"/>
        <w:ind w:firstLine="420"/>
      </w:pPr>
      <w:r>
        <w:rPr>
          <w:sz w:val="21"/>
        </w:rPr>
        <w:t>下表为商城模块当前实际注册的全部 33 条协议命令（买家 12 条、卖家 11 条、管理员 10 条）。所有写命令在服务端执行请求去重以保证幂等；「允许角色」列描述服务端实际执行的校验。</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38"/>
        <w:gridCol w:w="1516"/>
        <w:gridCol w:w="1443"/>
        <w:gridCol w:w="1684"/>
        <w:gridCol w:w="1381"/>
        <w:gridCol w:w="2108"/>
      </w:tblGrid>
      <w:tr>
        <w:trPr>
          <w:tblHeader w:val="true"/>
          <w:cantSplit w:val="true"/>
        </w:trPr>
        <w:tc>
          <w:tcPr>
            <w:tcW w:type="dxa" w:w="938"/>
            <w:shd w:val="clear" w:color="auto" w:fill="DCE9F7"/>
            <w:vAlign w:val="center"/>
          </w:tcPr>
          <w:p>
            <w:pPr>
              <w:wordWrap w:val="1"/>
              <w:spacing w:before="20" w:after="20" w:line="252" w:lineRule="auto"/>
              <w:jc w:val="center"/>
            </w:pPr>
            <w:r/>
            <w:r>
              <w:rPr>
                <w:b/>
                <w:sz w:val="19"/>
              </w:rPr>
              <w:t>序号</w:t>
            </w:r>
          </w:p>
        </w:tc>
        <w:tc>
          <w:tcPr>
            <w:tcW w:type="dxa" w:w="1516"/>
            <w:shd w:val="clear" w:color="auto" w:fill="DCE9F7"/>
            <w:vAlign w:val="center"/>
          </w:tcPr>
          <w:p>
            <w:pPr>
              <w:wordWrap w:val="1"/>
              <w:spacing w:before="20" w:after="20" w:line="252" w:lineRule="auto"/>
              <w:jc w:val="center"/>
            </w:pPr>
            <w:r/>
            <w:r>
              <w:rPr>
                <w:b/>
                <w:sz w:val="19"/>
              </w:rPr>
              <w:t>命令名</w:t>
            </w:r>
          </w:p>
        </w:tc>
        <w:tc>
          <w:tcPr>
            <w:tcW w:type="dxa" w:w="1443"/>
            <w:shd w:val="clear" w:color="auto" w:fill="DCE9F7"/>
            <w:vAlign w:val="center"/>
          </w:tcPr>
          <w:p>
            <w:pPr>
              <w:wordWrap w:val="1"/>
              <w:spacing w:before="20" w:after="20" w:line="252" w:lineRule="auto"/>
              <w:jc w:val="center"/>
            </w:pPr>
            <w:r/>
            <w:r>
              <w:rPr>
                <w:b/>
                <w:sz w:val="19"/>
              </w:rPr>
              <w:t>请求 DTO</w:t>
            </w:r>
          </w:p>
        </w:tc>
        <w:tc>
          <w:tcPr>
            <w:tcW w:type="dxa" w:w="1684"/>
            <w:shd w:val="clear" w:color="auto" w:fill="DCE9F7"/>
            <w:vAlign w:val="center"/>
          </w:tcPr>
          <w:p>
            <w:pPr>
              <w:wordWrap w:val="1"/>
              <w:spacing w:before="20" w:after="20" w:line="252" w:lineRule="auto"/>
              <w:jc w:val="center"/>
            </w:pPr>
            <w:r/>
            <w:r>
              <w:rPr>
                <w:b/>
                <w:sz w:val="19"/>
              </w:rPr>
              <w:t>响应 DTO</w:t>
            </w:r>
          </w:p>
        </w:tc>
        <w:tc>
          <w:tcPr>
            <w:tcW w:type="dxa" w:w="1381"/>
            <w:shd w:val="clear" w:color="auto" w:fill="DCE9F7"/>
            <w:vAlign w:val="center"/>
          </w:tcPr>
          <w:p>
            <w:pPr>
              <w:wordWrap w:val="1"/>
              <w:spacing w:before="20" w:after="20" w:line="252" w:lineRule="auto"/>
              <w:jc w:val="center"/>
            </w:pPr>
            <w:r/>
            <w:r>
              <w:rPr>
                <w:b/>
                <w:sz w:val="19"/>
              </w:rPr>
              <w:t>允许角色</w:t>
            </w:r>
          </w:p>
        </w:tc>
        <w:tc>
          <w:tcPr>
            <w:tcW w:type="dxa" w:w="2108"/>
            <w:shd w:val="clear" w:color="auto" w:fill="DCE9F7"/>
            <w:vAlign w:val="center"/>
          </w:tcPr>
          <w:p>
            <w:pPr>
              <w:wordWrap w:val="1"/>
              <w:spacing w:before="20" w:after="20" w:line="252" w:lineRule="auto"/>
              <w:jc w:val="center"/>
            </w:pPr>
            <w:r/>
            <w:r>
              <w:rPr>
                <w:b/>
                <w:sz w:val="19"/>
              </w:rPr>
              <w:t>说明</w:t>
            </w:r>
          </w:p>
        </w:tc>
      </w:tr>
      <w:tr>
        <w:tc>
          <w:tcPr>
            <w:tcW w:type="dxa" w:w="938"/>
            <w:vAlign w:val="top"/>
          </w:tcPr>
          <w:p>
            <w:pPr>
              <w:wordWrap w:val="1"/>
              <w:spacing w:before="20" w:after="20" w:line="252" w:lineRule="auto"/>
              <w:jc w:val="center"/>
            </w:pPr>
            <w:r/>
            <w:r>
              <w:rPr>
                <w:sz w:val="19"/>
              </w:rPr>
              <w:t>1</w:t>
            </w:r>
          </w:p>
        </w:tc>
        <w:tc>
          <w:tcPr>
            <w:tcW w:type="dxa" w:w="1516"/>
            <w:vAlign w:val="top"/>
          </w:tcPr>
          <w:p>
            <w:pPr>
              <w:wordWrap w:val="1"/>
              <w:spacing w:before="20" w:after="20" w:line="252" w:lineRule="auto"/>
            </w:pPr>
            <w:r/>
            <w:r>
              <w:rPr>
                <w:sz w:val="19"/>
              </w:rPr>
              <w:t>SHOP_​HOME</w:t>
            </w:r>
          </w:p>
        </w:tc>
        <w:tc>
          <w:tcPr>
            <w:tcW w:type="dxa" w:w="1443"/>
            <w:vAlign w:val="top"/>
          </w:tcPr>
          <w:p>
            <w:pPr>
              <w:wordWrap w:val="1"/>
              <w:spacing w:before="20" w:after="20" w:line="252" w:lineRule="auto"/>
            </w:pPr>
            <w:r/>
            <w:r>
              <w:rPr>
                <w:sz w:val="19"/>
              </w:rPr>
              <w:t>Home​Product​Query</w:t>
            </w:r>
          </w:p>
        </w:tc>
        <w:tc>
          <w:tcPr>
            <w:tcW w:type="dxa" w:w="1684"/>
            <w:vAlign w:val="top"/>
          </w:tcPr>
          <w:p>
            <w:pPr>
              <w:wordWrap w:val="1"/>
              <w:spacing w:before="20" w:after="20" w:line="252" w:lineRule="auto"/>
            </w:pPr>
            <w:r/>
            <w:r>
              <w:rPr>
                <w:sz w:val="19"/>
              </w:rPr>
              <w:t>Page​Result&lt;Product​Summary&gt;</w:t>
            </w:r>
          </w:p>
        </w:tc>
        <w:tc>
          <w:tcPr>
            <w:tcW w:type="dxa" w:w="1381"/>
            <w:vAlign w:val="top"/>
          </w:tcPr>
          <w:p>
            <w:pPr>
              <w:wordWrap w:val="1"/>
              <w:spacing w:before="20" w:after="20" w:line="252" w:lineRule="auto"/>
            </w:pPr>
            <w:r/>
            <w:r>
              <w:rPr>
                <w:sz w:val="19"/>
              </w:rPr>
              <w:t>任意已登录用户</w:t>
            </w:r>
          </w:p>
        </w:tc>
        <w:tc>
          <w:tcPr>
            <w:tcW w:type="dxa" w:w="2108"/>
            <w:vAlign w:val="top"/>
          </w:tcPr>
          <w:p>
            <w:pPr>
              <w:wordWrap w:val="1"/>
              <w:spacing w:before="20" w:after="20" w:line="252" w:lineRule="auto"/>
            </w:pPr>
            <w:r/>
            <w:r>
              <w:rPr>
                <w:sz w:val="19"/>
              </w:rPr>
              <w:t>首页商品列表，固定按销量降序查询</w:t>
            </w:r>
          </w:p>
        </w:tc>
      </w:tr>
      <w:tr>
        <w:tc>
          <w:tcPr>
            <w:tcW w:type="dxa" w:w="938"/>
            <w:vAlign w:val="top"/>
          </w:tcPr>
          <w:p>
            <w:pPr>
              <w:wordWrap w:val="1"/>
              <w:spacing w:before="20" w:after="20" w:line="252" w:lineRule="auto"/>
              <w:jc w:val="center"/>
            </w:pPr>
            <w:r/>
            <w:r>
              <w:rPr>
                <w:sz w:val="19"/>
              </w:rPr>
              <w:t>2</w:t>
            </w:r>
          </w:p>
        </w:tc>
        <w:tc>
          <w:tcPr>
            <w:tcW w:type="dxa" w:w="1516"/>
            <w:vAlign w:val="top"/>
          </w:tcPr>
          <w:p>
            <w:pPr>
              <w:wordWrap w:val="1"/>
              <w:spacing w:before="20" w:after="20" w:line="252" w:lineRule="auto"/>
            </w:pPr>
            <w:r/>
            <w:r>
              <w:rPr>
                <w:sz w:val="19"/>
              </w:rPr>
              <w:t>SHOP_​SEARCH_​PRODUCTS</w:t>
            </w:r>
          </w:p>
        </w:tc>
        <w:tc>
          <w:tcPr>
            <w:tcW w:type="dxa" w:w="1443"/>
            <w:vAlign w:val="top"/>
          </w:tcPr>
          <w:p>
            <w:pPr>
              <w:wordWrap w:val="1"/>
              <w:spacing w:before="20" w:after="20" w:line="252" w:lineRule="auto"/>
            </w:pPr>
            <w:r/>
            <w:r>
              <w:rPr>
                <w:sz w:val="19"/>
              </w:rPr>
              <w:t>Product​Search​Query</w:t>
            </w:r>
          </w:p>
        </w:tc>
        <w:tc>
          <w:tcPr>
            <w:tcW w:type="dxa" w:w="1684"/>
            <w:vAlign w:val="top"/>
          </w:tcPr>
          <w:p>
            <w:pPr>
              <w:wordWrap w:val="1"/>
              <w:spacing w:before="20" w:after="20" w:line="252" w:lineRule="auto"/>
            </w:pPr>
            <w:r/>
            <w:r>
              <w:rPr>
                <w:sz w:val="19"/>
              </w:rPr>
              <w:t>Page​Result&lt;Product​Summary&gt;</w:t>
            </w:r>
          </w:p>
        </w:tc>
        <w:tc>
          <w:tcPr>
            <w:tcW w:type="dxa" w:w="1381"/>
            <w:vAlign w:val="top"/>
          </w:tcPr>
          <w:p>
            <w:pPr>
              <w:wordWrap w:val="1"/>
              <w:spacing w:before="20" w:after="20" w:line="252" w:lineRule="auto"/>
            </w:pPr>
            <w:r/>
            <w:r>
              <w:rPr>
                <w:sz w:val="19"/>
              </w:rPr>
              <w:t>任意已登录用户</w:t>
            </w:r>
          </w:p>
        </w:tc>
        <w:tc>
          <w:tcPr>
            <w:tcW w:type="dxa" w:w="2108"/>
            <w:vAlign w:val="top"/>
          </w:tcPr>
          <w:p>
            <w:pPr>
              <w:wordWrap w:val="1"/>
              <w:spacing w:before="20" w:after="20" w:line="252" w:lineRule="auto"/>
            </w:pPr>
            <w:r/>
            <w:r>
              <w:rPr>
                <w:sz w:val="19"/>
              </w:rPr>
              <w:t>统一搜索，匹配商品名称、店铺名称、分类、描述与 SKU 名称，支持分类、价格区间、排序与分页</w:t>
            </w:r>
          </w:p>
        </w:tc>
      </w:tr>
      <w:tr>
        <w:tc>
          <w:tcPr>
            <w:tcW w:type="dxa" w:w="938"/>
            <w:vAlign w:val="top"/>
          </w:tcPr>
          <w:p>
            <w:pPr>
              <w:wordWrap w:val="1"/>
              <w:spacing w:before="20" w:after="20" w:line="252" w:lineRule="auto"/>
              <w:jc w:val="center"/>
            </w:pPr>
            <w:r/>
            <w:r>
              <w:rPr>
                <w:sz w:val="19"/>
              </w:rPr>
              <w:t>3</w:t>
            </w:r>
          </w:p>
        </w:tc>
        <w:tc>
          <w:tcPr>
            <w:tcW w:type="dxa" w:w="1516"/>
            <w:vAlign w:val="top"/>
          </w:tcPr>
          <w:p>
            <w:pPr>
              <w:wordWrap w:val="1"/>
              <w:spacing w:before="20" w:after="20" w:line="252" w:lineRule="auto"/>
            </w:pPr>
            <w:r/>
            <w:r>
              <w:rPr>
                <w:sz w:val="19"/>
              </w:rPr>
              <w:t>SHOP_​GET_​PRODUCT</w:t>
            </w:r>
          </w:p>
        </w:tc>
        <w:tc>
          <w:tcPr>
            <w:tcW w:type="dxa" w:w="1443"/>
            <w:vAlign w:val="top"/>
          </w:tcPr>
          <w:p>
            <w:pPr>
              <w:wordWrap w:val="1"/>
              <w:spacing w:before="20" w:after="20" w:line="252" w:lineRule="auto"/>
            </w:pPr>
            <w:r/>
            <w:r>
              <w:rPr>
                <w:sz w:val="19"/>
              </w:rPr>
              <w:t>String（商品编号）</w:t>
            </w:r>
          </w:p>
        </w:tc>
        <w:tc>
          <w:tcPr>
            <w:tcW w:type="dxa" w:w="1684"/>
            <w:vAlign w:val="top"/>
          </w:tcPr>
          <w:p>
            <w:pPr>
              <w:wordWrap w:val="1"/>
              <w:spacing w:before="20" w:after="20" w:line="252" w:lineRule="auto"/>
            </w:pPr>
            <w:r/>
            <w:r>
              <w:rPr>
                <w:sz w:val="19"/>
              </w:rPr>
              <w:t>Product​Detail</w:t>
            </w:r>
          </w:p>
        </w:tc>
        <w:tc>
          <w:tcPr>
            <w:tcW w:type="dxa" w:w="1381"/>
            <w:vAlign w:val="top"/>
          </w:tcPr>
          <w:p>
            <w:pPr>
              <w:wordWrap w:val="1"/>
              <w:spacing w:before="20" w:after="20" w:line="252" w:lineRule="auto"/>
            </w:pPr>
            <w:r/>
            <w:r>
              <w:rPr>
                <w:sz w:val="19"/>
              </w:rPr>
              <w:t>任意已登录用户</w:t>
            </w:r>
          </w:p>
        </w:tc>
        <w:tc>
          <w:tcPr>
            <w:tcW w:type="dxa" w:w="2108"/>
            <w:vAlign w:val="top"/>
          </w:tcPr>
          <w:p>
            <w:pPr>
              <w:wordWrap w:val="1"/>
              <w:spacing w:before="20" w:after="20" w:line="252" w:lineRule="auto"/>
            </w:pPr>
            <w:r/>
            <w:r>
              <w:rPr>
                <w:sz w:val="19"/>
              </w:rPr>
              <w:t>商品详情，商品与所属店铺均须为启用状态，只返回启用且可售库存大于零的 SKU</w:t>
            </w:r>
          </w:p>
        </w:tc>
      </w:tr>
      <w:tr>
        <w:tc>
          <w:tcPr>
            <w:tcW w:type="dxa" w:w="938"/>
            <w:vAlign w:val="top"/>
          </w:tcPr>
          <w:p>
            <w:pPr>
              <w:wordWrap w:val="1"/>
              <w:spacing w:before="20" w:after="20" w:line="252" w:lineRule="auto"/>
              <w:jc w:val="center"/>
            </w:pPr>
            <w:r/>
            <w:r>
              <w:rPr>
                <w:sz w:val="19"/>
              </w:rPr>
              <w:t>4</w:t>
            </w:r>
          </w:p>
        </w:tc>
        <w:tc>
          <w:tcPr>
            <w:tcW w:type="dxa" w:w="1516"/>
            <w:vAlign w:val="top"/>
          </w:tcPr>
          <w:p>
            <w:pPr>
              <w:wordWrap w:val="1"/>
              <w:spacing w:before="20" w:after="20" w:line="252" w:lineRule="auto"/>
            </w:pPr>
            <w:r/>
            <w:r>
              <w:rPr>
                <w:sz w:val="19"/>
              </w:rPr>
              <w:t>SHOP_​GET_​SHOP</w:t>
            </w:r>
          </w:p>
        </w:tc>
        <w:tc>
          <w:tcPr>
            <w:tcW w:type="dxa" w:w="1443"/>
            <w:vAlign w:val="top"/>
          </w:tcPr>
          <w:p>
            <w:pPr>
              <w:wordWrap w:val="1"/>
              <w:spacing w:before="20" w:after="20" w:line="252" w:lineRule="auto"/>
            </w:pPr>
            <w:r/>
            <w:r>
              <w:rPr>
                <w:sz w:val="19"/>
              </w:rPr>
              <w:t>String（店铺编号）</w:t>
            </w:r>
          </w:p>
        </w:tc>
        <w:tc>
          <w:tcPr>
            <w:tcW w:type="dxa" w:w="1684"/>
            <w:vAlign w:val="top"/>
          </w:tcPr>
          <w:p>
            <w:pPr>
              <w:wordWrap w:val="1"/>
              <w:spacing w:before="20" w:after="20" w:line="252" w:lineRule="auto"/>
            </w:pPr>
            <w:r/>
            <w:r>
              <w:rPr>
                <w:sz w:val="19"/>
              </w:rPr>
              <w:t>Shop​Detail</w:t>
            </w:r>
          </w:p>
        </w:tc>
        <w:tc>
          <w:tcPr>
            <w:tcW w:type="dxa" w:w="1381"/>
            <w:vAlign w:val="top"/>
          </w:tcPr>
          <w:p>
            <w:pPr>
              <w:wordWrap w:val="1"/>
              <w:spacing w:before="20" w:after="20" w:line="252" w:lineRule="auto"/>
            </w:pPr>
            <w:r/>
            <w:r>
              <w:rPr>
                <w:sz w:val="19"/>
              </w:rPr>
              <w:t>任意已登录用户</w:t>
            </w:r>
          </w:p>
        </w:tc>
        <w:tc>
          <w:tcPr>
            <w:tcW w:type="dxa" w:w="2108"/>
            <w:vAlign w:val="top"/>
          </w:tcPr>
          <w:p>
            <w:pPr>
              <w:wordWrap w:val="1"/>
              <w:spacing w:before="20" w:after="20" w:line="252" w:lineRule="auto"/>
            </w:pPr>
            <w:r/>
            <w:r>
              <w:rPr>
                <w:sz w:val="19"/>
              </w:rPr>
              <w:t>店铺详情，店铺不存在或已停用分别返回对应错误码</w:t>
            </w:r>
          </w:p>
        </w:tc>
      </w:tr>
      <w:tr>
        <w:tc>
          <w:tcPr>
            <w:tcW w:type="dxa" w:w="938"/>
            <w:vAlign w:val="top"/>
          </w:tcPr>
          <w:p>
            <w:pPr>
              <w:wordWrap w:val="1"/>
              <w:spacing w:before="20" w:after="20" w:line="252" w:lineRule="auto"/>
              <w:jc w:val="center"/>
            </w:pPr>
            <w:r/>
            <w:r>
              <w:rPr>
                <w:sz w:val="19"/>
              </w:rPr>
              <w:t>5</w:t>
            </w:r>
          </w:p>
        </w:tc>
        <w:tc>
          <w:tcPr>
            <w:tcW w:type="dxa" w:w="1516"/>
            <w:vAlign w:val="top"/>
          </w:tcPr>
          <w:p>
            <w:pPr>
              <w:wordWrap w:val="1"/>
              <w:spacing w:before="20" w:after="20" w:line="252" w:lineRule="auto"/>
            </w:pPr>
            <w:r/>
            <w:r>
              <w:rPr>
                <w:sz w:val="19"/>
              </w:rPr>
              <w:t>SHOP_​GET_​SHOP_​PRODUCTS</w:t>
            </w:r>
          </w:p>
        </w:tc>
        <w:tc>
          <w:tcPr>
            <w:tcW w:type="dxa" w:w="1443"/>
            <w:vAlign w:val="top"/>
          </w:tcPr>
          <w:p>
            <w:pPr>
              <w:wordWrap w:val="1"/>
              <w:spacing w:before="20" w:after="20" w:line="252" w:lineRule="auto"/>
            </w:pPr>
            <w:r/>
            <w:r>
              <w:rPr>
                <w:sz w:val="19"/>
              </w:rPr>
              <w:t>Shop​Product​Query</w:t>
            </w:r>
          </w:p>
        </w:tc>
        <w:tc>
          <w:tcPr>
            <w:tcW w:type="dxa" w:w="1684"/>
            <w:vAlign w:val="top"/>
          </w:tcPr>
          <w:p>
            <w:pPr>
              <w:wordWrap w:val="1"/>
              <w:spacing w:before="20" w:after="20" w:line="252" w:lineRule="auto"/>
            </w:pPr>
            <w:r/>
            <w:r>
              <w:rPr>
                <w:sz w:val="19"/>
              </w:rPr>
              <w:t>Page​Result&lt;Product​Summary&gt;</w:t>
            </w:r>
          </w:p>
        </w:tc>
        <w:tc>
          <w:tcPr>
            <w:tcW w:type="dxa" w:w="1381"/>
            <w:vAlign w:val="top"/>
          </w:tcPr>
          <w:p>
            <w:pPr>
              <w:wordWrap w:val="1"/>
              <w:spacing w:before="20" w:after="20" w:line="252" w:lineRule="auto"/>
            </w:pPr>
            <w:r/>
            <w:r>
              <w:rPr>
                <w:sz w:val="19"/>
              </w:rPr>
              <w:t>任意已登录用户</w:t>
            </w:r>
          </w:p>
        </w:tc>
        <w:tc>
          <w:tcPr>
            <w:tcW w:type="dxa" w:w="2108"/>
            <w:vAlign w:val="top"/>
          </w:tcPr>
          <w:p>
            <w:pPr>
              <w:wordWrap w:val="1"/>
              <w:spacing w:before="20" w:after="20" w:line="252" w:lineRule="auto"/>
            </w:pPr>
            <w:r/>
            <w:r>
              <w:rPr>
                <w:sz w:val="19"/>
              </w:rPr>
              <w:t>店内商品分页，固定店铺编号条件并先校验店铺可见性</w:t>
            </w:r>
          </w:p>
        </w:tc>
      </w:tr>
      <w:tr>
        <w:tc>
          <w:tcPr>
            <w:tcW w:type="dxa" w:w="938"/>
            <w:vAlign w:val="top"/>
          </w:tcPr>
          <w:p>
            <w:pPr>
              <w:wordWrap w:val="1"/>
              <w:spacing w:before="20" w:after="20" w:line="252" w:lineRule="auto"/>
              <w:jc w:val="center"/>
            </w:pPr>
            <w:r/>
            <w:r>
              <w:rPr>
                <w:sz w:val="19"/>
              </w:rPr>
              <w:t>6</w:t>
            </w:r>
          </w:p>
        </w:tc>
        <w:tc>
          <w:tcPr>
            <w:tcW w:type="dxa" w:w="1516"/>
            <w:vAlign w:val="top"/>
          </w:tcPr>
          <w:p>
            <w:pPr>
              <w:wordWrap w:val="1"/>
              <w:spacing w:before="20" w:after="20" w:line="252" w:lineRule="auto"/>
            </w:pPr>
            <w:r/>
            <w:r>
              <w:rPr>
                <w:sz w:val="19"/>
              </w:rPr>
              <w:t>SHOP_​GET_​CART</w:t>
            </w:r>
          </w:p>
        </w:tc>
        <w:tc>
          <w:tcPr>
            <w:tcW w:type="dxa" w:w="1443"/>
            <w:vAlign w:val="top"/>
          </w:tcPr>
          <w:p>
            <w:pPr>
              <w:wordWrap w:val="1"/>
              <w:spacing w:before="20" w:after="20" w:line="252" w:lineRule="auto"/>
            </w:pPr>
            <w:r/>
            <w:r>
              <w:rPr>
                <w:sz w:val="19"/>
              </w:rPr>
              <w:t>Empty​Request</w:t>
            </w:r>
          </w:p>
        </w:tc>
        <w:tc>
          <w:tcPr>
            <w:tcW w:type="dxa" w:w="1684"/>
            <w:vAlign w:val="top"/>
          </w:tcPr>
          <w:p>
            <w:pPr>
              <w:wordWrap w:val="1"/>
              <w:spacing w:before="20" w:after="20" w:line="252" w:lineRule="auto"/>
            </w:pPr>
            <w:r/>
            <w:r>
              <w:rPr>
                <w:sz w:val="19"/>
              </w:rPr>
              <w:t>Cart​View</w:t>
            </w:r>
          </w:p>
        </w:tc>
        <w:tc>
          <w:tcPr>
            <w:tcW w:type="dxa" w:w="1381"/>
            <w:vAlign w:val="top"/>
          </w:tcPr>
          <w:p>
            <w:pPr>
              <w:wordWrap w:val="1"/>
              <w:spacing w:before="20" w:after="20" w:line="252" w:lineRule="auto"/>
            </w:pPr>
            <w:r/>
            <w:r>
              <w:rPr>
                <w:sz w:val="19"/>
              </w:rPr>
              <w:t>任意已登录用户</w:t>
            </w:r>
          </w:p>
        </w:tc>
        <w:tc>
          <w:tcPr>
            <w:tcW w:type="dxa" w:w="2108"/>
            <w:vAlign w:val="top"/>
          </w:tcPr>
          <w:p>
            <w:pPr>
              <w:wordWrap w:val="1"/>
              <w:spacing w:before="20" w:after="20" w:line="252" w:lineRule="auto"/>
            </w:pPr>
            <w:r/>
            <w:r>
              <w:rPr>
                <w:sz w:val="19"/>
              </w:rPr>
              <w:t>读取本人购物车，无购物车时返回空视图</w:t>
            </w:r>
          </w:p>
        </w:tc>
      </w:tr>
      <w:tr>
        <w:tc>
          <w:tcPr>
            <w:tcW w:type="dxa" w:w="938"/>
            <w:vAlign w:val="top"/>
          </w:tcPr>
          <w:p>
            <w:pPr>
              <w:wordWrap w:val="1"/>
              <w:spacing w:before="20" w:after="20" w:line="252" w:lineRule="auto"/>
              <w:jc w:val="center"/>
            </w:pPr>
            <w:r/>
            <w:r>
              <w:rPr>
                <w:sz w:val="19"/>
              </w:rPr>
              <w:t>7</w:t>
            </w:r>
          </w:p>
        </w:tc>
        <w:tc>
          <w:tcPr>
            <w:tcW w:type="dxa" w:w="1516"/>
            <w:vAlign w:val="top"/>
          </w:tcPr>
          <w:p>
            <w:pPr>
              <w:wordWrap w:val="1"/>
              <w:spacing w:before="20" w:after="20" w:line="252" w:lineRule="auto"/>
            </w:pPr>
            <w:r/>
            <w:r>
              <w:rPr>
                <w:sz w:val="19"/>
              </w:rPr>
              <w:t>SHOP_​GET_​PAID_​ORDERS</w:t>
            </w:r>
          </w:p>
        </w:tc>
        <w:tc>
          <w:tcPr>
            <w:tcW w:type="dxa" w:w="1443"/>
            <w:vAlign w:val="top"/>
          </w:tcPr>
          <w:p>
            <w:pPr>
              <w:wordWrap w:val="1"/>
              <w:spacing w:before="20" w:after="20" w:line="252" w:lineRule="auto"/>
            </w:pPr>
            <w:r/>
            <w:r>
              <w:rPr>
                <w:sz w:val="19"/>
              </w:rPr>
              <w:t>Empty​Request</w:t>
            </w:r>
          </w:p>
        </w:tc>
        <w:tc>
          <w:tcPr>
            <w:tcW w:type="dxa" w:w="1684"/>
            <w:vAlign w:val="top"/>
          </w:tcPr>
          <w:p>
            <w:pPr>
              <w:wordWrap w:val="1"/>
              <w:spacing w:before="20" w:after="20" w:line="252" w:lineRule="auto"/>
            </w:pPr>
            <w:r/>
            <w:r>
              <w:rPr>
                <w:sz w:val="19"/>
              </w:rPr>
              <w:t>Paid​Order​History</w:t>
            </w:r>
          </w:p>
        </w:tc>
        <w:tc>
          <w:tcPr>
            <w:tcW w:type="dxa" w:w="1381"/>
            <w:vAlign w:val="top"/>
          </w:tcPr>
          <w:p>
            <w:pPr>
              <w:wordWrap w:val="1"/>
              <w:spacing w:before="20" w:after="20" w:line="252" w:lineRule="auto"/>
            </w:pPr>
            <w:r/>
            <w:r>
              <w:rPr>
                <w:sz w:val="19"/>
              </w:rPr>
              <w:t>任意已登录用户</w:t>
            </w:r>
          </w:p>
        </w:tc>
        <w:tc>
          <w:tcPr>
            <w:tcW w:type="dxa" w:w="2108"/>
            <w:vAlign w:val="top"/>
          </w:tcPr>
          <w:p>
            <w:pPr>
              <w:wordWrap w:val="1"/>
              <w:spacing w:before="20" w:after="20" w:line="252" w:lineRule="auto"/>
            </w:pPr>
            <w:r/>
            <w:r>
              <w:rPr>
                <w:sz w:val="19"/>
              </w:rPr>
              <w:t>本人已支付订单，处理器只使用会话解析出的买家编号</w:t>
            </w:r>
          </w:p>
        </w:tc>
      </w:tr>
      <w:tr>
        <w:tc>
          <w:tcPr>
            <w:tcW w:type="dxa" w:w="938"/>
            <w:vAlign w:val="top"/>
          </w:tcPr>
          <w:p>
            <w:pPr>
              <w:wordWrap w:val="1"/>
              <w:spacing w:before="20" w:after="20" w:line="252" w:lineRule="auto"/>
              <w:jc w:val="center"/>
            </w:pPr>
            <w:r/>
            <w:r>
              <w:rPr>
                <w:sz w:val="19"/>
              </w:rPr>
              <w:t>8</w:t>
            </w:r>
          </w:p>
        </w:tc>
        <w:tc>
          <w:tcPr>
            <w:tcW w:type="dxa" w:w="1516"/>
            <w:vAlign w:val="top"/>
          </w:tcPr>
          <w:p>
            <w:pPr>
              <w:wordWrap w:val="1"/>
              <w:spacing w:before="20" w:after="20" w:line="252" w:lineRule="auto"/>
            </w:pPr>
            <w:r/>
            <w:r>
              <w:rPr>
                <w:sz w:val="19"/>
              </w:rPr>
              <w:t>SHOP_​CART_​ADD</w:t>
            </w:r>
          </w:p>
        </w:tc>
        <w:tc>
          <w:tcPr>
            <w:tcW w:type="dxa" w:w="1443"/>
            <w:vAlign w:val="top"/>
          </w:tcPr>
          <w:p>
            <w:pPr>
              <w:wordWrap w:val="1"/>
              <w:spacing w:before="20" w:after="20" w:line="252" w:lineRule="auto"/>
            </w:pPr>
            <w:r/>
            <w:r>
              <w:rPr>
                <w:sz w:val="19"/>
              </w:rPr>
              <w:t>Add​Cart​Item​Command</w:t>
            </w:r>
          </w:p>
        </w:tc>
        <w:tc>
          <w:tcPr>
            <w:tcW w:type="dxa" w:w="1684"/>
            <w:vAlign w:val="top"/>
          </w:tcPr>
          <w:p>
            <w:pPr>
              <w:wordWrap w:val="1"/>
              <w:spacing w:before="20" w:after="20" w:line="252" w:lineRule="auto"/>
            </w:pPr>
            <w:r/>
            <w:r>
              <w:rPr>
                <w:sz w:val="19"/>
              </w:rPr>
              <w:t>Cart​View</w:t>
            </w:r>
          </w:p>
        </w:tc>
        <w:tc>
          <w:tcPr>
            <w:tcW w:type="dxa" w:w="1381"/>
            <w:vAlign w:val="top"/>
          </w:tcPr>
          <w:p>
            <w:pPr>
              <w:wordWrap w:val="1"/>
              <w:spacing w:before="20" w:after="20" w:line="252" w:lineRule="auto"/>
            </w:pPr>
            <w:r/>
            <w:r>
              <w:rPr>
                <w:sz w:val="19"/>
              </w:rPr>
              <w:t>买家（有效账号且非管理员）</w:t>
            </w:r>
          </w:p>
        </w:tc>
        <w:tc>
          <w:tcPr>
            <w:tcW w:type="dxa" w:w="2108"/>
            <w:vAlign w:val="top"/>
          </w:tcPr>
          <w:p>
            <w:pPr>
              <w:wordWrap w:val="1"/>
              <w:spacing w:before="20" w:after="20" w:line="252" w:lineRule="auto"/>
            </w:pPr>
            <w:r/>
            <w:r>
              <w:rPr>
                <w:sz w:val="19"/>
              </w:rPr>
              <w:t>加入购物车，同 SKU 合并数量，数量须在 1 到可售库存之间，禁止购买本店商品</w:t>
            </w:r>
          </w:p>
        </w:tc>
      </w:tr>
      <w:tr>
        <w:tc>
          <w:tcPr>
            <w:tcW w:type="dxa" w:w="938"/>
            <w:vAlign w:val="top"/>
          </w:tcPr>
          <w:p>
            <w:pPr>
              <w:wordWrap w:val="1"/>
              <w:spacing w:before="20" w:after="20" w:line="252" w:lineRule="auto"/>
              <w:jc w:val="center"/>
            </w:pPr>
            <w:r/>
            <w:r>
              <w:rPr>
                <w:sz w:val="19"/>
              </w:rPr>
              <w:t>9</w:t>
            </w:r>
          </w:p>
        </w:tc>
        <w:tc>
          <w:tcPr>
            <w:tcW w:type="dxa" w:w="1516"/>
            <w:vAlign w:val="top"/>
          </w:tcPr>
          <w:p>
            <w:pPr>
              <w:wordWrap w:val="1"/>
              <w:spacing w:before="20" w:after="20" w:line="252" w:lineRule="auto"/>
            </w:pPr>
            <w:r/>
            <w:r>
              <w:rPr>
                <w:sz w:val="19"/>
              </w:rPr>
              <w:t>SHOP_​CART_​UPDATE</w:t>
            </w:r>
          </w:p>
        </w:tc>
        <w:tc>
          <w:tcPr>
            <w:tcW w:type="dxa" w:w="1443"/>
            <w:vAlign w:val="top"/>
          </w:tcPr>
          <w:p>
            <w:pPr>
              <w:wordWrap w:val="1"/>
              <w:spacing w:before="20" w:after="20" w:line="252" w:lineRule="auto"/>
            </w:pPr>
            <w:r/>
            <w:r>
              <w:rPr>
                <w:sz w:val="19"/>
              </w:rPr>
              <w:t>Update​Cart​Item​Command</w:t>
            </w:r>
          </w:p>
        </w:tc>
        <w:tc>
          <w:tcPr>
            <w:tcW w:type="dxa" w:w="1684"/>
            <w:vAlign w:val="top"/>
          </w:tcPr>
          <w:p>
            <w:pPr>
              <w:wordWrap w:val="1"/>
              <w:spacing w:before="20" w:after="20" w:line="252" w:lineRule="auto"/>
            </w:pPr>
            <w:r/>
            <w:r>
              <w:rPr>
                <w:sz w:val="19"/>
              </w:rPr>
              <w:t>Cart​View</w:t>
            </w:r>
          </w:p>
        </w:tc>
        <w:tc>
          <w:tcPr>
            <w:tcW w:type="dxa" w:w="1381"/>
            <w:vAlign w:val="top"/>
          </w:tcPr>
          <w:p>
            <w:pPr>
              <w:wordWrap w:val="1"/>
              <w:spacing w:before="20" w:after="20" w:line="252" w:lineRule="auto"/>
            </w:pPr>
            <w:r/>
            <w:r>
              <w:rPr>
                <w:sz w:val="19"/>
              </w:rPr>
              <w:t>买家（有效账号且非管理员）</w:t>
            </w:r>
          </w:p>
        </w:tc>
        <w:tc>
          <w:tcPr>
            <w:tcW w:type="dxa" w:w="2108"/>
            <w:vAlign w:val="top"/>
          </w:tcPr>
          <w:p>
            <w:pPr>
              <w:wordWrap w:val="1"/>
              <w:spacing w:before="20" w:after="20" w:line="252" w:lineRule="auto"/>
            </w:pPr>
            <w:r/>
            <w:r>
              <w:rPr>
                <w:sz w:val="19"/>
              </w:rPr>
              <w:t>修改购物车数量，带版本号校验，行必须属于本人购物车</w:t>
            </w:r>
          </w:p>
        </w:tc>
      </w:tr>
      <w:tr>
        <w:tc>
          <w:tcPr>
            <w:tcW w:type="dxa" w:w="938"/>
            <w:vAlign w:val="top"/>
          </w:tcPr>
          <w:p>
            <w:pPr>
              <w:wordWrap w:val="1"/>
              <w:spacing w:before="20" w:after="20" w:line="252" w:lineRule="auto"/>
              <w:jc w:val="center"/>
            </w:pPr>
            <w:r/>
            <w:r>
              <w:rPr>
                <w:sz w:val="19"/>
              </w:rPr>
              <w:t>10</w:t>
            </w:r>
          </w:p>
        </w:tc>
        <w:tc>
          <w:tcPr>
            <w:tcW w:type="dxa" w:w="1516"/>
            <w:vAlign w:val="top"/>
          </w:tcPr>
          <w:p>
            <w:pPr>
              <w:wordWrap w:val="1"/>
              <w:spacing w:before="20" w:after="20" w:line="252" w:lineRule="auto"/>
            </w:pPr>
            <w:r/>
            <w:r>
              <w:rPr>
                <w:sz w:val="19"/>
              </w:rPr>
              <w:t>SHOP_​CART_​REMOVE</w:t>
            </w:r>
          </w:p>
        </w:tc>
        <w:tc>
          <w:tcPr>
            <w:tcW w:type="dxa" w:w="1443"/>
            <w:vAlign w:val="top"/>
          </w:tcPr>
          <w:p>
            <w:pPr>
              <w:wordWrap w:val="1"/>
              <w:spacing w:before="20" w:after="20" w:line="252" w:lineRule="auto"/>
            </w:pPr>
            <w:r/>
            <w:r>
              <w:rPr>
                <w:sz w:val="19"/>
              </w:rPr>
              <w:t>String（购物车行编号）</w:t>
            </w:r>
          </w:p>
        </w:tc>
        <w:tc>
          <w:tcPr>
            <w:tcW w:type="dxa" w:w="1684"/>
            <w:vAlign w:val="top"/>
          </w:tcPr>
          <w:p>
            <w:pPr>
              <w:wordWrap w:val="1"/>
              <w:spacing w:before="20" w:after="20" w:line="252" w:lineRule="auto"/>
            </w:pPr>
            <w:r/>
            <w:r>
              <w:rPr>
                <w:sz w:val="19"/>
              </w:rPr>
              <w:t>Cart​View</w:t>
            </w:r>
          </w:p>
        </w:tc>
        <w:tc>
          <w:tcPr>
            <w:tcW w:type="dxa" w:w="1381"/>
            <w:vAlign w:val="top"/>
          </w:tcPr>
          <w:p>
            <w:pPr>
              <w:wordWrap w:val="1"/>
              <w:spacing w:before="20" w:after="20" w:line="252" w:lineRule="auto"/>
            </w:pPr>
            <w:r/>
            <w:r>
              <w:rPr>
                <w:sz w:val="19"/>
              </w:rPr>
              <w:t>买家（有效账号且非管理员）</w:t>
            </w:r>
          </w:p>
        </w:tc>
        <w:tc>
          <w:tcPr>
            <w:tcW w:type="dxa" w:w="2108"/>
            <w:vAlign w:val="top"/>
          </w:tcPr>
          <w:p>
            <w:pPr>
              <w:wordWrap w:val="1"/>
              <w:spacing w:before="20" w:after="20" w:line="252" w:lineRule="auto"/>
            </w:pPr>
            <w:r/>
            <w:r>
              <w:rPr>
                <w:sz w:val="19"/>
              </w:rPr>
              <w:t>删除购物车行，行必须属于本人购物车</w:t>
            </w:r>
          </w:p>
        </w:tc>
      </w:tr>
      <w:tr>
        <w:tc>
          <w:tcPr>
            <w:tcW w:type="dxa" w:w="938"/>
            <w:vAlign w:val="top"/>
          </w:tcPr>
          <w:p>
            <w:pPr>
              <w:wordWrap w:val="1"/>
              <w:spacing w:before="20" w:after="20" w:line="252" w:lineRule="auto"/>
              <w:jc w:val="center"/>
            </w:pPr>
            <w:r/>
            <w:r>
              <w:rPr>
                <w:sz w:val="19"/>
              </w:rPr>
              <w:t>11</w:t>
            </w:r>
          </w:p>
        </w:tc>
        <w:tc>
          <w:tcPr>
            <w:tcW w:type="dxa" w:w="1516"/>
            <w:vAlign w:val="top"/>
          </w:tcPr>
          <w:p>
            <w:pPr>
              <w:wordWrap w:val="1"/>
              <w:spacing w:before="20" w:after="20" w:line="252" w:lineRule="auto"/>
            </w:pPr>
            <w:r/>
            <w:r>
              <w:rPr>
                <w:sz w:val="19"/>
              </w:rPr>
              <w:t>SHOP_​CHECKOUT</w:t>
            </w:r>
          </w:p>
        </w:tc>
        <w:tc>
          <w:tcPr>
            <w:tcW w:type="dxa" w:w="1443"/>
            <w:vAlign w:val="top"/>
          </w:tcPr>
          <w:p>
            <w:pPr>
              <w:wordWrap w:val="1"/>
              <w:spacing w:before="20" w:after="20" w:line="252" w:lineRule="auto"/>
            </w:pPr>
            <w:r/>
            <w:r>
              <w:rPr>
                <w:sz w:val="19"/>
              </w:rPr>
              <w:t>Checkout​Command</w:t>
            </w:r>
          </w:p>
        </w:tc>
        <w:tc>
          <w:tcPr>
            <w:tcW w:type="dxa" w:w="1684"/>
            <w:vAlign w:val="top"/>
          </w:tcPr>
          <w:p>
            <w:pPr>
              <w:wordWrap w:val="1"/>
              <w:spacing w:before="20" w:after="20" w:line="252" w:lineRule="auto"/>
            </w:pPr>
            <w:r/>
            <w:r>
              <w:rPr>
                <w:sz w:val="19"/>
              </w:rPr>
              <w:t>Checkout​Result</w:t>
            </w:r>
          </w:p>
        </w:tc>
        <w:tc>
          <w:tcPr>
            <w:tcW w:type="dxa" w:w="1381"/>
            <w:vAlign w:val="top"/>
          </w:tcPr>
          <w:p>
            <w:pPr>
              <w:wordWrap w:val="1"/>
              <w:spacing w:before="20" w:after="20" w:line="252" w:lineRule="auto"/>
            </w:pPr>
            <w:r/>
            <w:r>
              <w:rPr>
                <w:sz w:val="19"/>
              </w:rPr>
              <w:t>买家（有效账号且非管理员）</w:t>
            </w:r>
          </w:p>
        </w:tc>
        <w:tc>
          <w:tcPr>
            <w:tcW w:type="dxa" w:w="2108"/>
            <w:vAlign w:val="top"/>
          </w:tcPr>
          <w:p>
            <w:pPr>
              <w:wordWrap w:val="1"/>
              <w:spacing w:before="20" w:after="20" w:line="252" w:lineRule="auto"/>
            </w:pPr>
            <w:r/>
            <w:r>
              <w:rPr>
                <w:sz w:val="19"/>
              </w:rPr>
              <w:t>结算建单，创建订单组、子订单、明细、支付单与 15 分钟库存预留，成功写结算日志</w:t>
            </w:r>
          </w:p>
        </w:tc>
      </w:tr>
      <w:tr>
        <w:tc>
          <w:tcPr>
            <w:tcW w:type="dxa" w:w="938"/>
            <w:vAlign w:val="top"/>
          </w:tcPr>
          <w:p>
            <w:pPr>
              <w:wordWrap w:val="1"/>
              <w:spacing w:before="20" w:after="20" w:line="252" w:lineRule="auto"/>
              <w:jc w:val="center"/>
            </w:pPr>
            <w:r/>
            <w:r>
              <w:rPr>
                <w:sz w:val="19"/>
              </w:rPr>
              <w:t>12</w:t>
            </w:r>
          </w:p>
        </w:tc>
        <w:tc>
          <w:tcPr>
            <w:tcW w:type="dxa" w:w="1516"/>
            <w:vAlign w:val="top"/>
          </w:tcPr>
          <w:p>
            <w:pPr>
              <w:wordWrap w:val="1"/>
              <w:spacing w:before="20" w:after="20" w:line="252" w:lineRule="auto"/>
            </w:pPr>
            <w:r/>
            <w:r>
              <w:rPr>
                <w:sz w:val="19"/>
              </w:rPr>
              <w:t>SHOP_​SIMULATE_​PAYMENT</w:t>
            </w:r>
          </w:p>
        </w:tc>
        <w:tc>
          <w:tcPr>
            <w:tcW w:type="dxa" w:w="1443"/>
            <w:vAlign w:val="top"/>
          </w:tcPr>
          <w:p>
            <w:pPr>
              <w:wordWrap w:val="1"/>
              <w:spacing w:before="20" w:after="20" w:line="252" w:lineRule="auto"/>
            </w:pPr>
            <w:r/>
            <w:r>
              <w:rPr>
                <w:sz w:val="19"/>
              </w:rPr>
              <w:t>Simulate​Payment​Command</w:t>
            </w:r>
          </w:p>
        </w:tc>
        <w:tc>
          <w:tcPr>
            <w:tcW w:type="dxa" w:w="1684"/>
            <w:vAlign w:val="top"/>
          </w:tcPr>
          <w:p>
            <w:pPr>
              <w:wordWrap w:val="1"/>
              <w:spacing w:before="20" w:after="20" w:line="252" w:lineRule="auto"/>
            </w:pPr>
            <w:r/>
            <w:r>
              <w:rPr>
                <w:sz w:val="19"/>
              </w:rPr>
              <w:t>Payment​View</w:t>
            </w:r>
          </w:p>
        </w:tc>
        <w:tc>
          <w:tcPr>
            <w:tcW w:type="dxa" w:w="1381"/>
            <w:vAlign w:val="top"/>
          </w:tcPr>
          <w:p>
            <w:pPr>
              <w:wordWrap w:val="1"/>
              <w:spacing w:before="20" w:after="20" w:line="252" w:lineRule="auto"/>
            </w:pPr>
            <w:r/>
            <w:r>
              <w:rPr>
                <w:sz w:val="19"/>
              </w:rPr>
              <w:t>买家（有效账号且非管理员，且为支付单所属订单组买家）</w:t>
            </w:r>
          </w:p>
        </w:tc>
        <w:tc>
          <w:tcPr>
            <w:tcW w:type="dxa" w:w="2108"/>
            <w:vAlign w:val="top"/>
          </w:tcPr>
          <w:p>
            <w:pPr>
              <w:wordWrap w:val="1"/>
              <w:spacing w:before="20" w:after="20" w:line="252" w:lineRule="auto"/>
            </w:pPr>
            <w:r/>
            <w:r>
              <w:rPr>
                <w:sz w:val="19"/>
              </w:rPr>
              <w:t>模拟支付，成功扣减库存与预留并累计销量、订单置为已支付，失败仅记录尝试，取消释放预留</w:t>
            </w:r>
          </w:p>
        </w:tc>
      </w:tr>
      <w:tr>
        <w:tc>
          <w:tcPr>
            <w:tcW w:type="dxa" w:w="938"/>
            <w:vAlign w:val="top"/>
          </w:tcPr>
          <w:p>
            <w:pPr>
              <w:wordWrap w:val="1"/>
              <w:spacing w:before="20" w:after="20" w:line="252" w:lineRule="auto"/>
              <w:jc w:val="center"/>
            </w:pPr>
            <w:r/>
            <w:r>
              <w:rPr>
                <w:sz w:val="19"/>
              </w:rPr>
              <w:t>13</w:t>
            </w:r>
          </w:p>
        </w:tc>
        <w:tc>
          <w:tcPr>
            <w:tcW w:type="dxa" w:w="1516"/>
            <w:vAlign w:val="top"/>
          </w:tcPr>
          <w:p>
            <w:pPr>
              <w:wordWrap w:val="1"/>
              <w:spacing w:before="20" w:after="20" w:line="252" w:lineRule="auto"/>
            </w:pPr>
            <w:r/>
            <w:r>
              <w:rPr>
                <w:sz w:val="19"/>
              </w:rPr>
              <w:t>SHOP_​SELLER_​GET_​APPLICATION</w:t>
            </w:r>
          </w:p>
        </w:tc>
        <w:tc>
          <w:tcPr>
            <w:tcW w:type="dxa" w:w="1443"/>
            <w:vAlign w:val="top"/>
          </w:tcPr>
          <w:p>
            <w:pPr>
              <w:wordWrap w:val="1"/>
              <w:spacing w:before="20" w:after="20" w:line="252" w:lineRule="auto"/>
            </w:pPr>
            <w:r/>
            <w:r>
              <w:rPr>
                <w:sz w:val="19"/>
              </w:rPr>
              <w:t>Empty​Request</w:t>
            </w:r>
          </w:p>
        </w:tc>
        <w:tc>
          <w:tcPr>
            <w:tcW w:type="dxa" w:w="1684"/>
            <w:vAlign w:val="top"/>
          </w:tcPr>
          <w:p>
            <w:pPr>
              <w:wordWrap w:val="1"/>
              <w:spacing w:before="20" w:after="20" w:line="252" w:lineRule="auto"/>
            </w:pPr>
            <w:r/>
            <w:r>
              <w:rPr>
                <w:sz w:val="19"/>
              </w:rPr>
              <w:t>Seller​Application​View（无申请时为空）</w:t>
            </w:r>
          </w:p>
        </w:tc>
        <w:tc>
          <w:tcPr>
            <w:tcW w:type="dxa" w:w="1381"/>
            <w:vAlign w:val="top"/>
          </w:tcPr>
          <w:p>
            <w:pPr>
              <w:wordWrap w:val="1"/>
              <w:spacing w:before="20" w:after="20" w:line="252" w:lineRule="auto"/>
            </w:pPr>
            <w:r/>
            <w:r>
              <w:rPr>
                <w:sz w:val="19"/>
              </w:rPr>
              <w:t>任意已登录用户</w:t>
            </w:r>
          </w:p>
        </w:tc>
        <w:tc>
          <w:tcPr>
            <w:tcW w:type="dxa" w:w="2108"/>
            <w:vAlign w:val="top"/>
          </w:tcPr>
          <w:p>
            <w:pPr>
              <w:wordWrap w:val="1"/>
              <w:spacing w:before="20" w:after="20" w:line="252" w:lineRule="auto"/>
            </w:pPr>
            <w:r/>
            <w:r>
              <w:rPr>
                <w:sz w:val="19"/>
              </w:rPr>
              <w:t>查询本人唯一开店申请</w:t>
            </w:r>
          </w:p>
        </w:tc>
      </w:tr>
      <w:tr>
        <w:tc>
          <w:tcPr>
            <w:tcW w:type="dxa" w:w="938"/>
            <w:vAlign w:val="top"/>
          </w:tcPr>
          <w:p>
            <w:pPr>
              <w:wordWrap w:val="1"/>
              <w:spacing w:before="20" w:after="20" w:line="252" w:lineRule="auto"/>
              <w:jc w:val="center"/>
            </w:pPr>
            <w:r/>
            <w:r>
              <w:rPr>
                <w:sz w:val="19"/>
              </w:rPr>
              <w:t>14</w:t>
            </w:r>
          </w:p>
        </w:tc>
        <w:tc>
          <w:tcPr>
            <w:tcW w:type="dxa" w:w="1516"/>
            <w:vAlign w:val="top"/>
          </w:tcPr>
          <w:p>
            <w:pPr>
              <w:wordWrap w:val="1"/>
              <w:spacing w:before="20" w:after="20" w:line="252" w:lineRule="auto"/>
            </w:pPr>
            <w:r/>
            <w:r>
              <w:rPr>
                <w:sz w:val="19"/>
              </w:rPr>
              <w:t>SHOP_​SELLER_​SAVE_​APPLICATION</w:t>
            </w:r>
          </w:p>
        </w:tc>
        <w:tc>
          <w:tcPr>
            <w:tcW w:type="dxa" w:w="1443"/>
            <w:vAlign w:val="top"/>
          </w:tcPr>
          <w:p>
            <w:pPr>
              <w:wordWrap w:val="1"/>
              <w:spacing w:before="20" w:after="20" w:line="252" w:lineRule="auto"/>
            </w:pPr>
            <w:r/>
            <w:r>
              <w:rPr>
                <w:sz w:val="19"/>
              </w:rPr>
              <w:t>Save​Seller​Draft​Command</w:t>
            </w:r>
          </w:p>
        </w:tc>
        <w:tc>
          <w:tcPr>
            <w:tcW w:type="dxa" w:w="1684"/>
            <w:vAlign w:val="top"/>
          </w:tcPr>
          <w:p>
            <w:pPr>
              <w:wordWrap w:val="1"/>
              <w:spacing w:before="20" w:after="20" w:line="252" w:lineRule="auto"/>
            </w:pPr>
            <w:r/>
            <w:r>
              <w:rPr>
                <w:sz w:val="19"/>
              </w:rPr>
              <w:t>Seller​Application​View</w:t>
            </w:r>
          </w:p>
        </w:tc>
        <w:tc>
          <w:tcPr>
            <w:tcW w:type="dxa" w:w="1381"/>
            <w:vAlign w:val="top"/>
          </w:tcPr>
          <w:p>
            <w:pPr>
              <w:wordWrap w:val="1"/>
              <w:spacing w:before="20" w:after="20" w:line="252" w:lineRule="auto"/>
            </w:pPr>
            <w:r/>
            <w:r>
              <w:rPr>
                <w:sz w:val="19"/>
              </w:rPr>
              <w:t>有效学生或教师账号</w:t>
            </w:r>
          </w:p>
        </w:tc>
        <w:tc>
          <w:tcPr>
            <w:tcW w:type="dxa" w:w="2108"/>
            <w:vAlign w:val="top"/>
          </w:tcPr>
          <w:p>
            <w:pPr>
              <w:wordWrap w:val="1"/>
              <w:spacing w:before="20" w:after="20" w:line="252" w:lineRule="auto"/>
            </w:pPr>
            <w:r/>
            <w:r>
              <w:rPr>
                <w:sz w:val="19"/>
              </w:rPr>
              <w:t>保存申请草稿，已有申请或已有店铺时拒绝新建</w:t>
            </w:r>
          </w:p>
        </w:tc>
      </w:tr>
      <w:tr>
        <w:tc>
          <w:tcPr>
            <w:tcW w:type="dxa" w:w="938"/>
            <w:vAlign w:val="top"/>
          </w:tcPr>
          <w:p>
            <w:pPr>
              <w:wordWrap w:val="1"/>
              <w:spacing w:before="20" w:after="20" w:line="252" w:lineRule="auto"/>
              <w:jc w:val="center"/>
            </w:pPr>
            <w:r/>
            <w:r>
              <w:rPr>
                <w:sz w:val="19"/>
              </w:rPr>
              <w:t>15</w:t>
            </w:r>
          </w:p>
        </w:tc>
        <w:tc>
          <w:tcPr>
            <w:tcW w:type="dxa" w:w="1516"/>
            <w:vAlign w:val="top"/>
          </w:tcPr>
          <w:p>
            <w:pPr>
              <w:wordWrap w:val="1"/>
              <w:spacing w:before="20" w:after="20" w:line="252" w:lineRule="auto"/>
            </w:pPr>
            <w:r/>
            <w:r>
              <w:rPr>
                <w:sz w:val="19"/>
              </w:rPr>
              <w:t>SHOP_​SELLER_​SUBMIT_​APPLICATION</w:t>
            </w:r>
          </w:p>
        </w:tc>
        <w:tc>
          <w:tcPr>
            <w:tcW w:type="dxa" w:w="1443"/>
            <w:vAlign w:val="top"/>
          </w:tcPr>
          <w:p>
            <w:pPr>
              <w:wordWrap w:val="1"/>
              <w:spacing w:before="20" w:after="20" w:line="252" w:lineRule="auto"/>
            </w:pPr>
            <w:r/>
            <w:r>
              <w:rPr>
                <w:sz w:val="19"/>
              </w:rPr>
              <w:t>Submit​Seller​Application​Command</w:t>
            </w:r>
          </w:p>
        </w:tc>
        <w:tc>
          <w:tcPr>
            <w:tcW w:type="dxa" w:w="1684"/>
            <w:vAlign w:val="top"/>
          </w:tcPr>
          <w:p>
            <w:pPr>
              <w:wordWrap w:val="1"/>
              <w:spacing w:before="20" w:after="20" w:line="252" w:lineRule="auto"/>
            </w:pPr>
            <w:r/>
            <w:r>
              <w:rPr>
                <w:sz w:val="19"/>
              </w:rPr>
              <w:t>Seller​Application​View</w:t>
            </w:r>
          </w:p>
        </w:tc>
        <w:tc>
          <w:tcPr>
            <w:tcW w:type="dxa" w:w="1381"/>
            <w:vAlign w:val="top"/>
          </w:tcPr>
          <w:p>
            <w:pPr>
              <w:wordWrap w:val="1"/>
              <w:spacing w:before="20" w:after="20" w:line="252" w:lineRule="auto"/>
            </w:pPr>
            <w:r/>
            <w:r>
              <w:rPr>
                <w:sz w:val="19"/>
              </w:rPr>
              <w:t>有效学生或教师账号且为申请所有者</w:t>
            </w:r>
          </w:p>
        </w:tc>
        <w:tc>
          <w:tcPr>
            <w:tcW w:type="dxa" w:w="2108"/>
            <w:vAlign w:val="top"/>
          </w:tcPr>
          <w:p>
            <w:pPr>
              <w:wordWrap w:val="1"/>
              <w:spacing w:before="20" w:after="20" w:line="252" w:lineRule="auto"/>
            </w:pPr>
            <w:r/>
            <w:r>
              <w:rPr>
                <w:sz w:val="19"/>
              </w:rPr>
              <w:t>提交审核，状态由草稿转为待审核，复查申请资料、版本与规范化店名唯一性</w:t>
            </w:r>
          </w:p>
        </w:tc>
      </w:tr>
      <w:tr>
        <w:tc>
          <w:tcPr>
            <w:tcW w:type="dxa" w:w="938"/>
            <w:vAlign w:val="top"/>
          </w:tcPr>
          <w:p>
            <w:pPr>
              <w:wordWrap w:val="1"/>
              <w:spacing w:before="20" w:after="20" w:line="252" w:lineRule="auto"/>
              <w:jc w:val="center"/>
            </w:pPr>
            <w:r/>
            <w:r>
              <w:rPr>
                <w:sz w:val="19"/>
              </w:rPr>
              <w:t>16</w:t>
            </w:r>
          </w:p>
        </w:tc>
        <w:tc>
          <w:tcPr>
            <w:tcW w:type="dxa" w:w="1516"/>
            <w:vAlign w:val="top"/>
          </w:tcPr>
          <w:p>
            <w:pPr>
              <w:wordWrap w:val="1"/>
              <w:spacing w:before="20" w:after="20" w:line="252" w:lineRule="auto"/>
            </w:pPr>
            <w:r/>
            <w:r>
              <w:rPr>
                <w:sz w:val="19"/>
              </w:rPr>
              <w:t>SHOP_​SELLER_​GET_​SHOP</w:t>
            </w:r>
          </w:p>
        </w:tc>
        <w:tc>
          <w:tcPr>
            <w:tcW w:type="dxa" w:w="1443"/>
            <w:vAlign w:val="top"/>
          </w:tcPr>
          <w:p>
            <w:pPr>
              <w:wordWrap w:val="1"/>
              <w:spacing w:before="20" w:after="20" w:line="252" w:lineRule="auto"/>
            </w:pPr>
            <w:r/>
            <w:r>
              <w:rPr>
                <w:sz w:val="19"/>
              </w:rPr>
              <w:t>Empty​Request</w:t>
            </w:r>
          </w:p>
        </w:tc>
        <w:tc>
          <w:tcPr>
            <w:tcW w:type="dxa" w:w="1684"/>
            <w:vAlign w:val="top"/>
          </w:tcPr>
          <w:p>
            <w:pPr>
              <w:wordWrap w:val="1"/>
              <w:spacing w:before="20" w:after="20" w:line="252" w:lineRule="auto"/>
            </w:pPr>
            <w:r/>
            <w:r>
              <w:rPr>
                <w:sz w:val="19"/>
              </w:rPr>
              <w:t>Shop​View</w:t>
            </w:r>
          </w:p>
        </w:tc>
        <w:tc>
          <w:tcPr>
            <w:tcW w:type="dxa" w:w="1381"/>
            <w:vAlign w:val="top"/>
          </w:tcPr>
          <w:p>
            <w:pPr>
              <w:wordWrap w:val="1"/>
              <w:spacing w:before="20" w:after="20" w:line="252" w:lineRule="auto"/>
            </w:pPr>
            <w:r/>
            <w:r>
              <w:rPr>
                <w:sz w:val="19"/>
              </w:rPr>
              <w:t>已登录且拥有已审批店铺的用户</w:t>
            </w:r>
          </w:p>
        </w:tc>
        <w:tc>
          <w:tcPr>
            <w:tcW w:type="dxa" w:w="2108"/>
            <w:vAlign w:val="top"/>
          </w:tcPr>
          <w:p>
            <w:pPr>
              <w:wordWrap w:val="1"/>
              <w:spacing w:before="20" w:after="20" w:line="252" w:lineRule="auto"/>
            </w:pPr>
            <w:r/>
            <w:r>
              <w:rPr>
                <w:sz w:val="19"/>
              </w:rPr>
              <w:t>查询本人店铺资料，无店铺时返回未获店主权限错误</w:t>
            </w:r>
          </w:p>
        </w:tc>
      </w:tr>
      <w:tr>
        <w:tc>
          <w:tcPr>
            <w:tcW w:type="dxa" w:w="938"/>
            <w:vAlign w:val="top"/>
          </w:tcPr>
          <w:p>
            <w:pPr>
              <w:wordWrap w:val="1"/>
              <w:spacing w:before="20" w:after="20" w:line="252" w:lineRule="auto"/>
              <w:jc w:val="center"/>
            </w:pPr>
            <w:r/>
            <w:r>
              <w:rPr>
                <w:sz w:val="19"/>
              </w:rPr>
              <w:t>17</w:t>
            </w:r>
          </w:p>
        </w:tc>
        <w:tc>
          <w:tcPr>
            <w:tcW w:type="dxa" w:w="1516"/>
            <w:vAlign w:val="top"/>
          </w:tcPr>
          <w:p>
            <w:pPr>
              <w:wordWrap w:val="1"/>
              <w:spacing w:before="20" w:after="20" w:line="252" w:lineRule="auto"/>
            </w:pPr>
            <w:r/>
            <w:r>
              <w:rPr>
                <w:sz w:val="19"/>
              </w:rPr>
              <w:t>SHOP_​SELLER_​UPDATE_​SHOP</w:t>
            </w:r>
          </w:p>
        </w:tc>
        <w:tc>
          <w:tcPr>
            <w:tcW w:type="dxa" w:w="1443"/>
            <w:vAlign w:val="top"/>
          </w:tcPr>
          <w:p>
            <w:pPr>
              <w:wordWrap w:val="1"/>
              <w:spacing w:before="20" w:after="20" w:line="252" w:lineRule="auto"/>
            </w:pPr>
            <w:r/>
            <w:r>
              <w:rPr>
                <w:sz w:val="19"/>
              </w:rPr>
              <w:t>Update​Shop​Command</w:t>
            </w:r>
          </w:p>
        </w:tc>
        <w:tc>
          <w:tcPr>
            <w:tcW w:type="dxa" w:w="1684"/>
            <w:vAlign w:val="top"/>
          </w:tcPr>
          <w:p>
            <w:pPr>
              <w:wordWrap w:val="1"/>
              <w:spacing w:before="20" w:after="20" w:line="252" w:lineRule="auto"/>
            </w:pPr>
            <w:r/>
            <w:r>
              <w:rPr>
                <w:sz w:val="19"/>
              </w:rPr>
              <w:t>Shop​View</w:t>
            </w:r>
          </w:p>
        </w:tc>
        <w:tc>
          <w:tcPr>
            <w:tcW w:type="dxa" w:w="1381"/>
            <w:vAlign w:val="top"/>
          </w:tcPr>
          <w:p>
            <w:pPr>
              <w:wordWrap w:val="1"/>
              <w:spacing w:before="20" w:after="20" w:line="252" w:lineRule="auto"/>
            </w:pPr>
            <w:r/>
            <w:r>
              <w:rPr>
                <w:sz w:val="19"/>
              </w:rPr>
              <w:t>店主（店铺须正常营业）</w:t>
            </w:r>
          </w:p>
        </w:tc>
        <w:tc>
          <w:tcPr>
            <w:tcW w:type="dxa" w:w="2108"/>
            <w:vAlign w:val="top"/>
          </w:tcPr>
          <w:p>
            <w:pPr>
              <w:wordWrap w:val="1"/>
              <w:spacing w:before="20" w:after="20" w:line="252" w:lineRule="auto"/>
            </w:pPr>
            <w:r/>
            <w:r>
              <w:rPr>
                <w:sz w:val="19"/>
              </w:rPr>
              <w:t>更新店铺名称、描述与联系方式，主营分类保持不变，新店名须全局唯一</w:t>
            </w:r>
          </w:p>
        </w:tc>
      </w:tr>
      <w:tr>
        <w:tc>
          <w:tcPr>
            <w:tcW w:type="dxa" w:w="938"/>
            <w:vAlign w:val="top"/>
          </w:tcPr>
          <w:p>
            <w:pPr>
              <w:wordWrap w:val="1"/>
              <w:spacing w:before="20" w:after="20" w:line="252" w:lineRule="auto"/>
              <w:jc w:val="center"/>
            </w:pPr>
            <w:r/>
            <w:r>
              <w:rPr>
                <w:sz w:val="19"/>
              </w:rPr>
              <w:t>18</w:t>
            </w:r>
          </w:p>
        </w:tc>
        <w:tc>
          <w:tcPr>
            <w:tcW w:type="dxa" w:w="1516"/>
            <w:vAlign w:val="top"/>
          </w:tcPr>
          <w:p>
            <w:pPr>
              <w:wordWrap w:val="1"/>
              <w:spacing w:before="20" w:after="20" w:line="252" w:lineRule="auto"/>
            </w:pPr>
            <w:r/>
            <w:r>
              <w:rPr>
                <w:sz w:val="19"/>
              </w:rPr>
              <w:t>SHOP_​SELLER_​SEARCH_​PRODUCTS</w:t>
            </w:r>
          </w:p>
        </w:tc>
        <w:tc>
          <w:tcPr>
            <w:tcW w:type="dxa" w:w="1443"/>
            <w:vAlign w:val="top"/>
          </w:tcPr>
          <w:p>
            <w:pPr>
              <w:wordWrap w:val="1"/>
              <w:spacing w:before="20" w:after="20" w:line="252" w:lineRule="auto"/>
            </w:pPr>
            <w:r/>
            <w:r>
              <w:rPr>
                <w:sz w:val="19"/>
              </w:rPr>
              <w:t>Product​Management​Query</w:t>
            </w:r>
          </w:p>
        </w:tc>
        <w:tc>
          <w:tcPr>
            <w:tcW w:type="dxa" w:w="1684"/>
            <w:vAlign w:val="top"/>
          </w:tcPr>
          <w:p>
            <w:pPr>
              <w:wordWrap w:val="1"/>
              <w:spacing w:before="20" w:after="20" w:line="252" w:lineRule="auto"/>
            </w:pPr>
            <w:r/>
            <w:r>
              <w:rPr>
                <w:sz w:val="19"/>
              </w:rPr>
              <w:t>Page​Result&lt;Product​Management​Summary&gt;</w:t>
            </w:r>
          </w:p>
        </w:tc>
        <w:tc>
          <w:tcPr>
            <w:tcW w:type="dxa" w:w="1381"/>
            <w:vAlign w:val="top"/>
          </w:tcPr>
          <w:p>
            <w:pPr>
              <w:wordWrap w:val="1"/>
              <w:spacing w:before="20" w:after="20" w:line="252" w:lineRule="auto"/>
            </w:pPr>
            <w:r/>
            <w:r>
              <w:rPr>
                <w:sz w:val="19"/>
              </w:rPr>
              <w:t>店主</w:t>
            </w:r>
          </w:p>
        </w:tc>
        <w:tc>
          <w:tcPr>
            <w:tcW w:type="dxa" w:w="2108"/>
            <w:vAlign w:val="top"/>
          </w:tcPr>
          <w:p>
            <w:pPr>
              <w:wordWrap w:val="1"/>
              <w:spacing w:before="20" w:after="20" w:line="252" w:lineRule="auto"/>
            </w:pPr>
            <w:r/>
            <w:r>
              <w:rPr>
                <w:sz w:val="19"/>
              </w:rPr>
              <w:t>本人店铺商品管理列表，含 SKU 数量、最低价、总库存、已预留与销量</w:t>
            </w:r>
          </w:p>
        </w:tc>
      </w:tr>
      <w:tr>
        <w:tc>
          <w:tcPr>
            <w:tcW w:type="dxa" w:w="938"/>
            <w:vAlign w:val="top"/>
          </w:tcPr>
          <w:p>
            <w:pPr>
              <w:wordWrap w:val="1"/>
              <w:spacing w:before="20" w:after="20" w:line="252" w:lineRule="auto"/>
              <w:jc w:val="center"/>
            </w:pPr>
            <w:r/>
            <w:r>
              <w:rPr>
                <w:sz w:val="19"/>
              </w:rPr>
              <w:t>19</w:t>
            </w:r>
          </w:p>
        </w:tc>
        <w:tc>
          <w:tcPr>
            <w:tcW w:type="dxa" w:w="1516"/>
            <w:vAlign w:val="top"/>
          </w:tcPr>
          <w:p>
            <w:pPr>
              <w:wordWrap w:val="1"/>
              <w:spacing w:before="20" w:after="20" w:line="252" w:lineRule="auto"/>
            </w:pPr>
            <w:r/>
            <w:r>
              <w:rPr>
                <w:sz w:val="19"/>
              </w:rPr>
              <w:t>SHOP_​SELLER_​GET_​PRODUCT</w:t>
            </w:r>
          </w:p>
        </w:tc>
        <w:tc>
          <w:tcPr>
            <w:tcW w:type="dxa" w:w="1443"/>
            <w:vAlign w:val="top"/>
          </w:tcPr>
          <w:p>
            <w:pPr>
              <w:wordWrap w:val="1"/>
              <w:spacing w:before="20" w:after="20" w:line="252" w:lineRule="auto"/>
            </w:pPr>
            <w:r/>
            <w:r>
              <w:rPr>
                <w:sz w:val="19"/>
              </w:rPr>
              <w:t>String（商品编号）</w:t>
            </w:r>
          </w:p>
        </w:tc>
        <w:tc>
          <w:tcPr>
            <w:tcW w:type="dxa" w:w="1684"/>
            <w:vAlign w:val="top"/>
          </w:tcPr>
          <w:p>
            <w:pPr>
              <w:wordWrap w:val="1"/>
              <w:spacing w:before="20" w:after="20" w:line="252" w:lineRule="auto"/>
            </w:pPr>
            <w:r/>
            <w:r>
              <w:rPr>
                <w:sz w:val="19"/>
              </w:rPr>
              <w:t>Product​View</w:t>
            </w:r>
          </w:p>
        </w:tc>
        <w:tc>
          <w:tcPr>
            <w:tcW w:type="dxa" w:w="1381"/>
            <w:vAlign w:val="top"/>
          </w:tcPr>
          <w:p>
            <w:pPr>
              <w:wordWrap w:val="1"/>
              <w:spacing w:before="20" w:after="20" w:line="252" w:lineRule="auto"/>
            </w:pPr>
            <w:r/>
            <w:r>
              <w:rPr>
                <w:sz w:val="19"/>
              </w:rPr>
              <w:t>店主</w:t>
            </w:r>
          </w:p>
        </w:tc>
        <w:tc>
          <w:tcPr>
            <w:tcW w:type="dxa" w:w="2108"/>
            <w:vAlign w:val="top"/>
          </w:tcPr>
          <w:p>
            <w:pPr>
              <w:wordWrap w:val="1"/>
              <w:spacing w:before="20" w:after="20" w:line="252" w:lineRule="auto"/>
            </w:pPr>
            <w:r/>
            <w:r>
              <w:rPr>
                <w:sz w:val="19"/>
              </w:rPr>
              <w:t>查询本人店铺指定商品及其全部 SKU</w:t>
            </w:r>
          </w:p>
        </w:tc>
      </w:tr>
      <w:tr>
        <w:tc>
          <w:tcPr>
            <w:tcW w:type="dxa" w:w="938"/>
            <w:vAlign w:val="top"/>
          </w:tcPr>
          <w:p>
            <w:pPr>
              <w:wordWrap w:val="1"/>
              <w:spacing w:before="20" w:after="20" w:line="252" w:lineRule="auto"/>
              <w:jc w:val="center"/>
            </w:pPr>
            <w:r/>
            <w:r>
              <w:rPr>
                <w:sz w:val="19"/>
              </w:rPr>
              <w:t>20</w:t>
            </w:r>
          </w:p>
        </w:tc>
        <w:tc>
          <w:tcPr>
            <w:tcW w:type="dxa" w:w="1516"/>
            <w:vAlign w:val="top"/>
          </w:tcPr>
          <w:p>
            <w:pPr>
              <w:wordWrap w:val="1"/>
              <w:spacing w:before="20" w:after="20" w:line="252" w:lineRule="auto"/>
            </w:pPr>
            <w:r/>
            <w:r>
              <w:rPr>
                <w:sz w:val="19"/>
              </w:rPr>
              <w:t>SHOP_​SELLER_​CREATE_​PRODUCT</w:t>
            </w:r>
          </w:p>
        </w:tc>
        <w:tc>
          <w:tcPr>
            <w:tcW w:type="dxa" w:w="1443"/>
            <w:vAlign w:val="top"/>
          </w:tcPr>
          <w:p>
            <w:pPr>
              <w:wordWrap w:val="1"/>
              <w:spacing w:before="20" w:after="20" w:line="252" w:lineRule="auto"/>
            </w:pPr>
            <w:r/>
            <w:r>
              <w:rPr>
                <w:sz w:val="19"/>
              </w:rPr>
              <w:t>Create​Product​Command</w:t>
            </w:r>
          </w:p>
        </w:tc>
        <w:tc>
          <w:tcPr>
            <w:tcW w:type="dxa" w:w="1684"/>
            <w:vAlign w:val="top"/>
          </w:tcPr>
          <w:p>
            <w:pPr>
              <w:wordWrap w:val="1"/>
              <w:spacing w:before="20" w:after="20" w:line="252" w:lineRule="auto"/>
            </w:pPr>
            <w:r/>
            <w:r>
              <w:rPr>
                <w:sz w:val="19"/>
              </w:rPr>
              <w:t>Product​View</w:t>
            </w:r>
          </w:p>
        </w:tc>
        <w:tc>
          <w:tcPr>
            <w:tcW w:type="dxa" w:w="1381"/>
            <w:vAlign w:val="top"/>
          </w:tcPr>
          <w:p>
            <w:pPr>
              <w:wordWrap w:val="1"/>
              <w:spacing w:before="20" w:after="20" w:line="252" w:lineRule="auto"/>
            </w:pPr>
            <w:r/>
            <w:r>
              <w:rPr>
                <w:sz w:val="19"/>
              </w:rPr>
              <w:t>店主（店铺须正常营业）</w:t>
            </w:r>
          </w:p>
        </w:tc>
        <w:tc>
          <w:tcPr>
            <w:tcW w:type="dxa" w:w="2108"/>
            <w:vAlign w:val="top"/>
          </w:tcPr>
          <w:p>
            <w:pPr>
              <w:wordWrap w:val="1"/>
              <w:spacing w:before="20" w:after="20" w:line="252" w:lineRule="auto"/>
            </w:pPr>
            <w:r/>
            <w:r>
              <w:rPr>
                <w:sz w:val="19"/>
              </w:rPr>
              <w:t>新建商品，初始为草稿状态，至少一个 SKU，商品名同店唯一，封面地址须合法</w:t>
            </w:r>
          </w:p>
        </w:tc>
      </w:tr>
      <w:tr>
        <w:tc>
          <w:tcPr>
            <w:tcW w:type="dxa" w:w="938"/>
            <w:vAlign w:val="top"/>
          </w:tcPr>
          <w:p>
            <w:pPr>
              <w:wordWrap w:val="1"/>
              <w:spacing w:before="20" w:after="20" w:line="252" w:lineRule="auto"/>
              <w:jc w:val="center"/>
            </w:pPr>
            <w:r/>
            <w:r>
              <w:rPr>
                <w:sz w:val="19"/>
              </w:rPr>
              <w:t>21</w:t>
            </w:r>
          </w:p>
        </w:tc>
        <w:tc>
          <w:tcPr>
            <w:tcW w:type="dxa" w:w="1516"/>
            <w:vAlign w:val="top"/>
          </w:tcPr>
          <w:p>
            <w:pPr>
              <w:wordWrap w:val="1"/>
              <w:spacing w:before="20" w:after="20" w:line="252" w:lineRule="auto"/>
            </w:pPr>
            <w:r/>
            <w:r>
              <w:rPr>
                <w:sz w:val="19"/>
              </w:rPr>
              <w:t>SHOP_​SELLER_​UPDATE_​PRODUCT</w:t>
            </w:r>
          </w:p>
        </w:tc>
        <w:tc>
          <w:tcPr>
            <w:tcW w:type="dxa" w:w="1443"/>
            <w:vAlign w:val="top"/>
          </w:tcPr>
          <w:p>
            <w:pPr>
              <w:wordWrap w:val="1"/>
              <w:spacing w:before="20" w:after="20" w:line="252" w:lineRule="auto"/>
            </w:pPr>
            <w:r/>
            <w:r>
              <w:rPr>
                <w:sz w:val="19"/>
              </w:rPr>
              <w:t>Update​Product​Command</w:t>
            </w:r>
          </w:p>
        </w:tc>
        <w:tc>
          <w:tcPr>
            <w:tcW w:type="dxa" w:w="1684"/>
            <w:vAlign w:val="top"/>
          </w:tcPr>
          <w:p>
            <w:pPr>
              <w:wordWrap w:val="1"/>
              <w:spacing w:before="20" w:after="20" w:line="252" w:lineRule="auto"/>
            </w:pPr>
            <w:r/>
            <w:r>
              <w:rPr>
                <w:sz w:val="19"/>
              </w:rPr>
              <w:t>Product​View</w:t>
            </w:r>
          </w:p>
        </w:tc>
        <w:tc>
          <w:tcPr>
            <w:tcW w:type="dxa" w:w="1381"/>
            <w:vAlign w:val="top"/>
          </w:tcPr>
          <w:p>
            <w:pPr>
              <w:wordWrap w:val="1"/>
              <w:spacing w:before="20" w:after="20" w:line="252" w:lineRule="auto"/>
            </w:pPr>
            <w:r/>
            <w:r>
              <w:rPr>
                <w:sz w:val="19"/>
              </w:rPr>
              <w:t>店主（店铺须正常营业且商品属本店）</w:t>
            </w:r>
          </w:p>
        </w:tc>
        <w:tc>
          <w:tcPr>
            <w:tcW w:type="dxa" w:w="2108"/>
            <w:vAlign w:val="top"/>
          </w:tcPr>
          <w:p>
            <w:pPr>
              <w:wordWrap w:val="1"/>
              <w:spacing w:before="20" w:after="20" w:line="252" w:lineRule="auto"/>
            </w:pPr>
            <w:r/>
            <w:r>
              <w:rPr>
                <w:sz w:val="19"/>
              </w:rPr>
              <w:t>更新商品与 SKU，库存不得低于已预留，有预留的 SKU 不得移除，省略的启用 SKU 自动下架</w:t>
            </w:r>
          </w:p>
        </w:tc>
      </w:tr>
      <w:tr>
        <w:tc>
          <w:tcPr>
            <w:tcW w:type="dxa" w:w="938"/>
            <w:vAlign w:val="top"/>
          </w:tcPr>
          <w:p>
            <w:pPr>
              <w:wordWrap w:val="1"/>
              <w:spacing w:before="20" w:after="20" w:line="252" w:lineRule="auto"/>
              <w:jc w:val="center"/>
            </w:pPr>
            <w:r/>
            <w:r>
              <w:rPr>
                <w:sz w:val="19"/>
              </w:rPr>
              <w:t>22</w:t>
            </w:r>
          </w:p>
        </w:tc>
        <w:tc>
          <w:tcPr>
            <w:tcW w:type="dxa" w:w="1516"/>
            <w:vAlign w:val="top"/>
          </w:tcPr>
          <w:p>
            <w:pPr>
              <w:wordWrap w:val="1"/>
              <w:spacing w:before="20" w:after="20" w:line="252" w:lineRule="auto"/>
            </w:pPr>
            <w:r/>
            <w:r>
              <w:rPr>
                <w:sz w:val="19"/>
              </w:rPr>
              <w:t>SHOP_​SELLER_​CHANGE_​PRODUCT_​STATUS</w:t>
            </w:r>
          </w:p>
        </w:tc>
        <w:tc>
          <w:tcPr>
            <w:tcW w:type="dxa" w:w="1443"/>
            <w:vAlign w:val="top"/>
          </w:tcPr>
          <w:p>
            <w:pPr>
              <w:wordWrap w:val="1"/>
              <w:spacing w:before="20" w:after="20" w:line="252" w:lineRule="auto"/>
            </w:pPr>
            <w:r/>
            <w:r>
              <w:rPr>
                <w:sz w:val="19"/>
              </w:rPr>
              <w:t>Change​Product​Status​Command</w:t>
            </w:r>
          </w:p>
        </w:tc>
        <w:tc>
          <w:tcPr>
            <w:tcW w:type="dxa" w:w="1684"/>
            <w:vAlign w:val="top"/>
          </w:tcPr>
          <w:p>
            <w:pPr>
              <w:wordWrap w:val="1"/>
              <w:spacing w:before="20" w:after="20" w:line="252" w:lineRule="auto"/>
            </w:pPr>
            <w:r/>
            <w:r>
              <w:rPr>
                <w:sz w:val="19"/>
              </w:rPr>
              <w:t>Empty​Response</w:t>
            </w:r>
          </w:p>
        </w:tc>
        <w:tc>
          <w:tcPr>
            <w:tcW w:type="dxa" w:w="1381"/>
            <w:vAlign w:val="top"/>
          </w:tcPr>
          <w:p>
            <w:pPr>
              <w:wordWrap w:val="1"/>
              <w:spacing w:before="20" w:after="20" w:line="252" w:lineRule="auto"/>
            </w:pPr>
            <w:r/>
            <w:r>
              <w:rPr>
                <w:sz w:val="19"/>
              </w:rPr>
              <w:t>店主（店铺须正常营业）</w:t>
            </w:r>
          </w:p>
        </w:tc>
        <w:tc>
          <w:tcPr>
            <w:tcW w:type="dxa" w:w="2108"/>
            <w:vAlign w:val="top"/>
          </w:tcPr>
          <w:p>
            <w:pPr>
              <w:wordWrap w:val="1"/>
              <w:spacing w:before="20" w:after="20" w:line="252" w:lineRule="auto"/>
            </w:pPr>
            <w:r/>
            <w:r>
              <w:rPr>
                <w:sz w:val="19"/>
              </w:rPr>
              <w:t>商品上下架，仅允许草稿转下架、上下架互转，上架须有启用且可售库存大于零的 SKU</w:t>
            </w:r>
          </w:p>
        </w:tc>
      </w:tr>
      <w:tr>
        <w:tc>
          <w:tcPr>
            <w:tcW w:type="dxa" w:w="938"/>
            <w:vAlign w:val="top"/>
          </w:tcPr>
          <w:p>
            <w:pPr>
              <w:wordWrap w:val="1"/>
              <w:spacing w:before="20" w:after="20" w:line="252" w:lineRule="auto"/>
              <w:jc w:val="center"/>
            </w:pPr>
            <w:r/>
            <w:r>
              <w:rPr>
                <w:sz w:val="19"/>
              </w:rPr>
              <w:t>23</w:t>
            </w:r>
          </w:p>
        </w:tc>
        <w:tc>
          <w:tcPr>
            <w:tcW w:type="dxa" w:w="1516"/>
            <w:vAlign w:val="top"/>
          </w:tcPr>
          <w:p>
            <w:pPr>
              <w:wordWrap w:val="1"/>
              <w:spacing w:before="20" w:after="20" w:line="252" w:lineRule="auto"/>
            </w:pPr>
            <w:r/>
            <w:r>
              <w:rPr>
                <w:sz w:val="19"/>
              </w:rPr>
              <w:t>SHOP_​SELLER_​GET_​ORDERS</w:t>
            </w:r>
          </w:p>
        </w:tc>
        <w:tc>
          <w:tcPr>
            <w:tcW w:type="dxa" w:w="1443"/>
            <w:vAlign w:val="top"/>
          </w:tcPr>
          <w:p>
            <w:pPr>
              <w:wordWrap w:val="1"/>
              <w:spacing w:before="20" w:after="20" w:line="252" w:lineRule="auto"/>
            </w:pPr>
            <w:r/>
            <w:r>
              <w:rPr>
                <w:sz w:val="19"/>
              </w:rPr>
              <w:t>Seller​Order​Query</w:t>
            </w:r>
          </w:p>
        </w:tc>
        <w:tc>
          <w:tcPr>
            <w:tcW w:type="dxa" w:w="1684"/>
            <w:vAlign w:val="top"/>
          </w:tcPr>
          <w:p>
            <w:pPr>
              <w:wordWrap w:val="1"/>
              <w:spacing w:before="20" w:after="20" w:line="252" w:lineRule="auto"/>
            </w:pPr>
            <w:r/>
            <w:r>
              <w:rPr>
                <w:sz w:val="19"/>
              </w:rPr>
              <w:t>Seller​Order​History</w:t>
            </w:r>
          </w:p>
        </w:tc>
        <w:tc>
          <w:tcPr>
            <w:tcW w:type="dxa" w:w="1381"/>
            <w:vAlign w:val="top"/>
          </w:tcPr>
          <w:p>
            <w:pPr>
              <w:wordWrap w:val="1"/>
              <w:spacing w:before="20" w:after="20" w:line="252" w:lineRule="auto"/>
            </w:pPr>
            <w:r/>
            <w:r>
              <w:rPr>
                <w:sz w:val="19"/>
              </w:rPr>
              <w:t>店主</w:t>
            </w:r>
          </w:p>
        </w:tc>
        <w:tc>
          <w:tcPr>
            <w:tcW w:type="dxa" w:w="2108"/>
            <w:vAlign w:val="top"/>
          </w:tcPr>
          <w:p>
            <w:pPr>
              <w:wordWrap w:val="1"/>
              <w:spacing w:before="20" w:after="20" w:line="252" w:lineRule="auto"/>
            </w:pPr>
            <w:r/>
            <w:r>
              <w:rPr>
                <w:sz w:val="19"/>
              </w:rPr>
              <w:t>本人店铺订单只读列表，按店铺隔离并包含明细快照</w:t>
            </w:r>
          </w:p>
        </w:tc>
      </w:tr>
      <w:tr>
        <w:tc>
          <w:tcPr>
            <w:tcW w:type="dxa" w:w="938"/>
            <w:vAlign w:val="top"/>
          </w:tcPr>
          <w:p>
            <w:pPr>
              <w:wordWrap w:val="1"/>
              <w:spacing w:before="20" w:after="20" w:line="252" w:lineRule="auto"/>
              <w:jc w:val="center"/>
            </w:pPr>
            <w:r/>
            <w:r>
              <w:rPr>
                <w:sz w:val="19"/>
              </w:rPr>
              <w:t>24</w:t>
            </w:r>
          </w:p>
        </w:tc>
        <w:tc>
          <w:tcPr>
            <w:tcW w:type="dxa" w:w="1516"/>
            <w:vAlign w:val="top"/>
          </w:tcPr>
          <w:p>
            <w:pPr>
              <w:wordWrap w:val="1"/>
              <w:spacing w:before="20" w:after="20" w:line="252" w:lineRule="auto"/>
            </w:pPr>
            <w:r/>
            <w:r>
              <w:rPr>
                <w:sz w:val="19"/>
              </w:rPr>
              <w:t>SHOP_​ADMIN_​SEARCH_​APPLICATIONS</w:t>
            </w:r>
          </w:p>
        </w:tc>
        <w:tc>
          <w:tcPr>
            <w:tcW w:type="dxa" w:w="1443"/>
            <w:vAlign w:val="top"/>
          </w:tcPr>
          <w:p>
            <w:pPr>
              <w:wordWrap w:val="1"/>
              <w:spacing w:before="20" w:after="20" w:line="252" w:lineRule="auto"/>
            </w:pPr>
            <w:r/>
            <w:r>
              <w:rPr>
                <w:sz w:val="19"/>
              </w:rPr>
              <w:t>Seller​Application​Query</w:t>
            </w:r>
          </w:p>
        </w:tc>
        <w:tc>
          <w:tcPr>
            <w:tcW w:type="dxa" w:w="1684"/>
            <w:vAlign w:val="top"/>
          </w:tcPr>
          <w:p>
            <w:pPr>
              <w:wordWrap w:val="1"/>
              <w:spacing w:before="20" w:after="20" w:line="252" w:lineRule="auto"/>
            </w:pPr>
            <w:r/>
            <w:r>
              <w:rPr>
                <w:sz w:val="19"/>
              </w:rPr>
              <w:t>Page​Result&lt;Seller​Application​View&gt;</w:t>
            </w:r>
          </w:p>
        </w:tc>
        <w:tc>
          <w:tcPr>
            <w:tcW w:type="dxa" w:w="1381"/>
            <w:vAlign w:val="top"/>
          </w:tcPr>
          <w:p>
            <w:pPr>
              <w:wordWrap w:val="1"/>
              <w:spacing w:before="20" w:after="20" w:line="252" w:lineRule="auto"/>
            </w:pPr>
            <w:r/>
            <w:r>
              <w:rPr>
                <w:sz w:val="19"/>
              </w:rPr>
              <w:t>管理员</w:t>
            </w:r>
          </w:p>
        </w:tc>
        <w:tc>
          <w:tcPr>
            <w:tcW w:type="dxa" w:w="2108"/>
            <w:vAlign w:val="top"/>
          </w:tcPr>
          <w:p>
            <w:pPr>
              <w:wordWrap w:val="1"/>
              <w:spacing w:before="20" w:after="20" w:line="252" w:lineRule="auto"/>
            </w:pPr>
            <w:r/>
            <w:r>
              <w:rPr>
                <w:sz w:val="19"/>
              </w:rPr>
              <w:t>申请队列，待审核按提交时间倒序，已处理取已通过与已拒绝记录</w:t>
            </w:r>
          </w:p>
        </w:tc>
      </w:tr>
      <w:tr>
        <w:tc>
          <w:tcPr>
            <w:tcW w:type="dxa" w:w="938"/>
            <w:vAlign w:val="top"/>
          </w:tcPr>
          <w:p>
            <w:pPr>
              <w:wordWrap w:val="1"/>
              <w:spacing w:before="20" w:after="20" w:line="252" w:lineRule="auto"/>
              <w:jc w:val="center"/>
            </w:pPr>
            <w:r/>
            <w:r>
              <w:rPr>
                <w:sz w:val="19"/>
              </w:rPr>
              <w:t>25</w:t>
            </w:r>
          </w:p>
        </w:tc>
        <w:tc>
          <w:tcPr>
            <w:tcW w:type="dxa" w:w="1516"/>
            <w:vAlign w:val="top"/>
          </w:tcPr>
          <w:p>
            <w:pPr>
              <w:wordWrap w:val="1"/>
              <w:spacing w:before="20" w:after="20" w:line="252" w:lineRule="auto"/>
            </w:pPr>
            <w:r/>
            <w:r>
              <w:rPr>
                <w:sz w:val="19"/>
              </w:rPr>
              <w:t>SHOP_​ADMIN_​REVIEW_​APPLICATION</w:t>
            </w:r>
          </w:p>
        </w:tc>
        <w:tc>
          <w:tcPr>
            <w:tcW w:type="dxa" w:w="1443"/>
            <w:vAlign w:val="top"/>
          </w:tcPr>
          <w:p>
            <w:pPr>
              <w:wordWrap w:val="1"/>
              <w:spacing w:before="20" w:after="20" w:line="252" w:lineRule="auto"/>
            </w:pPr>
            <w:r/>
            <w:r>
              <w:rPr>
                <w:sz w:val="19"/>
              </w:rPr>
              <w:t>Review​Seller​Application​Command</w:t>
            </w:r>
          </w:p>
        </w:tc>
        <w:tc>
          <w:tcPr>
            <w:tcW w:type="dxa" w:w="1684"/>
            <w:vAlign w:val="top"/>
          </w:tcPr>
          <w:p>
            <w:pPr>
              <w:wordWrap w:val="1"/>
              <w:spacing w:before="20" w:after="20" w:line="252" w:lineRule="auto"/>
            </w:pPr>
            <w:r/>
            <w:r>
              <w:rPr>
                <w:sz w:val="19"/>
              </w:rPr>
              <w:t>Seller​Application​View</w:t>
            </w:r>
          </w:p>
        </w:tc>
        <w:tc>
          <w:tcPr>
            <w:tcW w:type="dxa" w:w="1381"/>
            <w:vAlign w:val="top"/>
          </w:tcPr>
          <w:p>
            <w:pPr>
              <w:wordWrap w:val="1"/>
              <w:spacing w:before="20" w:after="20" w:line="252" w:lineRule="auto"/>
            </w:pPr>
            <w:r/>
            <w:r>
              <w:rPr>
                <w:sz w:val="19"/>
              </w:rPr>
              <w:t>管理员</w:t>
            </w:r>
          </w:p>
        </w:tc>
        <w:tc>
          <w:tcPr>
            <w:tcW w:type="dxa" w:w="2108"/>
            <w:vAlign w:val="top"/>
          </w:tcPr>
          <w:p>
            <w:pPr>
              <w:wordWrap w:val="1"/>
              <w:spacing w:before="20" w:after="20" w:line="252" w:lineRule="auto"/>
            </w:pPr>
            <w:r/>
            <w:r>
              <w:rPr>
                <w:sz w:val="19"/>
              </w:rPr>
              <w:t>审批申请，拒绝必须填写原因，通过时在同一事务内创建并启用店铺</w:t>
            </w:r>
          </w:p>
        </w:tc>
      </w:tr>
      <w:tr>
        <w:tc>
          <w:tcPr>
            <w:tcW w:type="dxa" w:w="938"/>
            <w:vAlign w:val="top"/>
          </w:tcPr>
          <w:p>
            <w:pPr>
              <w:wordWrap w:val="1"/>
              <w:spacing w:before="20" w:after="20" w:line="252" w:lineRule="auto"/>
              <w:jc w:val="center"/>
            </w:pPr>
            <w:r/>
            <w:r>
              <w:rPr>
                <w:sz w:val="19"/>
              </w:rPr>
              <w:t>26</w:t>
            </w:r>
          </w:p>
        </w:tc>
        <w:tc>
          <w:tcPr>
            <w:tcW w:type="dxa" w:w="1516"/>
            <w:vAlign w:val="top"/>
          </w:tcPr>
          <w:p>
            <w:pPr>
              <w:wordWrap w:val="1"/>
              <w:spacing w:before="20" w:after="20" w:line="252" w:lineRule="auto"/>
            </w:pPr>
            <w:r/>
            <w:r>
              <w:rPr>
                <w:sz w:val="19"/>
              </w:rPr>
              <w:t>SHOP_​ADMIN_​SEARCH_​SHOPS</w:t>
            </w:r>
          </w:p>
        </w:tc>
        <w:tc>
          <w:tcPr>
            <w:tcW w:type="dxa" w:w="1443"/>
            <w:vAlign w:val="top"/>
          </w:tcPr>
          <w:p>
            <w:pPr>
              <w:wordWrap w:val="1"/>
              <w:spacing w:before="20" w:after="20" w:line="252" w:lineRule="auto"/>
            </w:pPr>
            <w:r/>
            <w:r>
              <w:rPr>
                <w:sz w:val="19"/>
              </w:rPr>
              <w:t>Shop​Admin​Query</w:t>
            </w:r>
          </w:p>
        </w:tc>
        <w:tc>
          <w:tcPr>
            <w:tcW w:type="dxa" w:w="1684"/>
            <w:vAlign w:val="top"/>
          </w:tcPr>
          <w:p>
            <w:pPr>
              <w:wordWrap w:val="1"/>
              <w:spacing w:before="20" w:after="20" w:line="252" w:lineRule="auto"/>
            </w:pPr>
            <w:r/>
            <w:r>
              <w:rPr>
                <w:sz w:val="19"/>
              </w:rPr>
              <w:t>Page​Result&lt;Shop​Admin​Summary&gt;</w:t>
            </w:r>
          </w:p>
        </w:tc>
        <w:tc>
          <w:tcPr>
            <w:tcW w:type="dxa" w:w="1381"/>
            <w:vAlign w:val="top"/>
          </w:tcPr>
          <w:p>
            <w:pPr>
              <w:wordWrap w:val="1"/>
              <w:spacing w:before="20" w:after="20" w:line="252" w:lineRule="auto"/>
            </w:pPr>
            <w:r/>
            <w:r>
              <w:rPr>
                <w:sz w:val="19"/>
              </w:rPr>
              <w:t>管理员</w:t>
            </w:r>
          </w:p>
        </w:tc>
        <w:tc>
          <w:tcPr>
            <w:tcW w:type="dxa" w:w="2108"/>
            <w:vAlign w:val="top"/>
          </w:tcPr>
          <w:p>
            <w:pPr>
              <w:wordWrap w:val="1"/>
              <w:spacing w:before="20" w:after="20" w:line="252" w:lineRule="auto"/>
            </w:pPr>
            <w:r/>
            <w:r>
              <w:rPr>
                <w:sz w:val="19"/>
              </w:rPr>
              <w:t>全部店铺列表，支持关键词与状态筛选，含商品数量</w:t>
            </w:r>
          </w:p>
        </w:tc>
      </w:tr>
      <w:tr>
        <w:tc>
          <w:tcPr>
            <w:tcW w:type="dxa" w:w="938"/>
            <w:vAlign w:val="top"/>
          </w:tcPr>
          <w:p>
            <w:pPr>
              <w:wordWrap w:val="1"/>
              <w:spacing w:before="20" w:after="20" w:line="252" w:lineRule="auto"/>
              <w:jc w:val="center"/>
            </w:pPr>
            <w:r/>
            <w:r>
              <w:rPr>
                <w:sz w:val="19"/>
              </w:rPr>
              <w:t>27</w:t>
            </w:r>
          </w:p>
        </w:tc>
        <w:tc>
          <w:tcPr>
            <w:tcW w:type="dxa" w:w="1516"/>
            <w:vAlign w:val="top"/>
          </w:tcPr>
          <w:p>
            <w:pPr>
              <w:wordWrap w:val="1"/>
              <w:spacing w:before="20" w:after="20" w:line="252" w:lineRule="auto"/>
            </w:pPr>
            <w:r/>
            <w:r>
              <w:rPr>
                <w:sz w:val="19"/>
              </w:rPr>
              <w:t>SHOP_​ADMIN_​SUSPEND_​SHOP</w:t>
            </w:r>
          </w:p>
        </w:tc>
        <w:tc>
          <w:tcPr>
            <w:tcW w:type="dxa" w:w="1443"/>
            <w:vAlign w:val="top"/>
          </w:tcPr>
          <w:p>
            <w:pPr>
              <w:wordWrap w:val="1"/>
              <w:spacing w:before="20" w:after="20" w:line="252" w:lineRule="auto"/>
            </w:pPr>
            <w:r/>
            <w:r>
              <w:rPr>
                <w:sz w:val="19"/>
              </w:rPr>
              <w:t>Suspend​Shop​Command</w:t>
            </w:r>
          </w:p>
        </w:tc>
        <w:tc>
          <w:tcPr>
            <w:tcW w:type="dxa" w:w="1684"/>
            <w:vAlign w:val="top"/>
          </w:tcPr>
          <w:p>
            <w:pPr>
              <w:wordWrap w:val="1"/>
              <w:spacing w:before="20" w:after="20" w:line="252" w:lineRule="auto"/>
            </w:pPr>
            <w:r/>
            <w:r>
              <w:rPr>
                <w:sz w:val="19"/>
              </w:rPr>
              <w:t>Empty​Response</w:t>
            </w:r>
          </w:p>
        </w:tc>
        <w:tc>
          <w:tcPr>
            <w:tcW w:type="dxa" w:w="1381"/>
            <w:vAlign w:val="top"/>
          </w:tcPr>
          <w:p>
            <w:pPr>
              <w:wordWrap w:val="1"/>
              <w:spacing w:before="20" w:after="20" w:line="252" w:lineRule="auto"/>
            </w:pPr>
            <w:r/>
            <w:r>
              <w:rPr>
                <w:sz w:val="19"/>
              </w:rPr>
              <w:t>管理员</w:t>
            </w:r>
          </w:p>
        </w:tc>
        <w:tc>
          <w:tcPr>
            <w:tcW w:type="dxa" w:w="2108"/>
            <w:vAlign w:val="top"/>
          </w:tcPr>
          <w:p>
            <w:pPr>
              <w:wordWrap w:val="1"/>
              <w:spacing w:before="20" w:after="20" w:line="252" w:lineRule="auto"/>
            </w:pPr>
            <w:r/>
            <w:r>
              <w:rPr>
                <w:sz w:val="19"/>
              </w:rPr>
              <w:t>停用店铺，必须填写原因，记录停用人、停用时间与原因</w:t>
            </w:r>
          </w:p>
        </w:tc>
      </w:tr>
      <w:tr>
        <w:tc>
          <w:tcPr>
            <w:tcW w:type="dxa" w:w="938"/>
            <w:vAlign w:val="top"/>
          </w:tcPr>
          <w:p>
            <w:pPr>
              <w:wordWrap w:val="1"/>
              <w:spacing w:before="20" w:after="20" w:line="252" w:lineRule="auto"/>
              <w:jc w:val="center"/>
            </w:pPr>
            <w:r/>
            <w:r>
              <w:rPr>
                <w:sz w:val="19"/>
              </w:rPr>
              <w:t>28</w:t>
            </w:r>
          </w:p>
        </w:tc>
        <w:tc>
          <w:tcPr>
            <w:tcW w:type="dxa" w:w="1516"/>
            <w:vAlign w:val="top"/>
          </w:tcPr>
          <w:p>
            <w:pPr>
              <w:wordWrap w:val="1"/>
              <w:spacing w:before="20" w:after="20" w:line="252" w:lineRule="auto"/>
            </w:pPr>
            <w:r/>
            <w:r>
              <w:rPr>
                <w:sz w:val="19"/>
              </w:rPr>
              <w:t>SHOP_​ADMIN_​RESUME_​SHOP</w:t>
            </w:r>
          </w:p>
        </w:tc>
        <w:tc>
          <w:tcPr>
            <w:tcW w:type="dxa" w:w="1443"/>
            <w:vAlign w:val="top"/>
          </w:tcPr>
          <w:p>
            <w:pPr>
              <w:wordWrap w:val="1"/>
              <w:spacing w:before="20" w:after="20" w:line="252" w:lineRule="auto"/>
            </w:pPr>
            <w:r/>
            <w:r>
              <w:rPr>
                <w:sz w:val="19"/>
              </w:rPr>
              <w:t>Resume​Shop​Command</w:t>
            </w:r>
          </w:p>
        </w:tc>
        <w:tc>
          <w:tcPr>
            <w:tcW w:type="dxa" w:w="1684"/>
            <w:vAlign w:val="top"/>
          </w:tcPr>
          <w:p>
            <w:pPr>
              <w:wordWrap w:val="1"/>
              <w:spacing w:before="20" w:after="20" w:line="252" w:lineRule="auto"/>
            </w:pPr>
            <w:r/>
            <w:r>
              <w:rPr>
                <w:sz w:val="19"/>
              </w:rPr>
              <w:t>Empty​Response</w:t>
            </w:r>
          </w:p>
        </w:tc>
        <w:tc>
          <w:tcPr>
            <w:tcW w:type="dxa" w:w="1381"/>
            <w:vAlign w:val="top"/>
          </w:tcPr>
          <w:p>
            <w:pPr>
              <w:wordWrap w:val="1"/>
              <w:spacing w:before="20" w:after="20" w:line="252" w:lineRule="auto"/>
            </w:pPr>
            <w:r/>
            <w:r>
              <w:rPr>
                <w:sz w:val="19"/>
              </w:rPr>
              <w:t>管理员</w:t>
            </w:r>
          </w:p>
        </w:tc>
        <w:tc>
          <w:tcPr>
            <w:tcW w:type="dxa" w:w="2108"/>
            <w:vAlign w:val="top"/>
          </w:tcPr>
          <w:p>
            <w:pPr>
              <w:wordWrap w:val="1"/>
              <w:spacing w:before="20" w:after="20" w:line="252" w:lineRule="auto"/>
            </w:pPr>
            <w:r/>
            <w:r>
              <w:rPr>
                <w:sz w:val="19"/>
              </w:rPr>
              <w:t>恢复店铺，将状态由停用改为正常营业</w:t>
            </w:r>
          </w:p>
        </w:tc>
      </w:tr>
      <w:tr>
        <w:tc>
          <w:tcPr>
            <w:tcW w:type="dxa" w:w="938"/>
            <w:vAlign w:val="top"/>
          </w:tcPr>
          <w:p>
            <w:pPr>
              <w:wordWrap w:val="1"/>
              <w:spacing w:before="20" w:after="20" w:line="252" w:lineRule="auto"/>
              <w:jc w:val="center"/>
            </w:pPr>
            <w:r/>
            <w:r>
              <w:rPr>
                <w:sz w:val="19"/>
              </w:rPr>
              <w:t>29</w:t>
            </w:r>
          </w:p>
        </w:tc>
        <w:tc>
          <w:tcPr>
            <w:tcW w:type="dxa" w:w="1516"/>
            <w:vAlign w:val="top"/>
          </w:tcPr>
          <w:p>
            <w:pPr>
              <w:wordWrap w:val="1"/>
              <w:spacing w:before="20" w:after="20" w:line="252" w:lineRule="auto"/>
            </w:pPr>
            <w:r/>
            <w:r>
              <w:rPr>
                <w:sz w:val="19"/>
              </w:rPr>
              <w:t>SHOP_​ADMIN_​SEARCH_​PRODUCTS</w:t>
            </w:r>
          </w:p>
        </w:tc>
        <w:tc>
          <w:tcPr>
            <w:tcW w:type="dxa" w:w="1443"/>
            <w:vAlign w:val="top"/>
          </w:tcPr>
          <w:p>
            <w:pPr>
              <w:wordWrap w:val="1"/>
              <w:spacing w:before="20" w:after="20" w:line="252" w:lineRule="auto"/>
            </w:pPr>
            <w:r/>
            <w:r>
              <w:rPr>
                <w:sz w:val="19"/>
              </w:rPr>
              <w:t>Product​Management​Query</w:t>
            </w:r>
          </w:p>
        </w:tc>
        <w:tc>
          <w:tcPr>
            <w:tcW w:type="dxa" w:w="1684"/>
            <w:vAlign w:val="top"/>
          </w:tcPr>
          <w:p>
            <w:pPr>
              <w:wordWrap w:val="1"/>
              <w:spacing w:before="20" w:after="20" w:line="252" w:lineRule="auto"/>
            </w:pPr>
            <w:r/>
            <w:r>
              <w:rPr>
                <w:sz w:val="19"/>
              </w:rPr>
              <w:t>Page​Result&lt;Product​Management​Summary&gt;</w:t>
            </w:r>
          </w:p>
        </w:tc>
        <w:tc>
          <w:tcPr>
            <w:tcW w:type="dxa" w:w="1381"/>
            <w:vAlign w:val="top"/>
          </w:tcPr>
          <w:p>
            <w:pPr>
              <w:wordWrap w:val="1"/>
              <w:spacing w:before="20" w:after="20" w:line="252" w:lineRule="auto"/>
            </w:pPr>
            <w:r/>
            <w:r>
              <w:rPr>
                <w:sz w:val="19"/>
              </w:rPr>
              <w:t>管理员</w:t>
            </w:r>
          </w:p>
        </w:tc>
        <w:tc>
          <w:tcPr>
            <w:tcW w:type="dxa" w:w="2108"/>
            <w:vAlign w:val="top"/>
          </w:tcPr>
          <w:p>
            <w:pPr>
              <w:wordWrap w:val="1"/>
              <w:spacing w:before="20" w:after="20" w:line="252" w:lineRule="auto"/>
            </w:pPr>
            <w:r/>
            <w:r>
              <w:rPr>
                <w:sz w:val="19"/>
              </w:rPr>
              <w:t>指定店铺的商品管理列表，店铺不存在时返回店铺不存在错误</w:t>
            </w:r>
          </w:p>
        </w:tc>
      </w:tr>
      <w:tr>
        <w:tc>
          <w:tcPr>
            <w:tcW w:type="dxa" w:w="938"/>
            <w:vAlign w:val="top"/>
          </w:tcPr>
          <w:p>
            <w:pPr>
              <w:wordWrap w:val="1"/>
              <w:spacing w:before="20" w:after="20" w:line="252" w:lineRule="auto"/>
              <w:jc w:val="center"/>
            </w:pPr>
            <w:r/>
            <w:r>
              <w:rPr>
                <w:sz w:val="19"/>
              </w:rPr>
              <w:t>30</w:t>
            </w:r>
          </w:p>
        </w:tc>
        <w:tc>
          <w:tcPr>
            <w:tcW w:type="dxa" w:w="1516"/>
            <w:vAlign w:val="top"/>
          </w:tcPr>
          <w:p>
            <w:pPr>
              <w:wordWrap w:val="1"/>
              <w:spacing w:before="20" w:after="20" w:line="252" w:lineRule="auto"/>
            </w:pPr>
            <w:r/>
            <w:r>
              <w:rPr>
                <w:sz w:val="19"/>
              </w:rPr>
              <w:t>SHOP_​ADMIN_​GET_​PRODUCT</w:t>
            </w:r>
          </w:p>
        </w:tc>
        <w:tc>
          <w:tcPr>
            <w:tcW w:type="dxa" w:w="1443"/>
            <w:vAlign w:val="top"/>
          </w:tcPr>
          <w:p>
            <w:pPr>
              <w:wordWrap w:val="1"/>
              <w:spacing w:before="20" w:after="20" w:line="252" w:lineRule="auto"/>
            </w:pPr>
            <w:r/>
            <w:r>
              <w:rPr>
                <w:sz w:val="19"/>
              </w:rPr>
              <w:t>Admin​Product​Ref</w:t>
            </w:r>
          </w:p>
        </w:tc>
        <w:tc>
          <w:tcPr>
            <w:tcW w:type="dxa" w:w="1684"/>
            <w:vAlign w:val="top"/>
          </w:tcPr>
          <w:p>
            <w:pPr>
              <w:wordWrap w:val="1"/>
              <w:spacing w:before="20" w:after="20" w:line="252" w:lineRule="auto"/>
            </w:pPr>
            <w:r/>
            <w:r>
              <w:rPr>
                <w:sz w:val="19"/>
              </w:rPr>
              <w:t>Product​View</w:t>
            </w:r>
          </w:p>
        </w:tc>
        <w:tc>
          <w:tcPr>
            <w:tcW w:type="dxa" w:w="1381"/>
            <w:vAlign w:val="top"/>
          </w:tcPr>
          <w:p>
            <w:pPr>
              <w:wordWrap w:val="1"/>
              <w:spacing w:before="20" w:after="20" w:line="252" w:lineRule="auto"/>
            </w:pPr>
            <w:r/>
            <w:r>
              <w:rPr>
                <w:sz w:val="19"/>
              </w:rPr>
              <w:t>管理员</w:t>
            </w:r>
          </w:p>
        </w:tc>
        <w:tc>
          <w:tcPr>
            <w:tcW w:type="dxa" w:w="2108"/>
            <w:vAlign w:val="top"/>
          </w:tcPr>
          <w:p>
            <w:pPr>
              <w:wordWrap w:val="1"/>
              <w:spacing w:before="20" w:after="20" w:line="252" w:lineRule="auto"/>
            </w:pPr>
            <w:r/>
            <w:r>
              <w:rPr>
                <w:sz w:val="19"/>
              </w:rPr>
              <w:t>查询指定店铺内指定商品，商品不属于该店铺时返回所有权错误</w:t>
            </w:r>
          </w:p>
        </w:tc>
      </w:tr>
      <w:tr>
        <w:tc>
          <w:tcPr>
            <w:tcW w:type="dxa" w:w="938"/>
            <w:vAlign w:val="top"/>
          </w:tcPr>
          <w:p>
            <w:pPr>
              <w:wordWrap w:val="1"/>
              <w:spacing w:before="20" w:after="20" w:line="252" w:lineRule="auto"/>
              <w:jc w:val="center"/>
            </w:pPr>
            <w:r/>
            <w:r>
              <w:rPr>
                <w:sz w:val="19"/>
              </w:rPr>
              <w:t>31</w:t>
            </w:r>
          </w:p>
        </w:tc>
        <w:tc>
          <w:tcPr>
            <w:tcW w:type="dxa" w:w="1516"/>
            <w:vAlign w:val="top"/>
          </w:tcPr>
          <w:p>
            <w:pPr>
              <w:wordWrap w:val="1"/>
              <w:spacing w:before="20" w:after="20" w:line="252" w:lineRule="auto"/>
            </w:pPr>
            <w:r/>
            <w:r>
              <w:rPr>
                <w:sz w:val="19"/>
              </w:rPr>
              <w:t>SHOP_​ADMIN_​CREATE_​PRODUCT</w:t>
            </w:r>
          </w:p>
        </w:tc>
        <w:tc>
          <w:tcPr>
            <w:tcW w:type="dxa" w:w="1443"/>
            <w:vAlign w:val="top"/>
          </w:tcPr>
          <w:p>
            <w:pPr>
              <w:wordWrap w:val="1"/>
              <w:spacing w:before="20" w:after="20" w:line="252" w:lineRule="auto"/>
            </w:pPr>
            <w:r/>
            <w:r>
              <w:rPr>
                <w:sz w:val="19"/>
              </w:rPr>
              <w:t>Admin​Create​Product​Command</w:t>
            </w:r>
          </w:p>
        </w:tc>
        <w:tc>
          <w:tcPr>
            <w:tcW w:type="dxa" w:w="1684"/>
            <w:vAlign w:val="top"/>
          </w:tcPr>
          <w:p>
            <w:pPr>
              <w:wordWrap w:val="1"/>
              <w:spacing w:before="20" w:after="20" w:line="252" w:lineRule="auto"/>
            </w:pPr>
            <w:r/>
            <w:r>
              <w:rPr>
                <w:sz w:val="19"/>
              </w:rPr>
              <w:t>Product​View</w:t>
            </w:r>
          </w:p>
        </w:tc>
        <w:tc>
          <w:tcPr>
            <w:tcW w:type="dxa" w:w="1381"/>
            <w:vAlign w:val="top"/>
          </w:tcPr>
          <w:p>
            <w:pPr>
              <w:wordWrap w:val="1"/>
              <w:spacing w:before="20" w:after="20" w:line="252" w:lineRule="auto"/>
            </w:pPr>
            <w:r/>
            <w:r>
              <w:rPr>
                <w:sz w:val="19"/>
              </w:rPr>
              <w:t>管理员</w:t>
            </w:r>
          </w:p>
        </w:tc>
        <w:tc>
          <w:tcPr>
            <w:tcW w:type="dxa" w:w="2108"/>
            <w:vAlign w:val="top"/>
          </w:tcPr>
          <w:p>
            <w:pPr>
              <w:wordWrap w:val="1"/>
              <w:spacing w:before="20" w:after="20" w:line="252" w:lineRule="auto"/>
            </w:pPr>
            <w:r/>
            <w:r>
              <w:rPr>
                <w:sz w:val="19"/>
              </w:rPr>
              <w:t>在指定店铺新建商品，分类继承店铺主营分类，写商品变更日志</w:t>
            </w:r>
          </w:p>
        </w:tc>
      </w:tr>
      <w:tr>
        <w:tc>
          <w:tcPr>
            <w:tcW w:type="dxa" w:w="938"/>
            <w:vAlign w:val="top"/>
          </w:tcPr>
          <w:p>
            <w:pPr>
              <w:wordWrap w:val="1"/>
              <w:spacing w:before="20" w:after="20" w:line="252" w:lineRule="auto"/>
              <w:jc w:val="center"/>
            </w:pPr>
            <w:r/>
            <w:r>
              <w:rPr>
                <w:sz w:val="19"/>
              </w:rPr>
              <w:t>32</w:t>
            </w:r>
          </w:p>
        </w:tc>
        <w:tc>
          <w:tcPr>
            <w:tcW w:type="dxa" w:w="1516"/>
            <w:vAlign w:val="top"/>
          </w:tcPr>
          <w:p>
            <w:pPr>
              <w:wordWrap w:val="1"/>
              <w:spacing w:before="20" w:after="20" w:line="252" w:lineRule="auto"/>
            </w:pPr>
            <w:r/>
            <w:r>
              <w:rPr>
                <w:sz w:val="19"/>
              </w:rPr>
              <w:t>SHOP_​ADMIN_​UPDATE_​PRODUCT</w:t>
            </w:r>
          </w:p>
        </w:tc>
        <w:tc>
          <w:tcPr>
            <w:tcW w:type="dxa" w:w="1443"/>
            <w:vAlign w:val="top"/>
          </w:tcPr>
          <w:p>
            <w:pPr>
              <w:wordWrap w:val="1"/>
              <w:spacing w:before="20" w:after="20" w:line="252" w:lineRule="auto"/>
            </w:pPr>
            <w:r/>
            <w:r>
              <w:rPr>
                <w:sz w:val="19"/>
              </w:rPr>
              <w:t>Admin​Update​Product​Command</w:t>
            </w:r>
          </w:p>
        </w:tc>
        <w:tc>
          <w:tcPr>
            <w:tcW w:type="dxa" w:w="1684"/>
            <w:vAlign w:val="top"/>
          </w:tcPr>
          <w:p>
            <w:pPr>
              <w:wordWrap w:val="1"/>
              <w:spacing w:before="20" w:after="20" w:line="252" w:lineRule="auto"/>
            </w:pPr>
            <w:r/>
            <w:r>
              <w:rPr>
                <w:sz w:val="19"/>
              </w:rPr>
              <w:t>Product​View</w:t>
            </w:r>
          </w:p>
        </w:tc>
        <w:tc>
          <w:tcPr>
            <w:tcW w:type="dxa" w:w="1381"/>
            <w:vAlign w:val="top"/>
          </w:tcPr>
          <w:p>
            <w:pPr>
              <w:wordWrap w:val="1"/>
              <w:spacing w:before="20" w:after="20" w:line="252" w:lineRule="auto"/>
            </w:pPr>
            <w:r/>
            <w:r>
              <w:rPr>
                <w:sz w:val="19"/>
              </w:rPr>
              <w:t>管理员</w:t>
            </w:r>
          </w:p>
        </w:tc>
        <w:tc>
          <w:tcPr>
            <w:tcW w:type="dxa" w:w="2108"/>
            <w:vAlign w:val="top"/>
          </w:tcPr>
          <w:p>
            <w:pPr>
              <w:wordWrap w:val="1"/>
              <w:spacing w:before="20" w:after="20" w:line="252" w:lineRule="auto"/>
            </w:pPr>
            <w:r/>
            <w:r>
              <w:rPr>
                <w:sz w:val="19"/>
              </w:rPr>
              <w:t>更新指定店铺商品及 SKU，库存不得低于已预留</w:t>
            </w:r>
          </w:p>
        </w:tc>
      </w:tr>
      <w:tr>
        <w:tc>
          <w:tcPr>
            <w:tcW w:type="dxa" w:w="938"/>
            <w:vAlign w:val="top"/>
          </w:tcPr>
          <w:p>
            <w:pPr>
              <w:wordWrap w:val="1"/>
              <w:spacing w:before="20" w:after="20" w:line="252" w:lineRule="auto"/>
              <w:jc w:val="center"/>
            </w:pPr>
            <w:r/>
            <w:r>
              <w:rPr>
                <w:sz w:val="19"/>
              </w:rPr>
              <w:t>33</w:t>
            </w:r>
          </w:p>
        </w:tc>
        <w:tc>
          <w:tcPr>
            <w:tcW w:type="dxa" w:w="1516"/>
            <w:vAlign w:val="top"/>
          </w:tcPr>
          <w:p>
            <w:pPr>
              <w:wordWrap w:val="1"/>
              <w:spacing w:before="20" w:after="20" w:line="252" w:lineRule="auto"/>
            </w:pPr>
            <w:r/>
            <w:r>
              <w:rPr>
                <w:sz w:val="19"/>
              </w:rPr>
              <w:t>SHOP_​ADMIN_​CHANGE_​PRODUCT_​STATUS</w:t>
            </w:r>
          </w:p>
        </w:tc>
        <w:tc>
          <w:tcPr>
            <w:tcW w:type="dxa" w:w="1443"/>
            <w:vAlign w:val="top"/>
          </w:tcPr>
          <w:p>
            <w:pPr>
              <w:wordWrap w:val="1"/>
              <w:spacing w:before="20" w:after="20" w:line="252" w:lineRule="auto"/>
            </w:pPr>
            <w:r/>
            <w:r>
              <w:rPr>
                <w:sz w:val="19"/>
              </w:rPr>
              <w:t>Admin​Change​Product​Status​Command</w:t>
            </w:r>
          </w:p>
        </w:tc>
        <w:tc>
          <w:tcPr>
            <w:tcW w:type="dxa" w:w="1684"/>
            <w:vAlign w:val="top"/>
          </w:tcPr>
          <w:p>
            <w:pPr>
              <w:wordWrap w:val="1"/>
              <w:spacing w:before="20" w:after="20" w:line="252" w:lineRule="auto"/>
            </w:pPr>
            <w:r/>
            <w:r>
              <w:rPr>
                <w:sz w:val="19"/>
              </w:rPr>
              <w:t>Empty​Response</w:t>
            </w:r>
          </w:p>
        </w:tc>
        <w:tc>
          <w:tcPr>
            <w:tcW w:type="dxa" w:w="1381"/>
            <w:vAlign w:val="top"/>
          </w:tcPr>
          <w:p>
            <w:pPr>
              <w:wordWrap w:val="1"/>
              <w:spacing w:before="20" w:after="20" w:line="252" w:lineRule="auto"/>
            </w:pPr>
            <w:r/>
            <w:r>
              <w:rPr>
                <w:sz w:val="19"/>
              </w:rPr>
              <w:t>管理员</w:t>
            </w:r>
          </w:p>
        </w:tc>
        <w:tc>
          <w:tcPr>
            <w:tcW w:type="dxa" w:w="2108"/>
            <w:vAlign w:val="top"/>
          </w:tcPr>
          <w:p>
            <w:pPr>
              <w:wordWrap w:val="1"/>
              <w:spacing w:before="20" w:after="20" w:line="252" w:lineRule="auto"/>
            </w:pPr>
            <w:r/>
            <w:r>
              <w:rPr>
                <w:sz w:val="19"/>
              </w:rPr>
              <w:t>在指定店铺上下架商品，上架须有可售 SKU，记录变更前后状态</w:t>
            </w:r>
          </w:p>
        </w:tc>
      </w:tr>
    </w:tbl>
    <w:p>
      <w:pPr>
        <w:spacing w:after="40"/>
      </w:pPr>
    </w:p>
    <w:p>
      <w:pPr>
        <w:pStyle w:val="Heading3"/>
      </w:pPr>
      <w:r>
        <w:rPr>
          <w:sz w:val="24"/>
        </w:rPr>
        <w:t>8.3.5 数据库设计</w:t>
      </w:r>
    </w:p>
    <w:p>
      <w:pPr>
        <w:spacing w:after="80" w:line="312" w:lineRule="auto"/>
        <w:ind w:firstLine="420"/>
      </w:pPr>
      <w:r>
        <w:rPr>
          <w:sz w:val="21"/>
        </w:rPr>
        <w:t xml:space="preserve">商城模块共 12 张业务表，均由 </w:t>
      </w:r>
      <w:r>
        <w:rPr>
          <w:rFonts w:ascii="Consolas" w:hAnsi="Consolas" w:eastAsia="宋体"/>
          <w:sz w:val="20"/>
        </w:rPr>
        <w:t>vcampus-database/schema/050_shop.sql</w:t>
      </w:r>
      <w:r>
        <w:rPr>
          <w:sz w:val="21"/>
        </w:rPr>
        <w:t xml:space="preserve"> 创建。表间关系为：申请审批通过后生成店铺；店铺拥有多个商品，商品拥有多个 SKU；购物车按用户唯一，购物车行引用 SKU；结算按店铺拆分生成订单组下的子订单，子订单包含明细快照；一个订单组对应一个支付单，支付单对应多条支付尝试与多条库存预留。</w:t>
      </w:r>
    </w:p>
    <w:p>
      <w:pPr>
        <w:spacing w:before="120" w:after="60"/>
      </w:pPr>
      <w:r>
        <w:rPr>
          <w:b/>
          <w:sz w:val="21"/>
        </w:rPr>
        <w:t>tblSellerApplication 店主申请表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12"/>
        <w:gridCol w:w="1842"/>
        <w:gridCol w:w="1642"/>
        <w:gridCol w:w="2746"/>
        <w:gridCol w:w="1829"/>
      </w:tblGrid>
      <w:tr>
        <w:trPr>
          <w:tblHeader w:val="true"/>
          <w:cantSplit w:val="true"/>
        </w:trPr>
        <w:tc>
          <w:tcPr>
            <w:tcW w:type="dxa" w:w="1012"/>
            <w:shd w:val="clear" w:color="auto" w:fill="DCE9F7"/>
            <w:vAlign w:val="center"/>
          </w:tcPr>
          <w:p>
            <w:pPr>
              <w:wordWrap w:val="1"/>
              <w:spacing w:before="20" w:after="20" w:line="252" w:lineRule="auto"/>
              <w:jc w:val="center"/>
            </w:pPr>
            <w:r/>
            <w:r>
              <w:rPr>
                <w:b/>
                <w:sz w:val="19"/>
              </w:rPr>
              <w:t>序号</w:t>
            </w:r>
          </w:p>
        </w:tc>
        <w:tc>
          <w:tcPr>
            <w:tcW w:type="dxa" w:w="1842"/>
            <w:shd w:val="clear" w:color="auto" w:fill="DCE9F7"/>
            <w:vAlign w:val="center"/>
          </w:tcPr>
          <w:p>
            <w:pPr>
              <w:wordWrap w:val="1"/>
              <w:spacing w:before="20" w:after="20" w:line="252" w:lineRule="auto"/>
              <w:jc w:val="center"/>
            </w:pPr>
            <w:r/>
            <w:r>
              <w:rPr>
                <w:b/>
                <w:sz w:val="19"/>
              </w:rPr>
              <w:t>字段</w:t>
            </w:r>
          </w:p>
        </w:tc>
        <w:tc>
          <w:tcPr>
            <w:tcW w:type="dxa" w:w="1642"/>
            <w:shd w:val="clear" w:color="auto" w:fill="DCE9F7"/>
            <w:vAlign w:val="center"/>
          </w:tcPr>
          <w:p>
            <w:pPr>
              <w:wordWrap w:val="1"/>
              <w:spacing w:before="20" w:after="20" w:line="252" w:lineRule="auto"/>
              <w:jc w:val="center"/>
            </w:pPr>
            <w:r/>
            <w:r>
              <w:rPr>
                <w:b/>
                <w:sz w:val="19"/>
              </w:rPr>
              <w:t>类型</w:t>
            </w:r>
          </w:p>
        </w:tc>
        <w:tc>
          <w:tcPr>
            <w:tcW w:type="dxa" w:w="2746"/>
            <w:shd w:val="clear" w:color="auto" w:fill="DCE9F7"/>
            <w:vAlign w:val="center"/>
          </w:tcPr>
          <w:p>
            <w:pPr>
              <w:wordWrap w:val="1"/>
              <w:spacing w:before="20" w:after="20" w:line="252" w:lineRule="auto"/>
              <w:jc w:val="center"/>
            </w:pPr>
            <w:r/>
            <w:r>
              <w:rPr>
                <w:b/>
                <w:sz w:val="19"/>
              </w:rPr>
              <w:t>约束</w:t>
            </w:r>
          </w:p>
        </w:tc>
        <w:tc>
          <w:tcPr>
            <w:tcW w:type="dxa" w:w="1829"/>
            <w:shd w:val="clear" w:color="auto" w:fill="DCE9F7"/>
            <w:vAlign w:val="center"/>
          </w:tcPr>
          <w:p>
            <w:pPr>
              <w:wordWrap w:val="1"/>
              <w:spacing w:before="20" w:after="20" w:line="252" w:lineRule="auto"/>
              <w:jc w:val="center"/>
            </w:pPr>
            <w:r/>
            <w:r>
              <w:rPr>
                <w:b/>
                <w:sz w:val="19"/>
              </w:rPr>
              <w:t>说明</w:t>
            </w:r>
          </w:p>
        </w:tc>
      </w:tr>
      <w:tr>
        <w:tc>
          <w:tcPr>
            <w:tcW w:type="dxa" w:w="1012"/>
            <w:vAlign w:val="top"/>
          </w:tcPr>
          <w:p>
            <w:pPr>
              <w:wordWrap w:val="1"/>
              <w:spacing w:before="20" w:after="20" w:line="252" w:lineRule="auto"/>
              <w:jc w:val="center"/>
            </w:pPr>
            <w:r/>
            <w:r>
              <w:rPr>
                <w:sz w:val="19"/>
              </w:rPr>
              <w:t>1</w:t>
            </w:r>
          </w:p>
        </w:tc>
        <w:tc>
          <w:tcPr>
            <w:tcW w:type="dxa" w:w="1842"/>
            <w:vAlign w:val="top"/>
          </w:tcPr>
          <w:p>
            <w:pPr>
              <w:wordWrap w:val="1"/>
              <w:spacing w:before="20" w:after="20" w:line="252" w:lineRule="auto"/>
            </w:pPr>
            <w:r/>
            <w:r>
              <w:rPr>
                <w:sz w:val="19"/>
              </w:rPr>
              <w:t>application​Id</w:t>
            </w:r>
          </w:p>
        </w:tc>
        <w:tc>
          <w:tcPr>
            <w:tcW w:type="dxa" w:w="1642"/>
            <w:vAlign w:val="top"/>
          </w:tcPr>
          <w:p>
            <w:pPr>
              <w:wordWrap w:val="1"/>
              <w:spacing w:before="20" w:after="20" w:line="252" w:lineRule="auto"/>
            </w:pPr>
            <w:r/>
            <w:r>
              <w:rPr>
                <w:sz w:val="19"/>
              </w:rPr>
              <w:t>VARCHAR(36)</w:t>
            </w:r>
          </w:p>
        </w:tc>
        <w:tc>
          <w:tcPr>
            <w:tcW w:type="dxa" w:w="2746"/>
            <w:vAlign w:val="top"/>
          </w:tcPr>
          <w:p>
            <w:pPr>
              <w:wordWrap w:val="1"/>
              <w:spacing w:before="20" w:after="20" w:line="252" w:lineRule="auto"/>
            </w:pPr>
            <w:r/>
            <w:r>
              <w:rPr>
                <w:sz w:val="19"/>
              </w:rPr>
              <w:t>主键</w:t>
            </w:r>
          </w:p>
        </w:tc>
        <w:tc>
          <w:tcPr>
            <w:tcW w:type="dxa" w:w="1829"/>
            <w:vAlign w:val="top"/>
          </w:tcPr>
          <w:p>
            <w:pPr>
              <w:wordWrap w:val="1"/>
              <w:spacing w:before="20" w:after="20" w:line="252" w:lineRule="auto"/>
            </w:pPr>
            <w:r/>
            <w:r>
              <w:rPr>
                <w:sz w:val="19"/>
              </w:rPr>
              <w:t>申请内部编号</w:t>
            </w:r>
          </w:p>
        </w:tc>
      </w:tr>
      <w:tr>
        <w:tc>
          <w:tcPr>
            <w:tcW w:type="dxa" w:w="1012"/>
            <w:vAlign w:val="top"/>
          </w:tcPr>
          <w:p>
            <w:pPr>
              <w:wordWrap w:val="1"/>
              <w:spacing w:before="20" w:after="20" w:line="252" w:lineRule="auto"/>
              <w:jc w:val="center"/>
            </w:pPr>
            <w:r/>
            <w:r>
              <w:rPr>
                <w:sz w:val="19"/>
              </w:rPr>
              <w:t>2</w:t>
            </w:r>
          </w:p>
        </w:tc>
        <w:tc>
          <w:tcPr>
            <w:tcW w:type="dxa" w:w="1842"/>
            <w:vAlign w:val="top"/>
          </w:tcPr>
          <w:p>
            <w:pPr>
              <w:wordWrap w:val="1"/>
              <w:spacing w:before="20" w:after="20" w:line="252" w:lineRule="auto"/>
            </w:pPr>
            <w:r/>
            <w:r>
              <w:rPr>
                <w:sz w:val="19"/>
              </w:rPr>
              <w:t>applicant​User​Id</w:t>
            </w:r>
          </w:p>
        </w:tc>
        <w:tc>
          <w:tcPr>
            <w:tcW w:type="dxa" w:w="1642"/>
            <w:vAlign w:val="top"/>
          </w:tcPr>
          <w:p>
            <w:pPr>
              <w:wordWrap w:val="1"/>
              <w:spacing w:before="20" w:after="20" w:line="252" w:lineRule="auto"/>
            </w:pPr>
            <w:r/>
            <w:r>
              <w:rPr>
                <w:sz w:val="19"/>
              </w:rPr>
              <w:t>VARCHAR(36)</w:t>
            </w:r>
          </w:p>
        </w:tc>
        <w:tc>
          <w:tcPr>
            <w:tcW w:type="dxa" w:w="2746"/>
            <w:vAlign w:val="top"/>
          </w:tcPr>
          <w:p>
            <w:pPr>
              <w:wordWrap w:val="1"/>
              <w:spacing w:before="20" w:after="20" w:line="252" w:lineRule="auto"/>
            </w:pPr>
            <w:r/>
            <w:r>
              <w:rPr>
                <w:sz w:val="19"/>
              </w:rPr>
              <w:t>非空，外键引用 tbl​User(user​Id)，唯一索引</w:t>
            </w:r>
          </w:p>
        </w:tc>
        <w:tc>
          <w:tcPr>
            <w:tcW w:type="dxa" w:w="1829"/>
            <w:vAlign w:val="top"/>
          </w:tcPr>
          <w:p>
            <w:pPr>
              <w:wordWrap w:val="1"/>
              <w:spacing w:before="20" w:after="20" w:line="252" w:lineRule="auto"/>
            </w:pPr>
            <w:r/>
            <w:r>
              <w:rPr>
                <w:sz w:val="19"/>
              </w:rPr>
              <w:t>申请人用户编号，一人一份申请</w:t>
            </w:r>
          </w:p>
        </w:tc>
      </w:tr>
      <w:tr>
        <w:tc>
          <w:tcPr>
            <w:tcW w:type="dxa" w:w="1012"/>
            <w:vAlign w:val="top"/>
          </w:tcPr>
          <w:p>
            <w:pPr>
              <w:wordWrap w:val="1"/>
              <w:spacing w:before="20" w:after="20" w:line="252" w:lineRule="auto"/>
              <w:jc w:val="center"/>
            </w:pPr>
            <w:r/>
            <w:r>
              <w:rPr>
                <w:sz w:val="19"/>
              </w:rPr>
              <w:t>3</w:t>
            </w:r>
          </w:p>
        </w:tc>
        <w:tc>
          <w:tcPr>
            <w:tcW w:type="dxa" w:w="1842"/>
            <w:vAlign w:val="top"/>
          </w:tcPr>
          <w:p>
            <w:pPr>
              <w:wordWrap w:val="1"/>
              <w:spacing w:before="20" w:after="20" w:line="252" w:lineRule="auto"/>
            </w:pPr>
            <w:r/>
            <w:r>
              <w:rPr>
                <w:sz w:val="19"/>
              </w:rPr>
              <w:t>shop​Name</w:t>
            </w:r>
          </w:p>
        </w:tc>
        <w:tc>
          <w:tcPr>
            <w:tcW w:type="dxa" w:w="1642"/>
            <w:vAlign w:val="top"/>
          </w:tcPr>
          <w:p>
            <w:pPr>
              <w:wordWrap w:val="1"/>
              <w:spacing w:before="20" w:after="20" w:line="252" w:lineRule="auto"/>
            </w:pPr>
            <w:r/>
            <w:r>
              <w:rPr>
                <w:sz w:val="19"/>
              </w:rPr>
              <w:t>VARCHAR(128)</w:t>
            </w:r>
          </w:p>
        </w:tc>
        <w:tc>
          <w:tcPr>
            <w:tcW w:type="dxa" w:w="2746"/>
            <w:vAlign w:val="top"/>
          </w:tcPr>
          <w:p>
            <w:pPr>
              <w:wordWrap w:val="1"/>
              <w:spacing w:before="20" w:after="20" w:line="252" w:lineRule="auto"/>
            </w:pPr>
            <w:r/>
            <w:r>
              <w:rPr>
                <w:sz w:val="19"/>
              </w:rPr>
              <w:t>非空</w:t>
            </w:r>
          </w:p>
        </w:tc>
        <w:tc>
          <w:tcPr>
            <w:tcW w:type="dxa" w:w="1829"/>
            <w:vAlign w:val="top"/>
          </w:tcPr>
          <w:p>
            <w:pPr>
              <w:wordWrap w:val="1"/>
              <w:spacing w:before="20" w:after="20" w:line="252" w:lineRule="auto"/>
            </w:pPr>
            <w:r/>
            <w:r>
              <w:rPr>
                <w:sz w:val="19"/>
              </w:rPr>
              <w:t>拟用店铺名称</w:t>
            </w:r>
          </w:p>
        </w:tc>
      </w:tr>
      <w:tr>
        <w:tc>
          <w:tcPr>
            <w:tcW w:type="dxa" w:w="1012"/>
            <w:vAlign w:val="top"/>
          </w:tcPr>
          <w:p>
            <w:pPr>
              <w:wordWrap w:val="1"/>
              <w:spacing w:before="20" w:after="20" w:line="252" w:lineRule="auto"/>
              <w:jc w:val="center"/>
            </w:pPr>
            <w:r/>
            <w:r>
              <w:rPr>
                <w:sz w:val="19"/>
              </w:rPr>
              <w:t>4</w:t>
            </w:r>
          </w:p>
        </w:tc>
        <w:tc>
          <w:tcPr>
            <w:tcW w:type="dxa" w:w="1842"/>
            <w:vAlign w:val="top"/>
          </w:tcPr>
          <w:p>
            <w:pPr>
              <w:wordWrap w:val="1"/>
              <w:spacing w:before="20" w:after="20" w:line="252" w:lineRule="auto"/>
            </w:pPr>
            <w:r/>
            <w:r>
              <w:rPr>
                <w:sz w:val="19"/>
              </w:rPr>
              <w:t>description</w:t>
            </w:r>
          </w:p>
        </w:tc>
        <w:tc>
          <w:tcPr>
            <w:tcW w:type="dxa" w:w="1642"/>
            <w:vAlign w:val="top"/>
          </w:tcPr>
          <w:p>
            <w:pPr>
              <w:wordWrap w:val="1"/>
              <w:spacing w:before="20" w:after="20" w:line="252" w:lineRule="auto"/>
            </w:pPr>
            <w:r/>
            <w:r>
              <w:rPr>
                <w:sz w:val="19"/>
              </w:rPr>
              <w:t>MEMO</w:t>
            </w:r>
          </w:p>
        </w:tc>
        <w:tc>
          <w:tcPr>
            <w:tcW w:type="dxa" w:w="2746"/>
            <w:vAlign w:val="top"/>
          </w:tcPr>
          <w:p>
            <w:pPr>
              <w:wordWrap w:val="1"/>
              <w:spacing w:before="20" w:after="20" w:line="252" w:lineRule="auto"/>
            </w:pPr>
            <w:r/>
            <w:r>
              <w:rPr>
                <w:sz w:val="19"/>
              </w:rPr>
              <w:t>非空</w:t>
            </w:r>
          </w:p>
        </w:tc>
        <w:tc>
          <w:tcPr>
            <w:tcW w:type="dxa" w:w="1829"/>
            <w:vAlign w:val="top"/>
          </w:tcPr>
          <w:p>
            <w:pPr>
              <w:wordWrap w:val="1"/>
              <w:spacing w:before="20" w:after="20" w:line="252" w:lineRule="auto"/>
            </w:pPr>
            <w:r/>
            <w:r>
              <w:rPr>
                <w:sz w:val="19"/>
              </w:rPr>
              <w:t>店铺简介</w:t>
            </w:r>
          </w:p>
        </w:tc>
      </w:tr>
      <w:tr>
        <w:tc>
          <w:tcPr>
            <w:tcW w:type="dxa" w:w="1012"/>
            <w:vAlign w:val="top"/>
          </w:tcPr>
          <w:p>
            <w:pPr>
              <w:wordWrap w:val="1"/>
              <w:spacing w:before="20" w:after="20" w:line="252" w:lineRule="auto"/>
              <w:jc w:val="center"/>
            </w:pPr>
            <w:r/>
            <w:r>
              <w:rPr>
                <w:sz w:val="19"/>
              </w:rPr>
              <w:t>5</w:t>
            </w:r>
          </w:p>
        </w:tc>
        <w:tc>
          <w:tcPr>
            <w:tcW w:type="dxa" w:w="1842"/>
            <w:vAlign w:val="top"/>
          </w:tcPr>
          <w:p>
            <w:pPr>
              <w:wordWrap w:val="1"/>
              <w:spacing w:before="20" w:after="20" w:line="252" w:lineRule="auto"/>
            </w:pPr>
            <w:r/>
            <w:r>
              <w:rPr>
                <w:sz w:val="19"/>
              </w:rPr>
              <w:t>category</w:t>
            </w:r>
          </w:p>
        </w:tc>
        <w:tc>
          <w:tcPr>
            <w:tcW w:type="dxa" w:w="1642"/>
            <w:vAlign w:val="top"/>
          </w:tcPr>
          <w:p>
            <w:pPr>
              <w:wordWrap w:val="1"/>
              <w:spacing w:before="20" w:after="20" w:line="252" w:lineRule="auto"/>
            </w:pPr>
            <w:r/>
            <w:r>
              <w:rPr>
                <w:sz w:val="19"/>
              </w:rPr>
              <w:t>VARCHAR(64)</w:t>
            </w:r>
          </w:p>
        </w:tc>
        <w:tc>
          <w:tcPr>
            <w:tcW w:type="dxa" w:w="2746"/>
            <w:vAlign w:val="top"/>
          </w:tcPr>
          <w:p>
            <w:pPr>
              <w:wordWrap w:val="1"/>
              <w:spacing w:before="20" w:after="20" w:line="252" w:lineRule="auto"/>
            </w:pPr>
            <w:r/>
            <w:r>
              <w:rPr>
                <w:sz w:val="19"/>
              </w:rPr>
              <w:t>非空</w:t>
            </w:r>
          </w:p>
        </w:tc>
        <w:tc>
          <w:tcPr>
            <w:tcW w:type="dxa" w:w="1829"/>
            <w:vAlign w:val="top"/>
          </w:tcPr>
          <w:p>
            <w:pPr>
              <w:wordWrap w:val="1"/>
              <w:spacing w:before="20" w:after="20" w:line="252" w:lineRule="auto"/>
            </w:pPr>
            <w:r/>
            <w:r>
              <w:rPr>
                <w:sz w:val="19"/>
              </w:rPr>
              <w:t>主营分类</w:t>
            </w:r>
          </w:p>
        </w:tc>
      </w:tr>
      <w:tr>
        <w:tc>
          <w:tcPr>
            <w:tcW w:type="dxa" w:w="1012"/>
            <w:vAlign w:val="top"/>
          </w:tcPr>
          <w:p>
            <w:pPr>
              <w:wordWrap w:val="1"/>
              <w:spacing w:before="20" w:after="20" w:line="252" w:lineRule="auto"/>
              <w:jc w:val="center"/>
            </w:pPr>
            <w:r/>
            <w:r>
              <w:rPr>
                <w:sz w:val="19"/>
              </w:rPr>
              <w:t>6</w:t>
            </w:r>
          </w:p>
        </w:tc>
        <w:tc>
          <w:tcPr>
            <w:tcW w:type="dxa" w:w="1842"/>
            <w:vAlign w:val="top"/>
          </w:tcPr>
          <w:p>
            <w:pPr>
              <w:wordWrap w:val="1"/>
              <w:spacing w:before="20" w:after="20" w:line="252" w:lineRule="auto"/>
            </w:pPr>
            <w:r/>
            <w:r>
              <w:rPr>
                <w:sz w:val="19"/>
              </w:rPr>
              <w:t>contact</w:t>
            </w:r>
          </w:p>
        </w:tc>
        <w:tc>
          <w:tcPr>
            <w:tcW w:type="dxa" w:w="1642"/>
            <w:vAlign w:val="top"/>
          </w:tcPr>
          <w:p>
            <w:pPr>
              <w:wordWrap w:val="1"/>
              <w:spacing w:before="20" w:after="20" w:line="252" w:lineRule="auto"/>
            </w:pPr>
            <w:r/>
            <w:r>
              <w:rPr>
                <w:sz w:val="19"/>
              </w:rPr>
              <w:t>VARCHAR(128)</w:t>
            </w:r>
          </w:p>
        </w:tc>
        <w:tc>
          <w:tcPr>
            <w:tcW w:type="dxa" w:w="2746"/>
            <w:vAlign w:val="top"/>
          </w:tcPr>
          <w:p>
            <w:pPr>
              <w:wordWrap w:val="1"/>
              <w:spacing w:before="20" w:after="20" w:line="252" w:lineRule="auto"/>
            </w:pPr>
            <w:r/>
            <w:r>
              <w:rPr>
                <w:sz w:val="19"/>
              </w:rPr>
              <w:t>非空</w:t>
            </w:r>
          </w:p>
        </w:tc>
        <w:tc>
          <w:tcPr>
            <w:tcW w:type="dxa" w:w="1829"/>
            <w:vAlign w:val="top"/>
          </w:tcPr>
          <w:p>
            <w:pPr>
              <w:wordWrap w:val="1"/>
              <w:spacing w:before="20" w:after="20" w:line="252" w:lineRule="auto"/>
            </w:pPr>
            <w:r/>
            <w:r>
              <w:rPr>
                <w:sz w:val="19"/>
              </w:rPr>
              <w:t>店铺联系方式</w:t>
            </w:r>
          </w:p>
        </w:tc>
      </w:tr>
      <w:tr>
        <w:tc>
          <w:tcPr>
            <w:tcW w:type="dxa" w:w="1012"/>
            <w:vAlign w:val="top"/>
          </w:tcPr>
          <w:p>
            <w:pPr>
              <w:wordWrap w:val="1"/>
              <w:spacing w:before="20" w:after="20" w:line="252" w:lineRule="auto"/>
              <w:jc w:val="center"/>
            </w:pPr>
            <w:r/>
            <w:r>
              <w:rPr>
                <w:sz w:val="19"/>
              </w:rPr>
              <w:t>7</w:t>
            </w:r>
          </w:p>
        </w:tc>
        <w:tc>
          <w:tcPr>
            <w:tcW w:type="dxa" w:w="1842"/>
            <w:vAlign w:val="top"/>
          </w:tcPr>
          <w:p>
            <w:pPr>
              <w:wordWrap w:val="1"/>
              <w:spacing w:before="20" w:after="20" w:line="252" w:lineRule="auto"/>
            </w:pPr>
            <w:r/>
            <w:r>
              <w:rPr>
                <w:sz w:val="19"/>
              </w:rPr>
              <w:t>application​Statement</w:t>
            </w:r>
          </w:p>
        </w:tc>
        <w:tc>
          <w:tcPr>
            <w:tcW w:type="dxa" w:w="1642"/>
            <w:vAlign w:val="top"/>
          </w:tcPr>
          <w:p>
            <w:pPr>
              <w:wordWrap w:val="1"/>
              <w:spacing w:before="20" w:after="20" w:line="252" w:lineRule="auto"/>
            </w:pPr>
            <w:r/>
            <w:r>
              <w:rPr>
                <w:sz w:val="19"/>
              </w:rPr>
              <w:t>MEMO</w:t>
            </w:r>
          </w:p>
        </w:tc>
        <w:tc>
          <w:tcPr>
            <w:tcW w:type="dxa" w:w="2746"/>
            <w:vAlign w:val="top"/>
          </w:tcPr>
          <w:p>
            <w:pPr>
              <w:wordWrap w:val="1"/>
              <w:spacing w:before="20" w:after="20" w:line="252" w:lineRule="auto"/>
            </w:pPr>
            <w:r/>
            <w:r>
              <w:rPr>
                <w:sz w:val="19"/>
              </w:rPr>
              <w:t>非空</w:t>
            </w:r>
          </w:p>
        </w:tc>
        <w:tc>
          <w:tcPr>
            <w:tcW w:type="dxa" w:w="1829"/>
            <w:vAlign w:val="top"/>
          </w:tcPr>
          <w:p>
            <w:pPr>
              <w:wordWrap w:val="1"/>
              <w:spacing w:before="20" w:after="20" w:line="252" w:lineRule="auto"/>
            </w:pPr>
            <w:r/>
            <w:r>
              <w:rPr>
                <w:sz w:val="19"/>
              </w:rPr>
              <w:t>申请说明与经营计划</w:t>
            </w:r>
          </w:p>
        </w:tc>
      </w:tr>
      <w:tr>
        <w:tc>
          <w:tcPr>
            <w:tcW w:type="dxa" w:w="1012"/>
            <w:vAlign w:val="top"/>
          </w:tcPr>
          <w:p>
            <w:pPr>
              <w:wordWrap w:val="1"/>
              <w:spacing w:before="20" w:after="20" w:line="252" w:lineRule="auto"/>
              <w:jc w:val="center"/>
            </w:pPr>
            <w:r/>
            <w:r>
              <w:rPr>
                <w:sz w:val="19"/>
              </w:rPr>
              <w:t>8</w:t>
            </w:r>
          </w:p>
        </w:tc>
        <w:tc>
          <w:tcPr>
            <w:tcW w:type="dxa" w:w="1842"/>
            <w:vAlign w:val="top"/>
          </w:tcPr>
          <w:p>
            <w:pPr>
              <w:wordWrap w:val="1"/>
              <w:spacing w:before="20" w:after="20" w:line="252" w:lineRule="auto"/>
            </w:pPr>
            <w:r/>
            <w:r>
              <w:rPr>
                <w:sz w:val="19"/>
              </w:rPr>
              <w:t>application​Status</w:t>
            </w:r>
          </w:p>
        </w:tc>
        <w:tc>
          <w:tcPr>
            <w:tcW w:type="dxa" w:w="1642"/>
            <w:vAlign w:val="top"/>
          </w:tcPr>
          <w:p>
            <w:pPr>
              <w:wordWrap w:val="1"/>
              <w:spacing w:before="20" w:after="20" w:line="252" w:lineRule="auto"/>
            </w:pPr>
            <w:r/>
            <w:r>
              <w:rPr>
                <w:sz w:val="19"/>
              </w:rPr>
              <w:t>VARCHAR(16)</w:t>
            </w:r>
          </w:p>
        </w:tc>
        <w:tc>
          <w:tcPr>
            <w:tcW w:type="dxa" w:w="2746"/>
            <w:vAlign w:val="top"/>
          </w:tcPr>
          <w:p>
            <w:pPr>
              <w:wordWrap w:val="1"/>
              <w:spacing w:before="20" w:after="20" w:line="252" w:lineRule="auto"/>
            </w:pPr>
            <w:r/>
            <w:r>
              <w:rPr>
                <w:sz w:val="19"/>
              </w:rPr>
              <w:t>非空，取值限于 DRAFT、PENDING、APPROVED、REJECTED，建状态索引</w:t>
            </w:r>
          </w:p>
        </w:tc>
        <w:tc>
          <w:tcPr>
            <w:tcW w:type="dxa" w:w="1829"/>
            <w:vAlign w:val="top"/>
          </w:tcPr>
          <w:p>
            <w:pPr>
              <w:wordWrap w:val="1"/>
              <w:spacing w:before="20" w:after="20" w:line="252" w:lineRule="auto"/>
            </w:pPr>
            <w:r/>
            <w:r>
              <w:rPr>
                <w:sz w:val="19"/>
              </w:rPr>
              <w:t>申请状态</w:t>
            </w:r>
          </w:p>
        </w:tc>
      </w:tr>
      <w:tr>
        <w:tc>
          <w:tcPr>
            <w:tcW w:type="dxa" w:w="1012"/>
            <w:vAlign w:val="top"/>
          </w:tcPr>
          <w:p>
            <w:pPr>
              <w:wordWrap w:val="1"/>
              <w:spacing w:before="20" w:after="20" w:line="252" w:lineRule="auto"/>
              <w:jc w:val="center"/>
            </w:pPr>
            <w:r/>
            <w:r>
              <w:rPr>
                <w:sz w:val="19"/>
              </w:rPr>
              <w:t>9</w:t>
            </w:r>
          </w:p>
        </w:tc>
        <w:tc>
          <w:tcPr>
            <w:tcW w:type="dxa" w:w="1842"/>
            <w:vAlign w:val="top"/>
          </w:tcPr>
          <w:p>
            <w:pPr>
              <w:wordWrap w:val="1"/>
              <w:spacing w:before="20" w:after="20" w:line="252" w:lineRule="auto"/>
            </w:pPr>
            <w:r/>
            <w:r>
              <w:rPr>
                <w:sz w:val="19"/>
              </w:rPr>
              <w:t>review​Reason</w:t>
            </w:r>
          </w:p>
        </w:tc>
        <w:tc>
          <w:tcPr>
            <w:tcW w:type="dxa" w:w="1642"/>
            <w:vAlign w:val="top"/>
          </w:tcPr>
          <w:p>
            <w:pPr>
              <w:wordWrap w:val="1"/>
              <w:spacing w:before="20" w:after="20" w:line="252" w:lineRule="auto"/>
            </w:pPr>
            <w:r/>
            <w:r>
              <w:rPr>
                <w:sz w:val="19"/>
              </w:rPr>
              <w:t>VARCHAR(256)</w:t>
            </w:r>
          </w:p>
        </w:tc>
        <w:tc>
          <w:tcPr>
            <w:tcW w:type="dxa" w:w="2746"/>
            <w:vAlign w:val="top"/>
          </w:tcPr>
          <w:p>
            <w:pPr>
              <w:wordWrap w:val="1"/>
              <w:spacing w:before="20" w:after="20" w:line="252" w:lineRule="auto"/>
            </w:pPr>
            <w:r/>
            <w:r>
              <w:rPr>
                <w:sz w:val="19"/>
              </w:rPr>
              <w:t>可空</w:t>
            </w:r>
          </w:p>
        </w:tc>
        <w:tc>
          <w:tcPr>
            <w:tcW w:type="dxa" w:w="1829"/>
            <w:vAlign w:val="top"/>
          </w:tcPr>
          <w:p>
            <w:pPr>
              <w:wordWrap w:val="1"/>
              <w:spacing w:before="20" w:after="20" w:line="252" w:lineRule="auto"/>
            </w:pPr>
            <w:r/>
            <w:r>
              <w:rPr>
                <w:sz w:val="19"/>
              </w:rPr>
              <w:t>审核意见，驳回时必填</w:t>
            </w:r>
          </w:p>
        </w:tc>
      </w:tr>
      <w:tr>
        <w:tc>
          <w:tcPr>
            <w:tcW w:type="dxa" w:w="1012"/>
            <w:vAlign w:val="top"/>
          </w:tcPr>
          <w:p>
            <w:pPr>
              <w:wordWrap w:val="1"/>
              <w:spacing w:before="20" w:after="20" w:line="252" w:lineRule="auto"/>
              <w:jc w:val="center"/>
            </w:pPr>
            <w:r/>
            <w:r>
              <w:rPr>
                <w:sz w:val="19"/>
              </w:rPr>
              <w:t>10</w:t>
            </w:r>
          </w:p>
        </w:tc>
        <w:tc>
          <w:tcPr>
            <w:tcW w:type="dxa" w:w="1842"/>
            <w:vAlign w:val="top"/>
          </w:tcPr>
          <w:p>
            <w:pPr>
              <w:wordWrap w:val="1"/>
              <w:spacing w:before="20" w:after="20" w:line="252" w:lineRule="auto"/>
            </w:pPr>
            <w:r/>
            <w:r>
              <w:rPr>
                <w:sz w:val="19"/>
              </w:rPr>
              <w:t>reviewer​User​Id</w:t>
            </w:r>
          </w:p>
        </w:tc>
        <w:tc>
          <w:tcPr>
            <w:tcW w:type="dxa" w:w="1642"/>
            <w:vAlign w:val="top"/>
          </w:tcPr>
          <w:p>
            <w:pPr>
              <w:wordWrap w:val="1"/>
              <w:spacing w:before="20" w:after="20" w:line="252" w:lineRule="auto"/>
            </w:pPr>
            <w:r/>
            <w:r>
              <w:rPr>
                <w:sz w:val="19"/>
              </w:rPr>
              <w:t>VARCHAR(36)</w:t>
            </w:r>
          </w:p>
        </w:tc>
        <w:tc>
          <w:tcPr>
            <w:tcW w:type="dxa" w:w="2746"/>
            <w:vAlign w:val="top"/>
          </w:tcPr>
          <w:p>
            <w:pPr>
              <w:wordWrap w:val="1"/>
              <w:spacing w:before="20" w:after="20" w:line="252" w:lineRule="auto"/>
            </w:pPr>
            <w:r/>
            <w:r>
              <w:rPr>
                <w:sz w:val="19"/>
              </w:rPr>
              <w:t>可空，外键引用 tbl​User(user​Id)</w:t>
            </w:r>
          </w:p>
        </w:tc>
        <w:tc>
          <w:tcPr>
            <w:tcW w:type="dxa" w:w="1829"/>
            <w:vAlign w:val="top"/>
          </w:tcPr>
          <w:p>
            <w:pPr>
              <w:wordWrap w:val="1"/>
              <w:spacing w:before="20" w:after="20" w:line="252" w:lineRule="auto"/>
            </w:pPr>
            <w:r/>
            <w:r>
              <w:rPr>
                <w:sz w:val="19"/>
              </w:rPr>
              <w:t>审核管理员编号</w:t>
            </w:r>
          </w:p>
        </w:tc>
      </w:tr>
      <w:tr>
        <w:tc>
          <w:tcPr>
            <w:tcW w:type="dxa" w:w="1012"/>
            <w:vAlign w:val="top"/>
          </w:tcPr>
          <w:p>
            <w:pPr>
              <w:wordWrap w:val="1"/>
              <w:spacing w:before="20" w:after="20" w:line="252" w:lineRule="auto"/>
              <w:jc w:val="center"/>
            </w:pPr>
            <w:r/>
            <w:r>
              <w:rPr>
                <w:sz w:val="19"/>
              </w:rPr>
              <w:t>11</w:t>
            </w:r>
          </w:p>
        </w:tc>
        <w:tc>
          <w:tcPr>
            <w:tcW w:type="dxa" w:w="1842"/>
            <w:vAlign w:val="top"/>
          </w:tcPr>
          <w:p>
            <w:pPr>
              <w:wordWrap w:val="1"/>
              <w:spacing w:before="20" w:after="20" w:line="252" w:lineRule="auto"/>
            </w:pPr>
            <w:r/>
            <w:r>
              <w:rPr>
                <w:sz w:val="19"/>
              </w:rPr>
              <w:t>submitted​At</w:t>
            </w:r>
          </w:p>
        </w:tc>
        <w:tc>
          <w:tcPr>
            <w:tcW w:type="dxa" w:w="1642"/>
            <w:vAlign w:val="top"/>
          </w:tcPr>
          <w:p>
            <w:pPr>
              <w:wordWrap w:val="1"/>
              <w:spacing w:before="20" w:after="20" w:line="252" w:lineRule="auto"/>
            </w:pPr>
            <w:r/>
            <w:r>
              <w:rPr>
                <w:sz w:val="19"/>
              </w:rPr>
              <w:t>DATETIME</w:t>
            </w:r>
          </w:p>
        </w:tc>
        <w:tc>
          <w:tcPr>
            <w:tcW w:type="dxa" w:w="2746"/>
            <w:vAlign w:val="top"/>
          </w:tcPr>
          <w:p>
            <w:pPr>
              <w:wordWrap w:val="1"/>
              <w:spacing w:before="20" w:after="20" w:line="252" w:lineRule="auto"/>
            </w:pPr>
            <w:r/>
            <w:r>
              <w:rPr>
                <w:sz w:val="19"/>
              </w:rPr>
              <w:t>可空</w:t>
            </w:r>
          </w:p>
        </w:tc>
        <w:tc>
          <w:tcPr>
            <w:tcW w:type="dxa" w:w="1829"/>
            <w:vAlign w:val="top"/>
          </w:tcPr>
          <w:p>
            <w:pPr>
              <w:wordWrap w:val="1"/>
              <w:spacing w:before="20" w:after="20" w:line="252" w:lineRule="auto"/>
            </w:pPr>
            <w:r/>
            <w:r>
              <w:rPr>
                <w:sz w:val="19"/>
              </w:rPr>
              <w:t>提交时间，草稿状态为空</w:t>
            </w:r>
          </w:p>
        </w:tc>
      </w:tr>
      <w:tr>
        <w:tc>
          <w:tcPr>
            <w:tcW w:type="dxa" w:w="1012"/>
            <w:vAlign w:val="top"/>
          </w:tcPr>
          <w:p>
            <w:pPr>
              <w:wordWrap w:val="1"/>
              <w:spacing w:before="20" w:after="20" w:line="252" w:lineRule="auto"/>
              <w:jc w:val="center"/>
            </w:pPr>
            <w:r/>
            <w:r>
              <w:rPr>
                <w:sz w:val="19"/>
              </w:rPr>
              <w:t>12</w:t>
            </w:r>
          </w:p>
        </w:tc>
        <w:tc>
          <w:tcPr>
            <w:tcW w:type="dxa" w:w="1842"/>
            <w:vAlign w:val="top"/>
          </w:tcPr>
          <w:p>
            <w:pPr>
              <w:wordWrap w:val="1"/>
              <w:spacing w:before="20" w:after="20" w:line="252" w:lineRule="auto"/>
            </w:pPr>
            <w:r/>
            <w:r>
              <w:rPr>
                <w:sz w:val="19"/>
              </w:rPr>
              <w:t>reviewed​At</w:t>
            </w:r>
          </w:p>
        </w:tc>
        <w:tc>
          <w:tcPr>
            <w:tcW w:type="dxa" w:w="1642"/>
            <w:vAlign w:val="top"/>
          </w:tcPr>
          <w:p>
            <w:pPr>
              <w:wordWrap w:val="1"/>
              <w:spacing w:before="20" w:after="20" w:line="252" w:lineRule="auto"/>
            </w:pPr>
            <w:r/>
            <w:r>
              <w:rPr>
                <w:sz w:val="19"/>
              </w:rPr>
              <w:t>DATETIME</w:t>
            </w:r>
          </w:p>
        </w:tc>
        <w:tc>
          <w:tcPr>
            <w:tcW w:type="dxa" w:w="2746"/>
            <w:vAlign w:val="top"/>
          </w:tcPr>
          <w:p>
            <w:pPr>
              <w:wordWrap w:val="1"/>
              <w:spacing w:before="20" w:after="20" w:line="252" w:lineRule="auto"/>
            </w:pPr>
            <w:r/>
            <w:r>
              <w:rPr>
                <w:sz w:val="19"/>
              </w:rPr>
              <w:t>可空</w:t>
            </w:r>
          </w:p>
        </w:tc>
        <w:tc>
          <w:tcPr>
            <w:tcW w:type="dxa" w:w="1829"/>
            <w:vAlign w:val="top"/>
          </w:tcPr>
          <w:p>
            <w:pPr>
              <w:wordWrap w:val="1"/>
              <w:spacing w:before="20" w:after="20" w:line="252" w:lineRule="auto"/>
            </w:pPr>
            <w:r/>
            <w:r>
              <w:rPr>
                <w:sz w:val="19"/>
              </w:rPr>
              <w:t>审核时间，未审核为空</w:t>
            </w:r>
          </w:p>
        </w:tc>
      </w:tr>
      <w:tr>
        <w:tc>
          <w:tcPr>
            <w:tcW w:type="dxa" w:w="1012"/>
            <w:vAlign w:val="top"/>
          </w:tcPr>
          <w:p>
            <w:pPr>
              <w:wordWrap w:val="1"/>
              <w:spacing w:before="20" w:after="20" w:line="252" w:lineRule="auto"/>
              <w:jc w:val="center"/>
            </w:pPr>
            <w:r/>
            <w:r>
              <w:rPr>
                <w:sz w:val="19"/>
              </w:rPr>
              <w:t>13</w:t>
            </w:r>
          </w:p>
        </w:tc>
        <w:tc>
          <w:tcPr>
            <w:tcW w:type="dxa" w:w="1842"/>
            <w:vAlign w:val="top"/>
          </w:tcPr>
          <w:p>
            <w:pPr>
              <w:wordWrap w:val="1"/>
              <w:spacing w:before="20" w:after="20" w:line="252" w:lineRule="auto"/>
            </w:pPr>
            <w:r/>
            <w:r>
              <w:rPr>
                <w:sz w:val="19"/>
              </w:rPr>
              <w:t>row​Version</w:t>
            </w:r>
          </w:p>
        </w:tc>
        <w:tc>
          <w:tcPr>
            <w:tcW w:type="dxa" w:w="1642"/>
            <w:vAlign w:val="top"/>
          </w:tcPr>
          <w:p>
            <w:pPr>
              <w:wordWrap w:val="1"/>
              <w:spacing w:before="20" w:after="20" w:line="252" w:lineRule="auto"/>
            </w:pPr>
            <w:r/>
            <w:r>
              <w:rPr>
                <w:sz w:val="19"/>
              </w:rPr>
              <w:t>LONG</w:t>
            </w:r>
          </w:p>
        </w:tc>
        <w:tc>
          <w:tcPr>
            <w:tcW w:type="dxa" w:w="2746"/>
            <w:vAlign w:val="top"/>
          </w:tcPr>
          <w:p>
            <w:pPr>
              <w:wordWrap w:val="1"/>
              <w:spacing w:before="20" w:after="20" w:line="252" w:lineRule="auto"/>
            </w:pPr>
            <w:r/>
            <w:r>
              <w:rPr>
                <w:sz w:val="19"/>
              </w:rPr>
              <w:t>非空，默认 0</w:t>
            </w:r>
          </w:p>
        </w:tc>
        <w:tc>
          <w:tcPr>
            <w:tcW w:type="dxa" w:w="1829"/>
            <w:vAlign w:val="top"/>
          </w:tcPr>
          <w:p>
            <w:pPr>
              <w:wordWrap w:val="1"/>
              <w:spacing w:before="20" w:after="20" w:line="252" w:lineRule="auto"/>
            </w:pPr>
            <w:r/>
            <w:r>
              <w:rPr>
                <w:sz w:val="19"/>
              </w:rPr>
              <w:t>乐观锁版本号</w:t>
            </w:r>
          </w:p>
        </w:tc>
      </w:tr>
    </w:tbl>
    <w:p>
      <w:pPr>
        <w:spacing w:after="40"/>
      </w:pPr>
    </w:p>
    <w:p>
      <w:pPr>
        <w:spacing w:before="120" w:after="60"/>
      </w:pPr>
      <w:r>
        <w:rPr>
          <w:b/>
          <w:sz w:val="21"/>
        </w:rPr>
        <w:t>tblShop 店铺表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27"/>
        <w:gridCol w:w="2056"/>
        <w:gridCol w:w="2026"/>
        <w:gridCol w:w="2071"/>
        <w:gridCol w:w="1890"/>
      </w:tblGrid>
      <w:tr>
        <w:trPr>
          <w:tblHeader w:val="true"/>
          <w:cantSplit w:val="true"/>
        </w:trPr>
        <w:tc>
          <w:tcPr>
            <w:tcW w:type="dxa" w:w="1027"/>
            <w:shd w:val="clear" w:color="auto" w:fill="DCE9F7"/>
            <w:vAlign w:val="center"/>
          </w:tcPr>
          <w:p>
            <w:pPr>
              <w:wordWrap w:val="1"/>
              <w:spacing w:before="20" w:after="20" w:line="252" w:lineRule="auto"/>
              <w:jc w:val="center"/>
            </w:pPr>
            <w:r/>
            <w:r>
              <w:rPr>
                <w:b/>
                <w:sz w:val="19"/>
              </w:rPr>
              <w:t>序号</w:t>
            </w:r>
          </w:p>
        </w:tc>
        <w:tc>
          <w:tcPr>
            <w:tcW w:type="dxa" w:w="2056"/>
            <w:shd w:val="clear" w:color="auto" w:fill="DCE9F7"/>
            <w:vAlign w:val="center"/>
          </w:tcPr>
          <w:p>
            <w:pPr>
              <w:wordWrap w:val="1"/>
              <w:spacing w:before="20" w:after="20" w:line="252" w:lineRule="auto"/>
              <w:jc w:val="center"/>
            </w:pPr>
            <w:r/>
            <w:r>
              <w:rPr>
                <w:b/>
                <w:sz w:val="19"/>
              </w:rPr>
              <w:t>字段</w:t>
            </w:r>
          </w:p>
        </w:tc>
        <w:tc>
          <w:tcPr>
            <w:tcW w:type="dxa" w:w="2026"/>
            <w:shd w:val="clear" w:color="auto" w:fill="DCE9F7"/>
            <w:vAlign w:val="center"/>
          </w:tcPr>
          <w:p>
            <w:pPr>
              <w:wordWrap w:val="1"/>
              <w:spacing w:before="20" w:after="20" w:line="252" w:lineRule="auto"/>
              <w:jc w:val="center"/>
            </w:pPr>
            <w:r/>
            <w:r>
              <w:rPr>
                <w:b/>
                <w:sz w:val="19"/>
              </w:rPr>
              <w:t>类型</w:t>
            </w:r>
          </w:p>
        </w:tc>
        <w:tc>
          <w:tcPr>
            <w:tcW w:type="dxa" w:w="2071"/>
            <w:shd w:val="clear" w:color="auto" w:fill="DCE9F7"/>
            <w:vAlign w:val="center"/>
          </w:tcPr>
          <w:p>
            <w:pPr>
              <w:wordWrap w:val="1"/>
              <w:spacing w:before="20" w:after="20" w:line="252" w:lineRule="auto"/>
              <w:jc w:val="center"/>
            </w:pPr>
            <w:r/>
            <w:r>
              <w:rPr>
                <w:b/>
                <w:sz w:val="19"/>
              </w:rPr>
              <w:t>约束</w:t>
            </w:r>
          </w:p>
        </w:tc>
        <w:tc>
          <w:tcPr>
            <w:tcW w:type="dxa" w:w="1890"/>
            <w:shd w:val="clear" w:color="auto" w:fill="DCE9F7"/>
            <w:vAlign w:val="center"/>
          </w:tcPr>
          <w:p>
            <w:pPr>
              <w:wordWrap w:val="1"/>
              <w:spacing w:before="20" w:after="20" w:line="252" w:lineRule="auto"/>
              <w:jc w:val="center"/>
            </w:pPr>
            <w:r/>
            <w:r>
              <w:rPr>
                <w:b/>
                <w:sz w:val="19"/>
              </w:rPr>
              <w:t>说明</w:t>
            </w:r>
          </w:p>
        </w:tc>
      </w:tr>
      <w:tr>
        <w:tc>
          <w:tcPr>
            <w:tcW w:type="dxa" w:w="1027"/>
            <w:vAlign w:val="top"/>
          </w:tcPr>
          <w:p>
            <w:pPr>
              <w:wordWrap w:val="1"/>
              <w:spacing w:before="20" w:after="20" w:line="252" w:lineRule="auto"/>
              <w:jc w:val="center"/>
            </w:pPr>
            <w:r/>
            <w:r>
              <w:rPr>
                <w:sz w:val="19"/>
              </w:rPr>
              <w:t>1</w:t>
            </w:r>
          </w:p>
        </w:tc>
        <w:tc>
          <w:tcPr>
            <w:tcW w:type="dxa" w:w="2056"/>
            <w:vAlign w:val="top"/>
          </w:tcPr>
          <w:p>
            <w:pPr>
              <w:wordWrap w:val="1"/>
              <w:spacing w:before="20" w:after="20" w:line="252" w:lineRule="auto"/>
            </w:pPr>
            <w:r/>
            <w:r>
              <w:rPr>
                <w:sz w:val="19"/>
              </w:rPr>
              <w:t>shop​Id</w:t>
            </w:r>
          </w:p>
        </w:tc>
        <w:tc>
          <w:tcPr>
            <w:tcW w:type="dxa" w:w="2026"/>
            <w:vAlign w:val="top"/>
          </w:tcPr>
          <w:p>
            <w:pPr>
              <w:wordWrap w:val="1"/>
              <w:spacing w:before="20" w:after="20" w:line="252" w:lineRule="auto"/>
            </w:pPr>
            <w:r/>
            <w:r>
              <w:rPr>
                <w:sz w:val="19"/>
              </w:rPr>
              <w:t>VARCHAR(36)</w:t>
            </w:r>
          </w:p>
        </w:tc>
        <w:tc>
          <w:tcPr>
            <w:tcW w:type="dxa" w:w="2071"/>
            <w:vAlign w:val="top"/>
          </w:tcPr>
          <w:p>
            <w:pPr>
              <w:wordWrap w:val="1"/>
              <w:spacing w:before="20" w:after="20" w:line="252" w:lineRule="auto"/>
            </w:pPr>
            <w:r/>
            <w:r>
              <w:rPr>
                <w:sz w:val="19"/>
              </w:rPr>
              <w:t>主键</w:t>
            </w:r>
          </w:p>
        </w:tc>
        <w:tc>
          <w:tcPr>
            <w:tcW w:type="dxa" w:w="1890"/>
            <w:vAlign w:val="top"/>
          </w:tcPr>
          <w:p>
            <w:pPr>
              <w:wordWrap w:val="1"/>
              <w:spacing w:before="20" w:after="20" w:line="252" w:lineRule="auto"/>
            </w:pPr>
            <w:r/>
            <w:r>
              <w:rPr>
                <w:sz w:val="19"/>
              </w:rPr>
              <w:t>店铺内部编号</w:t>
            </w:r>
          </w:p>
        </w:tc>
      </w:tr>
      <w:tr>
        <w:tc>
          <w:tcPr>
            <w:tcW w:type="dxa" w:w="1027"/>
            <w:vAlign w:val="top"/>
          </w:tcPr>
          <w:p>
            <w:pPr>
              <w:wordWrap w:val="1"/>
              <w:spacing w:before="20" w:after="20" w:line="252" w:lineRule="auto"/>
              <w:jc w:val="center"/>
            </w:pPr>
            <w:r/>
            <w:r>
              <w:rPr>
                <w:sz w:val="19"/>
              </w:rPr>
              <w:t>2</w:t>
            </w:r>
          </w:p>
        </w:tc>
        <w:tc>
          <w:tcPr>
            <w:tcW w:type="dxa" w:w="2056"/>
            <w:vAlign w:val="top"/>
          </w:tcPr>
          <w:p>
            <w:pPr>
              <w:wordWrap w:val="1"/>
              <w:spacing w:before="20" w:after="20" w:line="252" w:lineRule="auto"/>
            </w:pPr>
            <w:r/>
            <w:r>
              <w:rPr>
                <w:sz w:val="19"/>
              </w:rPr>
              <w:t>owner​User​Id</w:t>
            </w:r>
          </w:p>
        </w:tc>
        <w:tc>
          <w:tcPr>
            <w:tcW w:type="dxa" w:w="2026"/>
            <w:vAlign w:val="top"/>
          </w:tcPr>
          <w:p>
            <w:pPr>
              <w:wordWrap w:val="1"/>
              <w:spacing w:before="20" w:after="20" w:line="252" w:lineRule="auto"/>
            </w:pPr>
            <w:r/>
            <w:r>
              <w:rPr>
                <w:sz w:val="19"/>
              </w:rPr>
              <w:t>VARCHAR(36)</w:t>
            </w:r>
          </w:p>
        </w:tc>
        <w:tc>
          <w:tcPr>
            <w:tcW w:type="dxa" w:w="2071"/>
            <w:vAlign w:val="top"/>
          </w:tcPr>
          <w:p>
            <w:pPr>
              <w:wordWrap w:val="1"/>
              <w:spacing w:before="20" w:after="20" w:line="252" w:lineRule="auto"/>
            </w:pPr>
            <w:r/>
            <w:r>
              <w:rPr>
                <w:sz w:val="19"/>
              </w:rPr>
              <w:t>非空，外键引用 tbl​User(user​Id)，唯一约束</w:t>
            </w:r>
          </w:p>
        </w:tc>
        <w:tc>
          <w:tcPr>
            <w:tcW w:type="dxa" w:w="1890"/>
            <w:vAlign w:val="top"/>
          </w:tcPr>
          <w:p>
            <w:pPr>
              <w:wordWrap w:val="1"/>
              <w:spacing w:before="20" w:after="20" w:line="252" w:lineRule="auto"/>
            </w:pPr>
            <w:r/>
            <w:r>
              <w:rPr>
                <w:sz w:val="19"/>
              </w:rPr>
              <w:t>店主用户编号，一人一店</w:t>
            </w:r>
          </w:p>
        </w:tc>
      </w:tr>
      <w:tr>
        <w:tc>
          <w:tcPr>
            <w:tcW w:type="dxa" w:w="1027"/>
            <w:vAlign w:val="top"/>
          </w:tcPr>
          <w:p>
            <w:pPr>
              <w:wordWrap w:val="1"/>
              <w:spacing w:before="20" w:after="20" w:line="252" w:lineRule="auto"/>
              <w:jc w:val="center"/>
            </w:pPr>
            <w:r/>
            <w:r>
              <w:rPr>
                <w:sz w:val="19"/>
              </w:rPr>
              <w:t>3</w:t>
            </w:r>
          </w:p>
        </w:tc>
        <w:tc>
          <w:tcPr>
            <w:tcW w:type="dxa" w:w="2056"/>
            <w:vAlign w:val="top"/>
          </w:tcPr>
          <w:p>
            <w:pPr>
              <w:wordWrap w:val="1"/>
              <w:spacing w:before="20" w:after="20" w:line="252" w:lineRule="auto"/>
            </w:pPr>
            <w:r/>
            <w:r>
              <w:rPr>
                <w:sz w:val="19"/>
              </w:rPr>
              <w:t>shop​Name</w:t>
            </w:r>
          </w:p>
        </w:tc>
        <w:tc>
          <w:tcPr>
            <w:tcW w:type="dxa" w:w="2026"/>
            <w:vAlign w:val="top"/>
          </w:tcPr>
          <w:p>
            <w:pPr>
              <w:wordWrap w:val="1"/>
              <w:spacing w:before="20" w:after="20" w:line="252" w:lineRule="auto"/>
            </w:pPr>
            <w:r/>
            <w:r>
              <w:rPr>
                <w:sz w:val="19"/>
              </w:rPr>
              <w:t>VARCHAR(128)</w:t>
            </w:r>
          </w:p>
        </w:tc>
        <w:tc>
          <w:tcPr>
            <w:tcW w:type="dxa" w:w="2071"/>
            <w:vAlign w:val="top"/>
          </w:tcPr>
          <w:p>
            <w:pPr>
              <w:wordWrap w:val="1"/>
              <w:spacing w:before="20" w:after="20" w:line="252" w:lineRule="auto"/>
            </w:pPr>
            <w:r/>
            <w:r>
              <w:rPr>
                <w:sz w:val="19"/>
              </w:rPr>
              <w:t>非空</w:t>
            </w:r>
          </w:p>
        </w:tc>
        <w:tc>
          <w:tcPr>
            <w:tcW w:type="dxa" w:w="1890"/>
            <w:vAlign w:val="top"/>
          </w:tcPr>
          <w:p>
            <w:pPr>
              <w:wordWrap w:val="1"/>
              <w:spacing w:before="20" w:after="20" w:line="252" w:lineRule="auto"/>
            </w:pPr>
            <w:r/>
            <w:r>
              <w:rPr>
                <w:sz w:val="19"/>
              </w:rPr>
              <w:t>店铺名称</w:t>
            </w:r>
          </w:p>
        </w:tc>
      </w:tr>
      <w:tr>
        <w:tc>
          <w:tcPr>
            <w:tcW w:type="dxa" w:w="1027"/>
            <w:vAlign w:val="top"/>
          </w:tcPr>
          <w:p>
            <w:pPr>
              <w:wordWrap w:val="1"/>
              <w:spacing w:before="20" w:after="20" w:line="252" w:lineRule="auto"/>
              <w:jc w:val="center"/>
            </w:pPr>
            <w:r/>
            <w:r>
              <w:rPr>
                <w:sz w:val="19"/>
              </w:rPr>
              <w:t>4</w:t>
            </w:r>
          </w:p>
        </w:tc>
        <w:tc>
          <w:tcPr>
            <w:tcW w:type="dxa" w:w="2056"/>
            <w:vAlign w:val="top"/>
          </w:tcPr>
          <w:p>
            <w:pPr>
              <w:wordWrap w:val="1"/>
              <w:spacing w:before="20" w:after="20" w:line="252" w:lineRule="auto"/>
            </w:pPr>
            <w:r/>
            <w:r>
              <w:rPr>
                <w:sz w:val="19"/>
              </w:rPr>
              <w:t>normalized​Shop​Name</w:t>
            </w:r>
          </w:p>
        </w:tc>
        <w:tc>
          <w:tcPr>
            <w:tcW w:type="dxa" w:w="2026"/>
            <w:vAlign w:val="top"/>
          </w:tcPr>
          <w:p>
            <w:pPr>
              <w:wordWrap w:val="1"/>
              <w:spacing w:before="20" w:after="20" w:line="252" w:lineRule="auto"/>
            </w:pPr>
            <w:r/>
            <w:r>
              <w:rPr>
                <w:sz w:val="19"/>
              </w:rPr>
              <w:t>VARCHAR(128)</w:t>
            </w:r>
          </w:p>
        </w:tc>
        <w:tc>
          <w:tcPr>
            <w:tcW w:type="dxa" w:w="2071"/>
            <w:vAlign w:val="top"/>
          </w:tcPr>
          <w:p>
            <w:pPr>
              <w:wordWrap w:val="1"/>
              <w:spacing w:before="20" w:after="20" w:line="252" w:lineRule="auto"/>
            </w:pPr>
            <w:r/>
            <w:r>
              <w:rPr>
                <w:sz w:val="19"/>
              </w:rPr>
              <w:t>非空，唯一索引</w:t>
            </w:r>
          </w:p>
        </w:tc>
        <w:tc>
          <w:tcPr>
            <w:tcW w:type="dxa" w:w="1890"/>
            <w:vAlign w:val="top"/>
          </w:tcPr>
          <w:p>
            <w:pPr>
              <w:wordWrap w:val="1"/>
              <w:spacing w:before="20" w:after="20" w:line="252" w:lineRule="auto"/>
            </w:pPr>
            <w:r/>
            <w:r>
              <w:rPr>
                <w:sz w:val="19"/>
              </w:rPr>
              <w:t>规范化店铺名称，全局唯一</w:t>
            </w:r>
          </w:p>
        </w:tc>
      </w:tr>
      <w:tr>
        <w:tc>
          <w:tcPr>
            <w:tcW w:type="dxa" w:w="1027"/>
            <w:vAlign w:val="top"/>
          </w:tcPr>
          <w:p>
            <w:pPr>
              <w:wordWrap w:val="1"/>
              <w:spacing w:before="20" w:after="20" w:line="252" w:lineRule="auto"/>
              <w:jc w:val="center"/>
            </w:pPr>
            <w:r/>
            <w:r>
              <w:rPr>
                <w:sz w:val="19"/>
              </w:rPr>
              <w:t>5</w:t>
            </w:r>
          </w:p>
        </w:tc>
        <w:tc>
          <w:tcPr>
            <w:tcW w:type="dxa" w:w="2056"/>
            <w:vAlign w:val="top"/>
          </w:tcPr>
          <w:p>
            <w:pPr>
              <w:wordWrap w:val="1"/>
              <w:spacing w:before="20" w:after="20" w:line="252" w:lineRule="auto"/>
            </w:pPr>
            <w:r/>
            <w:r>
              <w:rPr>
                <w:sz w:val="19"/>
              </w:rPr>
              <w:t>description</w:t>
            </w:r>
          </w:p>
        </w:tc>
        <w:tc>
          <w:tcPr>
            <w:tcW w:type="dxa" w:w="2026"/>
            <w:vAlign w:val="top"/>
          </w:tcPr>
          <w:p>
            <w:pPr>
              <w:wordWrap w:val="1"/>
              <w:spacing w:before="20" w:after="20" w:line="252" w:lineRule="auto"/>
            </w:pPr>
            <w:r/>
            <w:r>
              <w:rPr>
                <w:sz w:val="19"/>
              </w:rPr>
              <w:t>MEMO</w:t>
            </w:r>
          </w:p>
        </w:tc>
        <w:tc>
          <w:tcPr>
            <w:tcW w:type="dxa" w:w="2071"/>
            <w:vAlign w:val="top"/>
          </w:tcPr>
          <w:p>
            <w:pPr>
              <w:wordWrap w:val="1"/>
              <w:spacing w:before="20" w:after="20" w:line="252" w:lineRule="auto"/>
            </w:pPr>
            <w:r/>
            <w:r>
              <w:rPr>
                <w:sz w:val="19"/>
              </w:rPr>
              <w:t>非空</w:t>
            </w:r>
          </w:p>
        </w:tc>
        <w:tc>
          <w:tcPr>
            <w:tcW w:type="dxa" w:w="1890"/>
            <w:vAlign w:val="top"/>
          </w:tcPr>
          <w:p>
            <w:pPr>
              <w:wordWrap w:val="1"/>
              <w:spacing w:before="20" w:after="20" w:line="252" w:lineRule="auto"/>
            </w:pPr>
            <w:r/>
            <w:r>
              <w:rPr>
                <w:sz w:val="19"/>
              </w:rPr>
              <w:t>店铺简介</w:t>
            </w:r>
          </w:p>
        </w:tc>
      </w:tr>
      <w:tr>
        <w:tc>
          <w:tcPr>
            <w:tcW w:type="dxa" w:w="1027"/>
            <w:vAlign w:val="top"/>
          </w:tcPr>
          <w:p>
            <w:pPr>
              <w:wordWrap w:val="1"/>
              <w:spacing w:before="20" w:after="20" w:line="252" w:lineRule="auto"/>
              <w:jc w:val="center"/>
            </w:pPr>
            <w:r/>
            <w:r>
              <w:rPr>
                <w:sz w:val="19"/>
              </w:rPr>
              <w:t>6</w:t>
            </w:r>
          </w:p>
        </w:tc>
        <w:tc>
          <w:tcPr>
            <w:tcW w:type="dxa" w:w="2056"/>
            <w:vAlign w:val="top"/>
          </w:tcPr>
          <w:p>
            <w:pPr>
              <w:wordWrap w:val="1"/>
              <w:spacing w:before="20" w:after="20" w:line="252" w:lineRule="auto"/>
            </w:pPr>
            <w:r/>
            <w:r>
              <w:rPr>
                <w:sz w:val="19"/>
              </w:rPr>
              <w:t>category</w:t>
            </w:r>
          </w:p>
        </w:tc>
        <w:tc>
          <w:tcPr>
            <w:tcW w:type="dxa" w:w="2026"/>
            <w:vAlign w:val="top"/>
          </w:tcPr>
          <w:p>
            <w:pPr>
              <w:wordWrap w:val="1"/>
              <w:spacing w:before="20" w:after="20" w:line="252" w:lineRule="auto"/>
            </w:pPr>
            <w:r/>
            <w:r>
              <w:rPr>
                <w:sz w:val="19"/>
              </w:rPr>
              <w:t>VARCHAR(64)</w:t>
            </w:r>
          </w:p>
        </w:tc>
        <w:tc>
          <w:tcPr>
            <w:tcW w:type="dxa" w:w="2071"/>
            <w:vAlign w:val="top"/>
          </w:tcPr>
          <w:p>
            <w:pPr>
              <w:wordWrap w:val="1"/>
              <w:spacing w:before="20" w:after="20" w:line="252" w:lineRule="auto"/>
            </w:pPr>
            <w:r/>
            <w:r>
              <w:rPr>
                <w:sz w:val="19"/>
              </w:rPr>
              <w:t>非空</w:t>
            </w:r>
          </w:p>
        </w:tc>
        <w:tc>
          <w:tcPr>
            <w:tcW w:type="dxa" w:w="1890"/>
            <w:vAlign w:val="top"/>
          </w:tcPr>
          <w:p>
            <w:pPr>
              <w:wordWrap w:val="1"/>
              <w:spacing w:before="20" w:after="20" w:line="252" w:lineRule="auto"/>
            </w:pPr>
            <w:r/>
            <w:r>
              <w:rPr>
                <w:sz w:val="19"/>
              </w:rPr>
              <w:t>主营分类，审批通过后锁定</w:t>
            </w:r>
          </w:p>
        </w:tc>
      </w:tr>
      <w:tr>
        <w:tc>
          <w:tcPr>
            <w:tcW w:type="dxa" w:w="1027"/>
            <w:vAlign w:val="top"/>
          </w:tcPr>
          <w:p>
            <w:pPr>
              <w:wordWrap w:val="1"/>
              <w:spacing w:before="20" w:after="20" w:line="252" w:lineRule="auto"/>
              <w:jc w:val="center"/>
            </w:pPr>
            <w:r/>
            <w:r>
              <w:rPr>
                <w:sz w:val="19"/>
              </w:rPr>
              <w:t>7</w:t>
            </w:r>
          </w:p>
        </w:tc>
        <w:tc>
          <w:tcPr>
            <w:tcW w:type="dxa" w:w="2056"/>
            <w:vAlign w:val="top"/>
          </w:tcPr>
          <w:p>
            <w:pPr>
              <w:wordWrap w:val="1"/>
              <w:spacing w:before="20" w:after="20" w:line="252" w:lineRule="auto"/>
            </w:pPr>
            <w:r/>
            <w:r>
              <w:rPr>
                <w:sz w:val="19"/>
              </w:rPr>
              <w:t>contact</w:t>
            </w:r>
          </w:p>
        </w:tc>
        <w:tc>
          <w:tcPr>
            <w:tcW w:type="dxa" w:w="2026"/>
            <w:vAlign w:val="top"/>
          </w:tcPr>
          <w:p>
            <w:pPr>
              <w:wordWrap w:val="1"/>
              <w:spacing w:before="20" w:after="20" w:line="252" w:lineRule="auto"/>
            </w:pPr>
            <w:r/>
            <w:r>
              <w:rPr>
                <w:sz w:val="19"/>
              </w:rPr>
              <w:t>VARCHAR(128)</w:t>
            </w:r>
          </w:p>
        </w:tc>
        <w:tc>
          <w:tcPr>
            <w:tcW w:type="dxa" w:w="2071"/>
            <w:vAlign w:val="top"/>
          </w:tcPr>
          <w:p>
            <w:pPr>
              <w:wordWrap w:val="1"/>
              <w:spacing w:before="20" w:after="20" w:line="252" w:lineRule="auto"/>
            </w:pPr>
            <w:r/>
            <w:r>
              <w:rPr>
                <w:sz w:val="19"/>
              </w:rPr>
              <w:t>非空</w:t>
            </w:r>
          </w:p>
        </w:tc>
        <w:tc>
          <w:tcPr>
            <w:tcW w:type="dxa" w:w="1890"/>
            <w:vAlign w:val="top"/>
          </w:tcPr>
          <w:p>
            <w:pPr>
              <w:wordWrap w:val="1"/>
              <w:spacing w:before="20" w:after="20" w:line="252" w:lineRule="auto"/>
            </w:pPr>
            <w:r/>
            <w:r>
              <w:rPr>
                <w:sz w:val="19"/>
              </w:rPr>
              <w:t>店铺联系方式</w:t>
            </w:r>
          </w:p>
        </w:tc>
      </w:tr>
      <w:tr>
        <w:tc>
          <w:tcPr>
            <w:tcW w:type="dxa" w:w="1027"/>
            <w:vAlign w:val="top"/>
          </w:tcPr>
          <w:p>
            <w:pPr>
              <w:wordWrap w:val="1"/>
              <w:spacing w:before="20" w:after="20" w:line="252" w:lineRule="auto"/>
              <w:jc w:val="center"/>
            </w:pPr>
            <w:r/>
            <w:r>
              <w:rPr>
                <w:sz w:val="19"/>
              </w:rPr>
              <w:t>8</w:t>
            </w:r>
          </w:p>
        </w:tc>
        <w:tc>
          <w:tcPr>
            <w:tcW w:type="dxa" w:w="2056"/>
            <w:vAlign w:val="top"/>
          </w:tcPr>
          <w:p>
            <w:pPr>
              <w:wordWrap w:val="1"/>
              <w:spacing w:before="20" w:after="20" w:line="252" w:lineRule="auto"/>
            </w:pPr>
            <w:r/>
            <w:r>
              <w:rPr>
                <w:sz w:val="19"/>
              </w:rPr>
              <w:t>shop​Status</w:t>
            </w:r>
          </w:p>
        </w:tc>
        <w:tc>
          <w:tcPr>
            <w:tcW w:type="dxa" w:w="2026"/>
            <w:vAlign w:val="top"/>
          </w:tcPr>
          <w:p>
            <w:pPr>
              <w:wordWrap w:val="1"/>
              <w:spacing w:before="20" w:after="20" w:line="252" w:lineRule="auto"/>
            </w:pPr>
            <w:r/>
            <w:r>
              <w:rPr>
                <w:sz w:val="19"/>
              </w:rPr>
              <w:t>VARCHAR(16)</w:t>
            </w:r>
          </w:p>
        </w:tc>
        <w:tc>
          <w:tcPr>
            <w:tcW w:type="dxa" w:w="2071"/>
            <w:vAlign w:val="top"/>
          </w:tcPr>
          <w:p>
            <w:pPr>
              <w:wordWrap w:val="1"/>
              <w:spacing w:before="20" w:after="20" w:line="252" w:lineRule="auto"/>
            </w:pPr>
            <w:r/>
            <w:r>
              <w:rPr>
                <w:sz w:val="19"/>
              </w:rPr>
              <w:t>非空，取值限于 ACTIVE、SUSPENDED</w:t>
            </w:r>
          </w:p>
        </w:tc>
        <w:tc>
          <w:tcPr>
            <w:tcW w:type="dxa" w:w="1890"/>
            <w:vAlign w:val="top"/>
          </w:tcPr>
          <w:p>
            <w:pPr>
              <w:wordWrap w:val="1"/>
              <w:spacing w:before="20" w:after="20" w:line="252" w:lineRule="auto"/>
            </w:pPr>
            <w:r/>
            <w:r>
              <w:rPr>
                <w:sz w:val="19"/>
              </w:rPr>
              <w:t>店铺状态</w:t>
            </w:r>
          </w:p>
        </w:tc>
      </w:tr>
      <w:tr>
        <w:tc>
          <w:tcPr>
            <w:tcW w:type="dxa" w:w="1027"/>
            <w:vAlign w:val="top"/>
          </w:tcPr>
          <w:p>
            <w:pPr>
              <w:wordWrap w:val="1"/>
              <w:spacing w:before="20" w:after="20" w:line="252" w:lineRule="auto"/>
              <w:jc w:val="center"/>
            </w:pPr>
            <w:r/>
            <w:r>
              <w:rPr>
                <w:sz w:val="19"/>
              </w:rPr>
              <w:t>9</w:t>
            </w:r>
          </w:p>
        </w:tc>
        <w:tc>
          <w:tcPr>
            <w:tcW w:type="dxa" w:w="2056"/>
            <w:vAlign w:val="top"/>
          </w:tcPr>
          <w:p>
            <w:pPr>
              <w:wordWrap w:val="1"/>
              <w:spacing w:before="20" w:after="20" w:line="252" w:lineRule="auto"/>
            </w:pPr>
            <w:r/>
            <w:r>
              <w:rPr>
                <w:sz w:val="19"/>
              </w:rPr>
              <w:t>suspension​Reason</w:t>
            </w:r>
          </w:p>
        </w:tc>
        <w:tc>
          <w:tcPr>
            <w:tcW w:type="dxa" w:w="2026"/>
            <w:vAlign w:val="top"/>
          </w:tcPr>
          <w:p>
            <w:pPr>
              <w:wordWrap w:val="1"/>
              <w:spacing w:before="20" w:after="20" w:line="252" w:lineRule="auto"/>
            </w:pPr>
            <w:r/>
            <w:r>
              <w:rPr>
                <w:sz w:val="19"/>
              </w:rPr>
              <w:t>VARCHAR(256)</w:t>
            </w:r>
          </w:p>
        </w:tc>
        <w:tc>
          <w:tcPr>
            <w:tcW w:type="dxa" w:w="2071"/>
            <w:vAlign w:val="top"/>
          </w:tcPr>
          <w:p>
            <w:pPr>
              <w:wordWrap w:val="1"/>
              <w:spacing w:before="20" w:after="20" w:line="252" w:lineRule="auto"/>
            </w:pPr>
            <w:r/>
            <w:r>
              <w:rPr>
                <w:sz w:val="19"/>
              </w:rPr>
              <w:t>可空</w:t>
            </w:r>
          </w:p>
        </w:tc>
        <w:tc>
          <w:tcPr>
            <w:tcW w:type="dxa" w:w="1890"/>
            <w:vAlign w:val="top"/>
          </w:tcPr>
          <w:p>
            <w:pPr>
              <w:wordWrap w:val="1"/>
              <w:spacing w:before="20" w:after="20" w:line="252" w:lineRule="auto"/>
            </w:pPr>
            <w:r/>
            <w:r>
              <w:rPr>
                <w:sz w:val="19"/>
              </w:rPr>
              <w:t>停用原因</w:t>
            </w:r>
          </w:p>
        </w:tc>
      </w:tr>
      <w:tr>
        <w:tc>
          <w:tcPr>
            <w:tcW w:type="dxa" w:w="1027"/>
            <w:vAlign w:val="top"/>
          </w:tcPr>
          <w:p>
            <w:pPr>
              <w:wordWrap w:val="1"/>
              <w:spacing w:before="20" w:after="20" w:line="252" w:lineRule="auto"/>
              <w:jc w:val="center"/>
            </w:pPr>
            <w:r/>
            <w:r>
              <w:rPr>
                <w:sz w:val="19"/>
              </w:rPr>
              <w:t>10</w:t>
            </w:r>
          </w:p>
        </w:tc>
        <w:tc>
          <w:tcPr>
            <w:tcW w:type="dxa" w:w="2056"/>
            <w:vAlign w:val="top"/>
          </w:tcPr>
          <w:p>
            <w:pPr>
              <w:wordWrap w:val="1"/>
              <w:spacing w:before="20" w:after="20" w:line="252" w:lineRule="auto"/>
            </w:pPr>
            <w:r/>
            <w:r>
              <w:rPr>
                <w:sz w:val="19"/>
              </w:rPr>
              <w:t>suspended​By​User​Id</w:t>
            </w:r>
          </w:p>
        </w:tc>
        <w:tc>
          <w:tcPr>
            <w:tcW w:type="dxa" w:w="2026"/>
            <w:vAlign w:val="top"/>
          </w:tcPr>
          <w:p>
            <w:pPr>
              <w:wordWrap w:val="1"/>
              <w:spacing w:before="20" w:after="20" w:line="252" w:lineRule="auto"/>
            </w:pPr>
            <w:r/>
            <w:r>
              <w:rPr>
                <w:sz w:val="19"/>
              </w:rPr>
              <w:t>VARCHAR(36)</w:t>
            </w:r>
          </w:p>
        </w:tc>
        <w:tc>
          <w:tcPr>
            <w:tcW w:type="dxa" w:w="2071"/>
            <w:vAlign w:val="top"/>
          </w:tcPr>
          <w:p>
            <w:pPr>
              <w:wordWrap w:val="1"/>
              <w:spacing w:before="20" w:after="20" w:line="252" w:lineRule="auto"/>
            </w:pPr>
            <w:r/>
            <w:r>
              <w:rPr>
                <w:sz w:val="19"/>
              </w:rPr>
              <w:t>可空，外键引用 tbl​User(user​Id)</w:t>
            </w:r>
          </w:p>
        </w:tc>
        <w:tc>
          <w:tcPr>
            <w:tcW w:type="dxa" w:w="1890"/>
            <w:vAlign w:val="top"/>
          </w:tcPr>
          <w:p>
            <w:pPr>
              <w:wordWrap w:val="1"/>
              <w:spacing w:before="20" w:after="20" w:line="252" w:lineRule="auto"/>
            </w:pPr>
            <w:r/>
            <w:r>
              <w:rPr>
                <w:sz w:val="19"/>
              </w:rPr>
              <w:t>停用操作管理员</w:t>
            </w:r>
          </w:p>
        </w:tc>
      </w:tr>
      <w:tr>
        <w:tc>
          <w:tcPr>
            <w:tcW w:type="dxa" w:w="1027"/>
            <w:vAlign w:val="top"/>
          </w:tcPr>
          <w:p>
            <w:pPr>
              <w:wordWrap w:val="1"/>
              <w:spacing w:before="20" w:after="20" w:line="252" w:lineRule="auto"/>
              <w:jc w:val="center"/>
            </w:pPr>
            <w:r/>
            <w:r>
              <w:rPr>
                <w:sz w:val="19"/>
              </w:rPr>
              <w:t>11</w:t>
            </w:r>
          </w:p>
        </w:tc>
        <w:tc>
          <w:tcPr>
            <w:tcW w:type="dxa" w:w="2056"/>
            <w:vAlign w:val="top"/>
          </w:tcPr>
          <w:p>
            <w:pPr>
              <w:wordWrap w:val="1"/>
              <w:spacing w:before="20" w:after="20" w:line="252" w:lineRule="auto"/>
            </w:pPr>
            <w:r/>
            <w:r>
              <w:rPr>
                <w:sz w:val="19"/>
              </w:rPr>
              <w:t>suspended​At</w:t>
            </w:r>
          </w:p>
        </w:tc>
        <w:tc>
          <w:tcPr>
            <w:tcW w:type="dxa" w:w="2026"/>
            <w:vAlign w:val="top"/>
          </w:tcPr>
          <w:p>
            <w:pPr>
              <w:wordWrap w:val="1"/>
              <w:spacing w:before="20" w:after="20" w:line="252" w:lineRule="auto"/>
            </w:pPr>
            <w:r/>
            <w:r>
              <w:rPr>
                <w:sz w:val="19"/>
              </w:rPr>
              <w:t>DATETIME</w:t>
            </w:r>
          </w:p>
        </w:tc>
        <w:tc>
          <w:tcPr>
            <w:tcW w:type="dxa" w:w="2071"/>
            <w:vAlign w:val="top"/>
          </w:tcPr>
          <w:p>
            <w:pPr>
              <w:wordWrap w:val="1"/>
              <w:spacing w:before="20" w:after="20" w:line="252" w:lineRule="auto"/>
            </w:pPr>
            <w:r/>
            <w:r>
              <w:rPr>
                <w:sz w:val="19"/>
              </w:rPr>
              <w:t>可空</w:t>
            </w:r>
          </w:p>
        </w:tc>
        <w:tc>
          <w:tcPr>
            <w:tcW w:type="dxa" w:w="1890"/>
            <w:vAlign w:val="top"/>
          </w:tcPr>
          <w:p>
            <w:pPr>
              <w:wordWrap w:val="1"/>
              <w:spacing w:before="20" w:after="20" w:line="252" w:lineRule="auto"/>
            </w:pPr>
            <w:r/>
            <w:r>
              <w:rPr>
                <w:sz w:val="19"/>
              </w:rPr>
              <w:t>停用时间</w:t>
            </w:r>
          </w:p>
        </w:tc>
      </w:tr>
      <w:tr>
        <w:tc>
          <w:tcPr>
            <w:tcW w:type="dxa" w:w="1027"/>
            <w:vAlign w:val="top"/>
          </w:tcPr>
          <w:p>
            <w:pPr>
              <w:wordWrap w:val="1"/>
              <w:spacing w:before="20" w:after="20" w:line="252" w:lineRule="auto"/>
              <w:jc w:val="center"/>
            </w:pPr>
            <w:r/>
            <w:r>
              <w:rPr>
                <w:sz w:val="19"/>
              </w:rPr>
              <w:t>12</w:t>
            </w:r>
          </w:p>
        </w:tc>
        <w:tc>
          <w:tcPr>
            <w:tcW w:type="dxa" w:w="2056"/>
            <w:vAlign w:val="top"/>
          </w:tcPr>
          <w:p>
            <w:pPr>
              <w:wordWrap w:val="1"/>
              <w:spacing w:before="20" w:after="20" w:line="252" w:lineRule="auto"/>
            </w:pPr>
            <w:r/>
            <w:r>
              <w:rPr>
                <w:sz w:val="19"/>
              </w:rPr>
              <w:t>row​Version</w:t>
            </w:r>
          </w:p>
        </w:tc>
        <w:tc>
          <w:tcPr>
            <w:tcW w:type="dxa" w:w="2026"/>
            <w:vAlign w:val="top"/>
          </w:tcPr>
          <w:p>
            <w:pPr>
              <w:wordWrap w:val="1"/>
              <w:spacing w:before="20" w:after="20" w:line="252" w:lineRule="auto"/>
            </w:pPr>
            <w:r/>
            <w:r>
              <w:rPr>
                <w:sz w:val="19"/>
              </w:rPr>
              <w:t>LONG</w:t>
            </w:r>
          </w:p>
        </w:tc>
        <w:tc>
          <w:tcPr>
            <w:tcW w:type="dxa" w:w="2071"/>
            <w:vAlign w:val="top"/>
          </w:tcPr>
          <w:p>
            <w:pPr>
              <w:wordWrap w:val="1"/>
              <w:spacing w:before="20" w:after="20" w:line="252" w:lineRule="auto"/>
            </w:pPr>
            <w:r/>
            <w:r>
              <w:rPr>
                <w:sz w:val="19"/>
              </w:rPr>
              <w:t>非空，默认 0</w:t>
            </w:r>
          </w:p>
        </w:tc>
        <w:tc>
          <w:tcPr>
            <w:tcW w:type="dxa" w:w="1890"/>
            <w:vAlign w:val="top"/>
          </w:tcPr>
          <w:p>
            <w:pPr>
              <w:wordWrap w:val="1"/>
              <w:spacing w:before="20" w:after="20" w:line="252" w:lineRule="auto"/>
            </w:pPr>
            <w:r/>
            <w:r>
              <w:rPr>
                <w:sz w:val="19"/>
              </w:rPr>
              <w:t>乐观锁版本号</w:t>
            </w:r>
          </w:p>
        </w:tc>
      </w:tr>
      <w:tr>
        <w:tc>
          <w:tcPr>
            <w:tcW w:type="dxa" w:w="1027"/>
            <w:vAlign w:val="top"/>
          </w:tcPr>
          <w:p>
            <w:pPr>
              <w:wordWrap w:val="1"/>
              <w:spacing w:before="20" w:after="20" w:line="252" w:lineRule="auto"/>
              <w:jc w:val="center"/>
            </w:pPr>
            <w:r/>
            <w:r>
              <w:rPr>
                <w:sz w:val="19"/>
              </w:rPr>
              <w:t>13</w:t>
            </w:r>
          </w:p>
        </w:tc>
        <w:tc>
          <w:tcPr>
            <w:tcW w:type="dxa" w:w="2056"/>
            <w:vAlign w:val="top"/>
          </w:tcPr>
          <w:p>
            <w:pPr>
              <w:wordWrap w:val="1"/>
              <w:spacing w:before="20" w:after="20" w:line="252" w:lineRule="auto"/>
            </w:pPr>
            <w:r/>
            <w:r>
              <w:rPr>
                <w:sz w:val="19"/>
              </w:rPr>
              <w:t>created​At</w:t>
            </w:r>
          </w:p>
        </w:tc>
        <w:tc>
          <w:tcPr>
            <w:tcW w:type="dxa" w:w="2026"/>
            <w:vAlign w:val="top"/>
          </w:tcPr>
          <w:p>
            <w:pPr>
              <w:wordWrap w:val="1"/>
              <w:spacing w:before="20" w:after="20" w:line="252" w:lineRule="auto"/>
            </w:pPr>
            <w:r/>
            <w:r>
              <w:rPr>
                <w:sz w:val="19"/>
              </w:rPr>
              <w:t>DATETIME</w:t>
            </w:r>
          </w:p>
        </w:tc>
        <w:tc>
          <w:tcPr>
            <w:tcW w:type="dxa" w:w="2071"/>
            <w:vAlign w:val="top"/>
          </w:tcPr>
          <w:p>
            <w:pPr>
              <w:wordWrap w:val="1"/>
              <w:spacing w:before="20" w:after="20" w:line="252" w:lineRule="auto"/>
            </w:pPr>
            <w:r/>
            <w:r>
              <w:rPr>
                <w:sz w:val="19"/>
              </w:rPr>
              <w:t>非空</w:t>
            </w:r>
          </w:p>
        </w:tc>
        <w:tc>
          <w:tcPr>
            <w:tcW w:type="dxa" w:w="1890"/>
            <w:vAlign w:val="top"/>
          </w:tcPr>
          <w:p>
            <w:pPr>
              <w:wordWrap w:val="1"/>
              <w:spacing w:before="20" w:after="20" w:line="252" w:lineRule="auto"/>
            </w:pPr>
            <w:r/>
            <w:r>
              <w:rPr>
                <w:sz w:val="19"/>
              </w:rPr>
              <w:t>店铺创建时间</w:t>
            </w:r>
          </w:p>
        </w:tc>
      </w:tr>
      <w:tr>
        <w:tc>
          <w:tcPr>
            <w:tcW w:type="dxa" w:w="1027"/>
            <w:vAlign w:val="top"/>
          </w:tcPr>
          <w:p>
            <w:pPr>
              <w:wordWrap w:val="1"/>
              <w:spacing w:before="20" w:after="20" w:line="252" w:lineRule="auto"/>
              <w:jc w:val="center"/>
            </w:pPr>
            <w:r/>
            <w:r>
              <w:rPr>
                <w:sz w:val="19"/>
              </w:rPr>
              <w:t>14</w:t>
            </w:r>
          </w:p>
        </w:tc>
        <w:tc>
          <w:tcPr>
            <w:tcW w:type="dxa" w:w="2056"/>
            <w:vAlign w:val="top"/>
          </w:tcPr>
          <w:p>
            <w:pPr>
              <w:wordWrap w:val="1"/>
              <w:spacing w:before="20" w:after="20" w:line="252" w:lineRule="auto"/>
            </w:pPr>
            <w:r/>
            <w:r>
              <w:rPr>
                <w:sz w:val="19"/>
              </w:rPr>
              <w:t>updated​At</w:t>
            </w:r>
          </w:p>
        </w:tc>
        <w:tc>
          <w:tcPr>
            <w:tcW w:type="dxa" w:w="2026"/>
            <w:vAlign w:val="top"/>
          </w:tcPr>
          <w:p>
            <w:pPr>
              <w:wordWrap w:val="1"/>
              <w:spacing w:before="20" w:after="20" w:line="252" w:lineRule="auto"/>
            </w:pPr>
            <w:r/>
            <w:r>
              <w:rPr>
                <w:sz w:val="19"/>
              </w:rPr>
              <w:t>DATETIME</w:t>
            </w:r>
          </w:p>
        </w:tc>
        <w:tc>
          <w:tcPr>
            <w:tcW w:type="dxa" w:w="2071"/>
            <w:vAlign w:val="top"/>
          </w:tcPr>
          <w:p>
            <w:pPr>
              <w:wordWrap w:val="1"/>
              <w:spacing w:before="20" w:after="20" w:line="252" w:lineRule="auto"/>
            </w:pPr>
            <w:r/>
            <w:r>
              <w:rPr>
                <w:sz w:val="19"/>
              </w:rPr>
              <w:t>非空</w:t>
            </w:r>
          </w:p>
        </w:tc>
        <w:tc>
          <w:tcPr>
            <w:tcW w:type="dxa" w:w="1890"/>
            <w:vAlign w:val="top"/>
          </w:tcPr>
          <w:p>
            <w:pPr>
              <w:wordWrap w:val="1"/>
              <w:spacing w:before="20" w:after="20" w:line="252" w:lineRule="auto"/>
            </w:pPr>
            <w:r/>
            <w:r>
              <w:rPr>
                <w:sz w:val="19"/>
              </w:rPr>
              <w:t>最后更新时间</w:t>
            </w:r>
          </w:p>
        </w:tc>
      </w:tr>
    </w:tbl>
    <w:p>
      <w:pPr>
        <w:spacing w:after="40"/>
      </w:pPr>
    </w:p>
    <w:p>
      <w:pPr>
        <w:spacing w:before="120" w:after="60"/>
      </w:pPr>
      <w:r>
        <w:rPr>
          <w:b/>
          <w:sz w:val="21"/>
        </w:rPr>
        <w:t>tblProduct 商品表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04"/>
        <w:gridCol w:w="1928"/>
        <w:gridCol w:w="2037"/>
        <w:gridCol w:w="2003"/>
        <w:gridCol w:w="2100"/>
      </w:tblGrid>
      <w:tr>
        <w:trPr>
          <w:tblHeader w:val="true"/>
          <w:cantSplit w:val="true"/>
        </w:trPr>
        <w:tc>
          <w:tcPr>
            <w:tcW w:type="dxa" w:w="1004"/>
            <w:shd w:val="clear" w:color="auto" w:fill="DCE9F7"/>
            <w:vAlign w:val="center"/>
          </w:tcPr>
          <w:p>
            <w:pPr>
              <w:wordWrap w:val="1"/>
              <w:spacing w:before="20" w:after="20" w:line="252" w:lineRule="auto"/>
              <w:jc w:val="center"/>
            </w:pPr>
            <w:r/>
            <w:r>
              <w:rPr>
                <w:b/>
                <w:sz w:val="19"/>
              </w:rPr>
              <w:t>序号</w:t>
            </w:r>
          </w:p>
        </w:tc>
        <w:tc>
          <w:tcPr>
            <w:tcW w:type="dxa" w:w="1928"/>
            <w:shd w:val="clear" w:color="auto" w:fill="DCE9F7"/>
            <w:vAlign w:val="center"/>
          </w:tcPr>
          <w:p>
            <w:pPr>
              <w:wordWrap w:val="1"/>
              <w:spacing w:before="20" w:after="20" w:line="252" w:lineRule="auto"/>
              <w:jc w:val="center"/>
            </w:pPr>
            <w:r/>
            <w:r>
              <w:rPr>
                <w:b/>
                <w:sz w:val="19"/>
              </w:rPr>
              <w:t>字段</w:t>
            </w:r>
          </w:p>
        </w:tc>
        <w:tc>
          <w:tcPr>
            <w:tcW w:type="dxa" w:w="2037"/>
            <w:shd w:val="clear" w:color="auto" w:fill="DCE9F7"/>
            <w:vAlign w:val="center"/>
          </w:tcPr>
          <w:p>
            <w:pPr>
              <w:wordWrap w:val="1"/>
              <w:spacing w:before="20" w:after="20" w:line="252" w:lineRule="auto"/>
              <w:jc w:val="center"/>
            </w:pPr>
            <w:r/>
            <w:r>
              <w:rPr>
                <w:b/>
                <w:sz w:val="19"/>
              </w:rPr>
              <w:t>类型</w:t>
            </w:r>
          </w:p>
        </w:tc>
        <w:tc>
          <w:tcPr>
            <w:tcW w:type="dxa" w:w="2003"/>
            <w:shd w:val="clear" w:color="auto" w:fill="DCE9F7"/>
            <w:vAlign w:val="center"/>
          </w:tcPr>
          <w:p>
            <w:pPr>
              <w:wordWrap w:val="1"/>
              <w:spacing w:before="20" w:after="20" w:line="252" w:lineRule="auto"/>
              <w:jc w:val="center"/>
            </w:pPr>
            <w:r/>
            <w:r>
              <w:rPr>
                <w:b/>
                <w:sz w:val="19"/>
              </w:rPr>
              <w:t>约束</w:t>
            </w:r>
          </w:p>
        </w:tc>
        <w:tc>
          <w:tcPr>
            <w:tcW w:type="dxa" w:w="2100"/>
            <w:shd w:val="clear" w:color="auto" w:fill="DCE9F7"/>
            <w:vAlign w:val="center"/>
          </w:tcPr>
          <w:p>
            <w:pPr>
              <w:wordWrap w:val="1"/>
              <w:spacing w:before="20" w:after="20" w:line="252" w:lineRule="auto"/>
              <w:jc w:val="center"/>
            </w:pPr>
            <w:r/>
            <w:r>
              <w:rPr>
                <w:b/>
                <w:sz w:val="19"/>
              </w:rPr>
              <w:t>说明</w:t>
            </w:r>
          </w:p>
        </w:tc>
      </w:tr>
      <w:tr>
        <w:tc>
          <w:tcPr>
            <w:tcW w:type="dxa" w:w="1004"/>
            <w:vAlign w:val="top"/>
          </w:tcPr>
          <w:p>
            <w:pPr>
              <w:wordWrap w:val="1"/>
              <w:spacing w:before="20" w:after="20" w:line="252" w:lineRule="auto"/>
              <w:jc w:val="center"/>
            </w:pPr>
            <w:r/>
            <w:r>
              <w:rPr>
                <w:sz w:val="19"/>
              </w:rPr>
              <w:t>1</w:t>
            </w:r>
          </w:p>
        </w:tc>
        <w:tc>
          <w:tcPr>
            <w:tcW w:type="dxa" w:w="1928"/>
            <w:vAlign w:val="top"/>
          </w:tcPr>
          <w:p>
            <w:pPr>
              <w:wordWrap w:val="1"/>
              <w:spacing w:before="20" w:after="20" w:line="252" w:lineRule="auto"/>
            </w:pPr>
            <w:r/>
            <w:r>
              <w:rPr>
                <w:sz w:val="19"/>
              </w:rPr>
              <w:t>product​Id</w:t>
            </w:r>
          </w:p>
        </w:tc>
        <w:tc>
          <w:tcPr>
            <w:tcW w:type="dxa" w:w="2037"/>
            <w:vAlign w:val="top"/>
          </w:tcPr>
          <w:p>
            <w:pPr>
              <w:wordWrap w:val="1"/>
              <w:spacing w:before="20" w:after="20" w:line="252" w:lineRule="auto"/>
            </w:pPr>
            <w:r/>
            <w:r>
              <w:rPr>
                <w:sz w:val="19"/>
              </w:rPr>
              <w:t>VARCHAR(36)</w:t>
            </w:r>
          </w:p>
        </w:tc>
        <w:tc>
          <w:tcPr>
            <w:tcW w:type="dxa" w:w="2003"/>
            <w:vAlign w:val="top"/>
          </w:tcPr>
          <w:p>
            <w:pPr>
              <w:wordWrap w:val="1"/>
              <w:spacing w:before="20" w:after="20" w:line="252" w:lineRule="auto"/>
            </w:pPr>
            <w:r/>
            <w:r>
              <w:rPr>
                <w:sz w:val="19"/>
              </w:rPr>
              <w:t>主键</w:t>
            </w:r>
          </w:p>
        </w:tc>
        <w:tc>
          <w:tcPr>
            <w:tcW w:type="dxa" w:w="2100"/>
            <w:vAlign w:val="top"/>
          </w:tcPr>
          <w:p>
            <w:pPr>
              <w:wordWrap w:val="1"/>
              <w:spacing w:before="20" w:after="20" w:line="252" w:lineRule="auto"/>
            </w:pPr>
            <w:r/>
            <w:r>
              <w:rPr>
                <w:sz w:val="19"/>
              </w:rPr>
              <w:t>商品内部编号</w:t>
            </w:r>
          </w:p>
        </w:tc>
      </w:tr>
      <w:tr>
        <w:tc>
          <w:tcPr>
            <w:tcW w:type="dxa" w:w="1004"/>
            <w:vAlign w:val="top"/>
          </w:tcPr>
          <w:p>
            <w:pPr>
              <w:wordWrap w:val="1"/>
              <w:spacing w:before="20" w:after="20" w:line="252" w:lineRule="auto"/>
              <w:jc w:val="center"/>
            </w:pPr>
            <w:r/>
            <w:r>
              <w:rPr>
                <w:sz w:val="19"/>
              </w:rPr>
              <w:t>2</w:t>
            </w:r>
          </w:p>
        </w:tc>
        <w:tc>
          <w:tcPr>
            <w:tcW w:type="dxa" w:w="1928"/>
            <w:vAlign w:val="top"/>
          </w:tcPr>
          <w:p>
            <w:pPr>
              <w:wordWrap w:val="1"/>
              <w:spacing w:before="20" w:after="20" w:line="252" w:lineRule="auto"/>
            </w:pPr>
            <w:r/>
            <w:r>
              <w:rPr>
                <w:sz w:val="19"/>
              </w:rPr>
              <w:t>shop​Id</w:t>
            </w:r>
          </w:p>
        </w:tc>
        <w:tc>
          <w:tcPr>
            <w:tcW w:type="dxa" w:w="2037"/>
            <w:vAlign w:val="top"/>
          </w:tcPr>
          <w:p>
            <w:pPr>
              <w:wordWrap w:val="1"/>
              <w:spacing w:before="20" w:after="20" w:line="252" w:lineRule="auto"/>
            </w:pPr>
            <w:r/>
            <w:r>
              <w:rPr>
                <w:sz w:val="19"/>
              </w:rPr>
              <w:t>VARCHAR(36)</w:t>
            </w:r>
          </w:p>
        </w:tc>
        <w:tc>
          <w:tcPr>
            <w:tcW w:type="dxa" w:w="2003"/>
            <w:vAlign w:val="top"/>
          </w:tcPr>
          <w:p>
            <w:pPr>
              <w:wordWrap w:val="1"/>
              <w:spacing w:before="20" w:after="20" w:line="252" w:lineRule="auto"/>
            </w:pPr>
            <w:r/>
            <w:r>
              <w:rPr>
                <w:sz w:val="19"/>
              </w:rPr>
              <w:t>非空，外键引用 tbl​Shop(shop​Id)，建索引</w:t>
            </w:r>
          </w:p>
        </w:tc>
        <w:tc>
          <w:tcPr>
            <w:tcW w:type="dxa" w:w="2100"/>
            <w:vAlign w:val="top"/>
          </w:tcPr>
          <w:p>
            <w:pPr>
              <w:wordWrap w:val="1"/>
              <w:spacing w:before="20" w:after="20" w:line="252" w:lineRule="auto"/>
            </w:pPr>
            <w:r/>
            <w:r>
              <w:rPr>
                <w:sz w:val="19"/>
              </w:rPr>
              <w:t>所属店铺编号</w:t>
            </w:r>
          </w:p>
        </w:tc>
      </w:tr>
      <w:tr>
        <w:tc>
          <w:tcPr>
            <w:tcW w:type="dxa" w:w="1004"/>
            <w:vAlign w:val="top"/>
          </w:tcPr>
          <w:p>
            <w:pPr>
              <w:wordWrap w:val="1"/>
              <w:spacing w:before="20" w:after="20" w:line="252" w:lineRule="auto"/>
              <w:jc w:val="center"/>
            </w:pPr>
            <w:r/>
            <w:r>
              <w:rPr>
                <w:sz w:val="19"/>
              </w:rPr>
              <w:t>3</w:t>
            </w:r>
          </w:p>
        </w:tc>
        <w:tc>
          <w:tcPr>
            <w:tcW w:type="dxa" w:w="1928"/>
            <w:vAlign w:val="top"/>
          </w:tcPr>
          <w:p>
            <w:pPr>
              <w:wordWrap w:val="1"/>
              <w:spacing w:before="20" w:after="20" w:line="252" w:lineRule="auto"/>
            </w:pPr>
            <w:r/>
            <w:r>
              <w:rPr>
                <w:sz w:val="19"/>
              </w:rPr>
              <w:t>product​Name</w:t>
            </w:r>
          </w:p>
        </w:tc>
        <w:tc>
          <w:tcPr>
            <w:tcW w:type="dxa" w:w="2037"/>
            <w:vAlign w:val="top"/>
          </w:tcPr>
          <w:p>
            <w:pPr>
              <w:wordWrap w:val="1"/>
              <w:spacing w:before="20" w:after="20" w:line="252" w:lineRule="auto"/>
            </w:pPr>
            <w:r/>
            <w:r>
              <w:rPr>
                <w:sz w:val="19"/>
              </w:rPr>
              <w:t>VARCHAR(256)</w:t>
            </w:r>
          </w:p>
        </w:tc>
        <w:tc>
          <w:tcPr>
            <w:tcW w:type="dxa" w:w="2003"/>
            <w:vAlign w:val="top"/>
          </w:tcPr>
          <w:p>
            <w:pPr>
              <w:wordWrap w:val="1"/>
              <w:spacing w:before="20" w:after="20" w:line="252" w:lineRule="auto"/>
            </w:pPr>
            <w:r/>
            <w:r>
              <w:rPr>
                <w:sz w:val="19"/>
              </w:rPr>
              <w:t>非空</w:t>
            </w:r>
          </w:p>
        </w:tc>
        <w:tc>
          <w:tcPr>
            <w:tcW w:type="dxa" w:w="2100"/>
            <w:vAlign w:val="top"/>
          </w:tcPr>
          <w:p>
            <w:pPr>
              <w:wordWrap w:val="1"/>
              <w:spacing w:before="20" w:after="20" w:line="252" w:lineRule="auto"/>
            </w:pPr>
            <w:r/>
            <w:r>
              <w:rPr>
                <w:sz w:val="19"/>
              </w:rPr>
              <w:t>通用商品名称</w:t>
            </w:r>
          </w:p>
        </w:tc>
      </w:tr>
      <w:tr>
        <w:tc>
          <w:tcPr>
            <w:tcW w:type="dxa" w:w="1004"/>
            <w:vAlign w:val="top"/>
          </w:tcPr>
          <w:p>
            <w:pPr>
              <w:wordWrap w:val="1"/>
              <w:spacing w:before="20" w:after="20" w:line="252" w:lineRule="auto"/>
              <w:jc w:val="center"/>
            </w:pPr>
            <w:r/>
            <w:r>
              <w:rPr>
                <w:sz w:val="19"/>
              </w:rPr>
              <w:t>4</w:t>
            </w:r>
          </w:p>
        </w:tc>
        <w:tc>
          <w:tcPr>
            <w:tcW w:type="dxa" w:w="1928"/>
            <w:vAlign w:val="top"/>
          </w:tcPr>
          <w:p>
            <w:pPr>
              <w:wordWrap w:val="1"/>
              <w:spacing w:before="20" w:after="20" w:line="252" w:lineRule="auto"/>
            </w:pPr>
            <w:r/>
            <w:r>
              <w:rPr>
                <w:sz w:val="19"/>
              </w:rPr>
              <w:t>normalized​Product​Name</w:t>
            </w:r>
          </w:p>
        </w:tc>
        <w:tc>
          <w:tcPr>
            <w:tcW w:type="dxa" w:w="2037"/>
            <w:vAlign w:val="top"/>
          </w:tcPr>
          <w:p>
            <w:pPr>
              <w:wordWrap w:val="1"/>
              <w:spacing w:before="20" w:after="20" w:line="252" w:lineRule="auto"/>
            </w:pPr>
            <w:r/>
            <w:r>
              <w:rPr>
                <w:sz w:val="19"/>
              </w:rPr>
              <w:t>VARCHAR(256)</w:t>
            </w:r>
          </w:p>
        </w:tc>
        <w:tc>
          <w:tcPr>
            <w:tcW w:type="dxa" w:w="2003"/>
            <w:vAlign w:val="top"/>
          </w:tcPr>
          <w:p>
            <w:pPr>
              <w:wordWrap w:val="1"/>
              <w:spacing w:before="20" w:after="20" w:line="252" w:lineRule="auto"/>
            </w:pPr>
            <w:r/>
            <w:r>
              <w:rPr>
                <w:sz w:val="19"/>
              </w:rPr>
              <w:t>非空，与店铺编号组成唯一索引</w:t>
            </w:r>
          </w:p>
        </w:tc>
        <w:tc>
          <w:tcPr>
            <w:tcW w:type="dxa" w:w="2100"/>
            <w:vAlign w:val="top"/>
          </w:tcPr>
          <w:p>
            <w:pPr>
              <w:wordWrap w:val="1"/>
              <w:spacing w:before="20" w:after="20" w:line="252" w:lineRule="auto"/>
            </w:pPr>
            <w:r/>
            <w:r>
              <w:rPr>
                <w:sz w:val="19"/>
              </w:rPr>
              <w:t>规范化商品名称，同店内唯一</w:t>
            </w:r>
          </w:p>
        </w:tc>
      </w:tr>
      <w:tr>
        <w:tc>
          <w:tcPr>
            <w:tcW w:type="dxa" w:w="1004"/>
            <w:vAlign w:val="top"/>
          </w:tcPr>
          <w:p>
            <w:pPr>
              <w:wordWrap w:val="1"/>
              <w:spacing w:before="20" w:after="20" w:line="252" w:lineRule="auto"/>
              <w:jc w:val="center"/>
            </w:pPr>
            <w:r/>
            <w:r>
              <w:rPr>
                <w:sz w:val="19"/>
              </w:rPr>
              <w:t>5</w:t>
            </w:r>
          </w:p>
        </w:tc>
        <w:tc>
          <w:tcPr>
            <w:tcW w:type="dxa" w:w="1928"/>
            <w:vAlign w:val="top"/>
          </w:tcPr>
          <w:p>
            <w:pPr>
              <w:wordWrap w:val="1"/>
              <w:spacing w:before="20" w:after="20" w:line="252" w:lineRule="auto"/>
            </w:pPr>
            <w:r/>
            <w:r>
              <w:rPr>
                <w:sz w:val="19"/>
              </w:rPr>
              <w:t>category</w:t>
            </w:r>
          </w:p>
        </w:tc>
        <w:tc>
          <w:tcPr>
            <w:tcW w:type="dxa" w:w="2037"/>
            <w:vAlign w:val="top"/>
          </w:tcPr>
          <w:p>
            <w:pPr>
              <w:wordWrap w:val="1"/>
              <w:spacing w:before="20" w:after="20" w:line="252" w:lineRule="auto"/>
            </w:pPr>
            <w:r/>
            <w:r>
              <w:rPr>
                <w:sz w:val="19"/>
              </w:rPr>
              <w:t>VARCHAR(64)</w:t>
            </w:r>
          </w:p>
        </w:tc>
        <w:tc>
          <w:tcPr>
            <w:tcW w:type="dxa" w:w="2003"/>
            <w:vAlign w:val="top"/>
          </w:tcPr>
          <w:p>
            <w:pPr>
              <w:wordWrap w:val="1"/>
              <w:spacing w:before="20" w:after="20" w:line="252" w:lineRule="auto"/>
            </w:pPr>
            <w:r/>
            <w:r>
              <w:rPr>
                <w:sz w:val="19"/>
              </w:rPr>
              <w:t>非空，与状态组成索引</w:t>
            </w:r>
          </w:p>
        </w:tc>
        <w:tc>
          <w:tcPr>
            <w:tcW w:type="dxa" w:w="2100"/>
            <w:vAlign w:val="top"/>
          </w:tcPr>
          <w:p>
            <w:pPr>
              <w:wordWrap w:val="1"/>
              <w:spacing w:before="20" w:after="20" w:line="252" w:lineRule="auto"/>
            </w:pPr>
            <w:r/>
            <w:r>
              <w:rPr>
                <w:sz w:val="19"/>
              </w:rPr>
              <w:t>商品分类，继承店铺主营分类</w:t>
            </w:r>
          </w:p>
        </w:tc>
      </w:tr>
      <w:tr>
        <w:tc>
          <w:tcPr>
            <w:tcW w:type="dxa" w:w="1004"/>
            <w:vAlign w:val="top"/>
          </w:tcPr>
          <w:p>
            <w:pPr>
              <w:wordWrap w:val="1"/>
              <w:spacing w:before="20" w:after="20" w:line="252" w:lineRule="auto"/>
              <w:jc w:val="center"/>
            </w:pPr>
            <w:r/>
            <w:r>
              <w:rPr>
                <w:sz w:val="19"/>
              </w:rPr>
              <w:t>6</w:t>
            </w:r>
          </w:p>
        </w:tc>
        <w:tc>
          <w:tcPr>
            <w:tcW w:type="dxa" w:w="1928"/>
            <w:vAlign w:val="top"/>
          </w:tcPr>
          <w:p>
            <w:pPr>
              <w:wordWrap w:val="1"/>
              <w:spacing w:before="20" w:after="20" w:line="252" w:lineRule="auto"/>
            </w:pPr>
            <w:r/>
            <w:r>
              <w:rPr>
                <w:sz w:val="19"/>
              </w:rPr>
              <w:t>description</w:t>
            </w:r>
          </w:p>
        </w:tc>
        <w:tc>
          <w:tcPr>
            <w:tcW w:type="dxa" w:w="2037"/>
            <w:vAlign w:val="top"/>
          </w:tcPr>
          <w:p>
            <w:pPr>
              <w:wordWrap w:val="1"/>
              <w:spacing w:before="20" w:after="20" w:line="252" w:lineRule="auto"/>
            </w:pPr>
            <w:r/>
            <w:r>
              <w:rPr>
                <w:sz w:val="19"/>
              </w:rPr>
              <w:t>MEMO</w:t>
            </w:r>
          </w:p>
        </w:tc>
        <w:tc>
          <w:tcPr>
            <w:tcW w:type="dxa" w:w="2003"/>
            <w:vAlign w:val="top"/>
          </w:tcPr>
          <w:p>
            <w:pPr>
              <w:wordWrap w:val="1"/>
              <w:spacing w:before="20" w:after="20" w:line="252" w:lineRule="auto"/>
            </w:pPr>
            <w:r/>
            <w:r>
              <w:rPr>
                <w:sz w:val="19"/>
              </w:rPr>
              <w:t>非空</w:t>
            </w:r>
          </w:p>
        </w:tc>
        <w:tc>
          <w:tcPr>
            <w:tcW w:type="dxa" w:w="2100"/>
            <w:vAlign w:val="top"/>
          </w:tcPr>
          <w:p>
            <w:pPr>
              <w:wordWrap w:val="1"/>
              <w:spacing w:before="20" w:after="20" w:line="252" w:lineRule="auto"/>
            </w:pPr>
            <w:r/>
            <w:r>
              <w:rPr>
                <w:sz w:val="19"/>
              </w:rPr>
              <w:t>商品详情</w:t>
            </w:r>
          </w:p>
        </w:tc>
      </w:tr>
      <w:tr>
        <w:tc>
          <w:tcPr>
            <w:tcW w:type="dxa" w:w="1004"/>
            <w:vAlign w:val="top"/>
          </w:tcPr>
          <w:p>
            <w:pPr>
              <w:wordWrap w:val="1"/>
              <w:spacing w:before="20" w:after="20" w:line="252" w:lineRule="auto"/>
              <w:jc w:val="center"/>
            </w:pPr>
            <w:r/>
            <w:r>
              <w:rPr>
                <w:sz w:val="19"/>
              </w:rPr>
              <w:t>7</w:t>
            </w:r>
          </w:p>
        </w:tc>
        <w:tc>
          <w:tcPr>
            <w:tcW w:type="dxa" w:w="1928"/>
            <w:vAlign w:val="top"/>
          </w:tcPr>
          <w:p>
            <w:pPr>
              <w:wordWrap w:val="1"/>
              <w:spacing w:before="20" w:after="20" w:line="252" w:lineRule="auto"/>
            </w:pPr>
            <w:r/>
            <w:r>
              <w:rPr>
                <w:sz w:val="19"/>
              </w:rPr>
              <w:t>cover​Image​Url</w:t>
            </w:r>
          </w:p>
        </w:tc>
        <w:tc>
          <w:tcPr>
            <w:tcW w:type="dxa" w:w="2037"/>
            <w:vAlign w:val="top"/>
          </w:tcPr>
          <w:p>
            <w:pPr>
              <w:wordWrap w:val="1"/>
              <w:spacing w:before="20" w:after="20" w:line="252" w:lineRule="auto"/>
            </w:pPr>
            <w:r/>
            <w:r>
              <w:rPr>
                <w:sz w:val="19"/>
              </w:rPr>
              <w:t>VARCHAR(2048)</w:t>
            </w:r>
          </w:p>
        </w:tc>
        <w:tc>
          <w:tcPr>
            <w:tcW w:type="dxa" w:w="2003"/>
            <w:vAlign w:val="top"/>
          </w:tcPr>
          <w:p>
            <w:pPr>
              <w:wordWrap w:val="1"/>
              <w:spacing w:before="20" w:after="20" w:line="252" w:lineRule="auto"/>
            </w:pPr>
            <w:r/>
            <w:r>
              <w:rPr>
                <w:sz w:val="19"/>
              </w:rPr>
              <w:t>可空</w:t>
            </w:r>
          </w:p>
        </w:tc>
        <w:tc>
          <w:tcPr>
            <w:tcW w:type="dxa" w:w="2100"/>
            <w:vAlign w:val="top"/>
          </w:tcPr>
          <w:p>
            <w:pPr>
              <w:wordWrap w:val="1"/>
              <w:spacing w:before="20" w:after="20" w:line="252" w:lineRule="auto"/>
            </w:pPr>
            <w:r/>
            <w:r>
              <w:rPr>
                <w:sz w:val="19"/>
              </w:rPr>
              <w:t>封面地址，为内置预设编号或规范化 HTTPS 地址</w:t>
            </w:r>
          </w:p>
        </w:tc>
      </w:tr>
      <w:tr>
        <w:tc>
          <w:tcPr>
            <w:tcW w:type="dxa" w:w="1004"/>
            <w:vAlign w:val="top"/>
          </w:tcPr>
          <w:p>
            <w:pPr>
              <w:wordWrap w:val="1"/>
              <w:spacing w:before="20" w:after="20" w:line="252" w:lineRule="auto"/>
              <w:jc w:val="center"/>
            </w:pPr>
            <w:r/>
            <w:r>
              <w:rPr>
                <w:sz w:val="19"/>
              </w:rPr>
              <w:t>8</w:t>
            </w:r>
          </w:p>
        </w:tc>
        <w:tc>
          <w:tcPr>
            <w:tcW w:type="dxa" w:w="1928"/>
            <w:vAlign w:val="top"/>
          </w:tcPr>
          <w:p>
            <w:pPr>
              <w:wordWrap w:val="1"/>
              <w:spacing w:before="20" w:after="20" w:line="252" w:lineRule="auto"/>
            </w:pPr>
            <w:r/>
            <w:r>
              <w:rPr>
                <w:sz w:val="19"/>
              </w:rPr>
              <w:t>product​Status</w:t>
            </w:r>
          </w:p>
        </w:tc>
        <w:tc>
          <w:tcPr>
            <w:tcW w:type="dxa" w:w="2037"/>
            <w:vAlign w:val="top"/>
          </w:tcPr>
          <w:p>
            <w:pPr>
              <w:wordWrap w:val="1"/>
              <w:spacing w:before="20" w:after="20" w:line="252" w:lineRule="auto"/>
            </w:pPr>
            <w:r/>
            <w:r>
              <w:rPr>
                <w:sz w:val="19"/>
              </w:rPr>
              <w:t>VARCHAR(16)</w:t>
            </w:r>
          </w:p>
        </w:tc>
        <w:tc>
          <w:tcPr>
            <w:tcW w:type="dxa" w:w="2003"/>
            <w:vAlign w:val="top"/>
          </w:tcPr>
          <w:p>
            <w:pPr>
              <w:wordWrap w:val="1"/>
              <w:spacing w:before="20" w:after="20" w:line="252" w:lineRule="auto"/>
            </w:pPr>
            <w:r/>
            <w:r>
              <w:rPr>
                <w:sz w:val="19"/>
              </w:rPr>
              <w:t>非空，取值限于 DRAFT、ACTIVE、INACTIVE</w:t>
            </w:r>
          </w:p>
        </w:tc>
        <w:tc>
          <w:tcPr>
            <w:tcW w:type="dxa" w:w="2100"/>
            <w:vAlign w:val="top"/>
          </w:tcPr>
          <w:p>
            <w:pPr>
              <w:wordWrap w:val="1"/>
              <w:spacing w:before="20" w:after="20" w:line="252" w:lineRule="auto"/>
            </w:pPr>
            <w:r/>
            <w:r>
              <w:rPr>
                <w:sz w:val="19"/>
              </w:rPr>
              <w:t>商品状态</w:t>
            </w:r>
          </w:p>
        </w:tc>
      </w:tr>
      <w:tr>
        <w:tc>
          <w:tcPr>
            <w:tcW w:type="dxa" w:w="1004"/>
            <w:vAlign w:val="top"/>
          </w:tcPr>
          <w:p>
            <w:pPr>
              <w:wordWrap w:val="1"/>
              <w:spacing w:before="20" w:after="20" w:line="252" w:lineRule="auto"/>
              <w:jc w:val="center"/>
            </w:pPr>
            <w:r/>
            <w:r>
              <w:rPr>
                <w:sz w:val="19"/>
              </w:rPr>
              <w:t>9</w:t>
            </w:r>
          </w:p>
        </w:tc>
        <w:tc>
          <w:tcPr>
            <w:tcW w:type="dxa" w:w="1928"/>
            <w:vAlign w:val="top"/>
          </w:tcPr>
          <w:p>
            <w:pPr>
              <w:wordWrap w:val="1"/>
              <w:spacing w:before="20" w:after="20" w:line="252" w:lineRule="auto"/>
            </w:pPr>
            <w:r/>
            <w:r>
              <w:rPr>
                <w:sz w:val="19"/>
              </w:rPr>
              <w:t>sales​Count</w:t>
            </w:r>
          </w:p>
        </w:tc>
        <w:tc>
          <w:tcPr>
            <w:tcW w:type="dxa" w:w="2037"/>
            <w:vAlign w:val="top"/>
          </w:tcPr>
          <w:p>
            <w:pPr>
              <w:wordWrap w:val="1"/>
              <w:spacing w:before="20" w:after="20" w:line="252" w:lineRule="auto"/>
            </w:pPr>
            <w:r/>
            <w:r>
              <w:rPr>
                <w:sz w:val="19"/>
              </w:rPr>
              <w:t>LONG</w:t>
            </w:r>
          </w:p>
        </w:tc>
        <w:tc>
          <w:tcPr>
            <w:tcW w:type="dxa" w:w="2003"/>
            <w:vAlign w:val="top"/>
          </w:tcPr>
          <w:p>
            <w:pPr>
              <w:wordWrap w:val="1"/>
              <w:spacing w:before="20" w:after="20" w:line="252" w:lineRule="auto"/>
            </w:pPr>
            <w:r/>
            <w:r>
              <w:rPr>
                <w:sz w:val="19"/>
              </w:rPr>
              <w:t>非空，默认 0，不小于 0</w:t>
            </w:r>
          </w:p>
        </w:tc>
        <w:tc>
          <w:tcPr>
            <w:tcW w:type="dxa" w:w="2100"/>
            <w:vAlign w:val="top"/>
          </w:tcPr>
          <w:p>
            <w:pPr>
              <w:wordWrap w:val="1"/>
              <w:spacing w:before="20" w:after="20" w:line="252" w:lineRule="auto"/>
            </w:pPr>
            <w:r/>
            <w:r>
              <w:rPr>
                <w:sz w:val="19"/>
              </w:rPr>
              <w:t>累计成交件数，支付成功时按成交数量累加</w:t>
            </w:r>
          </w:p>
        </w:tc>
      </w:tr>
      <w:tr>
        <w:tc>
          <w:tcPr>
            <w:tcW w:type="dxa" w:w="1004"/>
            <w:vAlign w:val="top"/>
          </w:tcPr>
          <w:p>
            <w:pPr>
              <w:wordWrap w:val="1"/>
              <w:spacing w:before="20" w:after="20" w:line="252" w:lineRule="auto"/>
              <w:jc w:val="center"/>
            </w:pPr>
            <w:r/>
            <w:r>
              <w:rPr>
                <w:sz w:val="19"/>
              </w:rPr>
              <w:t>10</w:t>
            </w:r>
          </w:p>
        </w:tc>
        <w:tc>
          <w:tcPr>
            <w:tcW w:type="dxa" w:w="1928"/>
            <w:vAlign w:val="top"/>
          </w:tcPr>
          <w:p>
            <w:pPr>
              <w:wordWrap w:val="1"/>
              <w:spacing w:before="20" w:after="20" w:line="252" w:lineRule="auto"/>
            </w:pPr>
            <w:r/>
            <w:r>
              <w:rPr>
                <w:sz w:val="19"/>
              </w:rPr>
              <w:t>row​Version</w:t>
            </w:r>
          </w:p>
        </w:tc>
        <w:tc>
          <w:tcPr>
            <w:tcW w:type="dxa" w:w="2037"/>
            <w:vAlign w:val="top"/>
          </w:tcPr>
          <w:p>
            <w:pPr>
              <w:wordWrap w:val="1"/>
              <w:spacing w:before="20" w:after="20" w:line="252" w:lineRule="auto"/>
            </w:pPr>
            <w:r/>
            <w:r>
              <w:rPr>
                <w:sz w:val="19"/>
              </w:rPr>
              <w:t>LONG</w:t>
            </w:r>
          </w:p>
        </w:tc>
        <w:tc>
          <w:tcPr>
            <w:tcW w:type="dxa" w:w="2003"/>
            <w:vAlign w:val="top"/>
          </w:tcPr>
          <w:p>
            <w:pPr>
              <w:wordWrap w:val="1"/>
              <w:spacing w:before="20" w:after="20" w:line="252" w:lineRule="auto"/>
            </w:pPr>
            <w:r/>
            <w:r>
              <w:rPr>
                <w:sz w:val="19"/>
              </w:rPr>
              <w:t>非空，默认 0</w:t>
            </w:r>
          </w:p>
        </w:tc>
        <w:tc>
          <w:tcPr>
            <w:tcW w:type="dxa" w:w="2100"/>
            <w:vAlign w:val="top"/>
          </w:tcPr>
          <w:p>
            <w:pPr>
              <w:wordWrap w:val="1"/>
              <w:spacing w:before="20" w:after="20" w:line="252" w:lineRule="auto"/>
            </w:pPr>
            <w:r/>
            <w:r>
              <w:rPr>
                <w:sz w:val="19"/>
              </w:rPr>
              <w:t>乐观锁版本号</w:t>
            </w:r>
          </w:p>
        </w:tc>
      </w:tr>
      <w:tr>
        <w:tc>
          <w:tcPr>
            <w:tcW w:type="dxa" w:w="1004"/>
            <w:vAlign w:val="top"/>
          </w:tcPr>
          <w:p>
            <w:pPr>
              <w:wordWrap w:val="1"/>
              <w:spacing w:before="20" w:after="20" w:line="252" w:lineRule="auto"/>
              <w:jc w:val="center"/>
            </w:pPr>
            <w:r/>
            <w:r>
              <w:rPr>
                <w:sz w:val="19"/>
              </w:rPr>
              <w:t>11</w:t>
            </w:r>
          </w:p>
        </w:tc>
        <w:tc>
          <w:tcPr>
            <w:tcW w:type="dxa" w:w="1928"/>
            <w:vAlign w:val="top"/>
          </w:tcPr>
          <w:p>
            <w:pPr>
              <w:wordWrap w:val="1"/>
              <w:spacing w:before="20" w:after="20" w:line="252" w:lineRule="auto"/>
            </w:pPr>
            <w:r/>
            <w:r>
              <w:rPr>
                <w:sz w:val="19"/>
              </w:rPr>
              <w:t>created​At</w:t>
            </w:r>
          </w:p>
        </w:tc>
        <w:tc>
          <w:tcPr>
            <w:tcW w:type="dxa" w:w="2037"/>
            <w:vAlign w:val="top"/>
          </w:tcPr>
          <w:p>
            <w:pPr>
              <w:wordWrap w:val="1"/>
              <w:spacing w:before="20" w:after="20" w:line="252" w:lineRule="auto"/>
            </w:pPr>
            <w:r/>
            <w:r>
              <w:rPr>
                <w:sz w:val="19"/>
              </w:rPr>
              <w:t>DATETIME</w:t>
            </w:r>
          </w:p>
        </w:tc>
        <w:tc>
          <w:tcPr>
            <w:tcW w:type="dxa" w:w="2003"/>
            <w:vAlign w:val="top"/>
          </w:tcPr>
          <w:p>
            <w:pPr>
              <w:wordWrap w:val="1"/>
              <w:spacing w:before="20" w:after="20" w:line="252" w:lineRule="auto"/>
            </w:pPr>
            <w:r/>
            <w:r>
              <w:rPr>
                <w:sz w:val="19"/>
              </w:rPr>
              <w:t>非空</w:t>
            </w:r>
          </w:p>
        </w:tc>
        <w:tc>
          <w:tcPr>
            <w:tcW w:type="dxa" w:w="2100"/>
            <w:vAlign w:val="top"/>
          </w:tcPr>
          <w:p>
            <w:pPr>
              <w:wordWrap w:val="1"/>
              <w:spacing w:before="20" w:after="20" w:line="252" w:lineRule="auto"/>
            </w:pPr>
            <w:r/>
            <w:r>
              <w:rPr>
                <w:sz w:val="19"/>
              </w:rPr>
              <w:t>创建时间</w:t>
            </w:r>
          </w:p>
        </w:tc>
      </w:tr>
      <w:tr>
        <w:tc>
          <w:tcPr>
            <w:tcW w:type="dxa" w:w="1004"/>
            <w:vAlign w:val="top"/>
          </w:tcPr>
          <w:p>
            <w:pPr>
              <w:wordWrap w:val="1"/>
              <w:spacing w:before="20" w:after="20" w:line="252" w:lineRule="auto"/>
              <w:jc w:val="center"/>
            </w:pPr>
            <w:r/>
            <w:r>
              <w:rPr>
                <w:sz w:val="19"/>
              </w:rPr>
              <w:t>12</w:t>
            </w:r>
          </w:p>
        </w:tc>
        <w:tc>
          <w:tcPr>
            <w:tcW w:type="dxa" w:w="1928"/>
            <w:vAlign w:val="top"/>
          </w:tcPr>
          <w:p>
            <w:pPr>
              <w:wordWrap w:val="1"/>
              <w:spacing w:before="20" w:after="20" w:line="252" w:lineRule="auto"/>
            </w:pPr>
            <w:r/>
            <w:r>
              <w:rPr>
                <w:sz w:val="19"/>
              </w:rPr>
              <w:t>updated​At</w:t>
            </w:r>
          </w:p>
        </w:tc>
        <w:tc>
          <w:tcPr>
            <w:tcW w:type="dxa" w:w="2037"/>
            <w:vAlign w:val="top"/>
          </w:tcPr>
          <w:p>
            <w:pPr>
              <w:wordWrap w:val="1"/>
              <w:spacing w:before="20" w:after="20" w:line="252" w:lineRule="auto"/>
            </w:pPr>
            <w:r/>
            <w:r>
              <w:rPr>
                <w:sz w:val="19"/>
              </w:rPr>
              <w:t>DATETIME</w:t>
            </w:r>
          </w:p>
        </w:tc>
        <w:tc>
          <w:tcPr>
            <w:tcW w:type="dxa" w:w="2003"/>
            <w:vAlign w:val="top"/>
          </w:tcPr>
          <w:p>
            <w:pPr>
              <w:wordWrap w:val="1"/>
              <w:spacing w:before="20" w:after="20" w:line="252" w:lineRule="auto"/>
            </w:pPr>
            <w:r/>
            <w:r>
              <w:rPr>
                <w:sz w:val="19"/>
              </w:rPr>
              <w:t>非空</w:t>
            </w:r>
          </w:p>
        </w:tc>
        <w:tc>
          <w:tcPr>
            <w:tcW w:type="dxa" w:w="2100"/>
            <w:vAlign w:val="top"/>
          </w:tcPr>
          <w:p>
            <w:pPr>
              <w:wordWrap w:val="1"/>
              <w:spacing w:before="20" w:after="20" w:line="252" w:lineRule="auto"/>
            </w:pPr>
            <w:r/>
            <w:r>
              <w:rPr>
                <w:sz w:val="19"/>
              </w:rPr>
              <w:t>最后更新时间</w:t>
            </w:r>
          </w:p>
        </w:tc>
      </w:tr>
    </w:tbl>
    <w:p>
      <w:pPr>
        <w:spacing w:after="40"/>
      </w:pPr>
    </w:p>
    <w:p>
      <w:pPr>
        <w:spacing w:before="120" w:after="60"/>
      </w:pPr>
      <w:r>
        <w:rPr>
          <w:b/>
          <w:sz w:val="21"/>
        </w:rPr>
        <w:t>tblProductSku 商品规格与库存表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93"/>
        <w:gridCol w:w="1544"/>
        <w:gridCol w:w="2018"/>
        <w:gridCol w:w="2760"/>
        <w:gridCol w:w="1755"/>
      </w:tblGrid>
      <w:tr>
        <w:trPr>
          <w:tblHeader w:val="true"/>
          <w:cantSplit w:val="true"/>
        </w:trPr>
        <w:tc>
          <w:tcPr>
            <w:tcW w:type="dxa" w:w="993"/>
            <w:shd w:val="clear" w:color="auto" w:fill="DCE9F7"/>
            <w:vAlign w:val="center"/>
          </w:tcPr>
          <w:p>
            <w:pPr>
              <w:wordWrap w:val="1"/>
              <w:spacing w:before="20" w:after="20" w:line="252" w:lineRule="auto"/>
              <w:jc w:val="center"/>
            </w:pPr>
            <w:r/>
            <w:r>
              <w:rPr>
                <w:b/>
                <w:sz w:val="19"/>
              </w:rPr>
              <w:t>序号</w:t>
            </w:r>
          </w:p>
        </w:tc>
        <w:tc>
          <w:tcPr>
            <w:tcW w:type="dxa" w:w="1544"/>
            <w:shd w:val="clear" w:color="auto" w:fill="DCE9F7"/>
            <w:vAlign w:val="center"/>
          </w:tcPr>
          <w:p>
            <w:pPr>
              <w:wordWrap w:val="1"/>
              <w:spacing w:before="20" w:after="20" w:line="252" w:lineRule="auto"/>
              <w:jc w:val="center"/>
            </w:pPr>
            <w:r/>
            <w:r>
              <w:rPr>
                <w:b/>
                <w:sz w:val="19"/>
              </w:rPr>
              <w:t>字段</w:t>
            </w:r>
          </w:p>
        </w:tc>
        <w:tc>
          <w:tcPr>
            <w:tcW w:type="dxa" w:w="2018"/>
            <w:shd w:val="clear" w:color="auto" w:fill="DCE9F7"/>
            <w:vAlign w:val="center"/>
          </w:tcPr>
          <w:p>
            <w:pPr>
              <w:wordWrap w:val="1"/>
              <w:spacing w:before="20" w:after="20" w:line="252" w:lineRule="auto"/>
              <w:jc w:val="center"/>
            </w:pPr>
            <w:r/>
            <w:r>
              <w:rPr>
                <w:b/>
                <w:sz w:val="19"/>
              </w:rPr>
              <w:t>类型</w:t>
            </w:r>
          </w:p>
        </w:tc>
        <w:tc>
          <w:tcPr>
            <w:tcW w:type="dxa" w:w="2760"/>
            <w:shd w:val="clear" w:color="auto" w:fill="DCE9F7"/>
            <w:vAlign w:val="center"/>
          </w:tcPr>
          <w:p>
            <w:pPr>
              <w:wordWrap w:val="1"/>
              <w:spacing w:before="20" w:after="20" w:line="252" w:lineRule="auto"/>
              <w:jc w:val="center"/>
            </w:pPr>
            <w:r/>
            <w:r>
              <w:rPr>
                <w:b/>
                <w:sz w:val="19"/>
              </w:rPr>
              <w:t>约束</w:t>
            </w:r>
          </w:p>
        </w:tc>
        <w:tc>
          <w:tcPr>
            <w:tcW w:type="dxa" w:w="1755"/>
            <w:shd w:val="clear" w:color="auto" w:fill="DCE9F7"/>
            <w:vAlign w:val="center"/>
          </w:tcPr>
          <w:p>
            <w:pPr>
              <w:wordWrap w:val="1"/>
              <w:spacing w:before="20" w:after="20" w:line="252" w:lineRule="auto"/>
              <w:jc w:val="center"/>
            </w:pPr>
            <w:r/>
            <w:r>
              <w:rPr>
                <w:b/>
                <w:sz w:val="19"/>
              </w:rPr>
              <w:t>说明</w:t>
            </w:r>
          </w:p>
        </w:tc>
      </w:tr>
      <w:tr>
        <w:tc>
          <w:tcPr>
            <w:tcW w:type="dxa" w:w="993"/>
            <w:vAlign w:val="top"/>
          </w:tcPr>
          <w:p>
            <w:pPr>
              <w:wordWrap w:val="1"/>
              <w:spacing w:before="20" w:after="20" w:line="252" w:lineRule="auto"/>
              <w:jc w:val="center"/>
            </w:pPr>
            <w:r/>
            <w:r>
              <w:rPr>
                <w:sz w:val="19"/>
              </w:rPr>
              <w:t>1</w:t>
            </w:r>
          </w:p>
        </w:tc>
        <w:tc>
          <w:tcPr>
            <w:tcW w:type="dxa" w:w="1544"/>
            <w:vAlign w:val="top"/>
          </w:tcPr>
          <w:p>
            <w:pPr>
              <w:wordWrap w:val="1"/>
              <w:spacing w:before="20" w:after="20" w:line="252" w:lineRule="auto"/>
            </w:pPr>
            <w:r/>
            <w:r>
              <w:rPr>
                <w:sz w:val="19"/>
              </w:rPr>
              <w:t>sku​Id</w:t>
            </w:r>
          </w:p>
        </w:tc>
        <w:tc>
          <w:tcPr>
            <w:tcW w:type="dxa" w:w="2018"/>
            <w:vAlign w:val="top"/>
          </w:tcPr>
          <w:p>
            <w:pPr>
              <w:wordWrap w:val="1"/>
              <w:spacing w:before="20" w:after="20" w:line="252" w:lineRule="auto"/>
            </w:pPr>
            <w:r/>
            <w:r>
              <w:rPr>
                <w:sz w:val="19"/>
              </w:rPr>
              <w:t>VARCHAR(36)</w:t>
            </w:r>
          </w:p>
        </w:tc>
        <w:tc>
          <w:tcPr>
            <w:tcW w:type="dxa" w:w="2760"/>
            <w:vAlign w:val="top"/>
          </w:tcPr>
          <w:p>
            <w:pPr>
              <w:wordWrap w:val="1"/>
              <w:spacing w:before="20" w:after="20" w:line="252" w:lineRule="auto"/>
            </w:pPr>
            <w:r/>
            <w:r>
              <w:rPr>
                <w:sz w:val="19"/>
              </w:rPr>
              <w:t>主键</w:t>
            </w:r>
          </w:p>
        </w:tc>
        <w:tc>
          <w:tcPr>
            <w:tcW w:type="dxa" w:w="1755"/>
            <w:vAlign w:val="top"/>
          </w:tcPr>
          <w:p>
            <w:pPr>
              <w:wordWrap w:val="1"/>
              <w:spacing w:before="20" w:after="20" w:line="252" w:lineRule="auto"/>
            </w:pPr>
            <w:r/>
            <w:r>
              <w:rPr>
                <w:sz w:val="19"/>
              </w:rPr>
              <w:t>商品规格编号</w:t>
            </w:r>
          </w:p>
        </w:tc>
      </w:tr>
      <w:tr>
        <w:tc>
          <w:tcPr>
            <w:tcW w:type="dxa" w:w="993"/>
            <w:vAlign w:val="top"/>
          </w:tcPr>
          <w:p>
            <w:pPr>
              <w:wordWrap w:val="1"/>
              <w:spacing w:before="20" w:after="20" w:line="252" w:lineRule="auto"/>
              <w:jc w:val="center"/>
            </w:pPr>
            <w:r/>
            <w:r>
              <w:rPr>
                <w:sz w:val="19"/>
              </w:rPr>
              <w:t>2</w:t>
            </w:r>
          </w:p>
        </w:tc>
        <w:tc>
          <w:tcPr>
            <w:tcW w:type="dxa" w:w="1544"/>
            <w:vAlign w:val="top"/>
          </w:tcPr>
          <w:p>
            <w:pPr>
              <w:wordWrap w:val="1"/>
              <w:spacing w:before="20" w:after="20" w:line="252" w:lineRule="auto"/>
            </w:pPr>
            <w:r/>
            <w:r>
              <w:rPr>
                <w:sz w:val="19"/>
              </w:rPr>
              <w:t>product​Id</w:t>
            </w:r>
          </w:p>
        </w:tc>
        <w:tc>
          <w:tcPr>
            <w:tcW w:type="dxa" w:w="2018"/>
            <w:vAlign w:val="top"/>
          </w:tcPr>
          <w:p>
            <w:pPr>
              <w:wordWrap w:val="1"/>
              <w:spacing w:before="20" w:after="20" w:line="252" w:lineRule="auto"/>
            </w:pPr>
            <w:r/>
            <w:r>
              <w:rPr>
                <w:sz w:val="19"/>
              </w:rPr>
              <w:t>VARCHAR(36)</w:t>
            </w:r>
          </w:p>
        </w:tc>
        <w:tc>
          <w:tcPr>
            <w:tcW w:type="dxa" w:w="2760"/>
            <w:vAlign w:val="top"/>
          </w:tcPr>
          <w:p>
            <w:pPr>
              <w:wordWrap w:val="1"/>
              <w:spacing w:before="20" w:after="20" w:line="252" w:lineRule="auto"/>
            </w:pPr>
            <w:r/>
            <w:r>
              <w:rPr>
                <w:sz w:val="19"/>
              </w:rPr>
              <w:t>非空，外键引用 tbl​Product(product​Id)，建索引</w:t>
            </w:r>
          </w:p>
        </w:tc>
        <w:tc>
          <w:tcPr>
            <w:tcW w:type="dxa" w:w="1755"/>
            <w:vAlign w:val="top"/>
          </w:tcPr>
          <w:p>
            <w:pPr>
              <w:wordWrap w:val="1"/>
              <w:spacing w:before="20" w:after="20" w:line="252" w:lineRule="auto"/>
            </w:pPr>
            <w:r/>
            <w:r>
              <w:rPr>
                <w:sz w:val="19"/>
              </w:rPr>
              <w:t>所属商品编号</w:t>
            </w:r>
          </w:p>
        </w:tc>
      </w:tr>
      <w:tr>
        <w:tc>
          <w:tcPr>
            <w:tcW w:type="dxa" w:w="993"/>
            <w:vAlign w:val="top"/>
          </w:tcPr>
          <w:p>
            <w:pPr>
              <w:wordWrap w:val="1"/>
              <w:spacing w:before="20" w:after="20" w:line="252" w:lineRule="auto"/>
              <w:jc w:val="center"/>
            </w:pPr>
            <w:r/>
            <w:r>
              <w:rPr>
                <w:sz w:val="19"/>
              </w:rPr>
              <w:t>3</w:t>
            </w:r>
          </w:p>
        </w:tc>
        <w:tc>
          <w:tcPr>
            <w:tcW w:type="dxa" w:w="1544"/>
            <w:vAlign w:val="top"/>
          </w:tcPr>
          <w:p>
            <w:pPr>
              <w:wordWrap w:val="1"/>
              <w:spacing w:before="20" w:after="20" w:line="252" w:lineRule="auto"/>
            </w:pPr>
            <w:r/>
            <w:r>
              <w:rPr>
                <w:sz w:val="19"/>
              </w:rPr>
              <w:t>sku​Name</w:t>
            </w:r>
          </w:p>
        </w:tc>
        <w:tc>
          <w:tcPr>
            <w:tcW w:type="dxa" w:w="2018"/>
            <w:vAlign w:val="top"/>
          </w:tcPr>
          <w:p>
            <w:pPr>
              <w:wordWrap w:val="1"/>
              <w:spacing w:before="20" w:after="20" w:line="252" w:lineRule="auto"/>
            </w:pPr>
            <w:r/>
            <w:r>
              <w:rPr>
                <w:sz w:val="19"/>
              </w:rPr>
              <w:t>VARCHAR(128)</w:t>
            </w:r>
          </w:p>
        </w:tc>
        <w:tc>
          <w:tcPr>
            <w:tcW w:type="dxa" w:w="2760"/>
            <w:vAlign w:val="top"/>
          </w:tcPr>
          <w:p>
            <w:pPr>
              <w:wordWrap w:val="1"/>
              <w:spacing w:before="20" w:after="20" w:line="252" w:lineRule="auto"/>
            </w:pPr>
            <w:r/>
            <w:r>
              <w:rPr>
                <w:sz w:val="19"/>
              </w:rPr>
              <w:t>非空</w:t>
            </w:r>
          </w:p>
        </w:tc>
        <w:tc>
          <w:tcPr>
            <w:tcW w:type="dxa" w:w="1755"/>
            <w:vAlign w:val="top"/>
          </w:tcPr>
          <w:p>
            <w:pPr>
              <w:wordWrap w:val="1"/>
              <w:spacing w:before="20" w:after="20" w:line="252" w:lineRule="auto"/>
            </w:pPr>
            <w:r/>
            <w:r>
              <w:rPr>
                <w:sz w:val="19"/>
              </w:rPr>
              <w:t>规格名称，如颜色与尺寸组合</w:t>
            </w:r>
          </w:p>
        </w:tc>
      </w:tr>
      <w:tr>
        <w:tc>
          <w:tcPr>
            <w:tcW w:type="dxa" w:w="993"/>
            <w:vAlign w:val="top"/>
          </w:tcPr>
          <w:p>
            <w:pPr>
              <w:wordWrap w:val="1"/>
              <w:spacing w:before="20" w:after="20" w:line="252" w:lineRule="auto"/>
              <w:jc w:val="center"/>
            </w:pPr>
            <w:r/>
            <w:r>
              <w:rPr>
                <w:sz w:val="19"/>
              </w:rPr>
              <w:t>4</w:t>
            </w:r>
          </w:p>
        </w:tc>
        <w:tc>
          <w:tcPr>
            <w:tcW w:type="dxa" w:w="1544"/>
            <w:vAlign w:val="top"/>
          </w:tcPr>
          <w:p>
            <w:pPr>
              <w:wordWrap w:val="1"/>
              <w:spacing w:before="20" w:after="20" w:line="252" w:lineRule="auto"/>
            </w:pPr>
            <w:r/>
            <w:r>
              <w:rPr>
                <w:sz w:val="19"/>
              </w:rPr>
              <w:t>unit​Price</w:t>
            </w:r>
          </w:p>
        </w:tc>
        <w:tc>
          <w:tcPr>
            <w:tcW w:type="dxa" w:w="2018"/>
            <w:vAlign w:val="top"/>
          </w:tcPr>
          <w:p>
            <w:pPr>
              <w:wordWrap w:val="1"/>
              <w:spacing w:before="20" w:after="20" w:line="252" w:lineRule="auto"/>
            </w:pPr>
            <w:r/>
            <w:r>
              <w:rPr>
                <w:sz w:val="19"/>
              </w:rPr>
              <w:t>DECIMAL(12,2)</w:t>
            </w:r>
          </w:p>
        </w:tc>
        <w:tc>
          <w:tcPr>
            <w:tcW w:type="dxa" w:w="2760"/>
            <w:vAlign w:val="top"/>
          </w:tcPr>
          <w:p>
            <w:pPr>
              <w:wordWrap w:val="1"/>
              <w:spacing w:before="20" w:after="20" w:line="252" w:lineRule="auto"/>
            </w:pPr>
            <w:r/>
            <w:r>
              <w:rPr>
                <w:sz w:val="19"/>
              </w:rPr>
              <w:t>非空，不小于 0</w:t>
            </w:r>
          </w:p>
        </w:tc>
        <w:tc>
          <w:tcPr>
            <w:tcW w:type="dxa" w:w="1755"/>
            <w:vAlign w:val="top"/>
          </w:tcPr>
          <w:p>
            <w:pPr>
              <w:wordWrap w:val="1"/>
              <w:spacing w:before="20" w:after="20" w:line="252" w:lineRule="auto"/>
            </w:pPr>
            <w:r/>
            <w:r>
              <w:rPr>
                <w:sz w:val="19"/>
              </w:rPr>
              <w:t>当前销售单价</w:t>
            </w:r>
          </w:p>
        </w:tc>
      </w:tr>
      <w:tr>
        <w:tc>
          <w:tcPr>
            <w:tcW w:type="dxa" w:w="993"/>
            <w:vAlign w:val="top"/>
          </w:tcPr>
          <w:p>
            <w:pPr>
              <w:wordWrap w:val="1"/>
              <w:spacing w:before="20" w:after="20" w:line="252" w:lineRule="auto"/>
              <w:jc w:val="center"/>
            </w:pPr>
            <w:r/>
            <w:r>
              <w:rPr>
                <w:sz w:val="19"/>
              </w:rPr>
              <w:t>5</w:t>
            </w:r>
          </w:p>
        </w:tc>
        <w:tc>
          <w:tcPr>
            <w:tcW w:type="dxa" w:w="1544"/>
            <w:vAlign w:val="top"/>
          </w:tcPr>
          <w:p>
            <w:pPr>
              <w:wordWrap w:val="1"/>
              <w:spacing w:before="20" w:after="20" w:line="252" w:lineRule="auto"/>
            </w:pPr>
            <w:r/>
            <w:r>
              <w:rPr>
                <w:sz w:val="19"/>
              </w:rPr>
              <w:t>stock​Quantity</w:t>
            </w:r>
          </w:p>
        </w:tc>
        <w:tc>
          <w:tcPr>
            <w:tcW w:type="dxa" w:w="2018"/>
            <w:vAlign w:val="top"/>
          </w:tcPr>
          <w:p>
            <w:pPr>
              <w:wordWrap w:val="1"/>
              <w:spacing w:before="20" w:after="20" w:line="252" w:lineRule="auto"/>
            </w:pPr>
            <w:r/>
            <w:r>
              <w:rPr>
                <w:sz w:val="19"/>
              </w:rPr>
              <w:t>LONG</w:t>
            </w:r>
          </w:p>
        </w:tc>
        <w:tc>
          <w:tcPr>
            <w:tcW w:type="dxa" w:w="2760"/>
            <w:vAlign w:val="top"/>
          </w:tcPr>
          <w:p>
            <w:pPr>
              <w:wordWrap w:val="1"/>
              <w:spacing w:before="20" w:after="20" w:line="252" w:lineRule="auto"/>
            </w:pPr>
            <w:r/>
            <w:r>
              <w:rPr>
                <w:sz w:val="19"/>
              </w:rPr>
              <w:t>非空，不小于 0</w:t>
            </w:r>
          </w:p>
        </w:tc>
        <w:tc>
          <w:tcPr>
            <w:tcW w:type="dxa" w:w="1755"/>
            <w:vAlign w:val="top"/>
          </w:tcPr>
          <w:p>
            <w:pPr>
              <w:wordWrap w:val="1"/>
              <w:spacing w:before="20" w:after="20" w:line="252" w:lineRule="auto"/>
            </w:pPr>
            <w:r/>
            <w:r>
              <w:rPr>
                <w:sz w:val="19"/>
              </w:rPr>
              <w:t>实际库存数量</w:t>
            </w:r>
          </w:p>
        </w:tc>
      </w:tr>
      <w:tr>
        <w:tc>
          <w:tcPr>
            <w:tcW w:type="dxa" w:w="993"/>
            <w:vAlign w:val="top"/>
          </w:tcPr>
          <w:p>
            <w:pPr>
              <w:wordWrap w:val="1"/>
              <w:spacing w:before="20" w:after="20" w:line="252" w:lineRule="auto"/>
              <w:jc w:val="center"/>
            </w:pPr>
            <w:r/>
            <w:r>
              <w:rPr>
                <w:sz w:val="19"/>
              </w:rPr>
              <w:t>6</w:t>
            </w:r>
          </w:p>
        </w:tc>
        <w:tc>
          <w:tcPr>
            <w:tcW w:type="dxa" w:w="1544"/>
            <w:vAlign w:val="top"/>
          </w:tcPr>
          <w:p>
            <w:pPr>
              <w:wordWrap w:val="1"/>
              <w:spacing w:before="20" w:after="20" w:line="252" w:lineRule="auto"/>
            </w:pPr>
            <w:r/>
            <w:r>
              <w:rPr>
                <w:sz w:val="19"/>
              </w:rPr>
              <w:t>reserved​Quantity</w:t>
            </w:r>
          </w:p>
        </w:tc>
        <w:tc>
          <w:tcPr>
            <w:tcW w:type="dxa" w:w="2018"/>
            <w:vAlign w:val="top"/>
          </w:tcPr>
          <w:p>
            <w:pPr>
              <w:wordWrap w:val="1"/>
              <w:spacing w:before="20" w:after="20" w:line="252" w:lineRule="auto"/>
            </w:pPr>
            <w:r/>
            <w:r>
              <w:rPr>
                <w:sz w:val="19"/>
              </w:rPr>
              <w:t>LONG</w:t>
            </w:r>
          </w:p>
        </w:tc>
        <w:tc>
          <w:tcPr>
            <w:tcW w:type="dxa" w:w="2760"/>
            <w:vAlign w:val="top"/>
          </w:tcPr>
          <w:p>
            <w:pPr>
              <w:wordWrap w:val="1"/>
              <w:spacing w:before="20" w:after="20" w:line="252" w:lineRule="auto"/>
            </w:pPr>
            <w:r/>
            <w:r>
              <w:rPr>
                <w:sz w:val="19"/>
              </w:rPr>
              <w:t>非空，默认 0，不小于 0 且不大于实际库存</w:t>
            </w:r>
          </w:p>
        </w:tc>
        <w:tc>
          <w:tcPr>
            <w:tcW w:type="dxa" w:w="1755"/>
            <w:vAlign w:val="top"/>
          </w:tcPr>
          <w:p>
            <w:pPr>
              <w:wordWrap w:val="1"/>
              <w:spacing w:before="20" w:after="20" w:line="252" w:lineRule="auto"/>
            </w:pPr>
            <w:r/>
            <w:r>
              <w:rPr>
                <w:sz w:val="19"/>
              </w:rPr>
              <w:t>已预留未支付数量</w:t>
            </w:r>
          </w:p>
        </w:tc>
      </w:tr>
      <w:tr>
        <w:tc>
          <w:tcPr>
            <w:tcW w:type="dxa" w:w="993"/>
            <w:vAlign w:val="top"/>
          </w:tcPr>
          <w:p>
            <w:pPr>
              <w:wordWrap w:val="1"/>
              <w:spacing w:before="20" w:after="20" w:line="252" w:lineRule="auto"/>
              <w:jc w:val="center"/>
            </w:pPr>
            <w:r/>
            <w:r>
              <w:rPr>
                <w:sz w:val="19"/>
              </w:rPr>
              <w:t>7</w:t>
            </w:r>
          </w:p>
        </w:tc>
        <w:tc>
          <w:tcPr>
            <w:tcW w:type="dxa" w:w="1544"/>
            <w:vAlign w:val="top"/>
          </w:tcPr>
          <w:p>
            <w:pPr>
              <w:wordWrap w:val="1"/>
              <w:spacing w:before="20" w:after="20" w:line="252" w:lineRule="auto"/>
            </w:pPr>
            <w:r/>
            <w:r>
              <w:rPr>
                <w:sz w:val="19"/>
              </w:rPr>
              <w:t>is​Active</w:t>
            </w:r>
          </w:p>
        </w:tc>
        <w:tc>
          <w:tcPr>
            <w:tcW w:type="dxa" w:w="2018"/>
            <w:vAlign w:val="top"/>
          </w:tcPr>
          <w:p>
            <w:pPr>
              <w:wordWrap w:val="1"/>
              <w:spacing w:before="20" w:after="20" w:line="252" w:lineRule="auto"/>
            </w:pPr>
            <w:r/>
            <w:r>
              <w:rPr>
                <w:sz w:val="19"/>
              </w:rPr>
              <w:t>YESNO</w:t>
            </w:r>
          </w:p>
        </w:tc>
        <w:tc>
          <w:tcPr>
            <w:tcW w:type="dxa" w:w="2760"/>
            <w:vAlign w:val="top"/>
          </w:tcPr>
          <w:p>
            <w:pPr>
              <w:wordWrap w:val="1"/>
              <w:spacing w:before="20" w:after="20" w:line="252" w:lineRule="auto"/>
            </w:pPr>
            <w:r/>
            <w:r>
              <w:rPr>
                <w:sz w:val="19"/>
              </w:rPr>
              <w:t>非空，默认 TRUE，建索引</w:t>
            </w:r>
          </w:p>
        </w:tc>
        <w:tc>
          <w:tcPr>
            <w:tcW w:type="dxa" w:w="1755"/>
            <w:vAlign w:val="top"/>
          </w:tcPr>
          <w:p>
            <w:pPr>
              <w:wordWrap w:val="1"/>
              <w:spacing w:before="20" w:after="20" w:line="252" w:lineRule="auto"/>
            </w:pPr>
            <w:r/>
            <w:r>
              <w:rPr>
                <w:sz w:val="19"/>
              </w:rPr>
              <w:t>规格是否可售</w:t>
            </w:r>
          </w:p>
        </w:tc>
      </w:tr>
      <w:tr>
        <w:tc>
          <w:tcPr>
            <w:tcW w:type="dxa" w:w="993"/>
            <w:vAlign w:val="top"/>
          </w:tcPr>
          <w:p>
            <w:pPr>
              <w:wordWrap w:val="1"/>
              <w:spacing w:before="20" w:after="20" w:line="252" w:lineRule="auto"/>
              <w:jc w:val="center"/>
            </w:pPr>
            <w:r/>
            <w:r>
              <w:rPr>
                <w:sz w:val="19"/>
              </w:rPr>
              <w:t>8</w:t>
            </w:r>
          </w:p>
        </w:tc>
        <w:tc>
          <w:tcPr>
            <w:tcW w:type="dxa" w:w="1544"/>
            <w:vAlign w:val="top"/>
          </w:tcPr>
          <w:p>
            <w:pPr>
              <w:wordWrap w:val="1"/>
              <w:spacing w:before="20" w:after="20" w:line="252" w:lineRule="auto"/>
            </w:pPr>
            <w:r/>
            <w:r>
              <w:rPr>
                <w:sz w:val="19"/>
              </w:rPr>
              <w:t>row​Version</w:t>
            </w:r>
          </w:p>
        </w:tc>
        <w:tc>
          <w:tcPr>
            <w:tcW w:type="dxa" w:w="2018"/>
            <w:vAlign w:val="top"/>
          </w:tcPr>
          <w:p>
            <w:pPr>
              <w:wordWrap w:val="1"/>
              <w:spacing w:before="20" w:after="20" w:line="252" w:lineRule="auto"/>
            </w:pPr>
            <w:r/>
            <w:r>
              <w:rPr>
                <w:sz w:val="19"/>
              </w:rPr>
              <w:t>LONG</w:t>
            </w:r>
          </w:p>
        </w:tc>
        <w:tc>
          <w:tcPr>
            <w:tcW w:type="dxa" w:w="2760"/>
            <w:vAlign w:val="top"/>
          </w:tcPr>
          <w:p>
            <w:pPr>
              <w:wordWrap w:val="1"/>
              <w:spacing w:before="20" w:after="20" w:line="252" w:lineRule="auto"/>
            </w:pPr>
            <w:r/>
            <w:r>
              <w:rPr>
                <w:sz w:val="19"/>
              </w:rPr>
              <w:t>非空，默认 0</w:t>
            </w:r>
          </w:p>
        </w:tc>
        <w:tc>
          <w:tcPr>
            <w:tcW w:type="dxa" w:w="1755"/>
            <w:vAlign w:val="top"/>
          </w:tcPr>
          <w:p>
            <w:pPr>
              <w:wordWrap w:val="1"/>
              <w:spacing w:before="20" w:after="20" w:line="252" w:lineRule="auto"/>
            </w:pPr>
            <w:r/>
            <w:r>
              <w:rPr>
                <w:sz w:val="19"/>
              </w:rPr>
              <w:t>乐观锁版本号</w:t>
            </w:r>
          </w:p>
        </w:tc>
      </w:tr>
    </w:tbl>
    <w:p>
      <w:pPr>
        <w:spacing w:after="40"/>
      </w:pPr>
    </w:p>
    <w:p>
      <w:pPr>
        <w:spacing w:before="120" w:after="60"/>
      </w:pPr>
      <w:r>
        <w:rPr>
          <w:b/>
          <w:sz w:val="21"/>
        </w:rPr>
        <w:t>tblCart 购物车表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92"/>
        <w:gridCol w:w="1485"/>
        <w:gridCol w:w="2126"/>
        <w:gridCol w:w="2258"/>
        <w:gridCol w:w="2109"/>
      </w:tblGrid>
      <w:tr>
        <w:trPr>
          <w:tblHeader w:val="true"/>
          <w:cantSplit w:val="true"/>
        </w:trPr>
        <w:tc>
          <w:tcPr>
            <w:tcW w:type="dxa" w:w="1092"/>
            <w:shd w:val="clear" w:color="auto" w:fill="DCE9F7"/>
            <w:vAlign w:val="center"/>
          </w:tcPr>
          <w:p>
            <w:pPr>
              <w:wordWrap w:val="1"/>
              <w:spacing w:before="20" w:after="20" w:line="252" w:lineRule="auto"/>
              <w:jc w:val="center"/>
            </w:pPr>
            <w:r/>
            <w:r>
              <w:rPr>
                <w:b/>
                <w:sz w:val="19"/>
              </w:rPr>
              <w:t>序号</w:t>
            </w:r>
          </w:p>
        </w:tc>
        <w:tc>
          <w:tcPr>
            <w:tcW w:type="dxa" w:w="1485"/>
            <w:shd w:val="clear" w:color="auto" w:fill="DCE9F7"/>
            <w:vAlign w:val="center"/>
          </w:tcPr>
          <w:p>
            <w:pPr>
              <w:wordWrap w:val="1"/>
              <w:spacing w:before="20" w:after="20" w:line="252" w:lineRule="auto"/>
              <w:jc w:val="center"/>
            </w:pPr>
            <w:r/>
            <w:r>
              <w:rPr>
                <w:b/>
                <w:sz w:val="19"/>
              </w:rPr>
              <w:t>字段</w:t>
            </w:r>
          </w:p>
        </w:tc>
        <w:tc>
          <w:tcPr>
            <w:tcW w:type="dxa" w:w="2126"/>
            <w:shd w:val="clear" w:color="auto" w:fill="DCE9F7"/>
            <w:vAlign w:val="center"/>
          </w:tcPr>
          <w:p>
            <w:pPr>
              <w:wordWrap w:val="1"/>
              <w:spacing w:before="20" w:after="20" w:line="252" w:lineRule="auto"/>
              <w:jc w:val="center"/>
            </w:pPr>
            <w:r/>
            <w:r>
              <w:rPr>
                <w:b/>
                <w:sz w:val="19"/>
              </w:rPr>
              <w:t>类型</w:t>
            </w:r>
          </w:p>
        </w:tc>
        <w:tc>
          <w:tcPr>
            <w:tcW w:type="dxa" w:w="2258"/>
            <w:shd w:val="clear" w:color="auto" w:fill="DCE9F7"/>
            <w:vAlign w:val="center"/>
          </w:tcPr>
          <w:p>
            <w:pPr>
              <w:wordWrap w:val="1"/>
              <w:spacing w:before="20" w:after="20" w:line="252" w:lineRule="auto"/>
              <w:jc w:val="center"/>
            </w:pPr>
            <w:r/>
            <w:r>
              <w:rPr>
                <w:b/>
                <w:sz w:val="19"/>
              </w:rPr>
              <w:t>约束</w:t>
            </w:r>
          </w:p>
        </w:tc>
        <w:tc>
          <w:tcPr>
            <w:tcW w:type="dxa" w:w="2109"/>
            <w:shd w:val="clear" w:color="auto" w:fill="DCE9F7"/>
            <w:vAlign w:val="center"/>
          </w:tcPr>
          <w:p>
            <w:pPr>
              <w:wordWrap w:val="1"/>
              <w:spacing w:before="20" w:after="20" w:line="252" w:lineRule="auto"/>
              <w:jc w:val="center"/>
            </w:pPr>
            <w:r/>
            <w:r>
              <w:rPr>
                <w:b/>
                <w:sz w:val="19"/>
              </w:rPr>
              <w:t>说明</w:t>
            </w:r>
          </w:p>
        </w:tc>
      </w:tr>
      <w:tr>
        <w:tc>
          <w:tcPr>
            <w:tcW w:type="dxa" w:w="1092"/>
            <w:vAlign w:val="top"/>
          </w:tcPr>
          <w:p>
            <w:pPr>
              <w:wordWrap w:val="1"/>
              <w:spacing w:before="20" w:after="20" w:line="252" w:lineRule="auto"/>
              <w:jc w:val="center"/>
            </w:pPr>
            <w:r/>
            <w:r>
              <w:rPr>
                <w:sz w:val="19"/>
              </w:rPr>
              <w:t>1</w:t>
            </w:r>
          </w:p>
        </w:tc>
        <w:tc>
          <w:tcPr>
            <w:tcW w:type="dxa" w:w="1485"/>
            <w:vAlign w:val="top"/>
          </w:tcPr>
          <w:p>
            <w:pPr>
              <w:wordWrap w:val="1"/>
              <w:spacing w:before="20" w:after="20" w:line="252" w:lineRule="auto"/>
            </w:pPr>
            <w:r/>
            <w:r>
              <w:rPr>
                <w:sz w:val="19"/>
              </w:rPr>
              <w:t>cart​Id</w:t>
            </w:r>
          </w:p>
        </w:tc>
        <w:tc>
          <w:tcPr>
            <w:tcW w:type="dxa" w:w="2126"/>
            <w:vAlign w:val="top"/>
          </w:tcPr>
          <w:p>
            <w:pPr>
              <w:wordWrap w:val="1"/>
              <w:spacing w:before="20" w:after="20" w:line="252" w:lineRule="auto"/>
            </w:pPr>
            <w:r/>
            <w:r>
              <w:rPr>
                <w:sz w:val="19"/>
              </w:rPr>
              <w:t>VARCHAR(36)</w:t>
            </w:r>
          </w:p>
        </w:tc>
        <w:tc>
          <w:tcPr>
            <w:tcW w:type="dxa" w:w="2258"/>
            <w:vAlign w:val="top"/>
          </w:tcPr>
          <w:p>
            <w:pPr>
              <w:wordWrap w:val="1"/>
              <w:spacing w:before="20" w:after="20" w:line="252" w:lineRule="auto"/>
            </w:pPr>
            <w:r/>
            <w:r>
              <w:rPr>
                <w:sz w:val="19"/>
              </w:rPr>
              <w:t>主键</w:t>
            </w:r>
          </w:p>
        </w:tc>
        <w:tc>
          <w:tcPr>
            <w:tcW w:type="dxa" w:w="2109"/>
            <w:vAlign w:val="top"/>
          </w:tcPr>
          <w:p>
            <w:pPr>
              <w:wordWrap w:val="1"/>
              <w:spacing w:before="20" w:after="20" w:line="252" w:lineRule="auto"/>
            </w:pPr>
            <w:r/>
            <w:r>
              <w:rPr>
                <w:sz w:val="19"/>
              </w:rPr>
              <w:t>购物车内部编号</w:t>
            </w:r>
          </w:p>
        </w:tc>
      </w:tr>
      <w:tr>
        <w:tc>
          <w:tcPr>
            <w:tcW w:type="dxa" w:w="1092"/>
            <w:vAlign w:val="top"/>
          </w:tcPr>
          <w:p>
            <w:pPr>
              <w:wordWrap w:val="1"/>
              <w:spacing w:before="20" w:after="20" w:line="252" w:lineRule="auto"/>
              <w:jc w:val="center"/>
            </w:pPr>
            <w:r/>
            <w:r>
              <w:rPr>
                <w:sz w:val="19"/>
              </w:rPr>
              <w:t>2</w:t>
            </w:r>
          </w:p>
        </w:tc>
        <w:tc>
          <w:tcPr>
            <w:tcW w:type="dxa" w:w="1485"/>
            <w:vAlign w:val="top"/>
          </w:tcPr>
          <w:p>
            <w:pPr>
              <w:wordWrap w:val="1"/>
              <w:spacing w:before="20" w:after="20" w:line="252" w:lineRule="auto"/>
            </w:pPr>
            <w:r/>
            <w:r>
              <w:rPr>
                <w:sz w:val="19"/>
              </w:rPr>
              <w:t>user​Id</w:t>
            </w:r>
          </w:p>
        </w:tc>
        <w:tc>
          <w:tcPr>
            <w:tcW w:type="dxa" w:w="2126"/>
            <w:vAlign w:val="top"/>
          </w:tcPr>
          <w:p>
            <w:pPr>
              <w:wordWrap w:val="1"/>
              <w:spacing w:before="20" w:after="20" w:line="252" w:lineRule="auto"/>
            </w:pPr>
            <w:r/>
            <w:r>
              <w:rPr>
                <w:sz w:val="19"/>
              </w:rPr>
              <w:t>VARCHAR(36)</w:t>
            </w:r>
          </w:p>
        </w:tc>
        <w:tc>
          <w:tcPr>
            <w:tcW w:type="dxa" w:w="2258"/>
            <w:vAlign w:val="top"/>
          </w:tcPr>
          <w:p>
            <w:pPr>
              <w:wordWrap w:val="1"/>
              <w:spacing w:before="20" w:after="20" w:line="252" w:lineRule="auto"/>
            </w:pPr>
            <w:r/>
            <w:r>
              <w:rPr>
                <w:sz w:val="19"/>
              </w:rPr>
              <w:t>非空，外键引用 tbl​User(user​Id)，唯一约束</w:t>
            </w:r>
          </w:p>
        </w:tc>
        <w:tc>
          <w:tcPr>
            <w:tcW w:type="dxa" w:w="2109"/>
            <w:vAlign w:val="top"/>
          </w:tcPr>
          <w:p>
            <w:pPr>
              <w:wordWrap w:val="1"/>
              <w:spacing w:before="20" w:after="20" w:line="252" w:lineRule="auto"/>
            </w:pPr>
            <w:r/>
            <w:r>
              <w:rPr>
                <w:sz w:val="19"/>
              </w:rPr>
              <w:t>所属用户编号，一人一车</w:t>
            </w:r>
          </w:p>
        </w:tc>
      </w:tr>
      <w:tr>
        <w:tc>
          <w:tcPr>
            <w:tcW w:type="dxa" w:w="1092"/>
            <w:vAlign w:val="top"/>
          </w:tcPr>
          <w:p>
            <w:pPr>
              <w:wordWrap w:val="1"/>
              <w:spacing w:before="20" w:after="20" w:line="252" w:lineRule="auto"/>
              <w:jc w:val="center"/>
            </w:pPr>
            <w:r/>
            <w:r>
              <w:rPr>
                <w:sz w:val="19"/>
              </w:rPr>
              <w:t>3</w:t>
            </w:r>
          </w:p>
        </w:tc>
        <w:tc>
          <w:tcPr>
            <w:tcW w:type="dxa" w:w="1485"/>
            <w:vAlign w:val="top"/>
          </w:tcPr>
          <w:p>
            <w:pPr>
              <w:wordWrap w:val="1"/>
              <w:spacing w:before="20" w:after="20" w:line="252" w:lineRule="auto"/>
            </w:pPr>
            <w:r/>
            <w:r>
              <w:rPr>
                <w:sz w:val="19"/>
              </w:rPr>
              <w:t>updated​At</w:t>
            </w:r>
          </w:p>
        </w:tc>
        <w:tc>
          <w:tcPr>
            <w:tcW w:type="dxa" w:w="2126"/>
            <w:vAlign w:val="top"/>
          </w:tcPr>
          <w:p>
            <w:pPr>
              <w:wordWrap w:val="1"/>
              <w:spacing w:before="20" w:after="20" w:line="252" w:lineRule="auto"/>
            </w:pPr>
            <w:r/>
            <w:r>
              <w:rPr>
                <w:sz w:val="19"/>
              </w:rPr>
              <w:t>DATETIME</w:t>
            </w:r>
          </w:p>
        </w:tc>
        <w:tc>
          <w:tcPr>
            <w:tcW w:type="dxa" w:w="2258"/>
            <w:vAlign w:val="top"/>
          </w:tcPr>
          <w:p>
            <w:pPr>
              <w:wordWrap w:val="1"/>
              <w:spacing w:before="20" w:after="20" w:line="252" w:lineRule="auto"/>
            </w:pPr>
            <w:r/>
            <w:r>
              <w:rPr>
                <w:sz w:val="19"/>
              </w:rPr>
              <w:t>非空</w:t>
            </w:r>
          </w:p>
        </w:tc>
        <w:tc>
          <w:tcPr>
            <w:tcW w:type="dxa" w:w="2109"/>
            <w:vAlign w:val="top"/>
          </w:tcPr>
          <w:p>
            <w:pPr>
              <w:wordWrap w:val="1"/>
              <w:spacing w:before="20" w:after="20" w:line="252" w:lineRule="auto"/>
            </w:pPr>
            <w:r/>
            <w:r>
              <w:rPr>
                <w:sz w:val="19"/>
              </w:rPr>
              <w:t>最后更新时间</w:t>
            </w:r>
          </w:p>
        </w:tc>
      </w:tr>
    </w:tbl>
    <w:p>
      <w:pPr>
        <w:spacing w:after="40"/>
      </w:pPr>
    </w:p>
    <w:p>
      <w:pPr>
        <w:spacing w:before="120" w:after="60"/>
      </w:pPr>
      <w:r>
        <w:rPr>
          <w:b/>
          <w:sz w:val="21"/>
        </w:rPr>
        <w:t>tblCartItem 购物车商品项表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21"/>
        <w:gridCol w:w="1392"/>
        <w:gridCol w:w="1702"/>
        <w:gridCol w:w="2894"/>
        <w:gridCol w:w="2061"/>
      </w:tblGrid>
      <w:tr>
        <w:trPr>
          <w:tblHeader w:val="true"/>
          <w:cantSplit w:val="true"/>
        </w:trPr>
        <w:tc>
          <w:tcPr>
            <w:tcW w:type="dxa" w:w="1021"/>
            <w:shd w:val="clear" w:color="auto" w:fill="DCE9F7"/>
            <w:vAlign w:val="center"/>
          </w:tcPr>
          <w:p>
            <w:pPr>
              <w:wordWrap w:val="1"/>
              <w:spacing w:before="20" w:after="20" w:line="252" w:lineRule="auto"/>
              <w:jc w:val="center"/>
            </w:pPr>
            <w:r/>
            <w:r>
              <w:rPr>
                <w:b/>
                <w:sz w:val="19"/>
              </w:rPr>
              <w:t>序号</w:t>
            </w:r>
          </w:p>
        </w:tc>
        <w:tc>
          <w:tcPr>
            <w:tcW w:type="dxa" w:w="1392"/>
            <w:shd w:val="clear" w:color="auto" w:fill="DCE9F7"/>
            <w:vAlign w:val="center"/>
          </w:tcPr>
          <w:p>
            <w:pPr>
              <w:wordWrap w:val="1"/>
              <w:spacing w:before="20" w:after="20" w:line="252" w:lineRule="auto"/>
              <w:jc w:val="center"/>
            </w:pPr>
            <w:r/>
            <w:r>
              <w:rPr>
                <w:b/>
                <w:sz w:val="19"/>
              </w:rPr>
              <w:t>字段</w:t>
            </w:r>
          </w:p>
        </w:tc>
        <w:tc>
          <w:tcPr>
            <w:tcW w:type="dxa" w:w="1702"/>
            <w:shd w:val="clear" w:color="auto" w:fill="DCE9F7"/>
            <w:vAlign w:val="center"/>
          </w:tcPr>
          <w:p>
            <w:pPr>
              <w:wordWrap w:val="1"/>
              <w:spacing w:before="20" w:after="20" w:line="252" w:lineRule="auto"/>
              <w:jc w:val="center"/>
            </w:pPr>
            <w:r/>
            <w:r>
              <w:rPr>
                <w:b/>
                <w:sz w:val="19"/>
              </w:rPr>
              <w:t>类型</w:t>
            </w:r>
          </w:p>
        </w:tc>
        <w:tc>
          <w:tcPr>
            <w:tcW w:type="dxa" w:w="2894"/>
            <w:shd w:val="clear" w:color="auto" w:fill="DCE9F7"/>
            <w:vAlign w:val="center"/>
          </w:tcPr>
          <w:p>
            <w:pPr>
              <w:wordWrap w:val="1"/>
              <w:spacing w:before="20" w:after="20" w:line="252" w:lineRule="auto"/>
              <w:jc w:val="center"/>
            </w:pPr>
            <w:r/>
            <w:r>
              <w:rPr>
                <w:b/>
                <w:sz w:val="19"/>
              </w:rPr>
              <w:t>约束</w:t>
            </w:r>
          </w:p>
        </w:tc>
        <w:tc>
          <w:tcPr>
            <w:tcW w:type="dxa" w:w="2061"/>
            <w:shd w:val="clear" w:color="auto" w:fill="DCE9F7"/>
            <w:vAlign w:val="center"/>
          </w:tcPr>
          <w:p>
            <w:pPr>
              <w:wordWrap w:val="1"/>
              <w:spacing w:before="20" w:after="20" w:line="252" w:lineRule="auto"/>
              <w:jc w:val="center"/>
            </w:pPr>
            <w:r/>
            <w:r>
              <w:rPr>
                <w:b/>
                <w:sz w:val="19"/>
              </w:rPr>
              <w:t>说明</w:t>
            </w:r>
          </w:p>
        </w:tc>
      </w:tr>
      <w:tr>
        <w:tc>
          <w:tcPr>
            <w:tcW w:type="dxa" w:w="1021"/>
            <w:vAlign w:val="top"/>
          </w:tcPr>
          <w:p>
            <w:pPr>
              <w:wordWrap w:val="1"/>
              <w:spacing w:before="20" w:after="20" w:line="252" w:lineRule="auto"/>
              <w:jc w:val="center"/>
            </w:pPr>
            <w:r/>
            <w:r>
              <w:rPr>
                <w:sz w:val="19"/>
              </w:rPr>
              <w:t>1</w:t>
            </w:r>
          </w:p>
        </w:tc>
        <w:tc>
          <w:tcPr>
            <w:tcW w:type="dxa" w:w="1392"/>
            <w:vAlign w:val="top"/>
          </w:tcPr>
          <w:p>
            <w:pPr>
              <w:wordWrap w:val="1"/>
              <w:spacing w:before="20" w:after="20" w:line="252" w:lineRule="auto"/>
            </w:pPr>
            <w:r/>
            <w:r>
              <w:rPr>
                <w:sz w:val="19"/>
              </w:rPr>
              <w:t>cart​Item​Id</w:t>
            </w:r>
          </w:p>
        </w:tc>
        <w:tc>
          <w:tcPr>
            <w:tcW w:type="dxa" w:w="1702"/>
            <w:vAlign w:val="top"/>
          </w:tcPr>
          <w:p>
            <w:pPr>
              <w:wordWrap w:val="1"/>
              <w:spacing w:before="20" w:after="20" w:line="252" w:lineRule="auto"/>
            </w:pPr>
            <w:r/>
            <w:r>
              <w:rPr>
                <w:sz w:val="19"/>
              </w:rPr>
              <w:t>VARCHAR(36)</w:t>
            </w:r>
          </w:p>
        </w:tc>
        <w:tc>
          <w:tcPr>
            <w:tcW w:type="dxa" w:w="2894"/>
            <w:vAlign w:val="top"/>
          </w:tcPr>
          <w:p>
            <w:pPr>
              <w:wordWrap w:val="1"/>
              <w:spacing w:before="20" w:after="20" w:line="252" w:lineRule="auto"/>
            </w:pPr>
            <w:r/>
            <w:r>
              <w:rPr>
                <w:sz w:val="19"/>
              </w:rPr>
              <w:t>主键</w:t>
            </w:r>
          </w:p>
        </w:tc>
        <w:tc>
          <w:tcPr>
            <w:tcW w:type="dxa" w:w="2061"/>
            <w:vAlign w:val="top"/>
          </w:tcPr>
          <w:p>
            <w:pPr>
              <w:wordWrap w:val="1"/>
              <w:spacing w:before="20" w:after="20" w:line="252" w:lineRule="auto"/>
            </w:pPr>
            <w:r/>
            <w:r>
              <w:rPr>
                <w:sz w:val="19"/>
              </w:rPr>
              <w:t>购物车行编号</w:t>
            </w:r>
          </w:p>
        </w:tc>
      </w:tr>
      <w:tr>
        <w:tc>
          <w:tcPr>
            <w:tcW w:type="dxa" w:w="1021"/>
            <w:vAlign w:val="top"/>
          </w:tcPr>
          <w:p>
            <w:pPr>
              <w:wordWrap w:val="1"/>
              <w:spacing w:before="20" w:after="20" w:line="252" w:lineRule="auto"/>
              <w:jc w:val="center"/>
            </w:pPr>
            <w:r/>
            <w:r>
              <w:rPr>
                <w:sz w:val="19"/>
              </w:rPr>
              <w:t>2</w:t>
            </w:r>
          </w:p>
        </w:tc>
        <w:tc>
          <w:tcPr>
            <w:tcW w:type="dxa" w:w="1392"/>
            <w:vAlign w:val="top"/>
          </w:tcPr>
          <w:p>
            <w:pPr>
              <w:wordWrap w:val="1"/>
              <w:spacing w:before="20" w:after="20" w:line="252" w:lineRule="auto"/>
            </w:pPr>
            <w:r/>
            <w:r>
              <w:rPr>
                <w:sz w:val="19"/>
              </w:rPr>
              <w:t>cart​Id</w:t>
            </w:r>
          </w:p>
        </w:tc>
        <w:tc>
          <w:tcPr>
            <w:tcW w:type="dxa" w:w="1702"/>
            <w:vAlign w:val="top"/>
          </w:tcPr>
          <w:p>
            <w:pPr>
              <w:wordWrap w:val="1"/>
              <w:spacing w:before="20" w:after="20" w:line="252" w:lineRule="auto"/>
            </w:pPr>
            <w:r/>
            <w:r>
              <w:rPr>
                <w:sz w:val="19"/>
              </w:rPr>
              <w:t>VARCHAR(36)</w:t>
            </w:r>
          </w:p>
        </w:tc>
        <w:tc>
          <w:tcPr>
            <w:tcW w:type="dxa" w:w="2894"/>
            <w:vAlign w:val="top"/>
          </w:tcPr>
          <w:p>
            <w:pPr>
              <w:wordWrap w:val="1"/>
              <w:spacing w:before="20" w:after="20" w:line="252" w:lineRule="auto"/>
            </w:pPr>
            <w:r/>
            <w:r>
              <w:rPr>
                <w:sz w:val="19"/>
              </w:rPr>
              <w:t>非空，外键引用 tbl​Cart(cart​Id)</w:t>
            </w:r>
          </w:p>
        </w:tc>
        <w:tc>
          <w:tcPr>
            <w:tcW w:type="dxa" w:w="2061"/>
            <w:vAlign w:val="top"/>
          </w:tcPr>
          <w:p>
            <w:pPr>
              <w:wordWrap w:val="1"/>
              <w:spacing w:before="20" w:after="20" w:line="252" w:lineRule="auto"/>
            </w:pPr>
            <w:r/>
            <w:r>
              <w:rPr>
                <w:sz w:val="19"/>
              </w:rPr>
              <w:t>所属购物车编号</w:t>
            </w:r>
          </w:p>
        </w:tc>
      </w:tr>
      <w:tr>
        <w:tc>
          <w:tcPr>
            <w:tcW w:type="dxa" w:w="1021"/>
            <w:vAlign w:val="top"/>
          </w:tcPr>
          <w:p>
            <w:pPr>
              <w:wordWrap w:val="1"/>
              <w:spacing w:before="20" w:after="20" w:line="252" w:lineRule="auto"/>
              <w:jc w:val="center"/>
            </w:pPr>
            <w:r/>
            <w:r>
              <w:rPr>
                <w:sz w:val="19"/>
              </w:rPr>
              <w:t>3</w:t>
            </w:r>
          </w:p>
        </w:tc>
        <w:tc>
          <w:tcPr>
            <w:tcW w:type="dxa" w:w="1392"/>
            <w:vAlign w:val="top"/>
          </w:tcPr>
          <w:p>
            <w:pPr>
              <w:wordWrap w:val="1"/>
              <w:spacing w:before="20" w:after="20" w:line="252" w:lineRule="auto"/>
            </w:pPr>
            <w:r/>
            <w:r>
              <w:rPr>
                <w:sz w:val="19"/>
              </w:rPr>
              <w:t>sku​Id</w:t>
            </w:r>
          </w:p>
        </w:tc>
        <w:tc>
          <w:tcPr>
            <w:tcW w:type="dxa" w:w="1702"/>
            <w:vAlign w:val="top"/>
          </w:tcPr>
          <w:p>
            <w:pPr>
              <w:wordWrap w:val="1"/>
              <w:spacing w:before="20" w:after="20" w:line="252" w:lineRule="auto"/>
            </w:pPr>
            <w:r/>
            <w:r>
              <w:rPr>
                <w:sz w:val="19"/>
              </w:rPr>
              <w:t>VARCHAR(36)</w:t>
            </w:r>
          </w:p>
        </w:tc>
        <w:tc>
          <w:tcPr>
            <w:tcW w:type="dxa" w:w="2894"/>
            <w:vAlign w:val="top"/>
          </w:tcPr>
          <w:p>
            <w:pPr>
              <w:wordWrap w:val="1"/>
              <w:spacing w:before="20" w:after="20" w:line="252" w:lineRule="auto"/>
            </w:pPr>
            <w:r/>
            <w:r>
              <w:rPr>
                <w:sz w:val="19"/>
              </w:rPr>
              <w:t>非空，外键引用 tbl​Product​Sku(sku​Id)，与购物车编号组成唯一索引</w:t>
            </w:r>
          </w:p>
        </w:tc>
        <w:tc>
          <w:tcPr>
            <w:tcW w:type="dxa" w:w="2061"/>
            <w:vAlign w:val="top"/>
          </w:tcPr>
          <w:p>
            <w:pPr>
              <w:wordWrap w:val="1"/>
              <w:spacing w:before="20" w:after="20" w:line="252" w:lineRule="auto"/>
            </w:pPr>
            <w:r/>
            <w:r>
              <w:rPr>
                <w:sz w:val="19"/>
              </w:rPr>
              <w:t>商品规格编号，同一购物车同一 SKU 唯一</w:t>
            </w:r>
          </w:p>
        </w:tc>
      </w:tr>
      <w:tr>
        <w:tc>
          <w:tcPr>
            <w:tcW w:type="dxa" w:w="1021"/>
            <w:vAlign w:val="top"/>
          </w:tcPr>
          <w:p>
            <w:pPr>
              <w:wordWrap w:val="1"/>
              <w:spacing w:before="20" w:after="20" w:line="252" w:lineRule="auto"/>
              <w:jc w:val="center"/>
            </w:pPr>
            <w:r/>
            <w:r>
              <w:rPr>
                <w:sz w:val="19"/>
              </w:rPr>
              <w:t>4</w:t>
            </w:r>
          </w:p>
        </w:tc>
        <w:tc>
          <w:tcPr>
            <w:tcW w:type="dxa" w:w="1392"/>
            <w:vAlign w:val="top"/>
          </w:tcPr>
          <w:p>
            <w:pPr>
              <w:wordWrap w:val="1"/>
              <w:spacing w:before="20" w:after="20" w:line="252" w:lineRule="auto"/>
            </w:pPr>
            <w:r/>
            <w:r>
              <w:rPr>
                <w:sz w:val="19"/>
              </w:rPr>
              <w:t>quantity</w:t>
            </w:r>
          </w:p>
        </w:tc>
        <w:tc>
          <w:tcPr>
            <w:tcW w:type="dxa" w:w="1702"/>
            <w:vAlign w:val="top"/>
          </w:tcPr>
          <w:p>
            <w:pPr>
              <w:wordWrap w:val="1"/>
              <w:spacing w:before="20" w:after="20" w:line="252" w:lineRule="auto"/>
            </w:pPr>
            <w:r/>
            <w:r>
              <w:rPr>
                <w:sz w:val="19"/>
              </w:rPr>
              <w:t>LONG</w:t>
            </w:r>
          </w:p>
        </w:tc>
        <w:tc>
          <w:tcPr>
            <w:tcW w:type="dxa" w:w="2894"/>
            <w:vAlign w:val="top"/>
          </w:tcPr>
          <w:p>
            <w:pPr>
              <w:wordWrap w:val="1"/>
              <w:spacing w:before="20" w:after="20" w:line="252" w:lineRule="auto"/>
            </w:pPr>
            <w:r/>
            <w:r>
              <w:rPr>
                <w:sz w:val="19"/>
              </w:rPr>
              <w:t>非空，大于 0</w:t>
            </w:r>
          </w:p>
        </w:tc>
        <w:tc>
          <w:tcPr>
            <w:tcW w:type="dxa" w:w="2061"/>
            <w:vAlign w:val="top"/>
          </w:tcPr>
          <w:p>
            <w:pPr>
              <w:wordWrap w:val="1"/>
              <w:spacing w:before="20" w:after="20" w:line="252" w:lineRule="auto"/>
            </w:pPr>
            <w:r/>
            <w:r>
              <w:rPr>
                <w:sz w:val="19"/>
              </w:rPr>
              <w:t>加购数量</w:t>
            </w:r>
          </w:p>
        </w:tc>
      </w:tr>
      <w:tr>
        <w:tc>
          <w:tcPr>
            <w:tcW w:type="dxa" w:w="1021"/>
            <w:vAlign w:val="top"/>
          </w:tcPr>
          <w:p>
            <w:pPr>
              <w:wordWrap w:val="1"/>
              <w:spacing w:before="20" w:after="20" w:line="252" w:lineRule="auto"/>
              <w:jc w:val="center"/>
            </w:pPr>
            <w:r/>
            <w:r>
              <w:rPr>
                <w:sz w:val="19"/>
              </w:rPr>
              <w:t>5</w:t>
            </w:r>
          </w:p>
        </w:tc>
        <w:tc>
          <w:tcPr>
            <w:tcW w:type="dxa" w:w="1392"/>
            <w:vAlign w:val="top"/>
          </w:tcPr>
          <w:p>
            <w:pPr>
              <w:wordWrap w:val="1"/>
              <w:spacing w:before="20" w:after="20" w:line="252" w:lineRule="auto"/>
            </w:pPr>
            <w:r/>
            <w:r>
              <w:rPr>
                <w:sz w:val="19"/>
              </w:rPr>
              <w:t>row​Version</w:t>
            </w:r>
          </w:p>
        </w:tc>
        <w:tc>
          <w:tcPr>
            <w:tcW w:type="dxa" w:w="1702"/>
            <w:vAlign w:val="top"/>
          </w:tcPr>
          <w:p>
            <w:pPr>
              <w:wordWrap w:val="1"/>
              <w:spacing w:before="20" w:after="20" w:line="252" w:lineRule="auto"/>
            </w:pPr>
            <w:r/>
            <w:r>
              <w:rPr>
                <w:sz w:val="19"/>
              </w:rPr>
              <w:t>LONG</w:t>
            </w:r>
          </w:p>
        </w:tc>
        <w:tc>
          <w:tcPr>
            <w:tcW w:type="dxa" w:w="2894"/>
            <w:vAlign w:val="top"/>
          </w:tcPr>
          <w:p>
            <w:pPr>
              <w:wordWrap w:val="1"/>
              <w:spacing w:before="20" w:after="20" w:line="252" w:lineRule="auto"/>
            </w:pPr>
            <w:r/>
            <w:r>
              <w:rPr>
                <w:sz w:val="19"/>
              </w:rPr>
              <w:t>非空，默认 0</w:t>
            </w:r>
          </w:p>
        </w:tc>
        <w:tc>
          <w:tcPr>
            <w:tcW w:type="dxa" w:w="2061"/>
            <w:vAlign w:val="top"/>
          </w:tcPr>
          <w:p>
            <w:pPr>
              <w:wordWrap w:val="1"/>
              <w:spacing w:before="20" w:after="20" w:line="252" w:lineRule="auto"/>
            </w:pPr>
            <w:r/>
            <w:r>
              <w:rPr>
                <w:sz w:val="19"/>
              </w:rPr>
              <w:t>乐观锁版本号</w:t>
            </w:r>
          </w:p>
        </w:tc>
      </w:tr>
      <w:tr>
        <w:tc>
          <w:tcPr>
            <w:tcW w:type="dxa" w:w="1021"/>
            <w:vAlign w:val="top"/>
          </w:tcPr>
          <w:p>
            <w:pPr>
              <w:wordWrap w:val="1"/>
              <w:spacing w:before="20" w:after="20" w:line="252" w:lineRule="auto"/>
              <w:jc w:val="center"/>
            </w:pPr>
            <w:r/>
            <w:r>
              <w:rPr>
                <w:sz w:val="19"/>
              </w:rPr>
              <w:t>6</w:t>
            </w:r>
          </w:p>
        </w:tc>
        <w:tc>
          <w:tcPr>
            <w:tcW w:type="dxa" w:w="1392"/>
            <w:vAlign w:val="top"/>
          </w:tcPr>
          <w:p>
            <w:pPr>
              <w:wordWrap w:val="1"/>
              <w:spacing w:before="20" w:after="20" w:line="252" w:lineRule="auto"/>
            </w:pPr>
            <w:r/>
            <w:r>
              <w:rPr>
                <w:sz w:val="19"/>
              </w:rPr>
              <w:t>created​At</w:t>
            </w:r>
          </w:p>
        </w:tc>
        <w:tc>
          <w:tcPr>
            <w:tcW w:type="dxa" w:w="1702"/>
            <w:vAlign w:val="top"/>
          </w:tcPr>
          <w:p>
            <w:pPr>
              <w:wordWrap w:val="1"/>
              <w:spacing w:before="20" w:after="20" w:line="252" w:lineRule="auto"/>
            </w:pPr>
            <w:r/>
            <w:r>
              <w:rPr>
                <w:sz w:val="19"/>
              </w:rPr>
              <w:t>DATETIME</w:t>
            </w:r>
          </w:p>
        </w:tc>
        <w:tc>
          <w:tcPr>
            <w:tcW w:type="dxa" w:w="2894"/>
            <w:vAlign w:val="top"/>
          </w:tcPr>
          <w:p>
            <w:pPr>
              <w:wordWrap w:val="1"/>
              <w:spacing w:before="20" w:after="20" w:line="252" w:lineRule="auto"/>
            </w:pPr>
            <w:r/>
            <w:r>
              <w:rPr>
                <w:sz w:val="19"/>
              </w:rPr>
              <w:t>非空</w:t>
            </w:r>
          </w:p>
        </w:tc>
        <w:tc>
          <w:tcPr>
            <w:tcW w:type="dxa" w:w="2061"/>
            <w:vAlign w:val="top"/>
          </w:tcPr>
          <w:p>
            <w:pPr>
              <w:wordWrap w:val="1"/>
              <w:spacing w:before="20" w:after="20" w:line="252" w:lineRule="auto"/>
            </w:pPr>
            <w:r/>
            <w:r>
              <w:rPr>
                <w:sz w:val="19"/>
              </w:rPr>
              <w:t>首次加入时间</w:t>
            </w:r>
          </w:p>
        </w:tc>
      </w:tr>
      <w:tr>
        <w:tc>
          <w:tcPr>
            <w:tcW w:type="dxa" w:w="1021"/>
            <w:vAlign w:val="top"/>
          </w:tcPr>
          <w:p>
            <w:pPr>
              <w:wordWrap w:val="1"/>
              <w:spacing w:before="20" w:after="20" w:line="252" w:lineRule="auto"/>
              <w:jc w:val="center"/>
            </w:pPr>
            <w:r/>
            <w:r>
              <w:rPr>
                <w:sz w:val="19"/>
              </w:rPr>
              <w:t>7</w:t>
            </w:r>
          </w:p>
        </w:tc>
        <w:tc>
          <w:tcPr>
            <w:tcW w:type="dxa" w:w="1392"/>
            <w:vAlign w:val="top"/>
          </w:tcPr>
          <w:p>
            <w:pPr>
              <w:wordWrap w:val="1"/>
              <w:spacing w:before="20" w:after="20" w:line="252" w:lineRule="auto"/>
            </w:pPr>
            <w:r/>
            <w:r>
              <w:rPr>
                <w:sz w:val="19"/>
              </w:rPr>
              <w:t>updated​At</w:t>
            </w:r>
          </w:p>
        </w:tc>
        <w:tc>
          <w:tcPr>
            <w:tcW w:type="dxa" w:w="1702"/>
            <w:vAlign w:val="top"/>
          </w:tcPr>
          <w:p>
            <w:pPr>
              <w:wordWrap w:val="1"/>
              <w:spacing w:before="20" w:after="20" w:line="252" w:lineRule="auto"/>
            </w:pPr>
            <w:r/>
            <w:r>
              <w:rPr>
                <w:sz w:val="19"/>
              </w:rPr>
              <w:t>DATETIME</w:t>
            </w:r>
          </w:p>
        </w:tc>
        <w:tc>
          <w:tcPr>
            <w:tcW w:type="dxa" w:w="2894"/>
            <w:vAlign w:val="top"/>
          </w:tcPr>
          <w:p>
            <w:pPr>
              <w:wordWrap w:val="1"/>
              <w:spacing w:before="20" w:after="20" w:line="252" w:lineRule="auto"/>
            </w:pPr>
            <w:r/>
            <w:r>
              <w:rPr>
                <w:sz w:val="19"/>
              </w:rPr>
              <w:t>非空</w:t>
            </w:r>
          </w:p>
        </w:tc>
        <w:tc>
          <w:tcPr>
            <w:tcW w:type="dxa" w:w="2061"/>
            <w:vAlign w:val="top"/>
          </w:tcPr>
          <w:p>
            <w:pPr>
              <w:wordWrap w:val="1"/>
              <w:spacing w:before="20" w:after="20" w:line="252" w:lineRule="auto"/>
            </w:pPr>
            <w:r/>
            <w:r>
              <w:rPr>
                <w:sz w:val="19"/>
              </w:rPr>
              <w:t>最后更新时间</w:t>
            </w:r>
          </w:p>
        </w:tc>
      </w:tr>
    </w:tbl>
    <w:p>
      <w:pPr>
        <w:spacing w:after="40"/>
      </w:pPr>
    </w:p>
    <w:p>
      <w:pPr>
        <w:spacing w:before="120" w:after="60"/>
      </w:pPr>
      <w:r>
        <w:rPr>
          <w:b/>
          <w:sz w:val="21"/>
        </w:rPr>
        <w:t>tblOrderGroup 订单组表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98"/>
        <w:gridCol w:w="1388"/>
        <w:gridCol w:w="1752"/>
        <w:gridCol w:w="3155"/>
        <w:gridCol w:w="1778"/>
      </w:tblGrid>
      <w:tr>
        <w:trPr>
          <w:tblHeader w:val="true"/>
          <w:cantSplit w:val="true"/>
        </w:trPr>
        <w:tc>
          <w:tcPr>
            <w:tcW w:type="dxa" w:w="998"/>
            <w:shd w:val="clear" w:color="auto" w:fill="DCE9F7"/>
            <w:vAlign w:val="center"/>
          </w:tcPr>
          <w:p>
            <w:pPr>
              <w:wordWrap w:val="1"/>
              <w:spacing w:before="20" w:after="20" w:line="252" w:lineRule="auto"/>
              <w:jc w:val="center"/>
            </w:pPr>
            <w:r/>
            <w:r>
              <w:rPr>
                <w:b/>
                <w:sz w:val="19"/>
              </w:rPr>
              <w:t>序号</w:t>
            </w:r>
          </w:p>
        </w:tc>
        <w:tc>
          <w:tcPr>
            <w:tcW w:type="dxa" w:w="1388"/>
            <w:shd w:val="clear" w:color="auto" w:fill="DCE9F7"/>
            <w:vAlign w:val="center"/>
          </w:tcPr>
          <w:p>
            <w:pPr>
              <w:wordWrap w:val="1"/>
              <w:spacing w:before="20" w:after="20" w:line="252" w:lineRule="auto"/>
              <w:jc w:val="center"/>
            </w:pPr>
            <w:r/>
            <w:r>
              <w:rPr>
                <w:b/>
                <w:sz w:val="19"/>
              </w:rPr>
              <w:t>字段</w:t>
            </w:r>
          </w:p>
        </w:tc>
        <w:tc>
          <w:tcPr>
            <w:tcW w:type="dxa" w:w="1752"/>
            <w:shd w:val="clear" w:color="auto" w:fill="DCE9F7"/>
            <w:vAlign w:val="center"/>
          </w:tcPr>
          <w:p>
            <w:pPr>
              <w:wordWrap w:val="1"/>
              <w:spacing w:before="20" w:after="20" w:line="252" w:lineRule="auto"/>
              <w:jc w:val="center"/>
            </w:pPr>
            <w:r/>
            <w:r>
              <w:rPr>
                <w:b/>
                <w:sz w:val="19"/>
              </w:rPr>
              <w:t>类型</w:t>
            </w:r>
          </w:p>
        </w:tc>
        <w:tc>
          <w:tcPr>
            <w:tcW w:type="dxa" w:w="3155"/>
            <w:shd w:val="clear" w:color="auto" w:fill="DCE9F7"/>
            <w:vAlign w:val="center"/>
          </w:tcPr>
          <w:p>
            <w:pPr>
              <w:wordWrap w:val="1"/>
              <w:spacing w:before="20" w:after="20" w:line="252" w:lineRule="auto"/>
              <w:jc w:val="center"/>
            </w:pPr>
            <w:r/>
            <w:r>
              <w:rPr>
                <w:b/>
                <w:sz w:val="19"/>
              </w:rPr>
              <w:t>约束</w:t>
            </w:r>
          </w:p>
        </w:tc>
        <w:tc>
          <w:tcPr>
            <w:tcW w:type="dxa" w:w="1778"/>
            <w:shd w:val="clear" w:color="auto" w:fill="DCE9F7"/>
            <w:vAlign w:val="center"/>
          </w:tcPr>
          <w:p>
            <w:pPr>
              <w:wordWrap w:val="1"/>
              <w:spacing w:before="20" w:after="20" w:line="252" w:lineRule="auto"/>
              <w:jc w:val="center"/>
            </w:pPr>
            <w:r/>
            <w:r>
              <w:rPr>
                <w:b/>
                <w:sz w:val="19"/>
              </w:rPr>
              <w:t>说明</w:t>
            </w:r>
          </w:p>
        </w:tc>
      </w:tr>
      <w:tr>
        <w:tc>
          <w:tcPr>
            <w:tcW w:type="dxa" w:w="998"/>
            <w:vAlign w:val="top"/>
          </w:tcPr>
          <w:p>
            <w:pPr>
              <w:wordWrap w:val="1"/>
              <w:spacing w:before="20" w:after="20" w:line="252" w:lineRule="auto"/>
              <w:jc w:val="center"/>
            </w:pPr>
            <w:r/>
            <w:r>
              <w:rPr>
                <w:sz w:val="19"/>
              </w:rPr>
              <w:t>1</w:t>
            </w:r>
          </w:p>
        </w:tc>
        <w:tc>
          <w:tcPr>
            <w:tcW w:type="dxa" w:w="1388"/>
            <w:vAlign w:val="top"/>
          </w:tcPr>
          <w:p>
            <w:pPr>
              <w:wordWrap w:val="1"/>
              <w:spacing w:before="20" w:after="20" w:line="252" w:lineRule="auto"/>
            </w:pPr>
            <w:r/>
            <w:r>
              <w:rPr>
                <w:sz w:val="19"/>
              </w:rPr>
              <w:t>order​Group​Id</w:t>
            </w:r>
          </w:p>
        </w:tc>
        <w:tc>
          <w:tcPr>
            <w:tcW w:type="dxa" w:w="1752"/>
            <w:vAlign w:val="top"/>
          </w:tcPr>
          <w:p>
            <w:pPr>
              <w:wordWrap w:val="1"/>
              <w:spacing w:before="20" w:after="20" w:line="252" w:lineRule="auto"/>
            </w:pPr>
            <w:r/>
            <w:r>
              <w:rPr>
                <w:sz w:val="19"/>
              </w:rPr>
              <w:t>VARCHAR(36)</w:t>
            </w:r>
          </w:p>
        </w:tc>
        <w:tc>
          <w:tcPr>
            <w:tcW w:type="dxa" w:w="3155"/>
            <w:vAlign w:val="top"/>
          </w:tcPr>
          <w:p>
            <w:pPr>
              <w:wordWrap w:val="1"/>
              <w:spacing w:before="20" w:after="20" w:line="252" w:lineRule="auto"/>
            </w:pPr>
            <w:r/>
            <w:r>
              <w:rPr>
                <w:sz w:val="19"/>
              </w:rPr>
              <w:t>主键</w:t>
            </w:r>
          </w:p>
        </w:tc>
        <w:tc>
          <w:tcPr>
            <w:tcW w:type="dxa" w:w="1778"/>
            <w:vAlign w:val="top"/>
          </w:tcPr>
          <w:p>
            <w:pPr>
              <w:wordWrap w:val="1"/>
              <w:spacing w:before="20" w:after="20" w:line="252" w:lineRule="auto"/>
            </w:pPr>
            <w:r/>
            <w:r>
              <w:rPr>
                <w:sz w:val="19"/>
              </w:rPr>
              <w:t>订单组内部编号</w:t>
            </w:r>
          </w:p>
        </w:tc>
      </w:tr>
      <w:tr>
        <w:tc>
          <w:tcPr>
            <w:tcW w:type="dxa" w:w="998"/>
            <w:vAlign w:val="top"/>
          </w:tcPr>
          <w:p>
            <w:pPr>
              <w:wordWrap w:val="1"/>
              <w:spacing w:before="20" w:after="20" w:line="252" w:lineRule="auto"/>
              <w:jc w:val="center"/>
            </w:pPr>
            <w:r/>
            <w:r>
              <w:rPr>
                <w:sz w:val="19"/>
              </w:rPr>
              <w:t>2</w:t>
            </w:r>
          </w:p>
        </w:tc>
        <w:tc>
          <w:tcPr>
            <w:tcW w:type="dxa" w:w="1388"/>
            <w:vAlign w:val="top"/>
          </w:tcPr>
          <w:p>
            <w:pPr>
              <w:wordWrap w:val="1"/>
              <w:spacing w:before="20" w:after="20" w:line="252" w:lineRule="auto"/>
            </w:pPr>
            <w:r/>
            <w:r>
              <w:rPr>
                <w:sz w:val="19"/>
              </w:rPr>
              <w:t>buyer​User​Id</w:t>
            </w:r>
          </w:p>
        </w:tc>
        <w:tc>
          <w:tcPr>
            <w:tcW w:type="dxa" w:w="1752"/>
            <w:vAlign w:val="top"/>
          </w:tcPr>
          <w:p>
            <w:pPr>
              <w:wordWrap w:val="1"/>
              <w:spacing w:before="20" w:after="20" w:line="252" w:lineRule="auto"/>
            </w:pPr>
            <w:r/>
            <w:r>
              <w:rPr>
                <w:sz w:val="19"/>
              </w:rPr>
              <w:t>VARCHAR(36)</w:t>
            </w:r>
          </w:p>
        </w:tc>
        <w:tc>
          <w:tcPr>
            <w:tcW w:type="dxa" w:w="3155"/>
            <w:vAlign w:val="top"/>
          </w:tcPr>
          <w:p>
            <w:pPr>
              <w:wordWrap w:val="1"/>
              <w:spacing w:before="20" w:after="20" w:line="252" w:lineRule="auto"/>
            </w:pPr>
            <w:r/>
            <w:r>
              <w:rPr>
                <w:sz w:val="19"/>
              </w:rPr>
              <w:t>非空，外键引用 tbl​User(user​Id)，与创建时间组成索引</w:t>
            </w:r>
          </w:p>
        </w:tc>
        <w:tc>
          <w:tcPr>
            <w:tcW w:type="dxa" w:w="1778"/>
            <w:vAlign w:val="top"/>
          </w:tcPr>
          <w:p>
            <w:pPr>
              <w:wordWrap w:val="1"/>
              <w:spacing w:before="20" w:after="20" w:line="252" w:lineRule="auto"/>
            </w:pPr>
            <w:r/>
            <w:r>
              <w:rPr>
                <w:sz w:val="19"/>
              </w:rPr>
              <w:t>买家用户编号</w:t>
            </w:r>
          </w:p>
        </w:tc>
      </w:tr>
      <w:tr>
        <w:tc>
          <w:tcPr>
            <w:tcW w:type="dxa" w:w="998"/>
            <w:vAlign w:val="top"/>
          </w:tcPr>
          <w:p>
            <w:pPr>
              <w:wordWrap w:val="1"/>
              <w:spacing w:before="20" w:after="20" w:line="252" w:lineRule="auto"/>
              <w:jc w:val="center"/>
            </w:pPr>
            <w:r/>
            <w:r>
              <w:rPr>
                <w:sz w:val="19"/>
              </w:rPr>
              <w:t>3</w:t>
            </w:r>
          </w:p>
        </w:tc>
        <w:tc>
          <w:tcPr>
            <w:tcW w:type="dxa" w:w="1388"/>
            <w:vAlign w:val="top"/>
          </w:tcPr>
          <w:p>
            <w:pPr>
              <w:wordWrap w:val="1"/>
              <w:spacing w:before="20" w:after="20" w:line="252" w:lineRule="auto"/>
            </w:pPr>
            <w:r/>
            <w:r>
              <w:rPr>
                <w:sz w:val="19"/>
              </w:rPr>
              <w:t>total​Amount</w:t>
            </w:r>
          </w:p>
        </w:tc>
        <w:tc>
          <w:tcPr>
            <w:tcW w:type="dxa" w:w="1752"/>
            <w:vAlign w:val="top"/>
          </w:tcPr>
          <w:p>
            <w:pPr>
              <w:wordWrap w:val="1"/>
              <w:spacing w:before="20" w:after="20" w:line="252" w:lineRule="auto"/>
            </w:pPr>
            <w:r/>
            <w:r>
              <w:rPr>
                <w:sz w:val="19"/>
              </w:rPr>
              <w:t>DECIMAL(12,2)</w:t>
            </w:r>
          </w:p>
        </w:tc>
        <w:tc>
          <w:tcPr>
            <w:tcW w:type="dxa" w:w="3155"/>
            <w:vAlign w:val="top"/>
          </w:tcPr>
          <w:p>
            <w:pPr>
              <w:wordWrap w:val="1"/>
              <w:spacing w:before="20" w:after="20" w:line="252" w:lineRule="auto"/>
            </w:pPr>
            <w:r/>
            <w:r>
              <w:rPr>
                <w:sz w:val="19"/>
              </w:rPr>
              <w:t>非空，不小于 0</w:t>
            </w:r>
          </w:p>
        </w:tc>
        <w:tc>
          <w:tcPr>
            <w:tcW w:type="dxa" w:w="1778"/>
            <w:vAlign w:val="top"/>
          </w:tcPr>
          <w:p>
            <w:pPr>
              <w:wordWrap w:val="1"/>
              <w:spacing w:before="20" w:after="20" w:line="252" w:lineRule="auto"/>
            </w:pPr>
            <w:r/>
            <w:r>
              <w:rPr>
                <w:sz w:val="19"/>
              </w:rPr>
              <w:t>订单组总金额，等于所有子订单金额之和</w:t>
            </w:r>
          </w:p>
        </w:tc>
      </w:tr>
      <w:tr>
        <w:tc>
          <w:tcPr>
            <w:tcW w:type="dxa" w:w="998"/>
            <w:vAlign w:val="top"/>
          </w:tcPr>
          <w:p>
            <w:pPr>
              <w:wordWrap w:val="1"/>
              <w:spacing w:before="20" w:after="20" w:line="252" w:lineRule="auto"/>
              <w:jc w:val="center"/>
            </w:pPr>
            <w:r/>
            <w:r>
              <w:rPr>
                <w:sz w:val="19"/>
              </w:rPr>
              <w:t>4</w:t>
            </w:r>
          </w:p>
        </w:tc>
        <w:tc>
          <w:tcPr>
            <w:tcW w:type="dxa" w:w="1388"/>
            <w:vAlign w:val="top"/>
          </w:tcPr>
          <w:p>
            <w:pPr>
              <w:wordWrap w:val="1"/>
              <w:spacing w:before="20" w:after="20" w:line="252" w:lineRule="auto"/>
            </w:pPr>
            <w:r/>
            <w:r>
              <w:rPr>
                <w:sz w:val="19"/>
              </w:rPr>
              <w:t>group​Status</w:t>
            </w:r>
          </w:p>
        </w:tc>
        <w:tc>
          <w:tcPr>
            <w:tcW w:type="dxa" w:w="1752"/>
            <w:vAlign w:val="top"/>
          </w:tcPr>
          <w:p>
            <w:pPr>
              <w:wordWrap w:val="1"/>
              <w:spacing w:before="20" w:after="20" w:line="252" w:lineRule="auto"/>
            </w:pPr>
            <w:r/>
            <w:r>
              <w:rPr>
                <w:sz w:val="19"/>
              </w:rPr>
              <w:t>VARCHAR(24)</w:t>
            </w:r>
          </w:p>
        </w:tc>
        <w:tc>
          <w:tcPr>
            <w:tcW w:type="dxa" w:w="3155"/>
            <w:vAlign w:val="top"/>
          </w:tcPr>
          <w:p>
            <w:pPr>
              <w:wordWrap w:val="1"/>
              <w:spacing w:before="20" w:after="20" w:line="252" w:lineRule="auto"/>
            </w:pPr>
            <w:r/>
            <w:r>
              <w:rPr>
                <w:sz w:val="19"/>
              </w:rPr>
              <w:t>非空，取值限于 PENDING_​PAYMENT、PAID、COMPLETED、CANCELLED，建状态索引</w:t>
            </w:r>
          </w:p>
        </w:tc>
        <w:tc>
          <w:tcPr>
            <w:tcW w:type="dxa" w:w="1778"/>
            <w:vAlign w:val="top"/>
          </w:tcPr>
          <w:p>
            <w:pPr>
              <w:wordWrap w:val="1"/>
              <w:spacing w:before="20" w:after="20" w:line="252" w:lineRule="auto"/>
            </w:pPr>
            <w:r/>
            <w:r>
              <w:rPr>
                <w:sz w:val="19"/>
              </w:rPr>
              <w:t>订单组状态</w:t>
            </w:r>
          </w:p>
        </w:tc>
      </w:tr>
      <w:tr>
        <w:tc>
          <w:tcPr>
            <w:tcW w:type="dxa" w:w="998"/>
            <w:vAlign w:val="top"/>
          </w:tcPr>
          <w:p>
            <w:pPr>
              <w:wordWrap w:val="1"/>
              <w:spacing w:before="20" w:after="20" w:line="252" w:lineRule="auto"/>
              <w:jc w:val="center"/>
            </w:pPr>
            <w:r/>
            <w:r>
              <w:rPr>
                <w:sz w:val="19"/>
              </w:rPr>
              <w:t>5</w:t>
            </w:r>
          </w:p>
        </w:tc>
        <w:tc>
          <w:tcPr>
            <w:tcW w:type="dxa" w:w="1388"/>
            <w:vAlign w:val="top"/>
          </w:tcPr>
          <w:p>
            <w:pPr>
              <w:wordWrap w:val="1"/>
              <w:spacing w:before="20" w:after="20" w:line="252" w:lineRule="auto"/>
            </w:pPr>
            <w:r/>
            <w:r>
              <w:rPr>
                <w:sz w:val="19"/>
              </w:rPr>
              <w:t>created​At</w:t>
            </w:r>
          </w:p>
        </w:tc>
        <w:tc>
          <w:tcPr>
            <w:tcW w:type="dxa" w:w="1752"/>
            <w:vAlign w:val="top"/>
          </w:tcPr>
          <w:p>
            <w:pPr>
              <w:wordWrap w:val="1"/>
              <w:spacing w:before="20" w:after="20" w:line="252" w:lineRule="auto"/>
            </w:pPr>
            <w:r/>
            <w:r>
              <w:rPr>
                <w:sz w:val="19"/>
              </w:rPr>
              <w:t>DATETIME</w:t>
            </w:r>
          </w:p>
        </w:tc>
        <w:tc>
          <w:tcPr>
            <w:tcW w:type="dxa" w:w="3155"/>
            <w:vAlign w:val="top"/>
          </w:tcPr>
          <w:p>
            <w:pPr>
              <w:wordWrap w:val="1"/>
              <w:spacing w:before="20" w:after="20" w:line="252" w:lineRule="auto"/>
            </w:pPr>
            <w:r/>
            <w:r>
              <w:rPr>
                <w:sz w:val="19"/>
              </w:rPr>
              <w:t>非空</w:t>
            </w:r>
          </w:p>
        </w:tc>
        <w:tc>
          <w:tcPr>
            <w:tcW w:type="dxa" w:w="1778"/>
            <w:vAlign w:val="top"/>
          </w:tcPr>
          <w:p>
            <w:pPr>
              <w:wordWrap w:val="1"/>
              <w:spacing w:before="20" w:after="20" w:line="252" w:lineRule="auto"/>
            </w:pPr>
            <w:r/>
            <w:r>
              <w:rPr>
                <w:sz w:val="19"/>
              </w:rPr>
              <w:t>创建时间</w:t>
            </w:r>
          </w:p>
        </w:tc>
      </w:tr>
      <w:tr>
        <w:tc>
          <w:tcPr>
            <w:tcW w:type="dxa" w:w="998"/>
            <w:vAlign w:val="top"/>
          </w:tcPr>
          <w:p>
            <w:pPr>
              <w:wordWrap w:val="1"/>
              <w:spacing w:before="20" w:after="20" w:line="252" w:lineRule="auto"/>
              <w:jc w:val="center"/>
            </w:pPr>
            <w:r/>
            <w:r>
              <w:rPr>
                <w:sz w:val="19"/>
              </w:rPr>
              <w:t>6</w:t>
            </w:r>
          </w:p>
        </w:tc>
        <w:tc>
          <w:tcPr>
            <w:tcW w:type="dxa" w:w="1388"/>
            <w:vAlign w:val="top"/>
          </w:tcPr>
          <w:p>
            <w:pPr>
              <w:wordWrap w:val="1"/>
              <w:spacing w:before="20" w:after="20" w:line="252" w:lineRule="auto"/>
            </w:pPr>
            <w:r/>
            <w:r>
              <w:rPr>
                <w:sz w:val="19"/>
              </w:rPr>
              <w:t>row​Version</w:t>
            </w:r>
          </w:p>
        </w:tc>
        <w:tc>
          <w:tcPr>
            <w:tcW w:type="dxa" w:w="1752"/>
            <w:vAlign w:val="top"/>
          </w:tcPr>
          <w:p>
            <w:pPr>
              <w:wordWrap w:val="1"/>
              <w:spacing w:before="20" w:after="20" w:line="252" w:lineRule="auto"/>
            </w:pPr>
            <w:r/>
            <w:r>
              <w:rPr>
                <w:sz w:val="19"/>
              </w:rPr>
              <w:t>LONG</w:t>
            </w:r>
          </w:p>
        </w:tc>
        <w:tc>
          <w:tcPr>
            <w:tcW w:type="dxa" w:w="3155"/>
            <w:vAlign w:val="top"/>
          </w:tcPr>
          <w:p>
            <w:pPr>
              <w:wordWrap w:val="1"/>
              <w:spacing w:before="20" w:after="20" w:line="252" w:lineRule="auto"/>
            </w:pPr>
            <w:r/>
            <w:r>
              <w:rPr>
                <w:sz w:val="19"/>
              </w:rPr>
              <w:t>非空，默认 0</w:t>
            </w:r>
          </w:p>
        </w:tc>
        <w:tc>
          <w:tcPr>
            <w:tcW w:type="dxa" w:w="1778"/>
            <w:vAlign w:val="top"/>
          </w:tcPr>
          <w:p>
            <w:pPr>
              <w:wordWrap w:val="1"/>
              <w:spacing w:before="20" w:after="20" w:line="252" w:lineRule="auto"/>
            </w:pPr>
            <w:r/>
            <w:r>
              <w:rPr>
                <w:sz w:val="19"/>
              </w:rPr>
              <w:t>乐观锁版本号</w:t>
            </w:r>
          </w:p>
        </w:tc>
      </w:tr>
    </w:tbl>
    <w:p>
      <w:pPr>
        <w:spacing w:after="40"/>
      </w:pPr>
    </w:p>
    <w:p>
      <w:pPr>
        <w:spacing w:before="120" w:after="60"/>
      </w:pPr>
      <w:r>
        <w:rPr>
          <w:b/>
          <w:sz w:val="21"/>
        </w:rPr>
        <w:t>tblOrder 店铺子订单表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02"/>
        <w:gridCol w:w="1311"/>
        <w:gridCol w:w="1722"/>
        <w:gridCol w:w="3317"/>
        <w:gridCol w:w="1719"/>
      </w:tblGrid>
      <w:tr>
        <w:trPr>
          <w:tblHeader w:val="true"/>
          <w:cantSplit w:val="true"/>
        </w:trPr>
        <w:tc>
          <w:tcPr>
            <w:tcW w:type="dxa" w:w="1002"/>
            <w:shd w:val="clear" w:color="auto" w:fill="DCE9F7"/>
            <w:vAlign w:val="center"/>
          </w:tcPr>
          <w:p>
            <w:pPr>
              <w:wordWrap w:val="1"/>
              <w:spacing w:before="20" w:after="20" w:line="252" w:lineRule="auto"/>
              <w:jc w:val="center"/>
            </w:pPr>
            <w:r/>
            <w:r>
              <w:rPr>
                <w:b/>
                <w:sz w:val="19"/>
              </w:rPr>
              <w:t>序号</w:t>
            </w:r>
          </w:p>
        </w:tc>
        <w:tc>
          <w:tcPr>
            <w:tcW w:type="dxa" w:w="1311"/>
            <w:shd w:val="clear" w:color="auto" w:fill="DCE9F7"/>
            <w:vAlign w:val="center"/>
          </w:tcPr>
          <w:p>
            <w:pPr>
              <w:wordWrap w:val="1"/>
              <w:spacing w:before="20" w:after="20" w:line="252" w:lineRule="auto"/>
              <w:jc w:val="center"/>
            </w:pPr>
            <w:r/>
            <w:r>
              <w:rPr>
                <w:b/>
                <w:sz w:val="19"/>
              </w:rPr>
              <w:t>字段</w:t>
            </w:r>
          </w:p>
        </w:tc>
        <w:tc>
          <w:tcPr>
            <w:tcW w:type="dxa" w:w="1722"/>
            <w:shd w:val="clear" w:color="auto" w:fill="DCE9F7"/>
            <w:vAlign w:val="center"/>
          </w:tcPr>
          <w:p>
            <w:pPr>
              <w:wordWrap w:val="1"/>
              <w:spacing w:before="20" w:after="20" w:line="252" w:lineRule="auto"/>
              <w:jc w:val="center"/>
            </w:pPr>
            <w:r/>
            <w:r>
              <w:rPr>
                <w:b/>
                <w:sz w:val="19"/>
              </w:rPr>
              <w:t>类型</w:t>
            </w:r>
          </w:p>
        </w:tc>
        <w:tc>
          <w:tcPr>
            <w:tcW w:type="dxa" w:w="3317"/>
            <w:shd w:val="clear" w:color="auto" w:fill="DCE9F7"/>
            <w:vAlign w:val="center"/>
          </w:tcPr>
          <w:p>
            <w:pPr>
              <w:wordWrap w:val="1"/>
              <w:spacing w:before="20" w:after="20" w:line="252" w:lineRule="auto"/>
              <w:jc w:val="center"/>
            </w:pPr>
            <w:r/>
            <w:r>
              <w:rPr>
                <w:b/>
                <w:sz w:val="19"/>
              </w:rPr>
              <w:t>约束</w:t>
            </w:r>
          </w:p>
        </w:tc>
        <w:tc>
          <w:tcPr>
            <w:tcW w:type="dxa" w:w="1719"/>
            <w:shd w:val="clear" w:color="auto" w:fill="DCE9F7"/>
            <w:vAlign w:val="center"/>
          </w:tcPr>
          <w:p>
            <w:pPr>
              <w:wordWrap w:val="1"/>
              <w:spacing w:before="20" w:after="20" w:line="252" w:lineRule="auto"/>
              <w:jc w:val="center"/>
            </w:pPr>
            <w:r/>
            <w:r>
              <w:rPr>
                <w:b/>
                <w:sz w:val="19"/>
              </w:rPr>
              <w:t>说明</w:t>
            </w:r>
          </w:p>
        </w:tc>
      </w:tr>
      <w:tr>
        <w:tc>
          <w:tcPr>
            <w:tcW w:type="dxa" w:w="1002"/>
            <w:vAlign w:val="top"/>
          </w:tcPr>
          <w:p>
            <w:pPr>
              <w:wordWrap w:val="1"/>
              <w:spacing w:before="20" w:after="20" w:line="252" w:lineRule="auto"/>
              <w:jc w:val="center"/>
            </w:pPr>
            <w:r/>
            <w:r>
              <w:rPr>
                <w:sz w:val="19"/>
              </w:rPr>
              <w:t>1</w:t>
            </w:r>
          </w:p>
        </w:tc>
        <w:tc>
          <w:tcPr>
            <w:tcW w:type="dxa" w:w="1311"/>
            <w:vAlign w:val="top"/>
          </w:tcPr>
          <w:p>
            <w:pPr>
              <w:wordWrap w:val="1"/>
              <w:spacing w:before="20" w:after="20" w:line="252" w:lineRule="auto"/>
            </w:pPr>
            <w:r/>
            <w:r>
              <w:rPr>
                <w:sz w:val="19"/>
              </w:rPr>
              <w:t>order​Id</w:t>
            </w:r>
          </w:p>
        </w:tc>
        <w:tc>
          <w:tcPr>
            <w:tcW w:type="dxa" w:w="1722"/>
            <w:vAlign w:val="top"/>
          </w:tcPr>
          <w:p>
            <w:pPr>
              <w:wordWrap w:val="1"/>
              <w:spacing w:before="20" w:after="20" w:line="252" w:lineRule="auto"/>
            </w:pPr>
            <w:r/>
            <w:r>
              <w:rPr>
                <w:sz w:val="19"/>
              </w:rPr>
              <w:t>VARCHAR(36)</w:t>
            </w:r>
          </w:p>
        </w:tc>
        <w:tc>
          <w:tcPr>
            <w:tcW w:type="dxa" w:w="3317"/>
            <w:vAlign w:val="top"/>
          </w:tcPr>
          <w:p>
            <w:pPr>
              <w:wordWrap w:val="1"/>
              <w:spacing w:before="20" w:after="20" w:line="252" w:lineRule="auto"/>
            </w:pPr>
            <w:r/>
            <w:r>
              <w:rPr>
                <w:sz w:val="19"/>
              </w:rPr>
              <w:t>主键</w:t>
            </w:r>
          </w:p>
        </w:tc>
        <w:tc>
          <w:tcPr>
            <w:tcW w:type="dxa" w:w="1719"/>
            <w:vAlign w:val="top"/>
          </w:tcPr>
          <w:p>
            <w:pPr>
              <w:wordWrap w:val="1"/>
              <w:spacing w:before="20" w:after="20" w:line="252" w:lineRule="auto"/>
            </w:pPr>
            <w:r/>
            <w:r>
              <w:rPr>
                <w:sz w:val="19"/>
              </w:rPr>
              <w:t>子订单内部编号</w:t>
            </w:r>
          </w:p>
        </w:tc>
      </w:tr>
      <w:tr>
        <w:tc>
          <w:tcPr>
            <w:tcW w:type="dxa" w:w="1002"/>
            <w:vAlign w:val="top"/>
          </w:tcPr>
          <w:p>
            <w:pPr>
              <w:wordWrap w:val="1"/>
              <w:spacing w:before="20" w:after="20" w:line="252" w:lineRule="auto"/>
              <w:jc w:val="center"/>
            </w:pPr>
            <w:r/>
            <w:r>
              <w:rPr>
                <w:sz w:val="19"/>
              </w:rPr>
              <w:t>2</w:t>
            </w:r>
          </w:p>
        </w:tc>
        <w:tc>
          <w:tcPr>
            <w:tcW w:type="dxa" w:w="1311"/>
            <w:vAlign w:val="top"/>
          </w:tcPr>
          <w:p>
            <w:pPr>
              <w:wordWrap w:val="1"/>
              <w:spacing w:before="20" w:after="20" w:line="252" w:lineRule="auto"/>
            </w:pPr>
            <w:r/>
            <w:r>
              <w:rPr>
                <w:sz w:val="19"/>
              </w:rPr>
              <w:t>order​Group​Id</w:t>
            </w:r>
          </w:p>
        </w:tc>
        <w:tc>
          <w:tcPr>
            <w:tcW w:type="dxa" w:w="1722"/>
            <w:vAlign w:val="top"/>
          </w:tcPr>
          <w:p>
            <w:pPr>
              <w:wordWrap w:val="1"/>
              <w:spacing w:before="20" w:after="20" w:line="252" w:lineRule="auto"/>
            </w:pPr>
            <w:r/>
            <w:r>
              <w:rPr>
                <w:sz w:val="19"/>
              </w:rPr>
              <w:t>VARCHAR(36)</w:t>
            </w:r>
          </w:p>
        </w:tc>
        <w:tc>
          <w:tcPr>
            <w:tcW w:type="dxa" w:w="3317"/>
            <w:vAlign w:val="top"/>
          </w:tcPr>
          <w:p>
            <w:pPr>
              <w:wordWrap w:val="1"/>
              <w:spacing w:before="20" w:after="20" w:line="252" w:lineRule="auto"/>
            </w:pPr>
            <w:r/>
            <w:r>
              <w:rPr>
                <w:sz w:val="19"/>
              </w:rPr>
              <w:t>非空，外键引用 tbl​Order​Group(order​Group​Id)，建索引</w:t>
            </w:r>
          </w:p>
        </w:tc>
        <w:tc>
          <w:tcPr>
            <w:tcW w:type="dxa" w:w="1719"/>
            <w:vAlign w:val="top"/>
          </w:tcPr>
          <w:p>
            <w:pPr>
              <w:wordWrap w:val="1"/>
              <w:spacing w:before="20" w:after="20" w:line="252" w:lineRule="auto"/>
            </w:pPr>
            <w:r/>
            <w:r>
              <w:rPr>
                <w:sz w:val="19"/>
              </w:rPr>
              <w:t>所属订单组编号</w:t>
            </w:r>
          </w:p>
        </w:tc>
      </w:tr>
      <w:tr>
        <w:tc>
          <w:tcPr>
            <w:tcW w:type="dxa" w:w="1002"/>
            <w:vAlign w:val="top"/>
          </w:tcPr>
          <w:p>
            <w:pPr>
              <w:wordWrap w:val="1"/>
              <w:spacing w:before="20" w:after="20" w:line="252" w:lineRule="auto"/>
              <w:jc w:val="center"/>
            </w:pPr>
            <w:r/>
            <w:r>
              <w:rPr>
                <w:sz w:val="19"/>
              </w:rPr>
              <w:t>3</w:t>
            </w:r>
          </w:p>
        </w:tc>
        <w:tc>
          <w:tcPr>
            <w:tcW w:type="dxa" w:w="1311"/>
            <w:vAlign w:val="top"/>
          </w:tcPr>
          <w:p>
            <w:pPr>
              <w:wordWrap w:val="1"/>
              <w:spacing w:before="20" w:after="20" w:line="252" w:lineRule="auto"/>
            </w:pPr>
            <w:r/>
            <w:r>
              <w:rPr>
                <w:sz w:val="19"/>
              </w:rPr>
              <w:t>shop​Id</w:t>
            </w:r>
          </w:p>
        </w:tc>
        <w:tc>
          <w:tcPr>
            <w:tcW w:type="dxa" w:w="1722"/>
            <w:vAlign w:val="top"/>
          </w:tcPr>
          <w:p>
            <w:pPr>
              <w:wordWrap w:val="1"/>
              <w:spacing w:before="20" w:after="20" w:line="252" w:lineRule="auto"/>
            </w:pPr>
            <w:r/>
            <w:r>
              <w:rPr>
                <w:sz w:val="19"/>
              </w:rPr>
              <w:t>VARCHAR(36)</w:t>
            </w:r>
          </w:p>
        </w:tc>
        <w:tc>
          <w:tcPr>
            <w:tcW w:type="dxa" w:w="3317"/>
            <w:vAlign w:val="top"/>
          </w:tcPr>
          <w:p>
            <w:pPr>
              <w:wordWrap w:val="1"/>
              <w:spacing w:before="20" w:after="20" w:line="252" w:lineRule="auto"/>
            </w:pPr>
            <w:r/>
            <w:r>
              <w:rPr>
                <w:sz w:val="19"/>
              </w:rPr>
              <w:t>非空，外键引用 tbl​Shop(shop​Id)，与状态组成索引</w:t>
            </w:r>
          </w:p>
        </w:tc>
        <w:tc>
          <w:tcPr>
            <w:tcW w:type="dxa" w:w="1719"/>
            <w:vAlign w:val="top"/>
          </w:tcPr>
          <w:p>
            <w:pPr>
              <w:wordWrap w:val="1"/>
              <w:spacing w:before="20" w:after="20" w:line="252" w:lineRule="auto"/>
            </w:pPr>
            <w:r/>
            <w:r>
              <w:rPr>
                <w:sz w:val="19"/>
              </w:rPr>
              <w:t>店铺编号</w:t>
            </w:r>
          </w:p>
        </w:tc>
      </w:tr>
      <w:tr>
        <w:tc>
          <w:tcPr>
            <w:tcW w:type="dxa" w:w="1002"/>
            <w:vAlign w:val="top"/>
          </w:tcPr>
          <w:p>
            <w:pPr>
              <w:wordWrap w:val="1"/>
              <w:spacing w:before="20" w:after="20" w:line="252" w:lineRule="auto"/>
              <w:jc w:val="center"/>
            </w:pPr>
            <w:r/>
            <w:r>
              <w:rPr>
                <w:sz w:val="19"/>
              </w:rPr>
              <w:t>4</w:t>
            </w:r>
          </w:p>
        </w:tc>
        <w:tc>
          <w:tcPr>
            <w:tcW w:type="dxa" w:w="1311"/>
            <w:vAlign w:val="top"/>
          </w:tcPr>
          <w:p>
            <w:pPr>
              <w:wordWrap w:val="1"/>
              <w:spacing w:before="20" w:after="20" w:line="252" w:lineRule="auto"/>
            </w:pPr>
            <w:r/>
            <w:r>
              <w:rPr>
                <w:sz w:val="19"/>
              </w:rPr>
              <w:t>order​Number</w:t>
            </w:r>
          </w:p>
        </w:tc>
        <w:tc>
          <w:tcPr>
            <w:tcW w:type="dxa" w:w="1722"/>
            <w:vAlign w:val="top"/>
          </w:tcPr>
          <w:p>
            <w:pPr>
              <w:wordWrap w:val="1"/>
              <w:spacing w:before="20" w:after="20" w:line="252" w:lineRule="auto"/>
            </w:pPr>
            <w:r/>
            <w:r>
              <w:rPr>
                <w:sz w:val="19"/>
              </w:rPr>
              <w:t>VARCHAR(32)</w:t>
            </w:r>
          </w:p>
        </w:tc>
        <w:tc>
          <w:tcPr>
            <w:tcW w:type="dxa" w:w="3317"/>
            <w:vAlign w:val="top"/>
          </w:tcPr>
          <w:p>
            <w:pPr>
              <w:wordWrap w:val="1"/>
              <w:spacing w:before="20" w:after="20" w:line="252" w:lineRule="auto"/>
            </w:pPr>
            <w:r/>
            <w:r>
              <w:rPr>
                <w:sz w:val="19"/>
              </w:rPr>
              <w:t>非空，唯一约束</w:t>
            </w:r>
          </w:p>
        </w:tc>
        <w:tc>
          <w:tcPr>
            <w:tcW w:type="dxa" w:w="1719"/>
            <w:vAlign w:val="top"/>
          </w:tcPr>
          <w:p>
            <w:pPr>
              <w:wordWrap w:val="1"/>
              <w:spacing w:before="20" w:after="20" w:line="252" w:lineRule="auto"/>
            </w:pPr>
            <w:r/>
            <w:r>
              <w:rPr>
                <w:sz w:val="19"/>
              </w:rPr>
              <w:t>对外订单号</w:t>
            </w:r>
          </w:p>
        </w:tc>
      </w:tr>
      <w:tr>
        <w:tc>
          <w:tcPr>
            <w:tcW w:type="dxa" w:w="1002"/>
            <w:vAlign w:val="top"/>
          </w:tcPr>
          <w:p>
            <w:pPr>
              <w:wordWrap w:val="1"/>
              <w:spacing w:before="20" w:after="20" w:line="252" w:lineRule="auto"/>
              <w:jc w:val="center"/>
            </w:pPr>
            <w:r/>
            <w:r>
              <w:rPr>
                <w:sz w:val="19"/>
              </w:rPr>
              <w:t>5</w:t>
            </w:r>
          </w:p>
        </w:tc>
        <w:tc>
          <w:tcPr>
            <w:tcW w:type="dxa" w:w="1311"/>
            <w:vAlign w:val="top"/>
          </w:tcPr>
          <w:p>
            <w:pPr>
              <w:wordWrap w:val="1"/>
              <w:spacing w:before="20" w:after="20" w:line="252" w:lineRule="auto"/>
            </w:pPr>
            <w:r/>
            <w:r>
              <w:rPr>
                <w:sz w:val="19"/>
              </w:rPr>
              <w:t>order​Amount</w:t>
            </w:r>
          </w:p>
        </w:tc>
        <w:tc>
          <w:tcPr>
            <w:tcW w:type="dxa" w:w="1722"/>
            <w:vAlign w:val="top"/>
          </w:tcPr>
          <w:p>
            <w:pPr>
              <w:wordWrap w:val="1"/>
              <w:spacing w:before="20" w:after="20" w:line="252" w:lineRule="auto"/>
            </w:pPr>
            <w:r/>
            <w:r>
              <w:rPr>
                <w:sz w:val="19"/>
              </w:rPr>
              <w:t>DECIMAL(12,2)</w:t>
            </w:r>
          </w:p>
        </w:tc>
        <w:tc>
          <w:tcPr>
            <w:tcW w:type="dxa" w:w="3317"/>
            <w:vAlign w:val="top"/>
          </w:tcPr>
          <w:p>
            <w:pPr>
              <w:wordWrap w:val="1"/>
              <w:spacing w:before="20" w:after="20" w:line="252" w:lineRule="auto"/>
            </w:pPr>
            <w:r/>
            <w:r>
              <w:rPr>
                <w:sz w:val="19"/>
              </w:rPr>
              <w:t>非空，不小于 0</w:t>
            </w:r>
          </w:p>
        </w:tc>
        <w:tc>
          <w:tcPr>
            <w:tcW w:type="dxa" w:w="1719"/>
            <w:vAlign w:val="top"/>
          </w:tcPr>
          <w:p>
            <w:pPr>
              <w:wordWrap w:val="1"/>
              <w:spacing w:before="20" w:after="20" w:line="252" w:lineRule="auto"/>
            </w:pPr>
            <w:r/>
            <w:r>
              <w:rPr>
                <w:sz w:val="19"/>
              </w:rPr>
              <w:t>子订单金额，等于该订单明细金额之和</w:t>
            </w:r>
          </w:p>
        </w:tc>
      </w:tr>
      <w:tr>
        <w:tc>
          <w:tcPr>
            <w:tcW w:type="dxa" w:w="1002"/>
            <w:vAlign w:val="top"/>
          </w:tcPr>
          <w:p>
            <w:pPr>
              <w:wordWrap w:val="1"/>
              <w:spacing w:before="20" w:after="20" w:line="252" w:lineRule="auto"/>
              <w:jc w:val="center"/>
            </w:pPr>
            <w:r/>
            <w:r>
              <w:rPr>
                <w:sz w:val="19"/>
              </w:rPr>
              <w:t>6</w:t>
            </w:r>
          </w:p>
        </w:tc>
        <w:tc>
          <w:tcPr>
            <w:tcW w:type="dxa" w:w="1311"/>
            <w:vAlign w:val="top"/>
          </w:tcPr>
          <w:p>
            <w:pPr>
              <w:wordWrap w:val="1"/>
              <w:spacing w:before="20" w:after="20" w:line="252" w:lineRule="auto"/>
            </w:pPr>
            <w:r/>
            <w:r>
              <w:rPr>
                <w:sz w:val="19"/>
              </w:rPr>
              <w:t>order​Status</w:t>
            </w:r>
          </w:p>
        </w:tc>
        <w:tc>
          <w:tcPr>
            <w:tcW w:type="dxa" w:w="1722"/>
            <w:vAlign w:val="top"/>
          </w:tcPr>
          <w:p>
            <w:pPr>
              <w:wordWrap w:val="1"/>
              <w:spacing w:before="20" w:after="20" w:line="252" w:lineRule="auto"/>
            </w:pPr>
            <w:r/>
            <w:r>
              <w:rPr>
                <w:sz w:val="19"/>
              </w:rPr>
              <w:t>VARCHAR(24)</w:t>
            </w:r>
          </w:p>
        </w:tc>
        <w:tc>
          <w:tcPr>
            <w:tcW w:type="dxa" w:w="3317"/>
            <w:vAlign w:val="top"/>
          </w:tcPr>
          <w:p>
            <w:pPr>
              <w:wordWrap w:val="1"/>
              <w:spacing w:before="20" w:after="20" w:line="252" w:lineRule="auto"/>
            </w:pPr>
            <w:r/>
            <w:r>
              <w:rPr>
                <w:sz w:val="19"/>
              </w:rPr>
              <w:t>非空，取值限于 PENDING_​PAYMENT、PAID、PREPARING、SHIPPED、COMPLETED、CANCELLED</w:t>
            </w:r>
          </w:p>
        </w:tc>
        <w:tc>
          <w:tcPr>
            <w:tcW w:type="dxa" w:w="1719"/>
            <w:vAlign w:val="top"/>
          </w:tcPr>
          <w:p>
            <w:pPr>
              <w:wordWrap w:val="1"/>
              <w:spacing w:before="20" w:after="20" w:line="252" w:lineRule="auto"/>
            </w:pPr>
            <w:r/>
            <w:r>
              <w:rPr>
                <w:sz w:val="19"/>
              </w:rPr>
              <w:t>子订单状态</w:t>
            </w:r>
          </w:p>
        </w:tc>
      </w:tr>
      <w:tr>
        <w:tc>
          <w:tcPr>
            <w:tcW w:type="dxa" w:w="1002"/>
            <w:vAlign w:val="top"/>
          </w:tcPr>
          <w:p>
            <w:pPr>
              <w:wordWrap w:val="1"/>
              <w:spacing w:before="20" w:after="20" w:line="252" w:lineRule="auto"/>
              <w:jc w:val="center"/>
            </w:pPr>
            <w:r/>
            <w:r>
              <w:rPr>
                <w:sz w:val="19"/>
              </w:rPr>
              <w:t>7</w:t>
            </w:r>
          </w:p>
        </w:tc>
        <w:tc>
          <w:tcPr>
            <w:tcW w:type="dxa" w:w="1311"/>
            <w:vAlign w:val="top"/>
          </w:tcPr>
          <w:p>
            <w:pPr>
              <w:wordWrap w:val="1"/>
              <w:spacing w:before="20" w:after="20" w:line="252" w:lineRule="auto"/>
            </w:pPr>
            <w:r/>
            <w:r>
              <w:rPr>
                <w:sz w:val="19"/>
              </w:rPr>
              <w:t>created​At</w:t>
            </w:r>
          </w:p>
        </w:tc>
        <w:tc>
          <w:tcPr>
            <w:tcW w:type="dxa" w:w="1722"/>
            <w:vAlign w:val="top"/>
          </w:tcPr>
          <w:p>
            <w:pPr>
              <w:wordWrap w:val="1"/>
              <w:spacing w:before="20" w:after="20" w:line="252" w:lineRule="auto"/>
            </w:pPr>
            <w:r/>
            <w:r>
              <w:rPr>
                <w:sz w:val="19"/>
              </w:rPr>
              <w:t>DATETIME</w:t>
            </w:r>
          </w:p>
        </w:tc>
        <w:tc>
          <w:tcPr>
            <w:tcW w:type="dxa" w:w="3317"/>
            <w:vAlign w:val="top"/>
          </w:tcPr>
          <w:p>
            <w:pPr>
              <w:wordWrap w:val="1"/>
              <w:spacing w:before="20" w:after="20" w:line="252" w:lineRule="auto"/>
            </w:pPr>
            <w:r/>
            <w:r>
              <w:rPr>
                <w:sz w:val="19"/>
              </w:rPr>
              <w:t>非空</w:t>
            </w:r>
          </w:p>
        </w:tc>
        <w:tc>
          <w:tcPr>
            <w:tcW w:type="dxa" w:w="1719"/>
            <w:vAlign w:val="top"/>
          </w:tcPr>
          <w:p>
            <w:pPr>
              <w:wordWrap w:val="1"/>
              <w:spacing w:before="20" w:after="20" w:line="252" w:lineRule="auto"/>
            </w:pPr>
            <w:r/>
            <w:r>
              <w:rPr>
                <w:sz w:val="19"/>
              </w:rPr>
              <w:t>创建时间</w:t>
            </w:r>
          </w:p>
        </w:tc>
      </w:tr>
      <w:tr>
        <w:tc>
          <w:tcPr>
            <w:tcW w:type="dxa" w:w="1002"/>
            <w:vAlign w:val="top"/>
          </w:tcPr>
          <w:p>
            <w:pPr>
              <w:wordWrap w:val="1"/>
              <w:spacing w:before="20" w:after="20" w:line="252" w:lineRule="auto"/>
              <w:jc w:val="center"/>
            </w:pPr>
            <w:r/>
            <w:r>
              <w:rPr>
                <w:sz w:val="19"/>
              </w:rPr>
              <w:t>8</w:t>
            </w:r>
          </w:p>
        </w:tc>
        <w:tc>
          <w:tcPr>
            <w:tcW w:type="dxa" w:w="1311"/>
            <w:vAlign w:val="top"/>
          </w:tcPr>
          <w:p>
            <w:pPr>
              <w:wordWrap w:val="1"/>
              <w:spacing w:before="20" w:after="20" w:line="252" w:lineRule="auto"/>
            </w:pPr>
            <w:r/>
            <w:r>
              <w:rPr>
                <w:sz w:val="19"/>
              </w:rPr>
              <w:t>paid​At</w:t>
            </w:r>
          </w:p>
        </w:tc>
        <w:tc>
          <w:tcPr>
            <w:tcW w:type="dxa" w:w="1722"/>
            <w:vAlign w:val="top"/>
          </w:tcPr>
          <w:p>
            <w:pPr>
              <w:wordWrap w:val="1"/>
              <w:spacing w:before="20" w:after="20" w:line="252" w:lineRule="auto"/>
            </w:pPr>
            <w:r/>
            <w:r>
              <w:rPr>
                <w:sz w:val="19"/>
              </w:rPr>
              <w:t>DATETIME</w:t>
            </w:r>
          </w:p>
        </w:tc>
        <w:tc>
          <w:tcPr>
            <w:tcW w:type="dxa" w:w="3317"/>
            <w:vAlign w:val="top"/>
          </w:tcPr>
          <w:p>
            <w:pPr>
              <w:wordWrap w:val="1"/>
              <w:spacing w:before="20" w:after="20" w:line="252" w:lineRule="auto"/>
            </w:pPr>
            <w:r/>
            <w:r>
              <w:rPr>
                <w:sz w:val="19"/>
              </w:rPr>
              <w:t>可空</w:t>
            </w:r>
          </w:p>
        </w:tc>
        <w:tc>
          <w:tcPr>
            <w:tcW w:type="dxa" w:w="1719"/>
            <w:vAlign w:val="top"/>
          </w:tcPr>
          <w:p>
            <w:pPr>
              <w:wordWrap w:val="1"/>
              <w:spacing w:before="20" w:after="20" w:line="252" w:lineRule="auto"/>
            </w:pPr>
            <w:r/>
            <w:r>
              <w:rPr>
                <w:sz w:val="19"/>
              </w:rPr>
              <w:t>支付成功时间</w:t>
            </w:r>
          </w:p>
        </w:tc>
      </w:tr>
      <w:tr>
        <w:tc>
          <w:tcPr>
            <w:tcW w:type="dxa" w:w="1002"/>
            <w:vAlign w:val="top"/>
          </w:tcPr>
          <w:p>
            <w:pPr>
              <w:wordWrap w:val="1"/>
              <w:spacing w:before="20" w:after="20" w:line="252" w:lineRule="auto"/>
              <w:jc w:val="center"/>
            </w:pPr>
            <w:r/>
            <w:r>
              <w:rPr>
                <w:sz w:val="19"/>
              </w:rPr>
              <w:t>9</w:t>
            </w:r>
          </w:p>
        </w:tc>
        <w:tc>
          <w:tcPr>
            <w:tcW w:type="dxa" w:w="1311"/>
            <w:vAlign w:val="top"/>
          </w:tcPr>
          <w:p>
            <w:pPr>
              <w:wordWrap w:val="1"/>
              <w:spacing w:before="20" w:after="20" w:line="252" w:lineRule="auto"/>
            </w:pPr>
            <w:r/>
            <w:r>
              <w:rPr>
                <w:sz w:val="19"/>
              </w:rPr>
              <w:t>shipped​At</w:t>
            </w:r>
          </w:p>
        </w:tc>
        <w:tc>
          <w:tcPr>
            <w:tcW w:type="dxa" w:w="1722"/>
            <w:vAlign w:val="top"/>
          </w:tcPr>
          <w:p>
            <w:pPr>
              <w:wordWrap w:val="1"/>
              <w:spacing w:before="20" w:after="20" w:line="252" w:lineRule="auto"/>
            </w:pPr>
            <w:r/>
            <w:r>
              <w:rPr>
                <w:sz w:val="19"/>
              </w:rPr>
              <w:t>DATETIME</w:t>
            </w:r>
          </w:p>
        </w:tc>
        <w:tc>
          <w:tcPr>
            <w:tcW w:type="dxa" w:w="3317"/>
            <w:vAlign w:val="top"/>
          </w:tcPr>
          <w:p>
            <w:pPr>
              <w:wordWrap w:val="1"/>
              <w:spacing w:before="20" w:after="20" w:line="252" w:lineRule="auto"/>
            </w:pPr>
            <w:r/>
            <w:r>
              <w:rPr>
                <w:sz w:val="19"/>
              </w:rPr>
              <w:t>可空</w:t>
            </w:r>
          </w:p>
        </w:tc>
        <w:tc>
          <w:tcPr>
            <w:tcW w:type="dxa" w:w="1719"/>
            <w:vAlign w:val="top"/>
          </w:tcPr>
          <w:p>
            <w:pPr>
              <w:wordWrap w:val="1"/>
              <w:spacing w:before="20" w:after="20" w:line="252" w:lineRule="auto"/>
            </w:pPr>
            <w:r/>
            <w:r>
              <w:rPr>
                <w:sz w:val="19"/>
              </w:rPr>
              <w:t>发货时间</w:t>
            </w:r>
          </w:p>
        </w:tc>
      </w:tr>
      <w:tr>
        <w:tc>
          <w:tcPr>
            <w:tcW w:type="dxa" w:w="1002"/>
            <w:vAlign w:val="top"/>
          </w:tcPr>
          <w:p>
            <w:pPr>
              <w:wordWrap w:val="1"/>
              <w:spacing w:before="20" w:after="20" w:line="252" w:lineRule="auto"/>
              <w:jc w:val="center"/>
            </w:pPr>
            <w:r/>
            <w:r>
              <w:rPr>
                <w:sz w:val="19"/>
              </w:rPr>
              <w:t>10</w:t>
            </w:r>
          </w:p>
        </w:tc>
        <w:tc>
          <w:tcPr>
            <w:tcW w:type="dxa" w:w="1311"/>
            <w:vAlign w:val="top"/>
          </w:tcPr>
          <w:p>
            <w:pPr>
              <w:wordWrap w:val="1"/>
              <w:spacing w:before="20" w:after="20" w:line="252" w:lineRule="auto"/>
            </w:pPr>
            <w:r/>
            <w:r>
              <w:rPr>
                <w:sz w:val="19"/>
              </w:rPr>
              <w:t>completed​At</w:t>
            </w:r>
          </w:p>
        </w:tc>
        <w:tc>
          <w:tcPr>
            <w:tcW w:type="dxa" w:w="1722"/>
            <w:vAlign w:val="top"/>
          </w:tcPr>
          <w:p>
            <w:pPr>
              <w:wordWrap w:val="1"/>
              <w:spacing w:before="20" w:after="20" w:line="252" w:lineRule="auto"/>
            </w:pPr>
            <w:r/>
            <w:r>
              <w:rPr>
                <w:sz w:val="19"/>
              </w:rPr>
              <w:t>DATETIME</w:t>
            </w:r>
          </w:p>
        </w:tc>
        <w:tc>
          <w:tcPr>
            <w:tcW w:type="dxa" w:w="3317"/>
            <w:vAlign w:val="top"/>
          </w:tcPr>
          <w:p>
            <w:pPr>
              <w:wordWrap w:val="1"/>
              <w:spacing w:before="20" w:after="20" w:line="252" w:lineRule="auto"/>
            </w:pPr>
            <w:r/>
            <w:r>
              <w:rPr>
                <w:sz w:val="19"/>
              </w:rPr>
              <w:t>可空</w:t>
            </w:r>
          </w:p>
        </w:tc>
        <w:tc>
          <w:tcPr>
            <w:tcW w:type="dxa" w:w="1719"/>
            <w:vAlign w:val="top"/>
          </w:tcPr>
          <w:p>
            <w:pPr>
              <w:wordWrap w:val="1"/>
              <w:spacing w:before="20" w:after="20" w:line="252" w:lineRule="auto"/>
            </w:pPr>
            <w:r/>
            <w:r>
              <w:rPr>
                <w:sz w:val="19"/>
              </w:rPr>
              <w:t>订单完成时间</w:t>
            </w:r>
          </w:p>
        </w:tc>
      </w:tr>
      <w:tr>
        <w:tc>
          <w:tcPr>
            <w:tcW w:type="dxa" w:w="1002"/>
            <w:vAlign w:val="top"/>
          </w:tcPr>
          <w:p>
            <w:pPr>
              <w:wordWrap w:val="1"/>
              <w:spacing w:before="20" w:after="20" w:line="252" w:lineRule="auto"/>
              <w:jc w:val="center"/>
            </w:pPr>
            <w:r/>
            <w:r>
              <w:rPr>
                <w:sz w:val="19"/>
              </w:rPr>
              <w:t>11</w:t>
            </w:r>
          </w:p>
        </w:tc>
        <w:tc>
          <w:tcPr>
            <w:tcW w:type="dxa" w:w="1311"/>
            <w:vAlign w:val="top"/>
          </w:tcPr>
          <w:p>
            <w:pPr>
              <w:wordWrap w:val="1"/>
              <w:spacing w:before="20" w:after="20" w:line="252" w:lineRule="auto"/>
            </w:pPr>
            <w:r/>
            <w:r>
              <w:rPr>
                <w:sz w:val="19"/>
              </w:rPr>
              <w:t>row​Version</w:t>
            </w:r>
          </w:p>
        </w:tc>
        <w:tc>
          <w:tcPr>
            <w:tcW w:type="dxa" w:w="1722"/>
            <w:vAlign w:val="top"/>
          </w:tcPr>
          <w:p>
            <w:pPr>
              <w:wordWrap w:val="1"/>
              <w:spacing w:before="20" w:after="20" w:line="252" w:lineRule="auto"/>
            </w:pPr>
            <w:r/>
            <w:r>
              <w:rPr>
                <w:sz w:val="19"/>
              </w:rPr>
              <w:t>LONG</w:t>
            </w:r>
          </w:p>
        </w:tc>
        <w:tc>
          <w:tcPr>
            <w:tcW w:type="dxa" w:w="3317"/>
            <w:vAlign w:val="top"/>
          </w:tcPr>
          <w:p>
            <w:pPr>
              <w:wordWrap w:val="1"/>
              <w:spacing w:before="20" w:after="20" w:line="252" w:lineRule="auto"/>
            </w:pPr>
            <w:r/>
            <w:r>
              <w:rPr>
                <w:sz w:val="19"/>
              </w:rPr>
              <w:t>非空，默认 0</w:t>
            </w:r>
          </w:p>
        </w:tc>
        <w:tc>
          <w:tcPr>
            <w:tcW w:type="dxa" w:w="1719"/>
            <w:vAlign w:val="top"/>
          </w:tcPr>
          <w:p>
            <w:pPr>
              <w:wordWrap w:val="1"/>
              <w:spacing w:before="20" w:after="20" w:line="252" w:lineRule="auto"/>
            </w:pPr>
            <w:r/>
            <w:r>
              <w:rPr>
                <w:sz w:val="19"/>
              </w:rPr>
              <w:t>乐观锁版本号</w:t>
            </w:r>
          </w:p>
        </w:tc>
      </w:tr>
    </w:tbl>
    <w:p>
      <w:pPr>
        <w:spacing w:after="40"/>
      </w:pPr>
    </w:p>
    <w:p>
      <w:pPr>
        <w:spacing w:before="120" w:after="60"/>
      </w:pPr>
      <w:r>
        <w:rPr>
          <w:b/>
          <w:sz w:val="21"/>
        </w:rPr>
        <w:t>tblOrderItem 订单明细表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98"/>
        <w:gridCol w:w="1685"/>
        <w:gridCol w:w="1906"/>
        <w:gridCol w:w="1969"/>
        <w:gridCol w:w="2513"/>
      </w:tblGrid>
      <w:tr>
        <w:trPr>
          <w:tblHeader w:val="true"/>
          <w:cantSplit w:val="true"/>
        </w:trPr>
        <w:tc>
          <w:tcPr>
            <w:tcW w:type="dxa" w:w="998"/>
            <w:shd w:val="clear" w:color="auto" w:fill="DCE9F7"/>
            <w:vAlign w:val="center"/>
          </w:tcPr>
          <w:p>
            <w:pPr>
              <w:wordWrap w:val="1"/>
              <w:spacing w:before="20" w:after="20" w:line="252" w:lineRule="auto"/>
              <w:jc w:val="center"/>
            </w:pPr>
            <w:r/>
            <w:r>
              <w:rPr>
                <w:b/>
                <w:sz w:val="19"/>
              </w:rPr>
              <w:t>序号</w:t>
            </w:r>
          </w:p>
        </w:tc>
        <w:tc>
          <w:tcPr>
            <w:tcW w:type="dxa" w:w="1685"/>
            <w:shd w:val="clear" w:color="auto" w:fill="DCE9F7"/>
            <w:vAlign w:val="center"/>
          </w:tcPr>
          <w:p>
            <w:pPr>
              <w:wordWrap w:val="1"/>
              <w:spacing w:before="20" w:after="20" w:line="252" w:lineRule="auto"/>
              <w:jc w:val="center"/>
            </w:pPr>
            <w:r/>
            <w:r>
              <w:rPr>
                <w:b/>
                <w:sz w:val="19"/>
              </w:rPr>
              <w:t>字段</w:t>
            </w:r>
          </w:p>
        </w:tc>
        <w:tc>
          <w:tcPr>
            <w:tcW w:type="dxa" w:w="1906"/>
            <w:shd w:val="clear" w:color="auto" w:fill="DCE9F7"/>
            <w:vAlign w:val="center"/>
          </w:tcPr>
          <w:p>
            <w:pPr>
              <w:wordWrap w:val="1"/>
              <w:spacing w:before="20" w:after="20" w:line="252" w:lineRule="auto"/>
              <w:jc w:val="center"/>
            </w:pPr>
            <w:r/>
            <w:r>
              <w:rPr>
                <w:b/>
                <w:sz w:val="19"/>
              </w:rPr>
              <w:t>类型</w:t>
            </w:r>
          </w:p>
        </w:tc>
        <w:tc>
          <w:tcPr>
            <w:tcW w:type="dxa" w:w="1969"/>
            <w:shd w:val="clear" w:color="auto" w:fill="DCE9F7"/>
            <w:vAlign w:val="center"/>
          </w:tcPr>
          <w:p>
            <w:pPr>
              <w:wordWrap w:val="1"/>
              <w:spacing w:before="20" w:after="20" w:line="252" w:lineRule="auto"/>
              <w:jc w:val="center"/>
            </w:pPr>
            <w:r/>
            <w:r>
              <w:rPr>
                <w:b/>
                <w:sz w:val="19"/>
              </w:rPr>
              <w:t>约束</w:t>
            </w:r>
          </w:p>
        </w:tc>
        <w:tc>
          <w:tcPr>
            <w:tcW w:type="dxa" w:w="2513"/>
            <w:shd w:val="clear" w:color="auto" w:fill="DCE9F7"/>
            <w:vAlign w:val="center"/>
          </w:tcPr>
          <w:p>
            <w:pPr>
              <w:wordWrap w:val="1"/>
              <w:spacing w:before="20" w:after="20" w:line="252" w:lineRule="auto"/>
              <w:jc w:val="center"/>
            </w:pPr>
            <w:r/>
            <w:r>
              <w:rPr>
                <w:b/>
                <w:sz w:val="19"/>
              </w:rPr>
              <w:t>说明</w:t>
            </w:r>
          </w:p>
        </w:tc>
      </w:tr>
      <w:tr>
        <w:tc>
          <w:tcPr>
            <w:tcW w:type="dxa" w:w="998"/>
            <w:vAlign w:val="top"/>
          </w:tcPr>
          <w:p>
            <w:pPr>
              <w:wordWrap w:val="1"/>
              <w:spacing w:before="20" w:after="20" w:line="252" w:lineRule="auto"/>
              <w:jc w:val="center"/>
            </w:pPr>
            <w:r/>
            <w:r>
              <w:rPr>
                <w:sz w:val="19"/>
              </w:rPr>
              <w:t>1</w:t>
            </w:r>
          </w:p>
        </w:tc>
        <w:tc>
          <w:tcPr>
            <w:tcW w:type="dxa" w:w="1685"/>
            <w:vAlign w:val="top"/>
          </w:tcPr>
          <w:p>
            <w:pPr>
              <w:wordWrap w:val="1"/>
              <w:spacing w:before="20" w:after="20" w:line="252" w:lineRule="auto"/>
            </w:pPr>
            <w:r/>
            <w:r>
              <w:rPr>
                <w:sz w:val="19"/>
              </w:rPr>
              <w:t>order​Item​Id</w:t>
            </w:r>
          </w:p>
        </w:tc>
        <w:tc>
          <w:tcPr>
            <w:tcW w:type="dxa" w:w="1906"/>
            <w:vAlign w:val="top"/>
          </w:tcPr>
          <w:p>
            <w:pPr>
              <w:wordWrap w:val="1"/>
              <w:spacing w:before="20" w:after="20" w:line="252" w:lineRule="auto"/>
            </w:pPr>
            <w:r/>
            <w:r>
              <w:rPr>
                <w:sz w:val="19"/>
              </w:rPr>
              <w:t>VARCHAR(36)</w:t>
            </w:r>
          </w:p>
        </w:tc>
        <w:tc>
          <w:tcPr>
            <w:tcW w:type="dxa" w:w="1969"/>
            <w:vAlign w:val="top"/>
          </w:tcPr>
          <w:p>
            <w:pPr>
              <w:wordWrap w:val="1"/>
              <w:spacing w:before="20" w:after="20" w:line="252" w:lineRule="auto"/>
            </w:pPr>
            <w:r/>
            <w:r>
              <w:rPr>
                <w:sz w:val="19"/>
              </w:rPr>
              <w:t>主键</w:t>
            </w:r>
          </w:p>
        </w:tc>
        <w:tc>
          <w:tcPr>
            <w:tcW w:type="dxa" w:w="2513"/>
            <w:vAlign w:val="top"/>
          </w:tcPr>
          <w:p>
            <w:pPr>
              <w:wordWrap w:val="1"/>
              <w:spacing w:before="20" w:after="20" w:line="252" w:lineRule="auto"/>
            </w:pPr>
            <w:r/>
            <w:r>
              <w:rPr>
                <w:sz w:val="19"/>
              </w:rPr>
              <w:t>订单明细编号</w:t>
            </w:r>
          </w:p>
        </w:tc>
      </w:tr>
      <w:tr>
        <w:tc>
          <w:tcPr>
            <w:tcW w:type="dxa" w:w="998"/>
            <w:vAlign w:val="top"/>
          </w:tcPr>
          <w:p>
            <w:pPr>
              <w:wordWrap w:val="1"/>
              <w:spacing w:before="20" w:after="20" w:line="252" w:lineRule="auto"/>
              <w:jc w:val="center"/>
            </w:pPr>
            <w:r/>
            <w:r>
              <w:rPr>
                <w:sz w:val="19"/>
              </w:rPr>
              <w:t>2</w:t>
            </w:r>
          </w:p>
        </w:tc>
        <w:tc>
          <w:tcPr>
            <w:tcW w:type="dxa" w:w="1685"/>
            <w:vAlign w:val="top"/>
          </w:tcPr>
          <w:p>
            <w:pPr>
              <w:wordWrap w:val="1"/>
              <w:spacing w:before="20" w:after="20" w:line="252" w:lineRule="auto"/>
            </w:pPr>
            <w:r/>
            <w:r>
              <w:rPr>
                <w:sz w:val="19"/>
              </w:rPr>
              <w:t>order​Id</w:t>
            </w:r>
          </w:p>
        </w:tc>
        <w:tc>
          <w:tcPr>
            <w:tcW w:type="dxa" w:w="1906"/>
            <w:vAlign w:val="top"/>
          </w:tcPr>
          <w:p>
            <w:pPr>
              <w:wordWrap w:val="1"/>
              <w:spacing w:before="20" w:after="20" w:line="252" w:lineRule="auto"/>
            </w:pPr>
            <w:r/>
            <w:r>
              <w:rPr>
                <w:sz w:val="19"/>
              </w:rPr>
              <w:t>VARCHAR(36)</w:t>
            </w:r>
          </w:p>
        </w:tc>
        <w:tc>
          <w:tcPr>
            <w:tcW w:type="dxa" w:w="1969"/>
            <w:vAlign w:val="top"/>
          </w:tcPr>
          <w:p>
            <w:pPr>
              <w:wordWrap w:val="1"/>
              <w:spacing w:before="20" w:after="20" w:line="252" w:lineRule="auto"/>
            </w:pPr>
            <w:r/>
            <w:r>
              <w:rPr>
                <w:sz w:val="19"/>
              </w:rPr>
              <w:t>非空，外键引用 tbl​Order(order​Id)，建索引</w:t>
            </w:r>
          </w:p>
        </w:tc>
        <w:tc>
          <w:tcPr>
            <w:tcW w:type="dxa" w:w="2513"/>
            <w:vAlign w:val="top"/>
          </w:tcPr>
          <w:p>
            <w:pPr>
              <w:wordWrap w:val="1"/>
              <w:spacing w:before="20" w:after="20" w:line="252" w:lineRule="auto"/>
            </w:pPr>
            <w:r/>
            <w:r>
              <w:rPr>
                <w:sz w:val="19"/>
              </w:rPr>
              <w:t>所属子订单编号</w:t>
            </w:r>
          </w:p>
        </w:tc>
      </w:tr>
      <w:tr>
        <w:tc>
          <w:tcPr>
            <w:tcW w:type="dxa" w:w="998"/>
            <w:vAlign w:val="top"/>
          </w:tcPr>
          <w:p>
            <w:pPr>
              <w:wordWrap w:val="1"/>
              <w:spacing w:before="20" w:after="20" w:line="252" w:lineRule="auto"/>
              <w:jc w:val="center"/>
            </w:pPr>
            <w:r/>
            <w:r>
              <w:rPr>
                <w:sz w:val="19"/>
              </w:rPr>
              <w:t>3</w:t>
            </w:r>
          </w:p>
        </w:tc>
        <w:tc>
          <w:tcPr>
            <w:tcW w:type="dxa" w:w="1685"/>
            <w:vAlign w:val="top"/>
          </w:tcPr>
          <w:p>
            <w:pPr>
              <w:wordWrap w:val="1"/>
              <w:spacing w:before="20" w:after="20" w:line="252" w:lineRule="auto"/>
            </w:pPr>
            <w:r/>
            <w:r>
              <w:rPr>
                <w:sz w:val="19"/>
              </w:rPr>
              <w:t>sku​Id</w:t>
            </w:r>
          </w:p>
        </w:tc>
        <w:tc>
          <w:tcPr>
            <w:tcW w:type="dxa" w:w="1906"/>
            <w:vAlign w:val="top"/>
          </w:tcPr>
          <w:p>
            <w:pPr>
              <w:wordWrap w:val="1"/>
              <w:spacing w:before="20" w:after="20" w:line="252" w:lineRule="auto"/>
            </w:pPr>
            <w:r/>
            <w:r>
              <w:rPr>
                <w:sz w:val="19"/>
              </w:rPr>
              <w:t>VARCHAR(36)</w:t>
            </w:r>
          </w:p>
        </w:tc>
        <w:tc>
          <w:tcPr>
            <w:tcW w:type="dxa" w:w="1969"/>
            <w:vAlign w:val="top"/>
          </w:tcPr>
          <w:p>
            <w:pPr>
              <w:wordWrap w:val="1"/>
              <w:spacing w:before="20" w:after="20" w:line="252" w:lineRule="auto"/>
            </w:pPr>
            <w:r/>
            <w:r>
              <w:rPr>
                <w:sz w:val="19"/>
              </w:rPr>
              <w:t>非空</w:t>
            </w:r>
          </w:p>
        </w:tc>
        <w:tc>
          <w:tcPr>
            <w:tcW w:type="dxa" w:w="2513"/>
            <w:vAlign w:val="top"/>
          </w:tcPr>
          <w:p>
            <w:pPr>
              <w:wordWrap w:val="1"/>
              <w:spacing w:before="20" w:after="20" w:line="252" w:lineRule="auto"/>
            </w:pPr>
            <w:r/>
            <w:r>
              <w:rPr>
                <w:sz w:val="19"/>
              </w:rPr>
              <w:t>下单时商品规格编号，保留逻辑引用，不建外键、不级联删除</w:t>
            </w:r>
          </w:p>
        </w:tc>
      </w:tr>
      <w:tr>
        <w:tc>
          <w:tcPr>
            <w:tcW w:type="dxa" w:w="998"/>
            <w:vAlign w:val="top"/>
          </w:tcPr>
          <w:p>
            <w:pPr>
              <w:wordWrap w:val="1"/>
              <w:spacing w:before="20" w:after="20" w:line="252" w:lineRule="auto"/>
              <w:jc w:val="center"/>
            </w:pPr>
            <w:r/>
            <w:r>
              <w:rPr>
                <w:sz w:val="19"/>
              </w:rPr>
              <w:t>4</w:t>
            </w:r>
          </w:p>
        </w:tc>
        <w:tc>
          <w:tcPr>
            <w:tcW w:type="dxa" w:w="1685"/>
            <w:vAlign w:val="top"/>
          </w:tcPr>
          <w:p>
            <w:pPr>
              <w:wordWrap w:val="1"/>
              <w:spacing w:before="20" w:after="20" w:line="252" w:lineRule="auto"/>
            </w:pPr>
            <w:r/>
            <w:r>
              <w:rPr>
                <w:sz w:val="19"/>
              </w:rPr>
              <w:t>product​Name​Snapshot</w:t>
            </w:r>
          </w:p>
        </w:tc>
        <w:tc>
          <w:tcPr>
            <w:tcW w:type="dxa" w:w="1906"/>
            <w:vAlign w:val="top"/>
          </w:tcPr>
          <w:p>
            <w:pPr>
              <w:wordWrap w:val="1"/>
              <w:spacing w:before="20" w:after="20" w:line="252" w:lineRule="auto"/>
            </w:pPr>
            <w:r/>
            <w:r>
              <w:rPr>
                <w:sz w:val="19"/>
              </w:rPr>
              <w:t>VARCHAR(256)</w:t>
            </w:r>
          </w:p>
        </w:tc>
        <w:tc>
          <w:tcPr>
            <w:tcW w:type="dxa" w:w="1969"/>
            <w:vAlign w:val="top"/>
          </w:tcPr>
          <w:p>
            <w:pPr>
              <w:wordWrap w:val="1"/>
              <w:spacing w:before="20" w:after="20" w:line="252" w:lineRule="auto"/>
            </w:pPr>
            <w:r/>
            <w:r>
              <w:rPr>
                <w:sz w:val="19"/>
              </w:rPr>
              <w:t>非空</w:t>
            </w:r>
          </w:p>
        </w:tc>
        <w:tc>
          <w:tcPr>
            <w:tcW w:type="dxa" w:w="2513"/>
            <w:vAlign w:val="top"/>
          </w:tcPr>
          <w:p>
            <w:pPr>
              <w:wordWrap w:val="1"/>
              <w:spacing w:before="20" w:after="20" w:line="252" w:lineRule="auto"/>
            </w:pPr>
            <w:r/>
            <w:r>
              <w:rPr>
                <w:sz w:val="19"/>
              </w:rPr>
              <w:t>下单时商品名称快照</w:t>
            </w:r>
          </w:p>
        </w:tc>
      </w:tr>
      <w:tr>
        <w:tc>
          <w:tcPr>
            <w:tcW w:type="dxa" w:w="998"/>
            <w:vAlign w:val="top"/>
          </w:tcPr>
          <w:p>
            <w:pPr>
              <w:wordWrap w:val="1"/>
              <w:spacing w:before="20" w:after="20" w:line="252" w:lineRule="auto"/>
              <w:jc w:val="center"/>
            </w:pPr>
            <w:r/>
            <w:r>
              <w:rPr>
                <w:sz w:val="19"/>
              </w:rPr>
              <w:t>5</w:t>
            </w:r>
          </w:p>
        </w:tc>
        <w:tc>
          <w:tcPr>
            <w:tcW w:type="dxa" w:w="1685"/>
            <w:vAlign w:val="top"/>
          </w:tcPr>
          <w:p>
            <w:pPr>
              <w:wordWrap w:val="1"/>
              <w:spacing w:before="20" w:after="20" w:line="252" w:lineRule="auto"/>
            </w:pPr>
            <w:r/>
            <w:r>
              <w:rPr>
                <w:sz w:val="19"/>
              </w:rPr>
              <w:t>sku​Name​Snapshot</w:t>
            </w:r>
          </w:p>
        </w:tc>
        <w:tc>
          <w:tcPr>
            <w:tcW w:type="dxa" w:w="1906"/>
            <w:vAlign w:val="top"/>
          </w:tcPr>
          <w:p>
            <w:pPr>
              <w:wordWrap w:val="1"/>
              <w:spacing w:before="20" w:after="20" w:line="252" w:lineRule="auto"/>
            </w:pPr>
            <w:r/>
            <w:r>
              <w:rPr>
                <w:sz w:val="19"/>
              </w:rPr>
              <w:t>VARCHAR(128)</w:t>
            </w:r>
          </w:p>
        </w:tc>
        <w:tc>
          <w:tcPr>
            <w:tcW w:type="dxa" w:w="1969"/>
            <w:vAlign w:val="top"/>
          </w:tcPr>
          <w:p>
            <w:pPr>
              <w:wordWrap w:val="1"/>
              <w:spacing w:before="20" w:after="20" w:line="252" w:lineRule="auto"/>
            </w:pPr>
            <w:r/>
            <w:r>
              <w:rPr>
                <w:sz w:val="19"/>
              </w:rPr>
              <w:t>非空</w:t>
            </w:r>
          </w:p>
        </w:tc>
        <w:tc>
          <w:tcPr>
            <w:tcW w:type="dxa" w:w="2513"/>
            <w:vAlign w:val="top"/>
          </w:tcPr>
          <w:p>
            <w:pPr>
              <w:wordWrap w:val="1"/>
              <w:spacing w:before="20" w:after="20" w:line="252" w:lineRule="auto"/>
            </w:pPr>
            <w:r/>
            <w:r>
              <w:rPr>
                <w:sz w:val="19"/>
              </w:rPr>
              <w:t>下单时规格名称快照</w:t>
            </w:r>
          </w:p>
        </w:tc>
      </w:tr>
      <w:tr>
        <w:tc>
          <w:tcPr>
            <w:tcW w:type="dxa" w:w="998"/>
            <w:vAlign w:val="top"/>
          </w:tcPr>
          <w:p>
            <w:pPr>
              <w:wordWrap w:val="1"/>
              <w:spacing w:before="20" w:after="20" w:line="252" w:lineRule="auto"/>
              <w:jc w:val="center"/>
            </w:pPr>
            <w:r/>
            <w:r>
              <w:rPr>
                <w:sz w:val="19"/>
              </w:rPr>
              <w:t>6</w:t>
            </w:r>
          </w:p>
        </w:tc>
        <w:tc>
          <w:tcPr>
            <w:tcW w:type="dxa" w:w="1685"/>
            <w:vAlign w:val="top"/>
          </w:tcPr>
          <w:p>
            <w:pPr>
              <w:wordWrap w:val="1"/>
              <w:spacing w:before="20" w:after="20" w:line="252" w:lineRule="auto"/>
            </w:pPr>
            <w:r/>
            <w:r>
              <w:rPr>
                <w:sz w:val="19"/>
              </w:rPr>
              <w:t>shop​Name​Snapshot</w:t>
            </w:r>
          </w:p>
        </w:tc>
        <w:tc>
          <w:tcPr>
            <w:tcW w:type="dxa" w:w="1906"/>
            <w:vAlign w:val="top"/>
          </w:tcPr>
          <w:p>
            <w:pPr>
              <w:wordWrap w:val="1"/>
              <w:spacing w:before="20" w:after="20" w:line="252" w:lineRule="auto"/>
            </w:pPr>
            <w:r/>
            <w:r>
              <w:rPr>
                <w:sz w:val="19"/>
              </w:rPr>
              <w:t>VARCHAR(128)</w:t>
            </w:r>
          </w:p>
        </w:tc>
        <w:tc>
          <w:tcPr>
            <w:tcW w:type="dxa" w:w="1969"/>
            <w:vAlign w:val="top"/>
          </w:tcPr>
          <w:p>
            <w:pPr>
              <w:wordWrap w:val="1"/>
              <w:spacing w:before="20" w:after="20" w:line="252" w:lineRule="auto"/>
            </w:pPr>
            <w:r/>
            <w:r>
              <w:rPr>
                <w:sz w:val="19"/>
              </w:rPr>
              <w:t>非空</w:t>
            </w:r>
          </w:p>
        </w:tc>
        <w:tc>
          <w:tcPr>
            <w:tcW w:type="dxa" w:w="2513"/>
            <w:vAlign w:val="top"/>
          </w:tcPr>
          <w:p>
            <w:pPr>
              <w:wordWrap w:val="1"/>
              <w:spacing w:before="20" w:after="20" w:line="252" w:lineRule="auto"/>
            </w:pPr>
            <w:r/>
            <w:r>
              <w:rPr>
                <w:sz w:val="19"/>
              </w:rPr>
              <w:t>下单时店铺名称快照</w:t>
            </w:r>
          </w:p>
        </w:tc>
      </w:tr>
      <w:tr>
        <w:tc>
          <w:tcPr>
            <w:tcW w:type="dxa" w:w="998"/>
            <w:vAlign w:val="top"/>
          </w:tcPr>
          <w:p>
            <w:pPr>
              <w:wordWrap w:val="1"/>
              <w:spacing w:before="20" w:after="20" w:line="252" w:lineRule="auto"/>
              <w:jc w:val="center"/>
            </w:pPr>
            <w:r/>
            <w:r>
              <w:rPr>
                <w:sz w:val="19"/>
              </w:rPr>
              <w:t>7</w:t>
            </w:r>
          </w:p>
        </w:tc>
        <w:tc>
          <w:tcPr>
            <w:tcW w:type="dxa" w:w="1685"/>
            <w:vAlign w:val="top"/>
          </w:tcPr>
          <w:p>
            <w:pPr>
              <w:wordWrap w:val="1"/>
              <w:spacing w:before="20" w:after="20" w:line="252" w:lineRule="auto"/>
            </w:pPr>
            <w:r/>
            <w:r>
              <w:rPr>
                <w:sz w:val="19"/>
              </w:rPr>
              <w:t>unit​Price</w:t>
            </w:r>
          </w:p>
        </w:tc>
        <w:tc>
          <w:tcPr>
            <w:tcW w:type="dxa" w:w="1906"/>
            <w:vAlign w:val="top"/>
          </w:tcPr>
          <w:p>
            <w:pPr>
              <w:wordWrap w:val="1"/>
              <w:spacing w:before="20" w:after="20" w:line="252" w:lineRule="auto"/>
            </w:pPr>
            <w:r/>
            <w:r>
              <w:rPr>
                <w:sz w:val="19"/>
              </w:rPr>
              <w:t>DECIMAL(12,2)</w:t>
            </w:r>
          </w:p>
        </w:tc>
        <w:tc>
          <w:tcPr>
            <w:tcW w:type="dxa" w:w="1969"/>
            <w:vAlign w:val="top"/>
          </w:tcPr>
          <w:p>
            <w:pPr>
              <w:wordWrap w:val="1"/>
              <w:spacing w:before="20" w:after="20" w:line="252" w:lineRule="auto"/>
            </w:pPr>
            <w:r/>
            <w:r>
              <w:rPr>
                <w:sz w:val="19"/>
              </w:rPr>
              <w:t>非空，不小于 0</w:t>
            </w:r>
          </w:p>
        </w:tc>
        <w:tc>
          <w:tcPr>
            <w:tcW w:type="dxa" w:w="2513"/>
            <w:vAlign w:val="top"/>
          </w:tcPr>
          <w:p>
            <w:pPr>
              <w:wordWrap w:val="1"/>
              <w:spacing w:before="20" w:after="20" w:line="252" w:lineRule="auto"/>
            </w:pPr>
            <w:r/>
            <w:r>
              <w:rPr>
                <w:sz w:val="19"/>
              </w:rPr>
              <w:t>成交单价</w:t>
            </w:r>
          </w:p>
        </w:tc>
      </w:tr>
      <w:tr>
        <w:tc>
          <w:tcPr>
            <w:tcW w:type="dxa" w:w="998"/>
            <w:vAlign w:val="top"/>
          </w:tcPr>
          <w:p>
            <w:pPr>
              <w:wordWrap w:val="1"/>
              <w:spacing w:before="20" w:after="20" w:line="252" w:lineRule="auto"/>
              <w:jc w:val="center"/>
            </w:pPr>
            <w:r/>
            <w:r>
              <w:rPr>
                <w:sz w:val="19"/>
              </w:rPr>
              <w:t>8</w:t>
            </w:r>
          </w:p>
        </w:tc>
        <w:tc>
          <w:tcPr>
            <w:tcW w:type="dxa" w:w="1685"/>
            <w:vAlign w:val="top"/>
          </w:tcPr>
          <w:p>
            <w:pPr>
              <w:wordWrap w:val="1"/>
              <w:spacing w:before="20" w:after="20" w:line="252" w:lineRule="auto"/>
            </w:pPr>
            <w:r/>
            <w:r>
              <w:rPr>
                <w:sz w:val="19"/>
              </w:rPr>
              <w:t>quantity</w:t>
            </w:r>
          </w:p>
        </w:tc>
        <w:tc>
          <w:tcPr>
            <w:tcW w:type="dxa" w:w="1906"/>
            <w:vAlign w:val="top"/>
          </w:tcPr>
          <w:p>
            <w:pPr>
              <w:wordWrap w:val="1"/>
              <w:spacing w:before="20" w:after="20" w:line="252" w:lineRule="auto"/>
            </w:pPr>
            <w:r/>
            <w:r>
              <w:rPr>
                <w:sz w:val="19"/>
              </w:rPr>
              <w:t>LONG</w:t>
            </w:r>
          </w:p>
        </w:tc>
        <w:tc>
          <w:tcPr>
            <w:tcW w:type="dxa" w:w="1969"/>
            <w:vAlign w:val="top"/>
          </w:tcPr>
          <w:p>
            <w:pPr>
              <w:wordWrap w:val="1"/>
              <w:spacing w:before="20" w:after="20" w:line="252" w:lineRule="auto"/>
            </w:pPr>
            <w:r/>
            <w:r>
              <w:rPr>
                <w:sz w:val="19"/>
              </w:rPr>
              <w:t>非空，大于 0</w:t>
            </w:r>
          </w:p>
        </w:tc>
        <w:tc>
          <w:tcPr>
            <w:tcW w:type="dxa" w:w="2513"/>
            <w:vAlign w:val="top"/>
          </w:tcPr>
          <w:p>
            <w:pPr>
              <w:wordWrap w:val="1"/>
              <w:spacing w:before="20" w:after="20" w:line="252" w:lineRule="auto"/>
            </w:pPr>
            <w:r/>
            <w:r>
              <w:rPr>
                <w:sz w:val="19"/>
              </w:rPr>
              <w:t>成交数量</w:t>
            </w:r>
          </w:p>
        </w:tc>
      </w:tr>
      <w:tr>
        <w:tc>
          <w:tcPr>
            <w:tcW w:type="dxa" w:w="998"/>
            <w:vAlign w:val="top"/>
          </w:tcPr>
          <w:p>
            <w:pPr>
              <w:wordWrap w:val="1"/>
              <w:spacing w:before="20" w:after="20" w:line="252" w:lineRule="auto"/>
              <w:jc w:val="center"/>
            </w:pPr>
            <w:r/>
            <w:r>
              <w:rPr>
                <w:sz w:val="19"/>
              </w:rPr>
              <w:t>9</w:t>
            </w:r>
          </w:p>
        </w:tc>
        <w:tc>
          <w:tcPr>
            <w:tcW w:type="dxa" w:w="1685"/>
            <w:vAlign w:val="top"/>
          </w:tcPr>
          <w:p>
            <w:pPr>
              <w:wordWrap w:val="1"/>
              <w:spacing w:before="20" w:after="20" w:line="252" w:lineRule="auto"/>
            </w:pPr>
            <w:r/>
            <w:r>
              <w:rPr>
                <w:sz w:val="19"/>
              </w:rPr>
              <w:t>line​Amount</w:t>
            </w:r>
          </w:p>
        </w:tc>
        <w:tc>
          <w:tcPr>
            <w:tcW w:type="dxa" w:w="1906"/>
            <w:vAlign w:val="top"/>
          </w:tcPr>
          <w:p>
            <w:pPr>
              <w:wordWrap w:val="1"/>
              <w:spacing w:before="20" w:after="20" w:line="252" w:lineRule="auto"/>
            </w:pPr>
            <w:r/>
            <w:r>
              <w:rPr>
                <w:sz w:val="19"/>
              </w:rPr>
              <w:t>DECIMAL(12,2)</w:t>
            </w:r>
          </w:p>
        </w:tc>
        <w:tc>
          <w:tcPr>
            <w:tcW w:type="dxa" w:w="1969"/>
            <w:vAlign w:val="top"/>
          </w:tcPr>
          <w:p>
            <w:pPr>
              <w:wordWrap w:val="1"/>
              <w:spacing w:before="20" w:after="20" w:line="252" w:lineRule="auto"/>
            </w:pPr>
            <w:r/>
            <w:r>
              <w:rPr>
                <w:sz w:val="19"/>
              </w:rPr>
              <w:t>非空，不小于 0</w:t>
            </w:r>
          </w:p>
        </w:tc>
        <w:tc>
          <w:tcPr>
            <w:tcW w:type="dxa" w:w="2513"/>
            <w:vAlign w:val="top"/>
          </w:tcPr>
          <w:p>
            <w:pPr>
              <w:wordWrap w:val="1"/>
              <w:spacing w:before="20" w:after="20" w:line="252" w:lineRule="auto"/>
            </w:pPr>
            <w:r/>
            <w:r>
              <w:rPr>
                <w:sz w:val="19"/>
              </w:rPr>
              <w:t>明细金额，等于成交单价乘数量</w:t>
            </w:r>
          </w:p>
        </w:tc>
      </w:tr>
    </w:tbl>
    <w:p>
      <w:pPr>
        <w:spacing w:after="40"/>
      </w:pPr>
    </w:p>
    <w:p>
      <w:pPr>
        <w:spacing w:before="120" w:after="60"/>
      </w:pPr>
      <w:r>
        <w:rPr>
          <w:b/>
          <w:sz w:val="21"/>
        </w:rPr>
        <w:t>tblPayment 聚合支付单表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81"/>
        <w:gridCol w:w="1739"/>
        <w:gridCol w:w="1982"/>
        <w:gridCol w:w="2533"/>
        <w:gridCol w:w="1836"/>
      </w:tblGrid>
      <w:tr>
        <w:trPr>
          <w:tblHeader w:val="true"/>
          <w:cantSplit w:val="true"/>
        </w:trPr>
        <w:tc>
          <w:tcPr>
            <w:tcW w:type="dxa" w:w="981"/>
            <w:shd w:val="clear" w:color="auto" w:fill="DCE9F7"/>
            <w:vAlign w:val="center"/>
          </w:tcPr>
          <w:p>
            <w:pPr>
              <w:wordWrap w:val="1"/>
              <w:spacing w:before="20" w:after="20" w:line="252" w:lineRule="auto"/>
              <w:jc w:val="center"/>
            </w:pPr>
            <w:r/>
            <w:r>
              <w:rPr>
                <w:b/>
                <w:sz w:val="19"/>
              </w:rPr>
              <w:t>序号</w:t>
            </w:r>
          </w:p>
        </w:tc>
        <w:tc>
          <w:tcPr>
            <w:tcW w:type="dxa" w:w="1739"/>
            <w:shd w:val="clear" w:color="auto" w:fill="DCE9F7"/>
            <w:vAlign w:val="center"/>
          </w:tcPr>
          <w:p>
            <w:pPr>
              <w:wordWrap w:val="1"/>
              <w:spacing w:before="20" w:after="20" w:line="252" w:lineRule="auto"/>
              <w:jc w:val="center"/>
            </w:pPr>
            <w:r/>
            <w:r>
              <w:rPr>
                <w:b/>
                <w:sz w:val="19"/>
              </w:rPr>
              <w:t>字段</w:t>
            </w:r>
          </w:p>
        </w:tc>
        <w:tc>
          <w:tcPr>
            <w:tcW w:type="dxa" w:w="1982"/>
            <w:shd w:val="clear" w:color="auto" w:fill="DCE9F7"/>
            <w:vAlign w:val="center"/>
          </w:tcPr>
          <w:p>
            <w:pPr>
              <w:wordWrap w:val="1"/>
              <w:spacing w:before="20" w:after="20" w:line="252" w:lineRule="auto"/>
              <w:jc w:val="center"/>
            </w:pPr>
            <w:r/>
            <w:r>
              <w:rPr>
                <w:b/>
                <w:sz w:val="19"/>
              </w:rPr>
              <w:t>类型</w:t>
            </w:r>
          </w:p>
        </w:tc>
        <w:tc>
          <w:tcPr>
            <w:tcW w:type="dxa" w:w="2533"/>
            <w:shd w:val="clear" w:color="auto" w:fill="DCE9F7"/>
            <w:vAlign w:val="center"/>
          </w:tcPr>
          <w:p>
            <w:pPr>
              <w:wordWrap w:val="1"/>
              <w:spacing w:before="20" w:after="20" w:line="252" w:lineRule="auto"/>
              <w:jc w:val="center"/>
            </w:pPr>
            <w:r/>
            <w:r>
              <w:rPr>
                <w:b/>
                <w:sz w:val="19"/>
              </w:rPr>
              <w:t>约束</w:t>
            </w:r>
          </w:p>
        </w:tc>
        <w:tc>
          <w:tcPr>
            <w:tcW w:type="dxa" w:w="1836"/>
            <w:shd w:val="clear" w:color="auto" w:fill="DCE9F7"/>
            <w:vAlign w:val="center"/>
          </w:tcPr>
          <w:p>
            <w:pPr>
              <w:wordWrap w:val="1"/>
              <w:spacing w:before="20" w:after="20" w:line="252" w:lineRule="auto"/>
              <w:jc w:val="center"/>
            </w:pPr>
            <w:r/>
            <w:r>
              <w:rPr>
                <w:b/>
                <w:sz w:val="19"/>
              </w:rPr>
              <w:t>说明</w:t>
            </w:r>
          </w:p>
        </w:tc>
      </w:tr>
      <w:tr>
        <w:tc>
          <w:tcPr>
            <w:tcW w:type="dxa" w:w="981"/>
            <w:vAlign w:val="top"/>
          </w:tcPr>
          <w:p>
            <w:pPr>
              <w:wordWrap w:val="1"/>
              <w:spacing w:before="20" w:after="20" w:line="252" w:lineRule="auto"/>
              <w:jc w:val="center"/>
            </w:pPr>
            <w:r/>
            <w:r>
              <w:rPr>
                <w:sz w:val="19"/>
              </w:rPr>
              <w:t>1</w:t>
            </w:r>
          </w:p>
        </w:tc>
        <w:tc>
          <w:tcPr>
            <w:tcW w:type="dxa" w:w="1739"/>
            <w:vAlign w:val="top"/>
          </w:tcPr>
          <w:p>
            <w:pPr>
              <w:wordWrap w:val="1"/>
              <w:spacing w:before="20" w:after="20" w:line="252" w:lineRule="auto"/>
            </w:pPr>
            <w:r/>
            <w:r>
              <w:rPr>
                <w:sz w:val="19"/>
              </w:rPr>
              <w:t>payment​Id</w:t>
            </w:r>
          </w:p>
        </w:tc>
        <w:tc>
          <w:tcPr>
            <w:tcW w:type="dxa" w:w="1982"/>
            <w:vAlign w:val="top"/>
          </w:tcPr>
          <w:p>
            <w:pPr>
              <w:wordWrap w:val="1"/>
              <w:spacing w:before="20" w:after="20" w:line="252" w:lineRule="auto"/>
            </w:pPr>
            <w:r/>
            <w:r>
              <w:rPr>
                <w:sz w:val="19"/>
              </w:rPr>
              <w:t>VARCHAR(36)</w:t>
            </w:r>
          </w:p>
        </w:tc>
        <w:tc>
          <w:tcPr>
            <w:tcW w:type="dxa" w:w="2533"/>
            <w:vAlign w:val="top"/>
          </w:tcPr>
          <w:p>
            <w:pPr>
              <w:wordWrap w:val="1"/>
              <w:spacing w:before="20" w:after="20" w:line="252" w:lineRule="auto"/>
            </w:pPr>
            <w:r/>
            <w:r>
              <w:rPr>
                <w:sz w:val="19"/>
              </w:rPr>
              <w:t>主键</w:t>
            </w:r>
          </w:p>
        </w:tc>
        <w:tc>
          <w:tcPr>
            <w:tcW w:type="dxa" w:w="1836"/>
            <w:vAlign w:val="top"/>
          </w:tcPr>
          <w:p>
            <w:pPr>
              <w:wordWrap w:val="1"/>
              <w:spacing w:before="20" w:after="20" w:line="252" w:lineRule="auto"/>
            </w:pPr>
            <w:r/>
            <w:r>
              <w:rPr>
                <w:sz w:val="19"/>
              </w:rPr>
              <w:t>支付单内部编号</w:t>
            </w:r>
          </w:p>
        </w:tc>
      </w:tr>
      <w:tr>
        <w:tc>
          <w:tcPr>
            <w:tcW w:type="dxa" w:w="981"/>
            <w:vAlign w:val="top"/>
          </w:tcPr>
          <w:p>
            <w:pPr>
              <w:wordWrap w:val="1"/>
              <w:spacing w:before="20" w:after="20" w:line="252" w:lineRule="auto"/>
              <w:jc w:val="center"/>
            </w:pPr>
            <w:r/>
            <w:r>
              <w:rPr>
                <w:sz w:val="19"/>
              </w:rPr>
              <w:t>2</w:t>
            </w:r>
          </w:p>
        </w:tc>
        <w:tc>
          <w:tcPr>
            <w:tcW w:type="dxa" w:w="1739"/>
            <w:vAlign w:val="top"/>
          </w:tcPr>
          <w:p>
            <w:pPr>
              <w:wordWrap w:val="1"/>
              <w:spacing w:before="20" w:after="20" w:line="252" w:lineRule="auto"/>
            </w:pPr>
            <w:r/>
            <w:r>
              <w:rPr>
                <w:sz w:val="19"/>
              </w:rPr>
              <w:t>order​Group​Id</w:t>
            </w:r>
          </w:p>
        </w:tc>
        <w:tc>
          <w:tcPr>
            <w:tcW w:type="dxa" w:w="1982"/>
            <w:vAlign w:val="top"/>
          </w:tcPr>
          <w:p>
            <w:pPr>
              <w:wordWrap w:val="1"/>
              <w:spacing w:before="20" w:after="20" w:line="252" w:lineRule="auto"/>
            </w:pPr>
            <w:r/>
            <w:r>
              <w:rPr>
                <w:sz w:val="19"/>
              </w:rPr>
              <w:t>VARCHAR(36)</w:t>
            </w:r>
          </w:p>
        </w:tc>
        <w:tc>
          <w:tcPr>
            <w:tcW w:type="dxa" w:w="2533"/>
            <w:vAlign w:val="top"/>
          </w:tcPr>
          <w:p>
            <w:pPr>
              <w:wordWrap w:val="1"/>
              <w:spacing w:before="20" w:after="20" w:line="252" w:lineRule="auto"/>
            </w:pPr>
            <w:r/>
            <w:r>
              <w:rPr>
                <w:sz w:val="19"/>
              </w:rPr>
              <w:t>非空，外键引用 tbl​Order​Group(order​Group​Id)，唯一约束</w:t>
            </w:r>
          </w:p>
        </w:tc>
        <w:tc>
          <w:tcPr>
            <w:tcW w:type="dxa" w:w="1836"/>
            <w:vAlign w:val="top"/>
          </w:tcPr>
          <w:p>
            <w:pPr>
              <w:wordWrap w:val="1"/>
              <w:spacing w:before="20" w:after="20" w:line="252" w:lineRule="auto"/>
            </w:pPr>
            <w:r/>
            <w:r>
              <w:rPr>
                <w:sz w:val="19"/>
              </w:rPr>
              <w:t>订单组编号，一个订单组一个支付单</w:t>
            </w:r>
          </w:p>
        </w:tc>
      </w:tr>
      <w:tr>
        <w:tc>
          <w:tcPr>
            <w:tcW w:type="dxa" w:w="981"/>
            <w:vAlign w:val="top"/>
          </w:tcPr>
          <w:p>
            <w:pPr>
              <w:wordWrap w:val="1"/>
              <w:spacing w:before="20" w:after="20" w:line="252" w:lineRule="auto"/>
              <w:jc w:val="center"/>
            </w:pPr>
            <w:r/>
            <w:r>
              <w:rPr>
                <w:sz w:val="19"/>
              </w:rPr>
              <w:t>3</w:t>
            </w:r>
          </w:p>
        </w:tc>
        <w:tc>
          <w:tcPr>
            <w:tcW w:type="dxa" w:w="1739"/>
            <w:vAlign w:val="top"/>
          </w:tcPr>
          <w:p>
            <w:pPr>
              <w:wordWrap w:val="1"/>
              <w:spacing w:before="20" w:after="20" w:line="252" w:lineRule="auto"/>
            </w:pPr>
            <w:r/>
            <w:r>
              <w:rPr>
                <w:sz w:val="19"/>
              </w:rPr>
              <w:t>payment​Number</w:t>
            </w:r>
          </w:p>
        </w:tc>
        <w:tc>
          <w:tcPr>
            <w:tcW w:type="dxa" w:w="1982"/>
            <w:vAlign w:val="top"/>
          </w:tcPr>
          <w:p>
            <w:pPr>
              <w:wordWrap w:val="1"/>
              <w:spacing w:before="20" w:after="20" w:line="252" w:lineRule="auto"/>
            </w:pPr>
            <w:r/>
            <w:r>
              <w:rPr>
                <w:sz w:val="19"/>
              </w:rPr>
              <w:t>VARCHAR(32)</w:t>
            </w:r>
          </w:p>
        </w:tc>
        <w:tc>
          <w:tcPr>
            <w:tcW w:type="dxa" w:w="2533"/>
            <w:vAlign w:val="top"/>
          </w:tcPr>
          <w:p>
            <w:pPr>
              <w:wordWrap w:val="1"/>
              <w:spacing w:before="20" w:after="20" w:line="252" w:lineRule="auto"/>
            </w:pPr>
            <w:r/>
            <w:r>
              <w:rPr>
                <w:sz w:val="19"/>
              </w:rPr>
              <w:t>非空，唯一约束</w:t>
            </w:r>
          </w:p>
        </w:tc>
        <w:tc>
          <w:tcPr>
            <w:tcW w:type="dxa" w:w="1836"/>
            <w:vAlign w:val="top"/>
          </w:tcPr>
          <w:p>
            <w:pPr>
              <w:wordWrap w:val="1"/>
              <w:spacing w:before="20" w:after="20" w:line="252" w:lineRule="auto"/>
            </w:pPr>
            <w:r/>
            <w:r>
              <w:rPr>
                <w:sz w:val="19"/>
              </w:rPr>
              <w:t>对外支付单号</w:t>
            </w:r>
          </w:p>
        </w:tc>
      </w:tr>
      <w:tr>
        <w:tc>
          <w:tcPr>
            <w:tcW w:type="dxa" w:w="981"/>
            <w:vAlign w:val="top"/>
          </w:tcPr>
          <w:p>
            <w:pPr>
              <w:wordWrap w:val="1"/>
              <w:spacing w:before="20" w:after="20" w:line="252" w:lineRule="auto"/>
              <w:jc w:val="center"/>
            </w:pPr>
            <w:r/>
            <w:r>
              <w:rPr>
                <w:sz w:val="19"/>
              </w:rPr>
              <w:t>4</w:t>
            </w:r>
          </w:p>
        </w:tc>
        <w:tc>
          <w:tcPr>
            <w:tcW w:type="dxa" w:w="1739"/>
            <w:vAlign w:val="top"/>
          </w:tcPr>
          <w:p>
            <w:pPr>
              <w:wordWrap w:val="1"/>
              <w:spacing w:before="20" w:after="20" w:line="252" w:lineRule="auto"/>
            </w:pPr>
            <w:r/>
            <w:r>
              <w:rPr>
                <w:sz w:val="19"/>
              </w:rPr>
              <w:t>successful​Channel</w:t>
            </w:r>
          </w:p>
        </w:tc>
        <w:tc>
          <w:tcPr>
            <w:tcW w:type="dxa" w:w="1982"/>
            <w:vAlign w:val="top"/>
          </w:tcPr>
          <w:p>
            <w:pPr>
              <w:wordWrap w:val="1"/>
              <w:spacing w:before="20" w:after="20" w:line="252" w:lineRule="auto"/>
            </w:pPr>
            <w:r/>
            <w:r>
              <w:rPr>
                <w:sz w:val="19"/>
              </w:rPr>
              <w:t>VARCHAR(16)</w:t>
            </w:r>
          </w:p>
        </w:tc>
        <w:tc>
          <w:tcPr>
            <w:tcW w:type="dxa" w:w="2533"/>
            <w:vAlign w:val="top"/>
          </w:tcPr>
          <w:p>
            <w:pPr>
              <w:wordWrap w:val="1"/>
              <w:spacing w:before="20" w:after="20" w:line="252" w:lineRule="auto"/>
            </w:pPr>
            <w:r/>
            <w:r>
              <w:rPr>
                <w:sz w:val="19"/>
              </w:rPr>
              <w:t>可空，取值限于 WECHAT、ALIPAY、BANK_​CARD</w:t>
            </w:r>
          </w:p>
        </w:tc>
        <w:tc>
          <w:tcPr>
            <w:tcW w:type="dxa" w:w="1836"/>
            <w:vAlign w:val="top"/>
          </w:tcPr>
          <w:p>
            <w:pPr>
              <w:wordWrap w:val="1"/>
              <w:spacing w:before="20" w:after="20" w:line="252" w:lineRule="auto"/>
            </w:pPr>
            <w:r/>
            <w:r>
              <w:rPr>
                <w:sz w:val="19"/>
              </w:rPr>
              <w:t>最终成功支付渠道</w:t>
            </w:r>
          </w:p>
        </w:tc>
      </w:tr>
      <w:tr>
        <w:tc>
          <w:tcPr>
            <w:tcW w:type="dxa" w:w="981"/>
            <w:vAlign w:val="top"/>
          </w:tcPr>
          <w:p>
            <w:pPr>
              <w:wordWrap w:val="1"/>
              <w:spacing w:before="20" w:after="20" w:line="252" w:lineRule="auto"/>
              <w:jc w:val="center"/>
            </w:pPr>
            <w:r/>
            <w:r>
              <w:rPr>
                <w:sz w:val="19"/>
              </w:rPr>
              <w:t>5</w:t>
            </w:r>
          </w:p>
        </w:tc>
        <w:tc>
          <w:tcPr>
            <w:tcW w:type="dxa" w:w="1739"/>
            <w:vAlign w:val="top"/>
          </w:tcPr>
          <w:p>
            <w:pPr>
              <w:wordWrap w:val="1"/>
              <w:spacing w:before="20" w:after="20" w:line="252" w:lineRule="auto"/>
            </w:pPr>
            <w:r/>
            <w:r>
              <w:rPr>
                <w:sz w:val="19"/>
              </w:rPr>
              <w:t>amount</w:t>
            </w:r>
          </w:p>
        </w:tc>
        <w:tc>
          <w:tcPr>
            <w:tcW w:type="dxa" w:w="1982"/>
            <w:vAlign w:val="top"/>
          </w:tcPr>
          <w:p>
            <w:pPr>
              <w:wordWrap w:val="1"/>
              <w:spacing w:before="20" w:after="20" w:line="252" w:lineRule="auto"/>
            </w:pPr>
            <w:r/>
            <w:r>
              <w:rPr>
                <w:sz w:val="19"/>
              </w:rPr>
              <w:t>DECIMAL(12,2)</w:t>
            </w:r>
          </w:p>
        </w:tc>
        <w:tc>
          <w:tcPr>
            <w:tcW w:type="dxa" w:w="2533"/>
            <w:vAlign w:val="top"/>
          </w:tcPr>
          <w:p>
            <w:pPr>
              <w:wordWrap w:val="1"/>
              <w:spacing w:before="20" w:after="20" w:line="252" w:lineRule="auto"/>
            </w:pPr>
            <w:r/>
            <w:r>
              <w:rPr>
                <w:sz w:val="19"/>
              </w:rPr>
              <w:t>非空，不小于 0</w:t>
            </w:r>
          </w:p>
        </w:tc>
        <w:tc>
          <w:tcPr>
            <w:tcW w:type="dxa" w:w="1836"/>
            <w:vAlign w:val="top"/>
          </w:tcPr>
          <w:p>
            <w:pPr>
              <w:wordWrap w:val="1"/>
              <w:spacing w:before="20" w:after="20" w:line="252" w:lineRule="auto"/>
            </w:pPr>
            <w:r/>
            <w:r>
              <w:rPr>
                <w:sz w:val="19"/>
              </w:rPr>
              <w:t>应付金额，等于订单组总额</w:t>
            </w:r>
          </w:p>
        </w:tc>
      </w:tr>
      <w:tr>
        <w:tc>
          <w:tcPr>
            <w:tcW w:type="dxa" w:w="981"/>
            <w:vAlign w:val="top"/>
          </w:tcPr>
          <w:p>
            <w:pPr>
              <w:wordWrap w:val="1"/>
              <w:spacing w:before="20" w:after="20" w:line="252" w:lineRule="auto"/>
              <w:jc w:val="center"/>
            </w:pPr>
            <w:r/>
            <w:r>
              <w:rPr>
                <w:sz w:val="19"/>
              </w:rPr>
              <w:t>6</w:t>
            </w:r>
          </w:p>
        </w:tc>
        <w:tc>
          <w:tcPr>
            <w:tcW w:type="dxa" w:w="1739"/>
            <w:vAlign w:val="top"/>
          </w:tcPr>
          <w:p>
            <w:pPr>
              <w:wordWrap w:val="1"/>
              <w:spacing w:before="20" w:after="20" w:line="252" w:lineRule="auto"/>
            </w:pPr>
            <w:r/>
            <w:r>
              <w:rPr>
                <w:sz w:val="19"/>
              </w:rPr>
              <w:t>payment​Status</w:t>
            </w:r>
          </w:p>
        </w:tc>
        <w:tc>
          <w:tcPr>
            <w:tcW w:type="dxa" w:w="1982"/>
            <w:vAlign w:val="top"/>
          </w:tcPr>
          <w:p>
            <w:pPr>
              <w:wordWrap w:val="1"/>
              <w:spacing w:before="20" w:after="20" w:line="252" w:lineRule="auto"/>
            </w:pPr>
            <w:r/>
            <w:r>
              <w:rPr>
                <w:sz w:val="19"/>
              </w:rPr>
              <w:t>VARCHAR(16)</w:t>
            </w:r>
          </w:p>
        </w:tc>
        <w:tc>
          <w:tcPr>
            <w:tcW w:type="dxa" w:w="2533"/>
            <w:vAlign w:val="top"/>
          </w:tcPr>
          <w:p>
            <w:pPr>
              <w:wordWrap w:val="1"/>
              <w:spacing w:before="20" w:after="20" w:line="252" w:lineRule="auto"/>
            </w:pPr>
            <w:r/>
            <w:r>
              <w:rPr>
                <w:sz w:val="19"/>
              </w:rPr>
              <w:t>非空，取值限于 PENDING、SUCCEEDED、CANCELLED、EXPIRED</w:t>
            </w:r>
          </w:p>
        </w:tc>
        <w:tc>
          <w:tcPr>
            <w:tcW w:type="dxa" w:w="1836"/>
            <w:vAlign w:val="top"/>
          </w:tcPr>
          <w:p>
            <w:pPr>
              <w:wordWrap w:val="1"/>
              <w:spacing w:before="20" w:after="20" w:line="252" w:lineRule="auto"/>
            </w:pPr>
            <w:r/>
            <w:r>
              <w:rPr>
                <w:sz w:val="19"/>
              </w:rPr>
              <w:t>支付单状态</w:t>
            </w:r>
          </w:p>
        </w:tc>
      </w:tr>
      <w:tr>
        <w:tc>
          <w:tcPr>
            <w:tcW w:type="dxa" w:w="981"/>
            <w:vAlign w:val="top"/>
          </w:tcPr>
          <w:p>
            <w:pPr>
              <w:wordWrap w:val="1"/>
              <w:spacing w:before="20" w:after="20" w:line="252" w:lineRule="auto"/>
              <w:jc w:val="center"/>
            </w:pPr>
            <w:r/>
            <w:r>
              <w:rPr>
                <w:sz w:val="19"/>
              </w:rPr>
              <w:t>7</w:t>
            </w:r>
          </w:p>
        </w:tc>
        <w:tc>
          <w:tcPr>
            <w:tcW w:type="dxa" w:w="1739"/>
            <w:vAlign w:val="top"/>
          </w:tcPr>
          <w:p>
            <w:pPr>
              <w:wordWrap w:val="1"/>
              <w:spacing w:before="20" w:after="20" w:line="252" w:lineRule="auto"/>
            </w:pPr>
            <w:r/>
            <w:r>
              <w:rPr>
                <w:sz w:val="19"/>
              </w:rPr>
              <w:t>completed​At</w:t>
            </w:r>
          </w:p>
        </w:tc>
        <w:tc>
          <w:tcPr>
            <w:tcW w:type="dxa" w:w="1982"/>
            <w:vAlign w:val="top"/>
          </w:tcPr>
          <w:p>
            <w:pPr>
              <w:wordWrap w:val="1"/>
              <w:spacing w:before="20" w:after="20" w:line="252" w:lineRule="auto"/>
            </w:pPr>
            <w:r/>
            <w:r>
              <w:rPr>
                <w:sz w:val="19"/>
              </w:rPr>
              <w:t>DATETIME</w:t>
            </w:r>
          </w:p>
        </w:tc>
        <w:tc>
          <w:tcPr>
            <w:tcW w:type="dxa" w:w="2533"/>
            <w:vAlign w:val="top"/>
          </w:tcPr>
          <w:p>
            <w:pPr>
              <w:wordWrap w:val="1"/>
              <w:spacing w:before="20" w:after="20" w:line="252" w:lineRule="auto"/>
            </w:pPr>
            <w:r/>
            <w:r>
              <w:rPr>
                <w:sz w:val="19"/>
              </w:rPr>
              <w:t>可空</w:t>
            </w:r>
          </w:p>
        </w:tc>
        <w:tc>
          <w:tcPr>
            <w:tcW w:type="dxa" w:w="1836"/>
            <w:vAlign w:val="top"/>
          </w:tcPr>
          <w:p>
            <w:pPr>
              <w:wordWrap w:val="1"/>
              <w:spacing w:before="20" w:after="20" w:line="252" w:lineRule="auto"/>
            </w:pPr>
            <w:r/>
            <w:r>
              <w:rPr>
                <w:sz w:val="19"/>
              </w:rPr>
              <w:t>支付终结时间，待支付时为空</w:t>
            </w:r>
          </w:p>
        </w:tc>
      </w:tr>
      <w:tr>
        <w:tc>
          <w:tcPr>
            <w:tcW w:type="dxa" w:w="981"/>
            <w:vAlign w:val="top"/>
          </w:tcPr>
          <w:p>
            <w:pPr>
              <w:wordWrap w:val="1"/>
              <w:spacing w:before="20" w:after="20" w:line="252" w:lineRule="auto"/>
              <w:jc w:val="center"/>
            </w:pPr>
            <w:r/>
            <w:r>
              <w:rPr>
                <w:sz w:val="19"/>
              </w:rPr>
              <w:t>8</w:t>
            </w:r>
          </w:p>
        </w:tc>
        <w:tc>
          <w:tcPr>
            <w:tcW w:type="dxa" w:w="1739"/>
            <w:vAlign w:val="top"/>
          </w:tcPr>
          <w:p>
            <w:pPr>
              <w:wordWrap w:val="1"/>
              <w:spacing w:before="20" w:after="20" w:line="252" w:lineRule="auto"/>
            </w:pPr>
            <w:r/>
            <w:r>
              <w:rPr>
                <w:sz w:val="19"/>
              </w:rPr>
              <w:t>row​Version</w:t>
            </w:r>
          </w:p>
        </w:tc>
        <w:tc>
          <w:tcPr>
            <w:tcW w:type="dxa" w:w="1982"/>
            <w:vAlign w:val="top"/>
          </w:tcPr>
          <w:p>
            <w:pPr>
              <w:wordWrap w:val="1"/>
              <w:spacing w:before="20" w:after="20" w:line="252" w:lineRule="auto"/>
            </w:pPr>
            <w:r/>
            <w:r>
              <w:rPr>
                <w:sz w:val="19"/>
              </w:rPr>
              <w:t>LONG</w:t>
            </w:r>
          </w:p>
        </w:tc>
        <w:tc>
          <w:tcPr>
            <w:tcW w:type="dxa" w:w="2533"/>
            <w:vAlign w:val="top"/>
          </w:tcPr>
          <w:p>
            <w:pPr>
              <w:wordWrap w:val="1"/>
              <w:spacing w:before="20" w:after="20" w:line="252" w:lineRule="auto"/>
            </w:pPr>
            <w:r/>
            <w:r>
              <w:rPr>
                <w:sz w:val="19"/>
              </w:rPr>
              <w:t>非空，默认 0</w:t>
            </w:r>
          </w:p>
        </w:tc>
        <w:tc>
          <w:tcPr>
            <w:tcW w:type="dxa" w:w="1836"/>
            <w:vAlign w:val="top"/>
          </w:tcPr>
          <w:p>
            <w:pPr>
              <w:wordWrap w:val="1"/>
              <w:spacing w:before="20" w:after="20" w:line="252" w:lineRule="auto"/>
            </w:pPr>
            <w:r/>
            <w:r>
              <w:rPr>
                <w:sz w:val="19"/>
              </w:rPr>
              <w:t>乐观锁版本号</w:t>
            </w:r>
          </w:p>
        </w:tc>
      </w:tr>
    </w:tbl>
    <w:p>
      <w:pPr>
        <w:spacing w:after="40"/>
      </w:pPr>
    </w:p>
    <w:p>
      <w:pPr>
        <w:spacing w:before="120" w:after="60"/>
      </w:pPr>
      <w:r>
        <w:rPr>
          <w:b/>
          <w:sz w:val="21"/>
        </w:rPr>
        <w:t>tblPaymentAttempt 模拟支付尝试表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92"/>
        <w:gridCol w:w="1581"/>
        <w:gridCol w:w="1882"/>
        <w:gridCol w:w="3014"/>
        <w:gridCol w:w="1602"/>
      </w:tblGrid>
      <w:tr>
        <w:trPr>
          <w:tblHeader w:val="true"/>
          <w:cantSplit w:val="true"/>
        </w:trPr>
        <w:tc>
          <w:tcPr>
            <w:tcW w:type="dxa" w:w="992"/>
            <w:shd w:val="clear" w:color="auto" w:fill="DCE9F7"/>
            <w:vAlign w:val="center"/>
          </w:tcPr>
          <w:p>
            <w:pPr>
              <w:wordWrap w:val="1"/>
              <w:spacing w:before="20" w:after="20" w:line="252" w:lineRule="auto"/>
              <w:jc w:val="center"/>
            </w:pPr>
            <w:r/>
            <w:r>
              <w:rPr>
                <w:b/>
                <w:sz w:val="19"/>
              </w:rPr>
              <w:t>序号</w:t>
            </w:r>
          </w:p>
        </w:tc>
        <w:tc>
          <w:tcPr>
            <w:tcW w:type="dxa" w:w="1581"/>
            <w:shd w:val="clear" w:color="auto" w:fill="DCE9F7"/>
            <w:vAlign w:val="center"/>
          </w:tcPr>
          <w:p>
            <w:pPr>
              <w:wordWrap w:val="1"/>
              <w:spacing w:before="20" w:after="20" w:line="252" w:lineRule="auto"/>
              <w:jc w:val="center"/>
            </w:pPr>
            <w:r/>
            <w:r>
              <w:rPr>
                <w:b/>
                <w:sz w:val="19"/>
              </w:rPr>
              <w:t>字段</w:t>
            </w:r>
          </w:p>
        </w:tc>
        <w:tc>
          <w:tcPr>
            <w:tcW w:type="dxa" w:w="1882"/>
            <w:shd w:val="clear" w:color="auto" w:fill="DCE9F7"/>
            <w:vAlign w:val="center"/>
          </w:tcPr>
          <w:p>
            <w:pPr>
              <w:wordWrap w:val="1"/>
              <w:spacing w:before="20" w:after="20" w:line="252" w:lineRule="auto"/>
              <w:jc w:val="center"/>
            </w:pPr>
            <w:r/>
            <w:r>
              <w:rPr>
                <w:b/>
                <w:sz w:val="19"/>
              </w:rPr>
              <w:t>类型</w:t>
            </w:r>
          </w:p>
        </w:tc>
        <w:tc>
          <w:tcPr>
            <w:tcW w:type="dxa" w:w="3014"/>
            <w:shd w:val="clear" w:color="auto" w:fill="DCE9F7"/>
            <w:vAlign w:val="center"/>
          </w:tcPr>
          <w:p>
            <w:pPr>
              <w:wordWrap w:val="1"/>
              <w:spacing w:before="20" w:after="20" w:line="252" w:lineRule="auto"/>
              <w:jc w:val="center"/>
            </w:pPr>
            <w:r/>
            <w:r>
              <w:rPr>
                <w:b/>
                <w:sz w:val="19"/>
              </w:rPr>
              <w:t>约束</w:t>
            </w:r>
          </w:p>
        </w:tc>
        <w:tc>
          <w:tcPr>
            <w:tcW w:type="dxa" w:w="1602"/>
            <w:shd w:val="clear" w:color="auto" w:fill="DCE9F7"/>
            <w:vAlign w:val="center"/>
          </w:tcPr>
          <w:p>
            <w:pPr>
              <w:wordWrap w:val="1"/>
              <w:spacing w:before="20" w:after="20" w:line="252" w:lineRule="auto"/>
              <w:jc w:val="center"/>
            </w:pPr>
            <w:r/>
            <w:r>
              <w:rPr>
                <w:b/>
                <w:sz w:val="19"/>
              </w:rPr>
              <w:t>说明</w:t>
            </w:r>
          </w:p>
        </w:tc>
      </w:tr>
      <w:tr>
        <w:tc>
          <w:tcPr>
            <w:tcW w:type="dxa" w:w="992"/>
            <w:vAlign w:val="top"/>
          </w:tcPr>
          <w:p>
            <w:pPr>
              <w:wordWrap w:val="1"/>
              <w:spacing w:before="20" w:after="20" w:line="252" w:lineRule="auto"/>
              <w:jc w:val="center"/>
            </w:pPr>
            <w:r/>
            <w:r>
              <w:rPr>
                <w:sz w:val="19"/>
              </w:rPr>
              <w:t>1</w:t>
            </w:r>
          </w:p>
        </w:tc>
        <w:tc>
          <w:tcPr>
            <w:tcW w:type="dxa" w:w="1581"/>
            <w:vAlign w:val="top"/>
          </w:tcPr>
          <w:p>
            <w:pPr>
              <w:wordWrap w:val="1"/>
              <w:spacing w:before="20" w:after="20" w:line="252" w:lineRule="auto"/>
            </w:pPr>
            <w:r/>
            <w:r>
              <w:rPr>
                <w:sz w:val="19"/>
              </w:rPr>
              <w:t>attempt​Id</w:t>
            </w:r>
          </w:p>
        </w:tc>
        <w:tc>
          <w:tcPr>
            <w:tcW w:type="dxa" w:w="1882"/>
            <w:vAlign w:val="top"/>
          </w:tcPr>
          <w:p>
            <w:pPr>
              <w:wordWrap w:val="1"/>
              <w:spacing w:before="20" w:after="20" w:line="252" w:lineRule="auto"/>
            </w:pPr>
            <w:r/>
            <w:r>
              <w:rPr>
                <w:sz w:val="19"/>
              </w:rPr>
              <w:t>VARCHAR(36)</w:t>
            </w:r>
          </w:p>
        </w:tc>
        <w:tc>
          <w:tcPr>
            <w:tcW w:type="dxa" w:w="3014"/>
            <w:vAlign w:val="top"/>
          </w:tcPr>
          <w:p>
            <w:pPr>
              <w:wordWrap w:val="1"/>
              <w:spacing w:before="20" w:after="20" w:line="252" w:lineRule="auto"/>
            </w:pPr>
            <w:r/>
            <w:r>
              <w:rPr>
                <w:sz w:val="19"/>
              </w:rPr>
              <w:t>主键</w:t>
            </w:r>
          </w:p>
        </w:tc>
        <w:tc>
          <w:tcPr>
            <w:tcW w:type="dxa" w:w="1602"/>
            <w:vAlign w:val="top"/>
          </w:tcPr>
          <w:p>
            <w:pPr>
              <w:wordWrap w:val="1"/>
              <w:spacing w:before="20" w:after="20" w:line="252" w:lineRule="auto"/>
            </w:pPr>
            <w:r/>
            <w:r>
              <w:rPr>
                <w:sz w:val="19"/>
              </w:rPr>
              <w:t>支付尝试编号</w:t>
            </w:r>
          </w:p>
        </w:tc>
      </w:tr>
      <w:tr>
        <w:tc>
          <w:tcPr>
            <w:tcW w:type="dxa" w:w="992"/>
            <w:vAlign w:val="top"/>
          </w:tcPr>
          <w:p>
            <w:pPr>
              <w:wordWrap w:val="1"/>
              <w:spacing w:before="20" w:after="20" w:line="252" w:lineRule="auto"/>
              <w:jc w:val="center"/>
            </w:pPr>
            <w:r/>
            <w:r>
              <w:rPr>
                <w:sz w:val="19"/>
              </w:rPr>
              <w:t>2</w:t>
            </w:r>
          </w:p>
        </w:tc>
        <w:tc>
          <w:tcPr>
            <w:tcW w:type="dxa" w:w="1581"/>
            <w:vAlign w:val="top"/>
          </w:tcPr>
          <w:p>
            <w:pPr>
              <w:wordWrap w:val="1"/>
              <w:spacing w:before="20" w:after="20" w:line="252" w:lineRule="auto"/>
            </w:pPr>
            <w:r/>
            <w:r>
              <w:rPr>
                <w:sz w:val="19"/>
              </w:rPr>
              <w:t>payment​Id</w:t>
            </w:r>
          </w:p>
        </w:tc>
        <w:tc>
          <w:tcPr>
            <w:tcW w:type="dxa" w:w="1882"/>
            <w:vAlign w:val="top"/>
          </w:tcPr>
          <w:p>
            <w:pPr>
              <w:wordWrap w:val="1"/>
              <w:spacing w:before="20" w:after="20" w:line="252" w:lineRule="auto"/>
            </w:pPr>
            <w:r/>
            <w:r>
              <w:rPr>
                <w:sz w:val="19"/>
              </w:rPr>
              <w:t>VARCHAR(36)</w:t>
            </w:r>
          </w:p>
        </w:tc>
        <w:tc>
          <w:tcPr>
            <w:tcW w:type="dxa" w:w="3014"/>
            <w:vAlign w:val="top"/>
          </w:tcPr>
          <w:p>
            <w:pPr>
              <w:wordWrap w:val="1"/>
              <w:spacing w:before="20" w:after="20" w:line="252" w:lineRule="auto"/>
            </w:pPr>
            <w:r/>
            <w:r>
              <w:rPr>
                <w:sz w:val="19"/>
              </w:rPr>
              <w:t>非空，外键引用 tbl​Payment(payment​Id)，与创建时间组成索引</w:t>
            </w:r>
          </w:p>
        </w:tc>
        <w:tc>
          <w:tcPr>
            <w:tcW w:type="dxa" w:w="1602"/>
            <w:vAlign w:val="top"/>
          </w:tcPr>
          <w:p>
            <w:pPr>
              <w:wordWrap w:val="1"/>
              <w:spacing w:before="20" w:after="20" w:line="252" w:lineRule="auto"/>
            </w:pPr>
            <w:r/>
            <w:r>
              <w:rPr>
                <w:sz w:val="19"/>
              </w:rPr>
              <w:t>所属支付单编号</w:t>
            </w:r>
          </w:p>
        </w:tc>
      </w:tr>
      <w:tr>
        <w:tc>
          <w:tcPr>
            <w:tcW w:type="dxa" w:w="992"/>
            <w:vAlign w:val="top"/>
          </w:tcPr>
          <w:p>
            <w:pPr>
              <w:wordWrap w:val="1"/>
              <w:spacing w:before="20" w:after="20" w:line="252" w:lineRule="auto"/>
              <w:jc w:val="center"/>
            </w:pPr>
            <w:r/>
            <w:r>
              <w:rPr>
                <w:sz w:val="19"/>
              </w:rPr>
              <w:t>3</w:t>
            </w:r>
          </w:p>
        </w:tc>
        <w:tc>
          <w:tcPr>
            <w:tcW w:type="dxa" w:w="1581"/>
            <w:vAlign w:val="top"/>
          </w:tcPr>
          <w:p>
            <w:pPr>
              <w:wordWrap w:val="1"/>
              <w:spacing w:before="20" w:after="20" w:line="252" w:lineRule="auto"/>
            </w:pPr>
            <w:r/>
            <w:r>
              <w:rPr>
                <w:sz w:val="19"/>
              </w:rPr>
              <w:t>channel</w:t>
            </w:r>
          </w:p>
        </w:tc>
        <w:tc>
          <w:tcPr>
            <w:tcW w:type="dxa" w:w="1882"/>
            <w:vAlign w:val="top"/>
          </w:tcPr>
          <w:p>
            <w:pPr>
              <w:wordWrap w:val="1"/>
              <w:spacing w:before="20" w:after="20" w:line="252" w:lineRule="auto"/>
            </w:pPr>
            <w:r/>
            <w:r>
              <w:rPr>
                <w:sz w:val="19"/>
              </w:rPr>
              <w:t>VARCHAR(16)</w:t>
            </w:r>
          </w:p>
        </w:tc>
        <w:tc>
          <w:tcPr>
            <w:tcW w:type="dxa" w:w="3014"/>
            <w:vAlign w:val="top"/>
          </w:tcPr>
          <w:p>
            <w:pPr>
              <w:wordWrap w:val="1"/>
              <w:spacing w:before="20" w:after="20" w:line="252" w:lineRule="auto"/>
            </w:pPr>
            <w:r/>
            <w:r>
              <w:rPr>
                <w:sz w:val="19"/>
              </w:rPr>
              <w:t>非空，取值限于 WECHAT、ALIPAY、BANK_​CARD</w:t>
            </w:r>
          </w:p>
        </w:tc>
        <w:tc>
          <w:tcPr>
            <w:tcW w:type="dxa" w:w="1602"/>
            <w:vAlign w:val="top"/>
          </w:tcPr>
          <w:p>
            <w:pPr>
              <w:wordWrap w:val="1"/>
              <w:spacing w:before="20" w:after="20" w:line="252" w:lineRule="auto"/>
            </w:pPr>
            <w:r/>
            <w:r>
              <w:rPr>
                <w:sz w:val="19"/>
              </w:rPr>
              <w:t>本次模拟支付渠道</w:t>
            </w:r>
          </w:p>
        </w:tc>
      </w:tr>
      <w:tr>
        <w:tc>
          <w:tcPr>
            <w:tcW w:type="dxa" w:w="992"/>
            <w:vAlign w:val="top"/>
          </w:tcPr>
          <w:p>
            <w:pPr>
              <w:wordWrap w:val="1"/>
              <w:spacing w:before="20" w:after="20" w:line="252" w:lineRule="auto"/>
              <w:jc w:val="center"/>
            </w:pPr>
            <w:r/>
            <w:r>
              <w:rPr>
                <w:sz w:val="19"/>
              </w:rPr>
              <w:t>4</w:t>
            </w:r>
          </w:p>
        </w:tc>
        <w:tc>
          <w:tcPr>
            <w:tcW w:type="dxa" w:w="1581"/>
            <w:vAlign w:val="top"/>
          </w:tcPr>
          <w:p>
            <w:pPr>
              <w:wordWrap w:val="1"/>
              <w:spacing w:before="20" w:after="20" w:line="252" w:lineRule="auto"/>
            </w:pPr>
            <w:r/>
            <w:r>
              <w:rPr>
                <w:sz w:val="19"/>
              </w:rPr>
              <w:t>attempt​Status</w:t>
            </w:r>
          </w:p>
        </w:tc>
        <w:tc>
          <w:tcPr>
            <w:tcW w:type="dxa" w:w="1882"/>
            <w:vAlign w:val="top"/>
          </w:tcPr>
          <w:p>
            <w:pPr>
              <w:wordWrap w:val="1"/>
              <w:spacing w:before="20" w:after="20" w:line="252" w:lineRule="auto"/>
            </w:pPr>
            <w:r/>
            <w:r>
              <w:rPr>
                <w:sz w:val="19"/>
              </w:rPr>
              <w:t>VARCHAR(16)</w:t>
            </w:r>
          </w:p>
        </w:tc>
        <w:tc>
          <w:tcPr>
            <w:tcW w:type="dxa" w:w="3014"/>
            <w:vAlign w:val="top"/>
          </w:tcPr>
          <w:p>
            <w:pPr>
              <w:wordWrap w:val="1"/>
              <w:spacing w:before="20" w:after="20" w:line="252" w:lineRule="auto"/>
            </w:pPr>
            <w:r/>
            <w:r>
              <w:rPr>
                <w:sz w:val="19"/>
              </w:rPr>
              <w:t>非空，取值限于 STARTED、SUCCEEDED、FAILED、CANCELLED</w:t>
            </w:r>
          </w:p>
        </w:tc>
        <w:tc>
          <w:tcPr>
            <w:tcW w:type="dxa" w:w="1602"/>
            <w:vAlign w:val="top"/>
          </w:tcPr>
          <w:p>
            <w:pPr>
              <w:wordWrap w:val="1"/>
              <w:spacing w:before="20" w:after="20" w:line="252" w:lineRule="auto"/>
            </w:pPr>
            <w:r/>
            <w:r>
              <w:rPr>
                <w:sz w:val="19"/>
              </w:rPr>
              <w:t>本次尝试结果</w:t>
            </w:r>
          </w:p>
        </w:tc>
      </w:tr>
      <w:tr>
        <w:tc>
          <w:tcPr>
            <w:tcW w:type="dxa" w:w="992"/>
            <w:vAlign w:val="top"/>
          </w:tcPr>
          <w:p>
            <w:pPr>
              <w:wordWrap w:val="1"/>
              <w:spacing w:before="20" w:after="20" w:line="252" w:lineRule="auto"/>
              <w:jc w:val="center"/>
            </w:pPr>
            <w:r/>
            <w:r>
              <w:rPr>
                <w:sz w:val="19"/>
              </w:rPr>
              <w:t>5</w:t>
            </w:r>
          </w:p>
        </w:tc>
        <w:tc>
          <w:tcPr>
            <w:tcW w:type="dxa" w:w="1581"/>
            <w:vAlign w:val="top"/>
          </w:tcPr>
          <w:p>
            <w:pPr>
              <w:wordWrap w:val="1"/>
              <w:spacing w:before="20" w:after="20" w:line="252" w:lineRule="auto"/>
            </w:pPr>
            <w:r/>
            <w:r>
              <w:rPr>
                <w:sz w:val="19"/>
              </w:rPr>
              <w:t>created​At</w:t>
            </w:r>
          </w:p>
        </w:tc>
        <w:tc>
          <w:tcPr>
            <w:tcW w:type="dxa" w:w="1882"/>
            <w:vAlign w:val="top"/>
          </w:tcPr>
          <w:p>
            <w:pPr>
              <w:wordWrap w:val="1"/>
              <w:spacing w:before="20" w:after="20" w:line="252" w:lineRule="auto"/>
            </w:pPr>
            <w:r/>
            <w:r>
              <w:rPr>
                <w:sz w:val="19"/>
              </w:rPr>
              <w:t>DATETIME</w:t>
            </w:r>
          </w:p>
        </w:tc>
        <w:tc>
          <w:tcPr>
            <w:tcW w:type="dxa" w:w="3014"/>
            <w:vAlign w:val="top"/>
          </w:tcPr>
          <w:p>
            <w:pPr>
              <w:wordWrap w:val="1"/>
              <w:spacing w:before="20" w:after="20" w:line="252" w:lineRule="auto"/>
            </w:pPr>
            <w:r/>
            <w:r>
              <w:rPr>
                <w:sz w:val="19"/>
              </w:rPr>
              <w:t>非空</w:t>
            </w:r>
          </w:p>
        </w:tc>
        <w:tc>
          <w:tcPr>
            <w:tcW w:type="dxa" w:w="1602"/>
            <w:vAlign w:val="top"/>
          </w:tcPr>
          <w:p>
            <w:pPr>
              <w:wordWrap w:val="1"/>
              <w:spacing w:before="20" w:after="20" w:line="252" w:lineRule="auto"/>
            </w:pPr>
            <w:r/>
            <w:r>
              <w:rPr>
                <w:sz w:val="19"/>
              </w:rPr>
              <w:t>尝试开始时间</w:t>
            </w:r>
          </w:p>
        </w:tc>
      </w:tr>
      <w:tr>
        <w:tc>
          <w:tcPr>
            <w:tcW w:type="dxa" w:w="992"/>
            <w:vAlign w:val="top"/>
          </w:tcPr>
          <w:p>
            <w:pPr>
              <w:wordWrap w:val="1"/>
              <w:spacing w:before="20" w:after="20" w:line="252" w:lineRule="auto"/>
              <w:jc w:val="center"/>
            </w:pPr>
            <w:r/>
            <w:r>
              <w:rPr>
                <w:sz w:val="19"/>
              </w:rPr>
              <w:t>6</w:t>
            </w:r>
          </w:p>
        </w:tc>
        <w:tc>
          <w:tcPr>
            <w:tcW w:type="dxa" w:w="1581"/>
            <w:vAlign w:val="top"/>
          </w:tcPr>
          <w:p>
            <w:pPr>
              <w:wordWrap w:val="1"/>
              <w:spacing w:before="20" w:after="20" w:line="252" w:lineRule="auto"/>
            </w:pPr>
            <w:r/>
            <w:r>
              <w:rPr>
                <w:sz w:val="19"/>
              </w:rPr>
              <w:t>completed​At</w:t>
            </w:r>
          </w:p>
        </w:tc>
        <w:tc>
          <w:tcPr>
            <w:tcW w:type="dxa" w:w="1882"/>
            <w:vAlign w:val="top"/>
          </w:tcPr>
          <w:p>
            <w:pPr>
              <w:wordWrap w:val="1"/>
              <w:spacing w:before="20" w:after="20" w:line="252" w:lineRule="auto"/>
            </w:pPr>
            <w:r/>
            <w:r>
              <w:rPr>
                <w:sz w:val="19"/>
              </w:rPr>
              <w:t>DATETIME</w:t>
            </w:r>
          </w:p>
        </w:tc>
        <w:tc>
          <w:tcPr>
            <w:tcW w:type="dxa" w:w="3014"/>
            <w:vAlign w:val="top"/>
          </w:tcPr>
          <w:p>
            <w:pPr>
              <w:wordWrap w:val="1"/>
              <w:spacing w:before="20" w:after="20" w:line="252" w:lineRule="auto"/>
            </w:pPr>
            <w:r/>
            <w:r>
              <w:rPr>
                <w:sz w:val="19"/>
              </w:rPr>
              <w:t>可空</w:t>
            </w:r>
          </w:p>
        </w:tc>
        <w:tc>
          <w:tcPr>
            <w:tcW w:type="dxa" w:w="1602"/>
            <w:vAlign w:val="top"/>
          </w:tcPr>
          <w:p>
            <w:pPr>
              <w:wordWrap w:val="1"/>
              <w:spacing w:before="20" w:after="20" w:line="252" w:lineRule="auto"/>
            </w:pPr>
            <w:r/>
            <w:r>
              <w:rPr>
                <w:sz w:val="19"/>
              </w:rPr>
              <w:t>尝试结束时间</w:t>
            </w:r>
          </w:p>
        </w:tc>
      </w:tr>
    </w:tbl>
    <w:p>
      <w:pPr>
        <w:spacing w:after="40"/>
      </w:pPr>
    </w:p>
    <w:p>
      <w:pPr>
        <w:spacing w:before="120" w:after="60"/>
      </w:pPr>
      <w:r>
        <w:rPr>
          <w:b/>
          <w:sz w:val="21"/>
        </w:rPr>
        <w:t>tblInventoryReservation 库存预留表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85"/>
        <w:gridCol w:w="1779"/>
        <w:gridCol w:w="1688"/>
        <w:gridCol w:w="2899"/>
        <w:gridCol w:w="1719"/>
      </w:tblGrid>
      <w:tr>
        <w:trPr>
          <w:tblHeader w:val="true"/>
          <w:cantSplit w:val="true"/>
        </w:trPr>
        <w:tc>
          <w:tcPr>
            <w:tcW w:type="dxa" w:w="985"/>
            <w:shd w:val="clear" w:color="auto" w:fill="DCE9F7"/>
            <w:vAlign w:val="center"/>
          </w:tcPr>
          <w:p>
            <w:pPr>
              <w:wordWrap w:val="1"/>
              <w:spacing w:before="20" w:after="20" w:line="252" w:lineRule="auto"/>
              <w:jc w:val="center"/>
            </w:pPr>
            <w:r/>
            <w:r>
              <w:rPr>
                <w:b/>
                <w:sz w:val="19"/>
              </w:rPr>
              <w:t>序号</w:t>
            </w:r>
          </w:p>
        </w:tc>
        <w:tc>
          <w:tcPr>
            <w:tcW w:type="dxa" w:w="1779"/>
            <w:shd w:val="clear" w:color="auto" w:fill="DCE9F7"/>
            <w:vAlign w:val="center"/>
          </w:tcPr>
          <w:p>
            <w:pPr>
              <w:wordWrap w:val="1"/>
              <w:spacing w:before="20" w:after="20" w:line="252" w:lineRule="auto"/>
              <w:jc w:val="center"/>
            </w:pPr>
            <w:r/>
            <w:r>
              <w:rPr>
                <w:b/>
                <w:sz w:val="19"/>
              </w:rPr>
              <w:t>字段</w:t>
            </w:r>
          </w:p>
        </w:tc>
        <w:tc>
          <w:tcPr>
            <w:tcW w:type="dxa" w:w="1688"/>
            <w:shd w:val="clear" w:color="auto" w:fill="DCE9F7"/>
            <w:vAlign w:val="center"/>
          </w:tcPr>
          <w:p>
            <w:pPr>
              <w:wordWrap w:val="1"/>
              <w:spacing w:before="20" w:after="20" w:line="252" w:lineRule="auto"/>
              <w:jc w:val="center"/>
            </w:pPr>
            <w:r/>
            <w:r>
              <w:rPr>
                <w:b/>
                <w:sz w:val="19"/>
              </w:rPr>
              <w:t>类型</w:t>
            </w:r>
          </w:p>
        </w:tc>
        <w:tc>
          <w:tcPr>
            <w:tcW w:type="dxa" w:w="2899"/>
            <w:shd w:val="clear" w:color="auto" w:fill="DCE9F7"/>
            <w:vAlign w:val="center"/>
          </w:tcPr>
          <w:p>
            <w:pPr>
              <w:wordWrap w:val="1"/>
              <w:spacing w:before="20" w:after="20" w:line="252" w:lineRule="auto"/>
              <w:jc w:val="center"/>
            </w:pPr>
            <w:r/>
            <w:r>
              <w:rPr>
                <w:b/>
                <w:sz w:val="19"/>
              </w:rPr>
              <w:t>约束</w:t>
            </w:r>
          </w:p>
        </w:tc>
        <w:tc>
          <w:tcPr>
            <w:tcW w:type="dxa" w:w="1719"/>
            <w:shd w:val="clear" w:color="auto" w:fill="DCE9F7"/>
            <w:vAlign w:val="center"/>
          </w:tcPr>
          <w:p>
            <w:pPr>
              <w:wordWrap w:val="1"/>
              <w:spacing w:before="20" w:after="20" w:line="252" w:lineRule="auto"/>
              <w:jc w:val="center"/>
            </w:pPr>
            <w:r/>
            <w:r>
              <w:rPr>
                <w:b/>
                <w:sz w:val="19"/>
              </w:rPr>
              <w:t>说明</w:t>
            </w:r>
          </w:p>
        </w:tc>
      </w:tr>
      <w:tr>
        <w:tc>
          <w:tcPr>
            <w:tcW w:type="dxa" w:w="985"/>
            <w:vAlign w:val="top"/>
          </w:tcPr>
          <w:p>
            <w:pPr>
              <w:wordWrap w:val="1"/>
              <w:spacing w:before="20" w:after="20" w:line="252" w:lineRule="auto"/>
              <w:jc w:val="center"/>
            </w:pPr>
            <w:r/>
            <w:r>
              <w:rPr>
                <w:sz w:val="19"/>
              </w:rPr>
              <w:t>1</w:t>
            </w:r>
          </w:p>
        </w:tc>
        <w:tc>
          <w:tcPr>
            <w:tcW w:type="dxa" w:w="1779"/>
            <w:vAlign w:val="top"/>
          </w:tcPr>
          <w:p>
            <w:pPr>
              <w:wordWrap w:val="1"/>
              <w:spacing w:before="20" w:after="20" w:line="252" w:lineRule="auto"/>
            </w:pPr>
            <w:r/>
            <w:r>
              <w:rPr>
                <w:sz w:val="19"/>
              </w:rPr>
              <w:t>reservation​Id</w:t>
            </w:r>
          </w:p>
        </w:tc>
        <w:tc>
          <w:tcPr>
            <w:tcW w:type="dxa" w:w="1688"/>
            <w:vAlign w:val="top"/>
          </w:tcPr>
          <w:p>
            <w:pPr>
              <w:wordWrap w:val="1"/>
              <w:spacing w:before="20" w:after="20" w:line="252" w:lineRule="auto"/>
            </w:pPr>
            <w:r/>
            <w:r>
              <w:rPr>
                <w:sz w:val="19"/>
              </w:rPr>
              <w:t>VARCHAR(36)</w:t>
            </w:r>
          </w:p>
        </w:tc>
        <w:tc>
          <w:tcPr>
            <w:tcW w:type="dxa" w:w="2899"/>
            <w:vAlign w:val="top"/>
          </w:tcPr>
          <w:p>
            <w:pPr>
              <w:wordWrap w:val="1"/>
              <w:spacing w:before="20" w:after="20" w:line="252" w:lineRule="auto"/>
            </w:pPr>
            <w:r/>
            <w:r>
              <w:rPr>
                <w:sz w:val="19"/>
              </w:rPr>
              <w:t>主键</w:t>
            </w:r>
          </w:p>
        </w:tc>
        <w:tc>
          <w:tcPr>
            <w:tcW w:type="dxa" w:w="1719"/>
            <w:vAlign w:val="top"/>
          </w:tcPr>
          <w:p>
            <w:pPr>
              <w:wordWrap w:val="1"/>
              <w:spacing w:before="20" w:after="20" w:line="252" w:lineRule="auto"/>
            </w:pPr>
            <w:r/>
            <w:r>
              <w:rPr>
                <w:sz w:val="19"/>
              </w:rPr>
              <w:t>预留记录编号</w:t>
            </w:r>
          </w:p>
        </w:tc>
      </w:tr>
      <w:tr>
        <w:tc>
          <w:tcPr>
            <w:tcW w:type="dxa" w:w="985"/>
            <w:vAlign w:val="top"/>
          </w:tcPr>
          <w:p>
            <w:pPr>
              <w:wordWrap w:val="1"/>
              <w:spacing w:before="20" w:after="20" w:line="252" w:lineRule="auto"/>
              <w:jc w:val="center"/>
            </w:pPr>
            <w:r/>
            <w:r>
              <w:rPr>
                <w:sz w:val="19"/>
              </w:rPr>
              <w:t>2</w:t>
            </w:r>
          </w:p>
        </w:tc>
        <w:tc>
          <w:tcPr>
            <w:tcW w:type="dxa" w:w="1779"/>
            <w:vAlign w:val="top"/>
          </w:tcPr>
          <w:p>
            <w:pPr>
              <w:wordWrap w:val="1"/>
              <w:spacing w:before="20" w:after="20" w:line="252" w:lineRule="auto"/>
            </w:pPr>
            <w:r/>
            <w:r>
              <w:rPr>
                <w:sz w:val="19"/>
              </w:rPr>
              <w:t>payment​Id</w:t>
            </w:r>
          </w:p>
        </w:tc>
        <w:tc>
          <w:tcPr>
            <w:tcW w:type="dxa" w:w="1688"/>
            <w:vAlign w:val="top"/>
          </w:tcPr>
          <w:p>
            <w:pPr>
              <w:wordWrap w:val="1"/>
              <w:spacing w:before="20" w:after="20" w:line="252" w:lineRule="auto"/>
            </w:pPr>
            <w:r/>
            <w:r>
              <w:rPr>
                <w:sz w:val="19"/>
              </w:rPr>
              <w:t>VARCHAR(36)</w:t>
            </w:r>
          </w:p>
        </w:tc>
        <w:tc>
          <w:tcPr>
            <w:tcW w:type="dxa" w:w="2899"/>
            <w:vAlign w:val="top"/>
          </w:tcPr>
          <w:p>
            <w:pPr>
              <w:wordWrap w:val="1"/>
              <w:spacing w:before="20" w:after="20" w:line="252" w:lineRule="auto"/>
            </w:pPr>
            <w:r/>
            <w:r>
              <w:rPr>
                <w:sz w:val="19"/>
              </w:rPr>
              <w:t>非空，外键引用 tbl​Payment(payment​Id)</w:t>
            </w:r>
          </w:p>
        </w:tc>
        <w:tc>
          <w:tcPr>
            <w:tcW w:type="dxa" w:w="1719"/>
            <w:vAlign w:val="top"/>
          </w:tcPr>
          <w:p>
            <w:pPr>
              <w:wordWrap w:val="1"/>
              <w:spacing w:before="20" w:after="20" w:line="252" w:lineRule="auto"/>
            </w:pPr>
            <w:r/>
            <w:r>
              <w:rPr>
                <w:sz w:val="19"/>
              </w:rPr>
              <w:t>支付单编号</w:t>
            </w:r>
          </w:p>
        </w:tc>
      </w:tr>
      <w:tr>
        <w:tc>
          <w:tcPr>
            <w:tcW w:type="dxa" w:w="985"/>
            <w:vAlign w:val="top"/>
          </w:tcPr>
          <w:p>
            <w:pPr>
              <w:wordWrap w:val="1"/>
              <w:spacing w:before="20" w:after="20" w:line="252" w:lineRule="auto"/>
              <w:jc w:val="center"/>
            </w:pPr>
            <w:r/>
            <w:r>
              <w:rPr>
                <w:sz w:val="19"/>
              </w:rPr>
              <w:t>3</w:t>
            </w:r>
          </w:p>
        </w:tc>
        <w:tc>
          <w:tcPr>
            <w:tcW w:type="dxa" w:w="1779"/>
            <w:vAlign w:val="top"/>
          </w:tcPr>
          <w:p>
            <w:pPr>
              <w:wordWrap w:val="1"/>
              <w:spacing w:before="20" w:after="20" w:line="252" w:lineRule="auto"/>
            </w:pPr>
            <w:r/>
            <w:r>
              <w:rPr>
                <w:sz w:val="19"/>
              </w:rPr>
              <w:t>sku​Id</w:t>
            </w:r>
          </w:p>
        </w:tc>
        <w:tc>
          <w:tcPr>
            <w:tcW w:type="dxa" w:w="1688"/>
            <w:vAlign w:val="top"/>
          </w:tcPr>
          <w:p>
            <w:pPr>
              <w:wordWrap w:val="1"/>
              <w:spacing w:before="20" w:after="20" w:line="252" w:lineRule="auto"/>
            </w:pPr>
            <w:r/>
            <w:r>
              <w:rPr>
                <w:sz w:val="19"/>
              </w:rPr>
              <w:t>VARCHAR(36)</w:t>
            </w:r>
          </w:p>
        </w:tc>
        <w:tc>
          <w:tcPr>
            <w:tcW w:type="dxa" w:w="2899"/>
            <w:vAlign w:val="top"/>
          </w:tcPr>
          <w:p>
            <w:pPr>
              <w:wordWrap w:val="1"/>
              <w:spacing w:before="20" w:after="20" w:line="252" w:lineRule="auto"/>
            </w:pPr>
            <w:r/>
            <w:r>
              <w:rPr>
                <w:sz w:val="19"/>
              </w:rPr>
              <w:t>非空，外键引用 tbl​Product​Sku(sku​Id)</w:t>
            </w:r>
          </w:p>
        </w:tc>
        <w:tc>
          <w:tcPr>
            <w:tcW w:type="dxa" w:w="1719"/>
            <w:vAlign w:val="top"/>
          </w:tcPr>
          <w:p>
            <w:pPr>
              <w:wordWrap w:val="1"/>
              <w:spacing w:before="20" w:after="20" w:line="252" w:lineRule="auto"/>
            </w:pPr>
            <w:r/>
            <w:r>
              <w:rPr>
                <w:sz w:val="19"/>
              </w:rPr>
              <w:t>商品规格编号</w:t>
            </w:r>
          </w:p>
        </w:tc>
      </w:tr>
      <w:tr>
        <w:tc>
          <w:tcPr>
            <w:tcW w:type="dxa" w:w="985"/>
            <w:vAlign w:val="top"/>
          </w:tcPr>
          <w:p>
            <w:pPr>
              <w:wordWrap w:val="1"/>
              <w:spacing w:before="20" w:after="20" w:line="252" w:lineRule="auto"/>
              <w:jc w:val="center"/>
            </w:pPr>
            <w:r/>
            <w:r>
              <w:rPr>
                <w:sz w:val="19"/>
              </w:rPr>
              <w:t>4</w:t>
            </w:r>
          </w:p>
        </w:tc>
        <w:tc>
          <w:tcPr>
            <w:tcW w:type="dxa" w:w="1779"/>
            <w:vAlign w:val="top"/>
          </w:tcPr>
          <w:p>
            <w:pPr>
              <w:wordWrap w:val="1"/>
              <w:spacing w:before="20" w:after="20" w:line="252" w:lineRule="auto"/>
            </w:pPr>
            <w:r/>
            <w:r>
              <w:rPr>
                <w:sz w:val="19"/>
              </w:rPr>
              <w:t>quantity</w:t>
            </w:r>
          </w:p>
        </w:tc>
        <w:tc>
          <w:tcPr>
            <w:tcW w:type="dxa" w:w="1688"/>
            <w:vAlign w:val="top"/>
          </w:tcPr>
          <w:p>
            <w:pPr>
              <w:wordWrap w:val="1"/>
              <w:spacing w:before="20" w:after="20" w:line="252" w:lineRule="auto"/>
            </w:pPr>
            <w:r/>
            <w:r>
              <w:rPr>
                <w:sz w:val="19"/>
              </w:rPr>
              <w:t>LONG</w:t>
            </w:r>
          </w:p>
        </w:tc>
        <w:tc>
          <w:tcPr>
            <w:tcW w:type="dxa" w:w="2899"/>
            <w:vAlign w:val="top"/>
          </w:tcPr>
          <w:p>
            <w:pPr>
              <w:wordWrap w:val="1"/>
              <w:spacing w:before="20" w:after="20" w:line="252" w:lineRule="auto"/>
            </w:pPr>
            <w:r/>
            <w:r>
              <w:rPr>
                <w:sz w:val="19"/>
              </w:rPr>
              <w:t>非空，大于 0</w:t>
            </w:r>
          </w:p>
        </w:tc>
        <w:tc>
          <w:tcPr>
            <w:tcW w:type="dxa" w:w="1719"/>
            <w:vAlign w:val="top"/>
          </w:tcPr>
          <w:p>
            <w:pPr>
              <w:wordWrap w:val="1"/>
              <w:spacing w:before="20" w:after="20" w:line="252" w:lineRule="auto"/>
            </w:pPr>
            <w:r/>
            <w:r>
              <w:rPr>
                <w:sz w:val="19"/>
              </w:rPr>
              <w:t>预留数量</w:t>
            </w:r>
          </w:p>
        </w:tc>
      </w:tr>
      <w:tr>
        <w:tc>
          <w:tcPr>
            <w:tcW w:type="dxa" w:w="985"/>
            <w:vAlign w:val="top"/>
          </w:tcPr>
          <w:p>
            <w:pPr>
              <w:wordWrap w:val="1"/>
              <w:spacing w:before="20" w:after="20" w:line="252" w:lineRule="auto"/>
              <w:jc w:val="center"/>
            </w:pPr>
            <w:r/>
            <w:r>
              <w:rPr>
                <w:sz w:val="19"/>
              </w:rPr>
              <w:t>5</w:t>
            </w:r>
          </w:p>
        </w:tc>
        <w:tc>
          <w:tcPr>
            <w:tcW w:type="dxa" w:w="1779"/>
            <w:vAlign w:val="top"/>
          </w:tcPr>
          <w:p>
            <w:pPr>
              <w:wordWrap w:val="1"/>
              <w:spacing w:before="20" w:after="20" w:line="252" w:lineRule="auto"/>
            </w:pPr>
            <w:r/>
            <w:r>
              <w:rPr>
                <w:sz w:val="19"/>
              </w:rPr>
              <w:t>reservation​Status</w:t>
            </w:r>
          </w:p>
        </w:tc>
        <w:tc>
          <w:tcPr>
            <w:tcW w:type="dxa" w:w="1688"/>
            <w:vAlign w:val="top"/>
          </w:tcPr>
          <w:p>
            <w:pPr>
              <w:wordWrap w:val="1"/>
              <w:spacing w:before="20" w:after="20" w:line="252" w:lineRule="auto"/>
            </w:pPr>
            <w:r/>
            <w:r>
              <w:rPr>
                <w:sz w:val="19"/>
              </w:rPr>
              <w:t>VARCHAR(16)</w:t>
            </w:r>
          </w:p>
        </w:tc>
        <w:tc>
          <w:tcPr>
            <w:tcW w:type="dxa" w:w="2899"/>
            <w:vAlign w:val="top"/>
          </w:tcPr>
          <w:p>
            <w:pPr>
              <w:wordWrap w:val="1"/>
              <w:spacing w:before="20" w:after="20" w:line="252" w:lineRule="auto"/>
            </w:pPr>
            <w:r/>
            <w:r>
              <w:rPr>
                <w:sz w:val="19"/>
              </w:rPr>
              <w:t>非空，取值限于 ACTIVE、CONSUMED、RELEASED，与过期时间组成索引</w:t>
            </w:r>
          </w:p>
        </w:tc>
        <w:tc>
          <w:tcPr>
            <w:tcW w:type="dxa" w:w="1719"/>
            <w:vAlign w:val="top"/>
          </w:tcPr>
          <w:p>
            <w:pPr>
              <w:wordWrap w:val="1"/>
              <w:spacing w:before="20" w:after="20" w:line="252" w:lineRule="auto"/>
            </w:pPr>
            <w:r/>
            <w:r>
              <w:rPr>
                <w:sz w:val="19"/>
              </w:rPr>
              <w:t>预留状态</w:t>
            </w:r>
          </w:p>
        </w:tc>
      </w:tr>
      <w:tr>
        <w:tc>
          <w:tcPr>
            <w:tcW w:type="dxa" w:w="985"/>
            <w:vAlign w:val="top"/>
          </w:tcPr>
          <w:p>
            <w:pPr>
              <w:wordWrap w:val="1"/>
              <w:spacing w:before="20" w:after="20" w:line="252" w:lineRule="auto"/>
              <w:jc w:val="center"/>
            </w:pPr>
            <w:r/>
            <w:r>
              <w:rPr>
                <w:sz w:val="19"/>
              </w:rPr>
              <w:t>6</w:t>
            </w:r>
          </w:p>
        </w:tc>
        <w:tc>
          <w:tcPr>
            <w:tcW w:type="dxa" w:w="1779"/>
            <w:vAlign w:val="top"/>
          </w:tcPr>
          <w:p>
            <w:pPr>
              <w:wordWrap w:val="1"/>
              <w:spacing w:before="20" w:after="20" w:line="252" w:lineRule="auto"/>
            </w:pPr>
            <w:r/>
            <w:r>
              <w:rPr>
                <w:sz w:val="19"/>
              </w:rPr>
              <w:t>expires​At</w:t>
            </w:r>
          </w:p>
        </w:tc>
        <w:tc>
          <w:tcPr>
            <w:tcW w:type="dxa" w:w="1688"/>
            <w:vAlign w:val="top"/>
          </w:tcPr>
          <w:p>
            <w:pPr>
              <w:wordWrap w:val="1"/>
              <w:spacing w:before="20" w:after="20" w:line="252" w:lineRule="auto"/>
            </w:pPr>
            <w:r/>
            <w:r>
              <w:rPr>
                <w:sz w:val="19"/>
              </w:rPr>
              <w:t>DATETIME</w:t>
            </w:r>
          </w:p>
        </w:tc>
        <w:tc>
          <w:tcPr>
            <w:tcW w:type="dxa" w:w="2899"/>
            <w:vAlign w:val="top"/>
          </w:tcPr>
          <w:p>
            <w:pPr>
              <w:wordWrap w:val="1"/>
              <w:spacing w:before="20" w:after="20" w:line="252" w:lineRule="auto"/>
            </w:pPr>
            <w:r/>
            <w:r>
              <w:rPr>
                <w:sz w:val="19"/>
              </w:rPr>
              <w:t>非空</w:t>
            </w:r>
          </w:p>
        </w:tc>
        <w:tc>
          <w:tcPr>
            <w:tcW w:type="dxa" w:w="1719"/>
            <w:vAlign w:val="top"/>
          </w:tcPr>
          <w:p>
            <w:pPr>
              <w:wordWrap w:val="1"/>
              <w:spacing w:before="20" w:after="20" w:line="252" w:lineRule="auto"/>
            </w:pPr>
            <w:r/>
            <w:r>
              <w:rPr>
                <w:sz w:val="19"/>
              </w:rPr>
              <w:t>预留过期时间，为下单后 15 分钟</w:t>
            </w:r>
          </w:p>
        </w:tc>
      </w:tr>
      <w:tr>
        <w:tc>
          <w:tcPr>
            <w:tcW w:type="dxa" w:w="985"/>
            <w:vAlign w:val="top"/>
          </w:tcPr>
          <w:p>
            <w:pPr>
              <w:wordWrap w:val="1"/>
              <w:spacing w:before="20" w:after="20" w:line="252" w:lineRule="auto"/>
              <w:jc w:val="center"/>
            </w:pPr>
            <w:r/>
            <w:r>
              <w:rPr>
                <w:sz w:val="19"/>
              </w:rPr>
              <w:t>7</w:t>
            </w:r>
          </w:p>
        </w:tc>
        <w:tc>
          <w:tcPr>
            <w:tcW w:type="dxa" w:w="1779"/>
            <w:vAlign w:val="top"/>
          </w:tcPr>
          <w:p>
            <w:pPr>
              <w:wordWrap w:val="1"/>
              <w:spacing w:before="20" w:after="20" w:line="252" w:lineRule="auto"/>
            </w:pPr>
            <w:r/>
            <w:r>
              <w:rPr>
                <w:sz w:val="19"/>
              </w:rPr>
              <w:t>released​At</w:t>
            </w:r>
          </w:p>
        </w:tc>
        <w:tc>
          <w:tcPr>
            <w:tcW w:type="dxa" w:w="1688"/>
            <w:vAlign w:val="top"/>
          </w:tcPr>
          <w:p>
            <w:pPr>
              <w:wordWrap w:val="1"/>
              <w:spacing w:before="20" w:after="20" w:line="252" w:lineRule="auto"/>
            </w:pPr>
            <w:r/>
            <w:r>
              <w:rPr>
                <w:sz w:val="19"/>
              </w:rPr>
              <w:t>DATETIME</w:t>
            </w:r>
          </w:p>
        </w:tc>
        <w:tc>
          <w:tcPr>
            <w:tcW w:type="dxa" w:w="2899"/>
            <w:vAlign w:val="top"/>
          </w:tcPr>
          <w:p>
            <w:pPr>
              <w:wordWrap w:val="1"/>
              <w:spacing w:before="20" w:after="20" w:line="252" w:lineRule="auto"/>
            </w:pPr>
            <w:r/>
            <w:r>
              <w:rPr>
                <w:sz w:val="19"/>
              </w:rPr>
              <w:t>可空</w:t>
            </w:r>
          </w:p>
        </w:tc>
        <w:tc>
          <w:tcPr>
            <w:tcW w:type="dxa" w:w="1719"/>
            <w:vAlign w:val="top"/>
          </w:tcPr>
          <w:p>
            <w:pPr>
              <w:wordWrap w:val="1"/>
              <w:spacing w:before="20" w:after="20" w:line="252" w:lineRule="auto"/>
            </w:pPr>
            <w:r/>
            <w:r>
              <w:rPr>
                <w:sz w:val="19"/>
              </w:rPr>
              <w:t>消耗或释放时间，预留有效时为空</w:t>
            </w:r>
          </w:p>
        </w:tc>
      </w:tr>
    </w:tbl>
    <w:p>
      <w:pPr>
        <w:spacing w:after="40"/>
      </w:pPr>
    </w:p>
    <w:p>
      <w:pPr>
        <w:spacing w:before="120" w:after="60"/>
      </w:pPr>
      <w:r>
        <w:rPr>
          <w:b/>
          <w:sz w:val="21"/>
        </w:rPr>
        <w:t>表间唯一约束补充说明</w:t>
      </w:r>
    </w:p>
    <w:p>
      <w:pPr>
        <w:spacing w:after="80" w:line="312" w:lineRule="auto"/>
        <w:ind w:firstLine="420"/>
      </w:pPr>
      <w:r>
        <w:rPr>
          <w:rFonts w:ascii="Consolas" w:hAnsi="Consolas" w:eastAsia="宋体"/>
          <w:sz w:val="20"/>
        </w:rPr>
        <w:t>tblInventoryReservation</w:t>
      </w:r>
      <w:r>
        <w:rPr>
          <w:sz w:val="21"/>
        </w:rPr>
        <w:t xml:space="preserve"> 在支付单编号与 SKU 编号上建有唯一索引，保证同一支付单同一 SKU 只有一条预留记录；</w:t>
      </w:r>
      <w:r>
        <w:rPr>
          <w:rFonts w:ascii="Consolas" w:hAnsi="Consolas" w:eastAsia="宋体"/>
          <w:sz w:val="20"/>
        </w:rPr>
        <w:t>tblCartItem</w:t>
      </w:r>
      <w:r>
        <w:rPr>
          <w:sz w:val="21"/>
        </w:rPr>
        <w:t xml:space="preserve"> 在购物车编号与 SKU 编号上建有唯一索引，保证同车同规格合并为一行；</w:t>
      </w:r>
      <w:r>
        <w:rPr>
          <w:rFonts w:ascii="Consolas" w:hAnsi="Consolas" w:eastAsia="宋体"/>
          <w:sz w:val="20"/>
        </w:rPr>
        <w:t>tblSellerApplication</w:t>
      </w:r>
      <w:r>
        <w:rPr>
          <w:sz w:val="21"/>
        </w:rPr>
        <w:t xml:space="preserve"> 在申请人上建有唯一索引，</w:t>
      </w:r>
      <w:r>
        <w:rPr>
          <w:rFonts w:ascii="Consolas" w:hAnsi="Consolas" w:eastAsia="宋体"/>
          <w:sz w:val="20"/>
        </w:rPr>
        <w:t>tblShop</w:t>
      </w:r>
      <w:r>
        <w:rPr>
          <w:sz w:val="21"/>
        </w:rPr>
        <w:t xml:space="preserve"> 在店主与规范化店名上分别建有唯一约束与唯一索引，共同保证一人一份申请、一人一家店铺与店名全局唯一。</w:t>
      </w:r>
    </w:p>
    <w:p>
      <w:pPr>
        <w:pStyle w:val="Heading3"/>
      </w:pPr>
      <w:r>
        <w:rPr>
          <w:sz w:val="24"/>
        </w:rPr>
        <w:t>8.3.6 状态机</w:t>
      </w:r>
    </w:p>
    <w:p>
      <w:pPr>
        <w:spacing w:before="120" w:after="60"/>
      </w:pPr>
      <w:r>
        <w:rPr>
          <w:b/>
          <w:sz w:val="21"/>
        </w:rPr>
        <w:t>店主申请状态机</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669"/>
        <w:gridCol w:w="2747"/>
        <w:gridCol w:w="4654"/>
      </w:tblGrid>
      <w:tr>
        <w:trPr>
          <w:tblHeader w:val="true"/>
          <w:cantSplit w:val="true"/>
        </w:trPr>
        <w:tc>
          <w:tcPr>
            <w:tcW w:type="dxa" w:w="1669"/>
            <w:shd w:val="clear" w:color="auto" w:fill="DCE9F7"/>
            <w:vAlign w:val="center"/>
          </w:tcPr>
          <w:p>
            <w:pPr>
              <w:wordWrap w:val="1"/>
              <w:spacing w:before="20" w:after="20" w:line="252" w:lineRule="auto"/>
              <w:jc w:val="center"/>
            </w:pPr>
            <w:r/>
            <w:r>
              <w:rPr>
                <w:b/>
                <w:sz w:val="19"/>
              </w:rPr>
              <w:t>状态值</w:t>
            </w:r>
          </w:p>
        </w:tc>
        <w:tc>
          <w:tcPr>
            <w:tcW w:type="dxa" w:w="2747"/>
            <w:shd w:val="clear" w:color="auto" w:fill="DCE9F7"/>
            <w:vAlign w:val="center"/>
          </w:tcPr>
          <w:p>
            <w:pPr>
              <w:wordWrap w:val="1"/>
              <w:spacing w:before="20" w:after="20" w:line="252" w:lineRule="auto"/>
              <w:jc w:val="center"/>
            </w:pPr>
            <w:r/>
            <w:r>
              <w:rPr>
                <w:b/>
                <w:sz w:val="19"/>
              </w:rPr>
              <w:t>含义</w:t>
            </w:r>
          </w:p>
        </w:tc>
        <w:tc>
          <w:tcPr>
            <w:tcW w:type="dxa" w:w="4654"/>
            <w:shd w:val="clear" w:color="auto" w:fill="DCE9F7"/>
            <w:vAlign w:val="center"/>
          </w:tcPr>
          <w:p>
            <w:pPr>
              <w:wordWrap w:val="1"/>
              <w:spacing w:before="20" w:after="20" w:line="252" w:lineRule="auto"/>
              <w:jc w:val="center"/>
            </w:pPr>
            <w:r/>
            <w:r>
              <w:rPr>
                <w:b/>
                <w:sz w:val="19"/>
              </w:rPr>
              <w:t>允许流转</w:t>
            </w:r>
          </w:p>
        </w:tc>
      </w:tr>
      <w:tr>
        <w:tc>
          <w:tcPr>
            <w:tcW w:type="dxa" w:w="1669"/>
            <w:vAlign w:val="top"/>
          </w:tcPr>
          <w:p>
            <w:pPr>
              <w:wordWrap w:val="1"/>
              <w:spacing w:before="20" w:after="20" w:line="252" w:lineRule="auto"/>
            </w:pPr>
            <w:r/>
            <w:r>
              <w:rPr>
                <w:sz w:val="19"/>
              </w:rPr>
              <w:t>DRAFT</w:t>
            </w:r>
          </w:p>
        </w:tc>
        <w:tc>
          <w:tcPr>
            <w:tcW w:type="dxa" w:w="2747"/>
            <w:vAlign w:val="top"/>
          </w:tcPr>
          <w:p>
            <w:pPr>
              <w:wordWrap w:val="1"/>
              <w:spacing w:before="20" w:after="20" w:line="252" w:lineRule="auto"/>
            </w:pPr>
            <w:r/>
            <w:r>
              <w:rPr>
                <w:sz w:val="19"/>
              </w:rPr>
              <w:t>草稿，材料可编辑</w:t>
            </w:r>
          </w:p>
        </w:tc>
        <w:tc>
          <w:tcPr>
            <w:tcW w:type="dxa" w:w="4654"/>
            <w:vAlign w:val="top"/>
          </w:tcPr>
          <w:p>
            <w:pPr>
              <w:wordWrap w:val="1"/>
              <w:spacing w:before="20" w:after="20" w:line="252" w:lineRule="auto"/>
            </w:pPr>
            <w:r/>
            <w:r>
              <w:rPr>
                <w:sz w:val="19"/>
              </w:rPr>
              <w:t>保存草稿保持 DRAFT；提交审核转为 PENDING</w:t>
            </w:r>
          </w:p>
        </w:tc>
      </w:tr>
      <w:tr>
        <w:tc>
          <w:tcPr>
            <w:tcW w:type="dxa" w:w="1669"/>
            <w:vAlign w:val="top"/>
          </w:tcPr>
          <w:p>
            <w:pPr>
              <w:wordWrap w:val="1"/>
              <w:spacing w:before="20" w:after="20" w:line="252" w:lineRule="auto"/>
            </w:pPr>
            <w:r/>
            <w:r>
              <w:rPr>
                <w:sz w:val="19"/>
              </w:rPr>
              <w:t>PENDING</w:t>
            </w:r>
          </w:p>
        </w:tc>
        <w:tc>
          <w:tcPr>
            <w:tcW w:type="dxa" w:w="2747"/>
            <w:vAlign w:val="top"/>
          </w:tcPr>
          <w:p>
            <w:pPr>
              <w:wordWrap w:val="1"/>
              <w:spacing w:before="20" w:after="20" w:line="252" w:lineRule="auto"/>
            </w:pPr>
            <w:r/>
            <w:r>
              <w:rPr>
                <w:sz w:val="19"/>
              </w:rPr>
              <w:t>已提交待审核，材料只读</w:t>
            </w:r>
          </w:p>
        </w:tc>
        <w:tc>
          <w:tcPr>
            <w:tcW w:type="dxa" w:w="4654"/>
            <w:vAlign w:val="top"/>
          </w:tcPr>
          <w:p>
            <w:pPr>
              <w:wordWrap w:val="1"/>
              <w:spacing w:before="20" w:after="20" w:line="252" w:lineRule="auto"/>
            </w:pPr>
            <w:r/>
            <w:r>
              <w:rPr>
                <w:sz w:val="19"/>
              </w:rPr>
              <w:t>管理员通过转为 APPROVED；管理员拒绝转为 REJECTED</w:t>
            </w:r>
          </w:p>
        </w:tc>
      </w:tr>
      <w:tr>
        <w:tc>
          <w:tcPr>
            <w:tcW w:type="dxa" w:w="1669"/>
            <w:vAlign w:val="top"/>
          </w:tcPr>
          <w:p>
            <w:pPr>
              <w:wordWrap w:val="1"/>
              <w:spacing w:before="20" w:after="20" w:line="252" w:lineRule="auto"/>
            </w:pPr>
            <w:r/>
            <w:r>
              <w:rPr>
                <w:sz w:val="19"/>
              </w:rPr>
              <w:t>APPROVED</w:t>
            </w:r>
          </w:p>
        </w:tc>
        <w:tc>
          <w:tcPr>
            <w:tcW w:type="dxa" w:w="2747"/>
            <w:vAlign w:val="top"/>
          </w:tcPr>
          <w:p>
            <w:pPr>
              <w:wordWrap w:val="1"/>
              <w:spacing w:before="20" w:after="20" w:line="252" w:lineRule="auto"/>
            </w:pPr>
            <w:r/>
            <w:r>
              <w:rPr>
                <w:sz w:val="19"/>
              </w:rPr>
              <w:t>审核通过并已创建启用店铺</w:t>
            </w:r>
          </w:p>
        </w:tc>
        <w:tc>
          <w:tcPr>
            <w:tcW w:type="dxa" w:w="4654"/>
            <w:vAlign w:val="top"/>
          </w:tcPr>
          <w:p>
            <w:pPr>
              <w:wordWrap w:val="1"/>
              <w:spacing w:before="20" w:after="20" w:line="252" w:lineRule="auto"/>
            </w:pPr>
            <w:r/>
            <w:r>
              <w:rPr>
                <w:sz w:val="19"/>
              </w:rPr>
              <w:t>终态，不再流转</w:t>
            </w:r>
          </w:p>
        </w:tc>
      </w:tr>
      <w:tr>
        <w:tc>
          <w:tcPr>
            <w:tcW w:type="dxa" w:w="1669"/>
            <w:vAlign w:val="top"/>
          </w:tcPr>
          <w:p>
            <w:pPr>
              <w:wordWrap w:val="1"/>
              <w:spacing w:before="20" w:after="20" w:line="252" w:lineRule="auto"/>
            </w:pPr>
            <w:r/>
            <w:r>
              <w:rPr>
                <w:sz w:val="19"/>
              </w:rPr>
              <w:t>REJECTED</w:t>
            </w:r>
          </w:p>
        </w:tc>
        <w:tc>
          <w:tcPr>
            <w:tcW w:type="dxa" w:w="2747"/>
            <w:vAlign w:val="top"/>
          </w:tcPr>
          <w:p>
            <w:pPr>
              <w:wordWrap w:val="1"/>
              <w:spacing w:before="20" w:after="20" w:line="252" w:lineRule="auto"/>
            </w:pPr>
            <w:r/>
            <w:r>
              <w:rPr>
                <w:sz w:val="19"/>
              </w:rPr>
              <w:t>审核拒绝，保留拒绝原因</w:t>
            </w:r>
          </w:p>
        </w:tc>
        <w:tc>
          <w:tcPr>
            <w:tcW w:type="dxa" w:w="4654"/>
            <w:vAlign w:val="top"/>
          </w:tcPr>
          <w:p>
            <w:pPr>
              <w:wordWrap w:val="1"/>
              <w:spacing w:before="20" w:after="20" w:line="252" w:lineRule="auto"/>
            </w:pPr>
            <w:r/>
            <w:r>
              <w:rPr>
                <w:sz w:val="19"/>
              </w:rPr>
              <w:t>申请人编辑同一份申请后可再次提交转为 PENDING</w:t>
            </w:r>
          </w:p>
        </w:tc>
      </w:tr>
      <w:tr>
        <w:tc>
          <w:tcPr>
            <w:tcW w:type="dxa" w:w="1669"/>
            <w:vAlign w:val="top"/>
          </w:tcPr>
          <w:p>
            <w:pPr>
              <w:wordWrap w:val="1"/>
              <w:spacing w:before="20" w:after="20" w:line="252" w:lineRule="auto"/>
            </w:pPr>
            <w:r/>
            <w:r>
              <w:rPr>
                <w:sz w:val="19"/>
              </w:rPr>
              <w:t>无申请</w:t>
            </w:r>
          </w:p>
        </w:tc>
        <w:tc>
          <w:tcPr>
            <w:tcW w:type="dxa" w:w="2747"/>
            <w:vAlign w:val="top"/>
          </w:tcPr>
          <w:p>
            <w:pPr>
              <w:wordWrap w:val="1"/>
              <w:spacing w:before="20" w:after="20" w:line="252" w:lineRule="auto"/>
            </w:pPr>
            <w:r/>
            <w:r>
              <w:rPr>
                <w:sz w:val="19"/>
              </w:rPr>
              <w:t>尚未创建申请记录</w:t>
            </w:r>
          </w:p>
        </w:tc>
        <w:tc>
          <w:tcPr>
            <w:tcW w:type="dxa" w:w="4654"/>
            <w:vAlign w:val="top"/>
          </w:tcPr>
          <w:p>
            <w:pPr>
              <w:wordWrap w:val="1"/>
              <w:spacing w:before="20" w:after="20" w:line="252" w:lineRule="auto"/>
            </w:pPr>
            <w:r/>
            <w:r>
              <w:rPr>
                <w:sz w:val="19"/>
              </w:rPr>
              <w:t>保存草稿创建 DRAFT；若用户已有店铺则拒绝创建</w:t>
            </w:r>
          </w:p>
        </w:tc>
      </w:tr>
    </w:tbl>
    <w:p>
      <w:pPr>
        <w:spacing w:after="40"/>
      </w:pPr>
    </w:p>
    <w:p>
      <w:pPr>
        <w:spacing w:after="80" w:line="312" w:lineRule="auto"/>
        <w:ind w:firstLine="420"/>
      </w:pPr>
      <w:r>
        <w:rPr>
          <w:sz w:val="21"/>
        </w:rPr>
        <w:t>状态流转要求保存与提交时申请版本号与预期值一致，审批时申请状态必须为待审核且版本号一致。</w:t>
      </w:r>
    </w:p>
    <w:p>
      <w:pPr>
        <w:spacing w:before="120" w:after="60"/>
      </w:pPr>
      <w:r>
        <w:rPr>
          <w:b/>
          <w:sz w:val="21"/>
        </w:rPr>
        <w:t>店铺状态机</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841"/>
        <w:gridCol w:w="4194"/>
        <w:gridCol w:w="3036"/>
      </w:tblGrid>
      <w:tr>
        <w:trPr>
          <w:tblHeader w:val="true"/>
          <w:cantSplit w:val="true"/>
        </w:trPr>
        <w:tc>
          <w:tcPr>
            <w:tcW w:type="dxa" w:w="1841"/>
            <w:shd w:val="clear" w:color="auto" w:fill="DCE9F7"/>
            <w:vAlign w:val="center"/>
          </w:tcPr>
          <w:p>
            <w:pPr>
              <w:wordWrap w:val="1"/>
              <w:spacing w:before="20" w:after="20" w:line="252" w:lineRule="auto"/>
              <w:jc w:val="center"/>
            </w:pPr>
            <w:r/>
            <w:r>
              <w:rPr>
                <w:b/>
                <w:sz w:val="19"/>
              </w:rPr>
              <w:t>状态值</w:t>
            </w:r>
          </w:p>
        </w:tc>
        <w:tc>
          <w:tcPr>
            <w:tcW w:type="dxa" w:w="4194"/>
            <w:shd w:val="clear" w:color="auto" w:fill="DCE9F7"/>
            <w:vAlign w:val="center"/>
          </w:tcPr>
          <w:p>
            <w:pPr>
              <w:wordWrap w:val="1"/>
              <w:spacing w:before="20" w:after="20" w:line="252" w:lineRule="auto"/>
              <w:jc w:val="center"/>
            </w:pPr>
            <w:r/>
            <w:r>
              <w:rPr>
                <w:b/>
                <w:sz w:val="19"/>
              </w:rPr>
              <w:t>含义</w:t>
            </w:r>
          </w:p>
        </w:tc>
        <w:tc>
          <w:tcPr>
            <w:tcW w:type="dxa" w:w="3036"/>
            <w:shd w:val="clear" w:color="auto" w:fill="DCE9F7"/>
            <w:vAlign w:val="center"/>
          </w:tcPr>
          <w:p>
            <w:pPr>
              <w:wordWrap w:val="1"/>
              <w:spacing w:before="20" w:after="20" w:line="252" w:lineRule="auto"/>
              <w:jc w:val="center"/>
            </w:pPr>
            <w:r/>
            <w:r>
              <w:rPr>
                <w:b/>
                <w:sz w:val="19"/>
              </w:rPr>
              <w:t>允许流转</w:t>
            </w:r>
          </w:p>
        </w:tc>
      </w:tr>
      <w:tr>
        <w:tc>
          <w:tcPr>
            <w:tcW w:type="dxa" w:w="1841"/>
            <w:vAlign w:val="top"/>
          </w:tcPr>
          <w:p>
            <w:pPr>
              <w:wordWrap w:val="1"/>
              <w:spacing w:before="20" w:after="20" w:line="252" w:lineRule="auto"/>
            </w:pPr>
            <w:r/>
            <w:r>
              <w:rPr>
                <w:sz w:val="19"/>
              </w:rPr>
              <w:t>ACTIVE</w:t>
            </w:r>
          </w:p>
        </w:tc>
        <w:tc>
          <w:tcPr>
            <w:tcW w:type="dxa" w:w="4194"/>
            <w:vAlign w:val="top"/>
          </w:tcPr>
          <w:p>
            <w:pPr>
              <w:wordWrap w:val="1"/>
              <w:spacing w:before="20" w:after="20" w:line="252" w:lineRule="auto"/>
            </w:pPr>
            <w:r/>
            <w:r>
              <w:rPr>
                <w:sz w:val="19"/>
              </w:rPr>
              <w:t>正常营业，店铺与商品对买家可见，店主可经营</w:t>
            </w:r>
          </w:p>
        </w:tc>
        <w:tc>
          <w:tcPr>
            <w:tcW w:type="dxa" w:w="3036"/>
            <w:vAlign w:val="top"/>
          </w:tcPr>
          <w:p>
            <w:pPr>
              <w:wordWrap w:val="1"/>
              <w:spacing w:before="20" w:after="20" w:line="252" w:lineRule="auto"/>
            </w:pPr>
            <w:r/>
            <w:r>
              <w:rPr>
                <w:sz w:val="19"/>
              </w:rPr>
              <w:t>管理员停用转为 SUSPENDED</w:t>
            </w:r>
          </w:p>
        </w:tc>
      </w:tr>
      <w:tr>
        <w:tc>
          <w:tcPr>
            <w:tcW w:type="dxa" w:w="1841"/>
            <w:vAlign w:val="top"/>
          </w:tcPr>
          <w:p>
            <w:pPr>
              <w:wordWrap w:val="1"/>
              <w:spacing w:before="20" w:after="20" w:line="252" w:lineRule="auto"/>
            </w:pPr>
            <w:r/>
            <w:r>
              <w:rPr>
                <w:sz w:val="19"/>
              </w:rPr>
              <w:t>SUSPENDED</w:t>
            </w:r>
          </w:p>
        </w:tc>
        <w:tc>
          <w:tcPr>
            <w:tcW w:type="dxa" w:w="4194"/>
            <w:vAlign w:val="top"/>
          </w:tcPr>
          <w:p>
            <w:pPr>
              <w:wordWrap w:val="1"/>
              <w:spacing w:before="20" w:after="20" w:line="252" w:lineRule="auto"/>
            </w:pPr>
            <w:r/>
            <w:r>
              <w:rPr>
                <w:sz w:val="19"/>
              </w:rPr>
              <w:t>已停用，店铺与商品对买家隐藏，店主只能查看</w:t>
            </w:r>
          </w:p>
        </w:tc>
        <w:tc>
          <w:tcPr>
            <w:tcW w:type="dxa" w:w="3036"/>
            <w:vAlign w:val="top"/>
          </w:tcPr>
          <w:p>
            <w:pPr>
              <w:wordWrap w:val="1"/>
              <w:spacing w:before="20" w:after="20" w:line="252" w:lineRule="auto"/>
            </w:pPr>
            <w:r/>
            <w:r>
              <w:rPr>
                <w:sz w:val="19"/>
              </w:rPr>
              <w:t>管理员恢复转为 ACTIVE</w:t>
            </w:r>
          </w:p>
        </w:tc>
      </w:tr>
    </w:tbl>
    <w:p>
      <w:pPr>
        <w:spacing w:after="40"/>
      </w:pPr>
    </w:p>
    <w:p>
      <w:pPr>
        <w:spacing w:after="80" w:line="312" w:lineRule="auto"/>
        <w:ind w:firstLine="420"/>
      </w:pPr>
      <w:r>
        <w:rPr>
          <w:sz w:val="21"/>
        </w:rPr>
        <w:t>停用必须填写原因，恢复后原本上架且可售的商品重新对买家可见。</w:t>
      </w:r>
    </w:p>
    <w:p>
      <w:pPr>
        <w:spacing w:before="120" w:after="60"/>
      </w:pPr>
      <w:r>
        <w:rPr>
          <w:b/>
          <w:sz w:val="21"/>
        </w:rPr>
        <w:t>商品状态机</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631"/>
        <w:gridCol w:w="2674"/>
        <w:gridCol w:w="4766"/>
      </w:tblGrid>
      <w:tr>
        <w:trPr>
          <w:tblHeader w:val="true"/>
          <w:cantSplit w:val="true"/>
        </w:trPr>
        <w:tc>
          <w:tcPr>
            <w:tcW w:type="dxa" w:w="1631"/>
            <w:shd w:val="clear" w:color="auto" w:fill="DCE9F7"/>
            <w:vAlign w:val="center"/>
          </w:tcPr>
          <w:p>
            <w:pPr>
              <w:wordWrap w:val="1"/>
              <w:spacing w:before="20" w:after="20" w:line="252" w:lineRule="auto"/>
              <w:jc w:val="center"/>
            </w:pPr>
            <w:r/>
            <w:r>
              <w:rPr>
                <w:b/>
                <w:sz w:val="19"/>
              </w:rPr>
              <w:t>状态值</w:t>
            </w:r>
          </w:p>
        </w:tc>
        <w:tc>
          <w:tcPr>
            <w:tcW w:type="dxa" w:w="2674"/>
            <w:shd w:val="clear" w:color="auto" w:fill="DCE9F7"/>
            <w:vAlign w:val="center"/>
          </w:tcPr>
          <w:p>
            <w:pPr>
              <w:wordWrap w:val="1"/>
              <w:spacing w:before="20" w:after="20" w:line="252" w:lineRule="auto"/>
              <w:jc w:val="center"/>
            </w:pPr>
            <w:r/>
            <w:r>
              <w:rPr>
                <w:b/>
                <w:sz w:val="19"/>
              </w:rPr>
              <w:t>含义</w:t>
            </w:r>
          </w:p>
        </w:tc>
        <w:tc>
          <w:tcPr>
            <w:tcW w:type="dxa" w:w="4766"/>
            <w:shd w:val="clear" w:color="auto" w:fill="DCE9F7"/>
            <w:vAlign w:val="center"/>
          </w:tcPr>
          <w:p>
            <w:pPr>
              <w:wordWrap w:val="1"/>
              <w:spacing w:before="20" w:after="20" w:line="252" w:lineRule="auto"/>
              <w:jc w:val="center"/>
            </w:pPr>
            <w:r/>
            <w:r>
              <w:rPr>
                <w:b/>
                <w:sz w:val="19"/>
              </w:rPr>
              <w:t>允许流转</w:t>
            </w:r>
          </w:p>
        </w:tc>
      </w:tr>
      <w:tr>
        <w:tc>
          <w:tcPr>
            <w:tcW w:type="dxa" w:w="1631"/>
            <w:vAlign w:val="top"/>
          </w:tcPr>
          <w:p>
            <w:pPr>
              <w:wordWrap w:val="1"/>
              <w:spacing w:before="20" w:after="20" w:line="252" w:lineRule="auto"/>
            </w:pPr>
            <w:r/>
            <w:r>
              <w:rPr>
                <w:sz w:val="19"/>
              </w:rPr>
              <w:t>DRAFT</w:t>
            </w:r>
          </w:p>
        </w:tc>
        <w:tc>
          <w:tcPr>
            <w:tcW w:type="dxa" w:w="2674"/>
            <w:vAlign w:val="top"/>
          </w:tcPr>
          <w:p>
            <w:pPr>
              <w:wordWrap w:val="1"/>
              <w:spacing w:before="20" w:after="20" w:line="252" w:lineRule="auto"/>
            </w:pPr>
            <w:r/>
            <w:r>
              <w:rPr>
                <w:sz w:val="19"/>
              </w:rPr>
              <w:t>草稿，新创建商品状态</w:t>
            </w:r>
          </w:p>
        </w:tc>
        <w:tc>
          <w:tcPr>
            <w:tcW w:type="dxa" w:w="4766"/>
            <w:vAlign w:val="top"/>
          </w:tcPr>
          <w:p>
            <w:pPr>
              <w:wordWrap w:val="1"/>
              <w:spacing w:before="20" w:after="20" w:line="252" w:lineRule="auto"/>
            </w:pPr>
            <w:r/>
            <w:r>
              <w:rPr>
                <w:sz w:val="19"/>
              </w:rPr>
              <w:t>店主下架转为 INACTIVE；下架要求至少存在一个启用 SKU</w:t>
            </w:r>
          </w:p>
        </w:tc>
      </w:tr>
      <w:tr>
        <w:tc>
          <w:tcPr>
            <w:tcW w:type="dxa" w:w="1631"/>
            <w:vAlign w:val="top"/>
          </w:tcPr>
          <w:p>
            <w:pPr>
              <w:wordWrap w:val="1"/>
              <w:spacing w:before="20" w:after="20" w:line="252" w:lineRule="auto"/>
            </w:pPr>
            <w:r/>
            <w:r>
              <w:rPr>
                <w:sz w:val="19"/>
              </w:rPr>
              <w:t>INACTIVE</w:t>
            </w:r>
          </w:p>
        </w:tc>
        <w:tc>
          <w:tcPr>
            <w:tcW w:type="dxa" w:w="2674"/>
            <w:vAlign w:val="top"/>
          </w:tcPr>
          <w:p>
            <w:pPr>
              <w:wordWrap w:val="1"/>
              <w:spacing w:before="20" w:after="20" w:line="252" w:lineRule="auto"/>
            </w:pPr>
            <w:r/>
            <w:r>
              <w:rPr>
                <w:sz w:val="19"/>
              </w:rPr>
              <w:t>已下架，买家不可见</w:t>
            </w:r>
          </w:p>
        </w:tc>
        <w:tc>
          <w:tcPr>
            <w:tcW w:type="dxa" w:w="4766"/>
            <w:vAlign w:val="top"/>
          </w:tcPr>
          <w:p>
            <w:pPr>
              <w:wordWrap w:val="1"/>
              <w:spacing w:before="20" w:after="20" w:line="252" w:lineRule="auto"/>
            </w:pPr>
            <w:r/>
            <w:r>
              <w:rPr>
                <w:sz w:val="19"/>
              </w:rPr>
              <w:t>上架转为 ACTIVE；上架要求至少一个启用且可售库存大于零的 SKU</w:t>
            </w:r>
          </w:p>
        </w:tc>
      </w:tr>
      <w:tr>
        <w:tc>
          <w:tcPr>
            <w:tcW w:type="dxa" w:w="1631"/>
            <w:vAlign w:val="top"/>
          </w:tcPr>
          <w:p>
            <w:pPr>
              <w:wordWrap w:val="1"/>
              <w:spacing w:before="20" w:after="20" w:line="252" w:lineRule="auto"/>
            </w:pPr>
            <w:r/>
            <w:r>
              <w:rPr>
                <w:sz w:val="19"/>
              </w:rPr>
              <w:t>ACTIVE</w:t>
            </w:r>
          </w:p>
        </w:tc>
        <w:tc>
          <w:tcPr>
            <w:tcW w:type="dxa" w:w="2674"/>
            <w:vAlign w:val="top"/>
          </w:tcPr>
          <w:p>
            <w:pPr>
              <w:wordWrap w:val="1"/>
              <w:spacing w:before="20" w:after="20" w:line="252" w:lineRule="auto"/>
            </w:pPr>
            <w:r/>
            <w:r>
              <w:rPr>
                <w:sz w:val="19"/>
              </w:rPr>
              <w:t>已上架，买家可浏览与购买</w:t>
            </w:r>
          </w:p>
        </w:tc>
        <w:tc>
          <w:tcPr>
            <w:tcW w:type="dxa" w:w="4766"/>
            <w:vAlign w:val="top"/>
          </w:tcPr>
          <w:p>
            <w:pPr>
              <w:wordWrap w:val="1"/>
              <w:spacing w:before="20" w:after="20" w:line="252" w:lineRule="auto"/>
            </w:pPr>
            <w:r/>
            <w:r>
              <w:rPr>
                <w:sz w:val="19"/>
              </w:rPr>
              <w:t>下架转为 INACTIVE</w:t>
            </w:r>
          </w:p>
        </w:tc>
      </w:tr>
    </w:tbl>
    <w:p>
      <w:pPr>
        <w:spacing w:after="40"/>
      </w:pPr>
    </w:p>
    <w:p>
      <w:pPr>
        <w:spacing w:after="80" w:line="312" w:lineRule="auto"/>
        <w:ind w:firstLine="420"/>
      </w:pPr>
      <w:r>
        <w:rPr>
          <w:sz w:val="21"/>
        </w:rPr>
        <w:t>其他状态迁移一律拒绝。删除商品不改变状态机，而是统一实现为转入 INACTIVE。</w:t>
      </w:r>
    </w:p>
    <w:p>
      <w:pPr>
        <w:spacing w:before="120" w:after="60"/>
      </w:pPr>
      <w:r>
        <w:rPr>
          <w:b/>
          <w:sz w:val="21"/>
        </w:rPr>
        <w:t>订单组状态机</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2188"/>
        <w:gridCol w:w="2749"/>
        <w:gridCol w:w="4135"/>
      </w:tblGrid>
      <w:tr>
        <w:trPr>
          <w:tblHeader w:val="true"/>
          <w:cantSplit w:val="true"/>
        </w:trPr>
        <w:tc>
          <w:tcPr>
            <w:tcW w:type="dxa" w:w="2188"/>
            <w:shd w:val="clear" w:color="auto" w:fill="DCE9F7"/>
            <w:vAlign w:val="center"/>
          </w:tcPr>
          <w:p>
            <w:pPr>
              <w:wordWrap w:val="1"/>
              <w:spacing w:before="20" w:after="20" w:line="252" w:lineRule="auto"/>
              <w:jc w:val="center"/>
            </w:pPr>
            <w:r/>
            <w:r>
              <w:rPr>
                <w:b/>
                <w:sz w:val="19"/>
              </w:rPr>
              <w:t>状态值</w:t>
            </w:r>
          </w:p>
        </w:tc>
        <w:tc>
          <w:tcPr>
            <w:tcW w:type="dxa" w:w="2749"/>
            <w:shd w:val="clear" w:color="auto" w:fill="DCE9F7"/>
            <w:vAlign w:val="center"/>
          </w:tcPr>
          <w:p>
            <w:pPr>
              <w:wordWrap w:val="1"/>
              <w:spacing w:before="20" w:after="20" w:line="252" w:lineRule="auto"/>
              <w:jc w:val="center"/>
            </w:pPr>
            <w:r/>
            <w:r>
              <w:rPr>
                <w:b/>
                <w:sz w:val="19"/>
              </w:rPr>
              <w:t>含义</w:t>
            </w:r>
          </w:p>
        </w:tc>
        <w:tc>
          <w:tcPr>
            <w:tcW w:type="dxa" w:w="4135"/>
            <w:shd w:val="clear" w:color="auto" w:fill="DCE9F7"/>
            <w:vAlign w:val="center"/>
          </w:tcPr>
          <w:p>
            <w:pPr>
              <w:wordWrap w:val="1"/>
              <w:spacing w:before="20" w:after="20" w:line="252" w:lineRule="auto"/>
              <w:jc w:val="center"/>
            </w:pPr>
            <w:r/>
            <w:r>
              <w:rPr>
                <w:b/>
                <w:sz w:val="19"/>
              </w:rPr>
              <w:t>允许流转</w:t>
            </w:r>
          </w:p>
        </w:tc>
      </w:tr>
      <w:tr>
        <w:tc>
          <w:tcPr>
            <w:tcW w:type="dxa" w:w="2188"/>
            <w:vAlign w:val="top"/>
          </w:tcPr>
          <w:p>
            <w:pPr>
              <w:wordWrap w:val="1"/>
              <w:spacing w:before="20" w:after="20" w:line="252" w:lineRule="auto"/>
            </w:pPr>
            <w:r/>
            <w:r>
              <w:rPr>
                <w:sz w:val="19"/>
              </w:rPr>
              <w:t>PENDING_​PAYMENT</w:t>
            </w:r>
          </w:p>
        </w:tc>
        <w:tc>
          <w:tcPr>
            <w:tcW w:type="dxa" w:w="2749"/>
            <w:vAlign w:val="top"/>
          </w:tcPr>
          <w:p>
            <w:pPr>
              <w:wordWrap w:val="1"/>
              <w:spacing w:before="20" w:after="20" w:line="252" w:lineRule="auto"/>
            </w:pPr>
            <w:r/>
            <w:r>
              <w:rPr>
                <w:sz w:val="19"/>
              </w:rPr>
              <w:t>已创建待支付</w:t>
            </w:r>
          </w:p>
        </w:tc>
        <w:tc>
          <w:tcPr>
            <w:tcW w:type="dxa" w:w="4135"/>
            <w:vAlign w:val="top"/>
          </w:tcPr>
          <w:p>
            <w:pPr>
              <w:wordWrap w:val="1"/>
              <w:spacing w:before="20" w:after="20" w:line="252" w:lineRule="auto"/>
            </w:pPr>
            <w:r/>
            <w:r>
              <w:rPr>
                <w:sz w:val="19"/>
              </w:rPr>
              <w:t>支付成功转为 PAID；用户取消或预留超时转为 CANCELLED</w:t>
            </w:r>
          </w:p>
        </w:tc>
      </w:tr>
      <w:tr>
        <w:tc>
          <w:tcPr>
            <w:tcW w:type="dxa" w:w="2188"/>
            <w:vAlign w:val="top"/>
          </w:tcPr>
          <w:p>
            <w:pPr>
              <w:wordWrap w:val="1"/>
              <w:spacing w:before="20" w:after="20" w:line="252" w:lineRule="auto"/>
              <w:jc w:val="center"/>
            </w:pPr>
            <w:r/>
            <w:r>
              <w:rPr>
                <w:sz w:val="19"/>
              </w:rPr>
              <w:t>PAID</w:t>
            </w:r>
          </w:p>
        </w:tc>
        <w:tc>
          <w:tcPr>
            <w:tcW w:type="dxa" w:w="2749"/>
            <w:vAlign w:val="top"/>
          </w:tcPr>
          <w:p>
            <w:pPr>
              <w:wordWrap w:val="1"/>
              <w:spacing w:before="20" w:after="20" w:line="252" w:lineRule="auto"/>
            </w:pPr>
            <w:r/>
            <w:r>
              <w:rPr>
                <w:sz w:val="19"/>
              </w:rPr>
              <w:t>已支付，组内全部子订单同时置为该状态</w:t>
            </w:r>
          </w:p>
        </w:tc>
        <w:tc>
          <w:tcPr>
            <w:tcW w:type="dxa" w:w="4135"/>
            <w:vAlign w:val="top"/>
          </w:tcPr>
          <w:p>
            <w:pPr>
              <w:wordWrap w:val="1"/>
              <w:spacing w:before="20" w:after="20" w:line="252" w:lineRule="auto"/>
            </w:pPr>
            <w:r/>
            <w:r>
              <w:rPr>
                <w:sz w:val="19"/>
              </w:rPr>
              <w:t>全部子订单完成后转为 COMPLETED</w:t>
            </w:r>
          </w:p>
        </w:tc>
      </w:tr>
      <w:tr>
        <w:tc>
          <w:tcPr>
            <w:tcW w:type="dxa" w:w="2188"/>
            <w:vAlign w:val="top"/>
          </w:tcPr>
          <w:p>
            <w:pPr>
              <w:wordWrap w:val="1"/>
              <w:spacing w:before="20" w:after="20" w:line="252" w:lineRule="auto"/>
            </w:pPr>
            <w:r/>
            <w:r>
              <w:rPr>
                <w:sz w:val="19"/>
              </w:rPr>
              <w:t>COMPLETED</w:t>
            </w:r>
          </w:p>
        </w:tc>
        <w:tc>
          <w:tcPr>
            <w:tcW w:type="dxa" w:w="2749"/>
            <w:vAlign w:val="top"/>
          </w:tcPr>
          <w:p>
            <w:pPr>
              <w:wordWrap w:val="1"/>
              <w:spacing w:before="20" w:after="20" w:line="252" w:lineRule="auto"/>
            </w:pPr>
            <w:r/>
            <w:r>
              <w:rPr>
                <w:sz w:val="19"/>
              </w:rPr>
              <w:t>订单组已完成</w:t>
            </w:r>
          </w:p>
        </w:tc>
        <w:tc>
          <w:tcPr>
            <w:tcW w:type="dxa" w:w="4135"/>
            <w:vAlign w:val="top"/>
          </w:tcPr>
          <w:p>
            <w:pPr>
              <w:wordWrap w:val="1"/>
              <w:spacing w:before="20" w:after="20" w:line="252" w:lineRule="auto"/>
            </w:pPr>
            <w:r/>
            <w:r>
              <w:rPr>
                <w:sz w:val="19"/>
              </w:rPr>
              <w:t>终态，不再流转</w:t>
            </w:r>
          </w:p>
        </w:tc>
      </w:tr>
      <w:tr>
        <w:tc>
          <w:tcPr>
            <w:tcW w:type="dxa" w:w="2188"/>
            <w:vAlign w:val="top"/>
          </w:tcPr>
          <w:p>
            <w:pPr>
              <w:wordWrap w:val="1"/>
              <w:spacing w:before="20" w:after="20" w:line="252" w:lineRule="auto"/>
            </w:pPr>
            <w:r/>
            <w:r>
              <w:rPr>
                <w:sz w:val="19"/>
              </w:rPr>
              <w:t>CANCELLED</w:t>
            </w:r>
          </w:p>
        </w:tc>
        <w:tc>
          <w:tcPr>
            <w:tcW w:type="dxa" w:w="2749"/>
            <w:vAlign w:val="top"/>
          </w:tcPr>
          <w:p>
            <w:pPr>
              <w:wordWrap w:val="1"/>
              <w:spacing w:before="20" w:after="20" w:line="252" w:lineRule="auto"/>
            </w:pPr>
            <w:r/>
            <w:r>
              <w:rPr>
                <w:sz w:val="19"/>
              </w:rPr>
              <w:t>已取消</w:t>
            </w:r>
          </w:p>
        </w:tc>
        <w:tc>
          <w:tcPr>
            <w:tcW w:type="dxa" w:w="4135"/>
            <w:vAlign w:val="top"/>
          </w:tcPr>
          <w:p>
            <w:pPr>
              <w:wordWrap w:val="1"/>
              <w:spacing w:before="20" w:after="20" w:line="252" w:lineRule="auto"/>
            </w:pPr>
            <w:r/>
            <w:r>
              <w:rPr>
                <w:sz w:val="19"/>
              </w:rPr>
              <w:t>终态，不再流转</w:t>
            </w:r>
          </w:p>
        </w:tc>
      </w:tr>
    </w:tbl>
    <w:p>
      <w:pPr>
        <w:spacing w:after="40"/>
      </w:pPr>
    </w:p>
    <w:p>
      <w:pPr>
        <w:spacing w:before="120" w:after="60"/>
      </w:pPr>
      <w:r>
        <w:rPr>
          <w:b/>
          <w:sz w:val="21"/>
        </w:rPr>
        <w:t>子订单状态机</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2265"/>
        <w:gridCol w:w="1727"/>
        <w:gridCol w:w="5078"/>
      </w:tblGrid>
      <w:tr>
        <w:trPr>
          <w:tblHeader w:val="true"/>
          <w:cantSplit w:val="true"/>
        </w:trPr>
        <w:tc>
          <w:tcPr>
            <w:tcW w:type="dxa" w:w="2265"/>
            <w:shd w:val="clear" w:color="auto" w:fill="DCE9F7"/>
            <w:vAlign w:val="center"/>
          </w:tcPr>
          <w:p>
            <w:pPr>
              <w:wordWrap w:val="1"/>
              <w:spacing w:before="20" w:after="20" w:line="252" w:lineRule="auto"/>
              <w:jc w:val="center"/>
            </w:pPr>
            <w:r/>
            <w:r>
              <w:rPr>
                <w:b/>
                <w:sz w:val="19"/>
              </w:rPr>
              <w:t>状态值</w:t>
            </w:r>
          </w:p>
        </w:tc>
        <w:tc>
          <w:tcPr>
            <w:tcW w:type="dxa" w:w="1727"/>
            <w:shd w:val="clear" w:color="auto" w:fill="DCE9F7"/>
            <w:vAlign w:val="center"/>
          </w:tcPr>
          <w:p>
            <w:pPr>
              <w:wordWrap w:val="1"/>
              <w:spacing w:before="20" w:after="20" w:line="252" w:lineRule="auto"/>
              <w:jc w:val="center"/>
            </w:pPr>
            <w:r/>
            <w:r>
              <w:rPr>
                <w:b/>
                <w:sz w:val="19"/>
              </w:rPr>
              <w:t>含义</w:t>
            </w:r>
          </w:p>
        </w:tc>
        <w:tc>
          <w:tcPr>
            <w:tcW w:type="dxa" w:w="5078"/>
            <w:shd w:val="clear" w:color="auto" w:fill="DCE9F7"/>
            <w:vAlign w:val="center"/>
          </w:tcPr>
          <w:p>
            <w:pPr>
              <w:wordWrap w:val="1"/>
              <w:spacing w:before="20" w:after="20" w:line="252" w:lineRule="auto"/>
              <w:jc w:val="center"/>
            </w:pPr>
            <w:r/>
            <w:r>
              <w:rPr>
                <w:b/>
                <w:sz w:val="19"/>
              </w:rPr>
              <w:t>允许流转</w:t>
            </w:r>
          </w:p>
        </w:tc>
      </w:tr>
      <w:tr>
        <w:tc>
          <w:tcPr>
            <w:tcW w:type="dxa" w:w="2265"/>
            <w:vAlign w:val="top"/>
          </w:tcPr>
          <w:p>
            <w:pPr>
              <w:wordWrap w:val="1"/>
              <w:spacing w:before="20" w:after="20" w:line="252" w:lineRule="auto"/>
            </w:pPr>
            <w:r/>
            <w:r>
              <w:rPr>
                <w:sz w:val="19"/>
              </w:rPr>
              <w:t>PENDING_​PAYMENT</w:t>
            </w:r>
          </w:p>
        </w:tc>
        <w:tc>
          <w:tcPr>
            <w:tcW w:type="dxa" w:w="1727"/>
            <w:vAlign w:val="top"/>
          </w:tcPr>
          <w:p>
            <w:pPr>
              <w:wordWrap w:val="1"/>
              <w:spacing w:before="20" w:after="20" w:line="252" w:lineRule="auto"/>
            </w:pPr>
            <w:r/>
            <w:r>
              <w:rPr>
                <w:sz w:val="19"/>
              </w:rPr>
              <w:t>待支付</w:t>
            </w:r>
          </w:p>
        </w:tc>
        <w:tc>
          <w:tcPr>
            <w:tcW w:type="dxa" w:w="5078"/>
            <w:vAlign w:val="top"/>
          </w:tcPr>
          <w:p>
            <w:pPr>
              <w:wordWrap w:val="1"/>
              <w:spacing w:before="20" w:after="20" w:line="252" w:lineRule="auto"/>
            </w:pPr>
            <w:r/>
            <w:r>
              <w:rPr>
                <w:sz w:val="19"/>
              </w:rPr>
              <w:t>支付成功转为 PAID；用户取消或预留超时转为 CANCELLED</w:t>
            </w:r>
          </w:p>
        </w:tc>
      </w:tr>
      <w:tr>
        <w:tc>
          <w:tcPr>
            <w:tcW w:type="dxa" w:w="2265"/>
            <w:vAlign w:val="top"/>
          </w:tcPr>
          <w:p>
            <w:pPr>
              <w:wordWrap w:val="1"/>
              <w:spacing w:before="20" w:after="20" w:line="252" w:lineRule="auto"/>
              <w:jc w:val="center"/>
            </w:pPr>
            <w:r/>
            <w:r>
              <w:rPr>
                <w:sz w:val="19"/>
              </w:rPr>
              <w:t>PAID</w:t>
            </w:r>
          </w:p>
        </w:tc>
        <w:tc>
          <w:tcPr>
            <w:tcW w:type="dxa" w:w="1727"/>
            <w:vAlign w:val="top"/>
          </w:tcPr>
          <w:p>
            <w:pPr>
              <w:wordWrap w:val="1"/>
              <w:spacing w:before="20" w:after="20" w:line="252" w:lineRule="auto"/>
            </w:pPr>
            <w:r/>
            <w:r>
              <w:rPr>
                <w:sz w:val="19"/>
              </w:rPr>
              <w:t>已支付</w:t>
            </w:r>
          </w:p>
        </w:tc>
        <w:tc>
          <w:tcPr>
            <w:tcW w:type="dxa" w:w="5078"/>
            <w:vAlign w:val="top"/>
          </w:tcPr>
          <w:p>
            <w:pPr>
              <w:wordWrap w:val="1"/>
              <w:spacing w:before="20" w:after="20" w:line="252" w:lineRule="auto"/>
            </w:pPr>
            <w:r/>
            <w:r>
              <w:rPr>
                <w:sz w:val="19"/>
              </w:rPr>
              <w:t>店主备货转为 PREPARING</w:t>
            </w:r>
          </w:p>
        </w:tc>
      </w:tr>
      <w:tr>
        <w:tc>
          <w:tcPr>
            <w:tcW w:type="dxa" w:w="2265"/>
            <w:vAlign w:val="top"/>
          </w:tcPr>
          <w:p>
            <w:pPr>
              <w:wordWrap w:val="1"/>
              <w:spacing w:before="20" w:after="20" w:line="252" w:lineRule="auto"/>
            </w:pPr>
            <w:r/>
            <w:r>
              <w:rPr>
                <w:sz w:val="19"/>
              </w:rPr>
              <w:t>PREPARING</w:t>
            </w:r>
          </w:p>
        </w:tc>
        <w:tc>
          <w:tcPr>
            <w:tcW w:type="dxa" w:w="1727"/>
            <w:vAlign w:val="top"/>
          </w:tcPr>
          <w:p>
            <w:pPr>
              <w:wordWrap w:val="1"/>
              <w:spacing w:before="20" w:after="20" w:line="252" w:lineRule="auto"/>
            </w:pPr>
            <w:r/>
            <w:r>
              <w:rPr>
                <w:sz w:val="19"/>
              </w:rPr>
              <w:t>备货中</w:t>
            </w:r>
          </w:p>
        </w:tc>
        <w:tc>
          <w:tcPr>
            <w:tcW w:type="dxa" w:w="5078"/>
            <w:vAlign w:val="top"/>
          </w:tcPr>
          <w:p>
            <w:pPr>
              <w:wordWrap w:val="1"/>
              <w:spacing w:before="20" w:after="20" w:line="252" w:lineRule="auto"/>
            </w:pPr>
            <w:r/>
            <w:r>
              <w:rPr>
                <w:sz w:val="19"/>
              </w:rPr>
              <w:t>店主发货转为 SHIPPED，并记录发货时间</w:t>
            </w:r>
          </w:p>
        </w:tc>
      </w:tr>
      <w:tr>
        <w:tc>
          <w:tcPr>
            <w:tcW w:type="dxa" w:w="2265"/>
            <w:vAlign w:val="top"/>
          </w:tcPr>
          <w:p>
            <w:pPr>
              <w:wordWrap w:val="1"/>
              <w:spacing w:before="20" w:after="20" w:line="252" w:lineRule="auto"/>
            </w:pPr>
            <w:r/>
            <w:r>
              <w:rPr>
                <w:sz w:val="19"/>
              </w:rPr>
              <w:t>SHIPPED</w:t>
            </w:r>
          </w:p>
        </w:tc>
        <w:tc>
          <w:tcPr>
            <w:tcW w:type="dxa" w:w="1727"/>
            <w:vAlign w:val="top"/>
          </w:tcPr>
          <w:p>
            <w:pPr>
              <w:wordWrap w:val="1"/>
              <w:spacing w:before="20" w:after="20" w:line="252" w:lineRule="auto"/>
            </w:pPr>
            <w:r/>
            <w:r>
              <w:rPr>
                <w:sz w:val="19"/>
              </w:rPr>
              <w:t>已发货</w:t>
            </w:r>
          </w:p>
        </w:tc>
        <w:tc>
          <w:tcPr>
            <w:tcW w:type="dxa" w:w="5078"/>
            <w:vAlign w:val="top"/>
          </w:tcPr>
          <w:p>
            <w:pPr>
              <w:wordWrap w:val="1"/>
              <w:spacing w:before="20" w:after="20" w:line="252" w:lineRule="auto"/>
            </w:pPr>
            <w:r/>
            <w:r>
              <w:rPr>
                <w:sz w:val="19"/>
              </w:rPr>
              <w:t>买家确认收货转为 COMPLETED，并记录完成时间</w:t>
            </w:r>
          </w:p>
        </w:tc>
      </w:tr>
      <w:tr>
        <w:tc>
          <w:tcPr>
            <w:tcW w:type="dxa" w:w="2265"/>
            <w:vAlign w:val="top"/>
          </w:tcPr>
          <w:p>
            <w:pPr>
              <w:wordWrap w:val="1"/>
              <w:spacing w:before="20" w:after="20" w:line="252" w:lineRule="auto"/>
            </w:pPr>
            <w:r/>
            <w:r>
              <w:rPr>
                <w:sz w:val="19"/>
              </w:rPr>
              <w:t>COMPLETED</w:t>
            </w:r>
          </w:p>
        </w:tc>
        <w:tc>
          <w:tcPr>
            <w:tcW w:type="dxa" w:w="1727"/>
            <w:vAlign w:val="top"/>
          </w:tcPr>
          <w:p>
            <w:pPr>
              <w:wordWrap w:val="1"/>
              <w:spacing w:before="20" w:after="20" w:line="252" w:lineRule="auto"/>
            </w:pPr>
            <w:r/>
            <w:r>
              <w:rPr>
                <w:sz w:val="19"/>
              </w:rPr>
              <w:t>已完成</w:t>
            </w:r>
          </w:p>
        </w:tc>
        <w:tc>
          <w:tcPr>
            <w:tcW w:type="dxa" w:w="5078"/>
            <w:vAlign w:val="top"/>
          </w:tcPr>
          <w:p>
            <w:pPr>
              <w:wordWrap w:val="1"/>
              <w:spacing w:before="20" w:after="20" w:line="252" w:lineRule="auto"/>
            </w:pPr>
            <w:r/>
            <w:r>
              <w:rPr>
                <w:sz w:val="19"/>
              </w:rPr>
              <w:t>终态，不再流转</w:t>
            </w:r>
          </w:p>
        </w:tc>
      </w:tr>
      <w:tr>
        <w:tc>
          <w:tcPr>
            <w:tcW w:type="dxa" w:w="2265"/>
            <w:vAlign w:val="top"/>
          </w:tcPr>
          <w:p>
            <w:pPr>
              <w:wordWrap w:val="1"/>
              <w:spacing w:before="20" w:after="20" w:line="252" w:lineRule="auto"/>
            </w:pPr>
            <w:r/>
            <w:r>
              <w:rPr>
                <w:sz w:val="19"/>
              </w:rPr>
              <w:t>CANCELLED</w:t>
            </w:r>
          </w:p>
        </w:tc>
        <w:tc>
          <w:tcPr>
            <w:tcW w:type="dxa" w:w="1727"/>
            <w:vAlign w:val="top"/>
          </w:tcPr>
          <w:p>
            <w:pPr>
              <w:wordWrap w:val="1"/>
              <w:spacing w:before="20" w:after="20" w:line="252" w:lineRule="auto"/>
            </w:pPr>
            <w:r/>
            <w:r>
              <w:rPr>
                <w:sz w:val="19"/>
              </w:rPr>
              <w:t>已取消</w:t>
            </w:r>
          </w:p>
        </w:tc>
        <w:tc>
          <w:tcPr>
            <w:tcW w:type="dxa" w:w="5078"/>
            <w:vAlign w:val="top"/>
          </w:tcPr>
          <w:p>
            <w:pPr>
              <w:wordWrap w:val="1"/>
              <w:spacing w:before="20" w:after="20" w:line="252" w:lineRule="auto"/>
            </w:pPr>
            <w:r/>
            <w:r>
              <w:rPr>
                <w:sz w:val="19"/>
              </w:rPr>
              <w:t>终态，不再流转</w:t>
            </w:r>
          </w:p>
        </w:tc>
      </w:tr>
    </w:tbl>
    <w:p>
      <w:pPr>
        <w:spacing w:after="40"/>
      </w:pPr>
    </w:p>
    <w:p>
      <w:pPr>
        <w:spacing w:after="80" w:line="312" w:lineRule="auto"/>
        <w:ind w:firstLine="420"/>
      </w:pPr>
      <w:r>
        <w:rPr>
          <w:sz w:val="21"/>
        </w:rPr>
        <w:t>当前实现中，订单状态由支付服务在支付成功、用户取消与预留超时三种情形下写入，可达状态为 PENDING_PAYMENT、PAID 与 CANCELLED；备货、发货与确认收货尚无对应的协议命令与服务实现，卖家订单页面当前为只读查询，因此 PREPARING、SHIPPED、COMPLETED 三个状态已由枚举与数据库约束预留但暂不可达，</w:t>
      </w:r>
      <w:r>
        <w:rPr>
          <w:rFonts w:ascii="Consolas" w:hAnsi="Consolas" w:eastAsia="宋体"/>
          <w:sz w:val="20"/>
        </w:rPr>
        <w:t>shippedAt</w:t>
      </w:r>
      <w:r>
        <w:rPr>
          <w:sz w:val="21"/>
        </w:rPr>
        <w:t xml:space="preserve"> 与 </w:t>
      </w:r>
      <w:r>
        <w:rPr>
          <w:rFonts w:ascii="Consolas" w:hAnsi="Consolas" w:eastAsia="宋体"/>
          <w:sz w:val="20"/>
        </w:rPr>
        <w:t>completedAt</w:t>
      </w:r>
      <w:r>
        <w:rPr>
          <w:sz w:val="21"/>
        </w:rPr>
        <w:t xml:space="preserve"> 字段暂无写入路径。商品下架或店铺停用不影响历史订单，历史订单始终使用下单时的名称、规格、价格与店铺名称快照展示。</w:t>
      </w:r>
    </w:p>
    <w:p>
      <w:pPr>
        <w:spacing w:before="120" w:after="60"/>
      </w:pPr>
      <w:r>
        <w:rPr>
          <w:b/>
          <w:sz w:val="21"/>
        </w:rPr>
        <w:t>支付单状态机</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761"/>
        <w:gridCol w:w="2762"/>
        <w:gridCol w:w="4548"/>
      </w:tblGrid>
      <w:tr>
        <w:trPr>
          <w:tblHeader w:val="true"/>
          <w:cantSplit w:val="true"/>
        </w:trPr>
        <w:tc>
          <w:tcPr>
            <w:tcW w:type="dxa" w:w="1761"/>
            <w:shd w:val="clear" w:color="auto" w:fill="DCE9F7"/>
            <w:vAlign w:val="center"/>
          </w:tcPr>
          <w:p>
            <w:pPr>
              <w:wordWrap w:val="1"/>
              <w:spacing w:before="20" w:after="20" w:line="252" w:lineRule="auto"/>
              <w:jc w:val="center"/>
            </w:pPr>
            <w:r/>
            <w:r>
              <w:rPr>
                <w:b/>
                <w:sz w:val="19"/>
              </w:rPr>
              <w:t>状态值</w:t>
            </w:r>
          </w:p>
        </w:tc>
        <w:tc>
          <w:tcPr>
            <w:tcW w:type="dxa" w:w="2762"/>
            <w:shd w:val="clear" w:color="auto" w:fill="DCE9F7"/>
            <w:vAlign w:val="center"/>
          </w:tcPr>
          <w:p>
            <w:pPr>
              <w:wordWrap w:val="1"/>
              <w:spacing w:before="20" w:after="20" w:line="252" w:lineRule="auto"/>
              <w:jc w:val="center"/>
            </w:pPr>
            <w:r/>
            <w:r>
              <w:rPr>
                <w:b/>
                <w:sz w:val="19"/>
              </w:rPr>
              <w:t>含义</w:t>
            </w:r>
          </w:p>
        </w:tc>
        <w:tc>
          <w:tcPr>
            <w:tcW w:type="dxa" w:w="4548"/>
            <w:shd w:val="clear" w:color="auto" w:fill="DCE9F7"/>
            <w:vAlign w:val="center"/>
          </w:tcPr>
          <w:p>
            <w:pPr>
              <w:wordWrap w:val="1"/>
              <w:spacing w:before="20" w:after="20" w:line="252" w:lineRule="auto"/>
              <w:jc w:val="center"/>
            </w:pPr>
            <w:r/>
            <w:r>
              <w:rPr>
                <w:b/>
                <w:sz w:val="19"/>
              </w:rPr>
              <w:t>允许流转</w:t>
            </w:r>
          </w:p>
        </w:tc>
      </w:tr>
      <w:tr>
        <w:tc>
          <w:tcPr>
            <w:tcW w:type="dxa" w:w="1761"/>
            <w:vAlign w:val="top"/>
          </w:tcPr>
          <w:p>
            <w:pPr>
              <w:wordWrap w:val="1"/>
              <w:spacing w:before="20" w:after="20" w:line="252" w:lineRule="auto"/>
            </w:pPr>
            <w:r/>
            <w:r>
              <w:rPr>
                <w:sz w:val="19"/>
              </w:rPr>
              <w:t>PENDING</w:t>
            </w:r>
          </w:p>
        </w:tc>
        <w:tc>
          <w:tcPr>
            <w:tcW w:type="dxa" w:w="2762"/>
            <w:vAlign w:val="top"/>
          </w:tcPr>
          <w:p>
            <w:pPr>
              <w:wordWrap w:val="1"/>
              <w:spacing w:before="20" w:after="20" w:line="252" w:lineRule="auto"/>
            </w:pPr>
            <w:r/>
            <w:r>
              <w:rPr>
                <w:sz w:val="19"/>
              </w:rPr>
              <w:t>待支付，预留有效</w:t>
            </w:r>
          </w:p>
        </w:tc>
        <w:tc>
          <w:tcPr>
            <w:tcW w:type="dxa" w:w="4548"/>
            <w:vAlign w:val="top"/>
          </w:tcPr>
          <w:p>
            <w:pPr>
              <w:wordWrap w:val="1"/>
              <w:spacing w:before="20" w:after="20" w:line="252" w:lineRule="auto"/>
            </w:pPr>
            <w:r/>
            <w:r>
              <w:rPr>
                <w:sz w:val="19"/>
              </w:rPr>
              <w:t>模拟支付成功转为 SUCCEEDED；用户取消转为 CANCELLED；预留超时被任务转为 EXPIRED</w:t>
            </w:r>
          </w:p>
        </w:tc>
      </w:tr>
      <w:tr>
        <w:tc>
          <w:tcPr>
            <w:tcW w:type="dxa" w:w="1761"/>
            <w:vAlign w:val="top"/>
          </w:tcPr>
          <w:p>
            <w:pPr>
              <w:wordWrap w:val="1"/>
              <w:spacing w:before="20" w:after="20" w:line="252" w:lineRule="auto"/>
            </w:pPr>
            <w:r/>
            <w:r>
              <w:rPr>
                <w:sz w:val="19"/>
              </w:rPr>
              <w:t>SUCCEEDED</w:t>
            </w:r>
          </w:p>
        </w:tc>
        <w:tc>
          <w:tcPr>
            <w:tcW w:type="dxa" w:w="2762"/>
            <w:vAlign w:val="top"/>
          </w:tcPr>
          <w:p>
            <w:pPr>
              <w:wordWrap w:val="1"/>
              <w:spacing w:before="20" w:after="20" w:line="252" w:lineRule="auto"/>
            </w:pPr>
            <w:r/>
            <w:r>
              <w:rPr>
                <w:sz w:val="19"/>
              </w:rPr>
              <w:t>支付成功，已扣减库存与预留并累计销量</w:t>
            </w:r>
          </w:p>
        </w:tc>
        <w:tc>
          <w:tcPr>
            <w:tcW w:type="dxa" w:w="4548"/>
            <w:vAlign w:val="top"/>
          </w:tcPr>
          <w:p>
            <w:pPr>
              <w:wordWrap w:val="1"/>
              <w:spacing w:before="20" w:after="20" w:line="252" w:lineRule="auto"/>
            </w:pPr>
            <w:r/>
            <w:r>
              <w:rPr>
                <w:sz w:val="19"/>
              </w:rPr>
              <w:t>终态，重复请求返回已支付完成错误</w:t>
            </w:r>
          </w:p>
        </w:tc>
      </w:tr>
      <w:tr>
        <w:tc>
          <w:tcPr>
            <w:tcW w:type="dxa" w:w="1761"/>
            <w:vAlign w:val="top"/>
          </w:tcPr>
          <w:p>
            <w:pPr>
              <w:wordWrap w:val="1"/>
              <w:spacing w:before="20" w:after="20" w:line="252" w:lineRule="auto"/>
            </w:pPr>
            <w:r/>
            <w:r>
              <w:rPr>
                <w:sz w:val="19"/>
              </w:rPr>
              <w:t>CANCELLED</w:t>
            </w:r>
          </w:p>
        </w:tc>
        <w:tc>
          <w:tcPr>
            <w:tcW w:type="dxa" w:w="2762"/>
            <w:vAlign w:val="top"/>
          </w:tcPr>
          <w:p>
            <w:pPr>
              <w:wordWrap w:val="1"/>
              <w:spacing w:before="20" w:after="20" w:line="252" w:lineRule="auto"/>
            </w:pPr>
            <w:r/>
            <w:r>
              <w:rPr>
                <w:sz w:val="19"/>
              </w:rPr>
              <w:t>用户明确取消，已释放预留</w:t>
            </w:r>
          </w:p>
        </w:tc>
        <w:tc>
          <w:tcPr>
            <w:tcW w:type="dxa" w:w="4548"/>
            <w:vAlign w:val="top"/>
          </w:tcPr>
          <w:p>
            <w:pPr>
              <w:wordWrap w:val="1"/>
              <w:spacing w:before="20" w:after="20" w:line="252" w:lineRule="auto"/>
            </w:pPr>
            <w:r/>
            <w:r>
              <w:rPr>
                <w:sz w:val="19"/>
              </w:rPr>
              <w:t>终态，再次操作返回非待支付错误</w:t>
            </w:r>
          </w:p>
        </w:tc>
      </w:tr>
      <w:tr>
        <w:tc>
          <w:tcPr>
            <w:tcW w:type="dxa" w:w="1761"/>
            <w:vAlign w:val="top"/>
          </w:tcPr>
          <w:p>
            <w:pPr>
              <w:wordWrap w:val="1"/>
              <w:spacing w:before="20" w:after="20" w:line="252" w:lineRule="auto"/>
            </w:pPr>
            <w:r/>
            <w:r>
              <w:rPr>
                <w:sz w:val="19"/>
              </w:rPr>
              <w:t>EXPIRED</w:t>
            </w:r>
          </w:p>
        </w:tc>
        <w:tc>
          <w:tcPr>
            <w:tcW w:type="dxa" w:w="2762"/>
            <w:vAlign w:val="top"/>
          </w:tcPr>
          <w:p>
            <w:pPr>
              <w:wordWrap w:val="1"/>
              <w:spacing w:before="20" w:after="20" w:line="252" w:lineRule="auto"/>
            </w:pPr>
            <w:r/>
            <w:r>
              <w:rPr>
                <w:sz w:val="19"/>
              </w:rPr>
              <w:t>预留超时，已释放预留</w:t>
            </w:r>
          </w:p>
        </w:tc>
        <w:tc>
          <w:tcPr>
            <w:tcW w:type="dxa" w:w="4548"/>
            <w:vAlign w:val="top"/>
          </w:tcPr>
          <w:p>
            <w:pPr>
              <w:wordWrap w:val="1"/>
              <w:spacing w:before="20" w:after="20" w:line="252" w:lineRule="auto"/>
            </w:pPr>
            <w:r/>
            <w:r>
              <w:rPr>
                <w:sz w:val="19"/>
              </w:rPr>
              <w:t>终态，再次操作返回非待支付错误</w:t>
            </w:r>
          </w:p>
        </w:tc>
      </w:tr>
    </w:tbl>
    <w:p>
      <w:pPr>
        <w:spacing w:after="40"/>
      </w:pPr>
    </w:p>
    <w:p>
      <w:pPr>
        <w:spacing w:before="120" w:after="60"/>
      </w:pPr>
      <w:r>
        <w:rPr>
          <w:b/>
          <w:sz w:val="21"/>
        </w:rPr>
        <w:t>支付尝试状态机</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834"/>
        <w:gridCol w:w="3092"/>
        <w:gridCol w:w="4145"/>
      </w:tblGrid>
      <w:tr>
        <w:trPr>
          <w:tblHeader w:val="true"/>
          <w:cantSplit w:val="true"/>
        </w:trPr>
        <w:tc>
          <w:tcPr>
            <w:tcW w:type="dxa" w:w="1834"/>
            <w:shd w:val="clear" w:color="auto" w:fill="DCE9F7"/>
            <w:vAlign w:val="center"/>
          </w:tcPr>
          <w:p>
            <w:pPr>
              <w:wordWrap w:val="1"/>
              <w:spacing w:before="20" w:after="20" w:line="252" w:lineRule="auto"/>
              <w:jc w:val="center"/>
            </w:pPr>
            <w:r/>
            <w:r>
              <w:rPr>
                <w:b/>
                <w:sz w:val="19"/>
              </w:rPr>
              <w:t>状态值</w:t>
            </w:r>
          </w:p>
        </w:tc>
        <w:tc>
          <w:tcPr>
            <w:tcW w:type="dxa" w:w="3092"/>
            <w:shd w:val="clear" w:color="auto" w:fill="DCE9F7"/>
            <w:vAlign w:val="center"/>
          </w:tcPr>
          <w:p>
            <w:pPr>
              <w:wordWrap w:val="1"/>
              <w:spacing w:before="20" w:after="20" w:line="252" w:lineRule="auto"/>
              <w:jc w:val="center"/>
            </w:pPr>
            <w:r/>
            <w:r>
              <w:rPr>
                <w:b/>
                <w:sz w:val="19"/>
              </w:rPr>
              <w:t>含义</w:t>
            </w:r>
          </w:p>
        </w:tc>
        <w:tc>
          <w:tcPr>
            <w:tcW w:type="dxa" w:w="4145"/>
            <w:shd w:val="clear" w:color="auto" w:fill="DCE9F7"/>
            <w:vAlign w:val="center"/>
          </w:tcPr>
          <w:p>
            <w:pPr>
              <w:wordWrap w:val="1"/>
              <w:spacing w:before="20" w:after="20" w:line="252" w:lineRule="auto"/>
              <w:jc w:val="center"/>
            </w:pPr>
            <w:r/>
            <w:r>
              <w:rPr>
                <w:b/>
                <w:sz w:val="19"/>
              </w:rPr>
              <w:t>允许流转</w:t>
            </w:r>
          </w:p>
        </w:tc>
      </w:tr>
      <w:tr>
        <w:tc>
          <w:tcPr>
            <w:tcW w:type="dxa" w:w="1834"/>
            <w:vAlign w:val="top"/>
          </w:tcPr>
          <w:p>
            <w:pPr>
              <w:wordWrap w:val="1"/>
              <w:spacing w:before="20" w:after="20" w:line="252" w:lineRule="auto"/>
            </w:pPr>
            <w:r/>
            <w:r>
              <w:rPr>
                <w:sz w:val="19"/>
              </w:rPr>
              <w:t>STARTED</w:t>
            </w:r>
          </w:p>
        </w:tc>
        <w:tc>
          <w:tcPr>
            <w:tcW w:type="dxa" w:w="3092"/>
            <w:vAlign w:val="top"/>
          </w:tcPr>
          <w:p>
            <w:pPr>
              <w:wordWrap w:val="1"/>
              <w:spacing w:before="20" w:after="20" w:line="252" w:lineRule="auto"/>
            </w:pPr>
            <w:r/>
            <w:r>
              <w:rPr>
                <w:sz w:val="19"/>
              </w:rPr>
              <w:t>尝试已开始，协议层不接受该值作为请求结果</w:t>
            </w:r>
          </w:p>
        </w:tc>
        <w:tc>
          <w:tcPr>
            <w:tcW w:type="dxa" w:w="4145"/>
            <w:vAlign w:val="top"/>
          </w:tcPr>
          <w:p>
            <w:pPr>
              <w:wordWrap w:val="1"/>
              <w:spacing w:before="20" w:after="20" w:line="252" w:lineRule="auto"/>
            </w:pPr>
            <w:r/>
            <w:r>
              <w:rPr>
                <w:sz w:val="19"/>
              </w:rPr>
              <w:t>仅作为枚举预留，不作为请求结果</w:t>
            </w:r>
          </w:p>
        </w:tc>
      </w:tr>
      <w:tr>
        <w:tc>
          <w:tcPr>
            <w:tcW w:type="dxa" w:w="1834"/>
            <w:vAlign w:val="top"/>
          </w:tcPr>
          <w:p>
            <w:pPr>
              <w:wordWrap w:val="1"/>
              <w:spacing w:before="20" w:after="20" w:line="252" w:lineRule="auto"/>
            </w:pPr>
            <w:r/>
            <w:r>
              <w:rPr>
                <w:sz w:val="19"/>
              </w:rPr>
              <w:t>SUCCEEDED</w:t>
            </w:r>
          </w:p>
        </w:tc>
        <w:tc>
          <w:tcPr>
            <w:tcW w:type="dxa" w:w="3092"/>
            <w:vAlign w:val="top"/>
          </w:tcPr>
          <w:p>
            <w:pPr>
              <w:wordWrap w:val="1"/>
              <w:spacing w:before="20" w:after="20" w:line="252" w:lineRule="auto"/>
            </w:pPr>
            <w:r/>
            <w:r>
              <w:rPr>
                <w:sz w:val="19"/>
              </w:rPr>
              <w:t>本次尝试成功</w:t>
            </w:r>
          </w:p>
        </w:tc>
        <w:tc>
          <w:tcPr>
            <w:tcW w:type="dxa" w:w="4145"/>
            <w:vAlign w:val="top"/>
          </w:tcPr>
          <w:p>
            <w:pPr>
              <w:wordWrap w:val="1"/>
              <w:spacing w:before="20" w:after="20" w:line="252" w:lineRule="auto"/>
            </w:pPr>
            <w:r/>
            <w:r>
              <w:rPr>
                <w:sz w:val="19"/>
              </w:rPr>
              <w:t>终态，支付单同时转为 SUCCEEDED</w:t>
            </w:r>
          </w:p>
        </w:tc>
      </w:tr>
      <w:tr>
        <w:tc>
          <w:tcPr>
            <w:tcW w:type="dxa" w:w="1834"/>
            <w:vAlign w:val="top"/>
          </w:tcPr>
          <w:p>
            <w:pPr>
              <w:wordWrap w:val="1"/>
              <w:spacing w:before="20" w:after="20" w:line="252" w:lineRule="auto"/>
            </w:pPr>
            <w:r/>
            <w:r>
              <w:rPr>
                <w:sz w:val="19"/>
              </w:rPr>
              <w:t>FAILED</w:t>
            </w:r>
          </w:p>
        </w:tc>
        <w:tc>
          <w:tcPr>
            <w:tcW w:type="dxa" w:w="3092"/>
            <w:vAlign w:val="top"/>
          </w:tcPr>
          <w:p>
            <w:pPr>
              <w:wordWrap w:val="1"/>
              <w:spacing w:before="20" w:after="20" w:line="252" w:lineRule="auto"/>
            </w:pPr>
            <w:r/>
            <w:r>
              <w:rPr>
                <w:sz w:val="19"/>
              </w:rPr>
              <w:t>本次尝试失败，支付单保持待支付</w:t>
            </w:r>
          </w:p>
        </w:tc>
        <w:tc>
          <w:tcPr>
            <w:tcW w:type="dxa" w:w="4145"/>
            <w:vAlign w:val="top"/>
          </w:tcPr>
          <w:p>
            <w:pPr>
              <w:wordWrap w:val="1"/>
              <w:spacing w:before="20" w:after="20" w:line="252" w:lineRule="auto"/>
            </w:pPr>
            <w:r/>
            <w:r>
              <w:rPr>
                <w:sz w:val="19"/>
              </w:rPr>
              <w:t>终态，可在预留有效期内重新发起新的尝试</w:t>
            </w:r>
          </w:p>
        </w:tc>
      </w:tr>
      <w:tr>
        <w:tc>
          <w:tcPr>
            <w:tcW w:type="dxa" w:w="1834"/>
            <w:vAlign w:val="top"/>
          </w:tcPr>
          <w:p>
            <w:pPr>
              <w:wordWrap w:val="1"/>
              <w:spacing w:before="20" w:after="20" w:line="252" w:lineRule="auto"/>
            </w:pPr>
            <w:r/>
            <w:r>
              <w:rPr>
                <w:sz w:val="19"/>
              </w:rPr>
              <w:t>CANCELLED</w:t>
            </w:r>
          </w:p>
        </w:tc>
        <w:tc>
          <w:tcPr>
            <w:tcW w:type="dxa" w:w="3092"/>
            <w:vAlign w:val="top"/>
          </w:tcPr>
          <w:p>
            <w:pPr>
              <w:wordWrap w:val="1"/>
              <w:spacing w:before="20" w:after="20" w:line="252" w:lineRule="auto"/>
            </w:pPr>
            <w:r/>
            <w:r>
              <w:rPr>
                <w:sz w:val="19"/>
              </w:rPr>
              <w:t>本次尝试为用户取消</w:t>
            </w:r>
          </w:p>
        </w:tc>
        <w:tc>
          <w:tcPr>
            <w:tcW w:type="dxa" w:w="4145"/>
            <w:vAlign w:val="top"/>
          </w:tcPr>
          <w:p>
            <w:pPr>
              <w:wordWrap w:val="1"/>
              <w:spacing w:before="20" w:after="20" w:line="252" w:lineRule="auto"/>
            </w:pPr>
            <w:r/>
            <w:r>
              <w:rPr>
                <w:sz w:val="19"/>
              </w:rPr>
              <w:t>终态，支付单同时转为 CANCELLED 并释放预留</w:t>
            </w:r>
          </w:p>
        </w:tc>
      </w:tr>
    </w:tbl>
    <w:p>
      <w:pPr>
        <w:spacing w:after="40"/>
      </w:pPr>
    </w:p>
    <w:p>
      <w:pPr>
        <w:spacing w:before="120" w:after="60"/>
      </w:pPr>
      <w:r>
        <w:rPr>
          <w:b/>
          <w:sz w:val="21"/>
        </w:rPr>
        <w:t>库存预留状态机</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913"/>
        <w:gridCol w:w="3083"/>
        <w:gridCol w:w="4075"/>
      </w:tblGrid>
      <w:tr>
        <w:trPr>
          <w:tblHeader w:val="true"/>
          <w:cantSplit w:val="true"/>
        </w:trPr>
        <w:tc>
          <w:tcPr>
            <w:tcW w:type="dxa" w:w="1913"/>
            <w:shd w:val="clear" w:color="auto" w:fill="DCE9F7"/>
            <w:vAlign w:val="center"/>
          </w:tcPr>
          <w:p>
            <w:pPr>
              <w:wordWrap w:val="1"/>
              <w:spacing w:before="20" w:after="20" w:line="252" w:lineRule="auto"/>
              <w:jc w:val="center"/>
            </w:pPr>
            <w:r/>
            <w:r>
              <w:rPr>
                <w:b/>
                <w:sz w:val="19"/>
              </w:rPr>
              <w:t>状态值</w:t>
            </w:r>
          </w:p>
        </w:tc>
        <w:tc>
          <w:tcPr>
            <w:tcW w:type="dxa" w:w="3083"/>
            <w:shd w:val="clear" w:color="auto" w:fill="DCE9F7"/>
            <w:vAlign w:val="center"/>
          </w:tcPr>
          <w:p>
            <w:pPr>
              <w:wordWrap w:val="1"/>
              <w:spacing w:before="20" w:after="20" w:line="252" w:lineRule="auto"/>
              <w:jc w:val="center"/>
            </w:pPr>
            <w:r/>
            <w:r>
              <w:rPr>
                <w:b/>
                <w:sz w:val="19"/>
              </w:rPr>
              <w:t>含义</w:t>
            </w:r>
          </w:p>
        </w:tc>
        <w:tc>
          <w:tcPr>
            <w:tcW w:type="dxa" w:w="4075"/>
            <w:shd w:val="clear" w:color="auto" w:fill="DCE9F7"/>
            <w:vAlign w:val="center"/>
          </w:tcPr>
          <w:p>
            <w:pPr>
              <w:wordWrap w:val="1"/>
              <w:spacing w:before="20" w:after="20" w:line="252" w:lineRule="auto"/>
              <w:jc w:val="center"/>
            </w:pPr>
            <w:r/>
            <w:r>
              <w:rPr>
                <w:b/>
                <w:sz w:val="19"/>
              </w:rPr>
              <w:t>允许流转</w:t>
            </w:r>
          </w:p>
        </w:tc>
      </w:tr>
      <w:tr>
        <w:tc>
          <w:tcPr>
            <w:tcW w:type="dxa" w:w="1913"/>
            <w:vAlign w:val="top"/>
          </w:tcPr>
          <w:p>
            <w:pPr>
              <w:wordWrap w:val="1"/>
              <w:spacing w:before="20" w:after="20" w:line="252" w:lineRule="auto"/>
            </w:pPr>
            <w:r/>
            <w:r>
              <w:rPr>
                <w:sz w:val="19"/>
              </w:rPr>
              <w:t>ACTIVE</w:t>
            </w:r>
          </w:p>
        </w:tc>
        <w:tc>
          <w:tcPr>
            <w:tcW w:type="dxa" w:w="3083"/>
            <w:vAlign w:val="top"/>
          </w:tcPr>
          <w:p>
            <w:pPr>
              <w:wordWrap w:val="1"/>
              <w:spacing w:before="20" w:after="20" w:line="252" w:lineRule="auto"/>
            </w:pPr>
            <w:r/>
            <w:r>
              <w:rPr>
                <w:sz w:val="19"/>
              </w:rPr>
              <w:t>预留有效，已占用对应已预留数量</w:t>
            </w:r>
          </w:p>
        </w:tc>
        <w:tc>
          <w:tcPr>
            <w:tcW w:type="dxa" w:w="4075"/>
            <w:vAlign w:val="top"/>
          </w:tcPr>
          <w:p>
            <w:pPr>
              <w:wordWrap w:val="1"/>
              <w:spacing w:before="20" w:after="20" w:line="252" w:lineRule="auto"/>
            </w:pPr>
            <w:r/>
            <w:r>
              <w:rPr>
                <w:sz w:val="19"/>
              </w:rPr>
              <w:t>支付成功转为 CONSUMED；用户取消或超时转为 RELEASED</w:t>
            </w:r>
          </w:p>
        </w:tc>
      </w:tr>
      <w:tr>
        <w:tc>
          <w:tcPr>
            <w:tcW w:type="dxa" w:w="1913"/>
            <w:vAlign w:val="top"/>
          </w:tcPr>
          <w:p>
            <w:pPr>
              <w:wordWrap w:val="1"/>
              <w:spacing w:before="20" w:after="20" w:line="252" w:lineRule="auto"/>
            </w:pPr>
            <w:r/>
            <w:r>
              <w:rPr>
                <w:sz w:val="19"/>
              </w:rPr>
              <w:t>CONSUMED</w:t>
            </w:r>
          </w:p>
        </w:tc>
        <w:tc>
          <w:tcPr>
            <w:tcW w:type="dxa" w:w="3083"/>
            <w:vAlign w:val="top"/>
          </w:tcPr>
          <w:p>
            <w:pPr>
              <w:wordWrap w:val="1"/>
              <w:spacing w:before="20" w:after="20" w:line="252" w:lineRule="auto"/>
            </w:pPr>
            <w:r/>
            <w:r>
              <w:rPr>
                <w:sz w:val="19"/>
              </w:rPr>
              <w:t>已转为实际扣减</w:t>
            </w:r>
          </w:p>
        </w:tc>
        <w:tc>
          <w:tcPr>
            <w:tcW w:type="dxa" w:w="4075"/>
            <w:vAlign w:val="top"/>
          </w:tcPr>
          <w:p>
            <w:pPr>
              <w:wordWrap w:val="1"/>
              <w:spacing w:before="20" w:after="20" w:line="252" w:lineRule="auto"/>
            </w:pPr>
            <w:r/>
            <w:r>
              <w:rPr>
                <w:sz w:val="19"/>
              </w:rPr>
              <w:t>终态，不再流转</w:t>
            </w:r>
          </w:p>
        </w:tc>
      </w:tr>
      <w:tr>
        <w:tc>
          <w:tcPr>
            <w:tcW w:type="dxa" w:w="1913"/>
            <w:vAlign w:val="top"/>
          </w:tcPr>
          <w:p>
            <w:pPr>
              <w:wordWrap w:val="1"/>
              <w:spacing w:before="20" w:after="20" w:line="252" w:lineRule="auto"/>
            </w:pPr>
            <w:r/>
            <w:r>
              <w:rPr>
                <w:sz w:val="19"/>
              </w:rPr>
              <w:t>RELEASED</w:t>
            </w:r>
          </w:p>
        </w:tc>
        <w:tc>
          <w:tcPr>
            <w:tcW w:type="dxa" w:w="3083"/>
            <w:vAlign w:val="top"/>
          </w:tcPr>
          <w:p>
            <w:pPr>
              <w:wordWrap w:val="1"/>
              <w:spacing w:before="20" w:after="20" w:line="252" w:lineRule="auto"/>
            </w:pPr>
            <w:r/>
            <w:r>
              <w:rPr>
                <w:sz w:val="19"/>
              </w:rPr>
              <w:t>已释放回可售库存</w:t>
            </w:r>
          </w:p>
        </w:tc>
        <w:tc>
          <w:tcPr>
            <w:tcW w:type="dxa" w:w="4075"/>
            <w:vAlign w:val="top"/>
          </w:tcPr>
          <w:p>
            <w:pPr>
              <w:wordWrap w:val="1"/>
              <w:spacing w:before="20" w:after="20" w:line="252" w:lineRule="auto"/>
            </w:pPr>
            <w:r/>
            <w:r>
              <w:rPr>
                <w:sz w:val="19"/>
              </w:rPr>
              <w:t>终态，不再流转</w:t>
            </w:r>
          </w:p>
        </w:tc>
      </w:tr>
    </w:tbl>
    <w:p>
      <w:pPr>
        <w:spacing w:after="40"/>
      </w:pPr>
    </w:p>
    <w:p>
      <w:pPr>
        <w:spacing w:after="80" w:line="312" w:lineRule="auto"/>
        <w:ind w:firstLine="420"/>
      </w:pPr>
      <w:r>
        <w:rPr>
          <w:sz w:val="21"/>
        </w:rPr>
        <w:t>预留的消费与释放均以「当前状态为 ACTIVE」为条件更新，因此只可能被执行一次。</w:t>
      </w:r>
    </w:p>
    <w:p>
      <w:pPr>
        <w:pStyle w:val="Heading3"/>
      </w:pPr>
      <w:r>
        <w:rPr>
          <w:sz w:val="24"/>
        </w:rPr>
        <w:t>8.3.7 错误码</w:t>
      </w:r>
    </w:p>
    <w:p>
      <w:pPr>
        <w:spacing w:after="80" w:line="312" w:lineRule="auto"/>
        <w:ind w:firstLine="420"/>
      </w:pPr>
      <w:r>
        <w:rPr>
          <w:sz w:val="21"/>
        </w:rPr>
        <w:t xml:space="preserve">商城模块的业务错误码由 </w:t>
      </w:r>
      <w:r>
        <w:rPr>
          <w:rFonts w:ascii="Consolas" w:hAnsi="Consolas" w:eastAsia="宋体"/>
          <w:sz w:val="20"/>
        </w:rPr>
        <w:t>ShopErrorCode</w:t>
      </w:r>
      <w:r>
        <w:rPr>
          <w:sz w:val="21"/>
        </w:rPr>
        <w:t xml:space="preserve"> 统一声明，鉴权与协议层错误码由身份端口与请求处理器产生，客户端把全部错误码映射为中文操作提示。</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3074"/>
        <w:gridCol w:w="1949"/>
        <w:gridCol w:w="4048"/>
      </w:tblGrid>
      <w:tr>
        <w:trPr>
          <w:tblHeader w:val="true"/>
          <w:cantSplit w:val="true"/>
        </w:trPr>
        <w:tc>
          <w:tcPr>
            <w:tcW w:type="dxa" w:w="3074"/>
            <w:shd w:val="clear" w:color="auto" w:fill="DCE9F7"/>
            <w:vAlign w:val="center"/>
          </w:tcPr>
          <w:p>
            <w:pPr>
              <w:wordWrap w:val="1"/>
              <w:spacing w:before="20" w:after="20" w:line="252" w:lineRule="auto"/>
              <w:jc w:val="center"/>
            </w:pPr>
            <w:r/>
            <w:r>
              <w:rPr>
                <w:b/>
                <w:sz w:val="19"/>
              </w:rPr>
              <w:t>错误码</w:t>
            </w:r>
          </w:p>
        </w:tc>
        <w:tc>
          <w:tcPr>
            <w:tcW w:type="dxa" w:w="1949"/>
            <w:shd w:val="clear" w:color="auto" w:fill="DCE9F7"/>
            <w:vAlign w:val="center"/>
          </w:tcPr>
          <w:p>
            <w:pPr>
              <w:wordWrap w:val="1"/>
              <w:spacing w:before="20" w:after="20" w:line="252" w:lineRule="auto"/>
              <w:jc w:val="center"/>
            </w:pPr>
            <w:r/>
            <w:r>
              <w:rPr>
                <w:b/>
                <w:sz w:val="19"/>
              </w:rPr>
              <w:t>含义</w:t>
            </w:r>
          </w:p>
        </w:tc>
        <w:tc>
          <w:tcPr>
            <w:tcW w:type="dxa" w:w="4048"/>
            <w:shd w:val="clear" w:color="auto" w:fill="DCE9F7"/>
            <w:vAlign w:val="center"/>
          </w:tcPr>
          <w:p>
            <w:pPr>
              <w:wordWrap w:val="1"/>
              <w:spacing w:before="20" w:after="20" w:line="252" w:lineRule="auto"/>
              <w:jc w:val="center"/>
            </w:pPr>
            <w:r/>
            <w:r>
              <w:rPr>
                <w:b/>
                <w:sz w:val="19"/>
              </w:rPr>
              <w:t>触发场景</w:t>
            </w:r>
          </w:p>
        </w:tc>
      </w:tr>
      <w:tr>
        <w:tc>
          <w:tcPr>
            <w:tcW w:type="dxa" w:w="3074"/>
            <w:vAlign w:val="top"/>
          </w:tcPr>
          <w:p>
            <w:pPr>
              <w:wordWrap w:val="1"/>
              <w:spacing w:before="20" w:after="20" w:line="252" w:lineRule="auto"/>
            </w:pPr>
            <w:r/>
            <w:r>
              <w:rPr>
                <w:sz w:val="19"/>
              </w:rPr>
              <w:t>SHOP_​SELLER_​APPLICATION_​EXISTS</w:t>
            </w:r>
          </w:p>
        </w:tc>
        <w:tc>
          <w:tcPr>
            <w:tcW w:type="dxa" w:w="1949"/>
            <w:vAlign w:val="top"/>
          </w:tcPr>
          <w:p>
            <w:pPr>
              <w:wordWrap w:val="1"/>
              <w:spacing w:before="20" w:after="20" w:line="252" w:lineRule="auto"/>
            </w:pPr>
            <w:r/>
            <w:r>
              <w:rPr>
                <w:sz w:val="19"/>
              </w:rPr>
              <w:t>已存在开店申请或店铺</w:t>
            </w:r>
          </w:p>
        </w:tc>
        <w:tc>
          <w:tcPr>
            <w:tcW w:type="dxa" w:w="4048"/>
            <w:vAlign w:val="top"/>
          </w:tcPr>
          <w:p>
            <w:pPr>
              <w:wordWrap w:val="1"/>
              <w:spacing w:before="20" w:after="20" w:line="252" w:lineRule="auto"/>
            </w:pPr>
            <w:r/>
            <w:r>
              <w:rPr>
                <w:sz w:val="19"/>
              </w:rPr>
              <w:t>用户已有申请或已有店铺时再次申请；审批通过时申请人已拥有店铺</w:t>
            </w:r>
          </w:p>
        </w:tc>
      </w:tr>
      <w:tr>
        <w:tc>
          <w:tcPr>
            <w:tcW w:type="dxa" w:w="3074"/>
            <w:vAlign w:val="top"/>
          </w:tcPr>
          <w:p>
            <w:pPr>
              <w:wordWrap w:val="1"/>
              <w:spacing w:before="20" w:after="20" w:line="252" w:lineRule="auto"/>
            </w:pPr>
            <w:r/>
            <w:r>
              <w:rPr>
                <w:sz w:val="19"/>
              </w:rPr>
              <w:t>SHOP_​SELLER_​APPLICATION_​STATUS_​INVALID</w:t>
            </w:r>
          </w:p>
        </w:tc>
        <w:tc>
          <w:tcPr>
            <w:tcW w:type="dxa" w:w="1949"/>
            <w:vAlign w:val="top"/>
          </w:tcPr>
          <w:p>
            <w:pPr>
              <w:wordWrap w:val="1"/>
              <w:spacing w:before="20" w:after="20" w:line="252" w:lineRule="auto"/>
            </w:pPr>
            <w:r/>
            <w:r>
              <w:rPr>
                <w:sz w:val="19"/>
              </w:rPr>
              <w:t>申请状态或版本不允许当前操作</w:t>
            </w:r>
          </w:p>
        </w:tc>
        <w:tc>
          <w:tcPr>
            <w:tcW w:type="dxa" w:w="4048"/>
            <w:vAlign w:val="top"/>
          </w:tcPr>
          <w:p>
            <w:pPr>
              <w:wordWrap w:val="1"/>
              <w:spacing w:before="20" w:after="20" w:line="252" w:lineRule="auto"/>
            </w:pPr>
            <w:r/>
            <w:r>
              <w:rPr>
                <w:sz w:val="19"/>
              </w:rPr>
              <w:t>非草稿或非已拒绝状态尝试保存；申请版本与预期不一致；申请不存在</w:t>
            </w:r>
          </w:p>
        </w:tc>
      </w:tr>
      <w:tr>
        <w:tc>
          <w:tcPr>
            <w:tcW w:type="dxa" w:w="3074"/>
            <w:vAlign w:val="top"/>
          </w:tcPr>
          <w:p>
            <w:pPr>
              <w:wordWrap w:val="1"/>
              <w:spacing w:before="20" w:after="20" w:line="252" w:lineRule="auto"/>
            </w:pPr>
            <w:r/>
            <w:r>
              <w:rPr>
                <w:sz w:val="19"/>
              </w:rPr>
              <w:t>SHOP_​SELLER_​NOT_​APPROVED</w:t>
            </w:r>
          </w:p>
        </w:tc>
        <w:tc>
          <w:tcPr>
            <w:tcW w:type="dxa" w:w="1949"/>
            <w:vAlign w:val="top"/>
          </w:tcPr>
          <w:p>
            <w:pPr>
              <w:wordWrap w:val="1"/>
              <w:spacing w:before="20" w:after="20" w:line="252" w:lineRule="auto"/>
            </w:pPr>
            <w:r/>
            <w:r>
              <w:rPr>
                <w:sz w:val="19"/>
              </w:rPr>
              <w:t>未获得店主权限</w:t>
            </w:r>
          </w:p>
        </w:tc>
        <w:tc>
          <w:tcPr>
            <w:tcW w:type="dxa" w:w="4048"/>
            <w:vAlign w:val="top"/>
          </w:tcPr>
          <w:p>
            <w:pPr>
              <w:wordWrap w:val="1"/>
              <w:spacing w:before="20" w:after="20" w:line="252" w:lineRule="auto"/>
            </w:pPr>
            <w:r/>
            <w:r>
              <w:rPr>
                <w:sz w:val="19"/>
              </w:rPr>
              <w:t>无已审批店铺的用户访问卖家能力或卖家订单</w:t>
            </w:r>
          </w:p>
        </w:tc>
      </w:tr>
      <w:tr>
        <w:tc>
          <w:tcPr>
            <w:tcW w:type="dxa" w:w="3074"/>
            <w:vAlign w:val="top"/>
          </w:tcPr>
          <w:p>
            <w:pPr>
              <w:wordWrap w:val="1"/>
              <w:spacing w:before="20" w:after="20" w:line="252" w:lineRule="auto"/>
            </w:pPr>
            <w:r/>
            <w:r>
              <w:rPr>
                <w:sz w:val="19"/>
              </w:rPr>
              <w:t>SHOP_​NAME_​EXISTS</w:t>
            </w:r>
          </w:p>
        </w:tc>
        <w:tc>
          <w:tcPr>
            <w:tcW w:type="dxa" w:w="1949"/>
            <w:vAlign w:val="top"/>
          </w:tcPr>
          <w:p>
            <w:pPr>
              <w:wordWrap w:val="1"/>
              <w:spacing w:before="20" w:after="20" w:line="252" w:lineRule="auto"/>
            </w:pPr>
            <w:r/>
            <w:r>
              <w:rPr>
                <w:sz w:val="19"/>
              </w:rPr>
              <w:t>店铺名称已被占用</w:t>
            </w:r>
          </w:p>
        </w:tc>
        <w:tc>
          <w:tcPr>
            <w:tcW w:type="dxa" w:w="4048"/>
            <w:vAlign w:val="top"/>
          </w:tcPr>
          <w:p>
            <w:pPr>
              <w:wordWrap w:val="1"/>
              <w:spacing w:before="20" w:after="20" w:line="252" w:lineRule="auto"/>
            </w:pPr>
            <w:r/>
            <w:r>
              <w:rPr>
                <w:sz w:val="19"/>
              </w:rPr>
              <w:t>提交申请、审批通过或店主改名时规范化店名已被其他店铺使用</w:t>
            </w:r>
          </w:p>
        </w:tc>
      </w:tr>
      <w:tr>
        <w:tc>
          <w:tcPr>
            <w:tcW w:type="dxa" w:w="3074"/>
            <w:vAlign w:val="top"/>
          </w:tcPr>
          <w:p>
            <w:pPr>
              <w:wordWrap w:val="1"/>
              <w:spacing w:before="20" w:after="20" w:line="252" w:lineRule="auto"/>
            </w:pPr>
            <w:r/>
            <w:r>
              <w:rPr>
                <w:sz w:val="19"/>
              </w:rPr>
              <w:t>SHOP_​CONCURRENT_​MODIFICATION</w:t>
            </w:r>
          </w:p>
        </w:tc>
        <w:tc>
          <w:tcPr>
            <w:tcW w:type="dxa" w:w="1949"/>
            <w:vAlign w:val="top"/>
          </w:tcPr>
          <w:p>
            <w:pPr>
              <w:wordWrap w:val="1"/>
              <w:spacing w:before="20" w:after="20" w:line="252" w:lineRule="auto"/>
            </w:pPr>
            <w:r/>
            <w:r>
              <w:rPr>
                <w:sz w:val="19"/>
              </w:rPr>
              <w:t>并发修改冲突</w:t>
            </w:r>
          </w:p>
        </w:tc>
        <w:tc>
          <w:tcPr>
            <w:tcW w:type="dxa" w:w="4048"/>
            <w:vAlign w:val="top"/>
          </w:tcPr>
          <w:p>
            <w:pPr>
              <w:wordWrap w:val="1"/>
              <w:spacing w:before="20" w:after="20" w:line="252" w:lineRule="auto"/>
            </w:pPr>
            <w:r/>
            <w:r>
              <w:rPr>
                <w:sz w:val="19"/>
              </w:rPr>
              <w:t>店铺状态或版本在并发中被修改；审批时申请版本已过期</w:t>
            </w:r>
          </w:p>
        </w:tc>
      </w:tr>
      <w:tr>
        <w:tc>
          <w:tcPr>
            <w:tcW w:type="dxa" w:w="3074"/>
            <w:vAlign w:val="top"/>
          </w:tcPr>
          <w:p>
            <w:pPr>
              <w:wordWrap w:val="1"/>
              <w:spacing w:before="20" w:after="20" w:line="252" w:lineRule="auto"/>
            </w:pPr>
            <w:r/>
            <w:r>
              <w:rPr>
                <w:sz w:val="19"/>
              </w:rPr>
              <w:t>SHOP_​CATEGORY_​INVALID</w:t>
            </w:r>
          </w:p>
        </w:tc>
        <w:tc>
          <w:tcPr>
            <w:tcW w:type="dxa" w:w="1949"/>
            <w:vAlign w:val="top"/>
          </w:tcPr>
          <w:p>
            <w:pPr>
              <w:wordWrap w:val="1"/>
              <w:spacing w:before="20" w:after="20" w:line="252" w:lineRule="auto"/>
            </w:pPr>
            <w:r/>
            <w:r>
              <w:rPr>
                <w:sz w:val="19"/>
              </w:rPr>
              <w:t>分类非法</w:t>
            </w:r>
          </w:p>
        </w:tc>
        <w:tc>
          <w:tcPr>
            <w:tcW w:type="dxa" w:w="4048"/>
            <w:vAlign w:val="top"/>
          </w:tcPr>
          <w:p>
            <w:pPr>
              <w:wordWrap w:val="1"/>
              <w:spacing w:before="20" w:after="20" w:line="252" w:lineRule="auto"/>
            </w:pPr>
            <w:r/>
            <w:r>
              <w:rPr>
                <w:sz w:val="19"/>
              </w:rPr>
              <w:t>申请或商品分类不属于文具、图书、生活用品、药品、其他</w:t>
            </w:r>
          </w:p>
        </w:tc>
      </w:tr>
      <w:tr>
        <w:tc>
          <w:tcPr>
            <w:tcW w:type="dxa" w:w="3074"/>
            <w:vAlign w:val="top"/>
          </w:tcPr>
          <w:p>
            <w:pPr>
              <w:wordWrap w:val="1"/>
              <w:spacing w:before="20" w:after="20" w:line="252" w:lineRule="auto"/>
            </w:pPr>
            <w:r/>
            <w:r>
              <w:rPr>
                <w:sz w:val="19"/>
              </w:rPr>
              <w:t>SHOP_​NOT_​FOUND</w:t>
            </w:r>
          </w:p>
        </w:tc>
        <w:tc>
          <w:tcPr>
            <w:tcW w:type="dxa" w:w="1949"/>
            <w:vAlign w:val="top"/>
          </w:tcPr>
          <w:p>
            <w:pPr>
              <w:wordWrap w:val="1"/>
              <w:spacing w:before="20" w:after="20" w:line="252" w:lineRule="auto"/>
            </w:pPr>
            <w:r/>
            <w:r>
              <w:rPr>
                <w:sz w:val="19"/>
              </w:rPr>
              <w:t>店铺不存在</w:t>
            </w:r>
          </w:p>
        </w:tc>
        <w:tc>
          <w:tcPr>
            <w:tcW w:type="dxa" w:w="4048"/>
            <w:vAlign w:val="top"/>
          </w:tcPr>
          <w:p>
            <w:pPr>
              <w:wordWrap w:val="1"/>
              <w:spacing w:before="20" w:after="20" w:line="252" w:lineRule="auto"/>
            </w:pPr>
            <w:r/>
            <w:r>
              <w:rPr>
                <w:sz w:val="19"/>
              </w:rPr>
              <w:t>查询店铺、店铺商品或管理员指定店铺时记录不存在</w:t>
            </w:r>
          </w:p>
        </w:tc>
      </w:tr>
      <w:tr>
        <w:tc>
          <w:tcPr>
            <w:tcW w:type="dxa" w:w="3074"/>
            <w:vAlign w:val="top"/>
          </w:tcPr>
          <w:p>
            <w:pPr>
              <w:wordWrap w:val="1"/>
              <w:spacing w:before="20" w:after="20" w:line="252" w:lineRule="auto"/>
            </w:pPr>
            <w:r/>
            <w:r>
              <w:rPr>
                <w:sz w:val="19"/>
              </w:rPr>
              <w:t>SHOP_​NOT_​OWNER</w:t>
            </w:r>
          </w:p>
        </w:tc>
        <w:tc>
          <w:tcPr>
            <w:tcW w:type="dxa" w:w="1949"/>
            <w:vAlign w:val="top"/>
          </w:tcPr>
          <w:p>
            <w:pPr>
              <w:wordWrap w:val="1"/>
              <w:spacing w:before="20" w:after="20" w:line="252" w:lineRule="auto"/>
            </w:pPr>
            <w:r/>
            <w:r>
              <w:rPr>
                <w:sz w:val="19"/>
              </w:rPr>
              <w:t>无权操作目标对象</w:t>
            </w:r>
          </w:p>
        </w:tc>
        <w:tc>
          <w:tcPr>
            <w:tcW w:type="dxa" w:w="4048"/>
            <w:vAlign w:val="top"/>
          </w:tcPr>
          <w:p>
            <w:pPr>
              <w:wordWrap w:val="1"/>
              <w:spacing w:before="20" w:after="20" w:line="252" w:lineRule="auto"/>
            </w:pPr>
            <w:r/>
            <w:r>
              <w:rPr>
                <w:sz w:val="19"/>
              </w:rPr>
              <w:t>申请、商品或店铺不属于当前用户或所选店铺</w:t>
            </w:r>
          </w:p>
        </w:tc>
      </w:tr>
      <w:tr>
        <w:tc>
          <w:tcPr>
            <w:tcW w:type="dxa" w:w="3074"/>
            <w:vAlign w:val="top"/>
          </w:tcPr>
          <w:p>
            <w:pPr>
              <w:wordWrap w:val="1"/>
              <w:spacing w:before="20" w:after="20" w:line="252" w:lineRule="auto"/>
            </w:pPr>
            <w:r/>
            <w:r>
              <w:rPr>
                <w:sz w:val="19"/>
              </w:rPr>
              <w:t>SHOP_​SUSPENDED</w:t>
            </w:r>
          </w:p>
        </w:tc>
        <w:tc>
          <w:tcPr>
            <w:tcW w:type="dxa" w:w="1949"/>
            <w:vAlign w:val="top"/>
          </w:tcPr>
          <w:p>
            <w:pPr>
              <w:wordWrap w:val="1"/>
              <w:spacing w:before="20" w:after="20" w:line="252" w:lineRule="auto"/>
            </w:pPr>
            <w:r/>
            <w:r>
              <w:rPr>
                <w:sz w:val="19"/>
              </w:rPr>
              <w:t>店铺已停用</w:t>
            </w:r>
          </w:p>
        </w:tc>
        <w:tc>
          <w:tcPr>
            <w:tcW w:type="dxa" w:w="4048"/>
            <w:vAlign w:val="top"/>
          </w:tcPr>
          <w:p>
            <w:pPr>
              <w:wordWrap w:val="1"/>
              <w:spacing w:before="20" w:after="20" w:line="252" w:lineRule="auto"/>
            </w:pPr>
            <w:r/>
            <w:r>
              <w:rPr>
                <w:sz w:val="19"/>
              </w:rPr>
              <w:t>查询店铺商品、结算或店主写操作时店铺处于停用状态</w:t>
            </w:r>
          </w:p>
        </w:tc>
      </w:tr>
      <w:tr>
        <w:tc>
          <w:tcPr>
            <w:tcW w:type="dxa" w:w="3074"/>
            <w:vAlign w:val="top"/>
          </w:tcPr>
          <w:p>
            <w:pPr>
              <w:wordWrap w:val="1"/>
              <w:spacing w:before="20" w:after="20" w:line="252" w:lineRule="auto"/>
            </w:pPr>
            <w:r/>
            <w:r>
              <w:rPr>
                <w:sz w:val="19"/>
              </w:rPr>
              <w:t>SHOP_​STATUS_​INVALID</w:t>
            </w:r>
          </w:p>
        </w:tc>
        <w:tc>
          <w:tcPr>
            <w:tcW w:type="dxa" w:w="1949"/>
            <w:vAlign w:val="top"/>
          </w:tcPr>
          <w:p>
            <w:pPr>
              <w:wordWrap w:val="1"/>
              <w:spacing w:before="20" w:after="20" w:line="252" w:lineRule="auto"/>
            </w:pPr>
            <w:r/>
            <w:r>
              <w:rPr>
                <w:sz w:val="19"/>
              </w:rPr>
              <w:t>状态迁移非法或版本过期</w:t>
            </w:r>
          </w:p>
        </w:tc>
        <w:tc>
          <w:tcPr>
            <w:tcW w:type="dxa" w:w="4048"/>
            <w:vAlign w:val="top"/>
          </w:tcPr>
          <w:p>
            <w:pPr>
              <w:wordWrap w:val="1"/>
              <w:spacing w:before="20" w:after="20" w:line="252" w:lineRule="auto"/>
            </w:pPr>
            <w:r/>
            <w:r>
              <w:rPr>
                <w:sz w:val="19"/>
              </w:rPr>
              <w:t>商品状态迁移不被允许；店铺资料更新时版本过期</w:t>
            </w:r>
          </w:p>
        </w:tc>
      </w:tr>
      <w:tr>
        <w:tc>
          <w:tcPr>
            <w:tcW w:type="dxa" w:w="3074"/>
            <w:vAlign w:val="top"/>
          </w:tcPr>
          <w:p>
            <w:pPr>
              <w:wordWrap w:val="1"/>
              <w:spacing w:before="20" w:after="20" w:line="252" w:lineRule="auto"/>
            </w:pPr>
            <w:r/>
            <w:r>
              <w:rPr>
                <w:sz w:val="19"/>
              </w:rPr>
              <w:t>SHOP_​PRODUCT_​INACTIVE</w:t>
            </w:r>
          </w:p>
        </w:tc>
        <w:tc>
          <w:tcPr>
            <w:tcW w:type="dxa" w:w="1949"/>
            <w:vAlign w:val="top"/>
          </w:tcPr>
          <w:p>
            <w:pPr>
              <w:wordWrap w:val="1"/>
              <w:spacing w:before="20" w:after="20" w:line="252" w:lineRule="auto"/>
            </w:pPr>
            <w:r/>
            <w:r>
              <w:rPr>
                <w:sz w:val="19"/>
              </w:rPr>
              <w:t>商品不存在或未上架</w:t>
            </w:r>
          </w:p>
        </w:tc>
        <w:tc>
          <w:tcPr>
            <w:tcW w:type="dxa" w:w="4048"/>
            <w:vAlign w:val="top"/>
          </w:tcPr>
          <w:p>
            <w:pPr>
              <w:wordWrap w:val="1"/>
              <w:spacing w:before="20" w:after="20" w:line="252" w:lineRule="auto"/>
            </w:pPr>
            <w:r/>
            <w:r>
              <w:rPr>
                <w:sz w:val="19"/>
              </w:rPr>
              <w:t>查询或下单时商品未处于上架状态；商品版本过期</w:t>
            </w:r>
          </w:p>
        </w:tc>
      </w:tr>
      <w:tr>
        <w:tc>
          <w:tcPr>
            <w:tcW w:type="dxa" w:w="3074"/>
            <w:vAlign w:val="top"/>
          </w:tcPr>
          <w:p>
            <w:pPr>
              <w:wordWrap w:val="1"/>
              <w:spacing w:before="20" w:after="20" w:line="252" w:lineRule="auto"/>
            </w:pPr>
            <w:r/>
            <w:r>
              <w:rPr>
                <w:sz w:val="19"/>
              </w:rPr>
              <w:t>SHOP_​PRODUCT_​NAME_​EXISTS</w:t>
            </w:r>
          </w:p>
        </w:tc>
        <w:tc>
          <w:tcPr>
            <w:tcW w:type="dxa" w:w="1949"/>
            <w:vAlign w:val="top"/>
          </w:tcPr>
          <w:p>
            <w:pPr>
              <w:wordWrap w:val="1"/>
              <w:spacing w:before="20" w:after="20" w:line="252" w:lineRule="auto"/>
            </w:pPr>
            <w:r/>
            <w:r>
              <w:rPr>
                <w:sz w:val="19"/>
              </w:rPr>
              <w:t>同店商品名称重复</w:t>
            </w:r>
          </w:p>
        </w:tc>
        <w:tc>
          <w:tcPr>
            <w:tcW w:type="dxa" w:w="4048"/>
            <w:vAlign w:val="top"/>
          </w:tcPr>
          <w:p>
            <w:pPr>
              <w:wordWrap w:val="1"/>
              <w:spacing w:before="20" w:after="20" w:line="252" w:lineRule="auto"/>
            </w:pPr>
            <w:r/>
            <w:r>
              <w:rPr>
                <w:sz w:val="19"/>
              </w:rPr>
              <w:t>创建或更新商品时规范化商品名在本店已存在</w:t>
            </w:r>
          </w:p>
        </w:tc>
      </w:tr>
      <w:tr>
        <w:tc>
          <w:tcPr>
            <w:tcW w:type="dxa" w:w="3074"/>
            <w:vAlign w:val="top"/>
          </w:tcPr>
          <w:p>
            <w:pPr>
              <w:wordWrap w:val="1"/>
              <w:spacing w:before="20" w:after="20" w:line="252" w:lineRule="auto"/>
            </w:pPr>
            <w:r/>
            <w:r>
              <w:rPr>
                <w:sz w:val="19"/>
              </w:rPr>
              <w:t>SHOP_​COVER_​IMAGE_​URL_​INVALID</w:t>
            </w:r>
          </w:p>
        </w:tc>
        <w:tc>
          <w:tcPr>
            <w:tcW w:type="dxa" w:w="1949"/>
            <w:vAlign w:val="top"/>
          </w:tcPr>
          <w:p>
            <w:pPr>
              <w:wordWrap w:val="1"/>
              <w:spacing w:before="20" w:after="20" w:line="252" w:lineRule="auto"/>
            </w:pPr>
            <w:r/>
            <w:r>
              <w:rPr>
                <w:sz w:val="19"/>
              </w:rPr>
              <w:t>封面地址非法</w:t>
            </w:r>
          </w:p>
        </w:tc>
        <w:tc>
          <w:tcPr>
            <w:tcW w:type="dxa" w:w="4048"/>
            <w:vAlign w:val="top"/>
          </w:tcPr>
          <w:p>
            <w:pPr>
              <w:wordWrap w:val="1"/>
              <w:spacing w:before="20" w:after="20" w:line="252" w:lineRule="auto"/>
            </w:pPr>
            <w:r/>
            <w:r>
              <w:rPr>
                <w:sz w:val="19"/>
              </w:rPr>
              <w:t>封面非合法 HTTPS、包含用户凭据、超长或内置预设与分类不匹配</w:t>
            </w:r>
          </w:p>
        </w:tc>
      </w:tr>
      <w:tr>
        <w:tc>
          <w:tcPr>
            <w:tcW w:type="dxa" w:w="3074"/>
            <w:vAlign w:val="top"/>
          </w:tcPr>
          <w:p>
            <w:pPr>
              <w:wordWrap w:val="1"/>
              <w:spacing w:before="20" w:after="20" w:line="252" w:lineRule="auto"/>
            </w:pPr>
            <w:r/>
            <w:r>
              <w:rPr>
                <w:sz w:val="19"/>
              </w:rPr>
              <w:t>SHOP_​SKU_​UNAVAILABLE</w:t>
            </w:r>
          </w:p>
        </w:tc>
        <w:tc>
          <w:tcPr>
            <w:tcW w:type="dxa" w:w="1949"/>
            <w:vAlign w:val="top"/>
          </w:tcPr>
          <w:p>
            <w:pPr>
              <w:wordWrap w:val="1"/>
              <w:spacing w:before="20" w:after="20" w:line="252" w:lineRule="auto"/>
            </w:pPr>
            <w:r/>
            <w:r>
              <w:rPr>
                <w:sz w:val="19"/>
              </w:rPr>
              <w:t>SKU 不可用</w:t>
            </w:r>
          </w:p>
        </w:tc>
        <w:tc>
          <w:tcPr>
            <w:tcW w:type="dxa" w:w="4048"/>
            <w:vAlign w:val="top"/>
          </w:tcPr>
          <w:p>
            <w:pPr>
              <w:wordWrap w:val="1"/>
              <w:spacing w:before="20" w:after="20" w:line="252" w:lineRule="auto"/>
            </w:pPr>
            <w:r/>
            <w:r>
              <w:rPr>
                <w:sz w:val="19"/>
              </w:rPr>
              <w:t>SKU 不存在、未启用、数量超过可售库存、不属于该商品、有预留却被移除或上架时缺少可售 SKU</w:t>
            </w:r>
          </w:p>
        </w:tc>
      </w:tr>
      <w:tr>
        <w:tc>
          <w:tcPr>
            <w:tcW w:type="dxa" w:w="3074"/>
            <w:vAlign w:val="top"/>
          </w:tcPr>
          <w:p>
            <w:pPr>
              <w:wordWrap w:val="1"/>
              <w:spacing w:before="20" w:after="20" w:line="252" w:lineRule="auto"/>
            </w:pPr>
            <w:r/>
            <w:r>
              <w:rPr>
                <w:sz w:val="19"/>
              </w:rPr>
              <w:t>SHOP_​PRICE_​FILTER_​INVALID</w:t>
            </w:r>
          </w:p>
        </w:tc>
        <w:tc>
          <w:tcPr>
            <w:tcW w:type="dxa" w:w="1949"/>
            <w:vAlign w:val="top"/>
          </w:tcPr>
          <w:p>
            <w:pPr>
              <w:wordWrap w:val="1"/>
              <w:spacing w:before="20" w:after="20" w:line="252" w:lineRule="auto"/>
            </w:pPr>
            <w:r/>
            <w:r>
              <w:rPr>
                <w:sz w:val="19"/>
              </w:rPr>
              <w:t>价格筛选条件非法</w:t>
            </w:r>
          </w:p>
        </w:tc>
        <w:tc>
          <w:tcPr>
            <w:tcW w:type="dxa" w:w="4048"/>
            <w:vAlign w:val="top"/>
          </w:tcPr>
          <w:p>
            <w:pPr>
              <w:wordWrap w:val="1"/>
              <w:spacing w:before="20" w:after="20" w:line="252" w:lineRule="auto"/>
            </w:pPr>
            <w:r/>
            <w:r>
              <w:rPr>
                <w:sz w:val="19"/>
              </w:rPr>
              <w:t>最低价或最高价为负，或最低价高于最高价</w:t>
            </w:r>
          </w:p>
        </w:tc>
      </w:tr>
      <w:tr>
        <w:tc>
          <w:tcPr>
            <w:tcW w:type="dxa" w:w="3074"/>
            <w:vAlign w:val="top"/>
          </w:tcPr>
          <w:p>
            <w:pPr>
              <w:wordWrap w:val="1"/>
              <w:spacing w:before="20" w:after="20" w:line="252" w:lineRule="auto"/>
            </w:pPr>
            <w:r/>
            <w:r>
              <w:rPr>
                <w:sz w:val="19"/>
              </w:rPr>
              <w:t>SHOP_​PRICE_​CHANGED</w:t>
            </w:r>
          </w:p>
        </w:tc>
        <w:tc>
          <w:tcPr>
            <w:tcW w:type="dxa" w:w="1949"/>
            <w:vAlign w:val="top"/>
          </w:tcPr>
          <w:p>
            <w:pPr>
              <w:wordWrap w:val="1"/>
              <w:spacing w:before="20" w:after="20" w:line="252" w:lineRule="auto"/>
            </w:pPr>
            <w:r/>
            <w:r>
              <w:rPr>
                <w:sz w:val="19"/>
              </w:rPr>
              <w:t>商品价格已变化</w:t>
            </w:r>
          </w:p>
        </w:tc>
        <w:tc>
          <w:tcPr>
            <w:tcW w:type="dxa" w:w="4048"/>
            <w:vAlign w:val="top"/>
          </w:tcPr>
          <w:p>
            <w:pPr>
              <w:wordWrap w:val="1"/>
              <w:spacing w:before="20" w:after="20" w:line="252" w:lineRule="auto"/>
            </w:pPr>
            <w:r/>
            <w:r>
              <w:rPr>
                <w:sz w:val="19"/>
              </w:rPr>
              <w:t>结算时界面展示单价与实时单价不一致且用户未接受最新价格</w:t>
            </w:r>
          </w:p>
        </w:tc>
      </w:tr>
      <w:tr>
        <w:tc>
          <w:tcPr>
            <w:tcW w:type="dxa" w:w="3074"/>
            <w:vAlign w:val="top"/>
          </w:tcPr>
          <w:p>
            <w:pPr>
              <w:wordWrap w:val="1"/>
              <w:spacing w:before="20" w:after="20" w:line="252" w:lineRule="auto"/>
            </w:pPr>
            <w:r/>
            <w:r>
              <w:rPr>
                <w:sz w:val="19"/>
              </w:rPr>
              <w:t>SHOP_​INSUFFICIENT_​STOCK</w:t>
            </w:r>
          </w:p>
        </w:tc>
        <w:tc>
          <w:tcPr>
            <w:tcW w:type="dxa" w:w="1949"/>
            <w:vAlign w:val="top"/>
          </w:tcPr>
          <w:p>
            <w:pPr>
              <w:wordWrap w:val="1"/>
              <w:spacing w:before="20" w:after="20" w:line="252" w:lineRule="auto"/>
            </w:pPr>
            <w:r/>
            <w:r>
              <w:rPr>
                <w:sz w:val="19"/>
              </w:rPr>
              <w:t>库存不足</w:t>
            </w:r>
          </w:p>
        </w:tc>
        <w:tc>
          <w:tcPr>
            <w:tcW w:type="dxa" w:w="4048"/>
            <w:vAlign w:val="top"/>
          </w:tcPr>
          <w:p>
            <w:pPr>
              <w:wordWrap w:val="1"/>
              <w:spacing w:before="20" w:after="20" w:line="252" w:lineRule="auto"/>
            </w:pPr>
            <w:r/>
            <w:r>
              <w:rPr>
                <w:sz w:val="19"/>
              </w:rPr>
              <w:t>结算校验、预留或支付扣减时可用库存不足以覆盖购买数量</w:t>
            </w:r>
          </w:p>
        </w:tc>
      </w:tr>
      <w:tr>
        <w:tc>
          <w:tcPr>
            <w:tcW w:type="dxa" w:w="3074"/>
            <w:vAlign w:val="top"/>
          </w:tcPr>
          <w:p>
            <w:pPr>
              <w:wordWrap w:val="1"/>
              <w:spacing w:before="20" w:after="20" w:line="252" w:lineRule="auto"/>
            </w:pPr>
            <w:r/>
            <w:r>
              <w:rPr>
                <w:sz w:val="19"/>
              </w:rPr>
              <w:t>SHOP_​CART_​EMPTY</w:t>
            </w:r>
          </w:p>
        </w:tc>
        <w:tc>
          <w:tcPr>
            <w:tcW w:type="dxa" w:w="1949"/>
            <w:vAlign w:val="top"/>
          </w:tcPr>
          <w:p>
            <w:pPr>
              <w:wordWrap w:val="1"/>
              <w:spacing w:before="20" w:after="20" w:line="252" w:lineRule="auto"/>
            </w:pPr>
            <w:r/>
            <w:r>
              <w:rPr>
                <w:sz w:val="19"/>
              </w:rPr>
              <w:t>购物车为空或行不可用</w:t>
            </w:r>
          </w:p>
        </w:tc>
        <w:tc>
          <w:tcPr>
            <w:tcW w:type="dxa" w:w="4048"/>
            <w:vAlign w:val="top"/>
          </w:tcPr>
          <w:p>
            <w:pPr>
              <w:wordWrap w:val="1"/>
              <w:spacing w:before="20" w:after="20" w:line="252" w:lineRule="auto"/>
            </w:pPr>
            <w:r/>
            <w:r>
              <w:rPr>
                <w:sz w:val="19"/>
              </w:rPr>
              <w:t>未勾选任何行、购物车不存在、所选行不属于买家或结算期间被改动</w:t>
            </w:r>
          </w:p>
        </w:tc>
      </w:tr>
      <w:tr>
        <w:tc>
          <w:tcPr>
            <w:tcW w:type="dxa" w:w="3074"/>
            <w:vAlign w:val="top"/>
          </w:tcPr>
          <w:p>
            <w:pPr>
              <w:wordWrap w:val="1"/>
              <w:spacing w:before="20" w:after="20" w:line="252" w:lineRule="auto"/>
            </w:pPr>
            <w:r/>
            <w:r>
              <w:rPr>
                <w:sz w:val="19"/>
              </w:rPr>
              <w:t>SHOP_​ORDER_​STATUS_​INVALID</w:t>
            </w:r>
          </w:p>
        </w:tc>
        <w:tc>
          <w:tcPr>
            <w:tcW w:type="dxa" w:w="1949"/>
            <w:vAlign w:val="top"/>
          </w:tcPr>
          <w:p>
            <w:pPr>
              <w:wordWrap w:val="1"/>
              <w:spacing w:before="20" w:after="20" w:line="252" w:lineRule="auto"/>
            </w:pPr>
            <w:r/>
            <w:r>
              <w:rPr>
                <w:sz w:val="19"/>
              </w:rPr>
              <w:t>订单状态不允许该操作</w:t>
            </w:r>
          </w:p>
        </w:tc>
        <w:tc>
          <w:tcPr>
            <w:tcW w:type="dxa" w:w="4048"/>
            <w:vAlign w:val="top"/>
          </w:tcPr>
          <w:p>
            <w:pPr>
              <w:wordWrap w:val="1"/>
              <w:spacing w:before="20" w:after="20" w:line="252" w:lineRule="auto"/>
            </w:pPr>
            <w:r/>
            <w:r>
              <w:rPr>
                <w:sz w:val="19"/>
              </w:rPr>
              <w:t>订单状态与请求操作不匹配</w:t>
            </w:r>
          </w:p>
        </w:tc>
      </w:tr>
      <w:tr>
        <w:tc>
          <w:tcPr>
            <w:tcW w:type="dxa" w:w="3074"/>
            <w:vAlign w:val="top"/>
          </w:tcPr>
          <w:p>
            <w:pPr>
              <w:wordWrap w:val="1"/>
              <w:spacing w:before="20" w:after="20" w:line="252" w:lineRule="auto"/>
            </w:pPr>
            <w:r/>
            <w:r>
              <w:rPr>
                <w:sz w:val="19"/>
              </w:rPr>
              <w:t>SHOP_​ORDER_​NOT_​OWNED</w:t>
            </w:r>
          </w:p>
        </w:tc>
        <w:tc>
          <w:tcPr>
            <w:tcW w:type="dxa" w:w="1949"/>
            <w:vAlign w:val="top"/>
          </w:tcPr>
          <w:p>
            <w:pPr>
              <w:wordWrap w:val="1"/>
              <w:spacing w:before="20" w:after="20" w:line="252" w:lineRule="auto"/>
            </w:pPr>
            <w:r/>
            <w:r>
              <w:rPr>
                <w:sz w:val="19"/>
              </w:rPr>
              <w:t>订单不属于当前用户</w:t>
            </w:r>
          </w:p>
        </w:tc>
        <w:tc>
          <w:tcPr>
            <w:tcW w:type="dxa" w:w="4048"/>
            <w:vAlign w:val="top"/>
          </w:tcPr>
          <w:p>
            <w:pPr>
              <w:wordWrap w:val="1"/>
              <w:spacing w:before="20" w:after="20" w:line="252" w:lineRule="auto"/>
            </w:pPr>
            <w:r/>
            <w:r>
              <w:rPr>
                <w:sz w:val="19"/>
              </w:rPr>
              <w:t>尝试查看或操作他人订单</w:t>
            </w:r>
          </w:p>
        </w:tc>
      </w:tr>
      <w:tr>
        <w:tc>
          <w:tcPr>
            <w:tcW w:type="dxa" w:w="3074"/>
            <w:vAlign w:val="top"/>
          </w:tcPr>
          <w:p>
            <w:pPr>
              <w:wordWrap w:val="1"/>
              <w:spacing w:before="20" w:after="20" w:line="252" w:lineRule="auto"/>
            </w:pPr>
            <w:r/>
            <w:r>
              <w:rPr>
                <w:sz w:val="19"/>
              </w:rPr>
              <w:t>SHOP_​BUYER_​FORBIDDEN</w:t>
            </w:r>
          </w:p>
        </w:tc>
        <w:tc>
          <w:tcPr>
            <w:tcW w:type="dxa" w:w="1949"/>
            <w:vAlign w:val="top"/>
          </w:tcPr>
          <w:p>
            <w:pPr>
              <w:wordWrap w:val="1"/>
              <w:spacing w:before="20" w:after="20" w:line="252" w:lineRule="auto"/>
            </w:pPr>
            <w:r/>
            <w:r>
              <w:rPr>
                <w:sz w:val="19"/>
              </w:rPr>
              <w:t>购买资格受限</w:t>
            </w:r>
          </w:p>
        </w:tc>
        <w:tc>
          <w:tcPr>
            <w:tcW w:type="dxa" w:w="4048"/>
            <w:vAlign w:val="top"/>
          </w:tcPr>
          <w:p>
            <w:pPr>
              <w:wordWrap w:val="1"/>
              <w:spacing w:before="20" w:after="20" w:line="252" w:lineRule="auto"/>
            </w:pPr>
            <w:r/>
            <w:r>
              <w:rPr>
                <w:sz w:val="19"/>
              </w:rPr>
              <w:t>账号已停用或管理员尝试执行加购、结算、支付等买家写操作</w:t>
            </w:r>
          </w:p>
        </w:tc>
      </w:tr>
      <w:tr>
        <w:tc>
          <w:tcPr>
            <w:tcW w:type="dxa" w:w="3074"/>
            <w:vAlign w:val="top"/>
          </w:tcPr>
          <w:p>
            <w:pPr>
              <w:wordWrap w:val="1"/>
              <w:spacing w:before="20" w:after="20" w:line="252" w:lineRule="auto"/>
            </w:pPr>
            <w:r/>
            <w:r>
              <w:rPr>
                <w:sz w:val="19"/>
              </w:rPr>
              <w:t>SHOP_​SELF_​PURCHASE_​FORBIDDEN</w:t>
            </w:r>
          </w:p>
        </w:tc>
        <w:tc>
          <w:tcPr>
            <w:tcW w:type="dxa" w:w="1949"/>
            <w:vAlign w:val="top"/>
          </w:tcPr>
          <w:p>
            <w:pPr>
              <w:wordWrap w:val="1"/>
              <w:spacing w:before="20" w:after="20" w:line="252" w:lineRule="auto"/>
            </w:pPr>
            <w:r/>
            <w:r>
              <w:rPr>
                <w:sz w:val="19"/>
              </w:rPr>
              <w:t>禁止自购</w:t>
            </w:r>
          </w:p>
        </w:tc>
        <w:tc>
          <w:tcPr>
            <w:tcW w:type="dxa" w:w="4048"/>
            <w:vAlign w:val="top"/>
          </w:tcPr>
          <w:p>
            <w:pPr>
              <w:wordWrap w:val="1"/>
              <w:spacing w:before="20" w:after="20" w:line="252" w:lineRule="auto"/>
            </w:pPr>
            <w:r/>
            <w:r>
              <w:rPr>
                <w:sz w:val="19"/>
              </w:rPr>
              <w:t>店主购买自己店铺的商品</w:t>
            </w:r>
          </w:p>
        </w:tc>
      </w:tr>
      <w:tr>
        <w:tc>
          <w:tcPr>
            <w:tcW w:type="dxa" w:w="3074"/>
            <w:vAlign w:val="top"/>
          </w:tcPr>
          <w:p>
            <w:pPr>
              <w:wordWrap w:val="1"/>
              <w:spacing w:before="20" w:after="20" w:line="252" w:lineRule="auto"/>
            </w:pPr>
            <w:r/>
            <w:r>
              <w:rPr>
                <w:sz w:val="19"/>
              </w:rPr>
              <w:t>PAYMENT_​ALREADY_​COMPLETED</w:t>
            </w:r>
          </w:p>
        </w:tc>
        <w:tc>
          <w:tcPr>
            <w:tcW w:type="dxa" w:w="1949"/>
            <w:vAlign w:val="top"/>
          </w:tcPr>
          <w:p>
            <w:pPr>
              <w:wordWrap w:val="1"/>
              <w:spacing w:before="20" w:after="20" w:line="252" w:lineRule="auto"/>
            </w:pPr>
            <w:r/>
            <w:r>
              <w:rPr>
                <w:sz w:val="19"/>
              </w:rPr>
              <w:t>支付已完成</w:t>
            </w:r>
          </w:p>
        </w:tc>
        <w:tc>
          <w:tcPr>
            <w:tcW w:type="dxa" w:w="4048"/>
            <w:vAlign w:val="top"/>
          </w:tcPr>
          <w:p>
            <w:pPr>
              <w:wordWrap w:val="1"/>
              <w:spacing w:before="20" w:after="20" w:line="252" w:lineRule="auto"/>
            </w:pPr>
            <w:r/>
            <w:r>
              <w:rPr>
                <w:sz w:val="19"/>
              </w:rPr>
              <w:t>对已成功的支付单再次发起支付</w:t>
            </w:r>
          </w:p>
        </w:tc>
      </w:tr>
      <w:tr>
        <w:tc>
          <w:tcPr>
            <w:tcW w:type="dxa" w:w="3074"/>
            <w:vAlign w:val="top"/>
          </w:tcPr>
          <w:p>
            <w:pPr>
              <w:wordWrap w:val="1"/>
              <w:spacing w:before="20" w:after="20" w:line="252" w:lineRule="auto"/>
            </w:pPr>
            <w:r/>
            <w:r>
              <w:rPr>
                <w:sz w:val="19"/>
              </w:rPr>
              <w:t>PAYMENT_​NOT_​PENDING</w:t>
            </w:r>
          </w:p>
        </w:tc>
        <w:tc>
          <w:tcPr>
            <w:tcW w:type="dxa" w:w="1949"/>
            <w:vAlign w:val="top"/>
          </w:tcPr>
          <w:p>
            <w:pPr>
              <w:wordWrap w:val="1"/>
              <w:spacing w:before="20" w:after="20" w:line="252" w:lineRule="auto"/>
            </w:pPr>
            <w:r/>
            <w:r>
              <w:rPr>
                <w:sz w:val="19"/>
              </w:rPr>
              <w:t>支付单非待支付</w:t>
            </w:r>
          </w:p>
        </w:tc>
        <w:tc>
          <w:tcPr>
            <w:tcW w:type="dxa" w:w="4048"/>
            <w:vAlign w:val="top"/>
          </w:tcPr>
          <w:p>
            <w:pPr>
              <w:wordWrap w:val="1"/>
              <w:spacing w:before="20" w:after="20" w:line="252" w:lineRule="auto"/>
            </w:pPr>
            <w:r/>
            <w:r>
              <w:rPr>
                <w:sz w:val="19"/>
              </w:rPr>
              <w:t>支付单已取消或已过期；无有效预留；预留已过期</w:t>
            </w:r>
          </w:p>
        </w:tc>
      </w:tr>
      <w:tr>
        <w:tc>
          <w:tcPr>
            <w:tcW w:type="dxa" w:w="3074"/>
            <w:vAlign w:val="top"/>
          </w:tcPr>
          <w:p>
            <w:pPr>
              <w:wordWrap w:val="1"/>
              <w:spacing w:before="20" w:after="20" w:line="252" w:lineRule="auto"/>
            </w:pPr>
            <w:r/>
            <w:r>
              <w:rPr>
                <w:sz w:val="19"/>
              </w:rPr>
              <w:t>PAYMENT_​AMOUNT_​MISMATCH</w:t>
            </w:r>
          </w:p>
        </w:tc>
        <w:tc>
          <w:tcPr>
            <w:tcW w:type="dxa" w:w="1949"/>
            <w:vAlign w:val="top"/>
          </w:tcPr>
          <w:p>
            <w:pPr>
              <w:wordWrap w:val="1"/>
              <w:spacing w:before="20" w:after="20" w:line="252" w:lineRule="auto"/>
            </w:pPr>
            <w:r/>
            <w:r>
              <w:rPr>
                <w:sz w:val="19"/>
              </w:rPr>
              <w:t>支付金额不一致</w:t>
            </w:r>
          </w:p>
        </w:tc>
        <w:tc>
          <w:tcPr>
            <w:tcW w:type="dxa" w:w="4048"/>
            <w:vAlign w:val="top"/>
          </w:tcPr>
          <w:p>
            <w:pPr>
              <w:wordWrap w:val="1"/>
              <w:spacing w:before="20" w:after="20" w:line="252" w:lineRule="auto"/>
            </w:pPr>
            <w:r/>
            <w:r>
              <w:rPr>
                <w:sz w:val="19"/>
              </w:rPr>
              <w:t>支付单金额与订单组总额或子订单金额之和不一致</w:t>
            </w:r>
          </w:p>
        </w:tc>
      </w:tr>
      <w:tr>
        <w:tc>
          <w:tcPr>
            <w:tcW w:type="dxa" w:w="3074"/>
            <w:vAlign w:val="top"/>
          </w:tcPr>
          <w:p>
            <w:pPr>
              <w:wordWrap w:val="1"/>
              <w:spacing w:before="20" w:after="20" w:line="252" w:lineRule="auto"/>
            </w:pPr>
            <w:r/>
            <w:r>
              <w:rPr>
                <w:sz w:val="19"/>
              </w:rPr>
              <w:t>AUTH_​FORBIDDEN</w:t>
            </w:r>
          </w:p>
        </w:tc>
        <w:tc>
          <w:tcPr>
            <w:tcW w:type="dxa" w:w="1949"/>
            <w:vAlign w:val="top"/>
          </w:tcPr>
          <w:p>
            <w:pPr>
              <w:wordWrap w:val="1"/>
              <w:spacing w:before="20" w:after="20" w:line="252" w:lineRule="auto"/>
            </w:pPr>
            <w:r/>
            <w:r>
              <w:rPr>
                <w:sz w:val="19"/>
              </w:rPr>
              <w:t>无管理员权限</w:t>
            </w:r>
          </w:p>
        </w:tc>
        <w:tc>
          <w:tcPr>
            <w:tcW w:type="dxa" w:w="4048"/>
            <w:vAlign w:val="top"/>
          </w:tcPr>
          <w:p>
            <w:pPr>
              <w:wordWrap w:val="1"/>
              <w:spacing w:before="20" w:after="20" w:line="252" w:lineRule="auto"/>
            </w:pPr>
            <w:r/>
            <w:r>
              <w:rPr>
                <w:sz w:val="19"/>
              </w:rPr>
              <w:t>非管理员会话调用管理员接口</w:t>
            </w:r>
          </w:p>
        </w:tc>
      </w:tr>
      <w:tr>
        <w:tc>
          <w:tcPr>
            <w:tcW w:type="dxa" w:w="3074"/>
            <w:vAlign w:val="top"/>
          </w:tcPr>
          <w:p>
            <w:pPr>
              <w:wordWrap w:val="1"/>
              <w:spacing w:before="20" w:after="20" w:line="252" w:lineRule="auto"/>
            </w:pPr>
            <w:r/>
            <w:r>
              <w:rPr>
                <w:sz w:val="19"/>
              </w:rPr>
              <w:t>AUTH_​SESSION_​EXPIRED</w:t>
            </w:r>
          </w:p>
        </w:tc>
        <w:tc>
          <w:tcPr>
            <w:tcW w:type="dxa" w:w="1949"/>
            <w:vAlign w:val="top"/>
          </w:tcPr>
          <w:p>
            <w:pPr>
              <w:wordWrap w:val="1"/>
              <w:spacing w:before="20" w:after="20" w:line="252" w:lineRule="auto"/>
            </w:pPr>
            <w:r/>
            <w:r>
              <w:rPr>
                <w:sz w:val="19"/>
              </w:rPr>
              <w:t>会话失效</w:t>
            </w:r>
          </w:p>
        </w:tc>
        <w:tc>
          <w:tcPr>
            <w:tcW w:type="dxa" w:w="4048"/>
            <w:vAlign w:val="top"/>
          </w:tcPr>
          <w:p>
            <w:pPr>
              <w:wordWrap w:val="1"/>
              <w:spacing w:before="20" w:after="20" w:line="252" w:lineRule="auto"/>
            </w:pPr>
            <w:r/>
            <w:r>
              <w:rPr>
                <w:sz w:val="19"/>
              </w:rPr>
              <w:t>会话过期或已注销，客户端返回登录页</w:t>
            </w:r>
          </w:p>
        </w:tc>
      </w:tr>
      <w:tr>
        <w:tc>
          <w:tcPr>
            <w:tcW w:type="dxa" w:w="3074"/>
            <w:vAlign w:val="top"/>
          </w:tcPr>
          <w:p>
            <w:pPr>
              <w:wordWrap w:val="1"/>
              <w:spacing w:before="20" w:after="20" w:line="252" w:lineRule="auto"/>
            </w:pPr>
            <w:r/>
            <w:r>
              <w:rPr>
                <w:sz w:val="19"/>
              </w:rPr>
              <w:t>AUTH_​INITIAL_​PASSWORD_​CHANGE_​REQUIRED</w:t>
            </w:r>
          </w:p>
        </w:tc>
        <w:tc>
          <w:tcPr>
            <w:tcW w:type="dxa" w:w="1949"/>
            <w:vAlign w:val="top"/>
          </w:tcPr>
          <w:p>
            <w:pPr>
              <w:wordWrap w:val="1"/>
              <w:spacing w:before="20" w:after="20" w:line="252" w:lineRule="auto"/>
            </w:pPr>
            <w:r/>
            <w:r>
              <w:rPr>
                <w:sz w:val="19"/>
              </w:rPr>
              <w:t>需要先修改初始密码</w:t>
            </w:r>
          </w:p>
        </w:tc>
        <w:tc>
          <w:tcPr>
            <w:tcW w:type="dxa" w:w="4048"/>
            <w:vAlign w:val="top"/>
          </w:tcPr>
          <w:p>
            <w:pPr>
              <w:wordWrap w:val="1"/>
              <w:spacing w:before="20" w:after="20" w:line="252" w:lineRule="auto"/>
            </w:pPr>
            <w:r/>
            <w:r>
              <w:rPr>
                <w:sz w:val="19"/>
              </w:rPr>
              <w:t>受限会话访问商城能力</w:t>
            </w:r>
          </w:p>
        </w:tc>
      </w:tr>
      <w:tr>
        <w:tc>
          <w:tcPr>
            <w:tcW w:type="dxa" w:w="3074"/>
            <w:vAlign w:val="top"/>
          </w:tcPr>
          <w:p>
            <w:pPr>
              <w:wordWrap w:val="1"/>
              <w:spacing w:before="20" w:after="20" w:line="252" w:lineRule="auto"/>
            </w:pPr>
            <w:r/>
            <w:r>
              <w:rPr>
                <w:sz w:val="19"/>
              </w:rPr>
              <w:t>COMMON_​VALIDATION_​FAILED</w:t>
            </w:r>
          </w:p>
        </w:tc>
        <w:tc>
          <w:tcPr>
            <w:tcW w:type="dxa" w:w="1949"/>
            <w:vAlign w:val="top"/>
          </w:tcPr>
          <w:p>
            <w:pPr>
              <w:wordWrap w:val="1"/>
              <w:spacing w:before="20" w:after="20" w:line="252" w:lineRule="auto"/>
            </w:pPr>
            <w:r/>
            <w:r>
              <w:rPr>
                <w:sz w:val="19"/>
              </w:rPr>
              <w:t>请求参数校验失败</w:t>
            </w:r>
          </w:p>
        </w:tc>
        <w:tc>
          <w:tcPr>
            <w:tcW w:type="dxa" w:w="4048"/>
            <w:vAlign w:val="top"/>
          </w:tcPr>
          <w:p>
            <w:pPr>
              <w:wordWrap w:val="1"/>
              <w:spacing w:before="20" w:after="20" w:line="252" w:lineRule="auto"/>
            </w:pPr>
            <w:r/>
            <w:r>
              <w:rPr>
                <w:sz w:val="19"/>
              </w:rPr>
              <w:t>请求体缺失、类型不符、必填项为空或其他参数非法</w:t>
            </w:r>
          </w:p>
        </w:tc>
      </w:tr>
      <w:tr>
        <w:tc>
          <w:tcPr>
            <w:tcW w:type="dxa" w:w="3074"/>
            <w:vAlign w:val="top"/>
          </w:tcPr>
          <w:p>
            <w:pPr>
              <w:wordWrap w:val="1"/>
              <w:spacing w:before="20" w:after="20" w:line="252" w:lineRule="auto"/>
            </w:pPr>
            <w:r/>
            <w:r>
              <w:rPr>
                <w:sz w:val="19"/>
              </w:rPr>
              <w:t>COMMON_​INTERNAL_​ERROR</w:t>
            </w:r>
          </w:p>
        </w:tc>
        <w:tc>
          <w:tcPr>
            <w:tcW w:type="dxa" w:w="1949"/>
            <w:vAlign w:val="top"/>
          </w:tcPr>
          <w:p>
            <w:pPr>
              <w:wordWrap w:val="1"/>
              <w:spacing w:before="20" w:after="20" w:line="252" w:lineRule="auto"/>
            </w:pPr>
            <w:r/>
            <w:r>
              <w:rPr>
                <w:sz w:val="19"/>
              </w:rPr>
              <w:t>服务器内部错误</w:t>
            </w:r>
          </w:p>
        </w:tc>
        <w:tc>
          <w:tcPr>
            <w:tcW w:type="dxa" w:w="4048"/>
            <w:vAlign w:val="top"/>
          </w:tcPr>
          <w:p>
            <w:pPr>
              <w:wordWrap w:val="1"/>
              <w:spacing w:before="20" w:after="20" w:line="252" w:lineRule="auto"/>
            </w:pPr>
            <w:r/>
            <w:r>
              <w:rPr>
                <w:sz w:val="19"/>
              </w:rPr>
              <w:t>未被业务规则覆盖的运行时异常</w:t>
            </w:r>
          </w:p>
        </w:tc>
      </w:tr>
      <w:tr>
        <w:tc>
          <w:tcPr>
            <w:tcW w:type="dxa" w:w="3074"/>
            <w:vAlign w:val="top"/>
          </w:tcPr>
          <w:p>
            <w:pPr>
              <w:wordWrap w:val="1"/>
              <w:spacing w:before="20" w:after="20" w:line="252" w:lineRule="auto"/>
            </w:pPr>
            <w:r/>
            <w:r>
              <w:rPr>
                <w:sz w:val="19"/>
              </w:rPr>
              <w:t>NETWORK_​TIMEOUT</w:t>
            </w:r>
          </w:p>
        </w:tc>
        <w:tc>
          <w:tcPr>
            <w:tcW w:type="dxa" w:w="1949"/>
            <w:vAlign w:val="top"/>
          </w:tcPr>
          <w:p>
            <w:pPr>
              <w:wordWrap w:val="1"/>
              <w:spacing w:before="20" w:after="20" w:line="252" w:lineRule="auto"/>
            </w:pPr>
            <w:r/>
            <w:r>
              <w:rPr>
                <w:sz w:val="19"/>
              </w:rPr>
              <w:t>请求超时</w:t>
            </w:r>
          </w:p>
        </w:tc>
        <w:tc>
          <w:tcPr>
            <w:tcW w:type="dxa" w:w="4048"/>
            <w:vAlign w:val="top"/>
          </w:tcPr>
          <w:p>
            <w:pPr>
              <w:wordWrap w:val="1"/>
              <w:spacing w:before="20" w:after="20" w:line="252" w:lineRule="auto"/>
            </w:pPr>
            <w:r/>
            <w:r>
              <w:rPr>
                <w:sz w:val="19"/>
              </w:rPr>
              <w:t>客户端等待响应超时</w:t>
            </w:r>
          </w:p>
        </w:tc>
      </w:tr>
      <w:tr>
        <w:tc>
          <w:tcPr>
            <w:tcW w:type="dxa" w:w="3074"/>
            <w:vAlign w:val="top"/>
          </w:tcPr>
          <w:p>
            <w:pPr>
              <w:wordWrap w:val="1"/>
              <w:spacing w:before="20" w:after="20" w:line="252" w:lineRule="auto"/>
            </w:pPr>
            <w:r/>
            <w:r>
              <w:rPr>
                <w:sz w:val="19"/>
              </w:rPr>
              <w:t>NETWORK_​CONNECTION_​FAILED</w:t>
            </w:r>
          </w:p>
        </w:tc>
        <w:tc>
          <w:tcPr>
            <w:tcW w:type="dxa" w:w="1949"/>
            <w:vAlign w:val="top"/>
          </w:tcPr>
          <w:p>
            <w:pPr>
              <w:wordWrap w:val="1"/>
              <w:spacing w:before="20" w:after="20" w:line="252" w:lineRule="auto"/>
            </w:pPr>
            <w:r/>
            <w:r>
              <w:rPr>
                <w:sz w:val="19"/>
              </w:rPr>
              <w:t>连接失败</w:t>
            </w:r>
          </w:p>
        </w:tc>
        <w:tc>
          <w:tcPr>
            <w:tcW w:type="dxa" w:w="4048"/>
            <w:vAlign w:val="top"/>
          </w:tcPr>
          <w:p>
            <w:pPr>
              <w:wordWrap w:val="1"/>
              <w:spacing w:before="20" w:after="20" w:line="252" w:lineRule="auto"/>
            </w:pPr>
            <w:r/>
            <w:r>
              <w:rPr>
                <w:sz w:val="19"/>
              </w:rPr>
              <w:t>客户端无法连接服务器</w:t>
            </w:r>
          </w:p>
        </w:tc>
      </w:tr>
    </w:tbl>
    <w:p>
      <w:pPr>
        <w:spacing w:after="40"/>
      </w:pPr>
    </w:p>
    <w:p>
      <w:pPr>
        <w:pStyle w:val="Heading3"/>
      </w:pPr>
      <w:r>
        <w:rPr>
          <w:sz w:val="24"/>
        </w:rPr>
        <w:t>8.3.8 关键设计规则与约束</w:t>
      </w:r>
    </w:p>
    <w:p>
      <w:pPr>
        <w:spacing w:after="40"/>
        <w:ind w:left="425"/>
      </w:pPr>
      <w:r>
        <w:rPr>
          <w:sz w:val="21"/>
        </w:rPr>
        <w:t>1. 卖家不是用户模块中的独立角色，而是由「当前用户是否拥有已审批店铺」动态推导的能力；学生与教师最多拥有一份开店申请和一家店铺，分别由申请表的申请人唯一索引与店铺表的店主唯一约束保证。</w:t>
      </w:r>
    </w:p>
    <w:p>
      <w:pPr>
        <w:spacing w:after="40"/>
        <w:ind w:left="425"/>
      </w:pPr>
      <w:r>
        <w:rPr>
          <w:sz w:val="21"/>
        </w:rPr>
        <w:t>2. 全部权限与所有权判定在服务端执行：管理员不得加购、结算或支付，店主不得购买自己店铺的商品，申请、店铺、商品与订单的读写均以会话中的用户编号为准，请求体不接受可替代当前用户的店主或买家参数。</w:t>
      </w:r>
    </w:p>
    <w:p>
      <w:pPr>
        <w:spacing w:after="40"/>
        <w:ind w:left="425"/>
      </w:pPr>
      <w:r>
        <w:rPr>
          <w:sz w:val="21"/>
        </w:rPr>
        <w:t>3. 管理员权限基于当前会话判定：先读取既有用户视图的角色信息，确认管理员身份后再调用管理服务，模块不修改用户模块的角色与管理实现。</w:t>
      </w:r>
    </w:p>
    <w:p>
      <w:pPr>
        <w:spacing w:after="40"/>
        <w:ind w:left="425"/>
      </w:pPr>
      <w:r>
        <w:rPr>
          <w:sz w:val="21"/>
        </w:rPr>
        <w:t>4. 商品采用「通用商品类型 + 多规格 SKU」建模，颜色、尺寸、包装等规格信息写入 SKU 名称，不在同一店铺内拆成多个商品；同一店铺内规范化商品名称唯一，重复时引导店主在既有商品下追加 SKU。</w:t>
      </w:r>
    </w:p>
    <w:p>
      <w:pPr>
        <w:spacing w:after="40"/>
        <w:ind w:left="425"/>
      </w:pPr>
      <w:r>
        <w:rPr>
          <w:sz w:val="21"/>
        </w:rPr>
        <w:t>5. 商品列表、价格筛选与排序统一使用商品的最低可售 SKU 价格，界面以「起售价」展示；没有可售 SKU 的商品不进入列表；商品销量按该商品全部 SKU 汇总。</w:t>
      </w:r>
    </w:p>
    <w:p>
      <w:pPr>
        <w:spacing w:after="40"/>
        <w:ind w:left="425"/>
      </w:pPr>
      <w:r>
        <w:rPr>
          <w:sz w:val="21"/>
        </w:rPr>
        <w:t>6. 可售 SKU 必须处于启用状态且可售库存（实际库存减已预留数量）大于零；商品上架前必须至少存在一个满足该条件的 SKU，否则拒绝上架。</w:t>
      </w:r>
    </w:p>
    <w:p>
      <w:pPr>
        <w:spacing w:after="40"/>
        <w:ind w:left="425"/>
      </w:pPr>
      <w:r>
        <w:rPr>
          <w:sz w:val="21"/>
        </w:rPr>
        <w:t>7. 价格使用定点小数表示，价格区间为闭区间，任一边界为空表示该方向不限制；价格不得为负且最低价不得高于最高价，非法区间直接返回价格筛选无效错误且不执行查询。</w:t>
      </w:r>
    </w:p>
    <w:p>
      <w:pPr>
        <w:spacing w:after="40"/>
        <w:ind w:left="425"/>
      </w:pPr>
      <w:r>
        <w:rPr>
          <w:sz w:val="21"/>
        </w:rPr>
        <w:t>8. 排序规则为：默认按销量从高到低，价格排序按最低可售 SKU 价格从高到低；主排序值相同时按商品创建时间从新到旧，并以商品编号兜底保证分页稳定。</w:t>
      </w:r>
    </w:p>
    <w:p>
      <w:pPr>
        <w:spacing w:after="40"/>
        <w:ind w:left="425"/>
      </w:pPr>
      <w:r>
        <w:rPr>
          <w:sz w:val="21"/>
        </w:rPr>
        <w:t>9. 列表展示的价格仅用于浏览与筛选，结算必须在事务内重新读取实时价格、商品与店铺状态及可售库存。</w:t>
      </w:r>
    </w:p>
    <w:p>
      <w:pPr>
        <w:spacing w:after="40"/>
        <w:ind w:left="425"/>
      </w:pPr>
      <w:r>
        <w:rPr>
          <w:sz w:val="21"/>
        </w:rPr>
        <w:t>10. 商品分类继承店铺主营分类，店主不能单独修改；店铺主营分类在申请审批通过后锁定。</w:t>
      </w:r>
    </w:p>
    <w:p>
      <w:pPr>
        <w:spacing w:after="40"/>
        <w:ind w:left="425"/>
      </w:pPr>
      <w:r>
        <w:rPr>
          <w:sz w:val="21"/>
        </w:rPr>
        <w:t>11. 商品封面只接受合法 HTTPS 地址（长度不超过 2048 字符、必须包含主机且不得包含用户凭据）或与商品分类匹配的内置封面预设；未填写或加载失败时使用分类默认图，公共协议只传输地址字符串，图片下载完全在客户端完成。</w:t>
      </w:r>
    </w:p>
    <w:p>
      <w:pPr>
        <w:spacing w:after="40"/>
        <w:ind w:left="425"/>
      </w:pPr>
      <w:r>
        <w:rPr>
          <w:sz w:val="21"/>
        </w:rPr>
        <w:t>12. 删除商品统一实现为下架，保留订单历史与审计关联；有预留的 SKU 不得被移除，SKU 库存不得调低到已预留数量以下。</w:t>
      </w:r>
    </w:p>
    <w:p>
      <w:pPr>
        <w:spacing w:after="40"/>
        <w:ind w:left="425"/>
      </w:pPr>
      <w:r>
        <w:rPr>
          <w:sz w:val="21"/>
        </w:rPr>
        <w:t>13. 购物车持久化在服务端，一个用户一个活动购物车；相同 SKU 重复加购时合并数量；购物车更新按用户加锁串行化，并使用版本号防止丢失更新。</w:t>
      </w:r>
    </w:p>
    <w:p>
      <w:pPr>
        <w:spacing w:after="40"/>
        <w:ind w:left="425"/>
      </w:pPr>
      <w:r>
        <w:rPr>
          <w:sz w:val="21"/>
        </w:rPr>
        <w:t>14. 结算按 SKU 编号排序后依次加锁，再锁定购物车，固定加锁顺序以避免死锁，全部操作在同一事务内完成。</w:t>
      </w:r>
    </w:p>
    <w:p>
      <w:pPr>
        <w:spacing w:after="40"/>
        <w:ind w:left="425"/>
      </w:pPr>
      <w:r>
        <w:rPr>
          <w:sz w:val="21"/>
        </w:rPr>
        <w:t>15. 结算为全有或全无：任一商品无效、价格未确认或库存不足时，不创建任何订单、不产生任何预留。</w:t>
      </w:r>
    </w:p>
    <w:p>
      <w:pPr>
        <w:spacing w:after="40"/>
        <w:ind w:left="425"/>
      </w:pPr>
      <w:r>
        <w:rPr>
          <w:sz w:val="21"/>
        </w:rPr>
        <w:t>16. 勾选商品按店铺拆分为多个子订单并生成一个订单组，一个订单组对应一个支付单；支付成功后组内全部子订单同时转为已支付。</w:t>
      </w:r>
    </w:p>
    <w:p>
      <w:pPr>
        <w:spacing w:after="40"/>
        <w:ind w:left="425"/>
      </w:pPr>
      <w:r>
        <w:rPr>
          <w:sz w:val="21"/>
        </w:rPr>
        <w:t>17. 订单明细保存下单时的商品名称、规格名称、店铺名称、成交单价与数量快照，历史订单展示不依赖商品或店铺的当前值，店铺停用与商品下架均不影响历史订单。</w:t>
      </w:r>
    </w:p>
    <w:p>
      <w:pPr>
        <w:spacing w:after="40"/>
        <w:ind w:left="425"/>
      </w:pPr>
      <w:r>
        <w:rPr>
          <w:sz w:val="21"/>
        </w:rPr>
        <w:t>18. 买家订单查询以订单组买家编号限定本人，并以订单组状态、订单状态与支付时间非空共同限定为已支付订单；请求体不接受买家编号。</w:t>
      </w:r>
    </w:p>
    <w:p>
      <w:pPr>
        <w:spacing w:after="40"/>
        <w:ind w:left="425"/>
      </w:pPr>
      <w:r>
        <w:rPr>
          <w:sz w:val="21"/>
        </w:rPr>
        <w:t>19. 卖家订单查询以店主拥有的店铺编号隔离数据，只能查看本店订单及明细快照。</w:t>
      </w:r>
    </w:p>
    <w:p>
      <w:pPr>
        <w:spacing w:after="40"/>
        <w:ind w:left="425"/>
      </w:pPr>
      <w:r>
        <w:rPr>
          <w:sz w:val="21"/>
        </w:rPr>
        <w:t>20. 结算成功后预留库存 15 分钟；预留、扣减与释放全部使用带条件的更新语句，并以更新影响行数判断成败，避免超卖。</w:t>
      </w:r>
    </w:p>
    <w:p>
      <w:pPr>
        <w:spacing w:after="40"/>
        <w:ind w:left="425"/>
      </w:pPr>
      <w:r>
        <w:rPr>
          <w:sz w:val="21"/>
        </w:rPr>
        <w:t>21. 支付操作锁定支付单、订单组与排序后的 SKU 三类资源；预留超时任务使用与之完全相同的锁集合，保证支付回调与超时释放互斥。</w:t>
      </w:r>
    </w:p>
    <w:p>
      <w:pPr>
        <w:spacing w:after="40"/>
        <w:ind w:left="425"/>
      </w:pPr>
      <w:r>
        <w:rPr>
          <w:sz w:val="21"/>
        </w:rPr>
        <w:t>22. 单次支付尝试只产生成功、失败或取消三种终态；失败只追加支付尝试记录，不释放预留，支付单保持待支付并允许在预留有效期内重试。</w:t>
      </w:r>
    </w:p>
    <w:p>
      <w:pPr>
        <w:spacing w:after="40"/>
        <w:ind w:left="425"/>
      </w:pPr>
      <w:r>
        <w:rPr>
          <w:sz w:val="21"/>
        </w:rPr>
        <w:t>23. 支付终态更新带「状态仍为待支付」的条件，支付单状态校验与商品销量累加处于同一事务，因此重复成功回调只生效一次，库存只扣减一次、销量只累计一次。</w:t>
      </w:r>
    </w:p>
    <w:p>
      <w:pPr>
        <w:spacing w:after="40"/>
        <w:ind w:left="425"/>
      </w:pPr>
      <w:r>
        <w:rPr>
          <w:sz w:val="21"/>
        </w:rPr>
        <w:t>24. 用户明确取消或预留超时只释放已预留数量，不扣减实际库存；预留的消费与释放都只作用于有效预留，保证只执行一次。</w:t>
      </w:r>
    </w:p>
    <w:p>
      <w:pPr>
        <w:spacing w:after="40"/>
        <w:ind w:left="425"/>
      </w:pPr>
      <w:r>
        <w:rPr>
          <w:sz w:val="21"/>
        </w:rPr>
        <w:t>25. 全部写命令幂等，在进入业务逻辑前经请求去重，同一请求标识只执行一次。</w:t>
      </w:r>
    </w:p>
    <w:p>
      <w:pPr>
        <w:spacing w:after="40"/>
        <w:ind w:left="425"/>
      </w:pPr>
      <w:r>
        <w:rPr>
          <w:sz w:val="21"/>
        </w:rPr>
        <w:t>26. 全部并发写操作使用版本号乐观锁：申请、店铺、商品、SKU 与购物车行均带版本字段，版本过期时返回明确冲突错误并要求界面重新加载最新数据。</w:t>
      </w:r>
    </w:p>
    <w:p>
      <w:pPr>
        <w:spacing w:after="40"/>
        <w:ind w:left="425"/>
      </w:pPr>
      <w:r>
        <w:rPr>
          <w:sz w:val="21"/>
        </w:rPr>
        <w:t>27. 店铺名称与商品名称的查重与写入在商城事务内完成，配合规范化名称资源锁与数据库唯一索引，避免并发下产生重复名称。</w:t>
      </w:r>
    </w:p>
    <w:p>
      <w:pPr>
        <w:spacing w:after="40"/>
        <w:ind w:left="425"/>
      </w:pPr>
      <w:r>
        <w:rPr>
          <w:sz w:val="21"/>
        </w:rPr>
        <w:t>28. 数据库层面提供兜底约束：价格、数量与金额非负，已预留数量不超过实际库存，订单金额等于明细金额之和，支付金额等于订单组总额。</w:t>
      </w:r>
    </w:p>
    <w:p>
      <w:pPr>
        <w:spacing w:after="40"/>
        <w:ind w:left="425"/>
      </w:pPr>
      <w:r>
        <w:rPr>
          <w:sz w:val="21"/>
        </w:rPr>
        <w:t>29. 商城只有一个客户端入口：安装器在事件分发线程上按稳定组件名定位商城占位页与入口按钮，找不到唯一入口或唯一占位页时立即抛出可诊断异常，不静默追加重复入口。</w:t>
      </w:r>
    </w:p>
    <w:p>
      <w:pPr>
        <w:spacing w:after="40"/>
        <w:ind w:left="425"/>
      </w:pPr>
      <w:r>
        <w:rPr>
          <w:sz w:val="21"/>
        </w:rPr>
        <w:t>30. 导航器是唯一导航状态所有者，导航状态由固定语义槽组成：内容路径最多三个节点，覆盖路径最多三个节点，另有至多一个支付完成态；同层替换不累积深度，首页为不可淘汰的根层。</w:t>
      </w:r>
    </w:p>
    <w:p>
      <w:pPr>
        <w:spacing w:after="40"/>
        <w:ind w:left="425"/>
      </w:pPr>
      <w:r>
        <w:rPr>
          <w:sz w:val="21"/>
        </w:rPr>
        <w:t>31. 商品路由的归属由进入上下文决定：从内容页进入属于内容详情层，从购物车或确认订单进入属于临时预览层，从而同时满足「购物车进入商品后返回购物车」与「列表进入商品后返回列表」。</w:t>
      </w:r>
    </w:p>
    <w:p>
      <w:pPr>
        <w:spacing w:after="40"/>
        <w:ind w:left="425"/>
      </w:pPr>
      <w:r>
        <w:rPr>
          <w:sz w:val="21"/>
        </w:rPr>
        <w:t>32. 进入支付完成态时清除购物车、结算与临时预览，任何返回路径都不得重新进入已完成的结算页面。</w:t>
      </w:r>
    </w:p>
    <w:p>
      <w:pPr>
        <w:spacing w:after="40"/>
        <w:ind w:left="425"/>
      </w:pPr>
      <w:r>
        <w:rPr>
          <w:sz w:val="21"/>
        </w:rPr>
        <w:t>33. 工具栏在「我的」左侧固定显示「返回首页」，与侧栏「校园商城」入口调用同一重置语义，将商城重置为默认首页第 1 页顶部并清空导航层，同时遵守未保存内容的离开保护。</w:t>
      </w:r>
    </w:p>
    <w:p>
      <w:pPr>
        <w:spacing w:after="40"/>
        <w:ind w:left="425"/>
      </w:pPr>
      <w:r>
        <w:rPr>
          <w:sz w:val="21"/>
        </w:rPr>
        <w:t>34. 页面只提交导航意图，不直接创建或持有目标页面；商品摘要不内嵌完整店铺详情，商品详情只包含店铺摘要，避免协议对象循环引用与重复传输。</w:t>
      </w:r>
    </w:p>
    <w:p>
      <w:pPr>
        <w:spacing w:after="40"/>
        <w:ind w:left="425"/>
      </w:pPr>
      <w:r>
        <w:rPr>
          <w:sz w:val="21"/>
        </w:rPr>
        <w:t>35. 离开首页、搜索或店铺页前捕获查询、页码与滚动位置并写回对应语义槽，返回时先恢复表单与查询，异步结果渲染完成后再恢复滚动位置；同层替换会丢弃被替换目标的视图状态。</w:t>
      </w:r>
    </w:p>
    <w:p>
      <w:pPr>
        <w:spacing w:after="40"/>
        <w:ind w:left="425"/>
      </w:pPr>
      <w:r>
        <w:rPr>
          <w:sz w:val="21"/>
        </w:rPr>
        <w:t>36. 异步响应以请求序号隔离，较旧响应不得覆盖新的筛选或排序结果；全部 Swing 组件状态在事件分发线程更新，图片加载在后台执行并使用有界缓存与默认图回退。</w:t>
      </w:r>
    </w:p>
    <w:p>
      <w:pPr>
        <w:spacing w:after="40"/>
        <w:ind w:left="425"/>
      </w:pPr>
      <w:r>
        <w:rPr>
          <w:sz w:val="21"/>
        </w:rPr>
        <w:t>37. 搜索页在首次搜索成功前只显示关键词输入与搜索按钮，成功后展开分类、价格与排序条件并保持显示；排序方式一经选择立即重新查询并把页码重置为第一页。</w:t>
      </w:r>
    </w:p>
    <w:p>
      <w:pPr>
        <w:spacing w:after="40"/>
        <w:ind w:left="425"/>
      </w:pPr>
      <w:r>
        <w:rPr>
          <w:sz w:val="21"/>
        </w:rPr>
        <w:t>38. 商品详情在发起加购前先校验数量输入，数量必须为整数且处于 1 到当前 SKU 可售库存之间；输入无效时不发送请求、不改变购物车数量，服务端仍是最终库存与权限边界。</w:t>
      </w:r>
    </w:p>
    <w:p>
      <w:pPr>
        <w:spacing w:after="40"/>
        <w:ind w:left="425"/>
      </w:pPr>
      <w:r>
        <w:rPr>
          <w:sz w:val="21"/>
        </w:rPr>
        <w:t>39. 全部写操作、表格加载与错误提示在事件分发线程更新界面；会话失效沿用既有退出回调返回登录页。</w:t>
      </w:r>
    </w:p>
    <w:p>
      <w:pPr>
        <w:spacing w:after="40"/>
        <w:ind w:left="425"/>
      </w:pPr>
      <w:r>
        <w:rPr>
          <w:sz w:val="21"/>
        </w:rPr>
        <w:t>40. 业务日志记录申请提交与审核、店铺资料修改、停用与恢复、商品创建与编辑、上下架、价格与库存变化、结算与支付结果，包含操作者、目标对象、结果与必要原因；日志与收银台均不记录真实支付账号、卡号、验证码或密码。</w:t>
      </w:r>
    </w:p>
    <w:p>
      <w:r>
        <w:br w:type="page"/>
      </w:r>
    </w:p>
    <w:p>
      <w:pPr>
        <w:pStyle w:val="1"/>
      </w:pPr>
      <w:r>
        <w:rPr>
          <w:sz w:val="32"/>
        </w:rPr>
        <w:t>9 公共模块设计说明</w:t>
      </w:r>
    </w:p>
    <w:p>
      <w:pPr>
        <w:pStyle w:val="2"/>
      </w:pPr>
      <w:r>
        <w:rPr>
          <w:sz w:val="28"/>
        </w:rPr>
        <w:t>9.1 设计目标与范围</w:t>
      </w:r>
    </w:p>
    <w:p>
      <w:pPr>
        <w:spacing w:after="80" w:line="312" w:lineRule="auto"/>
        <w:ind w:firstLine="420"/>
      </w:pPr>
      <w:r>
        <w:rPr>
          <w:sz w:val="21"/>
        </w:rPr>
        <w:t>公共模块（</w:t>
      </w:r>
      <w:r>
        <w:rPr>
          <w:rFonts w:ascii="Consolas" w:hAnsi="Consolas" w:eastAsia="宋体"/>
          <w:sz w:val="20"/>
        </w:rPr>
        <w:t>vcampus-common</w:t>
      </w:r>
      <w:r>
        <w:rPr>
          <w:sz w:val="21"/>
        </w:rPr>
        <w:t>）承载同时被客户端与服务器端使用的接口、类和资源，是两侧保持契约</w:t>
      </w:r>
    </w:p>
    <w:p>
      <w:pPr>
        <w:spacing w:after="80" w:line="312" w:lineRule="auto"/>
        <w:ind w:firstLine="420"/>
      </w:pPr>
      <w:r>
        <w:rPr>
          <w:sz w:val="21"/>
        </w:rPr>
        <w:t>一致的基础。模块的设计目标为：</w:t>
      </w:r>
    </w:p>
    <w:p>
      <w:pPr>
        <w:spacing w:after="40"/>
        <w:ind w:left="425"/>
      </w:pPr>
      <w:r>
        <w:rPr>
          <w:sz w:val="21"/>
        </w:rPr>
        <w:t>1. 定义唯一的通信协议，使客户端与服务器端对消息结构与命令语义的理解完全一致；</w:t>
      </w:r>
    </w:p>
    <w:p>
      <w:pPr>
        <w:spacing w:after="40"/>
        <w:ind w:left="425"/>
      </w:pPr>
      <w:r>
        <w:rPr>
          <w:sz w:val="21"/>
        </w:rPr>
        <w:t>2. 集中放置跨模块共享的 DTO 与枚举，避免各模块重复定义造成字段不一致；</w:t>
      </w:r>
    </w:p>
    <w:p>
      <w:pPr>
        <w:spacing w:after="40"/>
        <w:ind w:left="425"/>
      </w:pPr>
      <w:r>
        <w:rPr>
          <w:sz w:val="21"/>
        </w:rPr>
        <w:t>3. 定义统一的错误模型与错误码命名规范，使客户端能够稳定地把服务端错误映射为中文提示；</w:t>
      </w:r>
    </w:p>
    <w:p>
      <w:pPr>
        <w:spacing w:after="40"/>
        <w:ind w:left="425"/>
      </w:pPr>
      <w:r>
        <w:rPr>
          <w:sz w:val="21"/>
        </w:rPr>
        <w:t>4. 不依赖 Swing、JDBC 或任何服务端实现，保证可以同时被两侧引用。</w:t>
      </w:r>
    </w:p>
    <w:p>
      <w:pPr>
        <w:spacing w:after="80" w:line="312" w:lineRule="auto"/>
        <w:ind w:firstLine="420"/>
      </w:pPr>
      <w:r>
        <w:rPr>
          <w:sz w:val="21"/>
        </w:rPr>
        <w:t>公共模块不包含任何业务逻辑与数据库访问代码。</w:t>
      </w:r>
    </w:p>
    <w:p>
      <w:pPr>
        <w:pStyle w:val="2"/>
      </w:pPr>
      <w:r>
        <w:rPr>
          <w:sz w:val="28"/>
        </w:rPr>
        <w:t>9.2 用于网络传输的类必须可序列化</w:t>
      </w:r>
    </w:p>
    <w:p>
      <w:pPr>
        <w:spacing w:after="80" w:line="312" w:lineRule="auto"/>
        <w:ind w:firstLine="420"/>
      </w:pPr>
      <w:r>
        <w:rPr>
          <w:sz w:val="21"/>
        </w:rPr>
        <w:t xml:space="preserve">所有需要在网络上传输的对象都必须实现 </w:t>
      </w:r>
      <w:r>
        <w:rPr>
          <w:rFonts w:ascii="Consolas" w:hAnsi="Consolas" w:eastAsia="宋体"/>
          <w:sz w:val="20"/>
        </w:rPr>
        <w:t>java.io.Serializable</w:t>
      </w:r>
      <w:r>
        <w:rPr>
          <w:sz w:val="21"/>
        </w:rPr>
        <w:t xml:space="preserve">，并显式声明 </w:t>
      </w:r>
      <w:r>
        <w:rPr>
          <w:rFonts w:ascii="Consolas" w:hAnsi="Consolas" w:eastAsia="宋体"/>
          <w:sz w:val="20"/>
        </w:rPr>
        <w:t>serialVersionUID</w:t>
      </w:r>
      <w:r>
        <w:rPr>
          <w:sz w:val="21"/>
        </w:rPr>
        <w:t>。</w:t>
      </w:r>
    </w:p>
    <w:p>
      <w:pPr>
        <w:spacing w:after="80" w:line="312" w:lineRule="auto"/>
        <w:ind w:firstLine="420"/>
      </w:pPr>
      <w:r>
        <w:rPr>
          <w:sz w:val="21"/>
        </w:rPr>
        <w:t>本项目采用 Java 记录（</w:t>
      </w:r>
      <w:r>
        <w:rPr>
          <w:rFonts w:ascii="Consolas" w:hAnsi="Consolas" w:eastAsia="宋体"/>
          <w:sz w:val="20"/>
        </w:rPr>
        <w:t>record</w:t>
      </w:r>
      <w:r>
        <w:rPr>
          <w:sz w:val="21"/>
        </w:rPr>
        <w:t>）实现不可变载荷，记录自身的字段一经构造不可修改，集合字段在</w:t>
      </w:r>
    </w:p>
    <w:p>
      <w:pPr>
        <w:spacing w:after="80" w:line="312" w:lineRule="auto"/>
        <w:ind w:firstLine="420"/>
      </w:pPr>
      <w:r>
        <w:rPr>
          <w:sz w:val="21"/>
        </w:rPr>
        <w:t>紧凑构造器中做防御性拷贝，避免跨线程共享可变状态。</w:t>
      </w:r>
    </w:p>
    <w:p>
      <w:pPr>
        <w:spacing w:after="0" w:before="0" w:line="240" w:lineRule="auto"/>
        <w:ind w:left="340"/>
        <w:shd w:val="clear" w:color="auto" w:fill="F4F6F8"/>
      </w:pPr>
      <w:r>
        <w:rPr>
          <w:rFonts w:ascii="Consolas" w:hAnsi="Consolas" w:eastAsia="宋体"/>
          <w:sz w:val="18"/>
        </w:rPr>
        <w:t>public record Message(</w:t>
      </w:r>
    </w:p>
    <w:p>
      <w:pPr>
        <w:spacing w:after="0" w:before="0" w:line="240" w:lineRule="auto"/>
        <w:ind w:left="340"/>
        <w:shd w:val="clear" w:color="auto" w:fill="F4F6F8"/>
      </w:pPr>
      <w:r>
        <w:rPr>
          <w:rFonts w:ascii="Consolas" w:hAnsi="Consolas" w:eastAsia="宋体"/>
          <w:sz w:val="18"/>
        </w:rPr>
        <w:t xml:space="preserve">        String requestId,</w:t>
      </w:r>
    </w:p>
    <w:p>
      <w:pPr>
        <w:spacing w:after="0" w:before="0" w:line="240" w:lineRule="auto"/>
        <w:ind w:left="340"/>
        <w:shd w:val="clear" w:color="auto" w:fill="F4F6F8"/>
      </w:pPr>
      <w:r>
        <w:rPr>
          <w:rFonts w:ascii="Consolas" w:hAnsi="Consolas" w:eastAsia="宋体"/>
          <w:sz w:val="18"/>
        </w:rPr>
        <w:t xml:space="preserve">        MessageType type,</w:t>
      </w:r>
    </w:p>
    <w:p>
      <w:pPr>
        <w:spacing w:after="0" w:before="0" w:line="240" w:lineRule="auto"/>
        <w:ind w:left="340"/>
        <w:shd w:val="clear" w:color="auto" w:fill="F4F6F8"/>
      </w:pPr>
      <w:r>
        <w:rPr>
          <w:rFonts w:ascii="Consolas" w:hAnsi="Consolas" w:eastAsia="宋体"/>
          <w:sz w:val="18"/>
        </w:rPr>
        <w:t xml:space="preserve">        String command,</w:t>
      </w:r>
    </w:p>
    <w:p>
      <w:pPr>
        <w:spacing w:after="0" w:before="0" w:line="240" w:lineRule="auto"/>
        <w:ind w:left="340"/>
        <w:shd w:val="clear" w:color="auto" w:fill="F4F6F8"/>
      </w:pPr>
      <w:r>
        <w:rPr>
          <w:rFonts w:ascii="Consolas" w:hAnsi="Consolas" w:eastAsia="宋体"/>
          <w:sz w:val="18"/>
        </w:rPr>
        <w:t xml:space="preserve">        String sessionToken,</w:t>
      </w:r>
    </w:p>
    <w:p>
      <w:pPr>
        <w:spacing w:after="0" w:before="0" w:line="240" w:lineRule="auto"/>
        <w:ind w:left="340"/>
        <w:shd w:val="clear" w:color="auto" w:fill="F4F6F8"/>
      </w:pPr>
      <w:r>
        <w:rPr>
          <w:rFonts w:ascii="Consolas" w:hAnsi="Consolas" w:eastAsia="宋体"/>
          <w:sz w:val="18"/>
        </w:rPr>
        <w:t xml:space="preserve">        Serializable body,</w:t>
      </w:r>
    </w:p>
    <w:p>
      <w:pPr>
        <w:spacing w:after="0" w:before="0" w:line="240" w:lineRule="auto"/>
        <w:ind w:left="340"/>
        <w:shd w:val="clear" w:color="auto" w:fill="F4F6F8"/>
      </w:pPr>
      <w:r>
        <w:rPr>
          <w:rFonts w:ascii="Consolas" w:hAnsi="Consolas" w:eastAsia="宋体"/>
          <w:sz w:val="18"/>
        </w:rPr>
        <w:t xml:space="preserve">        long timestamp) implements Serializable {</w:t>
      </w:r>
    </w:p>
    <w:p>
      <w:pPr>
        <w:spacing w:after="0" w:before="0" w:line="240" w:lineRule="auto"/>
        <w:ind w:left="340"/>
        <w:shd w:val="clear" w:color="auto" w:fill="F4F6F8"/>
      </w:pPr>
      <w:r>
        <w:rPr>
          <w:rFonts w:ascii="Consolas" w:hAnsi="Consolas" w:eastAsia="宋体"/>
          <w:sz w:val="18"/>
        </w:rPr>
        <w:t xml:space="preserve">    @Serial</w:t>
      </w:r>
    </w:p>
    <w:p>
      <w:pPr>
        <w:spacing w:after="0" w:before="0" w:line="240" w:lineRule="auto"/>
        <w:ind w:left="340"/>
        <w:shd w:val="clear" w:color="auto" w:fill="F4F6F8"/>
      </w:pPr>
      <w:r>
        <w:rPr>
          <w:rFonts w:ascii="Consolas" w:hAnsi="Consolas" w:eastAsia="宋体"/>
          <w:sz w:val="18"/>
        </w:rPr>
        <w:t xml:space="preserve">    private static final long serialVersionUID = 1L;</w:t>
      </w:r>
    </w:p>
    <w:p>
      <w:pPr>
        <w:spacing w:after="0" w:before="0" w:line="240" w:lineRule="auto"/>
        <w:ind w:left="340"/>
        <w:shd w:val="clear" w:color="auto" w:fill="F4F6F8"/>
      </w:pPr>
      <w:r>
        <w:rPr>
          <w:rFonts w:ascii="Consolas" w:hAnsi="Consolas" w:eastAsia="宋体"/>
          <w:sz w:val="18"/>
        </w:rPr>
        <w:t>}</w:t>
      </w:r>
    </w:p>
    <w:p>
      <w:pPr>
        <w:spacing w:after="80"/>
      </w:pPr>
    </w:p>
    <w:p>
      <w:pPr>
        <w:pStyle w:val="2"/>
      </w:pPr>
      <w:r>
        <w:rPr>
          <w:sz w:val="28"/>
        </w:rPr>
        <w:t>9.3 Message 消息封装</w:t>
      </w:r>
    </w:p>
    <w:p>
      <w:pPr>
        <w:spacing w:after="80" w:line="312" w:lineRule="auto"/>
        <w:ind w:firstLine="420"/>
      </w:pPr>
      <w:r>
        <w:rPr>
          <w:rFonts w:ascii="Consolas" w:hAnsi="Consolas" w:eastAsia="宋体"/>
          <w:sz w:val="20"/>
        </w:rPr>
        <w:t>Message</w:t>
      </w:r>
      <w:r>
        <w:rPr>
          <w:sz w:val="21"/>
        </w:rPr>
        <w:t xml:space="preserve"> 是客户端与服务器端之间传输的唯一信封类型，所有请求、响应与事件都使用它承载。</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04"/>
        <w:gridCol w:w="1530"/>
        <w:gridCol w:w="1814"/>
        <w:gridCol w:w="1681"/>
        <w:gridCol w:w="3042"/>
      </w:tblGrid>
      <w:tr>
        <w:trPr>
          <w:tblHeader w:val="true"/>
          <w:cantSplit w:val="true"/>
        </w:trPr>
        <w:tc>
          <w:tcPr>
            <w:tcW w:type="dxa" w:w="1004"/>
            <w:shd w:val="clear" w:color="auto" w:fill="DCE9F7"/>
            <w:vAlign w:val="center"/>
          </w:tcPr>
          <w:p>
            <w:pPr>
              <w:wordWrap w:val="1"/>
              <w:spacing w:before="20" w:after="20" w:line="252" w:lineRule="auto"/>
              <w:jc w:val="center"/>
            </w:pPr>
            <w:r/>
            <w:r>
              <w:rPr>
                <w:b/>
                <w:sz w:val="19"/>
              </w:rPr>
              <w:t>序号</w:t>
            </w:r>
          </w:p>
        </w:tc>
        <w:tc>
          <w:tcPr>
            <w:tcW w:type="dxa" w:w="1530"/>
            <w:shd w:val="clear" w:color="auto" w:fill="DCE9F7"/>
            <w:vAlign w:val="center"/>
          </w:tcPr>
          <w:p>
            <w:pPr>
              <w:wordWrap w:val="1"/>
              <w:spacing w:before="20" w:after="20" w:line="252" w:lineRule="auto"/>
              <w:jc w:val="center"/>
            </w:pPr>
            <w:r/>
            <w:r>
              <w:rPr>
                <w:b/>
                <w:sz w:val="19"/>
              </w:rPr>
              <w:t>字段</w:t>
            </w:r>
          </w:p>
        </w:tc>
        <w:tc>
          <w:tcPr>
            <w:tcW w:type="dxa" w:w="1814"/>
            <w:shd w:val="clear" w:color="auto" w:fill="DCE9F7"/>
            <w:vAlign w:val="center"/>
          </w:tcPr>
          <w:p>
            <w:pPr>
              <w:wordWrap w:val="1"/>
              <w:spacing w:before="20" w:after="20" w:line="252" w:lineRule="auto"/>
              <w:jc w:val="center"/>
            </w:pPr>
            <w:r/>
            <w:r>
              <w:rPr>
                <w:b/>
                <w:sz w:val="19"/>
              </w:rPr>
              <w:t>类型</w:t>
            </w:r>
          </w:p>
        </w:tc>
        <w:tc>
          <w:tcPr>
            <w:tcW w:type="dxa" w:w="1681"/>
            <w:shd w:val="clear" w:color="auto" w:fill="DCE9F7"/>
            <w:vAlign w:val="center"/>
          </w:tcPr>
          <w:p>
            <w:pPr>
              <w:wordWrap w:val="1"/>
              <w:spacing w:before="20" w:after="20" w:line="252" w:lineRule="auto"/>
              <w:jc w:val="center"/>
            </w:pPr>
            <w:r/>
            <w:r>
              <w:rPr>
                <w:b/>
                <w:sz w:val="19"/>
              </w:rPr>
              <w:t>约束</w:t>
            </w:r>
          </w:p>
        </w:tc>
        <w:tc>
          <w:tcPr>
            <w:tcW w:type="dxa" w:w="3042"/>
            <w:shd w:val="clear" w:color="auto" w:fill="DCE9F7"/>
            <w:vAlign w:val="center"/>
          </w:tcPr>
          <w:p>
            <w:pPr>
              <w:wordWrap w:val="1"/>
              <w:spacing w:before="20" w:after="20" w:line="252" w:lineRule="auto"/>
              <w:jc w:val="center"/>
            </w:pPr>
            <w:r/>
            <w:r>
              <w:rPr>
                <w:b/>
                <w:sz w:val="19"/>
              </w:rPr>
              <w:t>说明</w:t>
            </w:r>
          </w:p>
        </w:tc>
      </w:tr>
      <w:tr>
        <w:tc>
          <w:tcPr>
            <w:tcW w:type="dxa" w:w="1004"/>
            <w:vAlign w:val="top"/>
          </w:tcPr>
          <w:p>
            <w:pPr>
              <w:wordWrap w:val="1"/>
              <w:spacing w:before="20" w:after="20" w:line="252" w:lineRule="auto"/>
              <w:jc w:val="center"/>
            </w:pPr>
            <w:r/>
            <w:r>
              <w:rPr>
                <w:sz w:val="19"/>
              </w:rPr>
              <w:t>1</w:t>
            </w:r>
          </w:p>
        </w:tc>
        <w:tc>
          <w:tcPr>
            <w:tcW w:type="dxa" w:w="1530"/>
            <w:vAlign w:val="top"/>
          </w:tcPr>
          <w:p>
            <w:pPr>
              <w:wordWrap w:val="1"/>
              <w:spacing w:before="20" w:after="20" w:line="252" w:lineRule="auto"/>
            </w:pPr>
            <w:r/>
            <w:r>
              <w:rPr>
                <w:rFonts w:ascii="Consolas" w:hAnsi="Consolas" w:eastAsia="宋体"/>
                <w:sz w:val="18"/>
              </w:rPr>
              <w:t>request​Id</w:t>
            </w:r>
          </w:p>
        </w:tc>
        <w:tc>
          <w:tcPr>
            <w:tcW w:type="dxa" w:w="1814"/>
            <w:vAlign w:val="top"/>
          </w:tcPr>
          <w:p>
            <w:pPr>
              <w:wordWrap w:val="1"/>
              <w:spacing w:before="20" w:after="20" w:line="252" w:lineRule="auto"/>
            </w:pPr>
            <w:r/>
            <w:r>
              <w:rPr>
                <w:rFonts w:ascii="Consolas" w:hAnsi="Consolas" w:eastAsia="宋体"/>
                <w:sz w:val="18"/>
              </w:rPr>
              <w:t>String</w:t>
            </w:r>
          </w:p>
        </w:tc>
        <w:tc>
          <w:tcPr>
            <w:tcW w:type="dxa" w:w="1681"/>
            <w:vAlign w:val="top"/>
          </w:tcPr>
          <w:p>
            <w:pPr>
              <w:wordWrap w:val="1"/>
              <w:spacing w:before="20" w:after="20" w:line="252" w:lineRule="auto"/>
            </w:pPr>
            <w:r/>
            <w:r>
              <w:rPr>
                <w:sz w:val="19"/>
              </w:rPr>
              <w:t>非空；UUID；写命令全局唯一</w:t>
            </w:r>
          </w:p>
        </w:tc>
        <w:tc>
          <w:tcPr>
            <w:tcW w:type="dxa" w:w="3042"/>
            <w:vAlign w:val="top"/>
          </w:tcPr>
          <w:p>
            <w:pPr>
              <w:wordWrap w:val="1"/>
              <w:spacing w:before="20" w:after="20" w:line="252" w:lineRule="auto"/>
            </w:pPr>
            <w:r/>
            <w:r>
              <w:rPr>
                <w:sz w:val="19"/>
              </w:rPr>
              <w:t>请求唯一编号，同时作为幂等键与响应关联键</w:t>
            </w:r>
          </w:p>
        </w:tc>
      </w:tr>
      <w:tr>
        <w:tc>
          <w:tcPr>
            <w:tcW w:type="dxa" w:w="1004"/>
            <w:vAlign w:val="top"/>
          </w:tcPr>
          <w:p>
            <w:pPr>
              <w:wordWrap w:val="1"/>
              <w:spacing w:before="20" w:after="20" w:line="252" w:lineRule="auto"/>
              <w:jc w:val="center"/>
            </w:pPr>
            <w:r/>
            <w:r>
              <w:rPr>
                <w:sz w:val="19"/>
              </w:rPr>
              <w:t>2</w:t>
            </w:r>
          </w:p>
        </w:tc>
        <w:tc>
          <w:tcPr>
            <w:tcW w:type="dxa" w:w="1530"/>
            <w:vAlign w:val="top"/>
          </w:tcPr>
          <w:p>
            <w:pPr>
              <w:wordWrap w:val="1"/>
              <w:spacing w:before="20" w:after="20" w:line="252" w:lineRule="auto"/>
            </w:pPr>
            <w:r/>
            <w:r>
              <w:rPr>
                <w:rFonts w:ascii="Consolas" w:hAnsi="Consolas" w:eastAsia="宋体"/>
                <w:sz w:val="18"/>
              </w:rPr>
              <w:t>type</w:t>
            </w:r>
          </w:p>
        </w:tc>
        <w:tc>
          <w:tcPr>
            <w:tcW w:type="dxa" w:w="1814"/>
            <w:vAlign w:val="top"/>
          </w:tcPr>
          <w:p>
            <w:pPr>
              <w:wordWrap w:val="1"/>
              <w:spacing w:before="20" w:after="20" w:line="252" w:lineRule="auto"/>
            </w:pPr>
            <w:r/>
            <w:r>
              <w:rPr>
                <w:rFonts w:ascii="Consolas" w:hAnsi="Consolas" w:eastAsia="宋体"/>
                <w:sz w:val="18"/>
              </w:rPr>
              <w:t>Message​Type</w:t>
            </w:r>
          </w:p>
        </w:tc>
        <w:tc>
          <w:tcPr>
            <w:tcW w:type="dxa" w:w="1681"/>
            <w:vAlign w:val="top"/>
          </w:tcPr>
          <w:p>
            <w:pPr>
              <w:wordWrap w:val="1"/>
              <w:spacing w:before="20" w:after="20" w:line="252" w:lineRule="auto"/>
            </w:pPr>
            <w:r/>
            <w:r>
              <w:rPr>
                <w:sz w:val="19"/>
              </w:rPr>
              <w:t>非空</w:t>
            </w:r>
          </w:p>
        </w:tc>
        <w:tc>
          <w:tcPr>
            <w:tcW w:type="dxa" w:w="3042"/>
            <w:vAlign w:val="top"/>
          </w:tcPr>
          <w:p>
            <w:pPr>
              <w:wordWrap w:val="1"/>
              <w:spacing w:before="20" w:after="20" w:line="252" w:lineRule="auto"/>
            </w:pPr>
            <w:r/>
            <w:r>
              <w:rPr>
                <w:sz w:val="19"/>
              </w:rPr>
              <w:t>消息类型：</w:t>
            </w:r>
            <w:r>
              <w:rPr>
                <w:rFonts w:ascii="Consolas" w:hAnsi="Consolas" w:eastAsia="宋体"/>
                <w:sz w:val="18"/>
              </w:rPr>
              <w:t>REQUEST</w:t>
            </w:r>
            <w:r>
              <w:rPr>
                <w:sz w:val="19"/>
              </w:rPr>
              <w:t xml:space="preserve"> / </w:t>
            </w:r>
            <w:r>
              <w:rPr>
                <w:rFonts w:ascii="Consolas" w:hAnsi="Consolas" w:eastAsia="宋体"/>
                <w:sz w:val="18"/>
              </w:rPr>
              <w:t>RESPONSE</w:t>
            </w:r>
            <w:r>
              <w:rPr>
                <w:sz w:val="19"/>
              </w:rPr>
              <w:t xml:space="preserve"> / </w:t>
            </w:r>
            <w:r>
              <w:rPr>
                <w:rFonts w:ascii="Consolas" w:hAnsi="Consolas" w:eastAsia="宋体"/>
                <w:sz w:val="18"/>
              </w:rPr>
              <w:t>EVENT</w:t>
            </w:r>
          </w:p>
        </w:tc>
      </w:tr>
      <w:tr>
        <w:tc>
          <w:tcPr>
            <w:tcW w:type="dxa" w:w="1004"/>
            <w:vAlign w:val="top"/>
          </w:tcPr>
          <w:p>
            <w:pPr>
              <w:wordWrap w:val="1"/>
              <w:spacing w:before="20" w:after="20" w:line="252" w:lineRule="auto"/>
              <w:jc w:val="center"/>
            </w:pPr>
            <w:r/>
            <w:r>
              <w:rPr>
                <w:sz w:val="19"/>
              </w:rPr>
              <w:t>3</w:t>
            </w:r>
          </w:p>
        </w:tc>
        <w:tc>
          <w:tcPr>
            <w:tcW w:type="dxa" w:w="1530"/>
            <w:vAlign w:val="top"/>
          </w:tcPr>
          <w:p>
            <w:pPr>
              <w:wordWrap w:val="1"/>
              <w:spacing w:before="20" w:after="20" w:line="252" w:lineRule="auto"/>
            </w:pPr>
            <w:r/>
            <w:r>
              <w:rPr>
                <w:rFonts w:ascii="Consolas" w:hAnsi="Consolas" w:eastAsia="宋体"/>
                <w:sz w:val="18"/>
              </w:rPr>
              <w:t>command</w:t>
            </w:r>
          </w:p>
        </w:tc>
        <w:tc>
          <w:tcPr>
            <w:tcW w:type="dxa" w:w="1814"/>
            <w:vAlign w:val="top"/>
          </w:tcPr>
          <w:p>
            <w:pPr>
              <w:wordWrap w:val="1"/>
              <w:spacing w:before="20" w:after="20" w:line="252" w:lineRule="auto"/>
            </w:pPr>
            <w:r/>
            <w:r>
              <w:rPr>
                <w:rFonts w:ascii="Consolas" w:hAnsi="Consolas" w:eastAsia="宋体"/>
                <w:sz w:val="18"/>
              </w:rPr>
              <w:t>String</w:t>
            </w:r>
          </w:p>
        </w:tc>
        <w:tc>
          <w:tcPr>
            <w:tcW w:type="dxa" w:w="1681"/>
            <w:vAlign w:val="top"/>
          </w:tcPr>
          <w:p>
            <w:pPr>
              <w:wordWrap w:val="1"/>
              <w:spacing w:before="20" w:after="20" w:line="252" w:lineRule="auto"/>
            </w:pPr>
            <w:r/>
            <w:r>
              <w:rPr>
                <w:sz w:val="19"/>
              </w:rPr>
              <w:t xml:space="preserve">非空；形如 </w:t>
            </w:r>
            <w:r>
              <w:rPr>
                <w:rFonts w:ascii="Consolas" w:hAnsi="Consolas" w:eastAsia="宋体"/>
                <w:sz w:val="18"/>
              </w:rPr>
              <w:t>MODULE_​ACTION</w:t>
            </w:r>
          </w:p>
        </w:tc>
        <w:tc>
          <w:tcPr>
            <w:tcW w:type="dxa" w:w="3042"/>
            <w:vAlign w:val="top"/>
          </w:tcPr>
          <w:p>
            <w:pPr>
              <w:wordWrap w:val="1"/>
              <w:spacing w:before="20" w:after="20" w:line="252" w:lineRule="auto"/>
            </w:pPr>
            <w:r/>
            <w:r>
              <w:rPr>
                <w:sz w:val="19"/>
              </w:rPr>
              <w:t>命令名，服务端据此路由到处理器</w:t>
            </w:r>
          </w:p>
        </w:tc>
      </w:tr>
      <w:tr>
        <w:tc>
          <w:tcPr>
            <w:tcW w:type="dxa" w:w="1004"/>
            <w:vAlign w:val="top"/>
          </w:tcPr>
          <w:p>
            <w:pPr>
              <w:wordWrap w:val="1"/>
              <w:spacing w:before="20" w:after="20" w:line="252" w:lineRule="auto"/>
              <w:jc w:val="center"/>
            </w:pPr>
            <w:r/>
            <w:r>
              <w:rPr>
                <w:sz w:val="19"/>
              </w:rPr>
              <w:t>4</w:t>
            </w:r>
          </w:p>
        </w:tc>
        <w:tc>
          <w:tcPr>
            <w:tcW w:type="dxa" w:w="1530"/>
            <w:vAlign w:val="top"/>
          </w:tcPr>
          <w:p>
            <w:pPr>
              <w:wordWrap w:val="1"/>
              <w:spacing w:before="20" w:after="20" w:line="252" w:lineRule="auto"/>
            </w:pPr>
            <w:r/>
            <w:r>
              <w:rPr>
                <w:rFonts w:ascii="Consolas" w:hAnsi="Consolas" w:eastAsia="宋体"/>
                <w:sz w:val="18"/>
              </w:rPr>
              <w:t>session​Token</w:t>
            </w:r>
          </w:p>
        </w:tc>
        <w:tc>
          <w:tcPr>
            <w:tcW w:type="dxa" w:w="1814"/>
            <w:vAlign w:val="top"/>
          </w:tcPr>
          <w:p>
            <w:pPr>
              <w:wordWrap w:val="1"/>
              <w:spacing w:before="20" w:after="20" w:line="252" w:lineRule="auto"/>
            </w:pPr>
            <w:r/>
            <w:r>
              <w:rPr>
                <w:rFonts w:ascii="Consolas" w:hAnsi="Consolas" w:eastAsia="宋体"/>
                <w:sz w:val="18"/>
              </w:rPr>
              <w:t>String</w:t>
            </w:r>
          </w:p>
        </w:tc>
        <w:tc>
          <w:tcPr>
            <w:tcW w:type="dxa" w:w="1681"/>
            <w:vAlign w:val="top"/>
          </w:tcPr>
          <w:p>
            <w:pPr>
              <w:wordWrap w:val="1"/>
              <w:spacing w:before="20" w:after="20" w:line="252" w:lineRule="auto"/>
            </w:pPr>
            <w:r/>
            <w:r>
              <w:rPr>
                <w:sz w:val="19"/>
              </w:rPr>
              <w:t>登录前为空</w:t>
            </w:r>
          </w:p>
        </w:tc>
        <w:tc>
          <w:tcPr>
            <w:tcW w:type="dxa" w:w="3042"/>
            <w:vAlign w:val="top"/>
          </w:tcPr>
          <w:p>
            <w:pPr>
              <w:wordWrap w:val="1"/>
              <w:spacing w:before="20" w:after="20" w:line="252" w:lineRule="auto"/>
            </w:pPr>
            <w:r/>
            <w:r>
              <w:rPr>
                <w:sz w:val="19"/>
              </w:rPr>
              <w:t>会话令牌，服务端据此解析当前用户身份</w:t>
            </w:r>
          </w:p>
        </w:tc>
      </w:tr>
      <w:tr>
        <w:tc>
          <w:tcPr>
            <w:tcW w:type="dxa" w:w="1004"/>
            <w:vAlign w:val="top"/>
          </w:tcPr>
          <w:p>
            <w:pPr>
              <w:wordWrap w:val="1"/>
              <w:spacing w:before="20" w:after="20" w:line="252" w:lineRule="auto"/>
              <w:jc w:val="center"/>
            </w:pPr>
            <w:r/>
            <w:r>
              <w:rPr>
                <w:sz w:val="19"/>
              </w:rPr>
              <w:t>5</w:t>
            </w:r>
          </w:p>
        </w:tc>
        <w:tc>
          <w:tcPr>
            <w:tcW w:type="dxa" w:w="1530"/>
            <w:vAlign w:val="top"/>
          </w:tcPr>
          <w:p>
            <w:pPr>
              <w:wordWrap w:val="1"/>
              <w:spacing w:before="20" w:after="20" w:line="252" w:lineRule="auto"/>
            </w:pPr>
            <w:r/>
            <w:r>
              <w:rPr>
                <w:rFonts w:ascii="Consolas" w:hAnsi="Consolas" w:eastAsia="宋体"/>
                <w:sz w:val="18"/>
              </w:rPr>
              <w:t>body</w:t>
            </w:r>
          </w:p>
        </w:tc>
        <w:tc>
          <w:tcPr>
            <w:tcW w:type="dxa" w:w="1814"/>
            <w:vAlign w:val="top"/>
          </w:tcPr>
          <w:p>
            <w:pPr>
              <w:wordWrap w:val="1"/>
              <w:spacing w:before="20" w:after="20" w:line="252" w:lineRule="auto"/>
            </w:pPr>
            <w:r/>
            <w:r>
              <w:rPr>
                <w:rFonts w:ascii="Consolas" w:hAnsi="Consolas" w:eastAsia="宋体"/>
                <w:sz w:val="18"/>
              </w:rPr>
              <w:t>Serializable</w:t>
            </w:r>
          </w:p>
        </w:tc>
        <w:tc>
          <w:tcPr>
            <w:tcW w:type="dxa" w:w="1681"/>
            <w:vAlign w:val="top"/>
          </w:tcPr>
          <w:p>
            <w:pPr>
              <w:wordWrap w:val="1"/>
              <w:spacing w:before="20" w:after="20" w:line="252" w:lineRule="auto"/>
            </w:pPr>
            <w:r/>
            <w:r>
              <w:rPr>
                <w:sz w:val="19"/>
              </w:rPr>
              <w:t>可序列化</w:t>
            </w:r>
          </w:p>
        </w:tc>
        <w:tc>
          <w:tcPr>
            <w:tcW w:type="dxa" w:w="3042"/>
            <w:vAlign w:val="top"/>
          </w:tcPr>
          <w:p>
            <w:pPr>
              <w:wordWrap w:val="1"/>
              <w:spacing w:before="20" w:after="20" w:line="252" w:lineRule="auto"/>
            </w:pPr>
            <w:r/>
            <w:r>
              <w:rPr>
                <w:sz w:val="19"/>
              </w:rPr>
              <w:t xml:space="preserve">请求体为模块请求 DTO，响应体为 </w:t>
            </w:r>
            <w:r>
              <w:rPr>
                <w:rFonts w:ascii="Consolas" w:hAnsi="Consolas" w:eastAsia="宋体"/>
                <w:sz w:val="18"/>
              </w:rPr>
              <w:t>Response​Body</w:t>
            </w:r>
          </w:p>
        </w:tc>
      </w:tr>
      <w:tr>
        <w:tc>
          <w:tcPr>
            <w:tcW w:type="dxa" w:w="1004"/>
            <w:vAlign w:val="top"/>
          </w:tcPr>
          <w:p>
            <w:pPr>
              <w:wordWrap w:val="1"/>
              <w:spacing w:before="20" w:after="20" w:line="252" w:lineRule="auto"/>
              <w:jc w:val="center"/>
            </w:pPr>
            <w:r/>
            <w:r>
              <w:rPr>
                <w:sz w:val="19"/>
              </w:rPr>
              <w:t>6</w:t>
            </w:r>
          </w:p>
        </w:tc>
        <w:tc>
          <w:tcPr>
            <w:tcW w:type="dxa" w:w="1530"/>
            <w:vAlign w:val="top"/>
          </w:tcPr>
          <w:p>
            <w:pPr>
              <w:wordWrap w:val="1"/>
              <w:spacing w:before="20" w:after="20" w:line="252" w:lineRule="auto"/>
            </w:pPr>
            <w:r/>
            <w:r>
              <w:rPr>
                <w:rFonts w:ascii="Consolas" w:hAnsi="Consolas" w:eastAsia="宋体"/>
                <w:sz w:val="18"/>
              </w:rPr>
              <w:t>timestamp</w:t>
            </w:r>
          </w:p>
        </w:tc>
        <w:tc>
          <w:tcPr>
            <w:tcW w:type="dxa" w:w="1814"/>
            <w:vAlign w:val="top"/>
          </w:tcPr>
          <w:p>
            <w:pPr>
              <w:wordWrap w:val="1"/>
              <w:spacing w:before="20" w:after="20" w:line="252" w:lineRule="auto"/>
            </w:pPr>
            <w:r/>
            <w:r>
              <w:rPr>
                <w:rFonts w:ascii="Consolas" w:hAnsi="Consolas" w:eastAsia="宋体"/>
                <w:sz w:val="18"/>
              </w:rPr>
              <w:t>long</w:t>
            </w:r>
          </w:p>
        </w:tc>
        <w:tc>
          <w:tcPr>
            <w:tcW w:type="dxa" w:w="1681"/>
            <w:vAlign w:val="top"/>
          </w:tcPr>
          <w:p>
            <w:pPr>
              <w:wordWrap w:val="1"/>
              <w:spacing w:before="20" w:after="20" w:line="252" w:lineRule="auto"/>
            </w:pPr>
            <w:r/>
            <w:r>
              <w:rPr>
                <w:sz w:val="19"/>
              </w:rPr>
              <w:t>非空</w:t>
            </w:r>
          </w:p>
        </w:tc>
        <w:tc>
          <w:tcPr>
            <w:tcW w:type="dxa" w:w="3042"/>
            <w:vAlign w:val="top"/>
          </w:tcPr>
          <w:p>
            <w:pPr>
              <w:wordWrap w:val="1"/>
              <w:spacing w:before="20" w:after="20" w:line="252" w:lineRule="auto"/>
            </w:pPr>
            <w:r/>
            <w:r>
              <w:rPr>
                <w:sz w:val="19"/>
              </w:rPr>
              <w:t>消息创建时间（毫秒时间戳）</w:t>
            </w:r>
          </w:p>
        </w:tc>
      </w:tr>
    </w:tbl>
    <w:p>
      <w:pPr>
        <w:spacing w:after="40"/>
      </w:pPr>
    </w:p>
    <w:p>
      <w:pPr>
        <w:pStyle w:val="Heading3"/>
      </w:pPr>
      <w:r>
        <w:rPr>
          <w:sz w:val="24"/>
        </w:rPr>
        <w:t>9.3.1 MessageType 消息类型</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269"/>
        <w:gridCol w:w="2048"/>
        <w:gridCol w:w="5753"/>
      </w:tblGrid>
      <w:tr>
        <w:trPr>
          <w:tblHeader w:val="true"/>
          <w:cantSplit w:val="true"/>
        </w:trPr>
        <w:tc>
          <w:tcPr>
            <w:tcW w:type="dxa" w:w="1269"/>
            <w:shd w:val="clear" w:color="auto" w:fill="DCE9F7"/>
            <w:vAlign w:val="center"/>
          </w:tcPr>
          <w:p>
            <w:pPr>
              <w:wordWrap w:val="1"/>
              <w:spacing w:before="20" w:after="20" w:line="252" w:lineRule="auto"/>
              <w:jc w:val="center"/>
            </w:pPr>
            <w:r/>
            <w:r>
              <w:rPr>
                <w:b/>
                <w:sz w:val="19"/>
              </w:rPr>
              <w:t>序号</w:t>
            </w:r>
          </w:p>
        </w:tc>
        <w:tc>
          <w:tcPr>
            <w:tcW w:type="dxa" w:w="2048"/>
            <w:shd w:val="clear" w:color="auto" w:fill="DCE9F7"/>
            <w:vAlign w:val="center"/>
          </w:tcPr>
          <w:p>
            <w:pPr>
              <w:wordWrap w:val="1"/>
              <w:spacing w:before="20" w:after="20" w:line="252" w:lineRule="auto"/>
              <w:jc w:val="center"/>
            </w:pPr>
            <w:r/>
            <w:r>
              <w:rPr>
                <w:b/>
                <w:sz w:val="19"/>
              </w:rPr>
              <w:t>取值</w:t>
            </w:r>
          </w:p>
        </w:tc>
        <w:tc>
          <w:tcPr>
            <w:tcW w:type="dxa" w:w="5753"/>
            <w:shd w:val="clear" w:color="auto" w:fill="DCE9F7"/>
            <w:vAlign w:val="center"/>
          </w:tcPr>
          <w:p>
            <w:pPr>
              <w:wordWrap w:val="1"/>
              <w:spacing w:before="20" w:after="20" w:line="252" w:lineRule="auto"/>
              <w:jc w:val="center"/>
            </w:pPr>
            <w:r/>
            <w:r>
              <w:rPr>
                <w:b/>
                <w:sz w:val="19"/>
              </w:rPr>
              <w:t>说明</w:t>
            </w:r>
          </w:p>
        </w:tc>
      </w:tr>
      <w:tr>
        <w:tc>
          <w:tcPr>
            <w:tcW w:type="dxa" w:w="1269"/>
            <w:vAlign w:val="top"/>
          </w:tcPr>
          <w:p>
            <w:pPr>
              <w:wordWrap w:val="1"/>
              <w:spacing w:before="20" w:after="20" w:line="252" w:lineRule="auto"/>
              <w:jc w:val="center"/>
            </w:pPr>
            <w:r/>
            <w:r>
              <w:rPr>
                <w:sz w:val="19"/>
              </w:rPr>
              <w:t>1</w:t>
            </w:r>
          </w:p>
        </w:tc>
        <w:tc>
          <w:tcPr>
            <w:tcW w:type="dxa" w:w="2048"/>
            <w:vAlign w:val="top"/>
          </w:tcPr>
          <w:p>
            <w:pPr>
              <w:wordWrap w:val="1"/>
              <w:spacing w:before="20" w:after="20" w:line="252" w:lineRule="auto"/>
            </w:pPr>
            <w:r/>
            <w:r>
              <w:rPr>
                <w:rFonts w:ascii="Consolas" w:hAnsi="Consolas" w:eastAsia="宋体"/>
                <w:sz w:val="18"/>
              </w:rPr>
              <w:t>REQUEST</w:t>
            </w:r>
          </w:p>
        </w:tc>
        <w:tc>
          <w:tcPr>
            <w:tcW w:type="dxa" w:w="5753"/>
            <w:vAlign w:val="top"/>
          </w:tcPr>
          <w:p>
            <w:pPr>
              <w:wordWrap w:val="1"/>
              <w:spacing w:before="20" w:after="20" w:line="252" w:lineRule="auto"/>
            </w:pPr>
            <w:r/>
            <w:r>
              <w:rPr>
                <w:sz w:val="19"/>
              </w:rPr>
              <w:t>客户端发往服务器端的请求</w:t>
            </w:r>
          </w:p>
        </w:tc>
      </w:tr>
      <w:tr>
        <w:tc>
          <w:tcPr>
            <w:tcW w:type="dxa" w:w="1269"/>
            <w:vAlign w:val="top"/>
          </w:tcPr>
          <w:p>
            <w:pPr>
              <w:wordWrap w:val="1"/>
              <w:spacing w:before="20" w:after="20" w:line="252" w:lineRule="auto"/>
              <w:jc w:val="center"/>
            </w:pPr>
            <w:r/>
            <w:r>
              <w:rPr>
                <w:sz w:val="19"/>
              </w:rPr>
              <w:t>2</w:t>
            </w:r>
          </w:p>
        </w:tc>
        <w:tc>
          <w:tcPr>
            <w:tcW w:type="dxa" w:w="2048"/>
            <w:vAlign w:val="top"/>
          </w:tcPr>
          <w:p>
            <w:pPr>
              <w:wordWrap w:val="1"/>
              <w:spacing w:before="20" w:after="20" w:line="252" w:lineRule="auto"/>
            </w:pPr>
            <w:r/>
            <w:r>
              <w:rPr>
                <w:rFonts w:ascii="Consolas" w:hAnsi="Consolas" w:eastAsia="宋体"/>
                <w:sz w:val="18"/>
              </w:rPr>
              <w:t>RESPONSE</w:t>
            </w:r>
          </w:p>
        </w:tc>
        <w:tc>
          <w:tcPr>
            <w:tcW w:type="dxa" w:w="5753"/>
            <w:vAlign w:val="top"/>
          </w:tcPr>
          <w:p>
            <w:pPr>
              <w:wordWrap w:val="1"/>
              <w:spacing w:before="20" w:after="20" w:line="252" w:lineRule="auto"/>
            </w:pPr>
            <w:r/>
            <w:r>
              <w:rPr>
                <w:sz w:val="19"/>
              </w:rPr>
              <w:t xml:space="preserve">服务器端对某个 </w:t>
            </w:r>
            <w:r>
              <w:rPr>
                <w:rFonts w:ascii="Consolas" w:hAnsi="Consolas" w:eastAsia="宋体"/>
                <w:sz w:val="18"/>
              </w:rPr>
              <w:t>request​Id</w:t>
            </w:r>
            <w:r>
              <w:rPr>
                <w:sz w:val="19"/>
              </w:rPr>
              <w:t xml:space="preserve"> 的应答</w:t>
            </w:r>
          </w:p>
        </w:tc>
      </w:tr>
      <w:tr>
        <w:tc>
          <w:tcPr>
            <w:tcW w:type="dxa" w:w="1269"/>
            <w:vAlign w:val="top"/>
          </w:tcPr>
          <w:p>
            <w:pPr>
              <w:wordWrap w:val="1"/>
              <w:spacing w:before="20" w:after="20" w:line="252" w:lineRule="auto"/>
              <w:jc w:val="center"/>
            </w:pPr>
            <w:r/>
            <w:r>
              <w:rPr>
                <w:sz w:val="19"/>
              </w:rPr>
              <w:t>3</w:t>
            </w:r>
          </w:p>
        </w:tc>
        <w:tc>
          <w:tcPr>
            <w:tcW w:type="dxa" w:w="2048"/>
            <w:vAlign w:val="top"/>
          </w:tcPr>
          <w:p>
            <w:pPr>
              <w:wordWrap w:val="1"/>
              <w:spacing w:before="20" w:after="20" w:line="252" w:lineRule="auto"/>
            </w:pPr>
            <w:r/>
            <w:r>
              <w:rPr>
                <w:rFonts w:ascii="Consolas" w:hAnsi="Consolas" w:eastAsia="宋体"/>
                <w:sz w:val="18"/>
              </w:rPr>
              <w:t>EVENT</w:t>
            </w:r>
          </w:p>
        </w:tc>
        <w:tc>
          <w:tcPr>
            <w:tcW w:type="dxa" w:w="5753"/>
            <w:vAlign w:val="top"/>
          </w:tcPr>
          <w:p>
            <w:pPr>
              <w:wordWrap w:val="1"/>
              <w:spacing w:before="20" w:after="20" w:line="252" w:lineRule="auto"/>
            </w:pPr>
            <w:r/>
            <w:r>
              <w:rPr>
                <w:sz w:val="19"/>
              </w:rPr>
              <w:t>服务器端主动推送的事件（当前版本保留，尚未使用）</w:t>
            </w:r>
          </w:p>
        </w:tc>
      </w:tr>
    </w:tbl>
    <w:p>
      <w:pPr>
        <w:spacing w:after="40"/>
      </w:pPr>
    </w:p>
    <w:p>
      <w:pPr>
        <w:pStyle w:val="2"/>
      </w:pPr>
      <w:r>
        <w:rPr>
          <w:sz w:val="28"/>
        </w:rPr>
        <w:t>9.4 ResponseBody 响应体</w:t>
      </w:r>
    </w:p>
    <w:p>
      <w:pPr>
        <w:spacing w:after="80" w:line="312" w:lineRule="auto"/>
        <w:ind w:firstLine="420"/>
      </w:pPr>
      <w:r>
        <w:rPr>
          <w:sz w:val="21"/>
        </w:rPr>
        <w:t xml:space="preserve">所有响应统一使用 </w:t>
      </w:r>
      <w:r>
        <w:rPr>
          <w:rFonts w:ascii="Consolas" w:hAnsi="Consolas" w:eastAsia="宋体"/>
          <w:sz w:val="20"/>
        </w:rPr>
        <w:t>ResponseBody</w:t>
      </w:r>
      <w:r>
        <w:rPr>
          <w:sz w:val="21"/>
        </w:rPr>
        <w:t xml:space="preserve"> 承载，使客户端可以先用统一代码判断成败，再按命令解析数据。</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54"/>
        <w:gridCol w:w="1413"/>
        <w:gridCol w:w="2255"/>
        <w:gridCol w:w="1495"/>
        <w:gridCol w:w="2853"/>
      </w:tblGrid>
      <w:tr>
        <w:trPr>
          <w:tblHeader w:val="true"/>
          <w:cantSplit w:val="true"/>
        </w:trPr>
        <w:tc>
          <w:tcPr>
            <w:tcW w:type="dxa" w:w="1054"/>
            <w:shd w:val="clear" w:color="auto" w:fill="DCE9F7"/>
            <w:vAlign w:val="center"/>
          </w:tcPr>
          <w:p>
            <w:pPr>
              <w:wordWrap w:val="1"/>
              <w:spacing w:before="20" w:after="20" w:line="252" w:lineRule="auto"/>
              <w:jc w:val="center"/>
            </w:pPr>
            <w:r/>
            <w:r>
              <w:rPr>
                <w:b/>
                <w:sz w:val="19"/>
              </w:rPr>
              <w:t>序号</w:t>
            </w:r>
          </w:p>
        </w:tc>
        <w:tc>
          <w:tcPr>
            <w:tcW w:type="dxa" w:w="1413"/>
            <w:shd w:val="clear" w:color="auto" w:fill="DCE9F7"/>
            <w:vAlign w:val="center"/>
          </w:tcPr>
          <w:p>
            <w:pPr>
              <w:wordWrap w:val="1"/>
              <w:spacing w:before="20" w:after="20" w:line="252" w:lineRule="auto"/>
              <w:jc w:val="center"/>
            </w:pPr>
            <w:r/>
            <w:r>
              <w:rPr>
                <w:b/>
                <w:sz w:val="19"/>
              </w:rPr>
              <w:t>字段</w:t>
            </w:r>
          </w:p>
        </w:tc>
        <w:tc>
          <w:tcPr>
            <w:tcW w:type="dxa" w:w="2255"/>
            <w:shd w:val="clear" w:color="auto" w:fill="DCE9F7"/>
            <w:vAlign w:val="center"/>
          </w:tcPr>
          <w:p>
            <w:pPr>
              <w:wordWrap w:val="1"/>
              <w:spacing w:before="20" w:after="20" w:line="252" w:lineRule="auto"/>
              <w:jc w:val="center"/>
            </w:pPr>
            <w:r/>
            <w:r>
              <w:rPr>
                <w:b/>
                <w:sz w:val="19"/>
              </w:rPr>
              <w:t>类型</w:t>
            </w:r>
          </w:p>
        </w:tc>
        <w:tc>
          <w:tcPr>
            <w:tcW w:type="dxa" w:w="1495"/>
            <w:shd w:val="clear" w:color="auto" w:fill="DCE9F7"/>
            <w:vAlign w:val="center"/>
          </w:tcPr>
          <w:p>
            <w:pPr>
              <w:wordWrap w:val="1"/>
              <w:spacing w:before="20" w:after="20" w:line="252" w:lineRule="auto"/>
              <w:jc w:val="center"/>
            </w:pPr>
            <w:r/>
            <w:r>
              <w:rPr>
                <w:b/>
                <w:sz w:val="19"/>
              </w:rPr>
              <w:t>约束</w:t>
            </w:r>
          </w:p>
        </w:tc>
        <w:tc>
          <w:tcPr>
            <w:tcW w:type="dxa" w:w="2853"/>
            <w:shd w:val="clear" w:color="auto" w:fill="DCE9F7"/>
            <w:vAlign w:val="center"/>
          </w:tcPr>
          <w:p>
            <w:pPr>
              <w:wordWrap w:val="1"/>
              <w:spacing w:before="20" w:after="20" w:line="252" w:lineRule="auto"/>
              <w:jc w:val="center"/>
            </w:pPr>
            <w:r/>
            <w:r>
              <w:rPr>
                <w:b/>
                <w:sz w:val="19"/>
              </w:rPr>
              <w:t>说明</w:t>
            </w:r>
          </w:p>
        </w:tc>
      </w:tr>
      <w:tr>
        <w:tc>
          <w:tcPr>
            <w:tcW w:type="dxa" w:w="1054"/>
            <w:vAlign w:val="top"/>
          </w:tcPr>
          <w:p>
            <w:pPr>
              <w:wordWrap w:val="1"/>
              <w:spacing w:before="20" w:after="20" w:line="252" w:lineRule="auto"/>
              <w:jc w:val="center"/>
            </w:pPr>
            <w:r/>
            <w:r>
              <w:rPr>
                <w:sz w:val="19"/>
              </w:rPr>
              <w:t>1</w:t>
            </w:r>
          </w:p>
        </w:tc>
        <w:tc>
          <w:tcPr>
            <w:tcW w:type="dxa" w:w="1413"/>
            <w:vAlign w:val="top"/>
          </w:tcPr>
          <w:p>
            <w:pPr>
              <w:wordWrap w:val="1"/>
              <w:spacing w:before="20" w:after="20" w:line="252" w:lineRule="auto"/>
            </w:pPr>
            <w:r/>
            <w:r>
              <w:rPr>
                <w:rFonts w:ascii="Consolas" w:hAnsi="Consolas" w:eastAsia="宋体"/>
                <w:sz w:val="18"/>
              </w:rPr>
              <w:t>success</w:t>
            </w:r>
          </w:p>
        </w:tc>
        <w:tc>
          <w:tcPr>
            <w:tcW w:type="dxa" w:w="2255"/>
            <w:vAlign w:val="top"/>
          </w:tcPr>
          <w:p>
            <w:pPr>
              <w:wordWrap w:val="1"/>
              <w:spacing w:before="20" w:after="20" w:line="252" w:lineRule="auto"/>
            </w:pPr>
            <w:r/>
            <w:r>
              <w:rPr>
                <w:rFonts w:ascii="Consolas" w:hAnsi="Consolas" w:eastAsia="宋体"/>
                <w:sz w:val="18"/>
              </w:rPr>
              <w:t>boolean</w:t>
            </w:r>
          </w:p>
        </w:tc>
        <w:tc>
          <w:tcPr>
            <w:tcW w:type="dxa" w:w="1495"/>
            <w:vAlign w:val="top"/>
          </w:tcPr>
          <w:p>
            <w:pPr>
              <w:wordWrap w:val="1"/>
              <w:spacing w:before="20" w:after="20" w:line="252" w:lineRule="auto"/>
            </w:pPr>
            <w:r/>
            <w:r>
              <w:rPr>
                <w:sz w:val="19"/>
              </w:rPr>
              <w:t>非空</w:t>
            </w:r>
          </w:p>
        </w:tc>
        <w:tc>
          <w:tcPr>
            <w:tcW w:type="dxa" w:w="2853"/>
            <w:vAlign w:val="top"/>
          </w:tcPr>
          <w:p>
            <w:pPr>
              <w:wordWrap w:val="1"/>
              <w:spacing w:before="20" w:after="20" w:line="252" w:lineRule="auto"/>
            </w:pPr>
            <w:r/>
            <w:r>
              <w:rPr>
                <w:sz w:val="19"/>
              </w:rPr>
              <w:t>是否成功</w:t>
            </w:r>
          </w:p>
        </w:tc>
      </w:tr>
      <w:tr>
        <w:tc>
          <w:tcPr>
            <w:tcW w:type="dxa" w:w="1054"/>
            <w:vAlign w:val="top"/>
          </w:tcPr>
          <w:p>
            <w:pPr>
              <w:wordWrap w:val="1"/>
              <w:spacing w:before="20" w:after="20" w:line="252" w:lineRule="auto"/>
              <w:jc w:val="center"/>
            </w:pPr>
            <w:r/>
            <w:r>
              <w:rPr>
                <w:sz w:val="19"/>
              </w:rPr>
              <w:t>2</w:t>
            </w:r>
          </w:p>
        </w:tc>
        <w:tc>
          <w:tcPr>
            <w:tcW w:type="dxa" w:w="1413"/>
            <w:vAlign w:val="top"/>
          </w:tcPr>
          <w:p>
            <w:pPr>
              <w:wordWrap w:val="1"/>
              <w:spacing w:before="20" w:after="20" w:line="252" w:lineRule="auto"/>
            </w:pPr>
            <w:r/>
            <w:r>
              <w:rPr>
                <w:rFonts w:ascii="Consolas" w:hAnsi="Consolas" w:eastAsia="宋体"/>
                <w:sz w:val="18"/>
              </w:rPr>
              <w:t>code</w:t>
            </w:r>
          </w:p>
        </w:tc>
        <w:tc>
          <w:tcPr>
            <w:tcW w:type="dxa" w:w="2255"/>
            <w:vAlign w:val="top"/>
          </w:tcPr>
          <w:p>
            <w:pPr>
              <w:wordWrap w:val="1"/>
              <w:spacing w:before="20" w:after="20" w:line="252" w:lineRule="auto"/>
            </w:pPr>
            <w:r/>
            <w:r>
              <w:rPr>
                <w:rFonts w:ascii="Consolas" w:hAnsi="Consolas" w:eastAsia="宋体"/>
                <w:sz w:val="18"/>
              </w:rPr>
              <w:t>String</w:t>
            </w:r>
          </w:p>
        </w:tc>
        <w:tc>
          <w:tcPr>
            <w:tcW w:type="dxa" w:w="1495"/>
            <w:vAlign w:val="top"/>
          </w:tcPr>
          <w:p>
            <w:pPr>
              <w:wordWrap w:val="1"/>
              <w:spacing w:before="20" w:after="20" w:line="252" w:lineRule="auto"/>
            </w:pPr>
            <w:r/>
            <w:r>
              <w:rPr>
                <w:sz w:val="19"/>
              </w:rPr>
              <w:t>非空</w:t>
            </w:r>
          </w:p>
        </w:tc>
        <w:tc>
          <w:tcPr>
            <w:tcW w:type="dxa" w:w="2853"/>
            <w:vAlign w:val="top"/>
          </w:tcPr>
          <w:p>
            <w:pPr>
              <w:wordWrap w:val="1"/>
              <w:spacing w:before="20" w:after="20" w:line="252" w:lineRule="auto"/>
            </w:pPr>
            <w:r/>
            <w:r>
              <w:rPr>
                <w:sz w:val="19"/>
              </w:rPr>
              <w:t xml:space="preserve">结果代码，成功为 </w:t>
            </w:r>
            <w:r>
              <w:rPr>
                <w:rFonts w:ascii="Consolas" w:hAnsi="Consolas" w:eastAsia="宋体"/>
                <w:sz w:val="18"/>
              </w:rPr>
              <w:t>SUCCESS</w:t>
            </w:r>
            <w:r>
              <w:rPr>
                <w:sz w:val="19"/>
              </w:rPr>
              <w:t>，失败为模块错误码</w:t>
            </w:r>
          </w:p>
        </w:tc>
      </w:tr>
      <w:tr>
        <w:tc>
          <w:tcPr>
            <w:tcW w:type="dxa" w:w="1054"/>
            <w:vAlign w:val="top"/>
          </w:tcPr>
          <w:p>
            <w:pPr>
              <w:wordWrap w:val="1"/>
              <w:spacing w:before="20" w:after="20" w:line="252" w:lineRule="auto"/>
              <w:jc w:val="center"/>
            </w:pPr>
            <w:r/>
            <w:r>
              <w:rPr>
                <w:sz w:val="19"/>
              </w:rPr>
              <w:t>3</w:t>
            </w:r>
          </w:p>
        </w:tc>
        <w:tc>
          <w:tcPr>
            <w:tcW w:type="dxa" w:w="1413"/>
            <w:vAlign w:val="top"/>
          </w:tcPr>
          <w:p>
            <w:pPr>
              <w:wordWrap w:val="1"/>
              <w:spacing w:before="20" w:after="20" w:line="252" w:lineRule="auto"/>
            </w:pPr>
            <w:r/>
            <w:r>
              <w:rPr>
                <w:rFonts w:ascii="Consolas" w:hAnsi="Consolas" w:eastAsia="宋体"/>
                <w:sz w:val="18"/>
              </w:rPr>
              <w:t>message</w:t>
            </w:r>
          </w:p>
        </w:tc>
        <w:tc>
          <w:tcPr>
            <w:tcW w:type="dxa" w:w="2255"/>
            <w:vAlign w:val="top"/>
          </w:tcPr>
          <w:p>
            <w:pPr>
              <w:wordWrap w:val="1"/>
              <w:spacing w:before="20" w:after="20" w:line="252" w:lineRule="auto"/>
            </w:pPr>
            <w:r/>
            <w:r>
              <w:rPr>
                <w:rFonts w:ascii="Consolas" w:hAnsi="Consolas" w:eastAsia="宋体"/>
                <w:sz w:val="18"/>
              </w:rPr>
              <w:t>String</w:t>
            </w:r>
          </w:p>
        </w:tc>
        <w:tc>
          <w:tcPr>
            <w:tcW w:type="dxa" w:w="1495"/>
            <w:vAlign w:val="top"/>
          </w:tcPr>
          <w:p>
            <w:pPr>
              <w:wordWrap w:val="1"/>
              <w:spacing w:before="20" w:after="20" w:line="252" w:lineRule="auto"/>
            </w:pPr>
            <w:r/>
            <w:r>
              <w:rPr>
                <w:sz w:val="19"/>
              </w:rPr>
              <w:t>非空</w:t>
            </w:r>
          </w:p>
        </w:tc>
        <w:tc>
          <w:tcPr>
            <w:tcW w:type="dxa" w:w="2853"/>
            <w:vAlign w:val="top"/>
          </w:tcPr>
          <w:p>
            <w:pPr>
              <w:wordWrap w:val="1"/>
              <w:spacing w:before="20" w:after="20" w:line="252" w:lineRule="auto"/>
            </w:pPr>
            <w:r/>
            <w:r>
              <w:rPr>
                <w:sz w:val="19"/>
              </w:rPr>
              <w:t>面向用户的结果说明</w:t>
            </w:r>
          </w:p>
        </w:tc>
      </w:tr>
      <w:tr>
        <w:tc>
          <w:tcPr>
            <w:tcW w:type="dxa" w:w="1054"/>
            <w:vAlign w:val="top"/>
          </w:tcPr>
          <w:p>
            <w:pPr>
              <w:wordWrap w:val="1"/>
              <w:spacing w:before="20" w:after="20" w:line="252" w:lineRule="auto"/>
              <w:jc w:val="center"/>
            </w:pPr>
            <w:r/>
            <w:r>
              <w:rPr>
                <w:sz w:val="19"/>
              </w:rPr>
              <w:t>4</w:t>
            </w:r>
          </w:p>
        </w:tc>
        <w:tc>
          <w:tcPr>
            <w:tcW w:type="dxa" w:w="1413"/>
            <w:vAlign w:val="top"/>
          </w:tcPr>
          <w:p>
            <w:pPr>
              <w:wordWrap w:val="1"/>
              <w:spacing w:before="20" w:after="20" w:line="252" w:lineRule="auto"/>
            </w:pPr>
            <w:r/>
            <w:r>
              <w:rPr>
                <w:rFonts w:ascii="Consolas" w:hAnsi="Consolas" w:eastAsia="宋体"/>
                <w:sz w:val="18"/>
              </w:rPr>
              <w:t>data</w:t>
            </w:r>
          </w:p>
        </w:tc>
        <w:tc>
          <w:tcPr>
            <w:tcW w:type="dxa" w:w="2255"/>
            <w:vAlign w:val="top"/>
          </w:tcPr>
          <w:p>
            <w:pPr>
              <w:wordWrap w:val="1"/>
              <w:spacing w:before="20" w:after="20" w:line="252" w:lineRule="auto"/>
            </w:pPr>
            <w:r/>
            <w:r>
              <w:rPr>
                <w:rFonts w:ascii="Consolas" w:hAnsi="Consolas" w:eastAsia="宋体"/>
                <w:sz w:val="18"/>
              </w:rPr>
              <w:t>T extends Serializable</w:t>
            </w:r>
          </w:p>
        </w:tc>
        <w:tc>
          <w:tcPr>
            <w:tcW w:type="dxa" w:w="1495"/>
            <w:vAlign w:val="top"/>
          </w:tcPr>
          <w:p>
            <w:pPr>
              <w:wordWrap w:val="1"/>
              <w:spacing w:before="20" w:after="20" w:line="252" w:lineRule="auto"/>
            </w:pPr>
            <w:r/>
            <w:r>
              <w:rPr>
                <w:sz w:val="19"/>
              </w:rPr>
              <w:t>成功时非空</w:t>
            </w:r>
          </w:p>
        </w:tc>
        <w:tc>
          <w:tcPr>
            <w:tcW w:type="dxa" w:w="2853"/>
            <w:vAlign w:val="top"/>
          </w:tcPr>
          <w:p>
            <w:pPr>
              <w:wordWrap w:val="1"/>
              <w:spacing w:before="20" w:after="20" w:line="252" w:lineRule="auto"/>
            </w:pPr>
            <w:r/>
            <w:r>
              <w:rPr>
                <w:sz w:val="19"/>
              </w:rPr>
              <w:t>业务数据，类型由命令约定</w:t>
            </w:r>
          </w:p>
        </w:tc>
      </w:tr>
      <w:tr>
        <w:tc>
          <w:tcPr>
            <w:tcW w:type="dxa" w:w="1054"/>
            <w:vAlign w:val="top"/>
          </w:tcPr>
          <w:p>
            <w:pPr>
              <w:wordWrap w:val="1"/>
              <w:spacing w:before="20" w:after="20" w:line="252" w:lineRule="auto"/>
              <w:jc w:val="center"/>
            </w:pPr>
            <w:r/>
            <w:r>
              <w:rPr>
                <w:sz w:val="19"/>
              </w:rPr>
              <w:t>5</w:t>
            </w:r>
          </w:p>
        </w:tc>
        <w:tc>
          <w:tcPr>
            <w:tcW w:type="dxa" w:w="1413"/>
            <w:vAlign w:val="top"/>
          </w:tcPr>
          <w:p>
            <w:pPr>
              <w:wordWrap w:val="1"/>
              <w:spacing w:before="20" w:after="20" w:line="252" w:lineRule="auto"/>
            </w:pPr>
            <w:r/>
            <w:r>
              <w:rPr>
                <w:rFonts w:ascii="Consolas" w:hAnsi="Consolas" w:eastAsia="宋体"/>
                <w:sz w:val="18"/>
              </w:rPr>
              <w:t>error</w:t>
            </w:r>
          </w:p>
        </w:tc>
        <w:tc>
          <w:tcPr>
            <w:tcW w:type="dxa" w:w="2255"/>
            <w:vAlign w:val="top"/>
          </w:tcPr>
          <w:p>
            <w:pPr>
              <w:wordWrap w:val="1"/>
              <w:spacing w:before="20" w:after="20" w:line="252" w:lineRule="auto"/>
            </w:pPr>
            <w:r/>
            <w:r>
              <w:rPr>
                <w:rFonts w:ascii="Consolas" w:hAnsi="Consolas" w:eastAsia="宋体"/>
                <w:sz w:val="18"/>
              </w:rPr>
              <w:t>Error​Detail</w:t>
            </w:r>
          </w:p>
        </w:tc>
        <w:tc>
          <w:tcPr>
            <w:tcW w:type="dxa" w:w="1495"/>
            <w:vAlign w:val="top"/>
          </w:tcPr>
          <w:p>
            <w:pPr>
              <w:wordWrap w:val="1"/>
              <w:spacing w:before="20" w:after="20" w:line="252" w:lineRule="auto"/>
            </w:pPr>
            <w:r/>
            <w:r>
              <w:rPr>
                <w:sz w:val="19"/>
              </w:rPr>
              <w:t>失败时非空</w:t>
            </w:r>
          </w:p>
        </w:tc>
        <w:tc>
          <w:tcPr>
            <w:tcW w:type="dxa" w:w="2853"/>
            <w:vAlign w:val="top"/>
          </w:tcPr>
          <w:p>
            <w:pPr>
              <w:wordWrap w:val="1"/>
              <w:spacing w:before="20" w:after="20" w:line="252" w:lineRule="auto"/>
            </w:pPr>
            <w:r/>
            <w:r>
              <w:rPr>
                <w:sz w:val="19"/>
              </w:rPr>
              <w:t>结构化错误详情</w:t>
            </w:r>
          </w:p>
        </w:tc>
      </w:tr>
    </w:tbl>
    <w:p>
      <w:pPr>
        <w:spacing w:after="40"/>
      </w:pPr>
    </w:p>
    <w:p>
      <w:pPr>
        <w:spacing w:after="0" w:before="0" w:line="240" w:lineRule="auto"/>
        <w:ind w:left="340"/>
        <w:shd w:val="clear" w:color="auto" w:fill="F4F6F8"/>
      </w:pPr>
      <w:r>
        <w:rPr>
          <w:rFonts w:ascii="Consolas" w:hAnsi="Consolas" w:eastAsia="宋体"/>
          <w:sz w:val="18"/>
        </w:rPr>
        <w:t>public static &lt;T extends Serializable&gt; ResponseBody&lt;T&gt; success(T data) {</w:t>
      </w:r>
    </w:p>
    <w:p>
      <w:pPr>
        <w:spacing w:after="0" w:before="0" w:line="240" w:lineRule="auto"/>
        <w:ind w:left="340"/>
        <w:shd w:val="clear" w:color="auto" w:fill="F4F6F8"/>
      </w:pPr>
      <w:r>
        <w:rPr>
          <w:rFonts w:ascii="Consolas" w:hAnsi="Consolas" w:eastAsia="宋体"/>
          <w:sz w:val="18"/>
        </w:rPr>
        <w:t xml:space="preserve">    return new ResponseBody&lt;&gt;(true, "SUCCESS", "成功", data, null);</w:t>
      </w:r>
    </w:p>
    <w:p>
      <w:pPr>
        <w:spacing w:after="0" w:before="0" w:line="240" w:lineRule="auto"/>
        <w:ind w:left="340"/>
        <w:shd w:val="clear" w:color="auto" w:fill="F4F6F8"/>
      </w:pPr>
      <w:r>
        <w:rPr>
          <w:rFonts w:ascii="Consolas" w:hAnsi="Consolas" w:eastAsia="宋体"/>
          <w:sz w:val="18"/>
        </w:rPr>
        <w:t>}</w:t>
      </w:r>
    </w:p>
    <w:p>
      <w:pPr>
        <w:spacing w:after="0" w:before="0" w:line="240" w:lineRule="auto"/>
        <w:ind w:left="340"/>
        <w:shd w:val="clear" w:color="auto" w:fill="F4F6F8"/>
      </w:pPr>
      <w:r>
        <w:rPr>
          <w:rFonts w:ascii="Consolas" w:hAnsi="Consolas" w:eastAsia="宋体"/>
          <w:sz w:val="18"/>
        </w:rPr>
        <w:t xml:space="preserve"> </w:t>
      </w:r>
    </w:p>
    <w:p>
      <w:pPr>
        <w:spacing w:after="0" w:before="0" w:line="240" w:lineRule="auto"/>
        <w:ind w:left="340"/>
        <w:shd w:val="clear" w:color="auto" w:fill="F4F6F8"/>
      </w:pPr>
      <w:r>
        <w:rPr>
          <w:rFonts w:ascii="Consolas" w:hAnsi="Consolas" w:eastAsia="宋体"/>
          <w:sz w:val="18"/>
        </w:rPr>
        <w:t>public static &lt;T extends Serializable&gt; ResponseBody&lt;T&gt; failure(</w:t>
      </w:r>
    </w:p>
    <w:p>
      <w:pPr>
        <w:spacing w:after="0" w:before="0" w:line="240" w:lineRule="auto"/>
        <w:ind w:left="340"/>
        <w:shd w:val="clear" w:color="auto" w:fill="F4F6F8"/>
      </w:pPr>
      <w:r>
        <w:rPr>
          <w:rFonts w:ascii="Consolas" w:hAnsi="Consolas" w:eastAsia="宋体"/>
          <w:sz w:val="18"/>
        </w:rPr>
        <w:t xml:space="preserve">        String code, String message, ErrorDetail error) {</w:t>
      </w:r>
    </w:p>
    <w:p>
      <w:pPr>
        <w:spacing w:after="0" w:before="0" w:line="240" w:lineRule="auto"/>
        <w:ind w:left="340"/>
        <w:shd w:val="clear" w:color="auto" w:fill="F4F6F8"/>
      </w:pPr>
      <w:r>
        <w:rPr>
          <w:rFonts w:ascii="Consolas" w:hAnsi="Consolas" w:eastAsia="宋体"/>
          <w:sz w:val="18"/>
        </w:rPr>
        <w:t xml:space="preserve">    return new ResponseBody&lt;&gt;(false, code, message, null, error);</w:t>
      </w:r>
    </w:p>
    <w:p>
      <w:pPr>
        <w:spacing w:after="0" w:before="0" w:line="240" w:lineRule="auto"/>
        <w:ind w:left="340"/>
        <w:shd w:val="clear" w:color="auto" w:fill="F4F6F8"/>
      </w:pPr>
      <w:r>
        <w:rPr>
          <w:rFonts w:ascii="Consolas" w:hAnsi="Consolas" w:eastAsia="宋体"/>
          <w:sz w:val="18"/>
        </w:rPr>
        <w:t>}</w:t>
      </w:r>
    </w:p>
    <w:p>
      <w:pPr>
        <w:spacing w:after="80"/>
      </w:pPr>
    </w:p>
    <w:p>
      <w:pPr>
        <w:pStyle w:val="2"/>
      </w:pPr>
      <w:r>
        <w:rPr>
          <w:sz w:val="28"/>
        </w:rPr>
        <w:t>9.5 ErrorDetail 错误详情</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51"/>
        <w:gridCol w:w="1729"/>
        <w:gridCol w:w="2756"/>
        <w:gridCol w:w="3535"/>
      </w:tblGrid>
      <w:tr>
        <w:trPr>
          <w:tblHeader w:val="true"/>
          <w:cantSplit w:val="true"/>
        </w:trPr>
        <w:tc>
          <w:tcPr>
            <w:tcW w:type="dxa" w:w="1051"/>
            <w:shd w:val="clear" w:color="auto" w:fill="DCE9F7"/>
            <w:vAlign w:val="center"/>
          </w:tcPr>
          <w:p>
            <w:pPr>
              <w:wordWrap w:val="1"/>
              <w:spacing w:before="20" w:after="20" w:line="252" w:lineRule="auto"/>
              <w:jc w:val="center"/>
            </w:pPr>
            <w:r/>
            <w:r>
              <w:rPr>
                <w:b/>
                <w:sz w:val="19"/>
              </w:rPr>
              <w:t>序号</w:t>
            </w:r>
          </w:p>
        </w:tc>
        <w:tc>
          <w:tcPr>
            <w:tcW w:type="dxa" w:w="1729"/>
            <w:shd w:val="clear" w:color="auto" w:fill="DCE9F7"/>
            <w:vAlign w:val="center"/>
          </w:tcPr>
          <w:p>
            <w:pPr>
              <w:wordWrap w:val="1"/>
              <w:spacing w:before="20" w:after="20" w:line="252" w:lineRule="auto"/>
              <w:jc w:val="center"/>
            </w:pPr>
            <w:r/>
            <w:r>
              <w:rPr>
                <w:b/>
                <w:sz w:val="19"/>
              </w:rPr>
              <w:t>字段</w:t>
            </w:r>
          </w:p>
        </w:tc>
        <w:tc>
          <w:tcPr>
            <w:tcW w:type="dxa" w:w="2756"/>
            <w:shd w:val="clear" w:color="auto" w:fill="DCE9F7"/>
            <w:vAlign w:val="center"/>
          </w:tcPr>
          <w:p>
            <w:pPr>
              <w:wordWrap w:val="1"/>
              <w:spacing w:before="20" w:after="20" w:line="252" w:lineRule="auto"/>
              <w:jc w:val="center"/>
            </w:pPr>
            <w:r/>
            <w:r>
              <w:rPr>
                <w:b/>
                <w:sz w:val="19"/>
              </w:rPr>
              <w:t>类型</w:t>
            </w:r>
          </w:p>
        </w:tc>
        <w:tc>
          <w:tcPr>
            <w:tcW w:type="dxa" w:w="3535"/>
            <w:shd w:val="clear" w:color="auto" w:fill="DCE9F7"/>
            <w:vAlign w:val="center"/>
          </w:tcPr>
          <w:p>
            <w:pPr>
              <w:wordWrap w:val="1"/>
              <w:spacing w:before="20" w:after="20" w:line="252" w:lineRule="auto"/>
              <w:jc w:val="center"/>
            </w:pPr>
            <w:r/>
            <w:r>
              <w:rPr>
                <w:b/>
                <w:sz w:val="19"/>
              </w:rPr>
              <w:t>说明</w:t>
            </w:r>
          </w:p>
        </w:tc>
      </w:tr>
      <w:tr>
        <w:tc>
          <w:tcPr>
            <w:tcW w:type="dxa" w:w="1051"/>
            <w:vAlign w:val="top"/>
          </w:tcPr>
          <w:p>
            <w:pPr>
              <w:wordWrap w:val="1"/>
              <w:spacing w:before="20" w:after="20" w:line="252" w:lineRule="auto"/>
              <w:jc w:val="center"/>
            </w:pPr>
            <w:r/>
            <w:r>
              <w:rPr>
                <w:sz w:val="19"/>
              </w:rPr>
              <w:t>1</w:t>
            </w:r>
          </w:p>
        </w:tc>
        <w:tc>
          <w:tcPr>
            <w:tcW w:type="dxa" w:w="1729"/>
            <w:vAlign w:val="top"/>
          </w:tcPr>
          <w:p>
            <w:pPr>
              <w:wordWrap w:val="1"/>
              <w:spacing w:before="20" w:after="20" w:line="252" w:lineRule="auto"/>
            </w:pPr>
            <w:r/>
            <w:r>
              <w:rPr>
                <w:rFonts w:ascii="Consolas" w:hAnsi="Consolas" w:eastAsia="宋体"/>
                <w:sz w:val="18"/>
              </w:rPr>
              <w:t>code</w:t>
            </w:r>
          </w:p>
        </w:tc>
        <w:tc>
          <w:tcPr>
            <w:tcW w:type="dxa" w:w="2756"/>
            <w:vAlign w:val="top"/>
          </w:tcPr>
          <w:p>
            <w:pPr>
              <w:wordWrap w:val="1"/>
              <w:spacing w:before="20" w:after="20" w:line="252" w:lineRule="auto"/>
            </w:pPr>
            <w:r/>
            <w:r>
              <w:rPr>
                <w:rFonts w:ascii="Consolas" w:hAnsi="Consolas" w:eastAsia="宋体"/>
                <w:sz w:val="18"/>
              </w:rPr>
              <w:t>String</w:t>
            </w:r>
          </w:p>
        </w:tc>
        <w:tc>
          <w:tcPr>
            <w:tcW w:type="dxa" w:w="3535"/>
            <w:vAlign w:val="top"/>
          </w:tcPr>
          <w:p>
            <w:pPr>
              <w:wordWrap w:val="1"/>
              <w:spacing w:before="20" w:after="20" w:line="252" w:lineRule="auto"/>
            </w:pPr>
            <w:r/>
            <w:r>
              <w:rPr>
                <w:sz w:val="19"/>
              </w:rPr>
              <w:t>稳定错误码，客户端的提示映射以此为键</w:t>
            </w:r>
          </w:p>
        </w:tc>
      </w:tr>
      <w:tr>
        <w:tc>
          <w:tcPr>
            <w:tcW w:type="dxa" w:w="1051"/>
            <w:vAlign w:val="top"/>
          </w:tcPr>
          <w:p>
            <w:pPr>
              <w:wordWrap w:val="1"/>
              <w:spacing w:before="20" w:after="20" w:line="252" w:lineRule="auto"/>
              <w:jc w:val="center"/>
            </w:pPr>
            <w:r/>
            <w:r>
              <w:rPr>
                <w:sz w:val="19"/>
              </w:rPr>
              <w:t>2</w:t>
            </w:r>
          </w:p>
        </w:tc>
        <w:tc>
          <w:tcPr>
            <w:tcW w:type="dxa" w:w="1729"/>
            <w:vAlign w:val="top"/>
          </w:tcPr>
          <w:p>
            <w:pPr>
              <w:wordWrap w:val="1"/>
              <w:spacing w:before="20" w:after="20" w:line="252" w:lineRule="auto"/>
            </w:pPr>
            <w:r/>
            <w:r>
              <w:rPr>
                <w:rFonts w:ascii="Consolas" w:hAnsi="Consolas" w:eastAsia="宋体"/>
                <w:sz w:val="18"/>
              </w:rPr>
              <w:t>message</w:t>
            </w:r>
          </w:p>
        </w:tc>
        <w:tc>
          <w:tcPr>
            <w:tcW w:type="dxa" w:w="2756"/>
            <w:vAlign w:val="top"/>
          </w:tcPr>
          <w:p>
            <w:pPr>
              <w:wordWrap w:val="1"/>
              <w:spacing w:before="20" w:after="20" w:line="252" w:lineRule="auto"/>
            </w:pPr>
            <w:r/>
            <w:r>
              <w:rPr>
                <w:rFonts w:ascii="Consolas" w:hAnsi="Consolas" w:eastAsia="宋体"/>
                <w:sz w:val="18"/>
              </w:rPr>
              <w:t>String</w:t>
            </w:r>
          </w:p>
        </w:tc>
        <w:tc>
          <w:tcPr>
            <w:tcW w:type="dxa" w:w="3535"/>
            <w:vAlign w:val="top"/>
          </w:tcPr>
          <w:p>
            <w:pPr>
              <w:wordWrap w:val="1"/>
              <w:spacing w:before="20" w:after="20" w:line="252" w:lineRule="auto"/>
            </w:pPr>
            <w:r/>
            <w:r>
              <w:rPr>
                <w:sz w:val="19"/>
              </w:rPr>
              <w:t>错误说明文本</w:t>
            </w:r>
          </w:p>
        </w:tc>
      </w:tr>
      <w:tr>
        <w:tc>
          <w:tcPr>
            <w:tcW w:type="dxa" w:w="1051"/>
            <w:vAlign w:val="top"/>
          </w:tcPr>
          <w:p>
            <w:pPr>
              <w:wordWrap w:val="1"/>
              <w:spacing w:before="20" w:after="20" w:line="252" w:lineRule="auto"/>
              <w:jc w:val="center"/>
            </w:pPr>
            <w:r/>
            <w:r>
              <w:rPr>
                <w:sz w:val="19"/>
              </w:rPr>
              <w:t>3</w:t>
            </w:r>
          </w:p>
        </w:tc>
        <w:tc>
          <w:tcPr>
            <w:tcW w:type="dxa" w:w="1729"/>
            <w:vAlign w:val="top"/>
          </w:tcPr>
          <w:p>
            <w:pPr>
              <w:wordWrap w:val="1"/>
              <w:spacing w:before="20" w:after="20" w:line="252" w:lineRule="auto"/>
            </w:pPr>
            <w:r/>
            <w:r>
              <w:rPr>
                <w:rFonts w:ascii="Consolas" w:hAnsi="Consolas" w:eastAsia="宋体"/>
                <w:sz w:val="18"/>
              </w:rPr>
              <w:t>field​Errors</w:t>
            </w:r>
          </w:p>
        </w:tc>
        <w:tc>
          <w:tcPr>
            <w:tcW w:type="dxa" w:w="2756"/>
            <w:vAlign w:val="top"/>
          </w:tcPr>
          <w:p>
            <w:pPr>
              <w:wordWrap w:val="1"/>
              <w:spacing w:before="20" w:after="20" w:line="252" w:lineRule="auto"/>
            </w:pPr>
            <w:r/>
            <w:r>
              <w:rPr>
                <w:rFonts w:ascii="Consolas" w:hAnsi="Consolas" w:eastAsia="宋体"/>
                <w:sz w:val="18"/>
              </w:rPr>
              <w:t>Map&lt;String,String&gt;</w:t>
            </w:r>
          </w:p>
        </w:tc>
        <w:tc>
          <w:tcPr>
            <w:tcW w:type="dxa" w:w="3535"/>
            <w:vAlign w:val="top"/>
          </w:tcPr>
          <w:p>
            <w:pPr>
              <w:wordWrap w:val="1"/>
              <w:spacing w:before="20" w:after="20" w:line="252" w:lineRule="auto"/>
            </w:pPr>
            <w:r/>
            <w:r>
              <w:rPr>
                <w:sz w:val="19"/>
              </w:rPr>
              <w:t>字段级校验错误，键为字段名；构造时做不可变拷贝</w:t>
            </w:r>
          </w:p>
        </w:tc>
      </w:tr>
      <w:tr>
        <w:tc>
          <w:tcPr>
            <w:tcW w:type="dxa" w:w="1051"/>
            <w:vAlign w:val="top"/>
          </w:tcPr>
          <w:p>
            <w:pPr>
              <w:wordWrap w:val="1"/>
              <w:spacing w:before="20" w:after="20" w:line="252" w:lineRule="auto"/>
              <w:jc w:val="center"/>
            </w:pPr>
            <w:r/>
            <w:r>
              <w:rPr>
                <w:sz w:val="19"/>
              </w:rPr>
              <w:t>4</w:t>
            </w:r>
          </w:p>
        </w:tc>
        <w:tc>
          <w:tcPr>
            <w:tcW w:type="dxa" w:w="1729"/>
            <w:vAlign w:val="top"/>
          </w:tcPr>
          <w:p>
            <w:pPr>
              <w:wordWrap w:val="1"/>
              <w:spacing w:before="20" w:after="20" w:line="252" w:lineRule="auto"/>
            </w:pPr>
            <w:r/>
            <w:r>
              <w:rPr>
                <w:rFonts w:ascii="Consolas" w:hAnsi="Consolas" w:eastAsia="宋体"/>
                <w:sz w:val="18"/>
              </w:rPr>
              <w:t>trace​Id</w:t>
            </w:r>
          </w:p>
        </w:tc>
        <w:tc>
          <w:tcPr>
            <w:tcW w:type="dxa" w:w="2756"/>
            <w:vAlign w:val="top"/>
          </w:tcPr>
          <w:p>
            <w:pPr>
              <w:wordWrap w:val="1"/>
              <w:spacing w:before="20" w:after="20" w:line="252" w:lineRule="auto"/>
            </w:pPr>
            <w:r/>
            <w:r>
              <w:rPr>
                <w:rFonts w:ascii="Consolas" w:hAnsi="Consolas" w:eastAsia="宋体"/>
                <w:sz w:val="18"/>
              </w:rPr>
              <w:t>String</w:t>
            </w:r>
          </w:p>
        </w:tc>
        <w:tc>
          <w:tcPr>
            <w:tcW w:type="dxa" w:w="3535"/>
            <w:vAlign w:val="top"/>
          </w:tcPr>
          <w:p>
            <w:pPr>
              <w:wordWrap w:val="1"/>
              <w:spacing w:before="20" w:after="20" w:line="252" w:lineRule="auto"/>
            </w:pPr>
            <w:r/>
            <w:r>
              <w:rPr>
                <w:sz w:val="19"/>
              </w:rPr>
              <w:t>服务端生成的追踪编号，用于在日志中定位同一次失败</w:t>
            </w:r>
          </w:p>
        </w:tc>
      </w:tr>
      <w:tr>
        <w:tc>
          <w:tcPr>
            <w:tcW w:type="dxa" w:w="1051"/>
            <w:vAlign w:val="top"/>
          </w:tcPr>
          <w:p>
            <w:pPr>
              <w:wordWrap w:val="1"/>
              <w:spacing w:before="20" w:after="20" w:line="252" w:lineRule="auto"/>
              <w:jc w:val="center"/>
            </w:pPr>
            <w:r/>
            <w:r>
              <w:rPr>
                <w:sz w:val="19"/>
              </w:rPr>
              <w:t>5</w:t>
            </w:r>
          </w:p>
        </w:tc>
        <w:tc>
          <w:tcPr>
            <w:tcW w:type="dxa" w:w="1729"/>
            <w:vAlign w:val="top"/>
          </w:tcPr>
          <w:p>
            <w:pPr>
              <w:wordWrap w:val="1"/>
              <w:spacing w:before="20" w:after="20" w:line="252" w:lineRule="auto"/>
            </w:pPr>
            <w:r/>
            <w:r>
              <w:rPr>
                <w:rFonts w:ascii="Consolas" w:hAnsi="Consolas" w:eastAsia="宋体"/>
                <w:sz w:val="18"/>
              </w:rPr>
              <w:t>retryable</w:t>
            </w:r>
          </w:p>
        </w:tc>
        <w:tc>
          <w:tcPr>
            <w:tcW w:type="dxa" w:w="2756"/>
            <w:vAlign w:val="top"/>
          </w:tcPr>
          <w:p>
            <w:pPr>
              <w:wordWrap w:val="1"/>
              <w:spacing w:before="20" w:after="20" w:line="252" w:lineRule="auto"/>
            </w:pPr>
            <w:r/>
            <w:r>
              <w:rPr>
                <w:rFonts w:ascii="Consolas" w:hAnsi="Consolas" w:eastAsia="宋体"/>
                <w:sz w:val="18"/>
              </w:rPr>
              <w:t>boolean</w:t>
            </w:r>
          </w:p>
        </w:tc>
        <w:tc>
          <w:tcPr>
            <w:tcW w:type="dxa" w:w="3535"/>
            <w:vAlign w:val="top"/>
          </w:tcPr>
          <w:p>
            <w:pPr>
              <w:wordWrap w:val="1"/>
              <w:spacing w:before="20" w:after="20" w:line="252" w:lineRule="auto"/>
            </w:pPr>
            <w:r/>
            <w:r>
              <w:rPr>
                <w:sz w:val="19"/>
              </w:rPr>
              <w:t>是否建议客户端重试</w:t>
            </w:r>
          </w:p>
        </w:tc>
      </w:tr>
    </w:tbl>
    <w:p>
      <w:pPr>
        <w:spacing w:after="40"/>
      </w:pPr>
    </w:p>
    <w:p>
      <w:pPr>
        <w:spacing w:after="80" w:line="312" w:lineRule="auto"/>
        <w:ind w:firstLine="420"/>
      </w:pPr>
      <w:r>
        <w:rPr>
          <w:rFonts w:ascii="Consolas" w:hAnsi="Consolas" w:eastAsia="宋体"/>
          <w:sz w:val="20"/>
        </w:rPr>
        <w:t>ErrorDetail</w:t>
      </w:r>
      <w:r>
        <w:rPr>
          <w:sz w:val="21"/>
        </w:rPr>
        <w:t xml:space="preserve"> 只携带对客户端安全的错误信息，严禁把 SQL 语句、文件路径或异常堆栈放入其中；</w:t>
      </w:r>
    </w:p>
    <w:p>
      <w:pPr>
        <w:spacing w:after="80" w:line="312" w:lineRule="auto"/>
        <w:ind w:firstLine="420"/>
      </w:pPr>
      <w:r>
        <w:rPr>
          <w:sz w:val="21"/>
        </w:rPr>
        <w:t xml:space="preserve">未知异常统一转换为 </w:t>
      </w:r>
      <w:r>
        <w:rPr>
          <w:rFonts w:ascii="Consolas" w:hAnsi="Consolas" w:eastAsia="宋体"/>
          <w:sz w:val="20"/>
        </w:rPr>
        <w:t>COMMON_INTERNAL_ERROR</w:t>
      </w:r>
      <w:r>
        <w:rPr>
          <w:sz w:val="21"/>
        </w:rPr>
        <w:t xml:space="preserve"> 并返回 </w:t>
      </w:r>
      <w:r>
        <w:rPr>
          <w:rFonts w:ascii="Consolas" w:hAnsi="Consolas" w:eastAsia="宋体"/>
          <w:sz w:val="20"/>
        </w:rPr>
        <w:t>traceId</w:t>
      </w:r>
      <w:r>
        <w:rPr>
          <w:sz w:val="21"/>
        </w:rPr>
        <w:t>。</w:t>
      </w:r>
    </w:p>
    <w:p>
      <w:pPr>
        <w:pStyle w:val="2"/>
      </w:pPr>
      <w:r>
        <w:rPr>
          <w:sz w:val="28"/>
        </w:rPr>
        <w:t>9.6 通用请求与响应载体</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107"/>
        <w:gridCol w:w="2060"/>
        <w:gridCol w:w="2399"/>
        <w:gridCol w:w="3504"/>
      </w:tblGrid>
      <w:tr>
        <w:trPr>
          <w:tblHeader w:val="true"/>
          <w:cantSplit w:val="true"/>
        </w:trPr>
        <w:tc>
          <w:tcPr>
            <w:tcW w:type="dxa" w:w="1107"/>
            <w:shd w:val="clear" w:color="auto" w:fill="DCE9F7"/>
            <w:vAlign w:val="center"/>
          </w:tcPr>
          <w:p>
            <w:pPr>
              <w:wordWrap w:val="1"/>
              <w:spacing w:before="20" w:after="20" w:line="252" w:lineRule="auto"/>
              <w:jc w:val="center"/>
            </w:pPr>
            <w:r/>
            <w:r>
              <w:rPr>
                <w:b/>
                <w:sz w:val="19"/>
              </w:rPr>
              <w:t>序号</w:t>
            </w:r>
          </w:p>
        </w:tc>
        <w:tc>
          <w:tcPr>
            <w:tcW w:type="dxa" w:w="2060"/>
            <w:shd w:val="clear" w:color="auto" w:fill="DCE9F7"/>
            <w:vAlign w:val="center"/>
          </w:tcPr>
          <w:p>
            <w:pPr>
              <w:wordWrap w:val="1"/>
              <w:spacing w:before="20" w:after="20" w:line="252" w:lineRule="auto"/>
              <w:jc w:val="center"/>
            </w:pPr>
            <w:r/>
            <w:r>
              <w:rPr>
                <w:b/>
                <w:sz w:val="19"/>
              </w:rPr>
              <w:t>类名</w:t>
            </w:r>
          </w:p>
        </w:tc>
        <w:tc>
          <w:tcPr>
            <w:tcW w:type="dxa" w:w="2399"/>
            <w:shd w:val="clear" w:color="auto" w:fill="DCE9F7"/>
            <w:vAlign w:val="center"/>
          </w:tcPr>
          <w:p>
            <w:pPr>
              <w:wordWrap w:val="1"/>
              <w:spacing w:before="20" w:after="20" w:line="252" w:lineRule="auto"/>
              <w:jc w:val="center"/>
            </w:pPr>
            <w:r/>
            <w:r>
              <w:rPr>
                <w:b/>
                <w:sz w:val="19"/>
              </w:rPr>
              <w:t>类型</w:t>
            </w:r>
          </w:p>
        </w:tc>
        <w:tc>
          <w:tcPr>
            <w:tcW w:type="dxa" w:w="3504"/>
            <w:shd w:val="clear" w:color="auto" w:fill="DCE9F7"/>
            <w:vAlign w:val="center"/>
          </w:tcPr>
          <w:p>
            <w:pPr>
              <w:wordWrap w:val="1"/>
              <w:spacing w:before="20" w:after="20" w:line="252" w:lineRule="auto"/>
              <w:jc w:val="center"/>
            </w:pPr>
            <w:r/>
            <w:r>
              <w:rPr>
                <w:b/>
                <w:sz w:val="19"/>
              </w:rPr>
              <w:t>说明</w:t>
            </w:r>
          </w:p>
        </w:tc>
      </w:tr>
      <w:tr>
        <w:tc>
          <w:tcPr>
            <w:tcW w:type="dxa" w:w="1107"/>
            <w:vAlign w:val="top"/>
          </w:tcPr>
          <w:p>
            <w:pPr>
              <w:wordWrap w:val="1"/>
              <w:spacing w:before="20" w:after="20" w:line="252" w:lineRule="auto"/>
              <w:jc w:val="center"/>
            </w:pPr>
            <w:r/>
            <w:r>
              <w:rPr>
                <w:sz w:val="19"/>
              </w:rPr>
              <w:t>1</w:t>
            </w:r>
          </w:p>
        </w:tc>
        <w:tc>
          <w:tcPr>
            <w:tcW w:type="dxa" w:w="2060"/>
            <w:vAlign w:val="top"/>
          </w:tcPr>
          <w:p>
            <w:pPr>
              <w:wordWrap w:val="1"/>
              <w:spacing w:before="20" w:after="20" w:line="252" w:lineRule="auto"/>
            </w:pPr>
            <w:r/>
            <w:r>
              <w:rPr>
                <w:rFonts w:ascii="Consolas" w:hAnsi="Consolas" w:eastAsia="宋体"/>
                <w:sz w:val="18"/>
              </w:rPr>
              <w:t>Empty​Request</w:t>
            </w:r>
          </w:p>
        </w:tc>
        <w:tc>
          <w:tcPr>
            <w:tcW w:type="dxa" w:w="2399"/>
            <w:vAlign w:val="top"/>
          </w:tcPr>
          <w:p>
            <w:pPr>
              <w:wordWrap w:val="1"/>
              <w:spacing w:before="20" w:after="20" w:line="252" w:lineRule="auto"/>
            </w:pPr>
            <w:r/>
            <w:r>
              <w:rPr>
                <w:sz w:val="19"/>
              </w:rPr>
              <w:t xml:space="preserve">枚举（单例 </w:t>
            </w:r>
            <w:r>
              <w:rPr>
                <w:rFonts w:ascii="Consolas" w:hAnsi="Consolas" w:eastAsia="宋体"/>
                <w:sz w:val="18"/>
              </w:rPr>
              <w:t>INSTANCE</w:t>
            </w:r>
            <w:r>
              <w:rPr>
                <w:sz w:val="19"/>
              </w:rPr>
              <w:t>）</w:t>
            </w:r>
          </w:p>
        </w:tc>
        <w:tc>
          <w:tcPr>
            <w:tcW w:type="dxa" w:w="3504"/>
            <w:vAlign w:val="top"/>
          </w:tcPr>
          <w:p>
            <w:pPr>
              <w:wordWrap w:val="1"/>
              <w:spacing w:before="20" w:after="20" w:line="252" w:lineRule="auto"/>
            </w:pPr>
            <w:r/>
            <w:r>
              <w:rPr>
                <w:sz w:val="19"/>
              </w:rPr>
              <w:t>无参数命令的请求体</w:t>
            </w:r>
          </w:p>
        </w:tc>
      </w:tr>
      <w:tr>
        <w:tc>
          <w:tcPr>
            <w:tcW w:type="dxa" w:w="1107"/>
            <w:vAlign w:val="top"/>
          </w:tcPr>
          <w:p>
            <w:pPr>
              <w:wordWrap w:val="1"/>
              <w:spacing w:before="20" w:after="20" w:line="252" w:lineRule="auto"/>
              <w:jc w:val="center"/>
            </w:pPr>
            <w:r/>
            <w:r>
              <w:rPr>
                <w:sz w:val="19"/>
              </w:rPr>
              <w:t>2</w:t>
            </w:r>
          </w:p>
        </w:tc>
        <w:tc>
          <w:tcPr>
            <w:tcW w:type="dxa" w:w="2060"/>
            <w:vAlign w:val="top"/>
          </w:tcPr>
          <w:p>
            <w:pPr>
              <w:wordWrap w:val="1"/>
              <w:spacing w:before="20" w:after="20" w:line="252" w:lineRule="auto"/>
            </w:pPr>
            <w:r/>
            <w:r>
              <w:rPr>
                <w:rFonts w:ascii="Consolas" w:hAnsi="Consolas" w:eastAsia="宋体"/>
                <w:sz w:val="18"/>
              </w:rPr>
              <w:t>Empty​Response</w:t>
            </w:r>
          </w:p>
        </w:tc>
        <w:tc>
          <w:tcPr>
            <w:tcW w:type="dxa" w:w="2399"/>
            <w:vAlign w:val="top"/>
          </w:tcPr>
          <w:p>
            <w:pPr>
              <w:wordWrap w:val="1"/>
              <w:spacing w:before="20" w:after="20" w:line="252" w:lineRule="auto"/>
            </w:pPr>
            <w:r/>
            <w:r>
              <w:rPr>
                <w:sz w:val="19"/>
              </w:rPr>
              <w:t xml:space="preserve">枚举（单例 </w:t>
            </w:r>
            <w:r>
              <w:rPr>
                <w:rFonts w:ascii="Consolas" w:hAnsi="Consolas" w:eastAsia="宋体"/>
                <w:sz w:val="18"/>
              </w:rPr>
              <w:t>INSTANCE</w:t>
            </w:r>
            <w:r>
              <w:rPr>
                <w:sz w:val="19"/>
              </w:rPr>
              <w:t>）</w:t>
            </w:r>
          </w:p>
        </w:tc>
        <w:tc>
          <w:tcPr>
            <w:tcW w:type="dxa" w:w="3504"/>
            <w:vAlign w:val="top"/>
          </w:tcPr>
          <w:p>
            <w:pPr>
              <w:wordWrap w:val="1"/>
              <w:spacing w:before="20" w:after="20" w:line="252" w:lineRule="auto"/>
            </w:pPr>
            <w:r/>
            <w:r>
              <w:rPr>
                <w:sz w:val="19"/>
              </w:rPr>
              <w:t>无返回数据命令的响应体</w:t>
            </w:r>
          </w:p>
        </w:tc>
      </w:tr>
      <w:tr>
        <w:tc>
          <w:tcPr>
            <w:tcW w:type="dxa" w:w="1107"/>
            <w:vAlign w:val="top"/>
          </w:tcPr>
          <w:p>
            <w:pPr>
              <w:wordWrap w:val="1"/>
              <w:spacing w:before="20" w:after="20" w:line="252" w:lineRule="auto"/>
              <w:jc w:val="center"/>
            </w:pPr>
            <w:r/>
            <w:r>
              <w:rPr>
                <w:sz w:val="19"/>
              </w:rPr>
              <w:t>3</w:t>
            </w:r>
          </w:p>
        </w:tc>
        <w:tc>
          <w:tcPr>
            <w:tcW w:type="dxa" w:w="2060"/>
            <w:vAlign w:val="top"/>
          </w:tcPr>
          <w:p>
            <w:pPr>
              <w:wordWrap w:val="1"/>
              <w:spacing w:before="20" w:after="20" w:line="252" w:lineRule="auto"/>
            </w:pPr>
            <w:r/>
            <w:r>
              <w:rPr>
                <w:rFonts w:ascii="Consolas" w:hAnsi="Consolas" w:eastAsia="宋体"/>
                <w:sz w:val="18"/>
              </w:rPr>
              <w:t>Entity​Id​Request</w:t>
            </w:r>
          </w:p>
        </w:tc>
        <w:tc>
          <w:tcPr>
            <w:tcW w:type="dxa" w:w="2399"/>
            <w:vAlign w:val="top"/>
          </w:tcPr>
          <w:p>
            <w:pPr>
              <w:wordWrap w:val="1"/>
              <w:spacing w:before="20" w:after="20" w:line="252" w:lineRule="auto"/>
            </w:pPr>
            <w:r/>
            <w:r>
              <w:rPr>
                <w:sz w:val="19"/>
              </w:rPr>
              <w:t>记录</w:t>
            </w:r>
          </w:p>
        </w:tc>
        <w:tc>
          <w:tcPr>
            <w:tcW w:type="dxa" w:w="3504"/>
            <w:vAlign w:val="top"/>
          </w:tcPr>
          <w:p>
            <w:pPr>
              <w:wordWrap w:val="1"/>
              <w:spacing w:before="20" w:after="20" w:line="252" w:lineRule="auto"/>
            </w:pPr>
            <w:r/>
            <w:r>
              <w:rPr>
                <w:sz w:val="19"/>
              </w:rPr>
              <w:t xml:space="preserve">以单一实体标识为参数的命令请求体，字段 </w:t>
            </w:r>
            <w:r>
              <w:rPr>
                <w:rFonts w:ascii="Consolas" w:hAnsi="Consolas" w:eastAsia="宋体"/>
                <w:sz w:val="18"/>
              </w:rPr>
              <w:t>entity​Id</w:t>
            </w:r>
            <w:r>
              <w:rPr>
                <w:sz w:val="19"/>
              </w:rPr>
              <w:t xml:space="preserve"> 非空且非空白</w:t>
            </w:r>
          </w:p>
        </w:tc>
      </w:tr>
    </w:tbl>
    <w:p>
      <w:pPr>
        <w:spacing w:after="40"/>
      </w:pPr>
    </w:p>
    <w:p>
      <w:pPr>
        <w:pStyle w:val="2"/>
      </w:pPr>
      <w:r>
        <w:rPr>
          <w:sz w:val="28"/>
        </w:rPr>
        <w:t>9.7 分页对象</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311"/>
        <w:gridCol w:w="2009"/>
        <w:gridCol w:w="2522"/>
        <w:gridCol w:w="3229"/>
      </w:tblGrid>
      <w:tr>
        <w:trPr>
          <w:tblHeader w:val="true"/>
          <w:cantSplit w:val="true"/>
        </w:trPr>
        <w:tc>
          <w:tcPr>
            <w:tcW w:type="dxa" w:w="1311"/>
            <w:shd w:val="clear" w:color="auto" w:fill="DCE9F7"/>
            <w:vAlign w:val="center"/>
          </w:tcPr>
          <w:p>
            <w:pPr>
              <w:wordWrap w:val="1"/>
              <w:spacing w:before="20" w:after="20" w:line="252" w:lineRule="auto"/>
              <w:jc w:val="center"/>
            </w:pPr>
            <w:r/>
            <w:r>
              <w:rPr>
                <w:b/>
                <w:sz w:val="19"/>
              </w:rPr>
              <w:t>序号</w:t>
            </w:r>
          </w:p>
        </w:tc>
        <w:tc>
          <w:tcPr>
            <w:tcW w:type="dxa" w:w="2009"/>
            <w:shd w:val="clear" w:color="auto" w:fill="DCE9F7"/>
            <w:vAlign w:val="center"/>
          </w:tcPr>
          <w:p>
            <w:pPr>
              <w:wordWrap w:val="1"/>
              <w:spacing w:before="20" w:after="20" w:line="252" w:lineRule="auto"/>
              <w:jc w:val="center"/>
            </w:pPr>
            <w:r/>
            <w:r>
              <w:rPr>
                <w:b/>
                <w:sz w:val="19"/>
              </w:rPr>
              <w:t>类名</w:t>
            </w:r>
          </w:p>
        </w:tc>
        <w:tc>
          <w:tcPr>
            <w:tcW w:type="dxa" w:w="2522"/>
            <w:shd w:val="clear" w:color="auto" w:fill="DCE9F7"/>
            <w:vAlign w:val="center"/>
          </w:tcPr>
          <w:p>
            <w:pPr>
              <w:wordWrap w:val="1"/>
              <w:spacing w:before="20" w:after="20" w:line="252" w:lineRule="auto"/>
              <w:jc w:val="center"/>
            </w:pPr>
            <w:r/>
            <w:r>
              <w:rPr>
                <w:b/>
                <w:sz w:val="19"/>
              </w:rPr>
              <w:t>字段</w:t>
            </w:r>
          </w:p>
        </w:tc>
        <w:tc>
          <w:tcPr>
            <w:tcW w:type="dxa" w:w="3229"/>
            <w:shd w:val="clear" w:color="auto" w:fill="DCE9F7"/>
            <w:vAlign w:val="center"/>
          </w:tcPr>
          <w:p>
            <w:pPr>
              <w:wordWrap w:val="1"/>
              <w:spacing w:before="20" w:after="20" w:line="252" w:lineRule="auto"/>
              <w:jc w:val="center"/>
            </w:pPr>
            <w:r/>
            <w:r>
              <w:rPr>
                <w:b/>
                <w:sz w:val="19"/>
              </w:rPr>
              <w:t>说明</w:t>
            </w:r>
          </w:p>
        </w:tc>
      </w:tr>
      <w:tr>
        <w:tc>
          <w:tcPr>
            <w:tcW w:type="dxa" w:w="1311"/>
            <w:vAlign w:val="top"/>
          </w:tcPr>
          <w:p>
            <w:pPr>
              <w:wordWrap w:val="1"/>
              <w:spacing w:before="20" w:after="20" w:line="252" w:lineRule="auto"/>
              <w:jc w:val="center"/>
            </w:pPr>
            <w:r/>
            <w:r>
              <w:rPr>
                <w:sz w:val="19"/>
              </w:rPr>
              <w:t>1</w:t>
            </w:r>
          </w:p>
        </w:tc>
        <w:tc>
          <w:tcPr>
            <w:tcW w:type="dxa" w:w="2009"/>
            <w:vAlign w:val="top"/>
          </w:tcPr>
          <w:p>
            <w:pPr>
              <w:wordWrap w:val="1"/>
              <w:spacing w:before="20" w:after="20" w:line="252" w:lineRule="auto"/>
            </w:pPr>
            <w:r/>
            <w:r>
              <w:rPr>
                <w:rFonts w:ascii="Consolas" w:hAnsi="Consolas" w:eastAsia="宋体"/>
                <w:sz w:val="18"/>
              </w:rPr>
              <w:t>Page​Result&lt;T&gt;</w:t>
            </w:r>
          </w:p>
        </w:tc>
        <w:tc>
          <w:tcPr>
            <w:tcW w:type="dxa" w:w="2522"/>
            <w:vAlign w:val="top"/>
          </w:tcPr>
          <w:p>
            <w:pPr>
              <w:wordWrap w:val="1"/>
              <w:spacing w:before="20" w:after="20" w:line="252" w:lineRule="auto"/>
            </w:pPr>
            <w:r/>
            <w:r>
              <w:rPr>
                <w:rFonts w:ascii="Consolas" w:hAnsi="Consolas" w:eastAsia="宋体"/>
                <w:sz w:val="18"/>
              </w:rPr>
              <w:t>items</w:t>
            </w:r>
            <w:r>
              <w:rPr>
                <w:sz w:val="19"/>
              </w:rPr>
              <w:t>、</w:t>
            </w:r>
            <w:r>
              <w:rPr>
                <w:rFonts w:ascii="Consolas" w:hAnsi="Consolas" w:eastAsia="宋体"/>
                <w:sz w:val="18"/>
              </w:rPr>
              <w:t>page</w:t>
            </w:r>
            <w:r>
              <w:rPr>
                <w:sz w:val="19"/>
              </w:rPr>
              <w:t>、</w:t>
            </w:r>
            <w:r>
              <w:rPr>
                <w:rFonts w:ascii="Consolas" w:hAnsi="Consolas" w:eastAsia="宋体"/>
                <w:sz w:val="18"/>
              </w:rPr>
              <w:t>page​Size</w:t>
            </w:r>
            <w:r>
              <w:rPr>
                <w:sz w:val="19"/>
              </w:rPr>
              <w:t>、</w:t>
            </w:r>
            <w:r>
              <w:rPr>
                <w:rFonts w:ascii="Consolas" w:hAnsi="Consolas" w:eastAsia="宋体"/>
                <w:sz w:val="18"/>
              </w:rPr>
              <w:t>total</w:t>
            </w:r>
          </w:p>
        </w:tc>
        <w:tc>
          <w:tcPr>
            <w:tcW w:type="dxa" w:w="3229"/>
            <w:vAlign w:val="top"/>
          </w:tcPr>
          <w:p>
            <w:pPr>
              <w:wordWrap w:val="1"/>
              <w:spacing w:before="20" w:after="20" w:line="252" w:lineRule="auto"/>
            </w:pPr>
            <w:r/>
            <w:r>
              <w:rPr>
                <w:sz w:val="19"/>
              </w:rPr>
              <w:t>不可变分页结果；</w:t>
            </w:r>
            <w:r>
              <w:rPr>
                <w:rFonts w:ascii="Consolas" w:hAnsi="Consolas" w:eastAsia="宋体"/>
                <w:sz w:val="18"/>
              </w:rPr>
              <w:t>items</w:t>
            </w:r>
            <w:r>
              <w:rPr>
                <w:sz w:val="19"/>
              </w:rPr>
              <w:t xml:space="preserve"> 在构造时做不可变拷贝</w:t>
            </w:r>
          </w:p>
        </w:tc>
      </w:tr>
    </w:tbl>
    <w:p>
      <w:pPr>
        <w:spacing w:after="40"/>
      </w:pPr>
    </w:p>
    <w:p>
      <w:pPr>
        <w:spacing w:after="80" w:line="312" w:lineRule="auto"/>
        <w:ind w:firstLine="420"/>
      </w:pPr>
      <w:r>
        <w:rPr>
          <w:sz w:val="21"/>
        </w:rPr>
        <w:t xml:space="preserve">列表类命令一律返回 </w:t>
      </w:r>
      <w:r>
        <w:rPr>
          <w:rFonts w:ascii="Consolas" w:hAnsi="Consolas" w:eastAsia="宋体"/>
          <w:sz w:val="20"/>
        </w:rPr>
        <w:t>ArrayList</w:t>
      </w:r>
      <w:r>
        <w:rPr>
          <w:sz w:val="21"/>
        </w:rPr>
        <w:t xml:space="preserve"> 或 </w:t>
      </w:r>
      <w:r>
        <w:rPr>
          <w:rFonts w:ascii="Consolas" w:hAnsi="Consolas" w:eastAsia="宋体"/>
          <w:sz w:val="20"/>
        </w:rPr>
        <w:t>PageResult</w:t>
      </w:r>
      <w:r>
        <w:rPr>
          <w:sz w:val="21"/>
        </w:rPr>
        <w:t>，保证客户端可以按统一方式处理分页与空结果。</w:t>
      </w:r>
    </w:p>
    <w:p>
      <w:pPr>
        <w:pStyle w:val="2"/>
      </w:pPr>
      <w:r>
        <w:rPr>
          <w:sz w:val="28"/>
        </w:rPr>
        <w:t>9.8 模块 DTO 一览</w:t>
      </w:r>
    </w:p>
    <w:p>
      <w:pPr>
        <w:spacing w:after="80" w:line="312" w:lineRule="auto"/>
        <w:ind w:firstLine="420"/>
      </w:pPr>
      <w:r>
        <w:rPr>
          <w:sz w:val="21"/>
        </w:rPr>
        <w:t>公共模块按业务模块划分子包，各子包内均为请求 DTO、查询对象、视图对象与枚举。</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56"/>
        <w:gridCol w:w="2012"/>
        <w:gridCol w:w="6003"/>
      </w:tblGrid>
      <w:tr>
        <w:trPr>
          <w:tblHeader w:val="true"/>
          <w:cantSplit w:val="true"/>
        </w:trPr>
        <w:tc>
          <w:tcPr>
            <w:tcW w:type="dxa" w:w="1056"/>
            <w:shd w:val="clear" w:color="auto" w:fill="DCE9F7"/>
            <w:vAlign w:val="center"/>
          </w:tcPr>
          <w:p>
            <w:pPr>
              <w:wordWrap w:val="1"/>
              <w:spacing w:before="20" w:after="20" w:line="252" w:lineRule="auto"/>
              <w:jc w:val="center"/>
            </w:pPr>
            <w:r/>
            <w:r>
              <w:rPr>
                <w:b/>
                <w:sz w:val="19"/>
              </w:rPr>
              <w:t>序号</w:t>
            </w:r>
          </w:p>
        </w:tc>
        <w:tc>
          <w:tcPr>
            <w:tcW w:type="dxa" w:w="2012"/>
            <w:shd w:val="clear" w:color="auto" w:fill="DCE9F7"/>
            <w:vAlign w:val="center"/>
          </w:tcPr>
          <w:p>
            <w:pPr>
              <w:wordWrap w:val="1"/>
              <w:spacing w:before="20" w:after="20" w:line="252" w:lineRule="auto"/>
              <w:jc w:val="center"/>
            </w:pPr>
            <w:r/>
            <w:r>
              <w:rPr>
                <w:b/>
                <w:sz w:val="19"/>
              </w:rPr>
              <w:t>子包</w:t>
            </w:r>
          </w:p>
        </w:tc>
        <w:tc>
          <w:tcPr>
            <w:tcW w:type="dxa" w:w="6003"/>
            <w:shd w:val="clear" w:color="auto" w:fill="DCE9F7"/>
            <w:vAlign w:val="center"/>
          </w:tcPr>
          <w:p>
            <w:pPr>
              <w:wordWrap w:val="1"/>
              <w:spacing w:before="20" w:after="20" w:line="252" w:lineRule="auto"/>
              <w:jc w:val="center"/>
            </w:pPr>
            <w:r/>
            <w:r>
              <w:rPr>
                <w:b/>
                <w:sz w:val="19"/>
              </w:rPr>
              <w:t>主要内容</w:t>
            </w:r>
          </w:p>
        </w:tc>
      </w:tr>
      <w:tr>
        <w:tc>
          <w:tcPr>
            <w:tcW w:type="dxa" w:w="1056"/>
            <w:vAlign w:val="top"/>
          </w:tcPr>
          <w:p>
            <w:pPr>
              <w:wordWrap w:val="1"/>
              <w:spacing w:before="20" w:after="20" w:line="252" w:lineRule="auto"/>
              <w:jc w:val="center"/>
            </w:pPr>
            <w:r/>
            <w:r>
              <w:rPr>
                <w:sz w:val="19"/>
              </w:rPr>
              <w:t>1</w:t>
            </w:r>
          </w:p>
        </w:tc>
        <w:tc>
          <w:tcPr>
            <w:tcW w:type="dxa" w:w="2012"/>
            <w:vAlign w:val="top"/>
          </w:tcPr>
          <w:p>
            <w:pPr>
              <w:wordWrap w:val="1"/>
              <w:spacing w:before="20" w:after="20" w:line="252" w:lineRule="auto"/>
            </w:pPr>
            <w:r/>
            <w:r>
              <w:rPr>
                <w:rFonts w:ascii="Consolas" w:hAnsi="Consolas" w:eastAsia="宋体"/>
                <w:sz w:val="18"/>
              </w:rPr>
              <w:t>common.​user</w:t>
            </w:r>
          </w:p>
        </w:tc>
        <w:tc>
          <w:tcPr>
            <w:tcW w:type="dxa" w:w="6003"/>
            <w:vAlign w:val="top"/>
          </w:tcPr>
          <w:p>
            <w:pPr>
              <w:wordWrap w:val="1"/>
              <w:spacing w:before="20" w:after="20" w:line="252" w:lineRule="auto"/>
            </w:pPr>
            <w:r/>
            <w:r>
              <w:rPr>
                <w:sz w:val="19"/>
              </w:rPr>
              <w:t>登录／注册／改密／查询等请求与响应 DTO、</w:t>
            </w:r>
            <w:r>
              <w:rPr>
                <w:rFonts w:ascii="Consolas" w:hAnsi="Consolas" w:eastAsia="宋体"/>
                <w:sz w:val="18"/>
              </w:rPr>
              <w:t>User​Role</w:t>
            </w:r>
            <w:r>
              <w:rPr>
                <w:sz w:val="19"/>
              </w:rPr>
              <w:t>、</w:t>
            </w:r>
            <w:r>
              <w:rPr>
                <w:rFonts w:ascii="Consolas" w:hAnsi="Consolas" w:eastAsia="宋体"/>
                <w:sz w:val="18"/>
              </w:rPr>
              <w:t>Account​Status</w:t>
            </w:r>
          </w:p>
        </w:tc>
      </w:tr>
      <w:tr>
        <w:tc>
          <w:tcPr>
            <w:tcW w:type="dxa" w:w="1056"/>
            <w:vAlign w:val="top"/>
          </w:tcPr>
          <w:p>
            <w:pPr>
              <w:wordWrap w:val="1"/>
              <w:spacing w:before="20" w:after="20" w:line="252" w:lineRule="auto"/>
              <w:jc w:val="center"/>
            </w:pPr>
            <w:r/>
            <w:r>
              <w:rPr>
                <w:sz w:val="19"/>
              </w:rPr>
              <w:t>2</w:t>
            </w:r>
          </w:p>
        </w:tc>
        <w:tc>
          <w:tcPr>
            <w:tcW w:type="dxa" w:w="2012"/>
            <w:vAlign w:val="top"/>
          </w:tcPr>
          <w:p>
            <w:pPr>
              <w:wordWrap w:val="1"/>
              <w:spacing w:before="20" w:after="20" w:line="252" w:lineRule="auto"/>
            </w:pPr>
            <w:r/>
            <w:r>
              <w:rPr>
                <w:rFonts w:ascii="Consolas" w:hAnsi="Consolas" w:eastAsia="宋体"/>
                <w:sz w:val="18"/>
              </w:rPr>
              <w:t>common.​student</w:t>
            </w:r>
          </w:p>
        </w:tc>
        <w:tc>
          <w:tcPr>
            <w:tcW w:type="dxa" w:w="6003"/>
            <w:vAlign w:val="top"/>
          </w:tcPr>
          <w:p>
            <w:pPr>
              <w:wordWrap w:val="1"/>
              <w:spacing w:before="20" w:after="20" w:line="252" w:lineRule="auto"/>
            </w:pPr>
            <w:r/>
            <w:r>
              <w:rPr>
                <w:sz w:val="19"/>
              </w:rPr>
              <w:t>录取建档、学籍查询与变更、资料申请与审核等 DTO 与枚举</w:t>
            </w:r>
          </w:p>
        </w:tc>
      </w:tr>
      <w:tr>
        <w:tc>
          <w:tcPr>
            <w:tcW w:type="dxa" w:w="1056"/>
            <w:vAlign w:val="top"/>
          </w:tcPr>
          <w:p>
            <w:pPr>
              <w:wordWrap w:val="1"/>
              <w:spacing w:before="20" w:after="20" w:line="252" w:lineRule="auto"/>
              <w:jc w:val="center"/>
            </w:pPr>
            <w:r/>
            <w:r>
              <w:rPr>
                <w:sz w:val="19"/>
              </w:rPr>
              <w:t>3</w:t>
            </w:r>
          </w:p>
        </w:tc>
        <w:tc>
          <w:tcPr>
            <w:tcW w:type="dxa" w:w="2012"/>
            <w:vAlign w:val="top"/>
          </w:tcPr>
          <w:p>
            <w:pPr>
              <w:wordWrap w:val="1"/>
              <w:spacing w:before="20" w:after="20" w:line="252" w:lineRule="auto"/>
            </w:pPr>
            <w:r/>
            <w:r>
              <w:rPr>
                <w:rFonts w:ascii="Consolas" w:hAnsi="Consolas" w:eastAsia="宋体"/>
                <w:sz w:val="18"/>
              </w:rPr>
              <w:t>common.​course</w:t>
            </w:r>
          </w:p>
        </w:tc>
        <w:tc>
          <w:tcPr>
            <w:tcW w:type="dxa" w:w="6003"/>
            <w:vAlign w:val="top"/>
          </w:tcPr>
          <w:p>
            <w:pPr>
              <w:wordWrap w:val="1"/>
              <w:spacing w:before="20" w:after="20" w:line="252" w:lineRule="auto"/>
            </w:pPr>
            <w:r/>
            <w:r>
              <w:rPr>
                <w:sz w:val="19"/>
              </w:rPr>
              <w:t>学期、选课阶段、课程、教学班、选课与退课、重修、成绩导入等命令 DTO、查询对象与视图对象</w:t>
            </w:r>
          </w:p>
        </w:tc>
      </w:tr>
      <w:tr>
        <w:tc>
          <w:tcPr>
            <w:tcW w:type="dxa" w:w="1056"/>
            <w:vAlign w:val="top"/>
          </w:tcPr>
          <w:p>
            <w:pPr>
              <w:wordWrap w:val="1"/>
              <w:spacing w:before="20" w:after="20" w:line="252" w:lineRule="auto"/>
              <w:jc w:val="center"/>
            </w:pPr>
            <w:r/>
            <w:r>
              <w:rPr>
                <w:sz w:val="19"/>
              </w:rPr>
              <w:t>4</w:t>
            </w:r>
          </w:p>
        </w:tc>
        <w:tc>
          <w:tcPr>
            <w:tcW w:type="dxa" w:w="2012"/>
            <w:vAlign w:val="top"/>
          </w:tcPr>
          <w:p>
            <w:pPr>
              <w:wordWrap w:val="1"/>
              <w:spacing w:before="20" w:after="20" w:line="252" w:lineRule="auto"/>
            </w:pPr>
            <w:r/>
            <w:r>
              <w:rPr>
                <w:rFonts w:ascii="Consolas" w:hAnsi="Consolas" w:eastAsia="宋体"/>
                <w:sz w:val="18"/>
              </w:rPr>
              <w:t>common.​library</w:t>
            </w:r>
          </w:p>
        </w:tc>
        <w:tc>
          <w:tcPr>
            <w:tcW w:type="dxa" w:w="6003"/>
            <w:vAlign w:val="top"/>
          </w:tcPr>
          <w:p>
            <w:pPr>
              <w:wordWrap w:val="1"/>
              <w:spacing w:before="20" w:after="20" w:line="252" w:lineRule="auto"/>
            </w:pPr>
            <w:r/>
            <w:r>
              <w:rPr>
                <w:sz w:val="19"/>
              </w:rPr>
              <w:t>图书、馆藏副本、借阅记录、借阅规则等 DTO 与查询对象</w:t>
            </w:r>
          </w:p>
        </w:tc>
      </w:tr>
      <w:tr>
        <w:tc>
          <w:tcPr>
            <w:tcW w:type="dxa" w:w="1056"/>
            <w:vAlign w:val="top"/>
          </w:tcPr>
          <w:p>
            <w:pPr>
              <w:wordWrap w:val="1"/>
              <w:spacing w:before="20" w:after="20" w:line="252" w:lineRule="auto"/>
              <w:jc w:val="center"/>
            </w:pPr>
            <w:r/>
            <w:r>
              <w:rPr>
                <w:sz w:val="19"/>
              </w:rPr>
              <w:t>5</w:t>
            </w:r>
          </w:p>
        </w:tc>
        <w:tc>
          <w:tcPr>
            <w:tcW w:type="dxa" w:w="2012"/>
            <w:vAlign w:val="top"/>
          </w:tcPr>
          <w:p>
            <w:pPr>
              <w:wordWrap w:val="1"/>
              <w:spacing w:before="20" w:after="20" w:line="252" w:lineRule="auto"/>
            </w:pPr>
            <w:r/>
            <w:r>
              <w:rPr>
                <w:rFonts w:ascii="Consolas" w:hAnsi="Consolas" w:eastAsia="宋体"/>
                <w:sz w:val="18"/>
              </w:rPr>
              <w:t>common.​shop</w:t>
            </w:r>
          </w:p>
        </w:tc>
        <w:tc>
          <w:tcPr>
            <w:tcW w:type="dxa" w:w="6003"/>
            <w:vAlign w:val="top"/>
          </w:tcPr>
          <w:p>
            <w:pPr>
              <w:wordWrap w:val="1"/>
              <w:spacing w:before="20" w:after="20" w:line="252" w:lineRule="auto"/>
            </w:pPr>
            <w:r/>
            <w:r>
              <w:rPr>
                <w:sz w:val="19"/>
              </w:rPr>
              <w:t xml:space="preserve">商城请求 DTO、视图对象、状态枚举与 </w:t>
            </w:r>
            <w:r>
              <w:rPr>
                <w:rFonts w:ascii="Consolas" w:hAnsi="Consolas" w:eastAsia="宋体"/>
                <w:sz w:val="18"/>
              </w:rPr>
              <w:t>Shop​Error​Code</w:t>
            </w:r>
          </w:p>
        </w:tc>
      </w:tr>
    </w:tbl>
    <w:p>
      <w:pPr>
        <w:spacing w:after="40"/>
      </w:pPr>
    </w:p>
    <w:p>
      <w:pPr>
        <w:spacing w:after="80" w:line="312" w:lineRule="auto"/>
        <w:ind w:firstLine="420"/>
      </w:pPr>
      <w:r>
        <w:rPr>
          <w:sz w:val="21"/>
        </w:rPr>
        <w:t xml:space="preserve">约束：禁止使用无类型的 </w:t>
      </w:r>
      <w:r>
        <w:rPr>
          <w:rFonts w:ascii="Consolas" w:hAnsi="Consolas" w:eastAsia="宋体"/>
          <w:sz w:val="20"/>
        </w:rPr>
        <w:t>Map&lt;String,Object&gt;</w:t>
      </w:r>
      <w:r>
        <w:rPr>
          <w:sz w:val="21"/>
        </w:rPr>
        <w:t xml:space="preserve"> 作为业务载荷；禁止把数据库实体对象或 Swing 组件</w:t>
      </w:r>
    </w:p>
    <w:p>
      <w:pPr>
        <w:spacing w:after="80" w:line="312" w:lineRule="auto"/>
        <w:ind w:firstLine="420"/>
      </w:pPr>
      <w:r>
        <w:rPr>
          <w:sz w:val="21"/>
        </w:rPr>
        <w:t xml:space="preserve">放入 </w:t>
      </w:r>
      <w:r>
        <w:rPr>
          <w:rFonts w:ascii="Consolas" w:hAnsi="Consolas" w:eastAsia="宋体"/>
          <w:sz w:val="20"/>
        </w:rPr>
        <w:t>Message</w:t>
      </w:r>
      <w:r>
        <w:rPr>
          <w:sz w:val="21"/>
        </w:rPr>
        <w:t>。</w:t>
      </w:r>
    </w:p>
    <w:p>
      <w:pPr>
        <w:pStyle w:val="2"/>
      </w:pPr>
      <w:r>
        <w:rPr>
          <w:sz w:val="28"/>
        </w:rPr>
        <w:t>9.9 错误码规范</w:t>
      </w:r>
    </w:p>
    <w:p>
      <w:pPr>
        <w:spacing w:after="80" w:line="312" w:lineRule="auto"/>
        <w:ind w:firstLine="420"/>
      </w:pPr>
      <w:r>
        <w:rPr>
          <w:sz w:val="21"/>
        </w:rPr>
        <w:t xml:space="preserve">错误码采用 </w:t>
      </w:r>
      <w:r>
        <w:rPr>
          <w:rFonts w:ascii="Consolas" w:hAnsi="Consolas" w:eastAsia="宋体"/>
          <w:sz w:val="20"/>
        </w:rPr>
        <w:t>&lt;模块&gt;_&lt;原因&gt;</w:t>
      </w:r>
      <w:r>
        <w:rPr>
          <w:sz w:val="21"/>
        </w:rPr>
        <w:t xml:space="preserve"> 的形式，全部使用大写字母与下划线。</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277"/>
        <w:gridCol w:w="2591"/>
        <w:gridCol w:w="5203"/>
      </w:tblGrid>
      <w:tr>
        <w:trPr>
          <w:tblHeader w:val="true"/>
          <w:cantSplit w:val="true"/>
        </w:trPr>
        <w:tc>
          <w:tcPr>
            <w:tcW w:type="dxa" w:w="1277"/>
            <w:shd w:val="clear" w:color="auto" w:fill="DCE9F7"/>
            <w:vAlign w:val="center"/>
          </w:tcPr>
          <w:p>
            <w:pPr>
              <w:wordWrap w:val="1"/>
              <w:spacing w:before="20" w:after="20" w:line="252" w:lineRule="auto"/>
              <w:jc w:val="center"/>
            </w:pPr>
            <w:r/>
            <w:r>
              <w:rPr>
                <w:b/>
                <w:sz w:val="19"/>
              </w:rPr>
              <w:t>序号</w:t>
            </w:r>
          </w:p>
        </w:tc>
        <w:tc>
          <w:tcPr>
            <w:tcW w:type="dxa" w:w="2591"/>
            <w:shd w:val="clear" w:color="auto" w:fill="DCE9F7"/>
            <w:vAlign w:val="center"/>
          </w:tcPr>
          <w:p>
            <w:pPr>
              <w:wordWrap w:val="1"/>
              <w:spacing w:before="20" w:after="20" w:line="252" w:lineRule="auto"/>
              <w:jc w:val="center"/>
            </w:pPr>
            <w:r/>
            <w:r>
              <w:rPr>
                <w:b/>
                <w:sz w:val="19"/>
              </w:rPr>
              <w:t>前缀</w:t>
            </w:r>
          </w:p>
        </w:tc>
        <w:tc>
          <w:tcPr>
            <w:tcW w:type="dxa" w:w="5203"/>
            <w:shd w:val="clear" w:color="auto" w:fill="DCE9F7"/>
            <w:vAlign w:val="center"/>
          </w:tcPr>
          <w:p>
            <w:pPr>
              <w:wordWrap w:val="1"/>
              <w:spacing w:before="20" w:after="20" w:line="252" w:lineRule="auto"/>
              <w:jc w:val="center"/>
            </w:pPr>
            <w:r/>
            <w:r>
              <w:rPr>
                <w:b/>
                <w:sz w:val="19"/>
              </w:rPr>
              <w:t>归属</w:t>
            </w:r>
          </w:p>
        </w:tc>
      </w:tr>
      <w:tr>
        <w:tc>
          <w:tcPr>
            <w:tcW w:type="dxa" w:w="1277"/>
            <w:vAlign w:val="top"/>
          </w:tcPr>
          <w:p>
            <w:pPr>
              <w:wordWrap w:val="1"/>
              <w:spacing w:before="20" w:after="20" w:line="252" w:lineRule="auto"/>
              <w:jc w:val="center"/>
            </w:pPr>
            <w:r/>
            <w:r>
              <w:rPr>
                <w:sz w:val="19"/>
              </w:rPr>
              <w:t>1</w:t>
            </w:r>
          </w:p>
        </w:tc>
        <w:tc>
          <w:tcPr>
            <w:tcW w:type="dxa" w:w="2591"/>
            <w:vAlign w:val="top"/>
          </w:tcPr>
          <w:p>
            <w:pPr>
              <w:wordWrap w:val="1"/>
              <w:spacing w:before="20" w:after="20" w:line="252" w:lineRule="auto"/>
            </w:pPr>
            <w:r/>
            <w:r>
              <w:rPr>
                <w:rFonts w:ascii="Consolas" w:hAnsi="Consolas" w:eastAsia="宋体"/>
                <w:sz w:val="18"/>
              </w:rPr>
              <w:t>COMMON_</w:t>
            </w:r>
          </w:p>
        </w:tc>
        <w:tc>
          <w:tcPr>
            <w:tcW w:type="dxa" w:w="5203"/>
            <w:vAlign w:val="top"/>
          </w:tcPr>
          <w:p>
            <w:pPr>
              <w:wordWrap w:val="1"/>
              <w:spacing w:before="20" w:after="20" w:line="252" w:lineRule="auto"/>
            </w:pPr>
            <w:r/>
            <w:r>
              <w:rPr>
                <w:sz w:val="19"/>
              </w:rPr>
              <w:t>公共错误，如参数校验失败、权限不足、并发修改、内部错误</w:t>
            </w:r>
          </w:p>
        </w:tc>
      </w:tr>
      <w:tr>
        <w:tc>
          <w:tcPr>
            <w:tcW w:type="dxa" w:w="1277"/>
            <w:vAlign w:val="top"/>
          </w:tcPr>
          <w:p>
            <w:pPr>
              <w:wordWrap w:val="1"/>
              <w:spacing w:before="20" w:after="20" w:line="252" w:lineRule="auto"/>
              <w:jc w:val="center"/>
            </w:pPr>
            <w:r/>
            <w:r>
              <w:rPr>
                <w:sz w:val="19"/>
              </w:rPr>
              <w:t>2</w:t>
            </w:r>
          </w:p>
        </w:tc>
        <w:tc>
          <w:tcPr>
            <w:tcW w:type="dxa" w:w="2591"/>
            <w:vAlign w:val="top"/>
          </w:tcPr>
          <w:p>
            <w:pPr>
              <w:wordWrap w:val="1"/>
              <w:spacing w:before="20" w:after="20" w:line="252" w:lineRule="auto"/>
            </w:pPr>
            <w:r/>
            <w:r>
              <w:rPr>
                <w:rFonts w:ascii="Consolas" w:hAnsi="Consolas" w:eastAsia="宋体"/>
                <w:sz w:val="18"/>
              </w:rPr>
              <w:t>USER_</w:t>
            </w:r>
          </w:p>
        </w:tc>
        <w:tc>
          <w:tcPr>
            <w:tcW w:type="dxa" w:w="5203"/>
            <w:vAlign w:val="top"/>
          </w:tcPr>
          <w:p>
            <w:pPr>
              <w:wordWrap w:val="1"/>
              <w:spacing w:before="20" w:after="20" w:line="252" w:lineRule="auto"/>
            </w:pPr>
            <w:r/>
            <w:r>
              <w:rPr>
                <w:sz w:val="19"/>
              </w:rPr>
              <w:t>用户管理模块</w:t>
            </w:r>
          </w:p>
        </w:tc>
      </w:tr>
      <w:tr>
        <w:tc>
          <w:tcPr>
            <w:tcW w:type="dxa" w:w="1277"/>
            <w:vAlign w:val="top"/>
          </w:tcPr>
          <w:p>
            <w:pPr>
              <w:wordWrap w:val="1"/>
              <w:spacing w:before="20" w:after="20" w:line="252" w:lineRule="auto"/>
              <w:jc w:val="center"/>
            </w:pPr>
            <w:r/>
            <w:r>
              <w:rPr>
                <w:sz w:val="19"/>
              </w:rPr>
              <w:t>3</w:t>
            </w:r>
          </w:p>
        </w:tc>
        <w:tc>
          <w:tcPr>
            <w:tcW w:type="dxa" w:w="2591"/>
            <w:vAlign w:val="top"/>
          </w:tcPr>
          <w:p>
            <w:pPr>
              <w:wordWrap w:val="1"/>
              <w:spacing w:before="20" w:after="20" w:line="252" w:lineRule="auto"/>
            </w:pPr>
            <w:r/>
            <w:r>
              <w:rPr>
                <w:rFonts w:ascii="Consolas" w:hAnsi="Consolas" w:eastAsia="宋体"/>
                <w:sz w:val="18"/>
              </w:rPr>
              <w:t>STUDENT_</w:t>
            </w:r>
          </w:p>
        </w:tc>
        <w:tc>
          <w:tcPr>
            <w:tcW w:type="dxa" w:w="5203"/>
            <w:vAlign w:val="top"/>
          </w:tcPr>
          <w:p>
            <w:pPr>
              <w:wordWrap w:val="1"/>
              <w:spacing w:before="20" w:after="20" w:line="252" w:lineRule="auto"/>
            </w:pPr>
            <w:r/>
            <w:r>
              <w:rPr>
                <w:sz w:val="19"/>
              </w:rPr>
              <w:t>学籍管理模块</w:t>
            </w:r>
          </w:p>
        </w:tc>
      </w:tr>
      <w:tr>
        <w:tc>
          <w:tcPr>
            <w:tcW w:type="dxa" w:w="1277"/>
            <w:vAlign w:val="top"/>
          </w:tcPr>
          <w:p>
            <w:pPr>
              <w:wordWrap w:val="1"/>
              <w:spacing w:before="20" w:after="20" w:line="252" w:lineRule="auto"/>
              <w:jc w:val="center"/>
            </w:pPr>
            <w:r/>
            <w:r>
              <w:rPr>
                <w:sz w:val="19"/>
              </w:rPr>
              <w:t>4</w:t>
            </w:r>
          </w:p>
        </w:tc>
        <w:tc>
          <w:tcPr>
            <w:tcW w:type="dxa" w:w="2591"/>
            <w:vAlign w:val="top"/>
          </w:tcPr>
          <w:p>
            <w:pPr>
              <w:wordWrap w:val="1"/>
              <w:spacing w:before="20" w:after="20" w:line="252" w:lineRule="auto"/>
            </w:pPr>
            <w:r/>
            <w:r>
              <w:rPr>
                <w:rFonts w:ascii="Consolas" w:hAnsi="Consolas" w:eastAsia="宋体"/>
                <w:sz w:val="18"/>
              </w:rPr>
              <w:t>COURSE_</w:t>
            </w:r>
          </w:p>
        </w:tc>
        <w:tc>
          <w:tcPr>
            <w:tcW w:type="dxa" w:w="5203"/>
            <w:vAlign w:val="top"/>
          </w:tcPr>
          <w:p>
            <w:pPr>
              <w:wordWrap w:val="1"/>
              <w:spacing w:before="20" w:after="20" w:line="252" w:lineRule="auto"/>
            </w:pPr>
            <w:r/>
            <w:r>
              <w:rPr>
                <w:sz w:val="19"/>
              </w:rPr>
              <w:t>选课系统模块</w:t>
            </w:r>
          </w:p>
        </w:tc>
      </w:tr>
      <w:tr>
        <w:tc>
          <w:tcPr>
            <w:tcW w:type="dxa" w:w="1277"/>
            <w:vAlign w:val="top"/>
          </w:tcPr>
          <w:p>
            <w:pPr>
              <w:wordWrap w:val="1"/>
              <w:spacing w:before="20" w:after="20" w:line="252" w:lineRule="auto"/>
              <w:jc w:val="center"/>
            </w:pPr>
            <w:r/>
            <w:r>
              <w:rPr>
                <w:sz w:val="19"/>
              </w:rPr>
              <w:t>5</w:t>
            </w:r>
          </w:p>
        </w:tc>
        <w:tc>
          <w:tcPr>
            <w:tcW w:type="dxa" w:w="2591"/>
            <w:vAlign w:val="top"/>
          </w:tcPr>
          <w:p>
            <w:pPr>
              <w:wordWrap w:val="1"/>
              <w:spacing w:before="20" w:after="20" w:line="252" w:lineRule="auto"/>
            </w:pPr>
            <w:r/>
            <w:r>
              <w:rPr>
                <w:rFonts w:ascii="Consolas" w:hAnsi="Consolas" w:eastAsia="宋体"/>
                <w:sz w:val="18"/>
              </w:rPr>
              <w:t>LIBRARY_</w:t>
            </w:r>
          </w:p>
        </w:tc>
        <w:tc>
          <w:tcPr>
            <w:tcW w:type="dxa" w:w="5203"/>
            <w:vAlign w:val="top"/>
          </w:tcPr>
          <w:p>
            <w:pPr>
              <w:wordWrap w:val="1"/>
              <w:spacing w:before="20" w:after="20" w:line="252" w:lineRule="auto"/>
            </w:pPr>
            <w:r/>
            <w:r>
              <w:rPr>
                <w:sz w:val="19"/>
              </w:rPr>
              <w:t>图书馆模块</w:t>
            </w:r>
          </w:p>
        </w:tc>
      </w:tr>
      <w:tr>
        <w:tc>
          <w:tcPr>
            <w:tcW w:type="dxa" w:w="1277"/>
            <w:vAlign w:val="top"/>
          </w:tcPr>
          <w:p>
            <w:pPr>
              <w:wordWrap w:val="1"/>
              <w:spacing w:before="20" w:after="20" w:line="252" w:lineRule="auto"/>
              <w:jc w:val="center"/>
            </w:pPr>
            <w:r/>
            <w:r>
              <w:rPr>
                <w:sz w:val="19"/>
              </w:rPr>
              <w:t>6</w:t>
            </w:r>
          </w:p>
        </w:tc>
        <w:tc>
          <w:tcPr>
            <w:tcW w:type="dxa" w:w="2591"/>
            <w:vAlign w:val="top"/>
          </w:tcPr>
          <w:p>
            <w:pPr>
              <w:wordWrap w:val="1"/>
              <w:spacing w:before="20" w:after="20" w:line="252" w:lineRule="auto"/>
            </w:pPr>
            <w:r/>
            <w:r>
              <w:rPr>
                <w:rFonts w:ascii="Consolas" w:hAnsi="Consolas" w:eastAsia="宋体"/>
                <w:sz w:val="18"/>
              </w:rPr>
              <w:t>SHOP_</w:t>
            </w:r>
          </w:p>
        </w:tc>
        <w:tc>
          <w:tcPr>
            <w:tcW w:type="dxa" w:w="5203"/>
            <w:vAlign w:val="top"/>
          </w:tcPr>
          <w:p>
            <w:pPr>
              <w:wordWrap w:val="1"/>
              <w:spacing w:before="20" w:after="20" w:line="252" w:lineRule="auto"/>
            </w:pPr>
            <w:r/>
            <w:r>
              <w:rPr>
                <w:sz w:val="19"/>
              </w:rPr>
              <w:t>校园商城模块</w:t>
            </w:r>
          </w:p>
        </w:tc>
      </w:tr>
    </w:tbl>
    <w:p>
      <w:pPr>
        <w:spacing w:after="40"/>
      </w:pPr>
    </w:p>
    <w:p>
      <w:pPr>
        <w:spacing w:after="80" w:line="312" w:lineRule="auto"/>
        <w:ind w:firstLine="420"/>
      </w:pPr>
      <w:r>
        <w:rPr>
          <w:sz w:val="21"/>
        </w:rPr>
        <w:t>公共错误码至少包括：</w:t>
      </w:r>
      <w:r>
        <w:rPr>
          <w:rFonts w:ascii="Consolas" w:hAnsi="Consolas" w:eastAsia="宋体"/>
          <w:sz w:val="20"/>
        </w:rPr>
        <w:t>COMMON_VALIDATION_FAILED</w:t>
      </w:r>
      <w:r>
        <w:rPr>
          <w:sz w:val="21"/>
        </w:rPr>
        <w:t>、</w:t>
      </w:r>
      <w:r>
        <w:rPr>
          <w:rFonts w:ascii="Consolas" w:hAnsi="Consolas" w:eastAsia="宋体"/>
          <w:sz w:val="20"/>
        </w:rPr>
        <w:t>COMMON_FORBIDDEN</w:t>
      </w:r>
      <w:r>
        <w:rPr>
          <w:sz w:val="21"/>
        </w:rPr>
        <w:t>、</w:t>
      </w:r>
    </w:p>
    <w:p>
      <w:pPr>
        <w:spacing w:after="80" w:line="312" w:lineRule="auto"/>
        <w:ind w:firstLine="420"/>
      </w:pPr>
      <w:r>
        <w:rPr>
          <w:rFonts w:ascii="Consolas" w:hAnsi="Consolas" w:eastAsia="宋体"/>
          <w:sz w:val="20"/>
        </w:rPr>
        <w:t>COMMON_CONCURRENT_MODIFICATION</w:t>
      </w:r>
      <w:r>
        <w:rPr>
          <w:sz w:val="21"/>
        </w:rPr>
        <w:t>、</w:t>
      </w:r>
      <w:r>
        <w:rPr>
          <w:rFonts w:ascii="Consolas" w:hAnsi="Consolas" w:eastAsia="宋体"/>
          <w:sz w:val="20"/>
        </w:rPr>
        <w:t>COMMON_REQUEST_IN_PROGRESS</w:t>
      </w:r>
      <w:r>
        <w:rPr>
          <w:sz w:val="21"/>
        </w:rPr>
        <w:t>、</w:t>
      </w:r>
      <w:r>
        <w:rPr>
          <w:rFonts w:ascii="Consolas" w:hAnsi="Consolas" w:eastAsia="宋体"/>
          <w:sz w:val="20"/>
        </w:rPr>
        <w:t>COMMON_INTERNAL_ERROR</w:t>
      </w:r>
      <w:r>
        <w:rPr>
          <w:sz w:val="21"/>
        </w:rPr>
        <w:t>、</w:t>
      </w:r>
    </w:p>
    <w:p>
      <w:pPr>
        <w:spacing w:after="80" w:line="312" w:lineRule="auto"/>
        <w:ind w:firstLine="420"/>
      </w:pPr>
      <w:r>
        <w:rPr>
          <w:rFonts w:ascii="Consolas" w:hAnsi="Consolas" w:eastAsia="宋体"/>
          <w:sz w:val="20"/>
        </w:rPr>
        <w:t>COMMON_UNKNOWN_COMMAND</w:t>
      </w:r>
      <w:r>
        <w:rPr>
          <w:sz w:val="21"/>
        </w:rPr>
        <w:t>、</w:t>
      </w:r>
      <w:r>
        <w:rPr>
          <w:rFonts w:ascii="Consolas" w:hAnsi="Consolas" w:eastAsia="宋体"/>
          <w:sz w:val="20"/>
        </w:rPr>
        <w:t>COMMON_SERVER_BUSY</w:t>
      </w:r>
      <w:r>
        <w:rPr>
          <w:sz w:val="21"/>
        </w:rPr>
        <w:t>、</w:t>
      </w:r>
      <w:r>
        <w:rPr>
          <w:rFonts w:ascii="Consolas" w:hAnsi="Consolas" w:eastAsia="宋体"/>
          <w:sz w:val="20"/>
        </w:rPr>
        <w:t>COMMON_SERVER_ERROR</w:t>
      </w:r>
      <w:r>
        <w:rPr>
          <w:sz w:val="21"/>
        </w:rPr>
        <w:t>。</w:t>
      </w:r>
    </w:p>
    <w:p>
      <w:pPr>
        <w:pStyle w:val="2"/>
      </w:pPr>
      <w:r>
        <w:rPr>
          <w:sz w:val="28"/>
        </w:rPr>
        <w:t>9.10 序列化兼容性约定</w:t>
      </w:r>
    </w:p>
    <w:p>
      <w:pPr>
        <w:spacing w:after="40"/>
        <w:ind w:left="425"/>
      </w:pPr>
      <w:r>
        <w:rPr>
          <w:sz w:val="21"/>
        </w:rPr>
        <w:t xml:space="preserve">1. 客户端与服务器端必须使用同一份 </w:t>
      </w:r>
      <w:r>
        <w:rPr>
          <w:rFonts w:ascii="Consolas" w:hAnsi="Consolas" w:eastAsia="宋体"/>
          <w:sz w:val="20"/>
        </w:rPr>
        <w:t>vcampus-common</w:t>
      </w:r>
      <w:r>
        <w:rPr>
          <w:sz w:val="21"/>
        </w:rPr>
        <w:t xml:space="preserve"> 产物，保证同一类的字段与 </w:t>
      </w:r>
      <w:r>
        <w:rPr>
          <w:rFonts w:ascii="Consolas" w:hAnsi="Consolas" w:eastAsia="宋体"/>
          <w:sz w:val="20"/>
        </w:rPr>
        <w:t>serialVersionUID</w:t>
      </w:r>
    </w:p>
    <w:p>
      <w:pPr>
        <w:spacing w:after="80" w:line="312" w:lineRule="auto"/>
        <w:ind w:firstLine="420"/>
      </w:pPr>
      <w:r>
        <w:rPr>
          <w:sz w:val="21"/>
        </w:rPr>
        <w:t>完全一致。</w:t>
      </w:r>
    </w:p>
    <w:p>
      <w:pPr>
        <w:spacing w:after="40"/>
        <w:ind w:left="425"/>
      </w:pPr>
      <w:r>
        <w:rPr>
          <w:sz w:val="21"/>
        </w:rPr>
        <w:t>2. 新增字段只能追加，不得修改既有字段的名称、类型或顺序；删除字段必须同步升级两侧。</w:t>
      </w:r>
    </w:p>
    <w:p>
      <w:pPr>
        <w:spacing w:after="40"/>
        <w:ind w:left="425"/>
      </w:pPr>
      <w:r>
        <w:rPr>
          <w:sz w:val="21"/>
        </w:rPr>
        <w:t xml:space="preserve">3. 所有传输类显式声明 </w:t>
      </w:r>
      <w:r>
        <w:rPr>
          <w:rFonts w:ascii="Consolas" w:hAnsi="Consolas" w:eastAsia="宋体"/>
          <w:sz w:val="20"/>
        </w:rPr>
        <w:t>serialVersionUID = 1L</w:t>
      </w:r>
      <w:r>
        <w:rPr>
          <w:sz w:val="21"/>
        </w:rPr>
        <w:t>，避免编译器自动生成值随代码变化而失效。</w:t>
      </w:r>
    </w:p>
    <w:p>
      <w:pPr>
        <w:spacing w:after="40"/>
        <w:ind w:left="425"/>
      </w:pPr>
      <w:r>
        <w:rPr>
          <w:sz w:val="21"/>
        </w:rPr>
        <w:t>4. 集合字段一律在构造时拷贝为不可变集合，防止反序列化后出现共享可变状态。</w:t>
      </w:r>
    </w:p>
    <w:p>
      <w:r>
        <w:br w:type="page"/>
      </w:r>
    </w:p>
    <w:p>
      <w:pPr>
        <w:pStyle w:val="1"/>
      </w:pPr>
      <w:r>
        <w:rPr>
          <w:sz w:val="32"/>
        </w:rPr>
        <w:t>10 网络模块设计说明</w:t>
      </w:r>
    </w:p>
    <w:p>
      <w:pPr>
        <w:pStyle w:val="2"/>
      </w:pPr>
      <w:r>
        <w:rPr>
          <w:sz w:val="28"/>
        </w:rPr>
        <w:t>10.1 网络模块总体设计</w:t>
      </w:r>
    </w:p>
    <w:p>
      <w:pPr>
        <w:spacing w:after="80" w:line="312" w:lineRule="auto"/>
        <w:ind w:firstLine="420"/>
      </w:pPr>
      <w:r>
        <w:rPr>
          <w:sz w:val="21"/>
        </w:rPr>
        <w:t>网络模块负责在客户端与服务器端之间建立可靠的请求／响应通道。设计要点为：</w:t>
      </w:r>
    </w:p>
    <w:p>
      <w:pPr>
        <w:spacing w:after="40"/>
        <w:ind w:left="425"/>
      </w:pPr>
      <w:r>
        <w:rPr>
          <w:sz w:val="21"/>
        </w:rPr>
        <w:t xml:space="preserve">1. </w:t>
      </w:r>
      <w:r>
        <w:rPr>
          <w:b/>
          <w:sz w:val="21"/>
        </w:rPr>
        <w:t>传输方式</w:t>
      </w:r>
      <w:r>
        <w:rPr>
          <w:sz w:val="21"/>
        </w:rPr>
        <w:t>：基于 TCP 的长连接，一次连接可承载多次请求，避免频繁握手。</w:t>
      </w:r>
    </w:p>
    <w:p>
      <w:pPr>
        <w:spacing w:after="40"/>
        <w:ind w:left="425"/>
      </w:pPr>
      <w:r>
        <w:rPr>
          <w:sz w:val="21"/>
        </w:rPr>
        <w:t xml:space="preserve">2. </w:t>
      </w:r>
      <w:r>
        <w:rPr>
          <w:b/>
          <w:sz w:val="21"/>
        </w:rPr>
        <w:t>数据格式</w:t>
      </w:r>
      <w:r>
        <w:rPr>
          <w:sz w:val="21"/>
        </w:rPr>
        <w:t>：使用 Java 对象流（</w:t>
      </w:r>
      <w:r>
        <w:rPr>
          <w:rFonts w:ascii="Consolas" w:hAnsi="Consolas" w:eastAsia="宋体"/>
          <w:sz w:val="20"/>
        </w:rPr>
        <w:t>ObjectOutputStream</w:t>
      </w:r>
      <w:r>
        <w:rPr>
          <w:sz w:val="21"/>
        </w:rPr>
        <w:t xml:space="preserve"> / </w:t>
      </w:r>
      <w:r>
        <w:rPr>
          <w:rFonts w:ascii="Consolas" w:hAnsi="Consolas" w:eastAsia="宋体"/>
          <w:sz w:val="20"/>
        </w:rPr>
        <w:t>ObjectInputStream</w:t>
      </w:r>
      <w:r>
        <w:rPr>
          <w:sz w:val="21"/>
        </w:rPr>
        <w:t>）直接传输可序列化的</w:t>
      </w:r>
    </w:p>
    <w:p>
      <w:pPr>
        <w:spacing w:after="80" w:line="312" w:lineRule="auto"/>
        <w:ind w:firstLine="420"/>
      </w:pPr>
      <w:r>
        <w:rPr>
          <w:rFonts w:ascii="Consolas" w:hAnsi="Consolas" w:eastAsia="宋体"/>
          <w:sz w:val="20"/>
        </w:rPr>
        <w:t>Message</w:t>
      </w:r>
      <w:r>
        <w:rPr>
          <w:sz w:val="21"/>
        </w:rPr>
        <w:t xml:space="preserve"> 对象，客户端与服务器端共享 </w:t>
      </w:r>
      <w:r>
        <w:rPr>
          <w:rFonts w:ascii="Consolas" w:hAnsi="Consolas" w:eastAsia="宋体"/>
          <w:sz w:val="20"/>
        </w:rPr>
        <w:t>vcampus-common</w:t>
      </w:r>
      <w:r>
        <w:rPr>
          <w:sz w:val="21"/>
        </w:rPr>
        <w:t xml:space="preserve"> 中的同一份类型定义。</w:t>
      </w:r>
    </w:p>
    <w:p>
      <w:pPr>
        <w:spacing w:after="40"/>
        <w:ind w:left="425"/>
      </w:pPr>
      <w:r>
        <w:rPr>
          <w:sz w:val="21"/>
        </w:rPr>
        <w:t xml:space="preserve">3. </w:t>
      </w:r>
      <w:r>
        <w:rPr>
          <w:b/>
          <w:sz w:val="21"/>
        </w:rPr>
        <w:t>对象流创建顺序</w:t>
      </w:r>
      <w:r>
        <w:rPr>
          <w:sz w:val="21"/>
        </w:rPr>
        <w:t xml:space="preserve">：连接双方都必须先创建 </w:t>
      </w:r>
      <w:r>
        <w:rPr>
          <w:rFonts w:ascii="Consolas" w:hAnsi="Consolas" w:eastAsia="宋体"/>
          <w:sz w:val="20"/>
        </w:rPr>
        <w:t>ObjectOutputStream</w:t>
      </w:r>
      <w:r>
        <w:rPr>
          <w:sz w:val="21"/>
        </w:rPr>
        <w:t xml:space="preserve"> 并调用 </w:t>
      </w:r>
      <w:r>
        <w:rPr>
          <w:rFonts w:ascii="Consolas" w:hAnsi="Consolas" w:eastAsia="宋体"/>
          <w:sz w:val="20"/>
        </w:rPr>
        <w:t>flush()</w:t>
      </w:r>
      <w:r>
        <w:rPr>
          <w:sz w:val="21"/>
        </w:rPr>
        <w:t>，再创建</w:t>
      </w:r>
    </w:p>
    <w:p>
      <w:pPr>
        <w:spacing w:after="80" w:line="312" w:lineRule="auto"/>
        <w:ind w:firstLine="420"/>
      </w:pPr>
      <w:r>
        <w:rPr>
          <w:rFonts w:ascii="Consolas" w:hAnsi="Consolas" w:eastAsia="宋体"/>
          <w:sz w:val="20"/>
        </w:rPr>
        <w:t>ObjectInputStream</w:t>
      </w:r>
      <w:r>
        <w:rPr>
          <w:sz w:val="21"/>
        </w:rPr>
        <w:t>，否则会因流头部交换顺序不一致而互相阻塞。</w:t>
      </w:r>
    </w:p>
    <w:p>
      <w:pPr>
        <w:spacing w:after="40"/>
        <w:ind w:left="425"/>
      </w:pPr>
      <w:r>
        <w:rPr>
          <w:sz w:val="21"/>
        </w:rPr>
        <w:t xml:space="preserve">4. </w:t>
      </w:r>
      <w:r>
        <w:rPr>
          <w:b/>
          <w:sz w:val="21"/>
        </w:rPr>
        <w:t>请求关联</w:t>
      </w:r>
      <w:r>
        <w:rPr>
          <w:sz w:val="21"/>
        </w:rPr>
        <w:t xml:space="preserve">：每个请求携带全局唯一的 </w:t>
      </w:r>
      <w:r>
        <w:rPr>
          <w:rFonts w:ascii="Consolas" w:hAnsi="Consolas" w:eastAsia="宋体"/>
          <w:sz w:val="20"/>
        </w:rPr>
        <w:t>requestId</w:t>
      </w:r>
      <w:r>
        <w:rPr>
          <w:sz w:val="21"/>
        </w:rPr>
        <w:t xml:space="preserve">；客户端以 </w:t>
      </w:r>
      <w:r>
        <w:rPr>
          <w:rFonts w:ascii="Consolas" w:hAnsi="Consolas" w:eastAsia="宋体"/>
          <w:sz w:val="20"/>
        </w:rPr>
        <w:t>requestId</w:t>
      </w:r>
      <w:r>
        <w:rPr>
          <w:sz w:val="21"/>
        </w:rPr>
        <w:t xml:space="preserve"> 为键维护</w:t>
      </w:r>
    </w:p>
    <w:p>
      <w:pPr>
        <w:spacing w:after="80" w:line="312" w:lineRule="auto"/>
        <w:ind w:firstLine="420"/>
      </w:pPr>
      <w:r>
        <w:rPr>
          <w:rFonts w:ascii="Consolas" w:hAnsi="Consolas" w:eastAsia="宋体"/>
          <w:sz w:val="20"/>
        </w:rPr>
        <w:t>CompletableFuture</w:t>
      </w:r>
      <w:r>
        <w:rPr>
          <w:sz w:val="21"/>
        </w:rPr>
        <w:t>，收到同编号响应后完成对应的未来。</w:t>
      </w:r>
    </w:p>
    <w:p>
      <w:pPr>
        <w:spacing w:after="40"/>
        <w:ind w:left="425"/>
      </w:pPr>
      <w:r>
        <w:rPr>
          <w:sz w:val="21"/>
        </w:rPr>
        <w:t xml:space="preserve">5. </w:t>
      </w:r>
      <w:r>
        <w:rPr>
          <w:b/>
          <w:sz w:val="21"/>
        </w:rPr>
        <w:t>分层边界</w:t>
      </w:r>
      <w:r>
        <w:rPr>
          <w:sz w:val="21"/>
        </w:rPr>
        <w:t>：Swing 页面不直接接触 Socket，只调用模块客户端服务；客户端服务只调用</w:t>
      </w:r>
    </w:p>
    <w:p>
      <w:pPr>
        <w:spacing w:after="80" w:line="312" w:lineRule="auto"/>
        <w:ind w:firstLine="420"/>
      </w:pPr>
      <w:r>
        <w:rPr>
          <w:rFonts w:ascii="Consolas" w:hAnsi="Consolas" w:eastAsia="宋体"/>
          <w:sz w:val="20"/>
        </w:rPr>
        <w:t>ClientConnection.send()</w:t>
      </w:r>
      <w:r>
        <w:rPr>
          <w:sz w:val="21"/>
        </w:rPr>
        <w:t>，不感知流的读写细节。</w:t>
      </w:r>
    </w:p>
    <w:p>
      <w:pPr>
        <w:spacing w:before="120" w:after="40"/>
        <w:jc w:val="center"/>
      </w:pPr>
      <w:r>
        <w:drawing>
          <wp:inline xmlns:a="http://schemas.openxmlformats.org/drawingml/2006/main" xmlns:pic="http://schemas.openxmlformats.org/drawingml/2006/picture">
            <wp:extent cx="5760000" cy="2986872"/>
            <wp:docPr id="8" name="Picture 8"/>
            <wp:cNvGraphicFramePr>
              <a:graphicFrameLocks noChangeAspect="1"/>
            </wp:cNvGraphicFramePr>
            <a:graphic>
              <a:graphicData uri="http://schemas.openxmlformats.org/drawingml/2006/picture">
                <pic:pic>
                  <pic:nvPicPr>
                    <pic:cNvPr id="0" name="fig-10-1-通信时序.png"/>
                    <pic:cNvPicPr/>
                  </pic:nvPicPr>
                  <pic:blipFill>
                    <a:blip r:embed="rId21"/>
                    <a:stretch>
                      <a:fillRect/>
                    </a:stretch>
                  </pic:blipFill>
                  <pic:spPr>
                    <a:xfrm>
                      <a:off x="0" y="0"/>
                      <a:ext cx="5760000" cy="2986872"/>
                    </a:xfrm>
                    <a:prstGeom prst="rect"/>
                  </pic:spPr>
                </pic:pic>
              </a:graphicData>
            </a:graphic>
          </wp:inline>
        </w:drawing>
      </w:r>
    </w:p>
    <w:p>
      <w:pPr>
        <w:spacing w:before="40" w:after="160"/>
        <w:jc w:val="center"/>
      </w:pPr>
      <w:r>
        <w:rPr>
          <w:rFonts w:ascii="Times New Roman" w:hAnsi="Times New Roman" w:eastAsia="黑体"/>
          <w:sz w:val="18"/>
        </w:rPr>
        <w:t>图 10-1 Message 请求 / 响应时序图</w:t>
      </w:r>
    </w:p>
    <w:p>
      <w:pPr>
        <w:spacing w:after="80" w:line="312" w:lineRule="auto"/>
        <w:ind w:firstLine="420"/>
      </w:pPr>
      <w:r>
        <w:rPr>
          <w:sz w:val="21"/>
        </w:rPr>
        <w:t xml:space="preserve">一次请求／响应经过六个参与者：Swing 页面 → 客户端服务 → </w:t>
      </w:r>
      <w:r>
        <w:rPr>
          <w:rFonts w:ascii="Consolas" w:hAnsi="Consolas" w:eastAsia="宋体"/>
          <w:sz w:val="20"/>
        </w:rPr>
        <w:t>ClientConnection</w:t>
      </w:r>
      <w:r>
        <w:rPr>
          <w:sz w:val="21"/>
        </w:rPr>
        <w:t xml:space="preserve"> → 服务端</w:t>
      </w:r>
    </w:p>
    <w:p>
      <w:pPr>
        <w:spacing w:after="80" w:line="312" w:lineRule="auto"/>
        <w:ind w:firstLine="420"/>
      </w:pPr>
      <w:r>
        <w:rPr>
          <w:rFonts w:ascii="Consolas" w:hAnsi="Consolas" w:eastAsia="宋体"/>
          <w:sz w:val="20"/>
        </w:rPr>
        <w:t>MessageRouter</w:t>
      </w:r>
      <w:r>
        <w:rPr>
          <w:sz w:val="21"/>
        </w:rPr>
        <w:t xml:space="preserve"> → </w:t>
      </w:r>
      <w:r>
        <w:rPr>
          <w:rFonts w:ascii="Consolas" w:hAnsi="Consolas" w:eastAsia="宋体"/>
          <w:sz w:val="20"/>
        </w:rPr>
        <w:t>Handler</w:t>
      </w:r>
      <w:r>
        <w:rPr>
          <w:sz w:val="21"/>
        </w:rPr>
        <w:t xml:space="preserve"> → </w:t>
      </w:r>
      <w:r>
        <w:rPr>
          <w:rFonts w:ascii="Consolas" w:hAnsi="Consolas" w:eastAsia="宋体"/>
          <w:sz w:val="20"/>
        </w:rPr>
        <w:t>Service / Repository</w:t>
      </w:r>
      <w:r>
        <w:rPr>
          <w:sz w:val="21"/>
        </w:rPr>
        <w:t>。请求方向逐层封装，响应方向逐层解包。</w:t>
      </w:r>
    </w:p>
    <w:p>
      <w:pPr>
        <w:spacing w:after="80" w:line="312" w:lineRule="auto"/>
        <w:ind w:firstLine="420"/>
      </w:pPr>
      <w:r>
        <w:rPr>
          <w:sz w:val="21"/>
        </w:rPr>
        <w:t>连接双方各只创建一次对象流；服务器端对同一连接的写入在连接级互斥锁保护下串行发送，避免多个</w:t>
      </w:r>
    </w:p>
    <w:p>
      <w:pPr>
        <w:spacing w:after="80" w:line="312" w:lineRule="auto"/>
        <w:ind w:firstLine="420"/>
      </w:pPr>
      <w:r>
        <w:rPr>
          <w:sz w:val="21"/>
        </w:rPr>
        <w:t>业务线程并发写同一个输出流导致对象流损坏。</w:t>
      </w:r>
    </w:p>
    <w:p>
      <w:pPr>
        <w:pStyle w:val="2"/>
      </w:pPr>
      <w:r>
        <w:rPr>
          <w:sz w:val="28"/>
        </w:rPr>
        <w:t>10.2 客户端网络层</w:t>
      </w:r>
    </w:p>
    <w:p>
      <w:pPr>
        <w:pStyle w:val="Heading3"/>
      </w:pPr>
      <w:r>
        <w:rPr>
          <w:sz w:val="24"/>
        </w:rPr>
        <w:t>10.2.1 ClientConnection 客户端连接</w:t>
      </w:r>
    </w:p>
    <w:p>
      <w:pPr>
        <w:spacing w:after="80" w:line="312" w:lineRule="auto"/>
        <w:ind w:firstLine="420"/>
      </w:pPr>
      <w:r>
        <w:rPr>
          <w:rFonts w:ascii="Consolas" w:hAnsi="Consolas" w:eastAsia="宋体"/>
          <w:sz w:val="20"/>
        </w:rPr>
        <w:t>edu.seu.vcampus.client.core.network.ClientConnection</w:t>
      </w:r>
      <w:r>
        <w:rPr>
          <w:sz w:val="21"/>
        </w:rPr>
        <w:t xml:space="preserve"> 是客户端唯一的网络入口，实现了</w:t>
      </w:r>
    </w:p>
    <w:p>
      <w:pPr>
        <w:spacing w:after="80" w:line="312" w:lineRule="auto"/>
        <w:ind w:firstLine="420"/>
      </w:pPr>
      <w:r>
        <w:rPr>
          <w:rFonts w:ascii="Consolas" w:hAnsi="Consolas" w:eastAsia="宋体"/>
          <w:sz w:val="20"/>
        </w:rPr>
        <w:t>Closeable</w:t>
      </w:r>
      <w:r>
        <w:rPr>
          <w:sz w:val="21"/>
        </w:rPr>
        <w:t>。</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94"/>
        <w:gridCol w:w="3167"/>
        <w:gridCol w:w="1057"/>
        <w:gridCol w:w="3852"/>
      </w:tblGrid>
      <w:tr>
        <w:trPr>
          <w:tblHeader w:val="true"/>
          <w:cantSplit w:val="true"/>
        </w:trPr>
        <w:tc>
          <w:tcPr>
            <w:tcW w:type="dxa" w:w="994"/>
            <w:shd w:val="clear" w:color="auto" w:fill="DCE9F7"/>
            <w:vAlign w:val="center"/>
          </w:tcPr>
          <w:p>
            <w:pPr>
              <w:wordWrap w:val="1"/>
              <w:spacing w:before="20" w:after="20" w:line="252" w:lineRule="auto"/>
              <w:jc w:val="center"/>
            </w:pPr>
            <w:r/>
            <w:r>
              <w:rPr>
                <w:b/>
                <w:sz w:val="19"/>
              </w:rPr>
              <w:t>序号</w:t>
            </w:r>
          </w:p>
        </w:tc>
        <w:tc>
          <w:tcPr>
            <w:tcW w:type="dxa" w:w="3167"/>
            <w:shd w:val="clear" w:color="auto" w:fill="DCE9F7"/>
            <w:vAlign w:val="center"/>
          </w:tcPr>
          <w:p>
            <w:pPr>
              <w:wordWrap w:val="1"/>
              <w:spacing w:before="20" w:after="20" w:line="252" w:lineRule="auto"/>
              <w:jc w:val="center"/>
            </w:pPr>
            <w:r/>
            <w:r>
              <w:rPr>
                <w:b/>
                <w:sz w:val="19"/>
              </w:rPr>
              <w:t>成员</w:t>
            </w:r>
          </w:p>
        </w:tc>
        <w:tc>
          <w:tcPr>
            <w:tcW w:type="dxa" w:w="1057"/>
            <w:shd w:val="clear" w:color="auto" w:fill="DCE9F7"/>
            <w:vAlign w:val="center"/>
          </w:tcPr>
          <w:p>
            <w:pPr>
              <w:wordWrap w:val="1"/>
              <w:spacing w:before="20" w:after="20" w:line="252" w:lineRule="auto"/>
              <w:jc w:val="center"/>
            </w:pPr>
            <w:r/>
            <w:r>
              <w:rPr>
                <w:b/>
                <w:sz w:val="19"/>
              </w:rPr>
              <w:t>类型</w:t>
            </w:r>
          </w:p>
        </w:tc>
        <w:tc>
          <w:tcPr>
            <w:tcW w:type="dxa" w:w="3852"/>
            <w:shd w:val="clear" w:color="auto" w:fill="DCE9F7"/>
            <w:vAlign w:val="center"/>
          </w:tcPr>
          <w:p>
            <w:pPr>
              <w:wordWrap w:val="1"/>
              <w:spacing w:before="20" w:after="20" w:line="252" w:lineRule="auto"/>
              <w:jc w:val="center"/>
            </w:pPr>
            <w:r/>
            <w:r>
              <w:rPr>
                <w:b/>
                <w:sz w:val="19"/>
              </w:rPr>
              <w:t>说明</w:t>
            </w:r>
          </w:p>
        </w:tc>
      </w:tr>
      <w:tr>
        <w:tc>
          <w:tcPr>
            <w:tcW w:type="dxa" w:w="994"/>
            <w:vAlign w:val="top"/>
          </w:tcPr>
          <w:p>
            <w:pPr>
              <w:wordWrap w:val="1"/>
              <w:spacing w:before="20" w:after="20" w:line="252" w:lineRule="auto"/>
              <w:jc w:val="center"/>
            </w:pPr>
            <w:r/>
            <w:r>
              <w:rPr>
                <w:sz w:val="19"/>
              </w:rPr>
              <w:t>1</w:t>
            </w:r>
          </w:p>
        </w:tc>
        <w:tc>
          <w:tcPr>
            <w:tcW w:type="dxa" w:w="3167"/>
            <w:vAlign w:val="top"/>
          </w:tcPr>
          <w:p>
            <w:pPr>
              <w:wordWrap w:val="1"/>
              <w:spacing w:before="20" w:after="20" w:line="252" w:lineRule="auto"/>
            </w:pPr>
            <w:r/>
            <w:r>
              <w:rPr>
                <w:rFonts w:ascii="Consolas" w:hAnsi="Consolas" w:eastAsia="宋体"/>
                <w:sz w:val="18"/>
              </w:rPr>
              <w:t>host</w:t>
            </w:r>
            <w:r>
              <w:rPr>
                <w:sz w:val="19"/>
              </w:rPr>
              <w:t>、</w:t>
            </w:r>
            <w:r>
              <w:rPr>
                <w:rFonts w:ascii="Consolas" w:hAnsi="Consolas" w:eastAsia="宋体"/>
                <w:sz w:val="18"/>
              </w:rPr>
              <w:t>port</w:t>
            </w:r>
          </w:p>
        </w:tc>
        <w:tc>
          <w:tcPr>
            <w:tcW w:type="dxa" w:w="1057"/>
            <w:vAlign w:val="top"/>
          </w:tcPr>
          <w:p>
            <w:pPr>
              <w:wordWrap w:val="1"/>
              <w:spacing w:before="20" w:after="20" w:line="252" w:lineRule="auto"/>
            </w:pPr>
            <w:r/>
            <w:r>
              <w:rPr>
                <w:sz w:val="19"/>
              </w:rPr>
              <w:t>字段</w:t>
            </w:r>
          </w:p>
        </w:tc>
        <w:tc>
          <w:tcPr>
            <w:tcW w:type="dxa" w:w="3852"/>
            <w:vAlign w:val="top"/>
          </w:tcPr>
          <w:p>
            <w:pPr>
              <w:wordWrap w:val="1"/>
              <w:spacing w:before="20" w:after="20" w:line="252" w:lineRule="auto"/>
            </w:pPr>
            <w:r/>
            <w:r>
              <w:rPr>
                <w:sz w:val="19"/>
              </w:rPr>
              <w:t xml:space="preserve">服务器地址与端口，来自 </w:t>
            </w:r>
            <w:r>
              <w:rPr>
                <w:rFonts w:ascii="Consolas" w:hAnsi="Consolas" w:eastAsia="宋体"/>
                <w:sz w:val="18"/>
              </w:rPr>
              <w:t>client.​properties</w:t>
            </w:r>
          </w:p>
        </w:tc>
      </w:tr>
      <w:tr>
        <w:tc>
          <w:tcPr>
            <w:tcW w:type="dxa" w:w="994"/>
            <w:vAlign w:val="top"/>
          </w:tcPr>
          <w:p>
            <w:pPr>
              <w:wordWrap w:val="1"/>
              <w:spacing w:before="20" w:after="20" w:line="252" w:lineRule="auto"/>
              <w:jc w:val="center"/>
            </w:pPr>
            <w:r/>
            <w:r>
              <w:rPr>
                <w:sz w:val="19"/>
              </w:rPr>
              <w:t>2</w:t>
            </w:r>
          </w:p>
        </w:tc>
        <w:tc>
          <w:tcPr>
            <w:tcW w:type="dxa" w:w="3167"/>
            <w:vAlign w:val="top"/>
          </w:tcPr>
          <w:p>
            <w:pPr>
              <w:wordWrap w:val="1"/>
              <w:spacing w:before="20" w:after="20" w:line="252" w:lineRule="auto"/>
            </w:pPr>
            <w:r/>
            <w:r>
              <w:rPr>
                <w:rFonts w:ascii="Consolas" w:hAnsi="Consolas" w:eastAsia="宋体"/>
                <w:sz w:val="18"/>
              </w:rPr>
              <w:t>socket</w:t>
            </w:r>
          </w:p>
        </w:tc>
        <w:tc>
          <w:tcPr>
            <w:tcW w:type="dxa" w:w="1057"/>
            <w:vAlign w:val="top"/>
          </w:tcPr>
          <w:p>
            <w:pPr>
              <w:wordWrap w:val="1"/>
              <w:spacing w:before="20" w:after="20" w:line="252" w:lineRule="auto"/>
            </w:pPr>
            <w:r/>
            <w:r>
              <w:rPr>
                <w:sz w:val="19"/>
              </w:rPr>
              <w:t>字段</w:t>
            </w:r>
          </w:p>
        </w:tc>
        <w:tc>
          <w:tcPr>
            <w:tcW w:type="dxa" w:w="3852"/>
            <w:vAlign w:val="top"/>
          </w:tcPr>
          <w:p>
            <w:pPr>
              <w:wordWrap w:val="1"/>
              <w:spacing w:before="20" w:after="20" w:line="252" w:lineRule="auto"/>
            </w:pPr>
            <w:r/>
            <w:r>
              <w:rPr>
                <w:sz w:val="19"/>
              </w:rPr>
              <w:t>TCP 套接字</w:t>
            </w:r>
          </w:p>
        </w:tc>
      </w:tr>
      <w:tr>
        <w:tc>
          <w:tcPr>
            <w:tcW w:type="dxa" w:w="994"/>
            <w:vAlign w:val="top"/>
          </w:tcPr>
          <w:p>
            <w:pPr>
              <w:wordWrap w:val="1"/>
              <w:spacing w:before="20" w:after="20" w:line="252" w:lineRule="auto"/>
              <w:jc w:val="center"/>
            </w:pPr>
            <w:r/>
            <w:r>
              <w:rPr>
                <w:sz w:val="19"/>
              </w:rPr>
              <w:t>3</w:t>
            </w:r>
          </w:p>
        </w:tc>
        <w:tc>
          <w:tcPr>
            <w:tcW w:type="dxa" w:w="3167"/>
            <w:vAlign w:val="top"/>
          </w:tcPr>
          <w:p>
            <w:pPr>
              <w:wordWrap w:val="1"/>
              <w:spacing w:before="20" w:after="20" w:line="252" w:lineRule="auto"/>
            </w:pPr>
            <w:r/>
            <w:r>
              <w:rPr>
                <w:rFonts w:ascii="Consolas" w:hAnsi="Consolas" w:eastAsia="宋体"/>
                <w:sz w:val="18"/>
              </w:rPr>
              <w:t>output</w:t>
            </w:r>
            <w:r>
              <w:rPr>
                <w:sz w:val="19"/>
              </w:rPr>
              <w:t>、</w:t>
            </w:r>
            <w:r>
              <w:rPr>
                <w:rFonts w:ascii="Consolas" w:hAnsi="Consolas" w:eastAsia="宋体"/>
                <w:sz w:val="18"/>
              </w:rPr>
              <w:t>input</w:t>
            </w:r>
          </w:p>
        </w:tc>
        <w:tc>
          <w:tcPr>
            <w:tcW w:type="dxa" w:w="1057"/>
            <w:vAlign w:val="top"/>
          </w:tcPr>
          <w:p>
            <w:pPr>
              <w:wordWrap w:val="1"/>
              <w:spacing w:before="20" w:after="20" w:line="252" w:lineRule="auto"/>
            </w:pPr>
            <w:r/>
            <w:r>
              <w:rPr>
                <w:sz w:val="19"/>
              </w:rPr>
              <w:t>字段</w:t>
            </w:r>
          </w:p>
        </w:tc>
        <w:tc>
          <w:tcPr>
            <w:tcW w:type="dxa" w:w="3852"/>
            <w:vAlign w:val="top"/>
          </w:tcPr>
          <w:p>
            <w:pPr>
              <w:wordWrap w:val="1"/>
              <w:spacing w:before="20" w:after="20" w:line="252" w:lineRule="auto"/>
            </w:pPr>
            <w:r/>
            <w:r>
              <w:rPr>
                <w:sz w:val="19"/>
              </w:rPr>
              <w:t>唯一的对象输出流与输入流</w:t>
            </w:r>
          </w:p>
        </w:tc>
      </w:tr>
      <w:tr>
        <w:tc>
          <w:tcPr>
            <w:tcW w:type="dxa" w:w="994"/>
            <w:vAlign w:val="top"/>
          </w:tcPr>
          <w:p>
            <w:pPr>
              <w:wordWrap w:val="1"/>
              <w:spacing w:before="20" w:after="20" w:line="252" w:lineRule="auto"/>
              <w:jc w:val="center"/>
            </w:pPr>
            <w:r/>
            <w:r>
              <w:rPr>
                <w:sz w:val="19"/>
              </w:rPr>
              <w:t>4</w:t>
            </w:r>
          </w:p>
        </w:tc>
        <w:tc>
          <w:tcPr>
            <w:tcW w:type="dxa" w:w="3167"/>
            <w:vAlign w:val="top"/>
          </w:tcPr>
          <w:p>
            <w:pPr>
              <w:wordWrap w:val="1"/>
              <w:spacing w:before="20" w:after="20" w:line="252" w:lineRule="auto"/>
            </w:pPr>
            <w:r/>
            <w:r>
              <w:rPr>
                <w:rFonts w:ascii="Consolas" w:hAnsi="Consolas" w:eastAsia="宋体"/>
                <w:sz w:val="18"/>
              </w:rPr>
              <w:t>pending</w:t>
            </w:r>
          </w:p>
        </w:tc>
        <w:tc>
          <w:tcPr>
            <w:tcW w:type="dxa" w:w="1057"/>
            <w:vAlign w:val="top"/>
          </w:tcPr>
          <w:p>
            <w:pPr>
              <w:wordWrap w:val="1"/>
              <w:spacing w:before="20" w:after="20" w:line="252" w:lineRule="auto"/>
            </w:pPr>
            <w:r/>
            <w:r>
              <w:rPr>
                <w:sz w:val="19"/>
              </w:rPr>
              <w:t>字段</w:t>
            </w:r>
          </w:p>
        </w:tc>
        <w:tc>
          <w:tcPr>
            <w:tcW w:type="dxa" w:w="3852"/>
            <w:vAlign w:val="top"/>
          </w:tcPr>
          <w:p>
            <w:pPr>
              <w:wordWrap w:val="1"/>
              <w:spacing w:before="20" w:after="20" w:line="252" w:lineRule="auto"/>
            </w:pPr>
            <w:r/>
            <w:r>
              <w:rPr>
                <w:rFonts w:ascii="Consolas" w:hAnsi="Consolas" w:eastAsia="宋体"/>
                <w:sz w:val="18"/>
              </w:rPr>
              <w:t>Pending​Requests</w:t>
            </w:r>
            <w:r>
              <w:rPr>
                <w:sz w:val="19"/>
              </w:rPr>
              <w:t xml:space="preserve">，按 </w:t>
            </w:r>
            <w:r>
              <w:rPr>
                <w:rFonts w:ascii="Consolas" w:hAnsi="Consolas" w:eastAsia="宋体"/>
                <w:sz w:val="18"/>
              </w:rPr>
              <w:t>request​Id</w:t>
            </w:r>
            <w:r>
              <w:rPr>
                <w:sz w:val="19"/>
              </w:rPr>
              <w:t xml:space="preserve"> 关联未完成请求</w:t>
            </w:r>
          </w:p>
        </w:tc>
      </w:tr>
      <w:tr>
        <w:tc>
          <w:tcPr>
            <w:tcW w:type="dxa" w:w="994"/>
            <w:vAlign w:val="top"/>
          </w:tcPr>
          <w:p>
            <w:pPr>
              <w:wordWrap w:val="1"/>
              <w:spacing w:before="20" w:after="20" w:line="252" w:lineRule="auto"/>
              <w:jc w:val="center"/>
            </w:pPr>
            <w:r/>
            <w:r>
              <w:rPr>
                <w:sz w:val="19"/>
              </w:rPr>
              <w:t>5</w:t>
            </w:r>
          </w:p>
        </w:tc>
        <w:tc>
          <w:tcPr>
            <w:tcW w:type="dxa" w:w="3167"/>
            <w:vAlign w:val="top"/>
          </w:tcPr>
          <w:p>
            <w:pPr>
              <w:wordWrap w:val="1"/>
              <w:spacing w:before="20" w:after="20" w:line="252" w:lineRule="auto"/>
            </w:pPr>
            <w:r/>
            <w:r>
              <w:rPr>
                <w:rFonts w:ascii="Consolas" w:hAnsi="Consolas" w:eastAsia="宋体"/>
                <w:sz w:val="18"/>
              </w:rPr>
              <w:t>write​Lock</w:t>
            </w:r>
          </w:p>
        </w:tc>
        <w:tc>
          <w:tcPr>
            <w:tcW w:type="dxa" w:w="1057"/>
            <w:vAlign w:val="top"/>
          </w:tcPr>
          <w:p>
            <w:pPr>
              <w:wordWrap w:val="1"/>
              <w:spacing w:before="20" w:after="20" w:line="252" w:lineRule="auto"/>
            </w:pPr>
            <w:r/>
            <w:r>
              <w:rPr>
                <w:sz w:val="19"/>
              </w:rPr>
              <w:t>字段</w:t>
            </w:r>
          </w:p>
        </w:tc>
        <w:tc>
          <w:tcPr>
            <w:tcW w:type="dxa" w:w="3852"/>
            <w:vAlign w:val="top"/>
          </w:tcPr>
          <w:p>
            <w:pPr>
              <w:wordWrap w:val="1"/>
              <w:spacing w:before="20" w:after="20" w:line="252" w:lineRule="auto"/>
            </w:pPr>
            <w:r/>
            <w:r>
              <w:rPr>
                <w:rFonts w:ascii="Consolas" w:hAnsi="Consolas" w:eastAsia="宋体"/>
                <w:sz w:val="18"/>
              </w:rPr>
              <w:t>Reentrant​Lock</w:t>
            </w:r>
            <w:r>
              <w:rPr>
                <w:sz w:val="19"/>
              </w:rPr>
              <w:t>，保证同一时刻只有一个线程写输出流</w:t>
            </w:r>
          </w:p>
        </w:tc>
      </w:tr>
      <w:tr>
        <w:tc>
          <w:tcPr>
            <w:tcW w:type="dxa" w:w="994"/>
            <w:vAlign w:val="top"/>
          </w:tcPr>
          <w:p>
            <w:pPr>
              <w:wordWrap w:val="1"/>
              <w:spacing w:before="20" w:after="20" w:line="252" w:lineRule="auto"/>
              <w:jc w:val="center"/>
            </w:pPr>
            <w:r/>
            <w:r>
              <w:rPr>
                <w:sz w:val="19"/>
              </w:rPr>
              <w:t>6</w:t>
            </w:r>
          </w:p>
        </w:tc>
        <w:tc>
          <w:tcPr>
            <w:tcW w:type="dxa" w:w="3167"/>
            <w:vAlign w:val="top"/>
          </w:tcPr>
          <w:p>
            <w:pPr>
              <w:wordWrap w:val="1"/>
              <w:spacing w:before="20" w:after="20" w:line="252" w:lineRule="auto"/>
            </w:pPr>
            <w:r/>
            <w:r>
              <w:rPr>
                <w:rFonts w:ascii="Consolas" w:hAnsi="Consolas" w:eastAsia="宋体"/>
                <w:sz w:val="18"/>
              </w:rPr>
              <w:t>reader</w:t>
            </w:r>
          </w:p>
        </w:tc>
        <w:tc>
          <w:tcPr>
            <w:tcW w:type="dxa" w:w="1057"/>
            <w:vAlign w:val="top"/>
          </w:tcPr>
          <w:p>
            <w:pPr>
              <w:wordWrap w:val="1"/>
              <w:spacing w:before="20" w:after="20" w:line="252" w:lineRule="auto"/>
            </w:pPr>
            <w:r/>
            <w:r>
              <w:rPr>
                <w:sz w:val="19"/>
              </w:rPr>
              <w:t>字段</w:t>
            </w:r>
          </w:p>
        </w:tc>
        <w:tc>
          <w:tcPr>
            <w:tcW w:type="dxa" w:w="3852"/>
            <w:vAlign w:val="top"/>
          </w:tcPr>
          <w:p>
            <w:pPr>
              <w:wordWrap w:val="1"/>
              <w:spacing w:before="20" w:after="20" w:line="252" w:lineRule="auto"/>
            </w:pPr>
            <w:r/>
            <w:r>
              <w:rPr>
                <w:sz w:val="19"/>
              </w:rPr>
              <w:t>单线程执行器，专职阻塞读取响应</w:t>
            </w:r>
          </w:p>
        </w:tc>
      </w:tr>
      <w:tr>
        <w:tc>
          <w:tcPr>
            <w:tcW w:type="dxa" w:w="994"/>
            <w:vAlign w:val="top"/>
          </w:tcPr>
          <w:p>
            <w:pPr>
              <w:wordWrap w:val="1"/>
              <w:spacing w:before="20" w:after="20" w:line="252" w:lineRule="auto"/>
              <w:jc w:val="center"/>
            </w:pPr>
            <w:r/>
            <w:r>
              <w:rPr>
                <w:sz w:val="19"/>
              </w:rPr>
              <w:t>7</w:t>
            </w:r>
          </w:p>
        </w:tc>
        <w:tc>
          <w:tcPr>
            <w:tcW w:type="dxa" w:w="3167"/>
            <w:vAlign w:val="top"/>
          </w:tcPr>
          <w:p>
            <w:pPr>
              <w:wordWrap w:val="1"/>
              <w:spacing w:before="20" w:after="20" w:line="252" w:lineRule="auto"/>
            </w:pPr>
            <w:r/>
            <w:r>
              <w:rPr>
                <w:rFonts w:ascii="Consolas" w:hAnsi="Consolas" w:eastAsia="宋体"/>
                <w:sz w:val="18"/>
              </w:rPr>
              <w:t>scheduler</w:t>
            </w:r>
          </w:p>
        </w:tc>
        <w:tc>
          <w:tcPr>
            <w:tcW w:type="dxa" w:w="1057"/>
            <w:vAlign w:val="top"/>
          </w:tcPr>
          <w:p>
            <w:pPr>
              <w:wordWrap w:val="1"/>
              <w:spacing w:before="20" w:after="20" w:line="252" w:lineRule="auto"/>
            </w:pPr>
            <w:r/>
            <w:r>
              <w:rPr>
                <w:sz w:val="19"/>
              </w:rPr>
              <w:t>字段</w:t>
            </w:r>
          </w:p>
        </w:tc>
        <w:tc>
          <w:tcPr>
            <w:tcW w:type="dxa" w:w="3852"/>
            <w:vAlign w:val="top"/>
          </w:tcPr>
          <w:p>
            <w:pPr>
              <w:wordWrap w:val="1"/>
              <w:spacing w:before="20" w:after="20" w:line="252" w:lineRule="auto"/>
            </w:pPr>
            <w:r/>
            <w:r>
              <w:rPr>
                <w:sz w:val="19"/>
              </w:rPr>
              <w:t>单线程定时执行器，用于请求超时</w:t>
            </w:r>
          </w:p>
        </w:tc>
      </w:tr>
      <w:tr>
        <w:tc>
          <w:tcPr>
            <w:tcW w:type="dxa" w:w="994"/>
            <w:vAlign w:val="top"/>
          </w:tcPr>
          <w:p>
            <w:pPr>
              <w:wordWrap w:val="1"/>
              <w:spacing w:before="20" w:after="20" w:line="252" w:lineRule="auto"/>
              <w:jc w:val="center"/>
            </w:pPr>
            <w:r/>
            <w:r>
              <w:rPr>
                <w:sz w:val="19"/>
              </w:rPr>
              <w:t>8</w:t>
            </w:r>
          </w:p>
        </w:tc>
        <w:tc>
          <w:tcPr>
            <w:tcW w:type="dxa" w:w="3167"/>
            <w:vAlign w:val="top"/>
          </w:tcPr>
          <w:p>
            <w:pPr>
              <w:wordWrap w:val="1"/>
              <w:spacing w:before="20" w:after="20" w:line="252" w:lineRule="auto"/>
            </w:pPr>
            <w:r/>
            <w:r>
              <w:rPr>
                <w:rFonts w:ascii="Consolas" w:hAnsi="Consolas" w:eastAsia="宋体"/>
                <w:sz w:val="18"/>
              </w:rPr>
              <w:t>session​Token</w:t>
            </w:r>
          </w:p>
        </w:tc>
        <w:tc>
          <w:tcPr>
            <w:tcW w:type="dxa" w:w="1057"/>
            <w:vAlign w:val="top"/>
          </w:tcPr>
          <w:p>
            <w:pPr>
              <w:wordWrap w:val="1"/>
              <w:spacing w:before="20" w:after="20" w:line="252" w:lineRule="auto"/>
            </w:pPr>
            <w:r/>
            <w:r>
              <w:rPr>
                <w:sz w:val="19"/>
              </w:rPr>
              <w:t>字段</w:t>
            </w:r>
          </w:p>
        </w:tc>
        <w:tc>
          <w:tcPr>
            <w:tcW w:type="dxa" w:w="3852"/>
            <w:vAlign w:val="top"/>
          </w:tcPr>
          <w:p>
            <w:pPr>
              <w:wordWrap w:val="1"/>
              <w:spacing w:before="20" w:after="20" w:line="252" w:lineRule="auto"/>
            </w:pPr>
            <w:r/>
            <w:r>
              <w:rPr>
                <w:sz w:val="19"/>
              </w:rPr>
              <w:t>登录成功后由服务端下发的会话令牌，仅存于内存</w:t>
            </w:r>
          </w:p>
        </w:tc>
      </w:tr>
      <w:tr>
        <w:tc>
          <w:tcPr>
            <w:tcW w:type="dxa" w:w="994"/>
            <w:vAlign w:val="top"/>
          </w:tcPr>
          <w:p>
            <w:pPr>
              <w:wordWrap w:val="1"/>
              <w:spacing w:before="20" w:after="20" w:line="252" w:lineRule="auto"/>
              <w:jc w:val="center"/>
            </w:pPr>
            <w:r/>
            <w:r>
              <w:rPr>
                <w:sz w:val="19"/>
              </w:rPr>
              <w:t>9</w:t>
            </w:r>
          </w:p>
        </w:tc>
        <w:tc>
          <w:tcPr>
            <w:tcW w:type="dxa" w:w="3167"/>
            <w:vAlign w:val="top"/>
          </w:tcPr>
          <w:p>
            <w:pPr>
              <w:wordWrap w:val="1"/>
              <w:spacing w:before="20" w:after="20" w:line="252" w:lineRule="auto"/>
            </w:pPr>
            <w:r/>
            <w:r>
              <w:rPr>
                <w:rFonts w:ascii="Consolas" w:hAnsi="Consolas" w:eastAsia="宋体"/>
                <w:sz w:val="18"/>
              </w:rPr>
              <w:t>state</w:t>
            </w:r>
            <w:r>
              <w:rPr>
                <w:sz w:val="19"/>
              </w:rPr>
              <w:t>、</w:t>
            </w:r>
            <w:r>
              <w:rPr>
                <w:rFonts w:ascii="Consolas" w:hAnsi="Consolas" w:eastAsia="宋体"/>
                <w:sz w:val="18"/>
              </w:rPr>
              <w:t>state​Listeners</w:t>
            </w:r>
          </w:p>
        </w:tc>
        <w:tc>
          <w:tcPr>
            <w:tcW w:type="dxa" w:w="1057"/>
            <w:vAlign w:val="top"/>
          </w:tcPr>
          <w:p>
            <w:pPr>
              <w:wordWrap w:val="1"/>
              <w:spacing w:before="20" w:after="20" w:line="252" w:lineRule="auto"/>
            </w:pPr>
            <w:r/>
            <w:r>
              <w:rPr>
                <w:sz w:val="19"/>
              </w:rPr>
              <w:t>字段</w:t>
            </w:r>
          </w:p>
        </w:tc>
        <w:tc>
          <w:tcPr>
            <w:tcW w:type="dxa" w:w="3852"/>
            <w:vAlign w:val="top"/>
          </w:tcPr>
          <w:p>
            <w:pPr>
              <w:wordWrap w:val="1"/>
              <w:spacing w:before="20" w:after="20" w:line="252" w:lineRule="auto"/>
            </w:pPr>
            <w:r/>
            <w:r>
              <w:rPr>
                <w:sz w:val="19"/>
              </w:rPr>
              <w:t>连接状态与状态变更监听器列表</w:t>
            </w:r>
          </w:p>
        </w:tc>
      </w:tr>
      <w:tr>
        <w:tc>
          <w:tcPr>
            <w:tcW w:type="dxa" w:w="994"/>
            <w:vAlign w:val="top"/>
          </w:tcPr>
          <w:p>
            <w:pPr>
              <w:wordWrap w:val="1"/>
              <w:spacing w:before="20" w:after="20" w:line="252" w:lineRule="auto"/>
              <w:jc w:val="center"/>
            </w:pPr>
            <w:r/>
            <w:r>
              <w:rPr>
                <w:sz w:val="19"/>
              </w:rPr>
              <w:t>10</w:t>
            </w:r>
          </w:p>
        </w:tc>
        <w:tc>
          <w:tcPr>
            <w:tcW w:type="dxa" w:w="3167"/>
            <w:vAlign w:val="top"/>
          </w:tcPr>
          <w:p>
            <w:pPr>
              <w:wordWrap w:val="1"/>
              <w:spacing w:before="20" w:after="20" w:line="252" w:lineRule="auto"/>
            </w:pPr>
            <w:r/>
            <w:r>
              <w:rPr>
                <w:rFonts w:ascii="Consolas" w:hAnsi="Consolas" w:eastAsia="宋体"/>
                <w:sz w:val="18"/>
              </w:rPr>
              <w:t>connect(Duration)</w:t>
            </w:r>
          </w:p>
        </w:tc>
        <w:tc>
          <w:tcPr>
            <w:tcW w:type="dxa" w:w="1057"/>
            <w:vAlign w:val="top"/>
          </w:tcPr>
          <w:p>
            <w:pPr>
              <w:wordWrap w:val="1"/>
              <w:spacing w:before="20" w:after="20" w:line="252" w:lineRule="auto"/>
            </w:pPr>
            <w:r/>
            <w:r>
              <w:rPr>
                <w:sz w:val="19"/>
              </w:rPr>
              <w:t>方法</w:t>
            </w:r>
          </w:p>
        </w:tc>
        <w:tc>
          <w:tcPr>
            <w:tcW w:type="dxa" w:w="3852"/>
            <w:vAlign w:val="top"/>
          </w:tcPr>
          <w:p>
            <w:pPr>
              <w:wordWrap w:val="1"/>
              <w:spacing w:before="20" w:after="20" w:line="252" w:lineRule="auto"/>
            </w:pPr>
            <w:r/>
            <w:r>
              <w:rPr>
                <w:sz w:val="19"/>
              </w:rPr>
              <w:t xml:space="preserve">建立连接、按正确顺序创建对象流、启动读取线程、切换到 </w:t>
            </w:r>
            <w:r>
              <w:rPr>
                <w:rFonts w:ascii="Consolas" w:hAnsi="Consolas" w:eastAsia="宋体"/>
                <w:sz w:val="18"/>
              </w:rPr>
              <w:t>CONNECTED</w:t>
            </w:r>
          </w:p>
        </w:tc>
      </w:tr>
      <w:tr>
        <w:tc>
          <w:tcPr>
            <w:tcW w:type="dxa" w:w="994"/>
            <w:vAlign w:val="top"/>
          </w:tcPr>
          <w:p>
            <w:pPr>
              <w:wordWrap w:val="1"/>
              <w:spacing w:before="20" w:after="20" w:line="252" w:lineRule="auto"/>
              <w:jc w:val="center"/>
            </w:pPr>
            <w:r/>
            <w:r>
              <w:rPr>
                <w:sz w:val="19"/>
              </w:rPr>
              <w:t>11</w:t>
            </w:r>
          </w:p>
        </w:tc>
        <w:tc>
          <w:tcPr>
            <w:tcW w:type="dxa" w:w="3167"/>
            <w:vAlign w:val="top"/>
          </w:tcPr>
          <w:p>
            <w:pPr>
              <w:wordWrap w:val="1"/>
              <w:spacing w:before="20" w:after="20" w:line="252" w:lineRule="auto"/>
            </w:pPr>
            <w:r/>
            <w:r>
              <w:rPr>
                <w:rFonts w:ascii="Consolas" w:hAnsi="Consolas" w:eastAsia="宋体"/>
                <w:sz w:val="18"/>
              </w:rPr>
              <w:t>send(String, Serializable, Duration)</w:t>
            </w:r>
          </w:p>
        </w:tc>
        <w:tc>
          <w:tcPr>
            <w:tcW w:type="dxa" w:w="1057"/>
            <w:vAlign w:val="top"/>
          </w:tcPr>
          <w:p>
            <w:pPr>
              <w:wordWrap w:val="1"/>
              <w:spacing w:before="20" w:after="20" w:line="252" w:lineRule="auto"/>
            </w:pPr>
            <w:r/>
            <w:r>
              <w:rPr>
                <w:sz w:val="19"/>
              </w:rPr>
              <w:t>方法</w:t>
            </w:r>
          </w:p>
        </w:tc>
        <w:tc>
          <w:tcPr>
            <w:tcW w:type="dxa" w:w="3852"/>
            <w:vAlign w:val="top"/>
          </w:tcPr>
          <w:p>
            <w:pPr>
              <w:wordWrap w:val="1"/>
              <w:spacing w:before="20" w:after="20" w:line="252" w:lineRule="auto"/>
            </w:pPr>
            <w:r/>
            <w:r>
              <w:rPr>
                <w:sz w:val="19"/>
              </w:rPr>
              <w:t xml:space="preserve">生成 </w:t>
            </w:r>
            <w:r>
              <w:rPr>
                <w:rFonts w:ascii="Consolas" w:hAnsi="Consolas" w:eastAsia="宋体"/>
                <w:sz w:val="18"/>
              </w:rPr>
              <w:t>request​Id</w:t>
            </w:r>
            <w:r>
              <w:rPr>
                <w:sz w:val="19"/>
              </w:rPr>
              <w:t xml:space="preserve">、注册待完成未来、写出请求、返回 </w:t>
            </w:r>
            <w:r>
              <w:rPr>
                <w:rFonts w:ascii="Consolas" w:hAnsi="Consolas" w:eastAsia="宋体"/>
                <w:sz w:val="18"/>
              </w:rPr>
              <w:t>Completable​Future&lt;Response​Body&lt;T&gt;&gt;</w:t>
            </w:r>
          </w:p>
        </w:tc>
      </w:tr>
      <w:tr>
        <w:tc>
          <w:tcPr>
            <w:tcW w:type="dxa" w:w="994"/>
            <w:vAlign w:val="top"/>
          </w:tcPr>
          <w:p>
            <w:pPr>
              <w:wordWrap w:val="1"/>
              <w:spacing w:before="20" w:after="20" w:line="252" w:lineRule="auto"/>
              <w:jc w:val="center"/>
            </w:pPr>
            <w:r/>
            <w:r>
              <w:rPr>
                <w:sz w:val="19"/>
              </w:rPr>
              <w:t>12</w:t>
            </w:r>
          </w:p>
        </w:tc>
        <w:tc>
          <w:tcPr>
            <w:tcW w:type="dxa" w:w="3167"/>
            <w:vAlign w:val="top"/>
          </w:tcPr>
          <w:p>
            <w:pPr>
              <w:wordWrap w:val="1"/>
              <w:spacing w:before="20" w:after="20" w:line="252" w:lineRule="auto"/>
            </w:pPr>
            <w:r/>
            <w:r>
              <w:rPr>
                <w:rFonts w:ascii="Consolas" w:hAnsi="Consolas" w:eastAsia="宋体"/>
                <w:sz w:val="18"/>
              </w:rPr>
              <w:t>write(Message)</w:t>
            </w:r>
          </w:p>
        </w:tc>
        <w:tc>
          <w:tcPr>
            <w:tcW w:type="dxa" w:w="1057"/>
            <w:vAlign w:val="top"/>
          </w:tcPr>
          <w:p>
            <w:pPr>
              <w:wordWrap w:val="1"/>
              <w:spacing w:before="20" w:after="20" w:line="252" w:lineRule="auto"/>
            </w:pPr>
            <w:r/>
            <w:r>
              <w:rPr>
                <w:sz w:val="19"/>
              </w:rPr>
              <w:t>方法</w:t>
            </w:r>
          </w:p>
        </w:tc>
        <w:tc>
          <w:tcPr>
            <w:tcW w:type="dxa" w:w="3852"/>
            <w:vAlign w:val="top"/>
          </w:tcPr>
          <w:p>
            <w:pPr>
              <w:wordWrap w:val="1"/>
              <w:spacing w:before="20" w:after="20" w:line="252" w:lineRule="auto"/>
            </w:pPr>
            <w:r/>
            <w:r>
              <w:rPr>
                <w:sz w:val="19"/>
              </w:rPr>
              <w:t xml:space="preserve">加写锁后 </w:t>
            </w:r>
            <w:r>
              <w:rPr>
                <w:rFonts w:ascii="Consolas" w:hAnsi="Consolas" w:eastAsia="宋体"/>
                <w:sz w:val="18"/>
              </w:rPr>
              <w:t>write​Object</w:t>
            </w:r>
            <w:r>
              <w:rPr>
                <w:sz w:val="19"/>
              </w:rPr>
              <w:t xml:space="preserve"> + </w:t>
            </w:r>
            <w:r>
              <w:rPr>
                <w:rFonts w:ascii="Consolas" w:hAnsi="Consolas" w:eastAsia="宋体"/>
                <w:sz w:val="18"/>
              </w:rPr>
              <w:t>flush</w:t>
            </w:r>
            <w:r>
              <w:rPr>
                <w:sz w:val="19"/>
              </w:rPr>
              <w:t xml:space="preserve"> + </w:t>
            </w:r>
            <w:r>
              <w:rPr>
                <w:rFonts w:ascii="Consolas" w:hAnsi="Consolas" w:eastAsia="宋体"/>
                <w:sz w:val="18"/>
              </w:rPr>
              <w:t>reset</w:t>
            </w:r>
            <w:r>
              <w:rPr>
                <w:sz w:val="19"/>
              </w:rPr>
              <w:t>，防止对象流缓存导致内存增长</w:t>
            </w:r>
          </w:p>
        </w:tc>
      </w:tr>
      <w:tr>
        <w:tc>
          <w:tcPr>
            <w:tcW w:type="dxa" w:w="994"/>
            <w:vAlign w:val="top"/>
          </w:tcPr>
          <w:p>
            <w:pPr>
              <w:wordWrap w:val="1"/>
              <w:spacing w:before="20" w:after="20" w:line="252" w:lineRule="auto"/>
              <w:jc w:val="center"/>
            </w:pPr>
            <w:r/>
            <w:r>
              <w:rPr>
                <w:sz w:val="19"/>
              </w:rPr>
              <w:t>13</w:t>
            </w:r>
          </w:p>
        </w:tc>
        <w:tc>
          <w:tcPr>
            <w:tcW w:type="dxa" w:w="3167"/>
            <w:vAlign w:val="top"/>
          </w:tcPr>
          <w:p>
            <w:pPr>
              <w:wordWrap w:val="1"/>
              <w:spacing w:before="20" w:after="20" w:line="252" w:lineRule="auto"/>
            </w:pPr>
            <w:r/>
            <w:r>
              <w:rPr>
                <w:rFonts w:ascii="Consolas" w:hAnsi="Consolas" w:eastAsia="宋体"/>
                <w:sz w:val="18"/>
              </w:rPr>
              <w:t>read​Responses()</w:t>
            </w:r>
          </w:p>
        </w:tc>
        <w:tc>
          <w:tcPr>
            <w:tcW w:type="dxa" w:w="1057"/>
            <w:vAlign w:val="top"/>
          </w:tcPr>
          <w:p>
            <w:pPr>
              <w:wordWrap w:val="1"/>
              <w:spacing w:before="20" w:after="20" w:line="252" w:lineRule="auto"/>
            </w:pPr>
            <w:r/>
            <w:r>
              <w:rPr>
                <w:sz w:val="19"/>
              </w:rPr>
              <w:t>方法</w:t>
            </w:r>
          </w:p>
        </w:tc>
        <w:tc>
          <w:tcPr>
            <w:tcW w:type="dxa" w:w="3852"/>
            <w:vAlign w:val="top"/>
          </w:tcPr>
          <w:p>
            <w:pPr>
              <w:wordWrap w:val="1"/>
              <w:spacing w:before="20" w:after="20" w:line="252" w:lineRule="auto"/>
            </w:pPr>
            <w:r/>
            <w:r>
              <w:rPr>
                <w:sz w:val="19"/>
              </w:rPr>
              <w:t xml:space="preserve">循环读取响应并按 </w:t>
            </w:r>
            <w:r>
              <w:rPr>
                <w:rFonts w:ascii="Consolas" w:hAnsi="Consolas" w:eastAsia="宋体"/>
                <w:sz w:val="18"/>
              </w:rPr>
              <w:t>request​Id</w:t>
            </w:r>
            <w:r>
              <w:rPr>
                <w:sz w:val="19"/>
              </w:rPr>
              <w:t xml:space="preserve"> 完成对应未来</w:t>
            </w:r>
          </w:p>
        </w:tc>
      </w:tr>
      <w:tr>
        <w:tc>
          <w:tcPr>
            <w:tcW w:type="dxa" w:w="994"/>
            <w:vAlign w:val="top"/>
          </w:tcPr>
          <w:p>
            <w:pPr>
              <w:wordWrap w:val="1"/>
              <w:spacing w:before="20" w:after="20" w:line="252" w:lineRule="auto"/>
              <w:jc w:val="center"/>
            </w:pPr>
            <w:r/>
            <w:r>
              <w:rPr>
                <w:sz w:val="19"/>
              </w:rPr>
              <w:t>14</w:t>
            </w:r>
          </w:p>
        </w:tc>
        <w:tc>
          <w:tcPr>
            <w:tcW w:type="dxa" w:w="3167"/>
            <w:vAlign w:val="top"/>
          </w:tcPr>
          <w:p>
            <w:pPr>
              <w:wordWrap w:val="1"/>
              <w:spacing w:before="20" w:after="20" w:line="252" w:lineRule="auto"/>
            </w:pPr>
            <w:r/>
            <w:r>
              <w:rPr>
                <w:rFonts w:ascii="Consolas" w:hAnsi="Consolas" w:eastAsia="宋体"/>
                <w:sz w:val="18"/>
              </w:rPr>
              <w:t>set​Session​Token(String)</w:t>
            </w:r>
          </w:p>
        </w:tc>
        <w:tc>
          <w:tcPr>
            <w:tcW w:type="dxa" w:w="1057"/>
            <w:vAlign w:val="top"/>
          </w:tcPr>
          <w:p>
            <w:pPr>
              <w:wordWrap w:val="1"/>
              <w:spacing w:before="20" w:after="20" w:line="252" w:lineRule="auto"/>
            </w:pPr>
            <w:r/>
            <w:r>
              <w:rPr>
                <w:sz w:val="19"/>
              </w:rPr>
              <w:t>方法</w:t>
            </w:r>
          </w:p>
        </w:tc>
        <w:tc>
          <w:tcPr>
            <w:tcW w:type="dxa" w:w="3852"/>
            <w:vAlign w:val="top"/>
          </w:tcPr>
          <w:p>
            <w:pPr>
              <w:wordWrap w:val="1"/>
              <w:spacing w:before="20" w:after="20" w:line="252" w:lineRule="auto"/>
            </w:pPr>
            <w:r/>
            <w:r>
              <w:rPr>
                <w:sz w:val="19"/>
              </w:rPr>
              <w:t>登录成功后设置会话令牌；登出时清空</w:t>
            </w:r>
          </w:p>
        </w:tc>
      </w:tr>
      <w:tr>
        <w:tc>
          <w:tcPr>
            <w:tcW w:type="dxa" w:w="994"/>
            <w:vAlign w:val="top"/>
          </w:tcPr>
          <w:p>
            <w:pPr>
              <w:wordWrap w:val="1"/>
              <w:spacing w:before="20" w:after="20" w:line="252" w:lineRule="auto"/>
              <w:jc w:val="center"/>
            </w:pPr>
            <w:r/>
            <w:r>
              <w:rPr>
                <w:sz w:val="19"/>
              </w:rPr>
              <w:t>15</w:t>
            </w:r>
          </w:p>
        </w:tc>
        <w:tc>
          <w:tcPr>
            <w:tcW w:type="dxa" w:w="3167"/>
            <w:vAlign w:val="top"/>
          </w:tcPr>
          <w:p>
            <w:pPr>
              <w:wordWrap w:val="1"/>
              <w:spacing w:before="20" w:after="20" w:line="252" w:lineRule="auto"/>
            </w:pPr>
            <w:r/>
            <w:r>
              <w:rPr>
                <w:rFonts w:ascii="Consolas" w:hAnsi="Consolas" w:eastAsia="宋体"/>
                <w:sz w:val="18"/>
              </w:rPr>
              <w:t>add​State​Listener(Consumer&lt;Connection​State&gt;)</w:t>
            </w:r>
          </w:p>
        </w:tc>
        <w:tc>
          <w:tcPr>
            <w:tcW w:type="dxa" w:w="1057"/>
            <w:vAlign w:val="top"/>
          </w:tcPr>
          <w:p>
            <w:pPr>
              <w:wordWrap w:val="1"/>
              <w:spacing w:before="20" w:after="20" w:line="252" w:lineRule="auto"/>
            </w:pPr>
            <w:r/>
            <w:r>
              <w:rPr>
                <w:sz w:val="19"/>
              </w:rPr>
              <w:t>方法</w:t>
            </w:r>
          </w:p>
        </w:tc>
        <w:tc>
          <w:tcPr>
            <w:tcW w:type="dxa" w:w="3852"/>
            <w:vAlign w:val="top"/>
          </w:tcPr>
          <w:p>
            <w:pPr>
              <w:wordWrap w:val="1"/>
              <w:spacing w:before="20" w:after="20" w:line="252" w:lineRule="auto"/>
            </w:pPr>
            <w:r/>
            <w:r>
              <w:rPr>
                <w:sz w:val="19"/>
              </w:rPr>
              <w:t>注册连接状态监听器，供界面显示连接状态</w:t>
            </w:r>
          </w:p>
        </w:tc>
      </w:tr>
      <w:tr>
        <w:tc>
          <w:tcPr>
            <w:tcW w:type="dxa" w:w="994"/>
            <w:vAlign w:val="top"/>
          </w:tcPr>
          <w:p>
            <w:pPr>
              <w:wordWrap w:val="1"/>
              <w:spacing w:before="20" w:after="20" w:line="252" w:lineRule="auto"/>
              <w:jc w:val="center"/>
            </w:pPr>
            <w:r/>
            <w:r>
              <w:rPr>
                <w:sz w:val="19"/>
              </w:rPr>
              <w:t>16</w:t>
            </w:r>
          </w:p>
        </w:tc>
        <w:tc>
          <w:tcPr>
            <w:tcW w:type="dxa" w:w="3167"/>
            <w:vAlign w:val="top"/>
          </w:tcPr>
          <w:p>
            <w:pPr>
              <w:wordWrap w:val="1"/>
              <w:spacing w:before="20" w:after="20" w:line="252" w:lineRule="auto"/>
            </w:pPr>
            <w:r/>
            <w:r>
              <w:rPr>
                <w:rFonts w:ascii="Consolas" w:hAnsi="Consolas" w:eastAsia="宋体"/>
                <w:sz w:val="18"/>
              </w:rPr>
              <w:t>close()</w:t>
            </w:r>
          </w:p>
        </w:tc>
        <w:tc>
          <w:tcPr>
            <w:tcW w:type="dxa" w:w="1057"/>
            <w:vAlign w:val="top"/>
          </w:tcPr>
          <w:p>
            <w:pPr>
              <w:wordWrap w:val="1"/>
              <w:spacing w:before="20" w:after="20" w:line="252" w:lineRule="auto"/>
            </w:pPr>
            <w:r/>
            <w:r>
              <w:rPr>
                <w:sz w:val="19"/>
              </w:rPr>
              <w:t>方法</w:t>
            </w:r>
          </w:p>
        </w:tc>
        <w:tc>
          <w:tcPr>
            <w:tcW w:type="dxa" w:w="3852"/>
            <w:vAlign w:val="top"/>
          </w:tcPr>
          <w:p>
            <w:pPr>
              <w:wordWrap w:val="1"/>
              <w:spacing w:before="20" w:after="20" w:line="252" w:lineRule="auto"/>
            </w:pPr>
            <w:r/>
            <w:r>
              <w:rPr>
                <w:sz w:val="19"/>
              </w:rPr>
              <w:t>失败所有未完成请求、关闭套接字、停止读取线程与调度线程</w:t>
            </w:r>
          </w:p>
        </w:tc>
      </w:tr>
    </w:tbl>
    <w:p>
      <w:pPr>
        <w:spacing w:after="40"/>
      </w:pPr>
    </w:p>
    <w:p>
      <w:pPr>
        <w:pStyle w:val="Heading3"/>
      </w:pPr>
      <w:r>
        <w:rPr>
          <w:sz w:val="24"/>
        </w:rPr>
        <w:t>10.2.2 PendingRequests 未完成请求表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61"/>
        <w:gridCol w:w="3468"/>
        <w:gridCol w:w="4541"/>
      </w:tblGrid>
      <w:tr>
        <w:trPr>
          <w:tblHeader w:val="true"/>
          <w:cantSplit w:val="true"/>
        </w:trPr>
        <w:tc>
          <w:tcPr>
            <w:tcW w:type="dxa" w:w="1061"/>
            <w:shd w:val="clear" w:color="auto" w:fill="DCE9F7"/>
            <w:vAlign w:val="center"/>
          </w:tcPr>
          <w:p>
            <w:pPr>
              <w:wordWrap w:val="1"/>
              <w:spacing w:before="20" w:after="20" w:line="252" w:lineRule="auto"/>
              <w:jc w:val="center"/>
            </w:pPr>
            <w:r/>
            <w:r>
              <w:rPr>
                <w:b/>
                <w:sz w:val="19"/>
              </w:rPr>
              <w:t>序号</w:t>
            </w:r>
          </w:p>
        </w:tc>
        <w:tc>
          <w:tcPr>
            <w:tcW w:type="dxa" w:w="3468"/>
            <w:shd w:val="clear" w:color="auto" w:fill="DCE9F7"/>
            <w:vAlign w:val="center"/>
          </w:tcPr>
          <w:p>
            <w:pPr>
              <w:wordWrap w:val="1"/>
              <w:spacing w:before="20" w:after="20" w:line="252" w:lineRule="auto"/>
              <w:jc w:val="center"/>
            </w:pPr>
            <w:r/>
            <w:r>
              <w:rPr>
                <w:b/>
                <w:sz w:val="19"/>
              </w:rPr>
              <w:t>方法</w:t>
            </w:r>
          </w:p>
        </w:tc>
        <w:tc>
          <w:tcPr>
            <w:tcW w:type="dxa" w:w="4541"/>
            <w:shd w:val="clear" w:color="auto" w:fill="DCE9F7"/>
            <w:vAlign w:val="center"/>
          </w:tcPr>
          <w:p>
            <w:pPr>
              <w:wordWrap w:val="1"/>
              <w:spacing w:before="20" w:after="20" w:line="252" w:lineRule="auto"/>
              <w:jc w:val="center"/>
            </w:pPr>
            <w:r/>
            <w:r>
              <w:rPr>
                <w:b/>
                <w:sz w:val="19"/>
              </w:rPr>
              <w:t>说明</w:t>
            </w:r>
          </w:p>
        </w:tc>
      </w:tr>
      <w:tr>
        <w:tc>
          <w:tcPr>
            <w:tcW w:type="dxa" w:w="1061"/>
            <w:vAlign w:val="top"/>
          </w:tcPr>
          <w:p>
            <w:pPr>
              <w:wordWrap w:val="1"/>
              <w:spacing w:before="20" w:after="20" w:line="252" w:lineRule="auto"/>
              <w:jc w:val="center"/>
            </w:pPr>
            <w:r/>
            <w:r>
              <w:rPr>
                <w:sz w:val="19"/>
              </w:rPr>
              <w:t>1</w:t>
            </w:r>
          </w:p>
        </w:tc>
        <w:tc>
          <w:tcPr>
            <w:tcW w:type="dxa" w:w="3468"/>
            <w:vAlign w:val="top"/>
          </w:tcPr>
          <w:p>
            <w:pPr>
              <w:wordWrap w:val="1"/>
              <w:spacing w:before="20" w:after="20" w:line="252" w:lineRule="auto"/>
            </w:pPr>
            <w:r/>
            <w:r>
              <w:rPr>
                <w:rFonts w:ascii="Consolas" w:hAnsi="Consolas" w:eastAsia="宋体"/>
                <w:sz w:val="18"/>
              </w:rPr>
              <w:t>register(request​Id, timeout)</w:t>
            </w:r>
          </w:p>
        </w:tc>
        <w:tc>
          <w:tcPr>
            <w:tcW w:type="dxa" w:w="4541"/>
            <w:vAlign w:val="top"/>
          </w:tcPr>
          <w:p>
            <w:pPr>
              <w:wordWrap w:val="1"/>
              <w:spacing w:before="20" w:after="20" w:line="252" w:lineRule="auto"/>
            </w:pPr>
            <w:r/>
            <w:r>
              <w:rPr>
                <w:sz w:val="19"/>
              </w:rPr>
              <w:t>注册一个唯一编号的待完成请求，并安排超时任务；编号重复时立即抛出异常</w:t>
            </w:r>
          </w:p>
        </w:tc>
      </w:tr>
      <w:tr>
        <w:tc>
          <w:tcPr>
            <w:tcW w:type="dxa" w:w="1061"/>
            <w:vAlign w:val="top"/>
          </w:tcPr>
          <w:p>
            <w:pPr>
              <w:wordWrap w:val="1"/>
              <w:spacing w:before="20" w:after="20" w:line="252" w:lineRule="auto"/>
              <w:jc w:val="center"/>
            </w:pPr>
            <w:r/>
            <w:r>
              <w:rPr>
                <w:sz w:val="19"/>
              </w:rPr>
              <w:t>2</w:t>
            </w:r>
          </w:p>
        </w:tc>
        <w:tc>
          <w:tcPr>
            <w:tcW w:type="dxa" w:w="3468"/>
            <w:vAlign w:val="top"/>
          </w:tcPr>
          <w:p>
            <w:pPr>
              <w:wordWrap w:val="1"/>
              <w:spacing w:before="20" w:after="20" w:line="252" w:lineRule="auto"/>
            </w:pPr>
            <w:r/>
            <w:r>
              <w:rPr>
                <w:rFonts w:ascii="Consolas" w:hAnsi="Consolas" w:eastAsia="宋体"/>
                <w:sz w:val="18"/>
              </w:rPr>
              <w:t>complete(Message)</w:t>
            </w:r>
          </w:p>
        </w:tc>
        <w:tc>
          <w:tcPr>
            <w:tcW w:type="dxa" w:w="4541"/>
            <w:vAlign w:val="top"/>
          </w:tcPr>
          <w:p>
            <w:pPr>
              <w:wordWrap w:val="1"/>
              <w:spacing w:before="20" w:after="20" w:line="252" w:lineRule="auto"/>
            </w:pPr>
            <w:r/>
            <w:r>
              <w:rPr>
                <w:sz w:val="19"/>
              </w:rPr>
              <w:t>收到响应后按编号完成对应未来并移除记录</w:t>
            </w:r>
          </w:p>
        </w:tc>
      </w:tr>
      <w:tr>
        <w:tc>
          <w:tcPr>
            <w:tcW w:type="dxa" w:w="1061"/>
            <w:vAlign w:val="top"/>
          </w:tcPr>
          <w:p>
            <w:pPr>
              <w:wordWrap w:val="1"/>
              <w:spacing w:before="20" w:after="20" w:line="252" w:lineRule="auto"/>
              <w:jc w:val="center"/>
            </w:pPr>
            <w:r/>
            <w:r>
              <w:rPr>
                <w:sz w:val="19"/>
              </w:rPr>
              <w:t>3</w:t>
            </w:r>
          </w:p>
        </w:tc>
        <w:tc>
          <w:tcPr>
            <w:tcW w:type="dxa" w:w="3468"/>
            <w:vAlign w:val="top"/>
          </w:tcPr>
          <w:p>
            <w:pPr>
              <w:wordWrap w:val="1"/>
              <w:spacing w:before="20" w:after="20" w:line="252" w:lineRule="auto"/>
            </w:pPr>
            <w:r/>
            <w:r>
              <w:rPr>
                <w:rFonts w:ascii="Consolas" w:hAnsi="Consolas" w:eastAsia="宋体"/>
                <w:sz w:val="18"/>
              </w:rPr>
              <w:t>fail(request​Id, error)</w:t>
            </w:r>
          </w:p>
        </w:tc>
        <w:tc>
          <w:tcPr>
            <w:tcW w:type="dxa" w:w="4541"/>
            <w:vAlign w:val="top"/>
          </w:tcPr>
          <w:p>
            <w:pPr>
              <w:wordWrap w:val="1"/>
              <w:spacing w:before="20" w:after="20" w:line="252" w:lineRule="auto"/>
            </w:pPr>
            <w:r/>
            <w:r>
              <w:rPr>
                <w:sz w:val="19"/>
              </w:rPr>
              <w:t>以异常完成单个请求</w:t>
            </w:r>
          </w:p>
        </w:tc>
      </w:tr>
      <w:tr>
        <w:tc>
          <w:tcPr>
            <w:tcW w:type="dxa" w:w="1061"/>
            <w:vAlign w:val="top"/>
          </w:tcPr>
          <w:p>
            <w:pPr>
              <w:wordWrap w:val="1"/>
              <w:spacing w:before="20" w:after="20" w:line="252" w:lineRule="auto"/>
              <w:jc w:val="center"/>
            </w:pPr>
            <w:r/>
            <w:r>
              <w:rPr>
                <w:sz w:val="19"/>
              </w:rPr>
              <w:t>4</w:t>
            </w:r>
          </w:p>
        </w:tc>
        <w:tc>
          <w:tcPr>
            <w:tcW w:type="dxa" w:w="3468"/>
            <w:vAlign w:val="top"/>
          </w:tcPr>
          <w:p>
            <w:pPr>
              <w:wordWrap w:val="1"/>
              <w:spacing w:before="20" w:after="20" w:line="252" w:lineRule="auto"/>
            </w:pPr>
            <w:r/>
            <w:r>
              <w:rPr>
                <w:rFonts w:ascii="Consolas" w:hAnsi="Consolas" w:eastAsia="宋体"/>
                <w:sz w:val="18"/>
              </w:rPr>
              <w:t>fail​All(error)</w:t>
            </w:r>
          </w:p>
        </w:tc>
        <w:tc>
          <w:tcPr>
            <w:tcW w:type="dxa" w:w="4541"/>
            <w:vAlign w:val="top"/>
          </w:tcPr>
          <w:p>
            <w:pPr>
              <w:wordWrap w:val="1"/>
              <w:spacing w:before="20" w:after="20" w:line="252" w:lineRule="auto"/>
            </w:pPr>
            <w:r/>
            <w:r>
              <w:rPr>
                <w:sz w:val="19"/>
              </w:rPr>
              <w:t>连接断开时失败全部未完成请求，避免界面永久等待</w:t>
            </w:r>
          </w:p>
        </w:tc>
      </w:tr>
      <w:tr>
        <w:tc>
          <w:tcPr>
            <w:tcW w:type="dxa" w:w="1061"/>
            <w:vAlign w:val="top"/>
          </w:tcPr>
          <w:p>
            <w:pPr>
              <w:wordWrap w:val="1"/>
              <w:spacing w:before="20" w:after="20" w:line="252" w:lineRule="auto"/>
              <w:jc w:val="center"/>
            </w:pPr>
            <w:r/>
            <w:r>
              <w:rPr>
                <w:sz w:val="19"/>
              </w:rPr>
              <w:t>5</w:t>
            </w:r>
          </w:p>
        </w:tc>
        <w:tc>
          <w:tcPr>
            <w:tcW w:type="dxa" w:w="3468"/>
            <w:vAlign w:val="top"/>
          </w:tcPr>
          <w:p>
            <w:pPr>
              <w:wordWrap w:val="1"/>
              <w:spacing w:before="20" w:after="20" w:line="252" w:lineRule="auto"/>
            </w:pPr>
            <w:r/>
            <w:r>
              <w:rPr>
                <w:rFonts w:ascii="Consolas" w:hAnsi="Consolas" w:eastAsia="宋体"/>
                <w:sz w:val="18"/>
              </w:rPr>
              <w:t>size()</w:t>
            </w:r>
          </w:p>
        </w:tc>
        <w:tc>
          <w:tcPr>
            <w:tcW w:type="dxa" w:w="4541"/>
            <w:vAlign w:val="top"/>
          </w:tcPr>
          <w:p>
            <w:pPr>
              <w:wordWrap w:val="1"/>
              <w:spacing w:before="20" w:after="20" w:line="252" w:lineRule="auto"/>
            </w:pPr>
            <w:r/>
            <w:r>
              <w:rPr>
                <w:sz w:val="19"/>
              </w:rPr>
              <w:t>返回当前未完成请求数量，用于诊断与测试</w:t>
            </w:r>
          </w:p>
        </w:tc>
      </w:tr>
    </w:tbl>
    <w:p>
      <w:pPr>
        <w:spacing w:after="40"/>
      </w:pPr>
    </w:p>
    <w:p>
      <w:pPr>
        <w:pStyle w:val="Heading3"/>
      </w:pPr>
      <w:r>
        <w:rPr>
          <w:sz w:val="24"/>
        </w:rPr>
        <w:t>10.2.3 ConnectionState 连接状态</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305"/>
        <w:gridCol w:w="3379"/>
        <w:gridCol w:w="4387"/>
      </w:tblGrid>
      <w:tr>
        <w:trPr>
          <w:tblHeader w:val="true"/>
          <w:cantSplit w:val="true"/>
        </w:trPr>
        <w:tc>
          <w:tcPr>
            <w:tcW w:type="dxa" w:w="1305"/>
            <w:shd w:val="clear" w:color="auto" w:fill="DCE9F7"/>
            <w:vAlign w:val="center"/>
          </w:tcPr>
          <w:p>
            <w:pPr>
              <w:wordWrap w:val="1"/>
              <w:spacing w:before="20" w:after="20" w:line="252" w:lineRule="auto"/>
              <w:jc w:val="center"/>
            </w:pPr>
            <w:r/>
            <w:r>
              <w:rPr>
                <w:b/>
                <w:sz w:val="19"/>
              </w:rPr>
              <w:t>序号</w:t>
            </w:r>
          </w:p>
        </w:tc>
        <w:tc>
          <w:tcPr>
            <w:tcW w:type="dxa" w:w="3379"/>
            <w:shd w:val="clear" w:color="auto" w:fill="DCE9F7"/>
            <w:vAlign w:val="center"/>
          </w:tcPr>
          <w:p>
            <w:pPr>
              <w:wordWrap w:val="1"/>
              <w:spacing w:before="20" w:after="20" w:line="252" w:lineRule="auto"/>
              <w:jc w:val="center"/>
            </w:pPr>
            <w:r/>
            <w:r>
              <w:rPr>
                <w:b/>
                <w:sz w:val="19"/>
              </w:rPr>
              <w:t>取值</w:t>
            </w:r>
          </w:p>
        </w:tc>
        <w:tc>
          <w:tcPr>
            <w:tcW w:type="dxa" w:w="4387"/>
            <w:shd w:val="clear" w:color="auto" w:fill="DCE9F7"/>
            <w:vAlign w:val="center"/>
          </w:tcPr>
          <w:p>
            <w:pPr>
              <w:wordWrap w:val="1"/>
              <w:spacing w:before="20" w:after="20" w:line="252" w:lineRule="auto"/>
              <w:jc w:val="center"/>
            </w:pPr>
            <w:r/>
            <w:r>
              <w:rPr>
                <w:b/>
                <w:sz w:val="19"/>
              </w:rPr>
              <w:t>说明</w:t>
            </w:r>
          </w:p>
        </w:tc>
      </w:tr>
      <w:tr>
        <w:tc>
          <w:tcPr>
            <w:tcW w:type="dxa" w:w="1305"/>
            <w:vAlign w:val="top"/>
          </w:tcPr>
          <w:p>
            <w:pPr>
              <w:wordWrap w:val="1"/>
              <w:spacing w:before="20" w:after="20" w:line="252" w:lineRule="auto"/>
              <w:jc w:val="center"/>
            </w:pPr>
            <w:r/>
            <w:r>
              <w:rPr>
                <w:sz w:val="19"/>
              </w:rPr>
              <w:t>1</w:t>
            </w:r>
          </w:p>
        </w:tc>
        <w:tc>
          <w:tcPr>
            <w:tcW w:type="dxa" w:w="3379"/>
            <w:vAlign w:val="top"/>
          </w:tcPr>
          <w:p>
            <w:pPr>
              <w:wordWrap w:val="1"/>
              <w:spacing w:before="20" w:after="20" w:line="252" w:lineRule="auto"/>
            </w:pPr>
            <w:r/>
            <w:r>
              <w:rPr>
                <w:rFonts w:ascii="Consolas" w:hAnsi="Consolas" w:eastAsia="宋体"/>
                <w:sz w:val="18"/>
              </w:rPr>
              <w:t>DISCONNECTED</w:t>
            </w:r>
          </w:p>
        </w:tc>
        <w:tc>
          <w:tcPr>
            <w:tcW w:type="dxa" w:w="4387"/>
            <w:vAlign w:val="top"/>
          </w:tcPr>
          <w:p>
            <w:pPr>
              <w:wordWrap w:val="1"/>
              <w:spacing w:before="20" w:after="20" w:line="252" w:lineRule="auto"/>
            </w:pPr>
            <w:r/>
            <w:r>
              <w:rPr>
                <w:sz w:val="19"/>
              </w:rPr>
              <w:t>未连接或已关闭</w:t>
            </w:r>
          </w:p>
        </w:tc>
      </w:tr>
      <w:tr>
        <w:tc>
          <w:tcPr>
            <w:tcW w:type="dxa" w:w="1305"/>
            <w:vAlign w:val="top"/>
          </w:tcPr>
          <w:p>
            <w:pPr>
              <w:wordWrap w:val="1"/>
              <w:spacing w:before="20" w:after="20" w:line="252" w:lineRule="auto"/>
              <w:jc w:val="center"/>
            </w:pPr>
            <w:r/>
            <w:r>
              <w:rPr>
                <w:sz w:val="19"/>
              </w:rPr>
              <w:t>2</w:t>
            </w:r>
          </w:p>
        </w:tc>
        <w:tc>
          <w:tcPr>
            <w:tcW w:type="dxa" w:w="3379"/>
            <w:vAlign w:val="top"/>
          </w:tcPr>
          <w:p>
            <w:pPr>
              <w:wordWrap w:val="1"/>
              <w:spacing w:before="20" w:after="20" w:line="252" w:lineRule="auto"/>
            </w:pPr>
            <w:r/>
            <w:r>
              <w:rPr>
                <w:rFonts w:ascii="Consolas" w:hAnsi="Consolas" w:eastAsia="宋体"/>
                <w:sz w:val="18"/>
              </w:rPr>
              <w:t>CONNECTING</w:t>
            </w:r>
          </w:p>
        </w:tc>
        <w:tc>
          <w:tcPr>
            <w:tcW w:type="dxa" w:w="4387"/>
            <w:vAlign w:val="top"/>
          </w:tcPr>
          <w:p>
            <w:pPr>
              <w:wordWrap w:val="1"/>
              <w:spacing w:before="20" w:after="20" w:line="252" w:lineRule="auto"/>
            </w:pPr>
            <w:r/>
            <w:r>
              <w:rPr>
                <w:sz w:val="19"/>
              </w:rPr>
              <w:t>正在建立连接</w:t>
            </w:r>
          </w:p>
        </w:tc>
      </w:tr>
      <w:tr>
        <w:tc>
          <w:tcPr>
            <w:tcW w:type="dxa" w:w="1305"/>
            <w:vAlign w:val="top"/>
          </w:tcPr>
          <w:p>
            <w:pPr>
              <w:wordWrap w:val="1"/>
              <w:spacing w:before="20" w:after="20" w:line="252" w:lineRule="auto"/>
              <w:jc w:val="center"/>
            </w:pPr>
            <w:r/>
            <w:r>
              <w:rPr>
                <w:sz w:val="19"/>
              </w:rPr>
              <w:t>3</w:t>
            </w:r>
          </w:p>
        </w:tc>
        <w:tc>
          <w:tcPr>
            <w:tcW w:type="dxa" w:w="3379"/>
            <w:vAlign w:val="top"/>
          </w:tcPr>
          <w:p>
            <w:pPr>
              <w:wordWrap w:val="1"/>
              <w:spacing w:before="20" w:after="20" w:line="252" w:lineRule="auto"/>
            </w:pPr>
            <w:r/>
            <w:r>
              <w:rPr>
                <w:rFonts w:ascii="Consolas" w:hAnsi="Consolas" w:eastAsia="宋体"/>
                <w:sz w:val="18"/>
              </w:rPr>
              <w:t>CONNECTED</w:t>
            </w:r>
          </w:p>
        </w:tc>
        <w:tc>
          <w:tcPr>
            <w:tcW w:type="dxa" w:w="4387"/>
            <w:vAlign w:val="top"/>
          </w:tcPr>
          <w:p>
            <w:pPr>
              <w:wordWrap w:val="1"/>
              <w:spacing w:before="20" w:after="20" w:line="252" w:lineRule="auto"/>
            </w:pPr>
            <w:r/>
            <w:r>
              <w:rPr>
                <w:sz w:val="19"/>
              </w:rPr>
              <w:t>已连接，可收发消息</w:t>
            </w:r>
          </w:p>
        </w:tc>
      </w:tr>
      <w:tr>
        <w:tc>
          <w:tcPr>
            <w:tcW w:type="dxa" w:w="1305"/>
            <w:vAlign w:val="top"/>
          </w:tcPr>
          <w:p>
            <w:pPr>
              <w:wordWrap w:val="1"/>
              <w:spacing w:before="20" w:after="20" w:line="252" w:lineRule="auto"/>
              <w:jc w:val="center"/>
            </w:pPr>
            <w:r/>
            <w:r>
              <w:rPr>
                <w:sz w:val="19"/>
              </w:rPr>
              <w:t>4</w:t>
            </w:r>
          </w:p>
        </w:tc>
        <w:tc>
          <w:tcPr>
            <w:tcW w:type="dxa" w:w="3379"/>
            <w:vAlign w:val="top"/>
          </w:tcPr>
          <w:p>
            <w:pPr>
              <w:wordWrap w:val="1"/>
              <w:spacing w:before="20" w:after="20" w:line="252" w:lineRule="auto"/>
            </w:pPr>
            <w:r/>
            <w:r>
              <w:rPr>
                <w:rFonts w:ascii="Consolas" w:hAnsi="Consolas" w:eastAsia="宋体"/>
                <w:sz w:val="18"/>
              </w:rPr>
              <w:t>FAILED</w:t>
            </w:r>
          </w:p>
        </w:tc>
        <w:tc>
          <w:tcPr>
            <w:tcW w:type="dxa" w:w="4387"/>
            <w:vAlign w:val="top"/>
          </w:tcPr>
          <w:p>
            <w:pPr>
              <w:wordWrap w:val="1"/>
              <w:spacing w:before="20" w:after="20" w:line="252" w:lineRule="auto"/>
            </w:pPr>
            <w:r/>
            <w:r>
              <w:rPr>
                <w:sz w:val="19"/>
              </w:rPr>
              <w:t>连接异常断开，需要重连</w:t>
            </w:r>
          </w:p>
        </w:tc>
      </w:tr>
    </w:tbl>
    <w:p>
      <w:pPr>
        <w:spacing w:after="40"/>
      </w:pPr>
    </w:p>
    <w:p>
      <w:pPr>
        <w:spacing w:after="80" w:line="312" w:lineRule="auto"/>
        <w:ind w:firstLine="420"/>
      </w:pPr>
      <w:r>
        <w:rPr>
          <w:sz w:val="21"/>
        </w:rPr>
        <w:t>界面通过监听该状态实现"断线"提示；每个查询页面必须实现加载、正常、空结果、错误与断线五种状态。</w:t>
      </w:r>
    </w:p>
    <w:p>
      <w:pPr>
        <w:pStyle w:val="2"/>
      </w:pPr>
      <w:r>
        <w:rPr>
          <w:sz w:val="28"/>
        </w:rPr>
        <w:t>10.3 服务端网络层</w:t>
      </w:r>
    </w:p>
    <w:p>
      <w:pPr>
        <w:pStyle w:val="Heading3"/>
      </w:pPr>
      <w:r>
        <w:rPr>
          <w:sz w:val="24"/>
        </w:rPr>
        <w:t>10.3.1 SocketServer 套接字服务</w:t>
      </w:r>
    </w:p>
    <w:p>
      <w:pPr>
        <w:spacing w:after="80" w:line="312" w:lineRule="auto"/>
        <w:ind w:firstLine="420"/>
      </w:pPr>
      <w:r>
        <w:rPr>
          <w:rFonts w:ascii="Consolas" w:hAnsi="Consolas" w:eastAsia="宋体"/>
          <w:sz w:val="20"/>
        </w:rPr>
        <w:t>edu.seu.vcampus.server.network.SocketServer</w:t>
      </w:r>
      <w:r>
        <w:rPr>
          <w:sz w:val="21"/>
        </w:rPr>
        <w:t xml:space="preserve"> 负责监听端口、接受连接并把连接交给工作线程处理。</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14"/>
        <w:gridCol w:w="2617"/>
        <w:gridCol w:w="5440"/>
      </w:tblGrid>
      <w:tr>
        <w:trPr>
          <w:tblHeader w:val="true"/>
          <w:cantSplit w:val="true"/>
        </w:trPr>
        <w:tc>
          <w:tcPr>
            <w:tcW w:type="dxa" w:w="1014"/>
            <w:shd w:val="clear" w:color="auto" w:fill="DCE9F7"/>
            <w:vAlign w:val="center"/>
          </w:tcPr>
          <w:p>
            <w:pPr>
              <w:wordWrap w:val="1"/>
              <w:spacing w:before="20" w:after="20" w:line="252" w:lineRule="auto"/>
              <w:jc w:val="center"/>
            </w:pPr>
            <w:r/>
            <w:r>
              <w:rPr>
                <w:b/>
                <w:sz w:val="19"/>
              </w:rPr>
              <w:t>序号</w:t>
            </w:r>
          </w:p>
        </w:tc>
        <w:tc>
          <w:tcPr>
            <w:tcW w:type="dxa" w:w="2617"/>
            <w:shd w:val="clear" w:color="auto" w:fill="DCE9F7"/>
            <w:vAlign w:val="center"/>
          </w:tcPr>
          <w:p>
            <w:pPr>
              <w:wordWrap w:val="1"/>
              <w:spacing w:before="20" w:after="20" w:line="252" w:lineRule="auto"/>
              <w:jc w:val="center"/>
            </w:pPr>
            <w:r/>
            <w:r>
              <w:rPr>
                <w:b/>
                <w:sz w:val="19"/>
              </w:rPr>
              <w:t>成员</w:t>
            </w:r>
          </w:p>
        </w:tc>
        <w:tc>
          <w:tcPr>
            <w:tcW w:type="dxa" w:w="5440"/>
            <w:shd w:val="clear" w:color="auto" w:fill="DCE9F7"/>
            <w:vAlign w:val="center"/>
          </w:tcPr>
          <w:p>
            <w:pPr>
              <w:wordWrap w:val="1"/>
              <w:spacing w:before="20" w:after="20" w:line="252" w:lineRule="auto"/>
              <w:jc w:val="center"/>
            </w:pPr>
            <w:r/>
            <w:r>
              <w:rPr>
                <w:b/>
                <w:sz w:val="19"/>
              </w:rPr>
              <w:t>说明</w:t>
            </w:r>
          </w:p>
        </w:tc>
      </w:tr>
      <w:tr>
        <w:tc>
          <w:tcPr>
            <w:tcW w:type="dxa" w:w="1014"/>
            <w:vAlign w:val="top"/>
          </w:tcPr>
          <w:p>
            <w:pPr>
              <w:wordWrap w:val="1"/>
              <w:spacing w:before="20" w:after="20" w:line="252" w:lineRule="auto"/>
              <w:jc w:val="center"/>
            </w:pPr>
            <w:r/>
            <w:r>
              <w:rPr>
                <w:sz w:val="19"/>
              </w:rPr>
              <w:t>1</w:t>
            </w:r>
          </w:p>
        </w:tc>
        <w:tc>
          <w:tcPr>
            <w:tcW w:type="dxa" w:w="2617"/>
            <w:vAlign w:val="top"/>
          </w:tcPr>
          <w:p>
            <w:pPr>
              <w:wordWrap w:val="1"/>
              <w:spacing w:before="20" w:after="20" w:line="252" w:lineRule="auto"/>
            </w:pPr>
            <w:r/>
            <w:r>
              <w:rPr>
                <w:rFonts w:ascii="Consolas" w:hAnsi="Consolas" w:eastAsia="宋体"/>
                <w:sz w:val="18"/>
              </w:rPr>
              <w:t>server​Socket</w:t>
            </w:r>
          </w:p>
        </w:tc>
        <w:tc>
          <w:tcPr>
            <w:tcW w:type="dxa" w:w="5440"/>
            <w:vAlign w:val="top"/>
          </w:tcPr>
          <w:p>
            <w:pPr>
              <w:wordWrap w:val="1"/>
              <w:spacing w:before="20" w:after="20" w:line="252" w:lineRule="auto"/>
            </w:pPr>
            <w:r/>
            <w:r>
              <w:rPr>
                <w:rFonts w:ascii="Consolas" w:hAnsi="Consolas" w:eastAsia="宋体"/>
                <w:sz w:val="18"/>
              </w:rPr>
              <w:t>new Server​Socket(port, 50)</w:t>
            </w:r>
            <w:r>
              <w:rPr>
                <w:sz w:val="19"/>
              </w:rPr>
              <w:t>，积压队列长度为 50</w:t>
            </w:r>
          </w:p>
        </w:tc>
      </w:tr>
      <w:tr>
        <w:tc>
          <w:tcPr>
            <w:tcW w:type="dxa" w:w="1014"/>
            <w:vAlign w:val="top"/>
          </w:tcPr>
          <w:p>
            <w:pPr>
              <w:wordWrap w:val="1"/>
              <w:spacing w:before="20" w:after="20" w:line="252" w:lineRule="auto"/>
              <w:jc w:val="center"/>
            </w:pPr>
            <w:r/>
            <w:r>
              <w:rPr>
                <w:sz w:val="19"/>
              </w:rPr>
              <w:t>2</w:t>
            </w:r>
          </w:p>
        </w:tc>
        <w:tc>
          <w:tcPr>
            <w:tcW w:type="dxa" w:w="2617"/>
            <w:vAlign w:val="top"/>
          </w:tcPr>
          <w:p>
            <w:pPr>
              <w:wordWrap w:val="1"/>
              <w:spacing w:before="20" w:after="20" w:line="252" w:lineRule="auto"/>
            </w:pPr>
            <w:r/>
            <w:r>
              <w:rPr>
                <w:rFonts w:ascii="Consolas" w:hAnsi="Consolas" w:eastAsia="宋体"/>
                <w:sz w:val="18"/>
              </w:rPr>
              <w:t>workers</w:t>
            </w:r>
          </w:p>
        </w:tc>
        <w:tc>
          <w:tcPr>
            <w:tcW w:type="dxa" w:w="5440"/>
            <w:vAlign w:val="top"/>
          </w:tcPr>
          <w:p>
            <w:pPr>
              <w:wordWrap w:val="1"/>
              <w:spacing w:before="20" w:after="20" w:line="252" w:lineRule="auto"/>
            </w:pPr>
            <w:r/>
            <w:r>
              <w:rPr>
                <w:rFonts w:ascii="Consolas" w:hAnsi="Consolas" w:eastAsia="宋体"/>
                <w:sz w:val="18"/>
              </w:rPr>
              <w:t>Thread​Pool​Executor</w:t>
            </w:r>
            <w:r>
              <w:rPr>
                <w:sz w:val="19"/>
              </w:rPr>
              <w:t xml:space="preserve">，核心线程数与最大线程数均为 </w:t>
            </w:r>
            <w:r>
              <w:rPr>
                <w:rFonts w:ascii="Consolas" w:hAnsi="Consolas" w:eastAsia="宋体"/>
                <w:sz w:val="18"/>
              </w:rPr>
              <w:t>worker​Threads</w:t>
            </w:r>
            <w:r>
              <w:rPr>
                <w:sz w:val="19"/>
              </w:rPr>
              <w:t xml:space="preserve">，队列为容量 </w:t>
            </w:r>
            <w:r>
              <w:rPr>
                <w:rFonts w:ascii="Consolas" w:hAnsi="Consolas" w:eastAsia="宋体"/>
                <w:sz w:val="18"/>
              </w:rPr>
              <w:t>max​Connections</w:t>
            </w:r>
            <w:r>
              <w:rPr>
                <w:sz w:val="19"/>
              </w:rPr>
              <w:t xml:space="preserve"> 的 </w:t>
            </w:r>
            <w:r>
              <w:rPr>
                <w:rFonts w:ascii="Consolas" w:hAnsi="Consolas" w:eastAsia="宋体"/>
                <w:sz w:val="18"/>
              </w:rPr>
              <w:t>Array​Blocking​Queue</w:t>
            </w:r>
          </w:p>
        </w:tc>
      </w:tr>
      <w:tr>
        <w:tc>
          <w:tcPr>
            <w:tcW w:type="dxa" w:w="1014"/>
            <w:vAlign w:val="top"/>
          </w:tcPr>
          <w:p>
            <w:pPr>
              <w:wordWrap w:val="1"/>
              <w:spacing w:before="20" w:after="20" w:line="252" w:lineRule="auto"/>
              <w:jc w:val="center"/>
            </w:pPr>
            <w:r/>
            <w:r>
              <w:rPr>
                <w:sz w:val="19"/>
              </w:rPr>
              <w:t>3</w:t>
            </w:r>
          </w:p>
        </w:tc>
        <w:tc>
          <w:tcPr>
            <w:tcW w:type="dxa" w:w="2617"/>
            <w:vAlign w:val="top"/>
          </w:tcPr>
          <w:p>
            <w:pPr>
              <w:wordWrap w:val="1"/>
              <w:spacing w:before="20" w:after="20" w:line="252" w:lineRule="auto"/>
            </w:pPr>
            <w:r/>
            <w:r>
              <w:rPr>
                <w:rFonts w:ascii="Consolas" w:hAnsi="Consolas" w:eastAsia="宋体"/>
                <w:sz w:val="18"/>
              </w:rPr>
              <w:t>serve()</w:t>
            </w:r>
          </w:p>
        </w:tc>
        <w:tc>
          <w:tcPr>
            <w:tcW w:type="dxa" w:w="5440"/>
            <w:vAlign w:val="top"/>
          </w:tcPr>
          <w:p>
            <w:pPr>
              <w:wordWrap w:val="1"/>
              <w:spacing w:before="20" w:after="20" w:line="252" w:lineRule="auto"/>
            </w:pPr>
            <w:r/>
            <w:r>
              <w:rPr>
                <w:sz w:val="19"/>
              </w:rPr>
              <w:t>在调用线程上运行接受循环；</w:t>
            </w:r>
            <w:r>
              <w:rPr>
                <w:rFonts w:ascii="Consolas" w:hAnsi="Consolas" w:eastAsia="宋体"/>
                <w:sz w:val="18"/>
              </w:rPr>
              <w:t>accept()</w:t>
            </w:r>
            <w:r>
              <w:rPr>
                <w:sz w:val="19"/>
              </w:rPr>
              <w:t xml:space="preserve"> 后把连接提交给线程池</w:t>
            </w:r>
          </w:p>
        </w:tc>
      </w:tr>
      <w:tr>
        <w:tc>
          <w:tcPr>
            <w:tcW w:type="dxa" w:w="1014"/>
            <w:vAlign w:val="top"/>
          </w:tcPr>
          <w:p>
            <w:pPr>
              <w:wordWrap w:val="1"/>
              <w:spacing w:before="20" w:after="20" w:line="252" w:lineRule="auto"/>
              <w:jc w:val="center"/>
            </w:pPr>
            <w:r/>
            <w:r>
              <w:rPr>
                <w:sz w:val="19"/>
              </w:rPr>
              <w:t>4</w:t>
            </w:r>
          </w:p>
        </w:tc>
        <w:tc>
          <w:tcPr>
            <w:tcW w:type="dxa" w:w="2617"/>
            <w:vAlign w:val="top"/>
          </w:tcPr>
          <w:p>
            <w:pPr>
              <w:wordWrap w:val="1"/>
              <w:spacing w:before="20" w:after="20" w:line="252" w:lineRule="auto"/>
            </w:pPr>
            <w:r/>
            <w:r>
              <w:rPr>
                <w:rFonts w:ascii="Consolas" w:hAnsi="Consolas" w:eastAsia="宋体"/>
                <w:sz w:val="18"/>
              </w:rPr>
              <w:t>handle(Socket)</w:t>
            </w:r>
          </w:p>
        </w:tc>
        <w:tc>
          <w:tcPr>
            <w:tcW w:type="dxa" w:w="5440"/>
            <w:vAlign w:val="top"/>
          </w:tcPr>
          <w:p>
            <w:pPr>
              <w:wordWrap w:val="1"/>
              <w:spacing w:before="20" w:after="20" w:line="252" w:lineRule="auto"/>
            </w:pPr>
            <w:r/>
            <w:r>
              <w:rPr>
                <w:sz w:val="19"/>
              </w:rPr>
              <w:t xml:space="preserve">为一条连接创建 </w:t>
            </w:r>
            <w:r>
              <w:rPr>
                <w:rFonts w:ascii="Consolas" w:hAnsi="Consolas" w:eastAsia="宋体"/>
                <w:sz w:val="18"/>
              </w:rPr>
              <w:t>Client​Connection</w:t>
            </w:r>
            <w:r>
              <w:rPr>
                <w:sz w:val="19"/>
              </w:rPr>
              <w:t>，循环读取请求、路由、回写响应，直到连接关闭</w:t>
            </w:r>
          </w:p>
        </w:tc>
      </w:tr>
      <w:tr>
        <w:tc>
          <w:tcPr>
            <w:tcW w:type="dxa" w:w="1014"/>
            <w:vAlign w:val="top"/>
          </w:tcPr>
          <w:p>
            <w:pPr>
              <w:wordWrap w:val="1"/>
              <w:spacing w:before="20" w:after="20" w:line="252" w:lineRule="auto"/>
              <w:jc w:val="center"/>
            </w:pPr>
            <w:r/>
            <w:r>
              <w:rPr>
                <w:sz w:val="19"/>
              </w:rPr>
              <w:t>5</w:t>
            </w:r>
          </w:p>
        </w:tc>
        <w:tc>
          <w:tcPr>
            <w:tcW w:type="dxa" w:w="2617"/>
            <w:vAlign w:val="top"/>
          </w:tcPr>
          <w:p>
            <w:pPr>
              <w:wordWrap w:val="1"/>
              <w:spacing w:before="20" w:after="20" w:line="252" w:lineRule="auto"/>
            </w:pPr>
            <w:r/>
            <w:r>
              <w:rPr>
                <w:rFonts w:ascii="Consolas" w:hAnsi="Consolas" w:eastAsia="宋体"/>
                <w:sz w:val="18"/>
              </w:rPr>
              <w:t>send​Busy​And​Close(Socket)</w:t>
            </w:r>
          </w:p>
        </w:tc>
        <w:tc>
          <w:tcPr>
            <w:tcW w:type="dxa" w:w="5440"/>
            <w:vAlign w:val="top"/>
          </w:tcPr>
          <w:p>
            <w:pPr>
              <w:wordWrap w:val="1"/>
              <w:spacing w:before="20" w:after="20" w:line="252" w:lineRule="auto"/>
            </w:pPr>
            <w:r/>
            <w:r>
              <w:rPr>
                <w:sz w:val="19"/>
              </w:rPr>
              <w:t xml:space="preserve">线程池与队列均已满时，回送 </w:t>
            </w:r>
            <w:r>
              <w:rPr>
                <w:rFonts w:ascii="Consolas" w:hAnsi="Consolas" w:eastAsia="宋体"/>
                <w:sz w:val="18"/>
              </w:rPr>
              <w:t>COMMON_​SERVER_​BUSY</w:t>
            </w:r>
            <w:r>
              <w:rPr>
                <w:sz w:val="19"/>
              </w:rPr>
              <w:t xml:space="preserve"> 后关闭连接，实现快速失败</w:t>
            </w:r>
          </w:p>
        </w:tc>
      </w:tr>
      <w:tr>
        <w:tc>
          <w:tcPr>
            <w:tcW w:type="dxa" w:w="1014"/>
            <w:vAlign w:val="top"/>
          </w:tcPr>
          <w:p>
            <w:pPr>
              <w:wordWrap w:val="1"/>
              <w:spacing w:before="20" w:after="20" w:line="252" w:lineRule="auto"/>
              <w:jc w:val="center"/>
            </w:pPr>
            <w:r/>
            <w:r>
              <w:rPr>
                <w:sz w:val="19"/>
              </w:rPr>
              <w:t>6</w:t>
            </w:r>
          </w:p>
        </w:tc>
        <w:tc>
          <w:tcPr>
            <w:tcW w:type="dxa" w:w="2617"/>
            <w:vAlign w:val="top"/>
          </w:tcPr>
          <w:p>
            <w:pPr>
              <w:wordWrap w:val="1"/>
              <w:spacing w:before="20" w:after="20" w:line="252" w:lineRule="auto"/>
            </w:pPr>
            <w:r/>
            <w:r>
              <w:rPr>
                <w:rFonts w:ascii="Consolas" w:hAnsi="Consolas" w:eastAsia="宋体"/>
                <w:sz w:val="18"/>
              </w:rPr>
              <w:t>stop​Accepting()</w:t>
            </w:r>
            <w:r>
              <w:rPr>
                <w:sz w:val="19"/>
              </w:rPr>
              <w:t xml:space="preserve"> / </w:t>
            </w:r>
            <w:r>
              <w:rPr>
                <w:rFonts w:ascii="Consolas" w:hAnsi="Consolas" w:eastAsia="宋体"/>
                <w:sz w:val="18"/>
              </w:rPr>
              <w:t>close()</w:t>
            </w:r>
          </w:p>
        </w:tc>
        <w:tc>
          <w:tcPr>
            <w:tcW w:type="dxa" w:w="5440"/>
            <w:vAlign w:val="top"/>
          </w:tcPr>
          <w:p>
            <w:pPr>
              <w:wordWrap w:val="1"/>
              <w:spacing w:before="20" w:after="20" w:line="252" w:lineRule="auto"/>
            </w:pPr>
            <w:r/>
            <w:r>
              <w:rPr>
                <w:sz w:val="19"/>
              </w:rPr>
              <w:t>停止接受新连接并关闭线程池</w:t>
            </w:r>
          </w:p>
        </w:tc>
      </w:tr>
    </w:tbl>
    <w:p>
      <w:pPr>
        <w:spacing w:after="40"/>
      </w:pPr>
    </w:p>
    <w:p>
      <w:pPr>
        <w:pStyle w:val="Heading3"/>
      </w:pPr>
      <w:r>
        <w:rPr>
          <w:sz w:val="24"/>
        </w:rPr>
        <w:t>10.3.2 ClientConnection 服务端连接</w:t>
      </w:r>
    </w:p>
    <w:p>
      <w:pPr>
        <w:spacing w:after="80" w:line="312" w:lineRule="auto"/>
        <w:ind w:firstLine="420"/>
      </w:pPr>
      <w:r>
        <w:rPr>
          <w:sz w:val="21"/>
        </w:rPr>
        <w:t xml:space="preserve">服务端 </w:t>
      </w:r>
      <w:r>
        <w:rPr>
          <w:rFonts w:ascii="Consolas" w:hAnsi="Consolas" w:eastAsia="宋体"/>
          <w:sz w:val="20"/>
        </w:rPr>
        <w:t>ClientConnection</w:t>
      </w:r>
      <w:r>
        <w:rPr>
          <w:sz w:val="21"/>
        </w:rPr>
        <w:t xml:space="preserve"> 封装一条已接受的连接，持有该连接的对象输入流与对象输出流、连接编号</w:t>
      </w:r>
    </w:p>
    <w:p>
      <w:pPr>
        <w:spacing w:after="80" w:line="312" w:lineRule="auto"/>
        <w:ind w:firstLine="420"/>
      </w:pPr>
      <w:r>
        <w:rPr>
          <w:sz w:val="21"/>
        </w:rPr>
        <w:t xml:space="preserve">以及连接级写锁，对外提供 </w:t>
      </w:r>
      <w:r>
        <w:rPr>
          <w:rFonts w:ascii="Consolas" w:hAnsi="Consolas" w:eastAsia="宋体"/>
          <w:sz w:val="20"/>
        </w:rPr>
        <w:t>read()</w:t>
      </w:r>
      <w:r>
        <w:rPr>
          <w:sz w:val="21"/>
        </w:rPr>
        <w:t>、</w:t>
      </w:r>
      <w:r>
        <w:rPr>
          <w:rFonts w:ascii="Consolas" w:hAnsi="Consolas" w:eastAsia="宋体"/>
          <w:sz w:val="20"/>
        </w:rPr>
        <w:t>send(Message)</w:t>
      </w:r>
      <w:r>
        <w:rPr>
          <w:sz w:val="21"/>
        </w:rPr>
        <w:t xml:space="preserve"> 与 </w:t>
      </w:r>
      <w:r>
        <w:rPr>
          <w:rFonts w:ascii="Consolas" w:hAnsi="Consolas" w:eastAsia="宋体"/>
          <w:sz w:val="20"/>
        </w:rPr>
        <w:t>context()</w:t>
      </w:r>
      <w:r>
        <w:rPr>
          <w:sz w:val="21"/>
        </w:rPr>
        <w:t xml:space="preserve"> 三个操作。所有对同一连接的</w:t>
      </w:r>
    </w:p>
    <w:p>
      <w:pPr>
        <w:spacing w:after="80" w:line="312" w:lineRule="auto"/>
        <w:ind w:firstLine="420"/>
      </w:pPr>
      <w:r>
        <w:rPr>
          <w:sz w:val="21"/>
        </w:rPr>
        <w:t xml:space="preserve">写出都必须经过连接级互斥锁，保证 </w:t>
      </w:r>
      <w:r>
        <w:rPr>
          <w:rFonts w:ascii="Consolas" w:hAnsi="Consolas" w:eastAsia="宋体"/>
          <w:sz w:val="20"/>
        </w:rPr>
        <w:t>ObjectOutputStream</w:t>
      </w:r>
      <w:r>
        <w:rPr>
          <w:sz w:val="21"/>
        </w:rPr>
        <w:t xml:space="preserve"> 不会被并发写入。</w:t>
      </w:r>
    </w:p>
    <w:p>
      <w:pPr>
        <w:pStyle w:val="2"/>
      </w:pPr>
      <w:r>
        <w:rPr>
          <w:sz w:val="28"/>
        </w:rPr>
        <w:t>10.4 消息路由</w:t>
      </w:r>
    </w:p>
    <w:p>
      <w:pPr>
        <w:spacing w:after="80" w:line="312" w:lineRule="auto"/>
        <w:ind w:firstLine="420"/>
      </w:pPr>
      <w:r>
        <w:rPr>
          <w:rFonts w:ascii="Consolas" w:hAnsi="Consolas" w:eastAsia="宋体"/>
          <w:sz w:val="20"/>
        </w:rPr>
        <w:t>edu.seu.vcampus.server.routing.MessageRouter</w:t>
      </w:r>
      <w:r>
        <w:rPr>
          <w:sz w:val="21"/>
        </w:rPr>
        <w:t xml:space="preserve"> 是线程安全的命令注册表与分发器。</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39"/>
        <w:gridCol w:w="3315"/>
        <w:gridCol w:w="4717"/>
      </w:tblGrid>
      <w:tr>
        <w:trPr>
          <w:tblHeader w:val="true"/>
          <w:cantSplit w:val="true"/>
        </w:trPr>
        <w:tc>
          <w:tcPr>
            <w:tcW w:type="dxa" w:w="1039"/>
            <w:shd w:val="clear" w:color="auto" w:fill="DCE9F7"/>
            <w:vAlign w:val="center"/>
          </w:tcPr>
          <w:p>
            <w:pPr>
              <w:wordWrap w:val="1"/>
              <w:spacing w:before="20" w:after="20" w:line="252" w:lineRule="auto"/>
              <w:jc w:val="center"/>
            </w:pPr>
            <w:r/>
            <w:r>
              <w:rPr>
                <w:b/>
                <w:sz w:val="19"/>
              </w:rPr>
              <w:t>序号</w:t>
            </w:r>
          </w:p>
        </w:tc>
        <w:tc>
          <w:tcPr>
            <w:tcW w:type="dxa" w:w="3315"/>
            <w:shd w:val="clear" w:color="auto" w:fill="DCE9F7"/>
            <w:vAlign w:val="center"/>
          </w:tcPr>
          <w:p>
            <w:pPr>
              <w:wordWrap w:val="1"/>
              <w:spacing w:before="20" w:after="20" w:line="252" w:lineRule="auto"/>
              <w:jc w:val="center"/>
            </w:pPr>
            <w:r/>
            <w:r>
              <w:rPr>
                <w:b/>
                <w:sz w:val="19"/>
              </w:rPr>
              <w:t>方法</w:t>
            </w:r>
          </w:p>
        </w:tc>
        <w:tc>
          <w:tcPr>
            <w:tcW w:type="dxa" w:w="4717"/>
            <w:shd w:val="clear" w:color="auto" w:fill="DCE9F7"/>
            <w:vAlign w:val="center"/>
          </w:tcPr>
          <w:p>
            <w:pPr>
              <w:wordWrap w:val="1"/>
              <w:spacing w:before="20" w:after="20" w:line="252" w:lineRule="auto"/>
              <w:jc w:val="center"/>
            </w:pPr>
            <w:r/>
            <w:r>
              <w:rPr>
                <w:b/>
                <w:sz w:val="19"/>
              </w:rPr>
              <w:t>说明</w:t>
            </w:r>
          </w:p>
        </w:tc>
      </w:tr>
      <w:tr>
        <w:tc>
          <w:tcPr>
            <w:tcW w:type="dxa" w:w="1039"/>
            <w:vAlign w:val="top"/>
          </w:tcPr>
          <w:p>
            <w:pPr>
              <w:wordWrap w:val="1"/>
              <w:spacing w:before="20" w:after="20" w:line="252" w:lineRule="auto"/>
              <w:jc w:val="center"/>
            </w:pPr>
            <w:r/>
            <w:r>
              <w:rPr>
                <w:sz w:val="19"/>
              </w:rPr>
              <w:t>1</w:t>
            </w:r>
          </w:p>
        </w:tc>
        <w:tc>
          <w:tcPr>
            <w:tcW w:type="dxa" w:w="3315"/>
            <w:vAlign w:val="top"/>
          </w:tcPr>
          <w:p>
            <w:pPr>
              <w:wordWrap w:val="1"/>
              <w:spacing w:before="20" w:after="20" w:line="252" w:lineRule="auto"/>
            </w:pPr>
            <w:r/>
            <w:r>
              <w:rPr>
                <w:rFonts w:ascii="Consolas" w:hAnsi="Consolas" w:eastAsia="宋体"/>
                <w:sz w:val="18"/>
              </w:rPr>
              <w:t>register(command, handler)</w:t>
            </w:r>
          </w:p>
        </w:tc>
        <w:tc>
          <w:tcPr>
            <w:tcW w:type="dxa" w:w="4717"/>
            <w:vAlign w:val="top"/>
          </w:tcPr>
          <w:p>
            <w:pPr>
              <w:wordWrap w:val="1"/>
              <w:spacing w:before="20" w:after="20" w:line="252" w:lineRule="auto"/>
            </w:pPr>
            <w:r/>
            <w:r>
              <w:rPr>
                <w:sz w:val="19"/>
              </w:rPr>
              <w:t xml:space="preserve">以 </w:t>
            </w:r>
            <w:r>
              <w:rPr>
                <w:rFonts w:ascii="Consolas" w:hAnsi="Consolas" w:eastAsia="宋体"/>
                <w:sz w:val="18"/>
              </w:rPr>
              <w:t>put​If​Absent</w:t>
            </w:r>
            <w:r>
              <w:rPr>
                <w:sz w:val="19"/>
              </w:rPr>
              <w:t xml:space="preserve"> 注册命令；命令重复注册立即抛出 </w:t>
            </w:r>
            <w:r>
              <w:rPr>
                <w:rFonts w:ascii="Consolas" w:hAnsi="Consolas" w:eastAsia="宋体"/>
                <w:sz w:val="18"/>
              </w:rPr>
              <w:t>Illegal​State​Exception</w:t>
            </w:r>
            <w:r>
              <w:rPr>
                <w:sz w:val="19"/>
              </w:rPr>
              <w:t>，并在启动测试中失败</w:t>
            </w:r>
          </w:p>
        </w:tc>
      </w:tr>
      <w:tr>
        <w:tc>
          <w:tcPr>
            <w:tcW w:type="dxa" w:w="1039"/>
            <w:vAlign w:val="top"/>
          </w:tcPr>
          <w:p>
            <w:pPr>
              <w:wordWrap w:val="1"/>
              <w:spacing w:before="20" w:after="20" w:line="252" w:lineRule="auto"/>
              <w:jc w:val="center"/>
            </w:pPr>
            <w:r/>
            <w:r>
              <w:rPr>
                <w:sz w:val="19"/>
              </w:rPr>
              <w:t>2</w:t>
            </w:r>
          </w:p>
        </w:tc>
        <w:tc>
          <w:tcPr>
            <w:tcW w:type="dxa" w:w="3315"/>
            <w:vAlign w:val="top"/>
          </w:tcPr>
          <w:p>
            <w:pPr>
              <w:wordWrap w:val="1"/>
              <w:spacing w:before="20" w:after="20" w:line="252" w:lineRule="auto"/>
            </w:pPr>
            <w:r/>
            <w:r>
              <w:rPr>
                <w:rFonts w:ascii="Consolas" w:hAnsi="Consolas" w:eastAsia="宋体"/>
                <w:sz w:val="18"/>
              </w:rPr>
              <w:t>is​Registered(command)</w:t>
            </w:r>
          </w:p>
        </w:tc>
        <w:tc>
          <w:tcPr>
            <w:tcW w:type="dxa" w:w="4717"/>
            <w:vAlign w:val="top"/>
          </w:tcPr>
          <w:p>
            <w:pPr>
              <w:wordWrap w:val="1"/>
              <w:spacing w:before="20" w:after="20" w:line="252" w:lineRule="auto"/>
            </w:pPr>
            <w:r/>
            <w:r>
              <w:rPr>
                <w:sz w:val="19"/>
              </w:rPr>
              <w:t>判断命令是否已注册</w:t>
            </w:r>
          </w:p>
        </w:tc>
      </w:tr>
      <w:tr>
        <w:tc>
          <w:tcPr>
            <w:tcW w:type="dxa" w:w="1039"/>
            <w:vAlign w:val="top"/>
          </w:tcPr>
          <w:p>
            <w:pPr>
              <w:wordWrap w:val="1"/>
              <w:spacing w:before="20" w:after="20" w:line="252" w:lineRule="auto"/>
              <w:jc w:val="center"/>
            </w:pPr>
            <w:r/>
            <w:r>
              <w:rPr>
                <w:sz w:val="19"/>
              </w:rPr>
              <w:t>3</w:t>
            </w:r>
          </w:p>
        </w:tc>
        <w:tc>
          <w:tcPr>
            <w:tcW w:type="dxa" w:w="3315"/>
            <w:vAlign w:val="top"/>
          </w:tcPr>
          <w:p>
            <w:pPr>
              <w:wordWrap w:val="1"/>
              <w:spacing w:before="20" w:after="20" w:line="252" w:lineRule="auto"/>
            </w:pPr>
            <w:r/>
            <w:r>
              <w:rPr>
                <w:rFonts w:ascii="Consolas" w:hAnsi="Consolas" w:eastAsia="宋体"/>
                <w:sz w:val="18"/>
              </w:rPr>
              <w:t>route(message, context)</w:t>
            </w:r>
          </w:p>
        </w:tc>
        <w:tc>
          <w:tcPr>
            <w:tcW w:type="dxa" w:w="4717"/>
            <w:vAlign w:val="top"/>
          </w:tcPr>
          <w:p>
            <w:pPr>
              <w:wordWrap w:val="1"/>
              <w:spacing w:before="20" w:after="20" w:line="252" w:lineRule="auto"/>
            </w:pPr>
            <w:r/>
            <w:r>
              <w:rPr>
                <w:sz w:val="19"/>
              </w:rPr>
              <w:t xml:space="preserve">按命令名取出处理器并调用；未注册时抛出 </w:t>
            </w:r>
            <w:r>
              <w:rPr>
                <w:rFonts w:ascii="Consolas" w:hAnsi="Consolas" w:eastAsia="宋体"/>
                <w:sz w:val="18"/>
              </w:rPr>
              <w:t>Command​Not​Found​Exception</w:t>
            </w:r>
            <w:r>
              <w:rPr>
                <w:sz w:val="19"/>
              </w:rPr>
              <w:t xml:space="preserve">，由网络层映射为 </w:t>
            </w:r>
            <w:r>
              <w:rPr>
                <w:rFonts w:ascii="Consolas" w:hAnsi="Consolas" w:eastAsia="宋体"/>
                <w:sz w:val="18"/>
              </w:rPr>
              <w:t>COMMON_​UNKNOWN_​COMMAND</w:t>
            </w:r>
          </w:p>
        </w:tc>
      </w:tr>
    </w:tbl>
    <w:p>
      <w:pPr>
        <w:spacing w:after="40"/>
      </w:pPr>
    </w:p>
    <w:p>
      <w:pPr>
        <w:spacing w:after="80" w:line="312" w:lineRule="auto"/>
        <w:ind w:firstLine="420"/>
      </w:pPr>
      <w:r>
        <w:rPr>
          <w:rFonts w:ascii="Consolas" w:hAnsi="Consolas" w:eastAsia="宋体"/>
          <w:sz w:val="20"/>
        </w:rPr>
        <w:t>MessageHandler</w:t>
      </w:r>
      <w:r>
        <w:rPr>
          <w:sz w:val="21"/>
        </w:rPr>
        <w:t xml:space="preserve"> 是函数式接口，形如 </w:t>
      </w:r>
      <w:r>
        <w:rPr>
          <w:rFonts w:ascii="Consolas" w:hAnsi="Consolas" w:eastAsia="宋体"/>
          <w:sz w:val="20"/>
        </w:rPr>
        <w:t>ResponseBody&lt;?&gt; handle(Message, ClientContext)</w:t>
      </w:r>
      <w:r>
        <w:rPr>
          <w:sz w:val="21"/>
        </w:rPr>
        <w:t>。各模块的</w:t>
      </w:r>
    </w:p>
    <w:p>
      <w:pPr>
        <w:spacing w:after="80" w:line="312" w:lineRule="auto"/>
        <w:ind w:firstLine="420"/>
      </w:pPr>
      <w:r>
        <w:rPr>
          <w:sz w:val="21"/>
        </w:rPr>
        <w:t xml:space="preserve">处理器在启动时由 </w:t>
      </w:r>
      <w:r>
        <w:rPr>
          <w:rFonts w:ascii="Consolas" w:hAnsi="Consolas" w:eastAsia="宋体"/>
          <w:sz w:val="20"/>
        </w:rPr>
        <w:t>ApplicationRuntime</w:t>
      </w:r>
      <w:r>
        <w:rPr>
          <w:sz w:val="21"/>
        </w:rPr>
        <w:t xml:space="preserve"> 依次注册：用户 → 学籍 → 选课 → 图书馆 → 商城。处理器</w:t>
      </w:r>
    </w:p>
    <w:p>
      <w:pPr>
        <w:spacing w:after="80" w:line="312" w:lineRule="auto"/>
        <w:ind w:firstLine="420"/>
      </w:pPr>
      <w:r>
        <w:rPr>
          <w:sz w:val="21"/>
        </w:rPr>
        <w:t>内部统一完成三件事：校验请求体类型、调用鉴权接口、把服务异常映射为稳定错误码。</w:t>
      </w:r>
    </w:p>
    <w:p>
      <w:pPr>
        <w:pStyle w:val="2"/>
      </w:pPr>
      <w:r>
        <w:rPr>
          <w:sz w:val="28"/>
        </w:rPr>
        <w:t>10.5 会话管理</w:t>
      </w:r>
    </w:p>
    <w:p>
      <w:pPr>
        <w:spacing w:after="80" w:line="312" w:lineRule="auto"/>
        <w:ind w:firstLine="420"/>
      </w:pPr>
      <w:r>
        <w:rPr>
          <w:rFonts w:ascii="Consolas" w:hAnsi="Consolas" w:eastAsia="宋体"/>
          <w:sz w:val="20"/>
        </w:rPr>
        <w:t>edu.seu.vcampus.server.session.SessionRegistry</w:t>
      </w:r>
      <w:r>
        <w:rPr>
          <w:sz w:val="21"/>
        </w:rPr>
        <w:t xml:space="preserve"> 只在服务器内存中保存会话，不落库。</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29"/>
        <w:gridCol w:w="3778"/>
        <w:gridCol w:w="4264"/>
      </w:tblGrid>
      <w:tr>
        <w:trPr>
          <w:tblHeader w:val="true"/>
          <w:cantSplit w:val="true"/>
        </w:trPr>
        <w:tc>
          <w:tcPr>
            <w:tcW w:type="dxa" w:w="1029"/>
            <w:shd w:val="clear" w:color="auto" w:fill="DCE9F7"/>
            <w:vAlign w:val="center"/>
          </w:tcPr>
          <w:p>
            <w:pPr>
              <w:wordWrap w:val="1"/>
              <w:spacing w:before="20" w:after="20" w:line="252" w:lineRule="auto"/>
              <w:jc w:val="center"/>
            </w:pPr>
            <w:r/>
            <w:r>
              <w:rPr>
                <w:b/>
                <w:sz w:val="19"/>
              </w:rPr>
              <w:t>序号</w:t>
            </w:r>
          </w:p>
        </w:tc>
        <w:tc>
          <w:tcPr>
            <w:tcW w:type="dxa" w:w="3778"/>
            <w:shd w:val="clear" w:color="auto" w:fill="DCE9F7"/>
            <w:vAlign w:val="center"/>
          </w:tcPr>
          <w:p>
            <w:pPr>
              <w:wordWrap w:val="1"/>
              <w:spacing w:before="20" w:after="20" w:line="252" w:lineRule="auto"/>
              <w:jc w:val="center"/>
            </w:pPr>
            <w:r/>
            <w:r>
              <w:rPr>
                <w:b/>
                <w:sz w:val="19"/>
              </w:rPr>
              <w:t>方法 / 成员</w:t>
            </w:r>
          </w:p>
        </w:tc>
        <w:tc>
          <w:tcPr>
            <w:tcW w:type="dxa" w:w="4264"/>
            <w:shd w:val="clear" w:color="auto" w:fill="DCE9F7"/>
            <w:vAlign w:val="center"/>
          </w:tcPr>
          <w:p>
            <w:pPr>
              <w:wordWrap w:val="1"/>
              <w:spacing w:before="20" w:after="20" w:line="252" w:lineRule="auto"/>
              <w:jc w:val="center"/>
            </w:pPr>
            <w:r/>
            <w:r>
              <w:rPr>
                <w:b/>
                <w:sz w:val="19"/>
              </w:rPr>
              <w:t>说明</w:t>
            </w:r>
          </w:p>
        </w:tc>
      </w:tr>
      <w:tr>
        <w:tc>
          <w:tcPr>
            <w:tcW w:type="dxa" w:w="1029"/>
            <w:vAlign w:val="top"/>
          </w:tcPr>
          <w:p>
            <w:pPr>
              <w:wordWrap w:val="1"/>
              <w:spacing w:before="20" w:after="20" w:line="252" w:lineRule="auto"/>
              <w:jc w:val="center"/>
            </w:pPr>
            <w:r/>
            <w:r>
              <w:rPr>
                <w:sz w:val="19"/>
              </w:rPr>
              <w:t>1</w:t>
            </w:r>
          </w:p>
        </w:tc>
        <w:tc>
          <w:tcPr>
            <w:tcW w:type="dxa" w:w="3778"/>
            <w:vAlign w:val="top"/>
          </w:tcPr>
          <w:p>
            <w:pPr>
              <w:wordWrap w:val="1"/>
              <w:spacing w:before="20" w:after="20" w:line="252" w:lineRule="auto"/>
            </w:pPr>
            <w:r/>
            <w:r>
              <w:rPr>
                <w:rFonts w:ascii="Consolas" w:hAnsi="Consolas" w:eastAsia="宋体"/>
                <w:sz w:val="18"/>
              </w:rPr>
              <w:t>create(identity, permissions, restricted, client​Instance​Id)</w:t>
            </w:r>
          </w:p>
        </w:tc>
        <w:tc>
          <w:tcPr>
            <w:tcW w:type="dxa" w:w="4264"/>
            <w:vAlign w:val="top"/>
          </w:tcPr>
          <w:p>
            <w:pPr>
              <w:wordWrap w:val="1"/>
              <w:spacing w:before="20" w:after="20" w:line="252" w:lineRule="auto"/>
            </w:pPr>
            <w:r/>
            <w:r>
              <w:rPr>
                <w:sz w:val="19"/>
              </w:rPr>
              <w:t xml:space="preserve">用 </w:t>
            </w:r>
            <w:r>
              <w:rPr>
                <w:rFonts w:ascii="Consolas" w:hAnsi="Consolas" w:eastAsia="宋体"/>
                <w:sz w:val="18"/>
              </w:rPr>
              <w:t>Secure​Random</w:t>
            </w:r>
            <w:r>
              <w:rPr>
                <w:sz w:val="19"/>
              </w:rPr>
              <w:t xml:space="preserve"> 生成 32 字节随机令牌，Base64 URL 编码后作为会话令牌</w:t>
            </w:r>
          </w:p>
        </w:tc>
      </w:tr>
      <w:tr>
        <w:tc>
          <w:tcPr>
            <w:tcW w:type="dxa" w:w="1029"/>
            <w:vAlign w:val="top"/>
          </w:tcPr>
          <w:p>
            <w:pPr>
              <w:wordWrap w:val="1"/>
              <w:spacing w:before="20" w:after="20" w:line="252" w:lineRule="auto"/>
              <w:jc w:val="center"/>
            </w:pPr>
            <w:r/>
            <w:r>
              <w:rPr>
                <w:sz w:val="19"/>
              </w:rPr>
              <w:t>2</w:t>
            </w:r>
          </w:p>
        </w:tc>
        <w:tc>
          <w:tcPr>
            <w:tcW w:type="dxa" w:w="3778"/>
            <w:vAlign w:val="top"/>
          </w:tcPr>
          <w:p>
            <w:pPr>
              <w:wordWrap w:val="1"/>
              <w:spacing w:before="20" w:after="20" w:line="252" w:lineRule="auto"/>
            </w:pPr>
            <w:r/>
            <w:r>
              <w:rPr>
                <w:rFonts w:ascii="Consolas" w:hAnsi="Consolas" w:eastAsia="宋体"/>
                <w:sz w:val="18"/>
              </w:rPr>
              <w:t>require​Session(token)</w:t>
            </w:r>
          </w:p>
        </w:tc>
        <w:tc>
          <w:tcPr>
            <w:tcW w:type="dxa" w:w="4264"/>
            <w:vAlign w:val="top"/>
          </w:tcPr>
          <w:p>
            <w:pPr>
              <w:wordWrap w:val="1"/>
              <w:spacing w:before="20" w:after="20" w:line="252" w:lineRule="auto"/>
            </w:pPr>
            <w:r/>
            <w:r>
              <w:rPr>
                <w:sz w:val="19"/>
              </w:rPr>
              <w:t>校验令牌存在且未过期，返回用户身份</w:t>
            </w:r>
          </w:p>
        </w:tc>
      </w:tr>
      <w:tr>
        <w:tc>
          <w:tcPr>
            <w:tcW w:type="dxa" w:w="1029"/>
            <w:vAlign w:val="top"/>
          </w:tcPr>
          <w:p>
            <w:pPr>
              <w:wordWrap w:val="1"/>
              <w:spacing w:before="20" w:after="20" w:line="252" w:lineRule="auto"/>
              <w:jc w:val="center"/>
            </w:pPr>
            <w:r/>
            <w:r>
              <w:rPr>
                <w:sz w:val="19"/>
              </w:rPr>
              <w:t>3</w:t>
            </w:r>
          </w:p>
        </w:tc>
        <w:tc>
          <w:tcPr>
            <w:tcW w:type="dxa" w:w="3778"/>
            <w:vAlign w:val="top"/>
          </w:tcPr>
          <w:p>
            <w:pPr>
              <w:wordWrap w:val="1"/>
              <w:spacing w:before="20" w:after="20" w:line="252" w:lineRule="auto"/>
            </w:pPr>
            <w:r/>
            <w:r>
              <w:rPr>
                <w:rFonts w:ascii="Consolas" w:hAnsi="Consolas" w:eastAsia="宋体"/>
                <w:sz w:val="18"/>
              </w:rPr>
              <w:t>require​Snapshot(token)</w:t>
            </w:r>
          </w:p>
        </w:tc>
        <w:tc>
          <w:tcPr>
            <w:tcW w:type="dxa" w:w="4264"/>
            <w:vAlign w:val="top"/>
          </w:tcPr>
          <w:p>
            <w:pPr>
              <w:wordWrap w:val="1"/>
              <w:spacing w:before="20" w:after="20" w:line="252" w:lineRule="auto"/>
            </w:pPr>
            <w:r/>
            <w:r>
              <w:rPr>
                <w:sz w:val="19"/>
              </w:rPr>
              <w:t>返回包含身份、权限集合、是否受限的完整会话快照，并刷新空闲计时</w:t>
            </w:r>
          </w:p>
        </w:tc>
      </w:tr>
      <w:tr>
        <w:tc>
          <w:tcPr>
            <w:tcW w:type="dxa" w:w="1029"/>
            <w:vAlign w:val="top"/>
          </w:tcPr>
          <w:p>
            <w:pPr>
              <w:wordWrap w:val="1"/>
              <w:spacing w:before="20" w:after="20" w:line="252" w:lineRule="auto"/>
              <w:jc w:val="center"/>
            </w:pPr>
            <w:r/>
            <w:r>
              <w:rPr>
                <w:sz w:val="19"/>
              </w:rPr>
              <w:t>4</w:t>
            </w:r>
          </w:p>
        </w:tc>
        <w:tc>
          <w:tcPr>
            <w:tcW w:type="dxa" w:w="3778"/>
            <w:vAlign w:val="top"/>
          </w:tcPr>
          <w:p>
            <w:pPr>
              <w:wordWrap w:val="1"/>
              <w:spacing w:before="20" w:after="20" w:line="252" w:lineRule="auto"/>
            </w:pPr>
            <w:r/>
            <w:r>
              <w:rPr>
                <w:rFonts w:ascii="Consolas" w:hAnsi="Consolas" w:eastAsia="宋体"/>
                <w:sz w:val="18"/>
              </w:rPr>
              <w:t>revoke(token)</w:t>
            </w:r>
          </w:p>
        </w:tc>
        <w:tc>
          <w:tcPr>
            <w:tcW w:type="dxa" w:w="4264"/>
            <w:vAlign w:val="top"/>
          </w:tcPr>
          <w:p>
            <w:pPr>
              <w:wordWrap w:val="1"/>
              <w:spacing w:before="20" w:after="20" w:line="252" w:lineRule="auto"/>
            </w:pPr>
            <w:r/>
            <w:r>
              <w:rPr>
                <w:sz w:val="19"/>
              </w:rPr>
              <w:t>撤销单个令牌</w:t>
            </w:r>
          </w:p>
        </w:tc>
      </w:tr>
      <w:tr>
        <w:tc>
          <w:tcPr>
            <w:tcW w:type="dxa" w:w="1029"/>
            <w:vAlign w:val="top"/>
          </w:tcPr>
          <w:p>
            <w:pPr>
              <w:wordWrap w:val="1"/>
              <w:spacing w:before="20" w:after="20" w:line="252" w:lineRule="auto"/>
              <w:jc w:val="center"/>
            </w:pPr>
            <w:r/>
            <w:r>
              <w:rPr>
                <w:sz w:val="19"/>
              </w:rPr>
              <w:t>5</w:t>
            </w:r>
          </w:p>
        </w:tc>
        <w:tc>
          <w:tcPr>
            <w:tcW w:type="dxa" w:w="3778"/>
            <w:vAlign w:val="top"/>
          </w:tcPr>
          <w:p>
            <w:pPr>
              <w:wordWrap w:val="1"/>
              <w:spacing w:before="20" w:after="20" w:line="252" w:lineRule="auto"/>
            </w:pPr>
            <w:r/>
            <w:r>
              <w:rPr>
                <w:rFonts w:ascii="Consolas" w:hAnsi="Consolas" w:eastAsia="宋体"/>
                <w:sz w:val="18"/>
              </w:rPr>
              <w:t>revoke​All​For​User​And​Count(user​Id)</w:t>
            </w:r>
          </w:p>
        </w:tc>
        <w:tc>
          <w:tcPr>
            <w:tcW w:type="dxa" w:w="4264"/>
            <w:vAlign w:val="top"/>
          </w:tcPr>
          <w:p>
            <w:pPr>
              <w:wordWrap w:val="1"/>
              <w:spacing w:before="20" w:after="20" w:line="252" w:lineRule="auto"/>
            </w:pPr>
            <w:r/>
            <w:r>
              <w:rPr>
                <w:sz w:val="19"/>
              </w:rPr>
              <w:t>撤销某用户的全部会话并返回撤销数量</w:t>
            </w:r>
          </w:p>
        </w:tc>
      </w:tr>
      <w:tr>
        <w:tc>
          <w:tcPr>
            <w:tcW w:type="dxa" w:w="1029"/>
            <w:vAlign w:val="top"/>
          </w:tcPr>
          <w:p>
            <w:pPr>
              <w:wordWrap w:val="1"/>
              <w:spacing w:before="20" w:after="20" w:line="252" w:lineRule="auto"/>
              <w:jc w:val="center"/>
            </w:pPr>
            <w:r/>
            <w:r>
              <w:rPr>
                <w:sz w:val="19"/>
              </w:rPr>
              <w:t>6</w:t>
            </w:r>
          </w:p>
        </w:tc>
        <w:tc>
          <w:tcPr>
            <w:tcW w:type="dxa" w:w="3778"/>
            <w:vAlign w:val="top"/>
          </w:tcPr>
          <w:p>
            <w:pPr>
              <w:wordWrap w:val="1"/>
              <w:spacing w:before="20" w:after="20" w:line="252" w:lineRule="auto"/>
            </w:pPr>
            <w:r/>
            <w:r>
              <w:rPr>
                <w:rFonts w:ascii="Consolas" w:hAnsi="Consolas" w:eastAsia="宋体"/>
                <w:sz w:val="18"/>
              </w:rPr>
              <w:t>idle​Timeout</w:t>
            </w:r>
          </w:p>
        </w:tc>
        <w:tc>
          <w:tcPr>
            <w:tcW w:type="dxa" w:w="4264"/>
            <w:vAlign w:val="top"/>
          </w:tcPr>
          <w:p>
            <w:pPr>
              <w:wordWrap w:val="1"/>
              <w:spacing w:before="20" w:after="20" w:line="252" w:lineRule="auto"/>
            </w:pPr>
            <w:r/>
            <w:r>
              <w:rPr>
                <w:sz w:val="19"/>
              </w:rPr>
              <w:t xml:space="preserve">空闲超时时间，由 </w:t>
            </w:r>
            <w:r>
              <w:rPr>
                <w:rFonts w:ascii="Consolas" w:hAnsi="Consolas" w:eastAsia="宋体"/>
                <w:sz w:val="18"/>
              </w:rPr>
              <w:t>session.​timeout​Minutes</w:t>
            </w:r>
            <w:r>
              <w:rPr>
                <w:sz w:val="19"/>
              </w:rPr>
              <w:t xml:space="preserve"> 配置，默认 30 分钟</w:t>
            </w:r>
          </w:p>
        </w:tc>
      </w:tr>
    </w:tbl>
    <w:p>
      <w:pPr>
        <w:spacing w:after="40"/>
      </w:pPr>
    </w:p>
    <w:p>
      <w:pPr>
        <w:spacing w:after="80" w:line="312" w:lineRule="auto"/>
        <w:ind w:firstLine="420"/>
      </w:pPr>
      <w:r>
        <w:rPr>
          <w:sz w:val="21"/>
        </w:rPr>
        <w:t>会话令牌不可预测，客户端只保存在内存中；账户被禁用、注销或重置密码时，服务端立即撤销该用户的</w:t>
      </w:r>
    </w:p>
    <w:p>
      <w:pPr>
        <w:spacing w:after="80" w:line="312" w:lineRule="auto"/>
        <w:ind w:firstLine="420"/>
      </w:pPr>
      <w:r>
        <w:rPr>
          <w:sz w:val="21"/>
        </w:rPr>
        <w:t>全部会话。</w:t>
      </w:r>
    </w:p>
    <w:p>
      <w:pPr>
        <w:pStyle w:val="2"/>
      </w:pPr>
      <w:r>
        <w:rPr>
          <w:sz w:val="28"/>
        </w:rPr>
        <w:t>10.6 权限校验</w:t>
      </w:r>
    </w:p>
    <w:p>
      <w:pPr>
        <w:spacing w:after="80" w:line="312" w:lineRule="auto"/>
        <w:ind w:firstLine="420"/>
      </w:pPr>
      <w:r>
        <w:rPr>
          <w:rFonts w:ascii="Consolas" w:hAnsi="Consolas" w:eastAsia="宋体"/>
          <w:sz w:val="20"/>
        </w:rPr>
        <w:t>edu.seu.vcampus.server.security.AuthorizationService</w:t>
      </w:r>
      <w:r>
        <w:rPr>
          <w:sz w:val="21"/>
        </w:rPr>
        <w:t xml:space="preserve"> 基于实时会话快照完成鉴权，实现</w:t>
      </w:r>
    </w:p>
    <w:p>
      <w:pPr>
        <w:spacing w:after="80" w:line="312" w:lineRule="auto"/>
        <w:ind w:firstLine="420"/>
      </w:pPr>
      <w:r>
        <w:rPr>
          <w:rFonts w:ascii="Consolas" w:hAnsi="Consolas" w:eastAsia="宋体"/>
          <w:sz w:val="20"/>
        </w:rPr>
        <w:t>AuthorizationPort</w:t>
      </w:r>
      <w:r>
        <w:rPr>
          <w:sz w:val="21"/>
        </w:rPr>
        <w:t>。</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72"/>
        <w:gridCol w:w="2953"/>
        <w:gridCol w:w="5046"/>
      </w:tblGrid>
      <w:tr>
        <w:trPr>
          <w:tblHeader w:val="true"/>
          <w:cantSplit w:val="true"/>
        </w:trPr>
        <w:tc>
          <w:tcPr>
            <w:tcW w:type="dxa" w:w="1072"/>
            <w:shd w:val="clear" w:color="auto" w:fill="DCE9F7"/>
            <w:vAlign w:val="center"/>
          </w:tcPr>
          <w:p>
            <w:pPr>
              <w:wordWrap w:val="1"/>
              <w:spacing w:before="20" w:after="20" w:line="252" w:lineRule="auto"/>
              <w:jc w:val="center"/>
            </w:pPr>
            <w:r/>
            <w:r>
              <w:rPr>
                <w:b/>
                <w:sz w:val="19"/>
              </w:rPr>
              <w:t>序号</w:t>
            </w:r>
          </w:p>
        </w:tc>
        <w:tc>
          <w:tcPr>
            <w:tcW w:type="dxa" w:w="2953"/>
            <w:shd w:val="clear" w:color="auto" w:fill="DCE9F7"/>
            <w:vAlign w:val="center"/>
          </w:tcPr>
          <w:p>
            <w:pPr>
              <w:wordWrap w:val="1"/>
              <w:spacing w:before="20" w:after="20" w:line="252" w:lineRule="auto"/>
              <w:jc w:val="center"/>
            </w:pPr>
            <w:r/>
            <w:r>
              <w:rPr>
                <w:b/>
                <w:sz w:val="19"/>
              </w:rPr>
              <w:t>方法</w:t>
            </w:r>
          </w:p>
        </w:tc>
        <w:tc>
          <w:tcPr>
            <w:tcW w:type="dxa" w:w="5046"/>
            <w:shd w:val="clear" w:color="auto" w:fill="DCE9F7"/>
            <w:vAlign w:val="center"/>
          </w:tcPr>
          <w:p>
            <w:pPr>
              <w:wordWrap w:val="1"/>
              <w:spacing w:before="20" w:after="20" w:line="252" w:lineRule="auto"/>
              <w:jc w:val="center"/>
            </w:pPr>
            <w:r/>
            <w:r>
              <w:rPr>
                <w:b/>
                <w:sz w:val="19"/>
              </w:rPr>
              <w:t>说明</w:t>
            </w:r>
          </w:p>
        </w:tc>
      </w:tr>
      <w:tr>
        <w:tc>
          <w:tcPr>
            <w:tcW w:type="dxa" w:w="1072"/>
            <w:vAlign w:val="top"/>
          </w:tcPr>
          <w:p>
            <w:pPr>
              <w:wordWrap w:val="1"/>
              <w:spacing w:before="20" w:after="20" w:line="252" w:lineRule="auto"/>
              <w:jc w:val="center"/>
            </w:pPr>
            <w:r/>
            <w:r>
              <w:rPr>
                <w:sz w:val="19"/>
              </w:rPr>
              <w:t>1</w:t>
            </w:r>
          </w:p>
        </w:tc>
        <w:tc>
          <w:tcPr>
            <w:tcW w:type="dxa" w:w="2953"/>
            <w:vAlign w:val="top"/>
          </w:tcPr>
          <w:p>
            <w:pPr>
              <w:wordWrap w:val="1"/>
              <w:spacing w:before="20" w:after="20" w:line="252" w:lineRule="auto"/>
            </w:pPr>
            <w:r/>
            <w:r>
              <w:rPr>
                <w:rFonts w:ascii="Consolas" w:hAnsi="Consolas" w:eastAsia="宋体"/>
                <w:sz w:val="18"/>
              </w:rPr>
              <w:t>require​Session(token)</w:t>
            </w:r>
          </w:p>
        </w:tc>
        <w:tc>
          <w:tcPr>
            <w:tcW w:type="dxa" w:w="5046"/>
            <w:vAlign w:val="top"/>
          </w:tcPr>
          <w:p>
            <w:pPr>
              <w:wordWrap w:val="1"/>
              <w:spacing w:before="20" w:after="20" w:line="252" w:lineRule="auto"/>
            </w:pPr>
            <w:r/>
            <w:r>
              <w:rPr>
                <w:sz w:val="19"/>
              </w:rPr>
              <w:t>校验会话有效性并返回身份</w:t>
            </w:r>
          </w:p>
        </w:tc>
      </w:tr>
      <w:tr>
        <w:tc>
          <w:tcPr>
            <w:tcW w:type="dxa" w:w="1072"/>
            <w:vAlign w:val="top"/>
          </w:tcPr>
          <w:p>
            <w:pPr>
              <w:wordWrap w:val="1"/>
              <w:spacing w:before="20" w:after="20" w:line="252" w:lineRule="auto"/>
              <w:jc w:val="center"/>
            </w:pPr>
            <w:r/>
            <w:r>
              <w:rPr>
                <w:sz w:val="19"/>
              </w:rPr>
              <w:t>2</w:t>
            </w:r>
          </w:p>
        </w:tc>
        <w:tc>
          <w:tcPr>
            <w:tcW w:type="dxa" w:w="2953"/>
            <w:vAlign w:val="top"/>
          </w:tcPr>
          <w:p>
            <w:pPr>
              <w:wordWrap w:val="1"/>
              <w:spacing w:before="20" w:after="20" w:line="252" w:lineRule="auto"/>
            </w:pPr>
            <w:r/>
            <w:r>
              <w:rPr>
                <w:rFonts w:ascii="Consolas" w:hAnsi="Consolas" w:eastAsia="宋体"/>
                <w:sz w:val="18"/>
              </w:rPr>
              <w:t>require​Permission(token, permission​Code)</w:t>
            </w:r>
          </w:p>
        </w:tc>
        <w:tc>
          <w:tcPr>
            <w:tcW w:type="dxa" w:w="5046"/>
            <w:vAlign w:val="top"/>
          </w:tcPr>
          <w:p>
            <w:pPr>
              <w:wordWrap w:val="1"/>
              <w:spacing w:before="20" w:after="20" w:line="252" w:lineRule="auto"/>
            </w:pPr>
            <w:r/>
            <w:r>
              <w:rPr>
                <w:sz w:val="19"/>
              </w:rPr>
              <w:t xml:space="preserve">先检查会话是否为"受限会话"，受限会话抛出 </w:t>
            </w:r>
            <w:r>
              <w:rPr>
                <w:rFonts w:ascii="Consolas" w:hAnsi="Consolas" w:eastAsia="宋体"/>
                <w:sz w:val="18"/>
              </w:rPr>
              <w:t>Initial​Password​Change​Required​Exception</w:t>
            </w:r>
            <w:r>
              <w:rPr>
                <w:sz w:val="19"/>
              </w:rPr>
              <w:t xml:space="preserve">；再检查权限集合是否包含所需权限码，不包含则抛出 </w:t>
            </w:r>
            <w:r>
              <w:rPr>
                <w:rFonts w:ascii="Consolas" w:hAnsi="Consolas" w:eastAsia="宋体"/>
                <w:sz w:val="18"/>
              </w:rPr>
              <w:t>Forbidden​Exception</w:t>
            </w:r>
          </w:p>
        </w:tc>
      </w:tr>
    </w:tbl>
    <w:p>
      <w:pPr>
        <w:spacing w:after="40"/>
      </w:pPr>
    </w:p>
    <w:p>
      <w:pPr>
        <w:spacing w:after="80" w:line="312" w:lineRule="auto"/>
        <w:ind w:firstLine="420"/>
      </w:pPr>
      <w:r>
        <w:rPr>
          <w:sz w:val="21"/>
        </w:rPr>
        <w:t>权限校验发生在服务端，客户端菜单隐藏不作为安全边界。使用初始密码登录得到的受限会话只允许</w:t>
      </w:r>
    </w:p>
    <w:p>
      <w:pPr>
        <w:spacing w:after="80" w:line="312" w:lineRule="auto"/>
        <w:ind w:firstLine="420"/>
      </w:pPr>
      <w:r>
        <w:rPr>
          <w:rFonts w:ascii="Consolas" w:hAnsi="Consolas" w:eastAsia="宋体"/>
          <w:sz w:val="20"/>
        </w:rPr>
        <w:t>USER_GET_CURRENT</w:t>
      </w:r>
      <w:r>
        <w:rPr>
          <w:sz w:val="21"/>
        </w:rPr>
        <w:t>、</w:t>
      </w:r>
      <w:r>
        <w:rPr>
          <w:rFonts w:ascii="Consolas" w:hAnsi="Consolas" w:eastAsia="宋体"/>
          <w:sz w:val="20"/>
        </w:rPr>
        <w:t>USER_CHANGE_PASSWORD</w:t>
      </w:r>
      <w:r>
        <w:rPr>
          <w:sz w:val="21"/>
        </w:rPr>
        <w:t xml:space="preserve"> 与 </w:t>
      </w:r>
      <w:r>
        <w:rPr>
          <w:rFonts w:ascii="Consolas" w:hAnsi="Consolas" w:eastAsia="宋体"/>
          <w:sz w:val="20"/>
        </w:rPr>
        <w:t>USER_LOGOUT</w:t>
      </w:r>
      <w:r>
        <w:rPr>
          <w:sz w:val="21"/>
        </w:rPr>
        <w:t xml:space="preserve"> 三条命令。</w:t>
      </w:r>
    </w:p>
    <w:p>
      <w:pPr>
        <w:pStyle w:val="2"/>
      </w:pPr>
      <w:r>
        <w:rPr>
          <w:sz w:val="28"/>
        </w:rPr>
        <w:t>10.7 请求幂等与去重</w:t>
      </w:r>
    </w:p>
    <w:p>
      <w:pPr>
        <w:spacing w:after="80" w:line="312" w:lineRule="auto"/>
        <w:ind w:firstLine="420"/>
      </w:pPr>
      <w:r>
        <w:rPr>
          <w:rFonts w:ascii="Consolas" w:hAnsi="Consolas" w:eastAsia="宋体"/>
          <w:sz w:val="20"/>
        </w:rPr>
        <w:t>edu.seu.vcampus.server.routing.RequestDeduplicator</w:t>
      </w:r>
      <w:r>
        <w:rPr>
          <w:sz w:val="21"/>
        </w:rPr>
        <w:t xml:space="preserve"> 为写命令提供"只执行一次、按 </w:t>
      </w:r>
      <w:r>
        <w:rPr>
          <w:rFonts w:ascii="Consolas" w:hAnsi="Consolas" w:eastAsia="宋体"/>
          <w:sz w:val="20"/>
        </w:rPr>
        <w:t>requestId</w:t>
      </w:r>
    </w:p>
    <w:p>
      <w:pPr>
        <w:spacing w:after="80" w:line="312" w:lineRule="auto"/>
        <w:ind w:firstLine="420"/>
      </w:pPr>
      <w:r>
        <w:rPr>
          <w:sz w:val="21"/>
        </w:rPr>
        <w:t>重放结果"的能力。</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84"/>
        <w:gridCol w:w="2973"/>
        <w:gridCol w:w="5113"/>
      </w:tblGrid>
      <w:tr>
        <w:trPr>
          <w:tblHeader w:val="true"/>
          <w:cantSplit w:val="true"/>
        </w:trPr>
        <w:tc>
          <w:tcPr>
            <w:tcW w:type="dxa" w:w="984"/>
            <w:shd w:val="clear" w:color="auto" w:fill="DCE9F7"/>
            <w:vAlign w:val="center"/>
          </w:tcPr>
          <w:p>
            <w:pPr>
              <w:wordWrap w:val="1"/>
              <w:spacing w:before="20" w:after="20" w:line="252" w:lineRule="auto"/>
              <w:jc w:val="center"/>
            </w:pPr>
            <w:r/>
            <w:r>
              <w:rPr>
                <w:b/>
                <w:sz w:val="19"/>
              </w:rPr>
              <w:t>序号</w:t>
            </w:r>
          </w:p>
        </w:tc>
        <w:tc>
          <w:tcPr>
            <w:tcW w:type="dxa" w:w="2973"/>
            <w:shd w:val="clear" w:color="auto" w:fill="DCE9F7"/>
            <w:vAlign w:val="center"/>
          </w:tcPr>
          <w:p>
            <w:pPr>
              <w:wordWrap w:val="1"/>
              <w:spacing w:before="20" w:after="20" w:line="252" w:lineRule="auto"/>
              <w:jc w:val="center"/>
            </w:pPr>
            <w:r/>
            <w:r>
              <w:rPr>
                <w:b/>
                <w:sz w:val="19"/>
              </w:rPr>
              <w:t>方法 / 机制</w:t>
            </w:r>
          </w:p>
        </w:tc>
        <w:tc>
          <w:tcPr>
            <w:tcW w:type="dxa" w:w="5113"/>
            <w:shd w:val="clear" w:color="auto" w:fill="DCE9F7"/>
            <w:vAlign w:val="center"/>
          </w:tcPr>
          <w:p>
            <w:pPr>
              <w:wordWrap w:val="1"/>
              <w:spacing w:before="20" w:after="20" w:line="252" w:lineRule="auto"/>
              <w:jc w:val="center"/>
            </w:pPr>
            <w:r/>
            <w:r>
              <w:rPr>
                <w:b/>
                <w:sz w:val="19"/>
              </w:rPr>
              <w:t>说明</w:t>
            </w:r>
          </w:p>
        </w:tc>
      </w:tr>
      <w:tr>
        <w:tc>
          <w:tcPr>
            <w:tcW w:type="dxa" w:w="984"/>
            <w:vAlign w:val="top"/>
          </w:tcPr>
          <w:p>
            <w:pPr>
              <w:wordWrap w:val="1"/>
              <w:spacing w:before="20" w:after="20" w:line="252" w:lineRule="auto"/>
              <w:jc w:val="center"/>
            </w:pPr>
            <w:r/>
            <w:r>
              <w:rPr>
                <w:sz w:val="19"/>
              </w:rPr>
              <w:t>1</w:t>
            </w:r>
          </w:p>
        </w:tc>
        <w:tc>
          <w:tcPr>
            <w:tcW w:type="dxa" w:w="2973"/>
            <w:vAlign w:val="top"/>
          </w:tcPr>
          <w:p>
            <w:pPr>
              <w:wordWrap w:val="1"/>
              <w:spacing w:before="20" w:after="20" w:line="252" w:lineRule="auto"/>
            </w:pPr>
            <w:r/>
            <w:r>
              <w:rPr>
                <w:rFonts w:ascii="Consolas" w:hAnsi="Consolas" w:eastAsia="宋体"/>
                <w:sz w:val="18"/>
              </w:rPr>
              <w:t>execute​Once(request, user​Id, client​Instance​Id, action)</w:t>
            </w:r>
          </w:p>
        </w:tc>
        <w:tc>
          <w:tcPr>
            <w:tcW w:type="dxa" w:w="5113"/>
            <w:vAlign w:val="top"/>
          </w:tcPr>
          <w:p>
            <w:pPr>
              <w:wordWrap w:val="1"/>
              <w:spacing w:before="20" w:after="20" w:line="252" w:lineRule="auto"/>
            </w:pPr>
            <w:r/>
            <w:r>
              <w:rPr>
                <w:sz w:val="19"/>
              </w:rPr>
              <w:t xml:space="preserve">以 </w:t>
            </w:r>
            <w:r>
              <w:rPr>
                <w:rFonts w:ascii="Consolas" w:hAnsi="Consolas" w:eastAsia="宋体"/>
                <w:sz w:val="18"/>
              </w:rPr>
              <w:t>REQUEST:&lt;request​Id&gt;</w:t>
            </w:r>
            <w:r>
              <w:rPr>
                <w:sz w:val="19"/>
              </w:rPr>
              <w:t xml:space="preserve"> 为资源键加锁，保证同一编号串行处理；先查已完成快照，命中则直接重放</w:t>
            </w:r>
          </w:p>
        </w:tc>
      </w:tr>
      <w:tr>
        <w:tc>
          <w:tcPr>
            <w:tcW w:type="dxa" w:w="984"/>
            <w:vAlign w:val="top"/>
          </w:tcPr>
          <w:p>
            <w:pPr>
              <w:wordWrap w:val="1"/>
              <w:spacing w:before="20" w:after="20" w:line="252" w:lineRule="auto"/>
              <w:jc w:val="center"/>
            </w:pPr>
            <w:r/>
            <w:r>
              <w:rPr>
                <w:sz w:val="19"/>
              </w:rPr>
              <w:t>2</w:t>
            </w:r>
          </w:p>
        </w:tc>
        <w:tc>
          <w:tcPr>
            <w:tcW w:type="dxa" w:w="2973"/>
            <w:vAlign w:val="top"/>
          </w:tcPr>
          <w:p>
            <w:pPr>
              <w:wordWrap w:val="1"/>
              <w:spacing w:before="20" w:after="20" w:line="252" w:lineRule="auto"/>
            </w:pPr>
            <w:r/>
            <w:r>
              <w:rPr>
                <w:rFonts w:ascii="Consolas" w:hAnsi="Consolas" w:eastAsia="宋体"/>
                <w:sz w:val="18"/>
              </w:rPr>
              <w:t>claim(context, request)</w:t>
            </w:r>
          </w:p>
        </w:tc>
        <w:tc>
          <w:tcPr>
            <w:tcW w:type="dxa" w:w="5113"/>
            <w:vAlign w:val="top"/>
          </w:tcPr>
          <w:p>
            <w:pPr>
              <w:wordWrap w:val="1"/>
              <w:spacing w:before="20" w:after="20" w:line="252" w:lineRule="auto"/>
            </w:pPr>
            <w:r/>
            <w:r>
              <w:rPr>
                <w:sz w:val="19"/>
              </w:rPr>
              <w:t xml:space="preserve">在 </w:t>
            </w:r>
            <w:r>
              <w:rPr>
                <w:rFonts w:ascii="Consolas" w:hAnsi="Consolas" w:eastAsia="宋体"/>
                <w:sz w:val="18"/>
              </w:rPr>
              <w:t>tbl​Request​Dedup</w:t>
            </w:r>
            <w:r>
              <w:rPr>
                <w:sz w:val="19"/>
              </w:rPr>
              <w:t xml:space="preserve"> 中插入 </w:t>
            </w:r>
            <w:r>
              <w:rPr>
                <w:rFonts w:ascii="Consolas" w:hAnsi="Consolas" w:eastAsia="宋体"/>
                <w:sz w:val="18"/>
              </w:rPr>
              <w:t>PROCESSING</w:t>
            </w:r>
            <w:r>
              <w:rPr>
                <w:sz w:val="19"/>
              </w:rPr>
              <w:t xml:space="preserve"> 记录；记录已存在则返回 </w:t>
            </w:r>
            <w:r>
              <w:rPr>
                <w:rFonts w:ascii="Consolas" w:hAnsi="Consolas" w:eastAsia="宋体"/>
                <w:sz w:val="18"/>
              </w:rPr>
              <w:t>false</w:t>
            </w:r>
            <w:r>
              <w:rPr>
                <w:sz w:val="19"/>
              </w:rPr>
              <w:t xml:space="preserve">，上层回送 </w:t>
            </w:r>
            <w:r>
              <w:rPr>
                <w:rFonts w:ascii="Consolas" w:hAnsi="Consolas" w:eastAsia="宋体"/>
                <w:sz w:val="18"/>
              </w:rPr>
              <w:t>COMMON_​REQUEST_​IN_​PROGRESS</w:t>
            </w:r>
          </w:p>
        </w:tc>
      </w:tr>
      <w:tr>
        <w:tc>
          <w:tcPr>
            <w:tcW w:type="dxa" w:w="984"/>
            <w:vAlign w:val="top"/>
          </w:tcPr>
          <w:p>
            <w:pPr>
              <w:wordWrap w:val="1"/>
              <w:spacing w:before="20" w:after="20" w:line="252" w:lineRule="auto"/>
              <w:jc w:val="center"/>
            </w:pPr>
            <w:r/>
            <w:r>
              <w:rPr>
                <w:sz w:val="19"/>
              </w:rPr>
              <w:t>3</w:t>
            </w:r>
          </w:p>
        </w:tc>
        <w:tc>
          <w:tcPr>
            <w:tcW w:type="dxa" w:w="2973"/>
            <w:vAlign w:val="top"/>
          </w:tcPr>
          <w:p>
            <w:pPr>
              <w:wordWrap w:val="1"/>
              <w:spacing w:before="20" w:after="20" w:line="252" w:lineRule="auto"/>
            </w:pPr>
            <w:r/>
            <w:r>
              <w:rPr>
                <w:rFonts w:ascii="Consolas" w:hAnsi="Consolas" w:eastAsia="宋体"/>
                <w:sz w:val="18"/>
              </w:rPr>
              <w:t>complete(context, response)</w:t>
            </w:r>
          </w:p>
        </w:tc>
        <w:tc>
          <w:tcPr>
            <w:tcW w:type="dxa" w:w="5113"/>
            <w:vAlign w:val="top"/>
          </w:tcPr>
          <w:p>
            <w:pPr>
              <w:wordWrap w:val="1"/>
              <w:spacing w:before="20" w:after="20" w:line="252" w:lineRule="auto"/>
            </w:pPr>
            <w:r/>
            <w:r>
              <w:rPr>
                <w:sz w:val="19"/>
              </w:rPr>
              <w:t xml:space="preserve">把结果代码与序列化后的响应快照写回记录，状态置为 </w:t>
            </w:r>
            <w:r>
              <w:rPr>
                <w:rFonts w:ascii="Consolas" w:hAnsi="Consolas" w:eastAsia="宋体"/>
                <w:sz w:val="18"/>
              </w:rPr>
              <w:t>COMPLETED</w:t>
            </w:r>
          </w:p>
        </w:tc>
      </w:tr>
      <w:tr>
        <w:tc>
          <w:tcPr>
            <w:tcW w:type="dxa" w:w="984"/>
            <w:vAlign w:val="top"/>
          </w:tcPr>
          <w:p>
            <w:pPr>
              <w:wordWrap w:val="1"/>
              <w:spacing w:before="20" w:after="20" w:line="252" w:lineRule="auto"/>
              <w:jc w:val="center"/>
            </w:pPr>
            <w:r/>
            <w:r>
              <w:rPr>
                <w:sz w:val="19"/>
              </w:rPr>
              <w:t>4</w:t>
            </w:r>
          </w:p>
        </w:tc>
        <w:tc>
          <w:tcPr>
            <w:tcW w:type="dxa" w:w="2973"/>
            <w:vAlign w:val="top"/>
          </w:tcPr>
          <w:p>
            <w:pPr>
              <w:wordWrap w:val="1"/>
              <w:spacing w:before="20" w:after="20" w:line="252" w:lineRule="auto"/>
            </w:pPr>
            <w:r/>
            <w:r>
              <w:rPr>
                <w:rFonts w:ascii="Consolas" w:hAnsi="Consolas" w:eastAsia="宋体"/>
                <w:sz w:val="18"/>
              </w:rPr>
              <w:t>serialize</w:t>
            </w:r>
            <w:r>
              <w:rPr>
                <w:sz w:val="19"/>
              </w:rPr>
              <w:t xml:space="preserve"> / </w:t>
            </w:r>
            <w:r>
              <w:rPr>
                <w:rFonts w:ascii="Consolas" w:hAnsi="Consolas" w:eastAsia="宋体"/>
                <w:sz w:val="18"/>
              </w:rPr>
              <w:t>deserialize</w:t>
            </w:r>
          </w:p>
        </w:tc>
        <w:tc>
          <w:tcPr>
            <w:tcW w:type="dxa" w:w="5113"/>
            <w:vAlign w:val="top"/>
          </w:tcPr>
          <w:p>
            <w:pPr>
              <w:wordWrap w:val="1"/>
              <w:spacing w:before="20" w:after="20" w:line="252" w:lineRule="auto"/>
            </w:pPr>
            <w:r/>
            <w:r>
              <w:rPr>
                <w:sz w:val="19"/>
              </w:rPr>
              <w:t xml:space="preserve">响应快照以 Java 序列化 + Base64 存储于 </w:t>
            </w:r>
            <w:r>
              <w:rPr>
                <w:rFonts w:ascii="Consolas" w:hAnsi="Consolas" w:eastAsia="宋体"/>
                <w:sz w:val="18"/>
              </w:rPr>
              <w:t>tbl​Request​Dedup.​response​Snapshot</w:t>
            </w:r>
          </w:p>
        </w:tc>
      </w:tr>
      <w:tr>
        <w:tc>
          <w:tcPr>
            <w:tcW w:type="dxa" w:w="984"/>
            <w:vAlign w:val="top"/>
          </w:tcPr>
          <w:p>
            <w:pPr>
              <w:wordWrap w:val="1"/>
              <w:spacing w:before="20" w:after="20" w:line="252" w:lineRule="auto"/>
              <w:jc w:val="center"/>
            </w:pPr>
            <w:r/>
            <w:r>
              <w:rPr>
                <w:sz w:val="19"/>
              </w:rPr>
              <w:t>5</w:t>
            </w:r>
          </w:p>
        </w:tc>
        <w:tc>
          <w:tcPr>
            <w:tcW w:type="dxa" w:w="2973"/>
            <w:vAlign w:val="top"/>
          </w:tcPr>
          <w:p>
            <w:pPr>
              <w:wordWrap w:val="1"/>
              <w:spacing w:before="20" w:after="20" w:line="252" w:lineRule="auto"/>
            </w:pPr>
            <w:r/>
            <w:r>
              <w:rPr>
                <w:sz w:val="19"/>
              </w:rPr>
              <w:t>去重键</w:t>
            </w:r>
          </w:p>
        </w:tc>
        <w:tc>
          <w:tcPr>
            <w:tcW w:type="dxa" w:w="5113"/>
            <w:vAlign w:val="top"/>
          </w:tcPr>
          <w:p>
            <w:pPr>
              <w:wordWrap w:val="1"/>
              <w:spacing w:before="20" w:after="20" w:line="252" w:lineRule="auto"/>
            </w:pPr>
            <w:r/>
            <w:r>
              <w:rPr>
                <w:sz w:val="19"/>
              </w:rPr>
              <w:t xml:space="preserve">仅使用 </w:t>
            </w:r>
            <w:r>
              <w:rPr>
                <w:rFonts w:ascii="Consolas" w:hAnsi="Consolas" w:eastAsia="宋体"/>
                <w:sz w:val="18"/>
              </w:rPr>
              <w:t>request​Id</w:t>
            </w:r>
            <w:r>
              <w:rPr>
                <w:sz w:val="19"/>
              </w:rPr>
              <w:t>；</w:t>
            </w:r>
            <w:r>
              <w:rPr>
                <w:rFonts w:ascii="Consolas" w:hAnsi="Consolas" w:eastAsia="宋体"/>
                <w:sz w:val="18"/>
              </w:rPr>
              <w:t>client​Instance​Id</w:t>
            </w:r>
            <w:r>
              <w:rPr>
                <w:sz w:val="19"/>
              </w:rPr>
              <w:t xml:space="preserve"> 只用于追踪与诊断，不参与唯一性判定</w:t>
            </w:r>
          </w:p>
        </w:tc>
      </w:tr>
      <w:tr>
        <w:tc>
          <w:tcPr>
            <w:tcW w:type="dxa" w:w="984"/>
            <w:vAlign w:val="top"/>
          </w:tcPr>
          <w:p>
            <w:pPr>
              <w:wordWrap w:val="1"/>
              <w:spacing w:before="20" w:after="20" w:line="252" w:lineRule="auto"/>
              <w:jc w:val="center"/>
            </w:pPr>
            <w:r/>
            <w:r>
              <w:rPr>
                <w:sz w:val="19"/>
              </w:rPr>
              <w:t>6</w:t>
            </w:r>
          </w:p>
        </w:tc>
        <w:tc>
          <w:tcPr>
            <w:tcW w:type="dxa" w:w="2973"/>
            <w:vAlign w:val="top"/>
          </w:tcPr>
          <w:p>
            <w:pPr>
              <w:wordWrap w:val="1"/>
              <w:spacing w:before="20" w:after="20" w:line="252" w:lineRule="auto"/>
            </w:pPr>
            <w:r/>
            <w:r>
              <w:rPr>
                <w:sz w:val="19"/>
              </w:rPr>
              <w:t>保留期</w:t>
            </w:r>
          </w:p>
        </w:tc>
        <w:tc>
          <w:tcPr>
            <w:tcW w:type="dxa" w:w="5113"/>
            <w:vAlign w:val="top"/>
          </w:tcPr>
          <w:p>
            <w:pPr>
              <w:wordWrap w:val="1"/>
              <w:spacing w:before="20" w:after="20" w:line="252" w:lineRule="auto"/>
            </w:pPr>
            <w:r/>
            <w:r>
              <w:rPr>
                <w:sz w:val="19"/>
              </w:rPr>
              <w:t xml:space="preserve">由 </w:t>
            </w:r>
            <w:r>
              <w:rPr>
                <w:rFonts w:ascii="Consolas" w:hAnsi="Consolas" w:eastAsia="宋体"/>
                <w:sz w:val="18"/>
              </w:rPr>
              <w:t>dedup.​retention​Hours</w:t>
            </w:r>
            <w:r>
              <w:rPr>
                <w:sz w:val="19"/>
              </w:rPr>
              <w:t xml:space="preserve"> 配置，默认保留 24 小时</w:t>
            </w:r>
          </w:p>
        </w:tc>
      </w:tr>
    </w:tbl>
    <w:p>
      <w:pPr>
        <w:spacing w:after="40"/>
      </w:pPr>
    </w:p>
    <w:p>
      <w:pPr>
        <w:spacing w:after="80" w:line="312" w:lineRule="auto"/>
        <w:ind w:firstLine="420"/>
      </w:pPr>
      <w:r>
        <w:rPr>
          <w:rFonts w:ascii="Consolas" w:hAnsi="Consolas" w:eastAsia="宋体"/>
          <w:sz w:val="20"/>
        </w:rPr>
        <w:t>USER_LOGIN</w:t>
      </w:r>
      <w:r>
        <w:rPr>
          <w:sz w:val="21"/>
        </w:rPr>
        <w:t xml:space="preserve"> 因响应中包含活跃会话令牌，不进入持久化响应快照幂等器。</w:t>
      </w:r>
    </w:p>
    <w:p>
      <w:pPr>
        <w:pStyle w:val="2"/>
      </w:pPr>
      <w:r>
        <w:rPr>
          <w:sz w:val="28"/>
        </w:rPr>
        <w:t>10.8 超时、重试与断线处理</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03"/>
        <w:gridCol w:w="1537"/>
        <w:gridCol w:w="6530"/>
      </w:tblGrid>
      <w:tr>
        <w:trPr>
          <w:tblHeader w:val="true"/>
          <w:cantSplit w:val="true"/>
        </w:trPr>
        <w:tc>
          <w:tcPr>
            <w:tcW w:type="dxa" w:w="1003"/>
            <w:shd w:val="clear" w:color="auto" w:fill="DCE9F7"/>
            <w:vAlign w:val="center"/>
          </w:tcPr>
          <w:p>
            <w:pPr>
              <w:wordWrap w:val="1"/>
              <w:spacing w:before="20" w:after="20" w:line="252" w:lineRule="auto"/>
              <w:jc w:val="center"/>
            </w:pPr>
            <w:r/>
            <w:r>
              <w:rPr>
                <w:b/>
                <w:sz w:val="19"/>
              </w:rPr>
              <w:t>序号</w:t>
            </w:r>
          </w:p>
        </w:tc>
        <w:tc>
          <w:tcPr>
            <w:tcW w:type="dxa" w:w="1537"/>
            <w:shd w:val="clear" w:color="auto" w:fill="DCE9F7"/>
            <w:vAlign w:val="center"/>
          </w:tcPr>
          <w:p>
            <w:pPr>
              <w:wordWrap w:val="1"/>
              <w:spacing w:before="20" w:after="20" w:line="252" w:lineRule="auto"/>
              <w:jc w:val="center"/>
            </w:pPr>
            <w:r/>
            <w:r>
              <w:rPr>
                <w:b/>
                <w:sz w:val="19"/>
              </w:rPr>
              <w:t>场景</w:t>
            </w:r>
          </w:p>
        </w:tc>
        <w:tc>
          <w:tcPr>
            <w:tcW w:type="dxa" w:w="6530"/>
            <w:shd w:val="clear" w:color="auto" w:fill="DCE9F7"/>
            <w:vAlign w:val="center"/>
          </w:tcPr>
          <w:p>
            <w:pPr>
              <w:wordWrap w:val="1"/>
              <w:spacing w:before="20" w:after="20" w:line="252" w:lineRule="auto"/>
              <w:jc w:val="center"/>
            </w:pPr>
            <w:r/>
            <w:r>
              <w:rPr>
                <w:b/>
                <w:sz w:val="19"/>
              </w:rPr>
              <w:t>处理方式</w:t>
            </w:r>
          </w:p>
        </w:tc>
      </w:tr>
      <w:tr>
        <w:tc>
          <w:tcPr>
            <w:tcW w:type="dxa" w:w="1003"/>
            <w:vAlign w:val="top"/>
          </w:tcPr>
          <w:p>
            <w:pPr>
              <w:wordWrap w:val="1"/>
              <w:spacing w:before="20" w:after="20" w:line="252" w:lineRule="auto"/>
              <w:jc w:val="center"/>
            </w:pPr>
            <w:r/>
            <w:r>
              <w:rPr>
                <w:sz w:val="19"/>
              </w:rPr>
              <w:t>1</w:t>
            </w:r>
          </w:p>
        </w:tc>
        <w:tc>
          <w:tcPr>
            <w:tcW w:type="dxa" w:w="1537"/>
            <w:vAlign w:val="top"/>
          </w:tcPr>
          <w:p>
            <w:pPr>
              <w:wordWrap w:val="1"/>
              <w:spacing w:before="20" w:after="20" w:line="252" w:lineRule="auto"/>
            </w:pPr>
            <w:r/>
            <w:r>
              <w:rPr>
                <w:sz w:val="19"/>
              </w:rPr>
              <w:t>连接建立超时</w:t>
            </w:r>
          </w:p>
        </w:tc>
        <w:tc>
          <w:tcPr>
            <w:tcW w:type="dxa" w:w="6530"/>
            <w:vAlign w:val="top"/>
          </w:tcPr>
          <w:p>
            <w:pPr>
              <w:wordWrap w:val="1"/>
              <w:spacing w:before="20" w:after="20" w:line="252" w:lineRule="auto"/>
            </w:pPr>
            <w:r/>
            <w:r>
              <w:rPr>
                <w:rFonts w:ascii="Consolas" w:hAnsi="Consolas" w:eastAsia="宋体"/>
                <w:sz w:val="18"/>
              </w:rPr>
              <w:t>Client​Connection.​connect(timeout)</w:t>
            </w:r>
            <w:r>
              <w:rPr>
                <w:sz w:val="19"/>
              </w:rPr>
              <w:t xml:space="preserve">，超时时间取 </w:t>
            </w:r>
            <w:r>
              <w:rPr>
                <w:rFonts w:ascii="Consolas" w:hAnsi="Consolas" w:eastAsia="宋体"/>
                <w:sz w:val="18"/>
              </w:rPr>
              <w:t>connection.​timeout​Seconds</w:t>
            </w:r>
            <w:r>
              <w:rPr>
                <w:sz w:val="19"/>
              </w:rPr>
              <w:t>，默认 10 秒</w:t>
            </w:r>
          </w:p>
        </w:tc>
      </w:tr>
      <w:tr>
        <w:tc>
          <w:tcPr>
            <w:tcW w:type="dxa" w:w="1003"/>
            <w:vAlign w:val="top"/>
          </w:tcPr>
          <w:p>
            <w:pPr>
              <w:wordWrap w:val="1"/>
              <w:spacing w:before="20" w:after="20" w:line="252" w:lineRule="auto"/>
              <w:jc w:val="center"/>
            </w:pPr>
            <w:r/>
            <w:r>
              <w:rPr>
                <w:sz w:val="19"/>
              </w:rPr>
              <w:t>2</w:t>
            </w:r>
          </w:p>
        </w:tc>
        <w:tc>
          <w:tcPr>
            <w:tcW w:type="dxa" w:w="1537"/>
            <w:vAlign w:val="top"/>
          </w:tcPr>
          <w:p>
            <w:pPr>
              <w:wordWrap w:val="1"/>
              <w:spacing w:before="20" w:after="20" w:line="252" w:lineRule="auto"/>
            </w:pPr>
            <w:r/>
            <w:r>
              <w:rPr>
                <w:sz w:val="19"/>
              </w:rPr>
              <w:t>请求超时</w:t>
            </w:r>
          </w:p>
        </w:tc>
        <w:tc>
          <w:tcPr>
            <w:tcW w:type="dxa" w:w="6530"/>
            <w:vAlign w:val="top"/>
          </w:tcPr>
          <w:p>
            <w:pPr>
              <w:wordWrap w:val="1"/>
              <w:spacing w:before="20" w:after="20" w:line="252" w:lineRule="auto"/>
            </w:pPr>
            <w:r/>
            <w:r>
              <w:rPr>
                <w:rFonts w:ascii="Consolas" w:hAnsi="Consolas" w:eastAsia="宋体"/>
                <w:sz w:val="18"/>
              </w:rPr>
              <w:t>Pending​Requests</w:t>
            </w:r>
            <w:r>
              <w:rPr>
                <w:sz w:val="19"/>
              </w:rPr>
              <w:t xml:space="preserve"> 为每个请求安排超时任务，超时以 </w:t>
            </w:r>
            <w:r>
              <w:rPr>
                <w:rFonts w:ascii="Consolas" w:hAnsi="Consolas" w:eastAsia="宋体"/>
                <w:sz w:val="18"/>
              </w:rPr>
              <w:t>Timeout​Exception</w:t>
            </w:r>
            <w:r>
              <w:rPr>
                <w:sz w:val="19"/>
              </w:rPr>
              <w:t xml:space="preserve"> 异常完成未来；查询类请求默认 10 秒</w:t>
            </w:r>
          </w:p>
        </w:tc>
      </w:tr>
      <w:tr>
        <w:tc>
          <w:tcPr>
            <w:tcW w:type="dxa" w:w="1003"/>
            <w:vAlign w:val="top"/>
          </w:tcPr>
          <w:p>
            <w:pPr>
              <w:wordWrap w:val="1"/>
              <w:spacing w:before="20" w:after="20" w:line="252" w:lineRule="auto"/>
              <w:jc w:val="center"/>
            </w:pPr>
            <w:r/>
            <w:r>
              <w:rPr>
                <w:sz w:val="19"/>
              </w:rPr>
              <w:t>3</w:t>
            </w:r>
          </w:p>
        </w:tc>
        <w:tc>
          <w:tcPr>
            <w:tcW w:type="dxa" w:w="1537"/>
            <w:vAlign w:val="top"/>
          </w:tcPr>
          <w:p>
            <w:pPr>
              <w:wordWrap w:val="1"/>
              <w:spacing w:before="20" w:after="20" w:line="252" w:lineRule="auto"/>
            </w:pPr>
            <w:r/>
            <w:r>
              <w:rPr>
                <w:sz w:val="19"/>
              </w:rPr>
              <w:t>连接断开</w:t>
            </w:r>
          </w:p>
        </w:tc>
        <w:tc>
          <w:tcPr>
            <w:tcW w:type="dxa" w:w="6530"/>
            <w:vAlign w:val="top"/>
          </w:tcPr>
          <w:p>
            <w:pPr>
              <w:wordWrap w:val="1"/>
              <w:spacing w:before="20" w:after="20" w:line="252" w:lineRule="auto"/>
            </w:pPr>
            <w:r/>
            <w:r>
              <w:rPr>
                <w:sz w:val="19"/>
              </w:rPr>
              <w:t xml:space="preserve">读取线程捕获 </w:t>
            </w:r>
            <w:r>
              <w:rPr>
                <w:rFonts w:ascii="Consolas" w:hAnsi="Consolas" w:eastAsia="宋体"/>
                <w:sz w:val="18"/>
              </w:rPr>
              <w:t>IOException</w:t>
            </w:r>
            <w:r>
              <w:rPr>
                <w:sz w:val="19"/>
              </w:rPr>
              <w:t xml:space="preserve"> 后把状态置为 </w:t>
            </w:r>
            <w:r>
              <w:rPr>
                <w:rFonts w:ascii="Consolas" w:hAnsi="Consolas" w:eastAsia="宋体"/>
                <w:sz w:val="18"/>
              </w:rPr>
              <w:t>FAILED</w:t>
            </w:r>
            <w:r>
              <w:rPr>
                <w:sz w:val="19"/>
              </w:rPr>
              <w:t xml:space="preserve">，并 </w:t>
            </w:r>
            <w:r>
              <w:rPr>
                <w:rFonts w:ascii="Consolas" w:hAnsi="Consolas" w:eastAsia="宋体"/>
                <w:sz w:val="18"/>
              </w:rPr>
              <w:t>fail​All</w:t>
            </w:r>
            <w:r>
              <w:rPr>
                <w:sz w:val="19"/>
              </w:rPr>
              <w:t xml:space="preserve"> 所有未完成请求</w:t>
            </w:r>
          </w:p>
        </w:tc>
      </w:tr>
      <w:tr>
        <w:tc>
          <w:tcPr>
            <w:tcW w:type="dxa" w:w="1003"/>
            <w:vAlign w:val="top"/>
          </w:tcPr>
          <w:p>
            <w:pPr>
              <w:wordWrap w:val="1"/>
              <w:spacing w:before="20" w:after="20" w:line="252" w:lineRule="auto"/>
              <w:jc w:val="center"/>
            </w:pPr>
            <w:r/>
            <w:r>
              <w:rPr>
                <w:sz w:val="19"/>
              </w:rPr>
              <w:t>4</w:t>
            </w:r>
          </w:p>
        </w:tc>
        <w:tc>
          <w:tcPr>
            <w:tcW w:type="dxa" w:w="1537"/>
            <w:vAlign w:val="top"/>
          </w:tcPr>
          <w:p>
            <w:pPr>
              <w:wordWrap w:val="1"/>
              <w:spacing w:before="20" w:after="20" w:line="252" w:lineRule="auto"/>
            </w:pPr>
            <w:r/>
            <w:r>
              <w:rPr>
                <w:sz w:val="19"/>
              </w:rPr>
              <w:t>请求重试</w:t>
            </w:r>
          </w:p>
        </w:tc>
        <w:tc>
          <w:tcPr>
            <w:tcW w:type="dxa" w:w="6530"/>
            <w:vAlign w:val="top"/>
          </w:tcPr>
          <w:p>
            <w:pPr>
              <w:wordWrap w:val="1"/>
              <w:spacing w:before="20" w:after="20" w:line="252" w:lineRule="auto"/>
            </w:pPr>
            <w:r/>
            <w:r>
              <w:rPr>
                <w:sz w:val="19"/>
              </w:rPr>
              <w:t xml:space="preserve">查询类请求可在保持同一 </w:t>
            </w:r>
            <w:r>
              <w:rPr>
                <w:rFonts w:ascii="Consolas" w:hAnsi="Consolas" w:eastAsia="宋体"/>
                <w:sz w:val="18"/>
              </w:rPr>
              <w:t>request​Id</w:t>
            </w:r>
            <w:r>
              <w:rPr>
                <w:sz w:val="19"/>
              </w:rPr>
              <w:t xml:space="preserve"> 的前提下重试一次；写请求不得以新的 </w:t>
            </w:r>
            <w:r>
              <w:rPr>
                <w:rFonts w:ascii="Consolas" w:hAnsi="Consolas" w:eastAsia="宋体"/>
                <w:sz w:val="18"/>
              </w:rPr>
              <w:t>request​Id</w:t>
            </w:r>
            <w:r>
              <w:rPr>
                <w:sz w:val="19"/>
              </w:rPr>
              <w:t xml:space="preserve"> 自动重试，必须依靠幂等记录重放</w:t>
            </w:r>
          </w:p>
        </w:tc>
      </w:tr>
      <w:tr>
        <w:tc>
          <w:tcPr>
            <w:tcW w:type="dxa" w:w="1003"/>
            <w:vAlign w:val="top"/>
          </w:tcPr>
          <w:p>
            <w:pPr>
              <w:wordWrap w:val="1"/>
              <w:spacing w:before="20" w:after="20" w:line="252" w:lineRule="auto"/>
              <w:jc w:val="center"/>
            </w:pPr>
            <w:r/>
            <w:r>
              <w:rPr>
                <w:sz w:val="19"/>
              </w:rPr>
              <w:t>5</w:t>
            </w:r>
          </w:p>
        </w:tc>
        <w:tc>
          <w:tcPr>
            <w:tcW w:type="dxa" w:w="1537"/>
            <w:vAlign w:val="top"/>
          </w:tcPr>
          <w:p>
            <w:pPr>
              <w:wordWrap w:val="1"/>
              <w:spacing w:before="20" w:after="20" w:line="252" w:lineRule="auto"/>
            </w:pPr>
            <w:r/>
            <w:r>
              <w:rPr>
                <w:sz w:val="19"/>
              </w:rPr>
              <w:t>服务端过载</w:t>
            </w:r>
          </w:p>
        </w:tc>
        <w:tc>
          <w:tcPr>
            <w:tcW w:type="dxa" w:w="6530"/>
            <w:vAlign w:val="top"/>
          </w:tcPr>
          <w:p>
            <w:pPr>
              <w:wordWrap w:val="1"/>
              <w:spacing w:before="20" w:after="20" w:line="252" w:lineRule="auto"/>
            </w:pPr>
            <w:r/>
            <w:r>
              <w:rPr>
                <w:sz w:val="19"/>
              </w:rPr>
              <w:t xml:space="preserve">线程池与队列已满时回送 </w:t>
            </w:r>
            <w:r>
              <w:rPr>
                <w:rFonts w:ascii="Consolas" w:hAnsi="Consolas" w:eastAsia="宋体"/>
                <w:sz w:val="18"/>
              </w:rPr>
              <w:t>COMMON_​SERVER_​BUSY</w:t>
            </w:r>
            <w:r>
              <w:rPr>
                <w:sz w:val="19"/>
              </w:rPr>
              <w:t>（</w:t>
            </w:r>
            <w:r>
              <w:rPr>
                <w:rFonts w:ascii="Consolas" w:hAnsi="Consolas" w:eastAsia="宋体"/>
                <w:sz w:val="18"/>
              </w:rPr>
              <w:t>retryable = true</w:t>
            </w:r>
            <w:r>
              <w:rPr>
                <w:sz w:val="19"/>
              </w:rPr>
              <w:t>）并关闭连接</w:t>
            </w:r>
          </w:p>
        </w:tc>
      </w:tr>
      <w:tr>
        <w:tc>
          <w:tcPr>
            <w:tcW w:type="dxa" w:w="1003"/>
            <w:vAlign w:val="top"/>
          </w:tcPr>
          <w:p>
            <w:pPr>
              <w:wordWrap w:val="1"/>
              <w:spacing w:before="20" w:after="20" w:line="252" w:lineRule="auto"/>
              <w:jc w:val="center"/>
            </w:pPr>
            <w:r/>
            <w:r>
              <w:rPr>
                <w:sz w:val="19"/>
              </w:rPr>
              <w:t>6</w:t>
            </w:r>
          </w:p>
        </w:tc>
        <w:tc>
          <w:tcPr>
            <w:tcW w:type="dxa" w:w="1537"/>
            <w:vAlign w:val="top"/>
          </w:tcPr>
          <w:p>
            <w:pPr>
              <w:wordWrap w:val="1"/>
              <w:spacing w:before="20" w:after="20" w:line="252" w:lineRule="auto"/>
            </w:pPr>
            <w:r/>
            <w:r>
              <w:rPr>
                <w:sz w:val="19"/>
              </w:rPr>
              <w:t>未知命令</w:t>
            </w:r>
          </w:p>
        </w:tc>
        <w:tc>
          <w:tcPr>
            <w:tcW w:type="dxa" w:w="6530"/>
            <w:vAlign w:val="top"/>
          </w:tcPr>
          <w:p>
            <w:pPr>
              <w:wordWrap w:val="1"/>
              <w:spacing w:before="20" w:after="20" w:line="252" w:lineRule="auto"/>
            </w:pPr>
            <w:r/>
            <w:r>
              <w:rPr>
                <w:sz w:val="19"/>
              </w:rPr>
              <w:t xml:space="preserve">回送 </w:t>
            </w:r>
            <w:r>
              <w:rPr>
                <w:rFonts w:ascii="Consolas" w:hAnsi="Consolas" w:eastAsia="宋体"/>
                <w:sz w:val="18"/>
              </w:rPr>
              <w:t>COMMON_​UNKNOWN_​COMMAND</w:t>
            </w:r>
          </w:p>
        </w:tc>
      </w:tr>
      <w:tr>
        <w:tc>
          <w:tcPr>
            <w:tcW w:type="dxa" w:w="1003"/>
            <w:vAlign w:val="top"/>
          </w:tcPr>
          <w:p>
            <w:pPr>
              <w:wordWrap w:val="1"/>
              <w:spacing w:before="20" w:after="20" w:line="252" w:lineRule="auto"/>
              <w:jc w:val="center"/>
            </w:pPr>
            <w:r/>
            <w:r>
              <w:rPr>
                <w:sz w:val="19"/>
              </w:rPr>
              <w:t>7</w:t>
            </w:r>
          </w:p>
        </w:tc>
        <w:tc>
          <w:tcPr>
            <w:tcW w:type="dxa" w:w="1537"/>
            <w:vAlign w:val="top"/>
          </w:tcPr>
          <w:p>
            <w:pPr>
              <w:wordWrap w:val="1"/>
              <w:spacing w:before="20" w:after="20" w:line="252" w:lineRule="auto"/>
            </w:pPr>
            <w:r/>
            <w:r>
              <w:rPr>
                <w:sz w:val="19"/>
              </w:rPr>
              <w:t>服务端内部异常</w:t>
            </w:r>
          </w:p>
        </w:tc>
        <w:tc>
          <w:tcPr>
            <w:tcW w:type="dxa" w:w="6530"/>
            <w:vAlign w:val="top"/>
          </w:tcPr>
          <w:p>
            <w:pPr>
              <w:wordWrap w:val="1"/>
              <w:spacing w:before="20" w:after="20" w:line="252" w:lineRule="auto"/>
            </w:pPr>
            <w:r/>
            <w:r>
              <w:rPr>
                <w:sz w:val="19"/>
              </w:rPr>
              <w:t xml:space="preserve">记录带 </w:t>
            </w:r>
            <w:r>
              <w:rPr>
                <w:rFonts w:ascii="Consolas" w:hAnsi="Consolas" w:eastAsia="宋体"/>
                <w:sz w:val="18"/>
              </w:rPr>
              <w:t>trace​Id</w:t>
            </w:r>
            <w:r>
              <w:rPr>
                <w:sz w:val="19"/>
              </w:rPr>
              <w:t xml:space="preserve"> 的日志，向客户端回送 </w:t>
            </w:r>
            <w:r>
              <w:rPr>
                <w:rFonts w:ascii="Consolas" w:hAnsi="Consolas" w:eastAsia="宋体"/>
                <w:sz w:val="18"/>
              </w:rPr>
              <w:t>COMMON_​SERVER_​ERROR</w:t>
            </w:r>
            <w:r>
              <w:rPr>
                <w:sz w:val="19"/>
              </w:rPr>
              <w:t>，不泄露堆栈与 SQL</w:t>
            </w:r>
          </w:p>
        </w:tc>
      </w:tr>
    </w:tbl>
    <w:p>
      <w:pPr>
        <w:spacing w:after="40"/>
      </w:pPr>
    </w:p>
    <w:p>
      <w:pPr>
        <w:spacing w:after="80" w:line="312" w:lineRule="auto"/>
        <w:ind w:firstLine="420"/>
      </w:pPr>
      <w:r>
        <w:rPr>
          <w:sz w:val="21"/>
        </w:rPr>
        <w:t>客户端配置项（</w:t>
      </w:r>
      <w:r>
        <w:rPr>
          <w:rFonts w:ascii="Consolas" w:hAnsi="Consolas" w:eastAsia="宋体"/>
          <w:sz w:val="20"/>
        </w:rPr>
        <w:t>client.properties</w:t>
      </w:r>
      <w:r>
        <w:rPr>
          <w:sz w:val="21"/>
        </w:rPr>
        <w:t>）：</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159"/>
        <w:gridCol w:w="3854"/>
        <w:gridCol w:w="1580"/>
        <w:gridCol w:w="2478"/>
      </w:tblGrid>
      <w:tr>
        <w:trPr>
          <w:tblHeader w:val="true"/>
          <w:cantSplit w:val="true"/>
        </w:trPr>
        <w:tc>
          <w:tcPr>
            <w:tcW w:type="dxa" w:w="1159"/>
            <w:shd w:val="clear" w:color="auto" w:fill="DCE9F7"/>
            <w:vAlign w:val="center"/>
          </w:tcPr>
          <w:p>
            <w:pPr>
              <w:wordWrap w:val="1"/>
              <w:spacing w:before="20" w:after="20" w:line="252" w:lineRule="auto"/>
              <w:jc w:val="center"/>
            </w:pPr>
            <w:r/>
            <w:r>
              <w:rPr>
                <w:b/>
                <w:sz w:val="19"/>
              </w:rPr>
              <w:t>序号</w:t>
            </w:r>
          </w:p>
        </w:tc>
        <w:tc>
          <w:tcPr>
            <w:tcW w:type="dxa" w:w="3854"/>
            <w:shd w:val="clear" w:color="auto" w:fill="DCE9F7"/>
            <w:vAlign w:val="center"/>
          </w:tcPr>
          <w:p>
            <w:pPr>
              <w:wordWrap w:val="1"/>
              <w:spacing w:before="20" w:after="20" w:line="252" w:lineRule="auto"/>
              <w:jc w:val="center"/>
            </w:pPr>
            <w:r/>
            <w:r>
              <w:rPr>
                <w:b/>
                <w:sz w:val="19"/>
              </w:rPr>
              <w:t>配置项</w:t>
            </w:r>
          </w:p>
        </w:tc>
        <w:tc>
          <w:tcPr>
            <w:tcW w:type="dxa" w:w="1580"/>
            <w:shd w:val="clear" w:color="auto" w:fill="DCE9F7"/>
            <w:vAlign w:val="center"/>
          </w:tcPr>
          <w:p>
            <w:pPr>
              <w:wordWrap w:val="1"/>
              <w:spacing w:before="20" w:after="20" w:line="252" w:lineRule="auto"/>
              <w:jc w:val="center"/>
            </w:pPr>
            <w:r/>
            <w:r>
              <w:rPr>
                <w:b/>
                <w:sz w:val="19"/>
              </w:rPr>
              <w:t>默认值</w:t>
            </w:r>
          </w:p>
        </w:tc>
        <w:tc>
          <w:tcPr>
            <w:tcW w:type="dxa" w:w="2478"/>
            <w:shd w:val="clear" w:color="auto" w:fill="DCE9F7"/>
            <w:vAlign w:val="center"/>
          </w:tcPr>
          <w:p>
            <w:pPr>
              <w:wordWrap w:val="1"/>
              <w:spacing w:before="20" w:after="20" w:line="252" w:lineRule="auto"/>
              <w:jc w:val="center"/>
            </w:pPr>
            <w:r/>
            <w:r>
              <w:rPr>
                <w:b/>
                <w:sz w:val="19"/>
              </w:rPr>
              <w:t>说明</w:t>
            </w:r>
          </w:p>
        </w:tc>
      </w:tr>
      <w:tr>
        <w:tc>
          <w:tcPr>
            <w:tcW w:type="dxa" w:w="1159"/>
            <w:vAlign w:val="top"/>
          </w:tcPr>
          <w:p>
            <w:pPr>
              <w:wordWrap w:val="1"/>
              <w:spacing w:before="20" w:after="20" w:line="252" w:lineRule="auto"/>
              <w:jc w:val="center"/>
            </w:pPr>
            <w:r/>
            <w:r>
              <w:rPr>
                <w:sz w:val="19"/>
              </w:rPr>
              <w:t>1</w:t>
            </w:r>
          </w:p>
        </w:tc>
        <w:tc>
          <w:tcPr>
            <w:tcW w:type="dxa" w:w="3854"/>
            <w:vAlign w:val="top"/>
          </w:tcPr>
          <w:p>
            <w:pPr>
              <w:wordWrap w:val="1"/>
              <w:spacing w:before="20" w:after="20" w:line="252" w:lineRule="auto"/>
            </w:pPr>
            <w:r/>
            <w:r>
              <w:rPr>
                <w:rFonts w:ascii="Consolas" w:hAnsi="Consolas" w:eastAsia="宋体"/>
                <w:sz w:val="18"/>
              </w:rPr>
              <w:t>server.​host</w:t>
            </w:r>
          </w:p>
        </w:tc>
        <w:tc>
          <w:tcPr>
            <w:tcW w:type="dxa" w:w="1580"/>
            <w:vAlign w:val="top"/>
          </w:tcPr>
          <w:p>
            <w:pPr>
              <w:wordWrap w:val="1"/>
              <w:spacing w:before="20" w:after="20" w:line="252" w:lineRule="auto"/>
            </w:pPr>
            <w:r/>
            <w:r>
              <w:rPr>
                <w:rFonts w:ascii="Consolas" w:hAnsi="Consolas" w:eastAsia="宋体"/>
                <w:sz w:val="18"/>
              </w:rPr>
              <w:t>127.​0.​0.​1</w:t>
            </w:r>
          </w:p>
        </w:tc>
        <w:tc>
          <w:tcPr>
            <w:tcW w:type="dxa" w:w="2478"/>
            <w:vAlign w:val="top"/>
          </w:tcPr>
          <w:p>
            <w:pPr>
              <w:wordWrap w:val="1"/>
              <w:spacing w:before="20" w:after="20" w:line="252" w:lineRule="auto"/>
            </w:pPr>
            <w:r/>
            <w:r>
              <w:rPr>
                <w:sz w:val="19"/>
              </w:rPr>
              <w:t>服务器地址</w:t>
            </w:r>
          </w:p>
        </w:tc>
      </w:tr>
      <w:tr>
        <w:tc>
          <w:tcPr>
            <w:tcW w:type="dxa" w:w="1159"/>
            <w:vAlign w:val="top"/>
          </w:tcPr>
          <w:p>
            <w:pPr>
              <w:wordWrap w:val="1"/>
              <w:spacing w:before="20" w:after="20" w:line="252" w:lineRule="auto"/>
              <w:jc w:val="center"/>
            </w:pPr>
            <w:r/>
            <w:r>
              <w:rPr>
                <w:sz w:val="19"/>
              </w:rPr>
              <w:t>2</w:t>
            </w:r>
          </w:p>
        </w:tc>
        <w:tc>
          <w:tcPr>
            <w:tcW w:type="dxa" w:w="3854"/>
            <w:vAlign w:val="top"/>
          </w:tcPr>
          <w:p>
            <w:pPr>
              <w:wordWrap w:val="1"/>
              <w:spacing w:before="20" w:after="20" w:line="252" w:lineRule="auto"/>
            </w:pPr>
            <w:r/>
            <w:r>
              <w:rPr>
                <w:rFonts w:ascii="Consolas" w:hAnsi="Consolas" w:eastAsia="宋体"/>
                <w:sz w:val="18"/>
              </w:rPr>
              <w:t>server.​port</w:t>
            </w:r>
          </w:p>
        </w:tc>
        <w:tc>
          <w:tcPr>
            <w:tcW w:type="dxa" w:w="1580"/>
            <w:vAlign w:val="top"/>
          </w:tcPr>
          <w:p>
            <w:pPr>
              <w:wordWrap w:val="1"/>
              <w:spacing w:before="20" w:after="20" w:line="252" w:lineRule="auto"/>
            </w:pPr>
            <w:r/>
            <w:r>
              <w:rPr>
                <w:rFonts w:ascii="Consolas" w:hAnsi="Consolas" w:eastAsia="宋体"/>
                <w:sz w:val="18"/>
              </w:rPr>
              <w:t>8888</w:t>
            </w:r>
          </w:p>
        </w:tc>
        <w:tc>
          <w:tcPr>
            <w:tcW w:type="dxa" w:w="2478"/>
            <w:vAlign w:val="top"/>
          </w:tcPr>
          <w:p>
            <w:pPr>
              <w:wordWrap w:val="1"/>
              <w:spacing w:before="20" w:after="20" w:line="252" w:lineRule="auto"/>
            </w:pPr>
            <w:r/>
            <w:r>
              <w:rPr>
                <w:sz w:val="19"/>
              </w:rPr>
              <w:t>服务器端口</w:t>
            </w:r>
          </w:p>
        </w:tc>
      </w:tr>
      <w:tr>
        <w:tc>
          <w:tcPr>
            <w:tcW w:type="dxa" w:w="1159"/>
            <w:vAlign w:val="top"/>
          </w:tcPr>
          <w:p>
            <w:pPr>
              <w:wordWrap w:val="1"/>
              <w:spacing w:before="20" w:after="20" w:line="252" w:lineRule="auto"/>
              <w:jc w:val="center"/>
            </w:pPr>
            <w:r/>
            <w:r>
              <w:rPr>
                <w:sz w:val="19"/>
              </w:rPr>
              <w:t>3</w:t>
            </w:r>
          </w:p>
        </w:tc>
        <w:tc>
          <w:tcPr>
            <w:tcW w:type="dxa" w:w="3854"/>
            <w:vAlign w:val="top"/>
          </w:tcPr>
          <w:p>
            <w:pPr>
              <w:wordWrap w:val="1"/>
              <w:spacing w:before="20" w:after="20" w:line="252" w:lineRule="auto"/>
            </w:pPr>
            <w:r/>
            <w:r>
              <w:rPr>
                <w:rFonts w:ascii="Consolas" w:hAnsi="Consolas" w:eastAsia="宋体"/>
                <w:sz w:val="18"/>
              </w:rPr>
              <w:t>connection.​timeout​Seconds</w:t>
            </w:r>
          </w:p>
        </w:tc>
        <w:tc>
          <w:tcPr>
            <w:tcW w:type="dxa" w:w="1580"/>
            <w:vAlign w:val="top"/>
          </w:tcPr>
          <w:p>
            <w:pPr>
              <w:wordWrap w:val="1"/>
              <w:spacing w:before="20" w:after="20" w:line="252" w:lineRule="auto"/>
            </w:pPr>
            <w:r/>
            <w:r>
              <w:rPr>
                <w:rFonts w:ascii="Consolas" w:hAnsi="Consolas" w:eastAsia="宋体"/>
                <w:sz w:val="18"/>
              </w:rPr>
              <w:t>10</w:t>
            </w:r>
          </w:p>
        </w:tc>
        <w:tc>
          <w:tcPr>
            <w:tcW w:type="dxa" w:w="2478"/>
            <w:vAlign w:val="top"/>
          </w:tcPr>
          <w:p>
            <w:pPr>
              <w:wordWrap w:val="1"/>
              <w:spacing w:before="20" w:after="20" w:line="252" w:lineRule="auto"/>
            </w:pPr>
            <w:r/>
            <w:r>
              <w:rPr>
                <w:sz w:val="19"/>
              </w:rPr>
              <w:t>建连超时</w:t>
            </w:r>
          </w:p>
        </w:tc>
      </w:tr>
      <w:tr>
        <w:tc>
          <w:tcPr>
            <w:tcW w:type="dxa" w:w="1159"/>
            <w:vAlign w:val="top"/>
          </w:tcPr>
          <w:p>
            <w:pPr>
              <w:wordWrap w:val="1"/>
              <w:spacing w:before="20" w:after="20" w:line="252" w:lineRule="auto"/>
              <w:jc w:val="center"/>
            </w:pPr>
            <w:r/>
            <w:r>
              <w:rPr>
                <w:sz w:val="19"/>
              </w:rPr>
              <w:t>4</w:t>
            </w:r>
          </w:p>
        </w:tc>
        <w:tc>
          <w:tcPr>
            <w:tcW w:type="dxa" w:w="3854"/>
            <w:vAlign w:val="top"/>
          </w:tcPr>
          <w:p>
            <w:pPr>
              <w:wordWrap w:val="1"/>
              <w:spacing w:before="20" w:after="20" w:line="252" w:lineRule="auto"/>
            </w:pPr>
            <w:r/>
            <w:r>
              <w:rPr>
                <w:rFonts w:ascii="Consolas" w:hAnsi="Consolas" w:eastAsia="宋体"/>
                <w:sz w:val="18"/>
              </w:rPr>
              <w:t>request.​timeout​Seconds</w:t>
            </w:r>
          </w:p>
        </w:tc>
        <w:tc>
          <w:tcPr>
            <w:tcW w:type="dxa" w:w="1580"/>
            <w:vAlign w:val="top"/>
          </w:tcPr>
          <w:p>
            <w:pPr>
              <w:wordWrap w:val="1"/>
              <w:spacing w:before="20" w:after="20" w:line="252" w:lineRule="auto"/>
            </w:pPr>
            <w:r/>
            <w:r>
              <w:rPr>
                <w:rFonts w:ascii="Consolas" w:hAnsi="Consolas" w:eastAsia="宋体"/>
                <w:sz w:val="18"/>
              </w:rPr>
              <w:t>10</w:t>
            </w:r>
          </w:p>
        </w:tc>
        <w:tc>
          <w:tcPr>
            <w:tcW w:type="dxa" w:w="2478"/>
            <w:vAlign w:val="top"/>
          </w:tcPr>
          <w:p>
            <w:pPr>
              <w:wordWrap w:val="1"/>
              <w:spacing w:before="20" w:after="20" w:line="252" w:lineRule="auto"/>
            </w:pPr>
            <w:r/>
            <w:r>
              <w:rPr>
                <w:sz w:val="19"/>
              </w:rPr>
              <w:t>请求超时</w:t>
            </w:r>
          </w:p>
        </w:tc>
      </w:tr>
      <w:tr>
        <w:tc>
          <w:tcPr>
            <w:tcW w:type="dxa" w:w="1159"/>
            <w:vAlign w:val="top"/>
          </w:tcPr>
          <w:p>
            <w:pPr>
              <w:wordWrap w:val="1"/>
              <w:spacing w:before="20" w:after="20" w:line="252" w:lineRule="auto"/>
              <w:jc w:val="center"/>
            </w:pPr>
            <w:r/>
            <w:r>
              <w:rPr>
                <w:sz w:val="19"/>
              </w:rPr>
              <w:t>5</w:t>
            </w:r>
          </w:p>
        </w:tc>
        <w:tc>
          <w:tcPr>
            <w:tcW w:type="dxa" w:w="3854"/>
            <w:vAlign w:val="top"/>
          </w:tcPr>
          <w:p>
            <w:pPr>
              <w:wordWrap w:val="1"/>
              <w:spacing w:before="20" w:after="20" w:line="252" w:lineRule="auto"/>
            </w:pPr>
            <w:r/>
            <w:r>
              <w:rPr>
                <w:rFonts w:ascii="Consolas" w:hAnsi="Consolas" w:eastAsia="宋体"/>
                <w:sz w:val="18"/>
              </w:rPr>
              <w:t>reconnect.​attempts</w:t>
            </w:r>
          </w:p>
        </w:tc>
        <w:tc>
          <w:tcPr>
            <w:tcW w:type="dxa" w:w="1580"/>
            <w:vAlign w:val="top"/>
          </w:tcPr>
          <w:p>
            <w:pPr>
              <w:wordWrap w:val="1"/>
              <w:spacing w:before="20" w:after="20" w:line="252" w:lineRule="auto"/>
            </w:pPr>
            <w:r/>
            <w:r>
              <w:rPr>
                <w:rFonts w:ascii="Consolas" w:hAnsi="Consolas" w:eastAsia="宋体"/>
                <w:sz w:val="18"/>
              </w:rPr>
              <w:t>3</w:t>
            </w:r>
          </w:p>
        </w:tc>
        <w:tc>
          <w:tcPr>
            <w:tcW w:type="dxa" w:w="2478"/>
            <w:vAlign w:val="top"/>
          </w:tcPr>
          <w:p>
            <w:pPr>
              <w:wordWrap w:val="1"/>
              <w:spacing w:before="20" w:after="20" w:line="252" w:lineRule="auto"/>
            </w:pPr>
            <w:r/>
            <w:r>
              <w:rPr>
                <w:sz w:val="19"/>
              </w:rPr>
              <w:t>断线重连尝试次数</w:t>
            </w:r>
          </w:p>
        </w:tc>
      </w:tr>
    </w:tbl>
    <w:p>
      <w:pPr>
        <w:spacing w:after="40"/>
      </w:pPr>
    </w:p>
    <w:p>
      <w:r>
        <w:br w:type="page"/>
      </w:r>
    </w:p>
    <w:p>
      <w:pPr>
        <w:pStyle w:val="1"/>
      </w:pPr>
      <w:r>
        <w:rPr>
          <w:sz w:val="32"/>
        </w:rPr>
        <w:t>11 多线程模块设计说明</w:t>
      </w:r>
    </w:p>
    <w:p>
      <w:pPr>
        <w:pStyle w:val="2"/>
      </w:pPr>
      <w:r>
        <w:rPr>
          <w:sz w:val="28"/>
        </w:rPr>
        <w:t>11.1 并发设计目标</w:t>
      </w:r>
    </w:p>
    <w:p>
      <w:pPr>
        <w:spacing w:after="80" w:line="312" w:lineRule="auto"/>
        <w:ind w:firstLine="420"/>
      </w:pPr>
      <w:r>
        <w:rPr>
          <w:sz w:val="21"/>
        </w:rPr>
        <w:t>系统必须支持多个客户端同时在线操作，并在高竞争场景下保证数据正确。并发设计的目标为：</w:t>
      </w:r>
    </w:p>
    <w:p>
      <w:pPr>
        <w:spacing w:after="40"/>
        <w:ind w:left="425"/>
      </w:pPr>
      <w:r>
        <w:rPr>
          <w:sz w:val="21"/>
        </w:rPr>
        <w:t xml:space="preserve">1. </w:t>
      </w:r>
      <w:r>
        <w:rPr>
          <w:b/>
          <w:sz w:val="21"/>
        </w:rPr>
        <w:t>不超选</w:t>
      </w:r>
      <w:r>
        <w:rPr>
          <w:sz w:val="21"/>
        </w:rPr>
        <w:t>：多个学生竞争同一个教学班的最后一个名额时，最多只能有一人成功；</w:t>
      </w:r>
    </w:p>
    <w:p>
      <w:pPr>
        <w:spacing w:after="40"/>
        <w:ind w:left="425"/>
      </w:pPr>
      <w:r>
        <w:rPr>
          <w:sz w:val="21"/>
        </w:rPr>
        <w:t xml:space="preserve">2. </w:t>
      </w:r>
      <w:r>
        <w:rPr>
          <w:b/>
          <w:sz w:val="21"/>
        </w:rPr>
        <w:t>不超卖</w:t>
      </w:r>
      <w:r>
        <w:rPr>
          <w:sz w:val="21"/>
        </w:rPr>
        <w:t>：商城有限库存不得被超卖，同一图书副本不得同时借给两人；</w:t>
      </w:r>
    </w:p>
    <w:p>
      <w:pPr>
        <w:spacing w:after="40"/>
        <w:ind w:left="425"/>
      </w:pPr>
      <w:r>
        <w:rPr>
          <w:sz w:val="21"/>
        </w:rPr>
        <w:t xml:space="preserve">3. </w:t>
      </w:r>
      <w:r>
        <w:rPr>
          <w:b/>
          <w:sz w:val="21"/>
        </w:rPr>
        <w:t>编号唯一</w:t>
      </w:r>
      <w:r>
        <w:rPr>
          <w:sz w:val="21"/>
        </w:rPr>
        <w:t>：并发录取必须产生唯一且连续的一卡通号与学号，回滚不得消耗编号；</w:t>
      </w:r>
    </w:p>
    <w:p>
      <w:pPr>
        <w:spacing w:after="40"/>
        <w:ind w:left="425"/>
      </w:pPr>
      <w:r>
        <w:rPr>
          <w:sz w:val="21"/>
        </w:rPr>
        <w:t xml:space="preserve">4. </w:t>
      </w:r>
      <w:r>
        <w:rPr>
          <w:b/>
          <w:sz w:val="21"/>
        </w:rPr>
        <w:t>不脏读</w:t>
      </w:r>
      <w:r>
        <w:rPr>
          <w:sz w:val="21"/>
        </w:rPr>
        <w:t>：任一写操作要么整体成功，要么整体回滚，不得留下半完成状态；</w:t>
      </w:r>
    </w:p>
    <w:p>
      <w:pPr>
        <w:spacing w:after="40"/>
        <w:ind w:left="425"/>
      </w:pPr>
      <w:r>
        <w:rPr>
          <w:sz w:val="21"/>
        </w:rPr>
        <w:t xml:space="preserve">5. </w:t>
      </w:r>
      <w:r>
        <w:rPr>
          <w:b/>
          <w:sz w:val="21"/>
        </w:rPr>
        <w:t>不阻塞界面</w:t>
      </w:r>
      <w:r>
        <w:rPr>
          <w:sz w:val="21"/>
        </w:rPr>
        <w:t>：客户端的网络等待不得阻塞 Swing 事件分发线程。</w:t>
      </w:r>
    </w:p>
    <w:p>
      <w:pPr>
        <w:pStyle w:val="2"/>
      </w:pPr>
      <w:r>
        <w:rPr>
          <w:sz w:val="28"/>
        </w:rPr>
        <w:t>11.2 服务端并发模型</w:t>
      </w:r>
    </w:p>
    <w:p>
      <w:pPr>
        <w:spacing w:before="120" w:after="40"/>
        <w:jc w:val="center"/>
      </w:pPr>
      <w:r>
        <w:drawing>
          <wp:inline xmlns:a="http://schemas.openxmlformats.org/drawingml/2006/main" xmlns:pic="http://schemas.openxmlformats.org/drawingml/2006/picture">
            <wp:extent cx="5760000" cy="3368893"/>
            <wp:docPr id="9" name="Picture 9"/>
            <wp:cNvGraphicFramePr>
              <a:graphicFrameLocks noChangeAspect="1"/>
            </wp:cNvGraphicFramePr>
            <a:graphic>
              <a:graphicData uri="http://schemas.openxmlformats.org/drawingml/2006/picture">
                <pic:pic>
                  <pic:nvPicPr>
                    <pic:cNvPr id="0" name="fig-11-1-并发模型.png"/>
                    <pic:cNvPicPr/>
                  </pic:nvPicPr>
                  <pic:blipFill>
                    <a:blip r:embed="rId22"/>
                    <a:stretch>
                      <a:fillRect/>
                    </a:stretch>
                  </pic:blipFill>
                  <pic:spPr>
                    <a:xfrm>
                      <a:off x="0" y="0"/>
                      <a:ext cx="5760000" cy="3368893"/>
                    </a:xfrm>
                    <a:prstGeom prst="rect"/>
                  </pic:spPr>
                </pic:pic>
              </a:graphicData>
            </a:graphic>
          </wp:inline>
        </w:drawing>
      </w:r>
    </w:p>
    <w:p>
      <w:pPr>
        <w:spacing w:before="40" w:after="160"/>
        <w:jc w:val="center"/>
      </w:pPr>
      <w:r>
        <w:rPr>
          <w:rFonts w:ascii="Times New Roman" w:hAnsi="Times New Roman" w:eastAsia="黑体"/>
          <w:sz w:val="18"/>
        </w:rPr>
        <w:t>图 11-1 服务端并发模型与线程结构</w:t>
      </w:r>
    </w:p>
    <w:p>
      <w:pPr>
        <w:spacing w:after="80" w:line="312" w:lineRule="auto"/>
        <w:ind w:firstLine="420"/>
      </w:pPr>
      <w:r>
        <w:rPr>
          <w:sz w:val="21"/>
        </w:rPr>
        <w:t>服务端采用"单接收线程 + 有界工作线程池 + 资源锁 + 串行事务"的并发模型：</w:t>
      </w:r>
    </w:p>
    <w:p>
      <w:pPr>
        <w:spacing w:after="40"/>
        <w:ind w:left="425"/>
      </w:pPr>
      <w:r>
        <w:rPr>
          <w:sz w:val="21"/>
        </w:rPr>
        <w:t xml:space="preserve">1. </w:t>
      </w:r>
      <w:r>
        <w:rPr>
          <w:rFonts w:ascii="Consolas" w:hAnsi="Consolas" w:eastAsia="宋体"/>
          <w:sz w:val="20"/>
        </w:rPr>
        <w:t>ServerSocket</w:t>
      </w:r>
      <w:r>
        <w:rPr>
          <w:sz w:val="21"/>
        </w:rPr>
        <w:t xml:space="preserve"> 在调用线程上运行接受循环，积压队列长度为 50；</w:t>
      </w:r>
    </w:p>
    <w:p>
      <w:pPr>
        <w:spacing w:after="40"/>
        <w:ind w:left="425"/>
      </w:pPr>
      <w:r>
        <w:rPr>
          <w:sz w:val="21"/>
        </w:rPr>
        <w:t xml:space="preserve">2. 每接受一条连接，就作为一个任务提交给 </w:t>
      </w:r>
      <w:r>
        <w:rPr>
          <w:rFonts w:ascii="Consolas" w:hAnsi="Consolas" w:eastAsia="宋体"/>
          <w:sz w:val="20"/>
        </w:rPr>
        <w:t>ThreadPoolExecutor</w:t>
      </w:r>
      <w:r>
        <w:rPr>
          <w:sz w:val="21"/>
        </w:rPr>
        <w:t>；任务执行期间独占一个工作线程，</w:t>
      </w:r>
    </w:p>
    <w:p>
      <w:pPr>
        <w:spacing w:after="80" w:line="312" w:lineRule="auto"/>
        <w:ind w:firstLine="420"/>
      </w:pPr>
      <w:r>
        <w:rPr>
          <w:sz w:val="21"/>
        </w:rPr>
        <w:t>在该连接上循环读取并处理请求，直到连接关闭；</w:t>
      </w:r>
    </w:p>
    <w:p>
      <w:pPr>
        <w:spacing w:after="40"/>
        <w:ind w:left="425"/>
      </w:pPr>
      <w:r>
        <w:rPr>
          <w:sz w:val="21"/>
        </w:rPr>
        <w:t>3. 线程池的核心线程数与最大线程数相同（</w:t>
      </w:r>
      <w:r>
        <w:rPr>
          <w:rFonts w:ascii="Consolas" w:hAnsi="Consolas" w:eastAsia="宋体"/>
          <w:sz w:val="20"/>
        </w:rPr>
        <w:t>server.workerThreads</w:t>
      </w:r>
      <w:r>
        <w:rPr>
          <w:sz w:val="21"/>
        </w:rPr>
        <w:t>），任务队列是容量为</w:t>
      </w:r>
    </w:p>
    <w:p>
      <w:pPr>
        <w:spacing w:after="80" w:line="312" w:lineRule="auto"/>
        <w:ind w:firstLine="420"/>
      </w:pPr>
      <w:r>
        <w:rPr>
          <w:rFonts w:ascii="Consolas" w:hAnsi="Consolas" w:eastAsia="宋体"/>
          <w:sz w:val="20"/>
        </w:rPr>
        <w:t>server.maxConnections</w:t>
      </w:r>
      <w:r>
        <w:rPr>
          <w:sz w:val="21"/>
        </w:rPr>
        <w:t xml:space="preserve"> 的 </w:t>
      </w:r>
      <w:r>
        <w:rPr>
          <w:rFonts w:ascii="Consolas" w:hAnsi="Consolas" w:eastAsia="宋体"/>
          <w:sz w:val="20"/>
        </w:rPr>
        <w:t>ArrayBlockingQueue</w:t>
      </w:r>
      <w:r>
        <w:rPr>
          <w:sz w:val="21"/>
        </w:rPr>
        <w:t>；线程池与队列均已满时，接收线程直接回送</w:t>
      </w:r>
    </w:p>
    <w:p>
      <w:pPr>
        <w:spacing w:after="80" w:line="312" w:lineRule="auto"/>
        <w:ind w:firstLine="420"/>
      </w:pPr>
      <w:r>
        <w:rPr>
          <w:rFonts w:ascii="Consolas" w:hAnsi="Consolas" w:eastAsia="宋体"/>
          <w:sz w:val="20"/>
        </w:rPr>
        <w:t>COMMON_SERVER_BUSY</w:t>
      </w:r>
      <w:r>
        <w:rPr>
          <w:sz w:val="21"/>
        </w:rPr>
        <w:t xml:space="preserve"> 并关闭该连接，实现快速失败而不是无限排队；</w:t>
      </w:r>
    </w:p>
    <w:p>
      <w:pPr>
        <w:spacing w:after="40"/>
        <w:ind w:left="425"/>
      </w:pPr>
      <w:r>
        <w:rPr>
          <w:sz w:val="21"/>
        </w:rPr>
        <w:t>4. 每个连接持有一把连接级互斥锁，保护该连接的对象输出流；</w:t>
      </w:r>
    </w:p>
    <w:p>
      <w:pPr>
        <w:spacing w:after="40"/>
        <w:ind w:left="425"/>
      </w:pPr>
      <w:r>
        <w:rPr>
          <w:sz w:val="21"/>
        </w:rPr>
        <w:t xml:space="preserve">5. 业务层使用 </w:t>
      </w:r>
      <w:r>
        <w:rPr>
          <w:rFonts w:ascii="Consolas" w:hAnsi="Consolas" w:eastAsia="宋体"/>
          <w:sz w:val="20"/>
        </w:rPr>
        <w:t>StripedResourceLockManager</w:t>
      </w:r>
      <w:r>
        <w:rPr>
          <w:sz w:val="21"/>
        </w:rPr>
        <w:t>（256 条带）提供以资源键为粒度的互斥；</w:t>
      </w:r>
    </w:p>
    <w:p>
      <w:pPr>
        <w:spacing w:after="40"/>
        <w:ind w:left="425"/>
      </w:pPr>
      <w:r>
        <w:rPr>
          <w:sz w:val="21"/>
        </w:rPr>
        <w:t xml:space="preserve">6. 所有数据库事务经 </w:t>
      </w:r>
      <w:r>
        <w:rPr>
          <w:rFonts w:ascii="Consolas" w:hAnsi="Consolas" w:eastAsia="宋体"/>
          <w:sz w:val="20"/>
        </w:rPr>
        <w:t>TransactionManager.inTransaction()</w:t>
      </w:r>
      <w:r>
        <w:rPr>
          <w:sz w:val="21"/>
        </w:rPr>
        <w:t xml:space="preserve"> 执行，方法为 </w:t>
      </w:r>
      <w:r>
        <w:rPr>
          <w:rFonts w:ascii="Consolas" w:hAnsi="Consolas" w:eastAsia="宋体"/>
          <w:sz w:val="20"/>
        </w:rPr>
        <w:t>synchronized</w:t>
      </w:r>
      <w:r>
        <w:rPr>
          <w:sz w:val="21"/>
        </w:rPr>
        <w:t>，</w:t>
      </w:r>
    </w:p>
    <w:p>
      <w:pPr>
        <w:spacing w:after="80" w:line="312" w:lineRule="auto"/>
        <w:ind w:firstLine="420"/>
      </w:pPr>
      <w:r>
        <w:rPr>
          <w:sz w:val="21"/>
        </w:rPr>
        <w:t xml:space="preserve">因此事务提交在进程内全局串行，配合 </w:t>
      </w:r>
      <w:r>
        <w:rPr>
          <w:rFonts w:ascii="Consolas" w:hAnsi="Consolas" w:eastAsia="宋体"/>
          <w:sz w:val="20"/>
        </w:rPr>
        <w:t>rowVersion</w:t>
      </w:r>
      <w:r>
        <w:rPr>
          <w:sz w:val="21"/>
        </w:rPr>
        <w:t xml:space="preserve"> 乐观锁与数据库唯一索引共同保证一致性。</w:t>
      </w:r>
    </w:p>
    <w:p>
      <w:pPr>
        <w:pStyle w:val="2"/>
      </w:pPr>
      <w:r>
        <w:rPr>
          <w:sz w:val="28"/>
        </w:rPr>
        <w:t>11.3 线程与队列配置</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56"/>
        <w:gridCol w:w="3263"/>
        <w:gridCol w:w="1205"/>
        <w:gridCol w:w="3547"/>
      </w:tblGrid>
      <w:tr>
        <w:trPr>
          <w:tblHeader w:val="true"/>
          <w:cantSplit w:val="true"/>
        </w:trPr>
        <w:tc>
          <w:tcPr>
            <w:tcW w:type="dxa" w:w="1056"/>
            <w:shd w:val="clear" w:color="auto" w:fill="DCE9F7"/>
            <w:vAlign w:val="center"/>
          </w:tcPr>
          <w:p>
            <w:pPr>
              <w:wordWrap w:val="1"/>
              <w:spacing w:before="20" w:after="20" w:line="252" w:lineRule="auto"/>
              <w:jc w:val="center"/>
            </w:pPr>
            <w:r/>
            <w:r>
              <w:rPr>
                <w:b/>
                <w:sz w:val="19"/>
              </w:rPr>
              <w:t>序号</w:t>
            </w:r>
          </w:p>
        </w:tc>
        <w:tc>
          <w:tcPr>
            <w:tcW w:type="dxa" w:w="3263"/>
            <w:shd w:val="clear" w:color="auto" w:fill="DCE9F7"/>
            <w:vAlign w:val="center"/>
          </w:tcPr>
          <w:p>
            <w:pPr>
              <w:wordWrap w:val="1"/>
              <w:spacing w:before="20" w:after="20" w:line="252" w:lineRule="auto"/>
              <w:jc w:val="center"/>
            </w:pPr>
            <w:r/>
            <w:r>
              <w:rPr>
                <w:b/>
                <w:sz w:val="19"/>
              </w:rPr>
              <w:t>配置项</w:t>
            </w:r>
          </w:p>
        </w:tc>
        <w:tc>
          <w:tcPr>
            <w:tcW w:type="dxa" w:w="1205"/>
            <w:shd w:val="clear" w:color="auto" w:fill="DCE9F7"/>
            <w:vAlign w:val="center"/>
          </w:tcPr>
          <w:p>
            <w:pPr>
              <w:wordWrap w:val="1"/>
              <w:spacing w:before="20" w:after="20" w:line="252" w:lineRule="auto"/>
              <w:jc w:val="center"/>
            </w:pPr>
            <w:r/>
            <w:r>
              <w:rPr>
                <w:b/>
                <w:sz w:val="19"/>
              </w:rPr>
              <w:t>默认值</w:t>
            </w:r>
          </w:p>
        </w:tc>
        <w:tc>
          <w:tcPr>
            <w:tcW w:type="dxa" w:w="3547"/>
            <w:shd w:val="clear" w:color="auto" w:fill="DCE9F7"/>
            <w:vAlign w:val="center"/>
          </w:tcPr>
          <w:p>
            <w:pPr>
              <w:wordWrap w:val="1"/>
              <w:spacing w:before="20" w:after="20" w:line="252" w:lineRule="auto"/>
              <w:jc w:val="center"/>
            </w:pPr>
            <w:r/>
            <w:r>
              <w:rPr>
                <w:b/>
                <w:sz w:val="19"/>
              </w:rPr>
              <w:t>说明</w:t>
            </w:r>
          </w:p>
        </w:tc>
      </w:tr>
      <w:tr>
        <w:tc>
          <w:tcPr>
            <w:tcW w:type="dxa" w:w="1056"/>
            <w:vAlign w:val="top"/>
          </w:tcPr>
          <w:p>
            <w:pPr>
              <w:wordWrap w:val="1"/>
              <w:spacing w:before="20" w:after="20" w:line="252" w:lineRule="auto"/>
              <w:jc w:val="center"/>
            </w:pPr>
            <w:r/>
            <w:r>
              <w:rPr>
                <w:sz w:val="19"/>
              </w:rPr>
              <w:t>1</w:t>
            </w:r>
          </w:p>
        </w:tc>
        <w:tc>
          <w:tcPr>
            <w:tcW w:type="dxa" w:w="3263"/>
            <w:vAlign w:val="top"/>
          </w:tcPr>
          <w:p>
            <w:pPr>
              <w:wordWrap w:val="1"/>
              <w:spacing w:before="20" w:after="20" w:line="252" w:lineRule="auto"/>
            </w:pPr>
            <w:r/>
            <w:r>
              <w:rPr>
                <w:rFonts w:ascii="Consolas" w:hAnsi="Consolas" w:eastAsia="宋体"/>
                <w:sz w:val="18"/>
              </w:rPr>
              <w:t>server.​port</w:t>
            </w:r>
          </w:p>
        </w:tc>
        <w:tc>
          <w:tcPr>
            <w:tcW w:type="dxa" w:w="1205"/>
            <w:vAlign w:val="top"/>
          </w:tcPr>
          <w:p>
            <w:pPr>
              <w:wordWrap w:val="1"/>
              <w:spacing w:before="20" w:after="20" w:line="252" w:lineRule="auto"/>
            </w:pPr>
            <w:r/>
            <w:r>
              <w:rPr>
                <w:rFonts w:ascii="Consolas" w:hAnsi="Consolas" w:eastAsia="宋体"/>
                <w:sz w:val="18"/>
              </w:rPr>
              <w:t>8888</w:t>
            </w:r>
          </w:p>
        </w:tc>
        <w:tc>
          <w:tcPr>
            <w:tcW w:type="dxa" w:w="3547"/>
            <w:vAlign w:val="top"/>
          </w:tcPr>
          <w:p>
            <w:pPr>
              <w:wordWrap w:val="1"/>
              <w:spacing w:before="20" w:after="20" w:line="252" w:lineRule="auto"/>
            </w:pPr>
            <w:r/>
            <w:r>
              <w:rPr>
                <w:sz w:val="19"/>
              </w:rPr>
              <w:t>服务监听端口</w:t>
            </w:r>
          </w:p>
        </w:tc>
      </w:tr>
      <w:tr>
        <w:tc>
          <w:tcPr>
            <w:tcW w:type="dxa" w:w="1056"/>
            <w:vAlign w:val="top"/>
          </w:tcPr>
          <w:p>
            <w:pPr>
              <w:wordWrap w:val="1"/>
              <w:spacing w:before="20" w:after="20" w:line="252" w:lineRule="auto"/>
              <w:jc w:val="center"/>
            </w:pPr>
            <w:r/>
            <w:r>
              <w:rPr>
                <w:sz w:val="19"/>
              </w:rPr>
              <w:t>2</w:t>
            </w:r>
          </w:p>
        </w:tc>
        <w:tc>
          <w:tcPr>
            <w:tcW w:type="dxa" w:w="3263"/>
            <w:vAlign w:val="top"/>
          </w:tcPr>
          <w:p>
            <w:pPr>
              <w:wordWrap w:val="1"/>
              <w:spacing w:before="20" w:after="20" w:line="252" w:lineRule="auto"/>
            </w:pPr>
            <w:r/>
            <w:r>
              <w:rPr>
                <w:rFonts w:ascii="Consolas" w:hAnsi="Consolas" w:eastAsia="宋体"/>
                <w:sz w:val="18"/>
              </w:rPr>
              <w:t>server.​worker​Threads</w:t>
            </w:r>
          </w:p>
        </w:tc>
        <w:tc>
          <w:tcPr>
            <w:tcW w:type="dxa" w:w="1205"/>
            <w:vAlign w:val="top"/>
          </w:tcPr>
          <w:p>
            <w:pPr>
              <w:wordWrap w:val="1"/>
              <w:spacing w:before="20" w:after="20" w:line="252" w:lineRule="auto"/>
            </w:pPr>
            <w:r/>
            <w:r>
              <w:rPr>
                <w:rFonts w:ascii="Consolas" w:hAnsi="Consolas" w:eastAsia="宋体"/>
                <w:sz w:val="18"/>
              </w:rPr>
              <w:t>8</w:t>
            </w:r>
          </w:p>
        </w:tc>
        <w:tc>
          <w:tcPr>
            <w:tcW w:type="dxa" w:w="3547"/>
            <w:vAlign w:val="top"/>
          </w:tcPr>
          <w:p>
            <w:pPr>
              <w:wordWrap w:val="1"/>
              <w:spacing w:before="20" w:after="20" w:line="252" w:lineRule="auto"/>
            </w:pPr>
            <w:r/>
            <w:r>
              <w:rPr>
                <w:sz w:val="19"/>
              </w:rPr>
              <w:t>工作线程数（同时处理的连接数上限）</w:t>
            </w:r>
          </w:p>
        </w:tc>
      </w:tr>
      <w:tr>
        <w:tc>
          <w:tcPr>
            <w:tcW w:type="dxa" w:w="1056"/>
            <w:vAlign w:val="top"/>
          </w:tcPr>
          <w:p>
            <w:pPr>
              <w:wordWrap w:val="1"/>
              <w:spacing w:before="20" w:after="20" w:line="252" w:lineRule="auto"/>
              <w:jc w:val="center"/>
            </w:pPr>
            <w:r/>
            <w:r>
              <w:rPr>
                <w:sz w:val="19"/>
              </w:rPr>
              <w:t>3</w:t>
            </w:r>
          </w:p>
        </w:tc>
        <w:tc>
          <w:tcPr>
            <w:tcW w:type="dxa" w:w="3263"/>
            <w:vAlign w:val="top"/>
          </w:tcPr>
          <w:p>
            <w:pPr>
              <w:wordWrap w:val="1"/>
              <w:spacing w:before="20" w:after="20" w:line="252" w:lineRule="auto"/>
            </w:pPr>
            <w:r/>
            <w:r>
              <w:rPr>
                <w:rFonts w:ascii="Consolas" w:hAnsi="Consolas" w:eastAsia="宋体"/>
                <w:sz w:val="18"/>
              </w:rPr>
              <w:t>server.​max​Connections</w:t>
            </w:r>
          </w:p>
        </w:tc>
        <w:tc>
          <w:tcPr>
            <w:tcW w:type="dxa" w:w="1205"/>
            <w:vAlign w:val="top"/>
          </w:tcPr>
          <w:p>
            <w:pPr>
              <w:wordWrap w:val="1"/>
              <w:spacing w:before="20" w:after="20" w:line="252" w:lineRule="auto"/>
            </w:pPr>
            <w:r/>
            <w:r>
              <w:rPr>
                <w:rFonts w:ascii="Consolas" w:hAnsi="Consolas" w:eastAsia="宋体"/>
                <w:sz w:val="18"/>
              </w:rPr>
              <w:t>100</w:t>
            </w:r>
          </w:p>
        </w:tc>
        <w:tc>
          <w:tcPr>
            <w:tcW w:type="dxa" w:w="3547"/>
            <w:vAlign w:val="top"/>
          </w:tcPr>
          <w:p>
            <w:pPr>
              <w:wordWrap w:val="1"/>
              <w:spacing w:before="20" w:after="20" w:line="252" w:lineRule="auto"/>
            </w:pPr>
            <w:r/>
            <w:r>
              <w:rPr>
                <w:sz w:val="19"/>
              </w:rPr>
              <w:t>任务队列容量，同时也是允许挂起的最大连接数</w:t>
            </w:r>
          </w:p>
        </w:tc>
      </w:tr>
      <w:tr>
        <w:tc>
          <w:tcPr>
            <w:tcW w:type="dxa" w:w="1056"/>
            <w:vAlign w:val="top"/>
          </w:tcPr>
          <w:p>
            <w:pPr>
              <w:wordWrap w:val="1"/>
              <w:spacing w:before="20" w:after="20" w:line="252" w:lineRule="auto"/>
              <w:jc w:val="center"/>
            </w:pPr>
            <w:r/>
            <w:r>
              <w:rPr>
                <w:sz w:val="19"/>
              </w:rPr>
              <w:t>4</w:t>
            </w:r>
          </w:p>
        </w:tc>
        <w:tc>
          <w:tcPr>
            <w:tcW w:type="dxa" w:w="3263"/>
            <w:vAlign w:val="top"/>
          </w:tcPr>
          <w:p>
            <w:pPr>
              <w:wordWrap w:val="1"/>
              <w:spacing w:before="20" w:after="20" w:line="252" w:lineRule="auto"/>
            </w:pPr>
            <w:r/>
            <w:r>
              <w:rPr>
                <w:rFonts w:ascii="Consolas" w:hAnsi="Consolas" w:eastAsia="宋体"/>
                <w:sz w:val="18"/>
              </w:rPr>
              <w:t>session.​timeout​Minutes</w:t>
            </w:r>
          </w:p>
        </w:tc>
        <w:tc>
          <w:tcPr>
            <w:tcW w:type="dxa" w:w="1205"/>
            <w:vAlign w:val="top"/>
          </w:tcPr>
          <w:p>
            <w:pPr>
              <w:wordWrap w:val="1"/>
              <w:spacing w:before="20" w:after="20" w:line="252" w:lineRule="auto"/>
            </w:pPr>
            <w:r/>
            <w:r>
              <w:rPr>
                <w:rFonts w:ascii="Consolas" w:hAnsi="Consolas" w:eastAsia="宋体"/>
                <w:sz w:val="18"/>
              </w:rPr>
              <w:t>30</w:t>
            </w:r>
          </w:p>
        </w:tc>
        <w:tc>
          <w:tcPr>
            <w:tcW w:type="dxa" w:w="3547"/>
            <w:vAlign w:val="top"/>
          </w:tcPr>
          <w:p>
            <w:pPr>
              <w:wordWrap w:val="1"/>
              <w:spacing w:before="20" w:after="20" w:line="252" w:lineRule="auto"/>
            </w:pPr>
            <w:r/>
            <w:r>
              <w:rPr>
                <w:sz w:val="19"/>
              </w:rPr>
              <w:t>会话空闲超时</w:t>
            </w:r>
          </w:p>
        </w:tc>
      </w:tr>
      <w:tr>
        <w:tc>
          <w:tcPr>
            <w:tcW w:type="dxa" w:w="1056"/>
            <w:vAlign w:val="top"/>
          </w:tcPr>
          <w:p>
            <w:pPr>
              <w:wordWrap w:val="1"/>
              <w:spacing w:before="20" w:after="20" w:line="252" w:lineRule="auto"/>
              <w:jc w:val="center"/>
            </w:pPr>
            <w:r/>
            <w:r>
              <w:rPr>
                <w:sz w:val="19"/>
              </w:rPr>
              <w:t>5</w:t>
            </w:r>
          </w:p>
        </w:tc>
        <w:tc>
          <w:tcPr>
            <w:tcW w:type="dxa" w:w="3263"/>
            <w:vAlign w:val="top"/>
          </w:tcPr>
          <w:p>
            <w:pPr>
              <w:wordWrap w:val="1"/>
              <w:spacing w:before="20" w:after="20" w:line="252" w:lineRule="auto"/>
            </w:pPr>
            <w:r/>
            <w:r>
              <w:rPr>
                <w:rFonts w:ascii="Consolas" w:hAnsi="Consolas" w:eastAsia="宋体"/>
                <w:sz w:val="18"/>
              </w:rPr>
              <w:t>inventory.​reservation​Minutes</w:t>
            </w:r>
          </w:p>
        </w:tc>
        <w:tc>
          <w:tcPr>
            <w:tcW w:type="dxa" w:w="1205"/>
            <w:vAlign w:val="top"/>
          </w:tcPr>
          <w:p>
            <w:pPr>
              <w:wordWrap w:val="1"/>
              <w:spacing w:before="20" w:after="20" w:line="252" w:lineRule="auto"/>
            </w:pPr>
            <w:r/>
            <w:r>
              <w:rPr>
                <w:rFonts w:ascii="Consolas" w:hAnsi="Consolas" w:eastAsia="宋体"/>
                <w:sz w:val="18"/>
              </w:rPr>
              <w:t>15</w:t>
            </w:r>
          </w:p>
        </w:tc>
        <w:tc>
          <w:tcPr>
            <w:tcW w:type="dxa" w:w="3547"/>
            <w:vAlign w:val="top"/>
          </w:tcPr>
          <w:p>
            <w:pPr>
              <w:wordWrap w:val="1"/>
              <w:spacing w:before="20" w:after="20" w:line="252" w:lineRule="auto"/>
            </w:pPr>
            <w:r/>
            <w:r>
              <w:rPr>
                <w:sz w:val="19"/>
              </w:rPr>
              <w:t>商城库存预留有效时长</w:t>
            </w:r>
          </w:p>
        </w:tc>
      </w:tr>
      <w:tr>
        <w:tc>
          <w:tcPr>
            <w:tcW w:type="dxa" w:w="1056"/>
            <w:vAlign w:val="top"/>
          </w:tcPr>
          <w:p>
            <w:pPr>
              <w:wordWrap w:val="1"/>
              <w:spacing w:before="20" w:after="20" w:line="252" w:lineRule="auto"/>
              <w:jc w:val="center"/>
            </w:pPr>
            <w:r/>
            <w:r>
              <w:rPr>
                <w:sz w:val="19"/>
              </w:rPr>
              <w:t>6</w:t>
            </w:r>
          </w:p>
        </w:tc>
        <w:tc>
          <w:tcPr>
            <w:tcW w:type="dxa" w:w="3263"/>
            <w:vAlign w:val="top"/>
          </w:tcPr>
          <w:p>
            <w:pPr>
              <w:wordWrap w:val="1"/>
              <w:spacing w:before="20" w:after="20" w:line="252" w:lineRule="auto"/>
            </w:pPr>
            <w:r/>
            <w:r>
              <w:rPr>
                <w:rFonts w:ascii="Consolas" w:hAnsi="Consolas" w:eastAsia="宋体"/>
                <w:sz w:val="18"/>
              </w:rPr>
              <w:t>dedup.​retention​Hours</w:t>
            </w:r>
          </w:p>
        </w:tc>
        <w:tc>
          <w:tcPr>
            <w:tcW w:type="dxa" w:w="1205"/>
            <w:vAlign w:val="top"/>
          </w:tcPr>
          <w:p>
            <w:pPr>
              <w:wordWrap w:val="1"/>
              <w:spacing w:before="20" w:after="20" w:line="252" w:lineRule="auto"/>
            </w:pPr>
            <w:r/>
            <w:r>
              <w:rPr>
                <w:rFonts w:ascii="Consolas" w:hAnsi="Consolas" w:eastAsia="宋体"/>
                <w:sz w:val="18"/>
              </w:rPr>
              <w:t>24</w:t>
            </w:r>
          </w:p>
        </w:tc>
        <w:tc>
          <w:tcPr>
            <w:tcW w:type="dxa" w:w="3547"/>
            <w:vAlign w:val="top"/>
          </w:tcPr>
          <w:p>
            <w:pPr>
              <w:wordWrap w:val="1"/>
              <w:spacing w:before="20" w:after="20" w:line="252" w:lineRule="auto"/>
            </w:pPr>
            <w:r/>
            <w:r>
              <w:rPr>
                <w:sz w:val="19"/>
              </w:rPr>
              <w:t>请求幂等记录保留时长</w:t>
            </w:r>
          </w:p>
        </w:tc>
      </w:tr>
      <w:tr>
        <w:tc>
          <w:tcPr>
            <w:tcW w:type="dxa" w:w="1056"/>
            <w:vAlign w:val="top"/>
          </w:tcPr>
          <w:p>
            <w:pPr>
              <w:wordWrap w:val="1"/>
              <w:spacing w:before="20" w:after="20" w:line="252" w:lineRule="auto"/>
              <w:jc w:val="center"/>
            </w:pPr>
            <w:r/>
            <w:r>
              <w:rPr>
                <w:sz w:val="19"/>
              </w:rPr>
              <w:t>7</w:t>
            </w:r>
          </w:p>
        </w:tc>
        <w:tc>
          <w:tcPr>
            <w:tcW w:type="dxa" w:w="3263"/>
            <w:vAlign w:val="top"/>
          </w:tcPr>
          <w:p>
            <w:pPr>
              <w:wordWrap w:val="1"/>
              <w:spacing w:before="20" w:after="20" w:line="252" w:lineRule="auto"/>
            </w:pPr>
            <w:r/>
            <w:r>
              <w:rPr>
                <w:rFonts w:ascii="Consolas" w:hAnsi="Consolas" w:eastAsia="宋体"/>
                <w:sz w:val="18"/>
              </w:rPr>
              <w:t>Server​Socket</w:t>
            </w:r>
            <w:r>
              <w:rPr>
                <w:sz w:val="19"/>
              </w:rPr>
              <w:t xml:space="preserve"> 积压队列</w:t>
            </w:r>
          </w:p>
        </w:tc>
        <w:tc>
          <w:tcPr>
            <w:tcW w:type="dxa" w:w="1205"/>
            <w:vAlign w:val="top"/>
          </w:tcPr>
          <w:p>
            <w:pPr>
              <w:wordWrap w:val="1"/>
              <w:spacing w:before="20" w:after="20" w:line="252" w:lineRule="auto"/>
            </w:pPr>
            <w:r/>
            <w:r>
              <w:rPr>
                <w:rFonts w:ascii="Consolas" w:hAnsi="Consolas" w:eastAsia="宋体"/>
                <w:sz w:val="18"/>
              </w:rPr>
              <w:t>50</w:t>
            </w:r>
          </w:p>
        </w:tc>
        <w:tc>
          <w:tcPr>
            <w:tcW w:type="dxa" w:w="3547"/>
            <w:vAlign w:val="top"/>
          </w:tcPr>
          <w:p>
            <w:pPr>
              <w:wordWrap w:val="1"/>
              <w:spacing w:before="20" w:after="20" w:line="252" w:lineRule="auto"/>
            </w:pPr>
            <w:r/>
            <w:r>
              <w:rPr>
                <w:sz w:val="19"/>
              </w:rPr>
              <w:t xml:space="preserve">已完成三次握手但尚未被 </w:t>
            </w:r>
            <w:r>
              <w:rPr>
                <w:rFonts w:ascii="Consolas" w:hAnsi="Consolas" w:eastAsia="宋体"/>
                <w:sz w:val="18"/>
              </w:rPr>
              <w:t>accept()</w:t>
            </w:r>
            <w:r>
              <w:rPr>
                <w:sz w:val="19"/>
              </w:rPr>
              <w:t xml:space="preserve"> 的连接数</w:t>
            </w:r>
          </w:p>
        </w:tc>
      </w:tr>
    </w:tbl>
    <w:p>
      <w:pPr>
        <w:spacing w:after="40"/>
      </w:pPr>
    </w:p>
    <w:p>
      <w:pPr>
        <w:pStyle w:val="Heading3"/>
      </w:pPr>
      <w:r>
        <w:rPr>
          <w:sz w:val="24"/>
        </w:rPr>
        <w:t>11.3.1 客户端线程结构</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107"/>
        <w:gridCol w:w="2083"/>
        <w:gridCol w:w="5880"/>
      </w:tblGrid>
      <w:tr>
        <w:trPr>
          <w:tblHeader w:val="true"/>
          <w:cantSplit w:val="true"/>
        </w:trPr>
        <w:tc>
          <w:tcPr>
            <w:tcW w:type="dxa" w:w="1107"/>
            <w:shd w:val="clear" w:color="auto" w:fill="DCE9F7"/>
            <w:vAlign w:val="center"/>
          </w:tcPr>
          <w:p>
            <w:pPr>
              <w:wordWrap w:val="1"/>
              <w:spacing w:before="20" w:after="20" w:line="252" w:lineRule="auto"/>
              <w:jc w:val="center"/>
            </w:pPr>
            <w:r/>
            <w:r>
              <w:rPr>
                <w:b/>
                <w:sz w:val="19"/>
              </w:rPr>
              <w:t>序号</w:t>
            </w:r>
          </w:p>
        </w:tc>
        <w:tc>
          <w:tcPr>
            <w:tcW w:type="dxa" w:w="2083"/>
            <w:shd w:val="clear" w:color="auto" w:fill="DCE9F7"/>
            <w:vAlign w:val="center"/>
          </w:tcPr>
          <w:p>
            <w:pPr>
              <w:wordWrap w:val="1"/>
              <w:spacing w:before="20" w:after="20" w:line="252" w:lineRule="auto"/>
              <w:jc w:val="center"/>
            </w:pPr>
            <w:r/>
            <w:r>
              <w:rPr>
                <w:b/>
                <w:sz w:val="19"/>
              </w:rPr>
              <w:t>线程</w:t>
            </w:r>
          </w:p>
        </w:tc>
        <w:tc>
          <w:tcPr>
            <w:tcW w:type="dxa" w:w="5880"/>
            <w:shd w:val="clear" w:color="auto" w:fill="DCE9F7"/>
            <w:vAlign w:val="center"/>
          </w:tcPr>
          <w:p>
            <w:pPr>
              <w:wordWrap w:val="1"/>
              <w:spacing w:before="20" w:after="20" w:line="252" w:lineRule="auto"/>
              <w:jc w:val="center"/>
            </w:pPr>
            <w:r/>
            <w:r>
              <w:rPr>
                <w:b/>
                <w:sz w:val="19"/>
              </w:rPr>
              <w:t>职责</w:t>
            </w:r>
          </w:p>
        </w:tc>
      </w:tr>
      <w:tr>
        <w:tc>
          <w:tcPr>
            <w:tcW w:type="dxa" w:w="1107"/>
            <w:vAlign w:val="top"/>
          </w:tcPr>
          <w:p>
            <w:pPr>
              <w:wordWrap w:val="1"/>
              <w:spacing w:before="20" w:after="20" w:line="252" w:lineRule="auto"/>
              <w:jc w:val="center"/>
            </w:pPr>
            <w:r/>
            <w:r>
              <w:rPr>
                <w:sz w:val="19"/>
              </w:rPr>
              <w:t>1</w:t>
            </w:r>
          </w:p>
        </w:tc>
        <w:tc>
          <w:tcPr>
            <w:tcW w:type="dxa" w:w="2083"/>
            <w:vAlign w:val="top"/>
          </w:tcPr>
          <w:p>
            <w:pPr>
              <w:wordWrap w:val="1"/>
              <w:spacing w:before="20" w:after="20" w:line="252" w:lineRule="auto"/>
            </w:pPr>
            <w:r/>
            <w:r>
              <w:rPr>
                <w:sz w:val="19"/>
              </w:rPr>
              <w:t>EDT（事件分发线程）</w:t>
            </w:r>
          </w:p>
        </w:tc>
        <w:tc>
          <w:tcPr>
            <w:tcW w:type="dxa" w:w="5880"/>
            <w:vAlign w:val="top"/>
          </w:tcPr>
          <w:p>
            <w:pPr>
              <w:wordWrap w:val="1"/>
              <w:spacing w:before="20" w:after="20" w:line="252" w:lineRule="auto"/>
            </w:pPr>
            <w:r/>
            <w:r>
              <w:rPr>
                <w:sz w:val="19"/>
              </w:rPr>
              <w:t>执行全部 Swing 组件创建与更新；不得进行网络等待或数据库访问</w:t>
            </w:r>
          </w:p>
        </w:tc>
      </w:tr>
      <w:tr>
        <w:tc>
          <w:tcPr>
            <w:tcW w:type="dxa" w:w="1107"/>
            <w:vAlign w:val="top"/>
          </w:tcPr>
          <w:p>
            <w:pPr>
              <w:wordWrap w:val="1"/>
              <w:spacing w:before="20" w:after="20" w:line="252" w:lineRule="auto"/>
              <w:jc w:val="center"/>
            </w:pPr>
            <w:r/>
            <w:r>
              <w:rPr>
                <w:sz w:val="19"/>
              </w:rPr>
              <w:t>2</w:t>
            </w:r>
          </w:p>
        </w:tc>
        <w:tc>
          <w:tcPr>
            <w:tcW w:type="dxa" w:w="2083"/>
            <w:vAlign w:val="top"/>
          </w:tcPr>
          <w:p>
            <w:pPr>
              <w:wordWrap w:val="1"/>
              <w:spacing w:before="20" w:after="20" w:line="252" w:lineRule="auto"/>
            </w:pPr>
            <w:r/>
            <w:r>
              <w:rPr>
                <w:sz w:val="19"/>
              </w:rPr>
              <w:t>响应读取线程</w:t>
            </w:r>
          </w:p>
        </w:tc>
        <w:tc>
          <w:tcPr>
            <w:tcW w:type="dxa" w:w="5880"/>
            <w:vAlign w:val="top"/>
          </w:tcPr>
          <w:p>
            <w:pPr>
              <w:wordWrap w:val="1"/>
              <w:spacing w:before="20" w:after="20" w:line="252" w:lineRule="auto"/>
            </w:pPr>
            <w:r/>
            <w:r>
              <w:rPr>
                <w:rFonts w:ascii="Consolas" w:hAnsi="Consolas" w:eastAsia="宋体"/>
                <w:sz w:val="18"/>
              </w:rPr>
              <w:t>Client​Connection</w:t>
            </w:r>
            <w:r>
              <w:rPr>
                <w:sz w:val="19"/>
              </w:rPr>
              <w:t xml:space="preserve"> 内部的单线程执行器，阻塞在 </w:t>
            </w:r>
            <w:r>
              <w:rPr>
                <w:rFonts w:ascii="Consolas" w:hAnsi="Consolas" w:eastAsia="宋体"/>
                <w:sz w:val="18"/>
              </w:rPr>
              <w:t>read​Object()</w:t>
            </w:r>
            <w:r>
              <w:rPr>
                <w:sz w:val="19"/>
              </w:rPr>
              <w:t xml:space="preserve"> 上接收响应</w:t>
            </w:r>
          </w:p>
        </w:tc>
      </w:tr>
      <w:tr>
        <w:tc>
          <w:tcPr>
            <w:tcW w:type="dxa" w:w="1107"/>
            <w:vAlign w:val="top"/>
          </w:tcPr>
          <w:p>
            <w:pPr>
              <w:wordWrap w:val="1"/>
              <w:spacing w:before="20" w:after="20" w:line="252" w:lineRule="auto"/>
              <w:jc w:val="center"/>
            </w:pPr>
            <w:r/>
            <w:r>
              <w:rPr>
                <w:sz w:val="19"/>
              </w:rPr>
              <w:t>3</w:t>
            </w:r>
          </w:p>
        </w:tc>
        <w:tc>
          <w:tcPr>
            <w:tcW w:type="dxa" w:w="2083"/>
            <w:vAlign w:val="top"/>
          </w:tcPr>
          <w:p>
            <w:pPr>
              <w:wordWrap w:val="1"/>
              <w:spacing w:before="20" w:after="20" w:line="252" w:lineRule="auto"/>
            </w:pPr>
            <w:r/>
            <w:r>
              <w:rPr>
                <w:sz w:val="19"/>
              </w:rPr>
              <w:t>超时调度线程</w:t>
            </w:r>
          </w:p>
        </w:tc>
        <w:tc>
          <w:tcPr>
            <w:tcW w:type="dxa" w:w="5880"/>
            <w:vAlign w:val="top"/>
          </w:tcPr>
          <w:p>
            <w:pPr>
              <w:wordWrap w:val="1"/>
              <w:spacing w:before="20" w:after="20" w:line="252" w:lineRule="auto"/>
            </w:pPr>
            <w:r/>
            <w:r>
              <w:rPr>
                <w:rFonts w:ascii="Consolas" w:hAnsi="Consolas" w:eastAsia="宋体"/>
                <w:sz w:val="18"/>
              </w:rPr>
              <w:t>Client​Connection</w:t>
            </w:r>
            <w:r>
              <w:rPr>
                <w:sz w:val="19"/>
              </w:rPr>
              <w:t xml:space="preserve"> 内部的单线程调度器，负责请求超时与定时清理</w:t>
            </w:r>
          </w:p>
        </w:tc>
      </w:tr>
    </w:tbl>
    <w:p>
      <w:pPr>
        <w:spacing w:after="40"/>
      </w:pPr>
    </w:p>
    <w:p>
      <w:pPr>
        <w:pStyle w:val="2"/>
      </w:pPr>
      <w:r>
        <w:rPr>
          <w:sz w:val="28"/>
        </w:rPr>
        <w:t>11.4 连接级写锁</w:t>
      </w:r>
    </w:p>
    <w:p>
      <w:pPr>
        <w:spacing w:after="80" w:line="312" w:lineRule="auto"/>
        <w:ind w:firstLine="420"/>
      </w:pPr>
      <w:r>
        <w:rPr>
          <w:sz w:val="21"/>
        </w:rPr>
        <w:t xml:space="preserve">同一个 </w:t>
      </w:r>
      <w:r>
        <w:rPr>
          <w:rFonts w:ascii="Consolas" w:hAnsi="Consolas" w:eastAsia="宋体"/>
          <w:sz w:val="20"/>
        </w:rPr>
        <w:t>ObjectOutputStream</w:t>
      </w:r>
      <w:r>
        <w:rPr>
          <w:sz w:val="21"/>
        </w:rPr>
        <w:t xml:space="preserve"> 不是线程安全的。若两个业务线程同时向同一连接写入对象，会破坏流的</w:t>
      </w:r>
    </w:p>
    <w:p>
      <w:pPr>
        <w:spacing w:after="80" w:line="312" w:lineRule="auto"/>
        <w:ind w:firstLine="420"/>
      </w:pPr>
      <w:r>
        <w:rPr>
          <w:sz w:val="21"/>
        </w:rPr>
        <w:t>内容结构，导致对端反序列化失败。因此在以下两处均使用连接级互斥锁：</w:t>
      </w:r>
    </w:p>
    <w:p>
      <w:pPr>
        <w:spacing w:after="40"/>
        <w:ind w:left="510" w:hanging="255"/>
      </w:pPr>
      <w:r>
        <w:rPr>
          <w:sz w:val="21"/>
        </w:rPr>
        <w:t xml:space="preserve">●　</w:t>
      </w:r>
      <w:r>
        <w:rPr>
          <w:b/>
          <w:sz w:val="21"/>
        </w:rPr>
        <w:t>服务器端</w:t>
      </w:r>
      <w:r>
        <w:rPr>
          <w:sz w:val="21"/>
        </w:rPr>
        <w:t>：</w:t>
      </w:r>
      <w:r>
        <w:rPr>
          <w:rFonts w:ascii="Consolas" w:hAnsi="Consolas" w:eastAsia="宋体"/>
          <w:sz w:val="20"/>
        </w:rPr>
        <w:t>ClientConnection.send(Message)</w:t>
      </w:r>
      <w:r>
        <w:rPr>
          <w:sz w:val="21"/>
        </w:rPr>
        <w:t xml:space="preserve"> 在写锁内完成 </w:t>
      </w:r>
      <w:r>
        <w:rPr>
          <w:rFonts w:ascii="Consolas" w:hAnsi="Consolas" w:eastAsia="宋体"/>
          <w:sz w:val="20"/>
        </w:rPr>
        <w:t>writeObject</w:t>
      </w:r>
      <w:r>
        <w:rPr>
          <w:sz w:val="21"/>
        </w:rPr>
        <w:t>、</w:t>
      </w:r>
      <w:r>
        <w:rPr>
          <w:rFonts w:ascii="Consolas" w:hAnsi="Consolas" w:eastAsia="宋体"/>
          <w:sz w:val="20"/>
        </w:rPr>
        <w:t>flush</w:t>
      </w:r>
      <w:r>
        <w:rPr>
          <w:sz w:val="21"/>
        </w:rPr>
        <w:t xml:space="preserve"> 与 </w:t>
      </w:r>
      <w:r>
        <w:rPr>
          <w:rFonts w:ascii="Consolas" w:hAnsi="Consolas" w:eastAsia="宋体"/>
          <w:sz w:val="20"/>
        </w:rPr>
        <w:t>reset</w:t>
      </w:r>
      <w:r>
        <w:rPr>
          <w:sz w:val="21"/>
        </w:rPr>
        <w:t>；</w:t>
      </w:r>
    </w:p>
    <w:p>
      <w:pPr>
        <w:spacing w:after="40"/>
        <w:ind w:left="510" w:hanging="255"/>
      </w:pPr>
      <w:r>
        <w:rPr>
          <w:sz w:val="21"/>
        </w:rPr>
        <w:t xml:space="preserve">●　</w:t>
      </w:r>
      <w:r>
        <w:rPr>
          <w:b/>
          <w:sz w:val="21"/>
        </w:rPr>
        <w:t>客户端</w:t>
      </w:r>
      <w:r>
        <w:rPr>
          <w:sz w:val="21"/>
        </w:rPr>
        <w:t>：</w:t>
      </w:r>
      <w:r>
        <w:rPr>
          <w:rFonts w:ascii="Consolas" w:hAnsi="Consolas" w:eastAsia="宋体"/>
          <w:sz w:val="20"/>
        </w:rPr>
        <w:t>ClientConnection.write(Message)</w:t>
      </w:r>
      <w:r>
        <w:rPr>
          <w:sz w:val="21"/>
        </w:rPr>
        <w:t xml:space="preserve"> 使用 </w:t>
      </w:r>
      <w:r>
        <w:rPr>
          <w:rFonts w:ascii="Consolas" w:hAnsi="Consolas" w:eastAsia="宋体"/>
          <w:sz w:val="20"/>
        </w:rPr>
        <w:t>ReentrantLock</w:t>
      </w:r>
      <w:r>
        <w:rPr>
          <w:sz w:val="21"/>
        </w:rPr>
        <w:t xml:space="preserve"> 保护写入。</w:t>
      </w:r>
    </w:p>
    <w:p>
      <w:pPr>
        <w:spacing w:after="80" w:line="312" w:lineRule="auto"/>
        <w:ind w:firstLine="420"/>
      </w:pPr>
      <w:r>
        <w:rPr>
          <w:sz w:val="21"/>
        </w:rPr>
        <w:t xml:space="preserve">写入后调用 </w:t>
      </w:r>
      <w:r>
        <w:rPr>
          <w:rFonts w:ascii="Consolas" w:hAnsi="Consolas" w:eastAsia="宋体"/>
          <w:sz w:val="20"/>
        </w:rPr>
        <w:t>reset()</w:t>
      </w:r>
      <w:r>
        <w:rPr>
          <w:sz w:val="21"/>
        </w:rPr>
        <w:t xml:space="preserve"> 清空对象流的句柄缓存，避免长连接下因缓存已发送对象而产生内存持续增长。</w:t>
      </w:r>
    </w:p>
    <w:p>
      <w:pPr>
        <w:pStyle w:val="2"/>
      </w:pPr>
      <w:r>
        <w:rPr>
          <w:sz w:val="28"/>
        </w:rPr>
        <w:t>11.5 资源锁管理器</w:t>
      </w:r>
    </w:p>
    <w:p>
      <w:pPr>
        <w:spacing w:after="80" w:line="312" w:lineRule="auto"/>
        <w:ind w:firstLine="420"/>
      </w:pPr>
      <w:r>
        <w:rPr>
          <w:rFonts w:ascii="Consolas" w:hAnsi="Consolas" w:eastAsia="宋体"/>
          <w:sz w:val="20"/>
        </w:rPr>
        <w:t>edu.seu.vcampus.server.concurrency</w:t>
      </w:r>
      <w:r>
        <w:rPr>
          <w:sz w:val="21"/>
        </w:rPr>
        <w:t xml:space="preserve"> 提供以业务资源为粒度的逻辑锁。</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61"/>
        <w:gridCol w:w="2995"/>
        <w:gridCol w:w="5015"/>
      </w:tblGrid>
      <w:tr>
        <w:trPr>
          <w:tblHeader w:val="true"/>
          <w:cantSplit w:val="true"/>
        </w:trPr>
        <w:tc>
          <w:tcPr>
            <w:tcW w:type="dxa" w:w="1061"/>
            <w:shd w:val="clear" w:color="auto" w:fill="DCE9F7"/>
            <w:vAlign w:val="center"/>
          </w:tcPr>
          <w:p>
            <w:pPr>
              <w:wordWrap w:val="1"/>
              <w:spacing w:before="20" w:after="20" w:line="252" w:lineRule="auto"/>
              <w:jc w:val="center"/>
            </w:pPr>
            <w:r/>
            <w:r>
              <w:rPr>
                <w:b/>
                <w:sz w:val="19"/>
              </w:rPr>
              <w:t>序号</w:t>
            </w:r>
          </w:p>
        </w:tc>
        <w:tc>
          <w:tcPr>
            <w:tcW w:type="dxa" w:w="2995"/>
            <w:shd w:val="clear" w:color="auto" w:fill="DCE9F7"/>
            <w:vAlign w:val="center"/>
          </w:tcPr>
          <w:p>
            <w:pPr>
              <w:wordWrap w:val="1"/>
              <w:spacing w:before="20" w:after="20" w:line="252" w:lineRule="auto"/>
              <w:jc w:val="center"/>
            </w:pPr>
            <w:r/>
            <w:r>
              <w:rPr>
                <w:b/>
                <w:sz w:val="19"/>
              </w:rPr>
              <w:t>类型</w:t>
            </w:r>
          </w:p>
        </w:tc>
        <w:tc>
          <w:tcPr>
            <w:tcW w:type="dxa" w:w="5015"/>
            <w:shd w:val="clear" w:color="auto" w:fill="DCE9F7"/>
            <w:vAlign w:val="center"/>
          </w:tcPr>
          <w:p>
            <w:pPr>
              <w:wordWrap w:val="1"/>
              <w:spacing w:before="20" w:after="20" w:line="252" w:lineRule="auto"/>
              <w:jc w:val="center"/>
            </w:pPr>
            <w:r/>
            <w:r>
              <w:rPr>
                <w:b/>
                <w:sz w:val="19"/>
              </w:rPr>
              <w:t>说明</w:t>
            </w:r>
          </w:p>
        </w:tc>
      </w:tr>
      <w:tr>
        <w:tc>
          <w:tcPr>
            <w:tcW w:type="dxa" w:w="1061"/>
            <w:vAlign w:val="top"/>
          </w:tcPr>
          <w:p>
            <w:pPr>
              <w:wordWrap w:val="1"/>
              <w:spacing w:before="20" w:after="20" w:line="252" w:lineRule="auto"/>
              <w:jc w:val="center"/>
            </w:pPr>
            <w:r/>
            <w:r>
              <w:rPr>
                <w:sz w:val="19"/>
              </w:rPr>
              <w:t>1</w:t>
            </w:r>
          </w:p>
        </w:tc>
        <w:tc>
          <w:tcPr>
            <w:tcW w:type="dxa" w:w="2995"/>
            <w:vAlign w:val="top"/>
          </w:tcPr>
          <w:p>
            <w:pPr>
              <w:wordWrap w:val="1"/>
              <w:spacing w:before="20" w:after="20" w:line="252" w:lineRule="auto"/>
            </w:pPr>
            <w:r/>
            <w:r>
              <w:rPr>
                <w:rFonts w:ascii="Consolas" w:hAnsi="Consolas" w:eastAsia="宋体"/>
                <w:sz w:val="18"/>
              </w:rPr>
              <w:t>Resource​Key(resource​Type, resource​Id)</w:t>
            </w:r>
          </w:p>
        </w:tc>
        <w:tc>
          <w:tcPr>
            <w:tcW w:type="dxa" w:w="5015"/>
            <w:vAlign w:val="top"/>
          </w:tcPr>
          <w:p>
            <w:pPr>
              <w:wordWrap w:val="1"/>
              <w:spacing w:before="20" w:after="20" w:line="252" w:lineRule="auto"/>
            </w:pPr>
            <w:r/>
            <w:r>
              <w:rPr>
                <w:sz w:val="19"/>
              </w:rPr>
              <w:t>资源键，由资源类型与资源标识组成</w:t>
            </w:r>
          </w:p>
        </w:tc>
      </w:tr>
      <w:tr>
        <w:tc>
          <w:tcPr>
            <w:tcW w:type="dxa" w:w="1061"/>
            <w:vAlign w:val="top"/>
          </w:tcPr>
          <w:p>
            <w:pPr>
              <w:wordWrap w:val="1"/>
              <w:spacing w:before="20" w:after="20" w:line="252" w:lineRule="auto"/>
              <w:jc w:val="center"/>
            </w:pPr>
            <w:r/>
            <w:r>
              <w:rPr>
                <w:sz w:val="19"/>
              </w:rPr>
              <w:t>2</w:t>
            </w:r>
          </w:p>
        </w:tc>
        <w:tc>
          <w:tcPr>
            <w:tcW w:type="dxa" w:w="2995"/>
            <w:vAlign w:val="top"/>
          </w:tcPr>
          <w:p>
            <w:pPr>
              <w:wordWrap w:val="1"/>
              <w:spacing w:before="20" w:after="20" w:line="252" w:lineRule="auto"/>
            </w:pPr>
            <w:r/>
            <w:r>
              <w:rPr>
                <w:rFonts w:ascii="Consolas" w:hAnsi="Consolas" w:eastAsia="宋体"/>
                <w:sz w:val="18"/>
              </w:rPr>
              <w:t>Resource​Lock​Manager</w:t>
            </w:r>
          </w:p>
        </w:tc>
        <w:tc>
          <w:tcPr>
            <w:tcW w:type="dxa" w:w="5015"/>
            <w:vAlign w:val="top"/>
          </w:tcPr>
          <w:p>
            <w:pPr>
              <w:wordWrap w:val="1"/>
              <w:spacing w:before="20" w:after="20" w:line="252" w:lineRule="auto"/>
            </w:pPr>
            <w:r/>
            <w:r>
              <w:rPr>
                <w:sz w:val="19"/>
              </w:rPr>
              <w:t xml:space="preserve">锁管理接口，提供 </w:t>
            </w:r>
            <w:r>
              <w:rPr>
                <w:rFonts w:ascii="Consolas" w:hAnsi="Consolas" w:eastAsia="宋体"/>
                <w:sz w:val="18"/>
              </w:rPr>
              <w:t>with​Lock(type, id, action)</w:t>
            </w:r>
            <w:r>
              <w:rPr>
                <w:sz w:val="19"/>
              </w:rPr>
              <w:t xml:space="preserve"> 与 </w:t>
            </w:r>
            <w:r>
              <w:rPr>
                <w:rFonts w:ascii="Consolas" w:hAnsi="Consolas" w:eastAsia="宋体"/>
                <w:sz w:val="18"/>
              </w:rPr>
              <w:t>with​Locks(sorted​Keys, action)</w:t>
            </w:r>
          </w:p>
        </w:tc>
      </w:tr>
      <w:tr>
        <w:tc>
          <w:tcPr>
            <w:tcW w:type="dxa" w:w="1061"/>
            <w:vAlign w:val="top"/>
          </w:tcPr>
          <w:p>
            <w:pPr>
              <w:wordWrap w:val="1"/>
              <w:spacing w:before="20" w:after="20" w:line="252" w:lineRule="auto"/>
              <w:jc w:val="center"/>
            </w:pPr>
            <w:r/>
            <w:r>
              <w:rPr>
                <w:sz w:val="19"/>
              </w:rPr>
              <w:t>3</w:t>
            </w:r>
          </w:p>
        </w:tc>
        <w:tc>
          <w:tcPr>
            <w:tcW w:type="dxa" w:w="2995"/>
            <w:vAlign w:val="top"/>
          </w:tcPr>
          <w:p>
            <w:pPr>
              <w:wordWrap w:val="1"/>
              <w:spacing w:before="20" w:after="20" w:line="252" w:lineRule="auto"/>
            </w:pPr>
            <w:r/>
            <w:r>
              <w:rPr>
                <w:rFonts w:ascii="Consolas" w:hAnsi="Consolas" w:eastAsia="宋体"/>
                <w:sz w:val="18"/>
              </w:rPr>
              <w:t>Striped​Resource​Lock​Manager</w:t>
            </w:r>
          </w:p>
        </w:tc>
        <w:tc>
          <w:tcPr>
            <w:tcW w:type="dxa" w:w="5015"/>
            <w:vAlign w:val="top"/>
          </w:tcPr>
          <w:p>
            <w:pPr>
              <w:wordWrap w:val="1"/>
              <w:spacing w:before="20" w:after="20" w:line="252" w:lineRule="auto"/>
            </w:pPr>
            <w:r/>
            <w:r>
              <w:rPr>
                <w:sz w:val="19"/>
              </w:rPr>
              <w:t>实现类，使用 256 条带的锁，把资源键散列到固定数量的锁上，避免为每个资源创建对象</w:t>
            </w:r>
          </w:p>
        </w:tc>
      </w:tr>
    </w:tbl>
    <w:p>
      <w:pPr>
        <w:spacing w:after="40"/>
      </w:pPr>
    </w:p>
    <w:p>
      <w:pPr>
        <w:pStyle w:val="Heading3"/>
      </w:pPr>
      <w:r>
        <w:rPr>
          <w:sz w:val="24"/>
        </w:rPr>
        <w:t>11.5.1 各模块资源键</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07"/>
        <w:gridCol w:w="1206"/>
        <w:gridCol w:w="6858"/>
      </w:tblGrid>
      <w:tr>
        <w:trPr>
          <w:tblHeader w:val="true"/>
          <w:cantSplit w:val="true"/>
        </w:trPr>
        <w:tc>
          <w:tcPr>
            <w:tcW w:type="dxa" w:w="1007"/>
            <w:shd w:val="clear" w:color="auto" w:fill="DCE9F7"/>
            <w:vAlign w:val="center"/>
          </w:tcPr>
          <w:p>
            <w:pPr>
              <w:wordWrap w:val="1"/>
              <w:spacing w:before="20" w:after="20" w:line="252" w:lineRule="auto"/>
              <w:jc w:val="center"/>
            </w:pPr>
            <w:r/>
            <w:r>
              <w:rPr>
                <w:b/>
                <w:sz w:val="19"/>
              </w:rPr>
              <w:t>序号</w:t>
            </w:r>
          </w:p>
        </w:tc>
        <w:tc>
          <w:tcPr>
            <w:tcW w:type="dxa" w:w="1206"/>
            <w:shd w:val="clear" w:color="auto" w:fill="DCE9F7"/>
            <w:vAlign w:val="center"/>
          </w:tcPr>
          <w:p>
            <w:pPr>
              <w:wordWrap w:val="1"/>
              <w:spacing w:before="20" w:after="20" w:line="252" w:lineRule="auto"/>
              <w:jc w:val="center"/>
            </w:pPr>
            <w:r/>
            <w:r>
              <w:rPr>
                <w:b/>
                <w:sz w:val="19"/>
              </w:rPr>
              <w:t>模块</w:t>
            </w:r>
          </w:p>
        </w:tc>
        <w:tc>
          <w:tcPr>
            <w:tcW w:type="dxa" w:w="6858"/>
            <w:shd w:val="clear" w:color="auto" w:fill="DCE9F7"/>
            <w:vAlign w:val="center"/>
          </w:tcPr>
          <w:p>
            <w:pPr>
              <w:wordWrap w:val="1"/>
              <w:spacing w:before="20" w:after="20" w:line="252" w:lineRule="auto"/>
              <w:jc w:val="center"/>
            </w:pPr>
            <w:r/>
            <w:r>
              <w:rPr>
                <w:b/>
                <w:sz w:val="19"/>
              </w:rPr>
              <w:t>资源键</w:t>
            </w:r>
          </w:p>
        </w:tc>
      </w:tr>
      <w:tr>
        <w:tc>
          <w:tcPr>
            <w:tcW w:type="dxa" w:w="1007"/>
            <w:vAlign w:val="top"/>
          </w:tcPr>
          <w:p>
            <w:pPr>
              <w:wordWrap w:val="1"/>
              <w:spacing w:before="20" w:after="20" w:line="252" w:lineRule="auto"/>
              <w:jc w:val="center"/>
            </w:pPr>
            <w:r/>
            <w:r>
              <w:rPr>
                <w:sz w:val="19"/>
              </w:rPr>
              <w:t>1</w:t>
            </w:r>
          </w:p>
        </w:tc>
        <w:tc>
          <w:tcPr>
            <w:tcW w:type="dxa" w:w="1206"/>
            <w:vAlign w:val="top"/>
          </w:tcPr>
          <w:p>
            <w:pPr>
              <w:wordWrap w:val="1"/>
              <w:spacing w:before="20" w:after="20" w:line="252" w:lineRule="auto"/>
            </w:pPr>
            <w:r/>
            <w:r>
              <w:rPr>
                <w:sz w:val="19"/>
              </w:rPr>
              <w:t>用户</w:t>
            </w:r>
          </w:p>
        </w:tc>
        <w:tc>
          <w:tcPr>
            <w:tcW w:type="dxa" w:w="6858"/>
            <w:vAlign w:val="top"/>
          </w:tcPr>
          <w:p>
            <w:pPr>
              <w:wordWrap w:val="1"/>
              <w:spacing w:before="20" w:after="20" w:line="252" w:lineRule="auto"/>
            </w:pPr>
            <w:r/>
            <w:r>
              <w:rPr>
                <w:rFonts w:ascii="Consolas" w:hAnsi="Consolas" w:eastAsia="宋体"/>
                <w:sz w:val="18"/>
              </w:rPr>
              <w:t>LOGIN_​ID:&lt;规范化登录名&gt;</w:t>
            </w:r>
            <w:r>
              <w:rPr>
                <w:sz w:val="19"/>
              </w:rPr>
              <w:t>、</w:t>
            </w:r>
            <w:r>
              <w:rPr>
                <w:rFonts w:ascii="Consolas" w:hAnsi="Consolas" w:eastAsia="宋体"/>
                <w:sz w:val="18"/>
              </w:rPr>
              <w:t>USER:&lt;user​Id&gt;</w:t>
            </w:r>
            <w:r>
              <w:rPr>
                <w:sz w:val="19"/>
              </w:rPr>
              <w:t>、</w:t>
            </w:r>
            <w:r>
              <w:rPr>
                <w:rFonts w:ascii="Consolas" w:hAnsi="Consolas" w:eastAsia="宋体"/>
                <w:sz w:val="18"/>
              </w:rPr>
              <w:t>SESSION:&lt;session​Token&gt;</w:t>
            </w:r>
            <w:r>
              <w:rPr>
                <w:sz w:val="19"/>
              </w:rPr>
              <w:t>、</w:t>
            </w:r>
            <w:r>
              <w:rPr>
                <w:rFonts w:ascii="Consolas" w:hAnsi="Consolas" w:eastAsia="宋体"/>
                <w:sz w:val="18"/>
              </w:rPr>
              <w:t>ADMIN:ACTIVE</w:t>
            </w:r>
          </w:p>
        </w:tc>
      </w:tr>
      <w:tr>
        <w:tc>
          <w:tcPr>
            <w:tcW w:type="dxa" w:w="1007"/>
            <w:vAlign w:val="top"/>
          </w:tcPr>
          <w:p>
            <w:pPr>
              <w:wordWrap w:val="1"/>
              <w:spacing w:before="20" w:after="20" w:line="252" w:lineRule="auto"/>
              <w:jc w:val="center"/>
            </w:pPr>
            <w:r/>
            <w:r>
              <w:rPr>
                <w:sz w:val="19"/>
              </w:rPr>
              <w:t>2</w:t>
            </w:r>
          </w:p>
        </w:tc>
        <w:tc>
          <w:tcPr>
            <w:tcW w:type="dxa" w:w="1206"/>
            <w:vAlign w:val="top"/>
          </w:tcPr>
          <w:p>
            <w:pPr>
              <w:wordWrap w:val="1"/>
              <w:spacing w:before="20" w:after="20" w:line="252" w:lineRule="auto"/>
            </w:pPr>
            <w:r/>
            <w:r>
              <w:rPr>
                <w:sz w:val="19"/>
              </w:rPr>
              <w:t>学籍</w:t>
            </w:r>
          </w:p>
        </w:tc>
        <w:tc>
          <w:tcPr>
            <w:tcW w:type="dxa" w:w="6858"/>
            <w:vAlign w:val="top"/>
          </w:tcPr>
          <w:p>
            <w:pPr>
              <w:wordWrap w:val="1"/>
              <w:spacing w:before="20" w:after="20" w:line="252" w:lineRule="auto"/>
            </w:pPr>
            <w:r/>
            <w:r>
              <w:rPr>
                <w:rFonts w:ascii="Consolas" w:hAnsi="Consolas" w:eastAsia="宋体"/>
                <w:sz w:val="18"/>
              </w:rPr>
              <w:t>NUMBER_​SEQUENCE:CAMPUS_​CARD_​GLOBAL</w:t>
            </w:r>
            <w:r>
              <w:rPr>
                <w:sz w:val="19"/>
              </w:rPr>
              <w:t>、</w:t>
            </w:r>
            <w:r>
              <w:rPr>
                <w:rFonts w:ascii="Consolas" w:hAnsi="Consolas" w:eastAsia="宋体"/>
                <w:sz w:val="18"/>
              </w:rPr>
              <w:t>NUMBER_​SEQUENCE:STUDENT_​NUMBER:&lt;专业&gt;:&lt;年&gt;:&lt;班&gt;</w:t>
            </w:r>
            <w:r>
              <w:rPr>
                <w:sz w:val="19"/>
              </w:rPr>
              <w:t>、</w:t>
            </w:r>
            <w:r>
              <w:rPr>
                <w:rFonts w:ascii="Consolas" w:hAnsi="Consolas" w:eastAsia="宋体"/>
                <w:sz w:val="18"/>
              </w:rPr>
              <w:t>STUDENT:&lt;student​Id&gt;</w:t>
            </w:r>
          </w:p>
        </w:tc>
      </w:tr>
      <w:tr>
        <w:tc>
          <w:tcPr>
            <w:tcW w:type="dxa" w:w="1007"/>
            <w:vAlign w:val="top"/>
          </w:tcPr>
          <w:p>
            <w:pPr>
              <w:wordWrap w:val="1"/>
              <w:spacing w:before="20" w:after="20" w:line="252" w:lineRule="auto"/>
              <w:jc w:val="center"/>
            </w:pPr>
            <w:r/>
            <w:r>
              <w:rPr>
                <w:sz w:val="19"/>
              </w:rPr>
              <w:t>3</w:t>
            </w:r>
          </w:p>
        </w:tc>
        <w:tc>
          <w:tcPr>
            <w:tcW w:type="dxa" w:w="1206"/>
            <w:vAlign w:val="top"/>
          </w:tcPr>
          <w:p>
            <w:pPr>
              <w:wordWrap w:val="1"/>
              <w:spacing w:before="20" w:after="20" w:line="252" w:lineRule="auto"/>
            </w:pPr>
            <w:r/>
            <w:r>
              <w:rPr>
                <w:sz w:val="19"/>
              </w:rPr>
              <w:t>选课</w:t>
            </w:r>
          </w:p>
        </w:tc>
        <w:tc>
          <w:tcPr>
            <w:tcW w:type="dxa" w:w="6858"/>
            <w:vAlign w:val="top"/>
          </w:tcPr>
          <w:p>
            <w:pPr>
              <w:wordWrap w:val="1"/>
              <w:spacing w:before="20" w:after="20" w:line="252" w:lineRule="auto"/>
            </w:pPr>
            <w:r/>
            <w:r>
              <w:rPr>
                <w:rFonts w:ascii="Consolas" w:hAnsi="Consolas" w:eastAsia="宋体"/>
                <w:sz w:val="18"/>
              </w:rPr>
              <w:t>STUDENT:&lt;student​Id&gt;</w:t>
            </w:r>
            <w:r>
              <w:rPr>
                <w:sz w:val="19"/>
              </w:rPr>
              <w:t>、</w:t>
            </w:r>
            <w:r>
              <w:rPr>
                <w:rFonts w:ascii="Consolas" w:hAnsi="Consolas" w:eastAsia="宋体"/>
                <w:sz w:val="18"/>
              </w:rPr>
              <w:t>OFFERING:&lt;offering​Id&gt;</w:t>
            </w:r>
          </w:p>
        </w:tc>
      </w:tr>
      <w:tr>
        <w:tc>
          <w:tcPr>
            <w:tcW w:type="dxa" w:w="1007"/>
            <w:vAlign w:val="top"/>
          </w:tcPr>
          <w:p>
            <w:pPr>
              <w:wordWrap w:val="1"/>
              <w:spacing w:before="20" w:after="20" w:line="252" w:lineRule="auto"/>
              <w:jc w:val="center"/>
            </w:pPr>
            <w:r/>
            <w:r>
              <w:rPr>
                <w:sz w:val="19"/>
              </w:rPr>
              <w:t>4</w:t>
            </w:r>
          </w:p>
        </w:tc>
        <w:tc>
          <w:tcPr>
            <w:tcW w:type="dxa" w:w="1206"/>
            <w:vAlign w:val="top"/>
          </w:tcPr>
          <w:p>
            <w:pPr>
              <w:wordWrap w:val="1"/>
              <w:spacing w:before="20" w:after="20" w:line="252" w:lineRule="auto"/>
            </w:pPr>
            <w:r/>
            <w:r>
              <w:rPr>
                <w:sz w:val="19"/>
              </w:rPr>
              <w:t>图书馆</w:t>
            </w:r>
          </w:p>
        </w:tc>
        <w:tc>
          <w:tcPr>
            <w:tcW w:type="dxa" w:w="6858"/>
            <w:vAlign w:val="top"/>
          </w:tcPr>
          <w:p>
            <w:pPr>
              <w:wordWrap w:val="1"/>
              <w:spacing w:before="20" w:after="20" w:line="252" w:lineRule="auto"/>
            </w:pPr>
            <w:r/>
            <w:r>
              <w:rPr>
                <w:rFonts w:ascii="Consolas" w:hAnsi="Consolas" w:eastAsia="宋体"/>
                <w:sz w:val="18"/>
              </w:rPr>
              <w:t>LIBRARY_​USER:&lt;user​Id&gt;</w:t>
            </w:r>
            <w:r>
              <w:rPr>
                <w:sz w:val="19"/>
              </w:rPr>
              <w:t>、</w:t>
            </w:r>
            <w:r>
              <w:rPr>
                <w:rFonts w:ascii="Consolas" w:hAnsi="Consolas" w:eastAsia="宋体"/>
                <w:sz w:val="18"/>
              </w:rPr>
              <w:t>BOOK_​COPY:&lt;copy​Id&gt;</w:t>
            </w:r>
            <w:r>
              <w:rPr>
                <w:sz w:val="19"/>
              </w:rPr>
              <w:t>、</w:t>
            </w:r>
            <w:r>
              <w:rPr>
                <w:rFonts w:ascii="Consolas" w:hAnsi="Consolas" w:eastAsia="宋体"/>
                <w:sz w:val="18"/>
              </w:rPr>
              <w:t>LOAN:&lt;loan​Id&gt;</w:t>
            </w:r>
          </w:p>
        </w:tc>
      </w:tr>
      <w:tr>
        <w:tc>
          <w:tcPr>
            <w:tcW w:type="dxa" w:w="1007"/>
            <w:vAlign w:val="top"/>
          </w:tcPr>
          <w:p>
            <w:pPr>
              <w:wordWrap w:val="1"/>
              <w:spacing w:before="20" w:after="20" w:line="252" w:lineRule="auto"/>
              <w:jc w:val="center"/>
            </w:pPr>
            <w:r/>
            <w:r>
              <w:rPr>
                <w:sz w:val="19"/>
              </w:rPr>
              <w:t>5</w:t>
            </w:r>
          </w:p>
        </w:tc>
        <w:tc>
          <w:tcPr>
            <w:tcW w:type="dxa" w:w="1206"/>
            <w:vAlign w:val="top"/>
          </w:tcPr>
          <w:p>
            <w:pPr>
              <w:wordWrap w:val="1"/>
              <w:spacing w:before="20" w:after="20" w:line="252" w:lineRule="auto"/>
            </w:pPr>
            <w:r/>
            <w:r>
              <w:rPr>
                <w:sz w:val="19"/>
              </w:rPr>
              <w:t>商城</w:t>
            </w:r>
          </w:p>
        </w:tc>
        <w:tc>
          <w:tcPr>
            <w:tcW w:type="dxa" w:w="6858"/>
            <w:vAlign w:val="top"/>
          </w:tcPr>
          <w:p>
            <w:pPr>
              <w:wordWrap w:val="1"/>
              <w:spacing w:before="20" w:after="20" w:line="252" w:lineRule="auto"/>
            </w:pPr>
            <w:r/>
            <w:r>
              <w:rPr>
                <w:rFonts w:ascii="Consolas" w:hAnsi="Consolas" w:eastAsia="宋体"/>
                <w:sz w:val="18"/>
              </w:rPr>
              <w:t>SELLER_​APPLICATION:&lt;application​Id&gt;</w:t>
            </w:r>
            <w:r>
              <w:rPr>
                <w:sz w:val="19"/>
              </w:rPr>
              <w:t>、</w:t>
            </w:r>
            <w:r>
              <w:rPr>
                <w:rFonts w:ascii="Consolas" w:hAnsi="Consolas" w:eastAsia="宋体"/>
                <w:sz w:val="18"/>
              </w:rPr>
              <w:t>PAYMENT:&lt;payment​Id&gt;</w:t>
            </w:r>
            <w:r>
              <w:rPr>
                <w:sz w:val="19"/>
              </w:rPr>
              <w:t>、</w:t>
            </w:r>
            <w:r>
              <w:rPr>
                <w:rFonts w:ascii="Consolas" w:hAnsi="Consolas" w:eastAsia="宋体"/>
                <w:sz w:val="18"/>
              </w:rPr>
              <w:t>ORDER_​GROUP:&lt;order​Group​Id&gt;</w:t>
            </w:r>
            <w:r>
              <w:rPr>
                <w:sz w:val="19"/>
              </w:rPr>
              <w:t>、</w:t>
            </w:r>
            <w:r>
              <w:rPr>
                <w:rFonts w:ascii="Consolas" w:hAnsi="Consolas" w:eastAsia="宋体"/>
                <w:sz w:val="18"/>
              </w:rPr>
              <w:t>PRODUCT:&lt;product​Id&gt;</w:t>
            </w:r>
            <w:r>
              <w:rPr>
                <w:sz w:val="19"/>
              </w:rPr>
              <w:t>、</w:t>
            </w:r>
            <w:r>
              <w:rPr>
                <w:rFonts w:ascii="Consolas" w:hAnsi="Consolas" w:eastAsia="宋体"/>
                <w:sz w:val="18"/>
              </w:rPr>
              <w:t>SKU:&lt;sku​Id&gt;</w:t>
            </w:r>
            <w:r>
              <w:rPr>
                <w:sz w:val="19"/>
              </w:rPr>
              <w:t>、</w:t>
            </w:r>
            <w:r>
              <w:rPr>
                <w:rFonts w:ascii="Consolas" w:hAnsi="Consolas" w:eastAsia="宋体"/>
                <w:sz w:val="18"/>
              </w:rPr>
              <w:t>CART:&lt;user​Id&gt;</w:t>
            </w:r>
          </w:p>
        </w:tc>
      </w:tr>
      <w:tr>
        <w:tc>
          <w:tcPr>
            <w:tcW w:type="dxa" w:w="1007"/>
            <w:vAlign w:val="top"/>
          </w:tcPr>
          <w:p>
            <w:pPr>
              <w:wordWrap w:val="1"/>
              <w:spacing w:before="20" w:after="20" w:line="252" w:lineRule="auto"/>
              <w:jc w:val="center"/>
            </w:pPr>
            <w:r/>
            <w:r>
              <w:rPr>
                <w:sz w:val="19"/>
              </w:rPr>
              <w:t>6</w:t>
            </w:r>
          </w:p>
        </w:tc>
        <w:tc>
          <w:tcPr>
            <w:tcW w:type="dxa" w:w="1206"/>
            <w:vAlign w:val="top"/>
          </w:tcPr>
          <w:p>
            <w:pPr>
              <w:wordWrap w:val="1"/>
              <w:spacing w:before="20" w:after="20" w:line="252" w:lineRule="auto"/>
            </w:pPr>
            <w:r/>
            <w:r>
              <w:rPr>
                <w:sz w:val="19"/>
              </w:rPr>
              <w:t>公共</w:t>
            </w:r>
          </w:p>
        </w:tc>
        <w:tc>
          <w:tcPr>
            <w:tcW w:type="dxa" w:w="6858"/>
            <w:vAlign w:val="top"/>
          </w:tcPr>
          <w:p>
            <w:pPr>
              <w:wordWrap w:val="1"/>
              <w:spacing w:before="20" w:after="20" w:line="252" w:lineRule="auto"/>
            </w:pPr>
            <w:r/>
            <w:r>
              <w:rPr>
                <w:rFonts w:ascii="Consolas" w:hAnsi="Consolas" w:eastAsia="宋体"/>
                <w:sz w:val="18"/>
              </w:rPr>
              <w:t>REQUEST:&lt;request​Id&gt;</w:t>
            </w:r>
            <w:r>
              <w:rPr>
                <w:sz w:val="19"/>
              </w:rPr>
              <w:t>（请求幂等去重）</w:t>
            </w:r>
          </w:p>
        </w:tc>
      </w:tr>
    </w:tbl>
    <w:p>
      <w:pPr>
        <w:spacing w:after="40"/>
      </w:pPr>
    </w:p>
    <w:p>
      <w:pPr>
        <w:pStyle w:val="Heading3"/>
      </w:pPr>
      <w:r>
        <w:rPr>
          <w:sz w:val="24"/>
        </w:rPr>
        <w:t>11.5.2 加锁顺序规则</w:t>
      </w:r>
    </w:p>
    <w:p>
      <w:pPr>
        <w:spacing w:after="40"/>
        <w:ind w:left="425"/>
      </w:pPr>
      <w:r>
        <w:rPr>
          <w:sz w:val="21"/>
        </w:rPr>
        <w:t xml:space="preserve">1. 涉及多资源加锁的操作必须使用 </w:t>
      </w:r>
      <w:r>
        <w:rPr>
          <w:rFonts w:ascii="Consolas" w:hAnsi="Consolas" w:eastAsia="宋体"/>
          <w:sz w:val="20"/>
        </w:rPr>
        <w:t>withLocks</w:t>
      </w:r>
      <w:r>
        <w:rPr>
          <w:sz w:val="21"/>
        </w:rPr>
        <w:t xml:space="preserve"> 并按固定顺序加锁，禁止嵌套 </w:t>
      </w:r>
      <w:r>
        <w:rPr>
          <w:rFonts w:ascii="Consolas" w:hAnsi="Consolas" w:eastAsia="宋体"/>
          <w:sz w:val="20"/>
        </w:rPr>
        <w:t>withLock</w:t>
      </w:r>
      <w:r>
        <w:rPr>
          <w:sz w:val="21"/>
        </w:rPr>
        <w:t xml:space="preserve"> 造成不一致的</w:t>
      </w:r>
    </w:p>
    <w:p>
      <w:pPr>
        <w:spacing w:after="80" w:line="312" w:lineRule="auto"/>
        <w:ind w:firstLine="420"/>
      </w:pPr>
      <w:r>
        <w:rPr>
          <w:sz w:val="21"/>
        </w:rPr>
        <w:t>获取顺序；</w:t>
      </w:r>
    </w:p>
    <w:p>
      <w:pPr>
        <w:spacing w:after="40"/>
        <w:ind w:left="425"/>
      </w:pPr>
      <w:r>
        <w:rPr>
          <w:sz w:val="21"/>
        </w:rPr>
        <w:t xml:space="preserve">2. 单资源操作使用 </w:t>
      </w:r>
      <w:r>
        <w:rPr>
          <w:rFonts w:ascii="Consolas" w:hAnsi="Consolas" w:eastAsia="宋体"/>
          <w:sz w:val="20"/>
        </w:rPr>
        <w:t>withLock</w:t>
      </w:r>
      <w:r>
        <w:rPr>
          <w:sz w:val="21"/>
        </w:rPr>
        <w:t>；</w:t>
      </w:r>
    </w:p>
    <w:p>
      <w:pPr>
        <w:spacing w:after="40"/>
        <w:ind w:left="425"/>
      </w:pPr>
      <w:r>
        <w:rPr>
          <w:sz w:val="21"/>
        </w:rPr>
        <w:t>3. 同一资源集不得在不同操作中以相反顺序加锁，否则会产生死锁；</w:t>
      </w:r>
    </w:p>
    <w:p>
      <w:pPr>
        <w:spacing w:after="40"/>
        <w:ind w:left="425"/>
      </w:pPr>
      <w:r>
        <w:rPr>
          <w:sz w:val="21"/>
        </w:rPr>
        <w:t>4. 跨模块协调器必须在设计文档中显式列出完整的加锁顺序；未公布顺序的资源集按</w:t>
      </w:r>
    </w:p>
    <w:p>
      <w:pPr>
        <w:spacing w:after="80" w:line="312" w:lineRule="auto"/>
        <w:ind w:firstLine="420"/>
      </w:pPr>
      <w:r>
        <w:rPr>
          <w:rFonts w:ascii="Consolas" w:hAnsi="Consolas" w:eastAsia="宋体"/>
          <w:sz w:val="20"/>
        </w:rPr>
        <w:t>resourceType + resourceId</w:t>
      </w:r>
      <w:r>
        <w:rPr>
          <w:sz w:val="21"/>
        </w:rPr>
        <w:t xml:space="preserve"> 字典序排序后加锁。</w:t>
      </w:r>
    </w:p>
    <w:p>
      <w:pPr>
        <w:spacing w:after="80" w:line="312" w:lineRule="auto"/>
        <w:ind w:firstLine="420"/>
      </w:pPr>
      <w:r>
        <w:rPr>
          <w:sz w:val="21"/>
        </w:rPr>
        <w:t>典型固定顺序：</w:t>
      </w:r>
    </w:p>
    <w:p>
      <w:pPr>
        <w:spacing w:after="40"/>
        <w:ind w:left="510" w:hanging="255"/>
      </w:pPr>
      <w:r>
        <w:rPr>
          <w:sz w:val="21"/>
        </w:rPr>
        <w:t xml:space="preserve">●　</w:t>
      </w:r>
      <w:r>
        <w:rPr>
          <w:b/>
          <w:sz w:val="21"/>
        </w:rPr>
        <w:t>新生录取（学籍 ↔ 用户）</w:t>
      </w:r>
      <w:r>
        <w:rPr>
          <w:sz w:val="21"/>
        </w:rPr>
        <w:t>：</w:t>
      </w:r>
      <w:r>
        <w:rPr>
          <w:rFonts w:ascii="Consolas" w:hAnsi="Consolas" w:eastAsia="宋体"/>
          <w:sz w:val="20"/>
        </w:rPr>
        <w:t>NUMBER_SEQUENCE:CAMPUS_CARD_GLOBAL</w:t>
      </w:r>
      <w:r>
        <w:rPr>
          <w:sz w:val="21"/>
        </w:rPr>
        <w:t xml:space="preserve"> →</w:t>
      </w:r>
    </w:p>
    <w:p>
      <w:pPr>
        <w:spacing w:after="80" w:line="312" w:lineRule="auto"/>
        <w:ind w:firstLine="420"/>
      </w:pPr>
      <w:r>
        <w:rPr>
          <w:rFonts w:ascii="Consolas" w:hAnsi="Consolas" w:eastAsia="宋体"/>
          <w:sz w:val="20"/>
        </w:rPr>
        <w:t>NUMBER_SEQUENCE:STUDENT_NUMBER:&lt;专业&gt;:&lt;年&gt;:&lt;班&gt;</w:t>
      </w:r>
      <w:r>
        <w:rPr>
          <w:sz w:val="21"/>
        </w:rPr>
        <w:t xml:space="preserve"> → </w:t>
      </w:r>
      <w:r>
        <w:rPr>
          <w:rFonts w:ascii="Consolas" w:hAnsi="Consolas" w:eastAsia="宋体"/>
          <w:sz w:val="20"/>
        </w:rPr>
        <w:t>LOGIN_ID:&lt;一卡通号&gt;</w:t>
      </w:r>
      <w:r>
        <w:rPr>
          <w:sz w:val="21"/>
        </w:rPr>
        <w:t>；</w:t>
      </w:r>
    </w:p>
    <w:p>
      <w:pPr>
        <w:spacing w:after="40"/>
        <w:ind w:left="510" w:hanging="255"/>
      </w:pPr>
      <w:r>
        <w:rPr>
          <w:sz w:val="21"/>
        </w:rPr>
        <w:t xml:space="preserve">●　</w:t>
      </w:r>
      <w:r>
        <w:rPr>
          <w:b/>
          <w:sz w:val="21"/>
        </w:rPr>
        <w:t>手动建档</w:t>
      </w:r>
      <w:r>
        <w:rPr>
          <w:sz w:val="21"/>
        </w:rPr>
        <w:t>：</w:t>
      </w:r>
      <w:r>
        <w:rPr>
          <w:rFonts w:ascii="Consolas" w:hAnsi="Consolas" w:eastAsia="宋体"/>
          <w:sz w:val="20"/>
        </w:rPr>
        <w:t>LOGIN_ID</w:t>
      </w:r>
      <w:r>
        <w:rPr>
          <w:sz w:val="21"/>
        </w:rPr>
        <w:t xml:space="preserve"> → </w:t>
      </w:r>
      <w:r>
        <w:rPr>
          <w:rFonts w:ascii="Consolas" w:hAnsi="Consolas" w:eastAsia="宋体"/>
          <w:sz w:val="20"/>
        </w:rPr>
        <w:t>STUDENT_NUMBER</w:t>
      </w:r>
      <w:r>
        <w:rPr>
          <w:sz w:val="21"/>
        </w:rPr>
        <w:t xml:space="preserve"> → </w:t>
      </w:r>
      <w:r>
        <w:rPr>
          <w:rFonts w:ascii="Consolas" w:hAnsi="Consolas" w:eastAsia="宋体"/>
          <w:sz w:val="20"/>
        </w:rPr>
        <w:t>ID_DOCUMENT</w:t>
      </w:r>
      <w:r>
        <w:rPr>
          <w:sz w:val="21"/>
        </w:rPr>
        <w:t>；</w:t>
      </w:r>
    </w:p>
    <w:p>
      <w:pPr>
        <w:spacing w:after="40"/>
        <w:ind w:left="510" w:hanging="255"/>
      </w:pPr>
      <w:r>
        <w:rPr>
          <w:sz w:val="21"/>
        </w:rPr>
        <w:t xml:space="preserve">●　</w:t>
      </w:r>
      <w:r>
        <w:rPr>
          <w:b/>
          <w:sz w:val="21"/>
        </w:rPr>
        <w:t>学生选课</w:t>
      </w:r>
      <w:r>
        <w:rPr>
          <w:sz w:val="21"/>
        </w:rPr>
        <w:t>：</w:t>
      </w:r>
      <w:r>
        <w:rPr>
          <w:rFonts w:ascii="Consolas" w:hAnsi="Consolas" w:eastAsia="宋体"/>
          <w:sz w:val="20"/>
        </w:rPr>
        <w:t>STUDENT:&lt;studentId&gt;</w:t>
      </w:r>
      <w:r>
        <w:rPr>
          <w:sz w:val="21"/>
        </w:rPr>
        <w:t xml:space="preserve"> → </w:t>
      </w:r>
      <w:r>
        <w:rPr>
          <w:rFonts w:ascii="Consolas" w:hAnsi="Consolas" w:eastAsia="宋体"/>
          <w:sz w:val="20"/>
        </w:rPr>
        <w:t>OFFERING:&lt;offeringId&gt;</w:t>
      </w:r>
      <w:r>
        <w:rPr>
          <w:sz w:val="21"/>
        </w:rPr>
        <w:t>；</w:t>
      </w:r>
    </w:p>
    <w:p>
      <w:pPr>
        <w:spacing w:after="40"/>
        <w:ind w:left="510" w:hanging="255"/>
      </w:pPr>
      <w:r>
        <w:rPr>
          <w:sz w:val="21"/>
        </w:rPr>
        <w:t xml:space="preserve">●　</w:t>
      </w:r>
      <w:r>
        <w:rPr>
          <w:b/>
          <w:sz w:val="21"/>
        </w:rPr>
        <w:t>图书借还</w:t>
      </w:r>
      <w:r>
        <w:rPr>
          <w:sz w:val="21"/>
        </w:rPr>
        <w:t>：</w:t>
      </w:r>
      <w:r>
        <w:rPr>
          <w:rFonts w:ascii="Consolas" w:hAnsi="Consolas" w:eastAsia="宋体"/>
          <w:sz w:val="20"/>
        </w:rPr>
        <w:t>LIBRARY_USER:&lt;userId&gt;</w:t>
      </w:r>
      <w:r>
        <w:rPr>
          <w:sz w:val="21"/>
        </w:rPr>
        <w:t xml:space="preserve"> → </w:t>
      </w:r>
      <w:r>
        <w:rPr>
          <w:rFonts w:ascii="Consolas" w:hAnsi="Consolas" w:eastAsia="宋体"/>
          <w:sz w:val="20"/>
        </w:rPr>
        <w:t>BOOK_COPY:&lt;copyId&gt;</w:t>
      </w:r>
      <w:r>
        <w:rPr>
          <w:sz w:val="21"/>
        </w:rPr>
        <w:t xml:space="preserve"> → </w:t>
      </w:r>
      <w:r>
        <w:rPr>
          <w:rFonts w:ascii="Consolas" w:hAnsi="Consolas" w:eastAsia="宋体"/>
          <w:sz w:val="20"/>
        </w:rPr>
        <w:t>LOAN:&lt;loanId&gt;</w:t>
      </w:r>
      <w:r>
        <w:rPr>
          <w:sz w:val="21"/>
        </w:rPr>
        <w:t>；</w:t>
      </w:r>
    </w:p>
    <w:p>
      <w:pPr>
        <w:spacing w:after="40"/>
        <w:ind w:left="510" w:hanging="255"/>
      </w:pPr>
      <w:r>
        <w:rPr>
          <w:sz w:val="21"/>
        </w:rPr>
        <w:t xml:space="preserve">●　</w:t>
      </w:r>
      <w:r>
        <w:rPr>
          <w:b/>
          <w:sz w:val="21"/>
        </w:rPr>
        <w:t>商城结算</w:t>
      </w:r>
      <w:r>
        <w:rPr>
          <w:sz w:val="21"/>
        </w:rPr>
        <w:t>：</w:t>
      </w:r>
      <w:r>
        <w:rPr>
          <w:rFonts w:ascii="Consolas" w:hAnsi="Consolas" w:eastAsia="宋体"/>
          <w:sz w:val="20"/>
        </w:rPr>
        <w:t>PAYMENT:&lt;paymentId&gt;</w:t>
      </w:r>
      <w:r>
        <w:rPr>
          <w:sz w:val="21"/>
        </w:rPr>
        <w:t xml:space="preserve"> → </w:t>
      </w:r>
      <w:r>
        <w:rPr>
          <w:rFonts w:ascii="Consolas" w:hAnsi="Consolas" w:eastAsia="宋体"/>
          <w:sz w:val="20"/>
        </w:rPr>
        <w:t>ORDER_GROUP:&lt;orderGroupId&gt;</w:t>
      </w:r>
      <w:r>
        <w:rPr>
          <w:sz w:val="21"/>
        </w:rPr>
        <w:t xml:space="preserve"> → 按 </w:t>
      </w:r>
      <w:r>
        <w:rPr>
          <w:rFonts w:ascii="Consolas" w:hAnsi="Consolas" w:eastAsia="宋体"/>
          <w:sz w:val="20"/>
        </w:rPr>
        <w:t>skuId</w:t>
      </w:r>
      <w:r>
        <w:rPr>
          <w:sz w:val="21"/>
        </w:rPr>
        <w:t xml:space="preserve"> 排序的</w:t>
      </w:r>
    </w:p>
    <w:p>
      <w:pPr>
        <w:spacing w:after="80" w:line="312" w:lineRule="auto"/>
        <w:ind w:firstLine="420"/>
      </w:pPr>
      <w:r>
        <w:rPr>
          <w:rFonts w:ascii="Consolas" w:hAnsi="Consolas" w:eastAsia="宋体"/>
          <w:sz w:val="20"/>
        </w:rPr>
        <w:t>SKU:&lt;skuId&gt;</w:t>
      </w:r>
      <w:r>
        <w:rPr>
          <w:sz w:val="21"/>
        </w:rPr>
        <w:t xml:space="preserve"> 序列。</w:t>
      </w:r>
    </w:p>
    <w:p>
      <w:pPr>
        <w:pStyle w:val="2"/>
      </w:pPr>
      <w:r>
        <w:rPr>
          <w:sz w:val="28"/>
        </w:rPr>
        <w:t>11.6 事务与并发控制</w:t>
      </w:r>
    </w:p>
    <w:p>
      <w:pPr>
        <w:spacing w:after="80" w:line="312" w:lineRule="auto"/>
        <w:ind w:firstLine="420"/>
      </w:pPr>
      <w:r>
        <w:rPr>
          <w:sz w:val="21"/>
        </w:rPr>
        <w:t>系统同时使用三种机制保证并发正确性：</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81"/>
        <w:gridCol w:w="1047"/>
        <w:gridCol w:w="4698"/>
        <w:gridCol w:w="2345"/>
      </w:tblGrid>
      <w:tr>
        <w:trPr>
          <w:tblHeader w:val="true"/>
          <w:cantSplit w:val="true"/>
        </w:trPr>
        <w:tc>
          <w:tcPr>
            <w:tcW w:type="dxa" w:w="981"/>
            <w:shd w:val="clear" w:color="auto" w:fill="DCE9F7"/>
            <w:vAlign w:val="center"/>
          </w:tcPr>
          <w:p>
            <w:pPr>
              <w:wordWrap w:val="1"/>
              <w:spacing w:before="20" w:after="20" w:line="252" w:lineRule="auto"/>
              <w:jc w:val="center"/>
            </w:pPr>
            <w:r/>
            <w:r>
              <w:rPr>
                <w:b/>
                <w:sz w:val="19"/>
              </w:rPr>
              <w:t>序号</w:t>
            </w:r>
          </w:p>
        </w:tc>
        <w:tc>
          <w:tcPr>
            <w:tcW w:type="dxa" w:w="1047"/>
            <w:shd w:val="clear" w:color="auto" w:fill="DCE9F7"/>
            <w:vAlign w:val="center"/>
          </w:tcPr>
          <w:p>
            <w:pPr>
              <w:wordWrap w:val="1"/>
              <w:spacing w:before="20" w:after="20" w:line="252" w:lineRule="auto"/>
              <w:jc w:val="center"/>
            </w:pPr>
            <w:r/>
            <w:r>
              <w:rPr>
                <w:b/>
                <w:sz w:val="19"/>
              </w:rPr>
              <w:t>机制</w:t>
            </w:r>
          </w:p>
        </w:tc>
        <w:tc>
          <w:tcPr>
            <w:tcW w:type="dxa" w:w="4698"/>
            <w:shd w:val="clear" w:color="auto" w:fill="DCE9F7"/>
            <w:vAlign w:val="center"/>
          </w:tcPr>
          <w:p>
            <w:pPr>
              <w:wordWrap w:val="1"/>
              <w:spacing w:before="20" w:after="20" w:line="252" w:lineRule="auto"/>
              <w:jc w:val="center"/>
            </w:pPr>
            <w:r/>
            <w:r>
              <w:rPr>
                <w:b/>
                <w:sz w:val="19"/>
              </w:rPr>
              <w:t>说明</w:t>
            </w:r>
          </w:p>
        </w:tc>
        <w:tc>
          <w:tcPr>
            <w:tcW w:type="dxa" w:w="2345"/>
            <w:shd w:val="clear" w:color="auto" w:fill="DCE9F7"/>
            <w:vAlign w:val="center"/>
          </w:tcPr>
          <w:p>
            <w:pPr>
              <w:wordWrap w:val="1"/>
              <w:spacing w:before="20" w:after="20" w:line="252" w:lineRule="auto"/>
              <w:jc w:val="center"/>
            </w:pPr>
            <w:r/>
            <w:r>
              <w:rPr>
                <w:b/>
                <w:sz w:val="19"/>
              </w:rPr>
              <w:t>典型场景</w:t>
            </w:r>
          </w:p>
        </w:tc>
      </w:tr>
      <w:tr>
        <w:tc>
          <w:tcPr>
            <w:tcW w:type="dxa" w:w="981"/>
            <w:vAlign w:val="top"/>
          </w:tcPr>
          <w:p>
            <w:pPr>
              <w:wordWrap w:val="1"/>
              <w:spacing w:before="20" w:after="20" w:line="252" w:lineRule="auto"/>
              <w:jc w:val="center"/>
            </w:pPr>
            <w:r/>
            <w:r>
              <w:rPr>
                <w:sz w:val="19"/>
              </w:rPr>
              <w:t>1</w:t>
            </w:r>
          </w:p>
        </w:tc>
        <w:tc>
          <w:tcPr>
            <w:tcW w:type="dxa" w:w="1047"/>
            <w:vAlign w:val="top"/>
          </w:tcPr>
          <w:p>
            <w:pPr>
              <w:wordWrap w:val="1"/>
              <w:spacing w:before="20" w:after="20" w:line="252" w:lineRule="auto"/>
            </w:pPr>
            <w:r/>
            <w:r>
              <w:rPr>
                <w:sz w:val="19"/>
              </w:rPr>
              <w:t>资源锁</w:t>
            </w:r>
          </w:p>
        </w:tc>
        <w:tc>
          <w:tcPr>
            <w:tcW w:type="dxa" w:w="4698"/>
            <w:vAlign w:val="top"/>
          </w:tcPr>
          <w:p>
            <w:pPr>
              <w:wordWrap w:val="1"/>
              <w:spacing w:before="20" w:after="20" w:line="252" w:lineRule="auto"/>
            </w:pPr>
            <w:r/>
            <w:r>
              <w:rPr>
                <w:sz w:val="19"/>
              </w:rPr>
              <w:t>以业务资源为粒度互斥，把并发请求串行化到关键区</w:t>
            </w:r>
          </w:p>
        </w:tc>
        <w:tc>
          <w:tcPr>
            <w:tcW w:type="dxa" w:w="2345"/>
            <w:vAlign w:val="top"/>
          </w:tcPr>
          <w:p>
            <w:pPr>
              <w:wordWrap w:val="1"/>
              <w:spacing w:before="20" w:after="20" w:line="252" w:lineRule="auto"/>
            </w:pPr>
            <w:r/>
            <w:r>
              <w:rPr>
                <w:sz w:val="19"/>
              </w:rPr>
              <w:t>选课、借书、结算、录取取号</w:t>
            </w:r>
          </w:p>
        </w:tc>
      </w:tr>
      <w:tr>
        <w:tc>
          <w:tcPr>
            <w:tcW w:type="dxa" w:w="981"/>
            <w:vAlign w:val="top"/>
          </w:tcPr>
          <w:p>
            <w:pPr>
              <w:wordWrap w:val="1"/>
              <w:spacing w:before="20" w:after="20" w:line="252" w:lineRule="auto"/>
              <w:jc w:val="center"/>
            </w:pPr>
            <w:r/>
            <w:r>
              <w:rPr>
                <w:sz w:val="19"/>
              </w:rPr>
              <w:t>2</w:t>
            </w:r>
          </w:p>
        </w:tc>
        <w:tc>
          <w:tcPr>
            <w:tcW w:type="dxa" w:w="1047"/>
            <w:vAlign w:val="top"/>
          </w:tcPr>
          <w:p>
            <w:pPr>
              <w:wordWrap w:val="1"/>
              <w:spacing w:before="20" w:after="20" w:line="252" w:lineRule="auto"/>
            </w:pPr>
            <w:r/>
            <w:r>
              <w:rPr>
                <w:sz w:val="19"/>
              </w:rPr>
              <w:t>数据库事务</w:t>
            </w:r>
          </w:p>
        </w:tc>
        <w:tc>
          <w:tcPr>
            <w:tcW w:type="dxa" w:w="4698"/>
            <w:vAlign w:val="top"/>
          </w:tcPr>
          <w:p>
            <w:pPr>
              <w:wordWrap w:val="1"/>
              <w:spacing w:before="20" w:after="20" w:line="252" w:lineRule="auto"/>
            </w:pPr>
            <w:r/>
            <w:r>
              <w:rPr>
                <w:rFonts w:ascii="Consolas" w:hAnsi="Consolas" w:eastAsia="宋体"/>
                <w:sz w:val="18"/>
              </w:rPr>
              <w:t>Transaction​Manager.​in​Transaction()</w:t>
            </w:r>
            <w:r>
              <w:rPr>
                <w:sz w:val="19"/>
              </w:rPr>
              <w:t xml:space="preserve"> 在成功时提交、失败时回滚；方法为 </w:t>
            </w:r>
            <w:r>
              <w:rPr>
                <w:rFonts w:ascii="Consolas" w:hAnsi="Consolas" w:eastAsia="宋体"/>
                <w:sz w:val="18"/>
              </w:rPr>
              <w:t>synchronized</w:t>
            </w:r>
            <w:r>
              <w:rPr>
                <w:sz w:val="19"/>
              </w:rPr>
              <w:t>，事务在进程内串行执行</w:t>
            </w:r>
          </w:p>
        </w:tc>
        <w:tc>
          <w:tcPr>
            <w:tcW w:type="dxa" w:w="2345"/>
            <w:vAlign w:val="top"/>
          </w:tcPr>
          <w:p>
            <w:pPr>
              <w:wordWrap w:val="1"/>
              <w:spacing w:before="20" w:after="20" w:line="252" w:lineRule="auto"/>
            </w:pPr>
            <w:r/>
            <w:r>
              <w:rPr>
                <w:sz w:val="19"/>
              </w:rPr>
              <w:t>所有写操作</w:t>
            </w:r>
          </w:p>
        </w:tc>
      </w:tr>
      <w:tr>
        <w:tc>
          <w:tcPr>
            <w:tcW w:type="dxa" w:w="981"/>
            <w:vAlign w:val="top"/>
          </w:tcPr>
          <w:p>
            <w:pPr>
              <w:wordWrap w:val="1"/>
              <w:spacing w:before="20" w:after="20" w:line="252" w:lineRule="auto"/>
              <w:jc w:val="center"/>
            </w:pPr>
            <w:r/>
            <w:r>
              <w:rPr>
                <w:sz w:val="19"/>
              </w:rPr>
              <w:t>3</w:t>
            </w:r>
          </w:p>
        </w:tc>
        <w:tc>
          <w:tcPr>
            <w:tcW w:type="dxa" w:w="1047"/>
            <w:vAlign w:val="top"/>
          </w:tcPr>
          <w:p>
            <w:pPr>
              <w:wordWrap w:val="1"/>
              <w:spacing w:before="20" w:after="20" w:line="252" w:lineRule="auto"/>
            </w:pPr>
            <w:r/>
            <w:r>
              <w:rPr>
                <w:sz w:val="19"/>
              </w:rPr>
              <w:t>乐观锁</w:t>
            </w:r>
          </w:p>
        </w:tc>
        <w:tc>
          <w:tcPr>
            <w:tcW w:type="dxa" w:w="4698"/>
            <w:vAlign w:val="top"/>
          </w:tcPr>
          <w:p>
            <w:pPr>
              <w:wordWrap w:val="1"/>
              <w:spacing w:before="20" w:after="20" w:line="252" w:lineRule="auto"/>
            </w:pPr>
            <w:r/>
            <w:r>
              <w:rPr>
                <w:sz w:val="19"/>
              </w:rPr>
              <w:t xml:space="preserve">可变业务表带 </w:t>
            </w:r>
            <w:r>
              <w:rPr>
                <w:rFonts w:ascii="Consolas" w:hAnsi="Consolas" w:eastAsia="宋体"/>
                <w:sz w:val="18"/>
              </w:rPr>
              <w:t>row​Version</w:t>
            </w:r>
            <w:r>
              <w:rPr>
                <w:sz w:val="19"/>
              </w:rPr>
              <w:t xml:space="preserve"> 字段，更新时以旧版本号为条件，影响行数为 0 则抛出并发修改异常并返回 </w:t>
            </w:r>
            <w:r>
              <w:rPr>
                <w:rFonts w:ascii="Consolas" w:hAnsi="Consolas" w:eastAsia="宋体"/>
                <w:sz w:val="18"/>
              </w:rPr>
              <w:t>COMMON_​CONCURRENT_​MODIFICATION</w:t>
            </w:r>
          </w:p>
        </w:tc>
        <w:tc>
          <w:tcPr>
            <w:tcW w:type="dxa" w:w="2345"/>
            <w:vAlign w:val="top"/>
          </w:tcPr>
          <w:p>
            <w:pPr>
              <w:wordWrap w:val="1"/>
              <w:spacing w:before="20" w:after="20" w:line="252" w:lineRule="auto"/>
            </w:pPr>
            <w:r/>
            <w:r>
              <w:rPr>
                <w:sz w:val="19"/>
              </w:rPr>
              <w:t>学籍修改、教学班更新、库存扣减</w:t>
            </w:r>
          </w:p>
        </w:tc>
      </w:tr>
      <w:tr>
        <w:tc>
          <w:tcPr>
            <w:tcW w:type="dxa" w:w="981"/>
            <w:vAlign w:val="top"/>
          </w:tcPr>
          <w:p>
            <w:pPr>
              <w:wordWrap w:val="1"/>
              <w:spacing w:before="20" w:after="20" w:line="252" w:lineRule="auto"/>
              <w:jc w:val="center"/>
            </w:pPr>
            <w:r/>
            <w:r>
              <w:rPr>
                <w:sz w:val="19"/>
              </w:rPr>
              <w:t>4</w:t>
            </w:r>
          </w:p>
        </w:tc>
        <w:tc>
          <w:tcPr>
            <w:tcW w:type="dxa" w:w="1047"/>
            <w:vAlign w:val="top"/>
          </w:tcPr>
          <w:p>
            <w:pPr>
              <w:wordWrap w:val="1"/>
              <w:spacing w:before="20" w:after="20" w:line="252" w:lineRule="auto"/>
            </w:pPr>
            <w:r/>
            <w:r>
              <w:rPr>
                <w:sz w:val="19"/>
              </w:rPr>
              <w:t>唯一约束</w:t>
            </w:r>
          </w:p>
        </w:tc>
        <w:tc>
          <w:tcPr>
            <w:tcW w:type="dxa" w:w="4698"/>
            <w:vAlign w:val="top"/>
          </w:tcPr>
          <w:p>
            <w:pPr>
              <w:wordWrap w:val="1"/>
              <w:spacing w:before="20" w:after="20" w:line="252" w:lineRule="auto"/>
            </w:pPr>
            <w:r/>
            <w:r>
              <w:rPr>
                <w:sz w:val="19"/>
              </w:rPr>
              <w:t>由数据库唯一索引兜底，防止重复数据</w:t>
            </w:r>
          </w:p>
        </w:tc>
        <w:tc>
          <w:tcPr>
            <w:tcW w:type="dxa" w:w="2345"/>
            <w:vAlign w:val="top"/>
          </w:tcPr>
          <w:p>
            <w:pPr>
              <w:wordWrap w:val="1"/>
              <w:spacing w:before="20" w:after="20" w:line="252" w:lineRule="auto"/>
            </w:pPr>
            <w:r/>
            <w:r>
              <w:rPr>
                <w:sz w:val="19"/>
              </w:rPr>
              <w:t xml:space="preserve">选课 </w:t>
            </w:r>
            <w:r>
              <w:rPr>
                <w:rFonts w:ascii="Consolas" w:hAnsi="Consolas" w:eastAsia="宋体"/>
                <w:sz w:val="18"/>
              </w:rPr>
              <w:t>(student​Id, offering​Id)</w:t>
            </w:r>
            <w:r>
              <w:rPr>
                <w:sz w:val="19"/>
              </w:rPr>
              <w:t>、学号、一卡通号、ISBN、订单号</w:t>
            </w:r>
          </w:p>
        </w:tc>
      </w:tr>
      <w:tr>
        <w:tc>
          <w:tcPr>
            <w:tcW w:type="dxa" w:w="981"/>
            <w:vAlign w:val="top"/>
          </w:tcPr>
          <w:p>
            <w:pPr>
              <w:wordWrap w:val="1"/>
              <w:spacing w:before="20" w:after="20" w:line="252" w:lineRule="auto"/>
              <w:jc w:val="center"/>
            </w:pPr>
            <w:r/>
            <w:r>
              <w:rPr>
                <w:sz w:val="19"/>
              </w:rPr>
              <w:t>5</w:t>
            </w:r>
          </w:p>
        </w:tc>
        <w:tc>
          <w:tcPr>
            <w:tcW w:type="dxa" w:w="1047"/>
            <w:vAlign w:val="top"/>
          </w:tcPr>
          <w:p>
            <w:pPr>
              <w:wordWrap w:val="1"/>
              <w:spacing w:before="20" w:after="20" w:line="252" w:lineRule="auto"/>
            </w:pPr>
            <w:r/>
            <w:r>
              <w:rPr>
                <w:sz w:val="19"/>
              </w:rPr>
              <w:t>条件更新</w:t>
            </w:r>
          </w:p>
        </w:tc>
        <w:tc>
          <w:tcPr>
            <w:tcW w:type="dxa" w:w="4698"/>
            <w:vAlign w:val="top"/>
          </w:tcPr>
          <w:p>
            <w:pPr>
              <w:wordWrap w:val="1"/>
              <w:spacing w:before="20" w:after="20" w:line="252" w:lineRule="auto"/>
            </w:pPr>
            <w:r/>
            <w:r>
              <w:rPr>
                <w:sz w:val="19"/>
              </w:rPr>
              <w:t xml:space="preserve">库存扣减使用带条件的 </w:t>
            </w:r>
            <w:r>
              <w:rPr>
                <w:rFonts w:ascii="Consolas" w:hAnsi="Consolas" w:eastAsia="宋体"/>
                <w:sz w:val="18"/>
              </w:rPr>
              <w:t>UPDATE</w:t>
            </w:r>
            <w:r>
              <w:rPr>
                <w:sz w:val="19"/>
              </w:rPr>
              <w:t>（要求剩余库存足够），把校验与扣减合并为一条原子语句</w:t>
            </w:r>
          </w:p>
        </w:tc>
        <w:tc>
          <w:tcPr>
            <w:tcW w:type="dxa" w:w="2345"/>
            <w:vAlign w:val="top"/>
          </w:tcPr>
          <w:p>
            <w:pPr>
              <w:wordWrap w:val="1"/>
              <w:spacing w:before="20" w:after="20" w:line="252" w:lineRule="auto"/>
            </w:pPr>
            <w:r/>
            <w:r>
              <w:rPr>
                <w:sz w:val="19"/>
              </w:rPr>
              <w:t>商城库存扣减</w:t>
            </w:r>
          </w:p>
        </w:tc>
      </w:tr>
    </w:tbl>
    <w:p>
      <w:pPr>
        <w:spacing w:after="40"/>
      </w:pPr>
    </w:p>
    <w:p>
      <w:pPr>
        <w:spacing w:after="80" w:line="312" w:lineRule="auto"/>
        <w:ind w:firstLine="420"/>
      </w:pPr>
      <w:r>
        <w:rPr>
          <w:sz w:val="21"/>
        </w:rPr>
        <w:t>并发场景下的典型保证：</w:t>
      </w:r>
    </w:p>
    <w:p>
      <w:pPr>
        <w:spacing w:after="40"/>
        <w:ind w:left="510" w:hanging="255"/>
      </w:pPr>
      <w:r>
        <w:rPr>
          <w:sz w:val="21"/>
        </w:rPr>
        <w:t xml:space="preserve">●　</w:t>
      </w:r>
      <w:r>
        <w:rPr>
          <w:b/>
          <w:sz w:val="21"/>
        </w:rPr>
        <w:t>课程名额</w:t>
      </w:r>
      <w:r>
        <w:rPr>
          <w:sz w:val="21"/>
        </w:rPr>
        <w:t xml:space="preserve">：在 </w:t>
      </w:r>
      <w:r>
        <w:rPr>
          <w:rFonts w:ascii="Consolas" w:hAnsi="Consolas" w:eastAsia="宋体"/>
          <w:sz w:val="20"/>
        </w:rPr>
        <w:t>OFFERING:&lt;offeringId&gt;</w:t>
      </w:r>
      <w:r>
        <w:rPr>
          <w:sz w:val="21"/>
        </w:rPr>
        <w:t xml:space="preserve"> 锁内校验 </w:t>
      </w:r>
      <w:r>
        <w:rPr>
          <w:rFonts w:ascii="Consolas" w:hAnsi="Consolas" w:eastAsia="宋体"/>
          <w:sz w:val="20"/>
        </w:rPr>
        <w:t>enrolledCount &lt; capacity</w:t>
      </w:r>
      <w:r>
        <w:rPr>
          <w:sz w:val="21"/>
        </w:rPr>
        <w:t xml:space="preserve"> 后自增，</w:t>
      </w:r>
    </w:p>
    <w:p>
      <w:pPr>
        <w:spacing w:after="80" w:line="312" w:lineRule="auto"/>
        <w:ind w:firstLine="420"/>
      </w:pPr>
      <w:r>
        <w:rPr>
          <w:sz w:val="21"/>
        </w:rPr>
        <w:t xml:space="preserve">20 人竞争最后一个名额时只有 1 人成功，其余返回 </w:t>
      </w:r>
      <w:r>
        <w:rPr>
          <w:rFonts w:ascii="Consolas" w:hAnsi="Consolas" w:eastAsia="宋体"/>
          <w:sz w:val="20"/>
        </w:rPr>
        <w:t>COURSE_OFFERING_FULL</w:t>
      </w:r>
      <w:r>
        <w:rPr>
          <w:sz w:val="21"/>
        </w:rPr>
        <w:t>；</w:t>
      </w:r>
    </w:p>
    <w:p>
      <w:pPr>
        <w:spacing w:after="40"/>
        <w:ind w:left="510" w:hanging="255"/>
      </w:pPr>
      <w:r>
        <w:rPr>
          <w:sz w:val="21"/>
        </w:rPr>
        <w:t xml:space="preserve">●　</w:t>
      </w:r>
      <w:r>
        <w:rPr>
          <w:b/>
          <w:sz w:val="21"/>
        </w:rPr>
        <w:t>图书副本</w:t>
      </w:r>
      <w:r>
        <w:rPr>
          <w:sz w:val="21"/>
        </w:rPr>
        <w:t xml:space="preserve">：在 </w:t>
      </w:r>
      <w:r>
        <w:rPr>
          <w:rFonts w:ascii="Consolas" w:hAnsi="Consolas" w:eastAsia="宋体"/>
          <w:sz w:val="20"/>
        </w:rPr>
        <w:t>BOOK_COPY:&lt;copyId&gt;</w:t>
      </w:r>
      <w:r>
        <w:rPr>
          <w:sz w:val="21"/>
        </w:rPr>
        <w:t xml:space="preserve"> 锁内校验副本状态为可借后写入借阅记录，</w:t>
      </w:r>
    </w:p>
    <w:p>
      <w:pPr>
        <w:spacing w:after="80" w:line="312" w:lineRule="auto"/>
        <w:ind w:firstLine="420"/>
      </w:pPr>
      <w:r>
        <w:rPr>
          <w:sz w:val="21"/>
        </w:rPr>
        <w:t>同一副本只能有一人借出成功；</w:t>
      </w:r>
    </w:p>
    <w:p>
      <w:pPr>
        <w:spacing w:after="40"/>
        <w:ind w:left="510" w:hanging="255"/>
      </w:pPr>
      <w:r>
        <w:rPr>
          <w:sz w:val="21"/>
        </w:rPr>
        <w:t xml:space="preserve">●　</w:t>
      </w:r>
      <w:r>
        <w:rPr>
          <w:b/>
          <w:sz w:val="21"/>
        </w:rPr>
        <w:t>商品库存</w:t>
      </w:r>
      <w:r>
        <w:rPr>
          <w:sz w:val="21"/>
        </w:rPr>
        <w:t>：结算时创建库存预留，扣减使用条件更新，有限库存不会超卖；</w:t>
      </w:r>
    </w:p>
    <w:p>
      <w:pPr>
        <w:spacing w:after="40"/>
        <w:ind w:left="510" w:hanging="255"/>
      </w:pPr>
      <w:r>
        <w:rPr>
          <w:sz w:val="21"/>
        </w:rPr>
        <w:t xml:space="preserve">●　</w:t>
      </w:r>
      <w:r>
        <w:rPr>
          <w:b/>
          <w:sz w:val="21"/>
        </w:rPr>
        <w:t>编号分配</w:t>
      </w:r>
      <w:r>
        <w:rPr>
          <w:sz w:val="21"/>
        </w:rPr>
        <w:t xml:space="preserve">：在序列资源锁内读取并自增 </w:t>
      </w:r>
      <w:r>
        <w:rPr>
          <w:rFonts w:ascii="Consolas" w:hAnsi="Consolas" w:eastAsia="宋体"/>
          <w:sz w:val="20"/>
        </w:rPr>
        <w:t>tblNumberSequence.currentValue</w:t>
      </w:r>
      <w:r>
        <w:rPr>
          <w:sz w:val="21"/>
        </w:rPr>
        <w:t>，</w:t>
      </w:r>
    </w:p>
    <w:p>
      <w:pPr>
        <w:spacing w:after="80" w:line="312" w:lineRule="auto"/>
        <w:ind w:firstLine="420"/>
      </w:pPr>
      <w:r>
        <w:rPr>
          <w:sz w:val="21"/>
        </w:rPr>
        <w:t>事务回滚时序列值一并回滚，不消耗编号。</w:t>
      </w:r>
    </w:p>
    <w:p>
      <w:pPr>
        <w:pStyle w:val="2"/>
      </w:pPr>
      <w:r>
        <w:rPr>
          <w:sz w:val="28"/>
        </w:rPr>
        <w:t>11.7 客户端多线程</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41"/>
        <w:gridCol w:w="2766"/>
        <w:gridCol w:w="5264"/>
      </w:tblGrid>
      <w:tr>
        <w:trPr>
          <w:tblHeader w:val="true"/>
          <w:cantSplit w:val="true"/>
        </w:trPr>
        <w:tc>
          <w:tcPr>
            <w:tcW w:type="dxa" w:w="1041"/>
            <w:shd w:val="clear" w:color="auto" w:fill="DCE9F7"/>
            <w:vAlign w:val="center"/>
          </w:tcPr>
          <w:p>
            <w:pPr>
              <w:wordWrap w:val="1"/>
              <w:spacing w:before="20" w:after="20" w:line="252" w:lineRule="auto"/>
              <w:jc w:val="center"/>
            </w:pPr>
            <w:r/>
            <w:r>
              <w:rPr>
                <w:b/>
                <w:sz w:val="19"/>
              </w:rPr>
              <w:t>序号</w:t>
            </w:r>
          </w:p>
        </w:tc>
        <w:tc>
          <w:tcPr>
            <w:tcW w:type="dxa" w:w="2766"/>
            <w:shd w:val="clear" w:color="auto" w:fill="DCE9F7"/>
            <w:vAlign w:val="center"/>
          </w:tcPr>
          <w:p>
            <w:pPr>
              <w:wordWrap w:val="1"/>
              <w:spacing w:before="20" w:after="20" w:line="252" w:lineRule="auto"/>
              <w:jc w:val="center"/>
            </w:pPr>
            <w:r/>
            <w:r>
              <w:rPr>
                <w:b/>
                <w:sz w:val="19"/>
              </w:rPr>
              <w:t>规则</w:t>
            </w:r>
          </w:p>
        </w:tc>
        <w:tc>
          <w:tcPr>
            <w:tcW w:type="dxa" w:w="5264"/>
            <w:shd w:val="clear" w:color="auto" w:fill="DCE9F7"/>
            <w:vAlign w:val="center"/>
          </w:tcPr>
          <w:p>
            <w:pPr>
              <w:wordWrap w:val="1"/>
              <w:spacing w:before="20" w:after="20" w:line="252" w:lineRule="auto"/>
              <w:jc w:val="center"/>
            </w:pPr>
            <w:r/>
            <w:r>
              <w:rPr>
                <w:b/>
                <w:sz w:val="19"/>
              </w:rPr>
              <w:t>说明</w:t>
            </w:r>
          </w:p>
        </w:tc>
      </w:tr>
      <w:tr>
        <w:tc>
          <w:tcPr>
            <w:tcW w:type="dxa" w:w="1041"/>
            <w:vAlign w:val="top"/>
          </w:tcPr>
          <w:p>
            <w:pPr>
              <w:wordWrap w:val="1"/>
              <w:spacing w:before="20" w:after="20" w:line="252" w:lineRule="auto"/>
              <w:jc w:val="center"/>
            </w:pPr>
            <w:r/>
            <w:r>
              <w:rPr>
                <w:sz w:val="19"/>
              </w:rPr>
              <w:t>1</w:t>
            </w:r>
          </w:p>
        </w:tc>
        <w:tc>
          <w:tcPr>
            <w:tcW w:type="dxa" w:w="2766"/>
            <w:vAlign w:val="top"/>
          </w:tcPr>
          <w:p>
            <w:pPr>
              <w:wordWrap w:val="1"/>
              <w:spacing w:before="20" w:after="20" w:line="252" w:lineRule="auto"/>
            </w:pPr>
            <w:r/>
            <w:r>
              <w:rPr>
                <w:sz w:val="19"/>
              </w:rPr>
              <w:t>不在 EDT 上等待网络</w:t>
            </w:r>
          </w:p>
        </w:tc>
        <w:tc>
          <w:tcPr>
            <w:tcW w:type="dxa" w:w="5264"/>
            <w:vAlign w:val="top"/>
          </w:tcPr>
          <w:p>
            <w:pPr>
              <w:wordWrap w:val="1"/>
              <w:spacing w:before="20" w:after="20" w:line="252" w:lineRule="auto"/>
            </w:pPr>
            <w:r/>
            <w:r>
              <w:rPr>
                <w:sz w:val="19"/>
              </w:rPr>
              <w:t xml:space="preserve">页面调用客户端服务后立即返回 </w:t>
            </w:r>
            <w:r>
              <w:rPr>
                <w:rFonts w:ascii="Consolas" w:hAnsi="Consolas" w:eastAsia="宋体"/>
                <w:sz w:val="18"/>
              </w:rPr>
              <w:t>Completable​Future</w:t>
            </w:r>
            <w:r>
              <w:rPr>
                <w:sz w:val="19"/>
              </w:rPr>
              <w:t xml:space="preserve">，不得调用 </w:t>
            </w:r>
            <w:r>
              <w:rPr>
                <w:rFonts w:ascii="Consolas" w:hAnsi="Consolas" w:eastAsia="宋体"/>
                <w:sz w:val="18"/>
              </w:rPr>
              <w:t>get()</w:t>
            </w:r>
            <w:r>
              <w:rPr>
                <w:sz w:val="19"/>
              </w:rPr>
              <w:t xml:space="preserve"> 阻塞</w:t>
            </w:r>
          </w:p>
        </w:tc>
      </w:tr>
      <w:tr>
        <w:tc>
          <w:tcPr>
            <w:tcW w:type="dxa" w:w="1041"/>
            <w:vAlign w:val="top"/>
          </w:tcPr>
          <w:p>
            <w:pPr>
              <w:wordWrap w:val="1"/>
              <w:spacing w:before="20" w:after="20" w:line="252" w:lineRule="auto"/>
              <w:jc w:val="center"/>
            </w:pPr>
            <w:r/>
            <w:r>
              <w:rPr>
                <w:sz w:val="19"/>
              </w:rPr>
              <w:t>2</w:t>
            </w:r>
          </w:p>
        </w:tc>
        <w:tc>
          <w:tcPr>
            <w:tcW w:type="dxa" w:w="2766"/>
            <w:vAlign w:val="top"/>
          </w:tcPr>
          <w:p>
            <w:pPr>
              <w:wordWrap w:val="1"/>
              <w:spacing w:before="20" w:after="20" w:line="252" w:lineRule="auto"/>
            </w:pPr>
            <w:r/>
            <w:r>
              <w:rPr>
                <w:sz w:val="19"/>
              </w:rPr>
              <w:t xml:space="preserve">用 </w:t>
            </w:r>
            <w:r>
              <w:rPr>
                <w:rFonts w:ascii="Consolas" w:hAnsi="Consolas" w:eastAsia="宋体"/>
                <w:sz w:val="18"/>
              </w:rPr>
              <w:t>Swing​Utilities.​invoke​Later</w:t>
            </w:r>
            <w:r>
              <w:rPr>
                <w:sz w:val="19"/>
              </w:rPr>
              <w:t xml:space="preserve"> 更新控件</w:t>
            </w:r>
          </w:p>
        </w:tc>
        <w:tc>
          <w:tcPr>
            <w:tcW w:type="dxa" w:w="5264"/>
            <w:vAlign w:val="top"/>
          </w:tcPr>
          <w:p>
            <w:pPr>
              <w:wordWrap w:val="1"/>
              <w:spacing w:before="20" w:after="20" w:line="252" w:lineRule="auto"/>
            </w:pPr>
            <w:r/>
            <w:r>
              <w:rPr>
                <w:sz w:val="19"/>
              </w:rPr>
              <w:t>未来完成后必须切回 EDT 再刷新界面</w:t>
            </w:r>
          </w:p>
        </w:tc>
      </w:tr>
      <w:tr>
        <w:tc>
          <w:tcPr>
            <w:tcW w:type="dxa" w:w="1041"/>
            <w:vAlign w:val="top"/>
          </w:tcPr>
          <w:p>
            <w:pPr>
              <w:wordWrap w:val="1"/>
              <w:spacing w:before="20" w:after="20" w:line="252" w:lineRule="auto"/>
              <w:jc w:val="center"/>
            </w:pPr>
            <w:r/>
            <w:r>
              <w:rPr>
                <w:sz w:val="19"/>
              </w:rPr>
              <w:t>3</w:t>
            </w:r>
          </w:p>
        </w:tc>
        <w:tc>
          <w:tcPr>
            <w:tcW w:type="dxa" w:w="2766"/>
            <w:vAlign w:val="top"/>
          </w:tcPr>
          <w:p>
            <w:pPr>
              <w:wordWrap w:val="1"/>
              <w:spacing w:before="20" w:after="20" w:line="252" w:lineRule="auto"/>
            </w:pPr>
            <w:r/>
            <w:r>
              <w:rPr>
                <w:sz w:val="19"/>
              </w:rPr>
              <w:t>提交期间禁用按钮</w:t>
            </w:r>
          </w:p>
        </w:tc>
        <w:tc>
          <w:tcPr>
            <w:tcW w:type="dxa" w:w="5264"/>
            <w:vAlign w:val="top"/>
          </w:tcPr>
          <w:p>
            <w:pPr>
              <w:wordWrap w:val="1"/>
              <w:spacing w:before="20" w:after="20" w:line="252" w:lineRule="auto"/>
            </w:pPr>
            <w:r/>
            <w:r>
              <w:rPr>
                <w:sz w:val="19"/>
              </w:rPr>
              <w:t>防止用户重复点击产生重复请求</w:t>
            </w:r>
          </w:p>
        </w:tc>
      </w:tr>
      <w:tr>
        <w:tc>
          <w:tcPr>
            <w:tcW w:type="dxa" w:w="1041"/>
            <w:vAlign w:val="top"/>
          </w:tcPr>
          <w:p>
            <w:pPr>
              <w:wordWrap w:val="1"/>
              <w:spacing w:before="20" w:after="20" w:line="252" w:lineRule="auto"/>
              <w:jc w:val="center"/>
            </w:pPr>
            <w:r/>
            <w:r>
              <w:rPr>
                <w:sz w:val="19"/>
              </w:rPr>
              <w:t>4</w:t>
            </w:r>
          </w:p>
        </w:tc>
        <w:tc>
          <w:tcPr>
            <w:tcW w:type="dxa" w:w="2766"/>
            <w:vAlign w:val="top"/>
          </w:tcPr>
          <w:p>
            <w:pPr>
              <w:wordWrap w:val="1"/>
              <w:spacing w:before="20" w:after="20" w:line="252" w:lineRule="auto"/>
            </w:pPr>
            <w:r/>
            <w:r>
              <w:rPr>
                <w:sz w:val="19"/>
              </w:rPr>
              <w:t>失败保留用户输入</w:t>
            </w:r>
          </w:p>
        </w:tc>
        <w:tc>
          <w:tcPr>
            <w:tcW w:type="dxa" w:w="5264"/>
            <w:vAlign w:val="top"/>
          </w:tcPr>
          <w:p>
            <w:pPr>
              <w:wordWrap w:val="1"/>
              <w:spacing w:before="20" w:after="20" w:line="252" w:lineRule="auto"/>
            </w:pPr>
            <w:r/>
            <w:r>
              <w:rPr>
                <w:sz w:val="19"/>
              </w:rPr>
              <w:t>请求失败时不清空表单，便于用户修正后重试</w:t>
            </w:r>
          </w:p>
        </w:tc>
      </w:tr>
      <w:tr>
        <w:tc>
          <w:tcPr>
            <w:tcW w:type="dxa" w:w="1041"/>
            <w:vAlign w:val="top"/>
          </w:tcPr>
          <w:p>
            <w:pPr>
              <w:wordWrap w:val="1"/>
              <w:spacing w:before="20" w:after="20" w:line="252" w:lineRule="auto"/>
              <w:jc w:val="center"/>
            </w:pPr>
            <w:r/>
            <w:r>
              <w:rPr>
                <w:sz w:val="19"/>
              </w:rPr>
              <w:t>5</w:t>
            </w:r>
          </w:p>
        </w:tc>
        <w:tc>
          <w:tcPr>
            <w:tcW w:type="dxa" w:w="2766"/>
            <w:vAlign w:val="top"/>
          </w:tcPr>
          <w:p>
            <w:pPr>
              <w:wordWrap w:val="1"/>
              <w:spacing w:before="20" w:after="20" w:line="252" w:lineRule="auto"/>
            </w:pPr>
            <w:r/>
            <w:r>
              <w:rPr>
                <w:sz w:val="19"/>
              </w:rPr>
              <w:t>并发冲突提示刷新</w:t>
            </w:r>
          </w:p>
        </w:tc>
        <w:tc>
          <w:tcPr>
            <w:tcW w:type="dxa" w:w="5264"/>
            <w:vAlign w:val="top"/>
          </w:tcPr>
          <w:p>
            <w:pPr>
              <w:wordWrap w:val="1"/>
              <w:spacing w:before="20" w:after="20" w:line="252" w:lineRule="auto"/>
            </w:pPr>
            <w:r/>
            <w:r>
              <w:rPr>
                <w:sz w:val="19"/>
              </w:rPr>
              <w:t xml:space="preserve">收到 </w:t>
            </w:r>
            <w:r>
              <w:rPr>
                <w:rFonts w:ascii="Consolas" w:hAnsi="Consolas" w:eastAsia="宋体"/>
                <w:sz w:val="18"/>
              </w:rPr>
              <w:t>COMMON_​CONCURRENT_​MODIFICATION</w:t>
            </w:r>
            <w:r>
              <w:rPr>
                <w:sz w:val="19"/>
              </w:rPr>
              <w:t xml:space="preserve"> 时提示数据已被他人修改，引导刷新</w:t>
            </w:r>
          </w:p>
        </w:tc>
      </w:tr>
      <w:tr>
        <w:tc>
          <w:tcPr>
            <w:tcW w:type="dxa" w:w="1041"/>
            <w:vAlign w:val="top"/>
          </w:tcPr>
          <w:p>
            <w:pPr>
              <w:wordWrap w:val="1"/>
              <w:spacing w:before="20" w:after="20" w:line="252" w:lineRule="auto"/>
              <w:jc w:val="center"/>
            </w:pPr>
            <w:r/>
            <w:r>
              <w:rPr>
                <w:sz w:val="19"/>
              </w:rPr>
              <w:t>6</w:t>
            </w:r>
          </w:p>
        </w:tc>
        <w:tc>
          <w:tcPr>
            <w:tcW w:type="dxa" w:w="2766"/>
            <w:vAlign w:val="top"/>
          </w:tcPr>
          <w:p>
            <w:pPr>
              <w:wordWrap w:val="1"/>
              <w:spacing w:before="20" w:after="20" w:line="252" w:lineRule="auto"/>
            </w:pPr>
            <w:r/>
            <w:r>
              <w:rPr>
                <w:sz w:val="19"/>
              </w:rPr>
              <w:t>页面状态完整</w:t>
            </w:r>
          </w:p>
        </w:tc>
        <w:tc>
          <w:tcPr>
            <w:tcW w:type="dxa" w:w="5264"/>
            <w:vAlign w:val="top"/>
          </w:tcPr>
          <w:p>
            <w:pPr>
              <w:wordWrap w:val="1"/>
              <w:spacing w:before="20" w:after="20" w:line="252" w:lineRule="auto"/>
            </w:pPr>
            <w:r/>
            <w:r>
              <w:rPr>
                <w:sz w:val="19"/>
              </w:rPr>
              <w:t>每个查询页面实现加载、正常、空结果、错误与断线五种状态</w:t>
            </w:r>
          </w:p>
        </w:tc>
      </w:tr>
    </w:tbl>
    <w:p>
      <w:pPr>
        <w:spacing w:after="40"/>
      </w:pPr>
    </w:p>
    <w:p>
      <w:pPr>
        <w:spacing w:after="80" w:line="312" w:lineRule="auto"/>
        <w:ind w:firstLine="420"/>
      </w:pPr>
      <w:r>
        <w:rPr>
          <w:sz w:val="21"/>
        </w:rPr>
        <w:t>客户端主程序在 EDT 上启动：</w:t>
      </w:r>
    </w:p>
    <w:p>
      <w:pPr>
        <w:spacing w:after="0" w:before="0" w:line="240" w:lineRule="auto"/>
        <w:ind w:left="340"/>
        <w:shd w:val="clear" w:color="auto" w:fill="F4F6F8"/>
      </w:pPr>
      <w:r>
        <w:rPr>
          <w:rFonts w:ascii="Consolas" w:hAnsi="Consolas" w:eastAsia="宋体"/>
          <w:sz w:val="18"/>
        </w:rPr>
        <w:t>public static void main(String[] args) {</w:t>
      </w:r>
    </w:p>
    <w:p>
      <w:pPr>
        <w:spacing w:after="0" w:before="0" w:line="240" w:lineRule="auto"/>
        <w:ind w:left="340"/>
        <w:shd w:val="clear" w:color="auto" w:fill="F4F6F8"/>
      </w:pPr>
      <w:r>
        <w:rPr>
          <w:rFonts w:ascii="Consolas" w:hAnsi="Consolas" w:eastAsia="宋体"/>
          <w:sz w:val="18"/>
        </w:rPr>
        <w:t xml:space="preserve">    SwingUtilities.invokeLater(() -&gt; new MainFrame(title).setVisible(true));</w:t>
      </w:r>
    </w:p>
    <w:p>
      <w:pPr>
        <w:spacing w:after="0" w:before="0" w:line="240" w:lineRule="auto"/>
        <w:ind w:left="340"/>
        <w:shd w:val="clear" w:color="auto" w:fill="F4F6F8"/>
      </w:pPr>
      <w:r>
        <w:rPr>
          <w:rFonts w:ascii="Consolas" w:hAnsi="Consolas" w:eastAsia="宋体"/>
          <w:sz w:val="18"/>
        </w:rPr>
        <w:t>}</w:t>
      </w:r>
    </w:p>
    <w:p>
      <w:pPr>
        <w:spacing w:after="80"/>
      </w:pPr>
    </w:p>
    <w:p>
      <w:pPr>
        <w:pStyle w:val="2"/>
      </w:pPr>
      <w:r>
        <w:rPr>
          <w:sz w:val="28"/>
        </w:rPr>
        <w:t>11.8 定时与后台任务</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01"/>
        <w:gridCol w:w="1535"/>
        <w:gridCol w:w="1913"/>
        <w:gridCol w:w="4622"/>
      </w:tblGrid>
      <w:tr>
        <w:trPr>
          <w:tblHeader w:val="true"/>
          <w:cantSplit w:val="true"/>
        </w:trPr>
        <w:tc>
          <w:tcPr>
            <w:tcW w:type="dxa" w:w="1001"/>
            <w:shd w:val="clear" w:color="auto" w:fill="DCE9F7"/>
            <w:vAlign w:val="center"/>
          </w:tcPr>
          <w:p>
            <w:pPr>
              <w:wordWrap w:val="1"/>
              <w:spacing w:before="20" w:after="20" w:line="252" w:lineRule="auto"/>
              <w:jc w:val="center"/>
            </w:pPr>
            <w:r/>
            <w:r>
              <w:rPr>
                <w:b/>
                <w:sz w:val="19"/>
              </w:rPr>
              <w:t>序号</w:t>
            </w:r>
          </w:p>
        </w:tc>
        <w:tc>
          <w:tcPr>
            <w:tcW w:type="dxa" w:w="1535"/>
            <w:shd w:val="clear" w:color="auto" w:fill="DCE9F7"/>
            <w:vAlign w:val="center"/>
          </w:tcPr>
          <w:p>
            <w:pPr>
              <w:wordWrap w:val="1"/>
              <w:spacing w:before="20" w:after="20" w:line="252" w:lineRule="auto"/>
              <w:jc w:val="center"/>
            </w:pPr>
            <w:r/>
            <w:r>
              <w:rPr>
                <w:b/>
                <w:sz w:val="19"/>
              </w:rPr>
              <w:t>任务</w:t>
            </w:r>
          </w:p>
        </w:tc>
        <w:tc>
          <w:tcPr>
            <w:tcW w:type="dxa" w:w="1913"/>
            <w:shd w:val="clear" w:color="auto" w:fill="DCE9F7"/>
            <w:vAlign w:val="center"/>
          </w:tcPr>
          <w:p>
            <w:pPr>
              <w:wordWrap w:val="1"/>
              <w:spacing w:before="20" w:after="20" w:line="252" w:lineRule="auto"/>
              <w:jc w:val="center"/>
            </w:pPr>
            <w:r/>
            <w:r>
              <w:rPr>
                <w:b/>
                <w:sz w:val="19"/>
              </w:rPr>
              <w:t>所在位置</w:t>
            </w:r>
          </w:p>
        </w:tc>
        <w:tc>
          <w:tcPr>
            <w:tcW w:type="dxa" w:w="4622"/>
            <w:shd w:val="clear" w:color="auto" w:fill="DCE9F7"/>
            <w:vAlign w:val="center"/>
          </w:tcPr>
          <w:p>
            <w:pPr>
              <w:wordWrap w:val="1"/>
              <w:spacing w:before="20" w:after="20" w:line="252" w:lineRule="auto"/>
              <w:jc w:val="center"/>
            </w:pPr>
            <w:r/>
            <w:r>
              <w:rPr>
                <w:b/>
                <w:sz w:val="19"/>
              </w:rPr>
              <w:t>职责</w:t>
            </w:r>
          </w:p>
        </w:tc>
      </w:tr>
      <w:tr>
        <w:tc>
          <w:tcPr>
            <w:tcW w:type="dxa" w:w="1001"/>
            <w:vAlign w:val="top"/>
          </w:tcPr>
          <w:p>
            <w:pPr>
              <w:wordWrap w:val="1"/>
              <w:spacing w:before="20" w:after="20" w:line="252" w:lineRule="auto"/>
              <w:jc w:val="center"/>
            </w:pPr>
            <w:r/>
            <w:r>
              <w:rPr>
                <w:sz w:val="19"/>
              </w:rPr>
              <w:t>1</w:t>
            </w:r>
          </w:p>
        </w:tc>
        <w:tc>
          <w:tcPr>
            <w:tcW w:type="dxa" w:w="1535"/>
            <w:vAlign w:val="top"/>
          </w:tcPr>
          <w:p>
            <w:pPr>
              <w:wordWrap w:val="1"/>
              <w:spacing w:before="20" w:after="20" w:line="252" w:lineRule="auto"/>
            </w:pPr>
            <w:r/>
            <w:r>
              <w:rPr>
                <w:sz w:val="19"/>
              </w:rPr>
              <w:t>请求超时</w:t>
            </w:r>
          </w:p>
        </w:tc>
        <w:tc>
          <w:tcPr>
            <w:tcW w:type="dxa" w:w="1913"/>
            <w:vAlign w:val="top"/>
          </w:tcPr>
          <w:p>
            <w:pPr>
              <w:wordWrap w:val="1"/>
              <w:spacing w:before="20" w:after="20" w:line="252" w:lineRule="auto"/>
            </w:pPr>
            <w:r/>
            <w:r>
              <w:rPr>
                <w:sz w:val="19"/>
              </w:rPr>
              <w:t xml:space="preserve">客户端 </w:t>
            </w:r>
            <w:r>
              <w:rPr>
                <w:rFonts w:ascii="Consolas" w:hAnsi="Consolas" w:eastAsia="宋体"/>
                <w:sz w:val="18"/>
              </w:rPr>
              <w:t>Pending​Requests</w:t>
            </w:r>
            <w:r>
              <w:rPr>
                <w:sz w:val="19"/>
              </w:rPr>
              <w:t xml:space="preserve"> 的调度线程</w:t>
            </w:r>
          </w:p>
        </w:tc>
        <w:tc>
          <w:tcPr>
            <w:tcW w:type="dxa" w:w="4622"/>
            <w:vAlign w:val="top"/>
          </w:tcPr>
          <w:p>
            <w:pPr>
              <w:wordWrap w:val="1"/>
              <w:spacing w:before="20" w:after="20" w:line="252" w:lineRule="auto"/>
            </w:pPr>
            <w:r/>
            <w:r>
              <w:rPr>
                <w:sz w:val="19"/>
              </w:rPr>
              <w:t xml:space="preserve">到期后以 </w:t>
            </w:r>
            <w:r>
              <w:rPr>
                <w:rFonts w:ascii="Consolas" w:hAnsi="Consolas" w:eastAsia="宋体"/>
                <w:sz w:val="18"/>
              </w:rPr>
              <w:t>Timeout​Exception</w:t>
            </w:r>
            <w:r>
              <w:rPr>
                <w:sz w:val="19"/>
              </w:rPr>
              <w:t xml:space="preserve"> 完成对应未来</w:t>
            </w:r>
          </w:p>
        </w:tc>
      </w:tr>
      <w:tr>
        <w:tc>
          <w:tcPr>
            <w:tcW w:type="dxa" w:w="1001"/>
            <w:vAlign w:val="top"/>
          </w:tcPr>
          <w:p>
            <w:pPr>
              <w:wordWrap w:val="1"/>
              <w:spacing w:before="20" w:after="20" w:line="252" w:lineRule="auto"/>
              <w:jc w:val="center"/>
            </w:pPr>
            <w:r/>
            <w:r>
              <w:rPr>
                <w:sz w:val="19"/>
              </w:rPr>
              <w:t>2</w:t>
            </w:r>
          </w:p>
        </w:tc>
        <w:tc>
          <w:tcPr>
            <w:tcW w:type="dxa" w:w="1535"/>
            <w:vAlign w:val="top"/>
          </w:tcPr>
          <w:p>
            <w:pPr>
              <w:wordWrap w:val="1"/>
              <w:spacing w:before="20" w:after="20" w:line="252" w:lineRule="auto"/>
            </w:pPr>
            <w:r/>
            <w:r>
              <w:rPr>
                <w:sz w:val="19"/>
              </w:rPr>
              <w:t>会话空闲过期</w:t>
            </w:r>
          </w:p>
        </w:tc>
        <w:tc>
          <w:tcPr>
            <w:tcW w:type="dxa" w:w="1913"/>
            <w:vAlign w:val="top"/>
          </w:tcPr>
          <w:p>
            <w:pPr>
              <w:wordWrap w:val="1"/>
              <w:spacing w:before="20" w:after="20" w:line="252" w:lineRule="auto"/>
            </w:pPr>
            <w:r/>
            <w:r>
              <w:rPr>
                <w:sz w:val="19"/>
              </w:rPr>
              <w:t xml:space="preserve">服务端 </w:t>
            </w:r>
            <w:r>
              <w:rPr>
                <w:rFonts w:ascii="Consolas" w:hAnsi="Consolas" w:eastAsia="宋体"/>
                <w:sz w:val="18"/>
              </w:rPr>
              <w:t>Session​Registry</w:t>
            </w:r>
          </w:p>
        </w:tc>
        <w:tc>
          <w:tcPr>
            <w:tcW w:type="dxa" w:w="4622"/>
            <w:vAlign w:val="top"/>
          </w:tcPr>
          <w:p>
            <w:pPr>
              <w:wordWrap w:val="1"/>
              <w:spacing w:before="20" w:after="20" w:line="252" w:lineRule="auto"/>
            </w:pPr>
            <w:r/>
            <w:r>
              <w:rPr>
                <w:sz w:val="19"/>
              </w:rPr>
              <w:t xml:space="preserve">每次访问刷新空闲计时，超过 </w:t>
            </w:r>
            <w:r>
              <w:rPr>
                <w:rFonts w:ascii="Consolas" w:hAnsi="Consolas" w:eastAsia="宋体"/>
                <w:sz w:val="18"/>
              </w:rPr>
              <w:t>session.​timeout​Minutes</w:t>
            </w:r>
            <w:r>
              <w:rPr>
                <w:sz w:val="19"/>
              </w:rPr>
              <w:t xml:space="preserve"> 的会话在下次访问时判定失效并移除</w:t>
            </w:r>
          </w:p>
        </w:tc>
      </w:tr>
      <w:tr>
        <w:tc>
          <w:tcPr>
            <w:tcW w:type="dxa" w:w="1001"/>
            <w:vAlign w:val="top"/>
          </w:tcPr>
          <w:p>
            <w:pPr>
              <w:wordWrap w:val="1"/>
              <w:spacing w:before="20" w:after="20" w:line="252" w:lineRule="auto"/>
              <w:jc w:val="center"/>
            </w:pPr>
            <w:r/>
            <w:r>
              <w:rPr>
                <w:sz w:val="19"/>
              </w:rPr>
              <w:t>3</w:t>
            </w:r>
          </w:p>
        </w:tc>
        <w:tc>
          <w:tcPr>
            <w:tcW w:type="dxa" w:w="1535"/>
            <w:vAlign w:val="top"/>
          </w:tcPr>
          <w:p>
            <w:pPr>
              <w:wordWrap w:val="1"/>
              <w:spacing w:before="20" w:after="20" w:line="252" w:lineRule="auto"/>
            </w:pPr>
            <w:r/>
            <w:r>
              <w:rPr>
                <w:sz w:val="19"/>
              </w:rPr>
              <w:t>库存预留释放</w:t>
            </w:r>
          </w:p>
        </w:tc>
        <w:tc>
          <w:tcPr>
            <w:tcW w:type="dxa" w:w="1913"/>
            <w:vAlign w:val="top"/>
          </w:tcPr>
          <w:p>
            <w:pPr>
              <w:wordWrap w:val="1"/>
              <w:spacing w:before="20" w:after="20" w:line="252" w:lineRule="auto"/>
            </w:pPr>
            <w:r/>
            <w:r>
              <w:rPr>
                <w:sz w:val="19"/>
              </w:rPr>
              <w:t>商城服务端</w:t>
            </w:r>
          </w:p>
        </w:tc>
        <w:tc>
          <w:tcPr>
            <w:tcW w:type="dxa" w:w="4622"/>
            <w:vAlign w:val="top"/>
          </w:tcPr>
          <w:p>
            <w:pPr>
              <w:wordWrap w:val="1"/>
              <w:spacing w:before="20" w:after="20" w:line="252" w:lineRule="auto"/>
            </w:pPr>
            <w:r/>
            <w:r>
              <w:rPr>
                <w:sz w:val="19"/>
              </w:rPr>
              <w:t xml:space="preserve">支付超时（默认 15 分钟）的预留记录置为 </w:t>
            </w:r>
            <w:r>
              <w:rPr>
                <w:rFonts w:ascii="Consolas" w:hAnsi="Consolas" w:eastAsia="宋体"/>
                <w:sz w:val="18"/>
              </w:rPr>
              <w:t>RELEASED</w:t>
            </w:r>
            <w:r>
              <w:rPr>
                <w:sz w:val="19"/>
              </w:rPr>
              <w:t xml:space="preserve"> 并回滚库存，订单置为 </w:t>
            </w:r>
            <w:r>
              <w:rPr>
                <w:rFonts w:ascii="Consolas" w:hAnsi="Consolas" w:eastAsia="宋体"/>
                <w:sz w:val="18"/>
              </w:rPr>
              <w:t>CANCELLED</w:t>
            </w:r>
          </w:p>
        </w:tc>
      </w:tr>
      <w:tr>
        <w:tc>
          <w:tcPr>
            <w:tcW w:type="dxa" w:w="1001"/>
            <w:vAlign w:val="top"/>
          </w:tcPr>
          <w:p>
            <w:pPr>
              <w:wordWrap w:val="1"/>
              <w:spacing w:before="20" w:after="20" w:line="252" w:lineRule="auto"/>
              <w:jc w:val="center"/>
            </w:pPr>
            <w:r/>
            <w:r>
              <w:rPr>
                <w:sz w:val="19"/>
              </w:rPr>
              <w:t>4</w:t>
            </w:r>
          </w:p>
        </w:tc>
        <w:tc>
          <w:tcPr>
            <w:tcW w:type="dxa" w:w="1535"/>
            <w:vAlign w:val="top"/>
          </w:tcPr>
          <w:p>
            <w:pPr>
              <w:wordWrap w:val="1"/>
              <w:spacing w:before="20" w:after="20" w:line="252" w:lineRule="auto"/>
            </w:pPr>
            <w:r/>
            <w:r>
              <w:rPr>
                <w:sz w:val="19"/>
              </w:rPr>
              <w:t>逾期借阅判定</w:t>
            </w:r>
          </w:p>
        </w:tc>
        <w:tc>
          <w:tcPr>
            <w:tcW w:type="dxa" w:w="1913"/>
            <w:vAlign w:val="top"/>
          </w:tcPr>
          <w:p>
            <w:pPr>
              <w:wordWrap w:val="1"/>
              <w:spacing w:before="20" w:after="20" w:line="252" w:lineRule="auto"/>
            </w:pPr>
            <w:r/>
            <w:r>
              <w:rPr>
                <w:sz w:val="19"/>
              </w:rPr>
              <w:t>图书馆服务端</w:t>
            </w:r>
          </w:p>
        </w:tc>
        <w:tc>
          <w:tcPr>
            <w:tcW w:type="dxa" w:w="4622"/>
            <w:vAlign w:val="top"/>
          </w:tcPr>
          <w:p>
            <w:pPr>
              <w:wordWrap w:val="1"/>
              <w:spacing w:before="20" w:after="20" w:line="252" w:lineRule="auto"/>
            </w:pPr>
            <w:r/>
            <w:r>
              <w:rPr>
                <w:sz w:val="19"/>
              </w:rPr>
              <w:t>借阅记录按应还日期动态判定逾期并计算罚金阶梯，不依赖额外的状态写任务</w:t>
            </w:r>
          </w:p>
        </w:tc>
      </w:tr>
      <w:tr>
        <w:tc>
          <w:tcPr>
            <w:tcW w:type="dxa" w:w="1001"/>
            <w:vAlign w:val="top"/>
          </w:tcPr>
          <w:p>
            <w:pPr>
              <w:wordWrap w:val="1"/>
              <w:spacing w:before="20" w:after="20" w:line="252" w:lineRule="auto"/>
              <w:jc w:val="center"/>
            </w:pPr>
            <w:r/>
            <w:r>
              <w:rPr>
                <w:sz w:val="19"/>
              </w:rPr>
              <w:t>5</w:t>
            </w:r>
          </w:p>
        </w:tc>
        <w:tc>
          <w:tcPr>
            <w:tcW w:type="dxa" w:w="1535"/>
            <w:vAlign w:val="top"/>
          </w:tcPr>
          <w:p>
            <w:pPr>
              <w:wordWrap w:val="1"/>
              <w:spacing w:before="20" w:after="20" w:line="252" w:lineRule="auto"/>
            </w:pPr>
            <w:r/>
            <w:r>
              <w:rPr>
                <w:sz w:val="19"/>
              </w:rPr>
              <w:t>幂等记录清理</w:t>
            </w:r>
          </w:p>
        </w:tc>
        <w:tc>
          <w:tcPr>
            <w:tcW w:type="dxa" w:w="1913"/>
            <w:vAlign w:val="top"/>
          </w:tcPr>
          <w:p>
            <w:pPr>
              <w:wordWrap w:val="1"/>
              <w:spacing w:before="20" w:after="20" w:line="252" w:lineRule="auto"/>
            </w:pPr>
            <w:r/>
            <w:r>
              <w:rPr>
                <w:sz w:val="19"/>
              </w:rPr>
              <w:t>服务端</w:t>
            </w:r>
          </w:p>
        </w:tc>
        <w:tc>
          <w:tcPr>
            <w:tcW w:type="dxa" w:w="4622"/>
            <w:vAlign w:val="top"/>
          </w:tcPr>
          <w:p>
            <w:pPr>
              <w:wordWrap w:val="1"/>
              <w:spacing w:before="20" w:after="20" w:line="252" w:lineRule="auto"/>
            </w:pPr>
            <w:r/>
            <w:r>
              <w:rPr>
                <w:rFonts w:ascii="Consolas" w:hAnsi="Consolas" w:eastAsia="宋体"/>
                <w:sz w:val="18"/>
              </w:rPr>
              <w:t>tbl​Request​Dedup</w:t>
            </w:r>
            <w:r>
              <w:rPr>
                <w:sz w:val="19"/>
              </w:rPr>
              <w:t xml:space="preserve"> 中超过 </w:t>
            </w:r>
            <w:r>
              <w:rPr>
                <w:rFonts w:ascii="Consolas" w:hAnsi="Consolas" w:eastAsia="宋体"/>
                <w:sz w:val="18"/>
              </w:rPr>
              <w:t>dedup.​retention​Hours</w:t>
            </w:r>
            <w:r>
              <w:rPr>
                <w:sz w:val="19"/>
              </w:rPr>
              <w:t>（默认 24 小时）的记录可清理</w:t>
            </w:r>
          </w:p>
        </w:tc>
      </w:tr>
    </w:tbl>
    <w:p>
      <w:pPr>
        <w:spacing w:after="40"/>
      </w:pPr>
    </w:p>
    <w:p>
      <w:r>
        <w:br w:type="page"/>
      </w:r>
    </w:p>
    <w:p>
      <w:pPr>
        <w:pStyle w:val="1"/>
      </w:pPr>
      <w:r>
        <w:rPr>
          <w:sz w:val="32"/>
        </w:rPr>
        <w:t>12 数据库设计说明</w:t>
      </w:r>
    </w:p>
    <w:p>
      <w:pPr>
        <w:pStyle w:val="2"/>
      </w:pPr>
      <w:r>
        <w:rPr>
          <w:sz w:val="28"/>
        </w:rPr>
        <w:t>12.1 元数据与 E-R 图</w:t>
      </w:r>
    </w:p>
    <w:p>
      <w:pPr>
        <w:spacing w:after="80" w:line="312" w:lineRule="auto"/>
        <w:ind w:firstLine="420"/>
      </w:pPr>
      <w:r>
        <w:rPr>
          <w:sz w:val="21"/>
        </w:rPr>
        <w:t xml:space="preserve">系统使用单文件 Access 数据库 </w:t>
      </w:r>
      <w:r>
        <w:rPr>
          <w:rFonts w:ascii="Consolas" w:hAnsi="Consolas" w:eastAsia="宋体"/>
          <w:sz w:val="20"/>
        </w:rPr>
        <w:t>vCampus.accdb</w:t>
      </w:r>
      <w:r>
        <w:rPr>
          <w:sz w:val="21"/>
        </w:rPr>
        <w:t>，由服务器端通过 UCanAccess JDBC 独占访问。数据库</w:t>
      </w:r>
    </w:p>
    <w:p>
      <w:pPr>
        <w:spacing w:after="80" w:line="312" w:lineRule="auto"/>
        <w:ind w:firstLine="420"/>
      </w:pPr>
      <w:r>
        <w:rPr>
          <w:sz w:val="21"/>
        </w:rPr>
        <w:t>按六个业务域划分，共 37 张表。下图给出核心实体的关系（学籍组织、用户权限、学生、课程与选课）。</w:t>
      </w:r>
    </w:p>
    <w:p>
      <w:pPr>
        <w:spacing w:before="120" w:after="40"/>
        <w:jc w:val="center"/>
      </w:pPr>
      <w:r>
        <w:drawing>
          <wp:inline xmlns:a="http://schemas.openxmlformats.org/drawingml/2006/main" xmlns:pic="http://schemas.openxmlformats.org/drawingml/2006/picture">
            <wp:extent cx="5760000" cy="3558047"/>
            <wp:docPr id="10" name="Picture 10"/>
            <wp:cNvGraphicFramePr>
              <a:graphicFrameLocks noChangeAspect="1"/>
            </wp:cNvGraphicFramePr>
            <a:graphic>
              <a:graphicData uri="http://schemas.openxmlformats.org/drawingml/2006/picture">
                <pic:pic>
                  <pic:nvPicPr>
                    <pic:cNvPr id="0" name="fig-12-1-ER图.png"/>
                    <pic:cNvPicPr/>
                  </pic:nvPicPr>
                  <pic:blipFill>
                    <a:blip r:embed="rId23"/>
                    <a:stretch>
                      <a:fillRect/>
                    </a:stretch>
                  </pic:blipFill>
                  <pic:spPr>
                    <a:xfrm>
                      <a:off x="0" y="0"/>
                      <a:ext cx="5760000" cy="3558047"/>
                    </a:xfrm>
                    <a:prstGeom prst="rect"/>
                  </pic:spPr>
                </pic:pic>
              </a:graphicData>
            </a:graphic>
          </wp:inline>
        </w:drawing>
      </w:r>
    </w:p>
    <w:p>
      <w:pPr>
        <w:spacing w:before="40" w:after="160"/>
        <w:jc w:val="center"/>
      </w:pPr>
      <w:r>
        <w:rPr>
          <w:rFonts w:ascii="Times New Roman" w:hAnsi="Times New Roman" w:eastAsia="黑体"/>
          <w:sz w:val="18"/>
        </w:rPr>
        <w:t>图 12-1 vCampus 数据库核心实体关系（E-R）图</w:t>
      </w:r>
    </w:p>
    <w:p>
      <w:pPr>
        <w:spacing w:after="80" w:line="312" w:lineRule="auto"/>
        <w:ind w:firstLine="420"/>
      </w:pPr>
      <w:r>
        <w:rPr>
          <w:sz w:val="21"/>
        </w:rPr>
        <w:t>实体关系说明：</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84"/>
        <w:gridCol w:w="2433"/>
        <w:gridCol w:w="1520"/>
        <w:gridCol w:w="4034"/>
      </w:tblGrid>
      <w:tr>
        <w:trPr>
          <w:tblHeader w:val="true"/>
          <w:cantSplit w:val="true"/>
        </w:trPr>
        <w:tc>
          <w:tcPr>
            <w:tcW w:type="dxa" w:w="1084"/>
            <w:shd w:val="clear" w:color="auto" w:fill="DCE9F7"/>
            <w:vAlign w:val="center"/>
          </w:tcPr>
          <w:p>
            <w:pPr>
              <w:wordWrap w:val="1"/>
              <w:spacing w:before="20" w:after="20" w:line="252" w:lineRule="auto"/>
              <w:jc w:val="center"/>
            </w:pPr>
            <w:r/>
            <w:r>
              <w:rPr>
                <w:b/>
                <w:sz w:val="19"/>
              </w:rPr>
              <w:t>序号</w:t>
            </w:r>
          </w:p>
        </w:tc>
        <w:tc>
          <w:tcPr>
            <w:tcW w:type="dxa" w:w="2433"/>
            <w:shd w:val="clear" w:color="auto" w:fill="DCE9F7"/>
            <w:vAlign w:val="center"/>
          </w:tcPr>
          <w:p>
            <w:pPr>
              <w:wordWrap w:val="1"/>
              <w:spacing w:before="20" w:after="20" w:line="252" w:lineRule="auto"/>
              <w:jc w:val="center"/>
            </w:pPr>
            <w:r/>
            <w:r>
              <w:rPr>
                <w:b/>
                <w:sz w:val="19"/>
              </w:rPr>
              <w:t>关系</w:t>
            </w:r>
          </w:p>
        </w:tc>
        <w:tc>
          <w:tcPr>
            <w:tcW w:type="dxa" w:w="1520"/>
            <w:shd w:val="clear" w:color="auto" w:fill="DCE9F7"/>
            <w:vAlign w:val="center"/>
          </w:tcPr>
          <w:p>
            <w:pPr>
              <w:wordWrap w:val="1"/>
              <w:spacing w:before="20" w:after="20" w:line="252" w:lineRule="auto"/>
              <w:jc w:val="center"/>
            </w:pPr>
            <w:r/>
            <w:r>
              <w:rPr>
                <w:b/>
                <w:sz w:val="19"/>
              </w:rPr>
              <w:t>基数</w:t>
            </w:r>
          </w:p>
        </w:tc>
        <w:tc>
          <w:tcPr>
            <w:tcW w:type="dxa" w:w="4034"/>
            <w:shd w:val="clear" w:color="auto" w:fill="DCE9F7"/>
            <w:vAlign w:val="center"/>
          </w:tcPr>
          <w:p>
            <w:pPr>
              <w:wordWrap w:val="1"/>
              <w:spacing w:before="20" w:after="20" w:line="252" w:lineRule="auto"/>
              <w:jc w:val="center"/>
            </w:pPr>
            <w:r/>
            <w:r>
              <w:rPr>
                <w:b/>
                <w:sz w:val="19"/>
              </w:rPr>
              <w:t>说明</w:t>
            </w:r>
          </w:p>
        </w:tc>
      </w:tr>
      <w:tr>
        <w:tc>
          <w:tcPr>
            <w:tcW w:type="dxa" w:w="1084"/>
            <w:vAlign w:val="top"/>
          </w:tcPr>
          <w:p>
            <w:pPr>
              <w:wordWrap w:val="1"/>
              <w:spacing w:before="20" w:after="20" w:line="252" w:lineRule="auto"/>
              <w:jc w:val="center"/>
            </w:pPr>
            <w:r/>
            <w:r>
              <w:rPr>
                <w:sz w:val="19"/>
              </w:rPr>
              <w:t>1</w:t>
            </w:r>
          </w:p>
        </w:tc>
        <w:tc>
          <w:tcPr>
            <w:tcW w:type="dxa" w:w="2433"/>
            <w:vAlign w:val="top"/>
          </w:tcPr>
          <w:p>
            <w:pPr>
              <w:wordWrap w:val="1"/>
              <w:spacing w:before="20" w:after="20" w:line="252" w:lineRule="auto"/>
            </w:pPr>
            <w:r/>
            <w:r>
              <w:rPr>
                <w:sz w:val="19"/>
              </w:rPr>
              <w:t>用户 — 角色</w:t>
            </w:r>
          </w:p>
        </w:tc>
        <w:tc>
          <w:tcPr>
            <w:tcW w:type="dxa" w:w="1520"/>
            <w:vAlign w:val="top"/>
          </w:tcPr>
          <w:p>
            <w:pPr>
              <w:wordWrap w:val="1"/>
              <w:spacing w:before="20" w:after="20" w:line="252" w:lineRule="auto"/>
            </w:pPr>
            <w:r/>
            <w:r>
              <w:rPr>
                <w:sz w:val="19"/>
              </w:rPr>
              <w:t>N : 1</w:t>
            </w:r>
          </w:p>
        </w:tc>
        <w:tc>
          <w:tcPr>
            <w:tcW w:type="dxa" w:w="4034"/>
            <w:vAlign w:val="top"/>
          </w:tcPr>
          <w:p>
            <w:pPr>
              <w:wordWrap w:val="1"/>
              <w:spacing w:before="20" w:after="20" w:line="252" w:lineRule="auto"/>
            </w:pPr>
            <w:r/>
            <w:r>
              <w:rPr>
                <w:sz w:val="19"/>
              </w:rPr>
              <w:t>每个账户属于一个基础角色</w:t>
            </w:r>
          </w:p>
        </w:tc>
      </w:tr>
      <w:tr>
        <w:tc>
          <w:tcPr>
            <w:tcW w:type="dxa" w:w="1084"/>
            <w:vAlign w:val="top"/>
          </w:tcPr>
          <w:p>
            <w:pPr>
              <w:wordWrap w:val="1"/>
              <w:spacing w:before="20" w:after="20" w:line="252" w:lineRule="auto"/>
              <w:jc w:val="center"/>
            </w:pPr>
            <w:r/>
            <w:r>
              <w:rPr>
                <w:sz w:val="19"/>
              </w:rPr>
              <w:t>2</w:t>
            </w:r>
          </w:p>
        </w:tc>
        <w:tc>
          <w:tcPr>
            <w:tcW w:type="dxa" w:w="2433"/>
            <w:vAlign w:val="top"/>
          </w:tcPr>
          <w:p>
            <w:pPr>
              <w:wordWrap w:val="1"/>
              <w:spacing w:before="20" w:after="20" w:line="252" w:lineRule="auto"/>
            </w:pPr>
            <w:r/>
            <w:r>
              <w:rPr>
                <w:sz w:val="19"/>
              </w:rPr>
              <w:t>角色 — 审计日志</w:t>
            </w:r>
          </w:p>
        </w:tc>
        <w:tc>
          <w:tcPr>
            <w:tcW w:type="dxa" w:w="1520"/>
            <w:vAlign w:val="top"/>
          </w:tcPr>
          <w:p>
            <w:pPr>
              <w:wordWrap w:val="1"/>
              <w:spacing w:before="20" w:after="20" w:line="252" w:lineRule="auto"/>
            </w:pPr>
            <w:r/>
            <w:r>
              <w:rPr>
                <w:sz w:val="19"/>
              </w:rPr>
              <w:t>1 : N</w:t>
            </w:r>
          </w:p>
        </w:tc>
        <w:tc>
          <w:tcPr>
            <w:tcW w:type="dxa" w:w="4034"/>
            <w:vAlign w:val="top"/>
          </w:tcPr>
          <w:p>
            <w:pPr>
              <w:wordWrap w:val="1"/>
              <w:spacing w:before="20" w:after="20" w:line="252" w:lineRule="auto"/>
            </w:pPr>
            <w:r/>
            <w:r>
              <w:rPr>
                <w:sz w:val="19"/>
              </w:rPr>
              <w:t>审计记录关联操作账户</w:t>
            </w:r>
          </w:p>
        </w:tc>
      </w:tr>
      <w:tr>
        <w:tc>
          <w:tcPr>
            <w:tcW w:type="dxa" w:w="1084"/>
            <w:vAlign w:val="top"/>
          </w:tcPr>
          <w:p>
            <w:pPr>
              <w:wordWrap w:val="1"/>
              <w:spacing w:before="20" w:after="20" w:line="252" w:lineRule="auto"/>
              <w:jc w:val="center"/>
            </w:pPr>
            <w:r/>
            <w:r>
              <w:rPr>
                <w:sz w:val="19"/>
              </w:rPr>
              <w:t>3</w:t>
            </w:r>
          </w:p>
        </w:tc>
        <w:tc>
          <w:tcPr>
            <w:tcW w:type="dxa" w:w="2433"/>
            <w:vAlign w:val="top"/>
          </w:tcPr>
          <w:p>
            <w:pPr>
              <w:wordWrap w:val="1"/>
              <w:spacing w:before="20" w:after="20" w:line="252" w:lineRule="auto"/>
            </w:pPr>
            <w:r/>
            <w:r>
              <w:rPr>
                <w:sz w:val="19"/>
              </w:rPr>
              <w:t>用户 — 学生</w:t>
            </w:r>
          </w:p>
        </w:tc>
        <w:tc>
          <w:tcPr>
            <w:tcW w:type="dxa" w:w="1520"/>
            <w:vAlign w:val="top"/>
          </w:tcPr>
          <w:p>
            <w:pPr>
              <w:wordWrap w:val="1"/>
              <w:spacing w:before="20" w:after="20" w:line="252" w:lineRule="auto"/>
            </w:pPr>
            <w:r/>
            <w:r>
              <w:rPr>
                <w:sz w:val="19"/>
              </w:rPr>
              <w:t>1 : 1</w:t>
            </w:r>
          </w:p>
        </w:tc>
        <w:tc>
          <w:tcPr>
            <w:tcW w:type="dxa" w:w="4034"/>
            <w:vAlign w:val="top"/>
          </w:tcPr>
          <w:p>
            <w:pPr>
              <w:wordWrap w:val="1"/>
              <w:spacing w:before="20" w:after="20" w:line="252" w:lineRule="auto"/>
            </w:pPr>
            <w:r/>
            <w:r>
              <w:rPr>
                <w:sz w:val="19"/>
              </w:rPr>
              <w:t>每个学生档案对应唯一登录账户</w:t>
            </w:r>
          </w:p>
        </w:tc>
      </w:tr>
      <w:tr>
        <w:tc>
          <w:tcPr>
            <w:tcW w:type="dxa" w:w="1084"/>
            <w:vAlign w:val="top"/>
          </w:tcPr>
          <w:p>
            <w:pPr>
              <w:wordWrap w:val="1"/>
              <w:spacing w:before="20" w:after="20" w:line="252" w:lineRule="auto"/>
              <w:jc w:val="center"/>
            </w:pPr>
            <w:r/>
            <w:r>
              <w:rPr>
                <w:sz w:val="19"/>
              </w:rPr>
              <w:t>4</w:t>
            </w:r>
          </w:p>
        </w:tc>
        <w:tc>
          <w:tcPr>
            <w:tcW w:type="dxa" w:w="2433"/>
            <w:vAlign w:val="top"/>
          </w:tcPr>
          <w:p>
            <w:pPr>
              <w:wordWrap w:val="1"/>
              <w:spacing w:before="20" w:after="20" w:line="252" w:lineRule="auto"/>
            </w:pPr>
            <w:r/>
            <w:r>
              <w:rPr>
                <w:sz w:val="19"/>
              </w:rPr>
              <w:t>院系 — 专业</w:t>
            </w:r>
          </w:p>
        </w:tc>
        <w:tc>
          <w:tcPr>
            <w:tcW w:type="dxa" w:w="1520"/>
            <w:vAlign w:val="top"/>
          </w:tcPr>
          <w:p>
            <w:pPr>
              <w:wordWrap w:val="1"/>
              <w:spacing w:before="20" w:after="20" w:line="252" w:lineRule="auto"/>
            </w:pPr>
            <w:r/>
            <w:r>
              <w:rPr>
                <w:sz w:val="19"/>
              </w:rPr>
              <w:t>1 : N</w:t>
            </w:r>
          </w:p>
        </w:tc>
        <w:tc>
          <w:tcPr>
            <w:tcW w:type="dxa" w:w="4034"/>
            <w:vAlign w:val="top"/>
          </w:tcPr>
          <w:p>
            <w:pPr>
              <w:wordWrap w:val="1"/>
              <w:spacing w:before="20" w:after="20" w:line="252" w:lineRule="auto"/>
            </w:pPr>
            <w:r/>
            <w:r>
              <w:rPr>
                <w:sz w:val="19"/>
              </w:rPr>
              <w:t>一个院系下设多个专业</w:t>
            </w:r>
          </w:p>
        </w:tc>
      </w:tr>
      <w:tr>
        <w:tc>
          <w:tcPr>
            <w:tcW w:type="dxa" w:w="1084"/>
            <w:vAlign w:val="top"/>
          </w:tcPr>
          <w:p>
            <w:pPr>
              <w:wordWrap w:val="1"/>
              <w:spacing w:before="20" w:after="20" w:line="252" w:lineRule="auto"/>
              <w:jc w:val="center"/>
            </w:pPr>
            <w:r/>
            <w:r>
              <w:rPr>
                <w:sz w:val="19"/>
              </w:rPr>
              <w:t>5</w:t>
            </w:r>
          </w:p>
        </w:tc>
        <w:tc>
          <w:tcPr>
            <w:tcW w:type="dxa" w:w="2433"/>
            <w:vAlign w:val="top"/>
          </w:tcPr>
          <w:p>
            <w:pPr>
              <w:wordWrap w:val="1"/>
              <w:spacing w:before="20" w:after="20" w:line="252" w:lineRule="auto"/>
            </w:pPr>
            <w:r/>
            <w:r>
              <w:rPr>
                <w:sz w:val="19"/>
              </w:rPr>
              <w:t>专业 — 班级</w:t>
            </w:r>
          </w:p>
        </w:tc>
        <w:tc>
          <w:tcPr>
            <w:tcW w:type="dxa" w:w="1520"/>
            <w:vAlign w:val="top"/>
          </w:tcPr>
          <w:p>
            <w:pPr>
              <w:wordWrap w:val="1"/>
              <w:spacing w:before="20" w:after="20" w:line="252" w:lineRule="auto"/>
            </w:pPr>
            <w:r/>
            <w:r>
              <w:rPr>
                <w:sz w:val="19"/>
              </w:rPr>
              <w:t>1 : N</w:t>
            </w:r>
          </w:p>
        </w:tc>
        <w:tc>
          <w:tcPr>
            <w:tcW w:type="dxa" w:w="4034"/>
            <w:vAlign w:val="top"/>
          </w:tcPr>
          <w:p>
            <w:pPr>
              <w:wordWrap w:val="1"/>
              <w:spacing w:before="20" w:after="20" w:line="252" w:lineRule="auto"/>
            </w:pPr>
            <w:r/>
            <w:r>
              <w:rPr>
                <w:sz w:val="19"/>
              </w:rPr>
              <w:t>一个专业按年级与班号划分班级</w:t>
            </w:r>
          </w:p>
        </w:tc>
      </w:tr>
      <w:tr>
        <w:tc>
          <w:tcPr>
            <w:tcW w:type="dxa" w:w="1084"/>
            <w:vAlign w:val="top"/>
          </w:tcPr>
          <w:p>
            <w:pPr>
              <w:wordWrap w:val="1"/>
              <w:spacing w:before="20" w:after="20" w:line="252" w:lineRule="auto"/>
              <w:jc w:val="center"/>
            </w:pPr>
            <w:r/>
            <w:r>
              <w:rPr>
                <w:sz w:val="19"/>
              </w:rPr>
              <w:t>6</w:t>
            </w:r>
          </w:p>
        </w:tc>
        <w:tc>
          <w:tcPr>
            <w:tcW w:type="dxa" w:w="2433"/>
            <w:vAlign w:val="top"/>
          </w:tcPr>
          <w:p>
            <w:pPr>
              <w:wordWrap w:val="1"/>
              <w:spacing w:before="20" w:after="20" w:line="252" w:lineRule="auto"/>
            </w:pPr>
            <w:r/>
            <w:r>
              <w:rPr>
                <w:sz w:val="19"/>
              </w:rPr>
              <w:t>班级 — 学生</w:t>
            </w:r>
          </w:p>
        </w:tc>
        <w:tc>
          <w:tcPr>
            <w:tcW w:type="dxa" w:w="1520"/>
            <w:vAlign w:val="top"/>
          </w:tcPr>
          <w:p>
            <w:pPr>
              <w:wordWrap w:val="1"/>
              <w:spacing w:before="20" w:after="20" w:line="252" w:lineRule="auto"/>
            </w:pPr>
            <w:r/>
            <w:r>
              <w:rPr>
                <w:sz w:val="19"/>
              </w:rPr>
              <w:t>1 : N</w:t>
            </w:r>
          </w:p>
        </w:tc>
        <w:tc>
          <w:tcPr>
            <w:tcW w:type="dxa" w:w="4034"/>
            <w:vAlign w:val="top"/>
          </w:tcPr>
          <w:p>
            <w:pPr>
              <w:wordWrap w:val="1"/>
              <w:spacing w:before="20" w:after="20" w:line="252" w:lineRule="auto"/>
            </w:pPr>
            <w:r/>
            <w:r>
              <w:rPr>
                <w:sz w:val="19"/>
              </w:rPr>
              <w:t>学生归属唯一班级</w:t>
            </w:r>
          </w:p>
        </w:tc>
      </w:tr>
      <w:tr>
        <w:tc>
          <w:tcPr>
            <w:tcW w:type="dxa" w:w="1084"/>
            <w:vAlign w:val="top"/>
          </w:tcPr>
          <w:p>
            <w:pPr>
              <w:wordWrap w:val="1"/>
              <w:spacing w:before="20" w:after="20" w:line="252" w:lineRule="auto"/>
              <w:jc w:val="center"/>
            </w:pPr>
            <w:r/>
            <w:r>
              <w:rPr>
                <w:sz w:val="19"/>
              </w:rPr>
              <w:t>7</w:t>
            </w:r>
          </w:p>
        </w:tc>
        <w:tc>
          <w:tcPr>
            <w:tcW w:type="dxa" w:w="2433"/>
            <w:vAlign w:val="top"/>
          </w:tcPr>
          <w:p>
            <w:pPr>
              <w:wordWrap w:val="1"/>
              <w:spacing w:before="20" w:after="20" w:line="252" w:lineRule="auto"/>
            </w:pPr>
            <w:r/>
            <w:r>
              <w:rPr>
                <w:sz w:val="19"/>
              </w:rPr>
              <w:t>学生 — 资料申请</w:t>
            </w:r>
          </w:p>
        </w:tc>
        <w:tc>
          <w:tcPr>
            <w:tcW w:type="dxa" w:w="1520"/>
            <w:vAlign w:val="top"/>
          </w:tcPr>
          <w:p>
            <w:pPr>
              <w:wordWrap w:val="1"/>
              <w:spacing w:before="20" w:after="20" w:line="252" w:lineRule="auto"/>
            </w:pPr>
            <w:r/>
            <w:r>
              <w:rPr>
                <w:sz w:val="19"/>
              </w:rPr>
              <w:t>1 : N</w:t>
            </w:r>
          </w:p>
        </w:tc>
        <w:tc>
          <w:tcPr>
            <w:tcW w:type="dxa" w:w="4034"/>
            <w:vAlign w:val="top"/>
          </w:tcPr>
          <w:p>
            <w:pPr>
              <w:wordWrap w:val="1"/>
              <w:spacing w:before="20" w:after="20" w:line="252" w:lineRule="auto"/>
            </w:pPr>
            <w:r/>
            <w:r>
              <w:rPr>
                <w:sz w:val="19"/>
              </w:rPr>
              <w:t>学生可多次提交资料核对申请</w:t>
            </w:r>
          </w:p>
        </w:tc>
      </w:tr>
      <w:tr>
        <w:tc>
          <w:tcPr>
            <w:tcW w:type="dxa" w:w="1084"/>
            <w:vAlign w:val="top"/>
          </w:tcPr>
          <w:p>
            <w:pPr>
              <w:wordWrap w:val="1"/>
              <w:spacing w:before="20" w:after="20" w:line="252" w:lineRule="auto"/>
              <w:jc w:val="center"/>
            </w:pPr>
            <w:r/>
            <w:r>
              <w:rPr>
                <w:sz w:val="19"/>
              </w:rPr>
              <w:t>8</w:t>
            </w:r>
          </w:p>
        </w:tc>
        <w:tc>
          <w:tcPr>
            <w:tcW w:type="dxa" w:w="2433"/>
            <w:vAlign w:val="top"/>
          </w:tcPr>
          <w:p>
            <w:pPr>
              <w:wordWrap w:val="1"/>
              <w:spacing w:before="20" w:after="20" w:line="252" w:lineRule="auto"/>
            </w:pPr>
            <w:r/>
            <w:r>
              <w:rPr>
                <w:sz w:val="19"/>
              </w:rPr>
              <w:t>学期 — 教学班</w:t>
            </w:r>
          </w:p>
        </w:tc>
        <w:tc>
          <w:tcPr>
            <w:tcW w:type="dxa" w:w="1520"/>
            <w:vAlign w:val="top"/>
          </w:tcPr>
          <w:p>
            <w:pPr>
              <w:wordWrap w:val="1"/>
              <w:spacing w:before="20" w:after="20" w:line="252" w:lineRule="auto"/>
            </w:pPr>
            <w:r/>
            <w:r>
              <w:rPr>
                <w:sz w:val="19"/>
              </w:rPr>
              <w:t>1 : N</w:t>
            </w:r>
          </w:p>
        </w:tc>
        <w:tc>
          <w:tcPr>
            <w:tcW w:type="dxa" w:w="4034"/>
            <w:vAlign w:val="top"/>
          </w:tcPr>
          <w:p>
            <w:pPr>
              <w:wordWrap w:val="1"/>
              <w:spacing w:before="20" w:after="20" w:line="252" w:lineRule="auto"/>
            </w:pPr>
            <w:r/>
            <w:r>
              <w:rPr>
                <w:sz w:val="19"/>
              </w:rPr>
              <w:t>教学班开设于某一学期</w:t>
            </w:r>
          </w:p>
        </w:tc>
      </w:tr>
      <w:tr>
        <w:tc>
          <w:tcPr>
            <w:tcW w:type="dxa" w:w="1084"/>
            <w:vAlign w:val="top"/>
          </w:tcPr>
          <w:p>
            <w:pPr>
              <w:wordWrap w:val="1"/>
              <w:spacing w:before="20" w:after="20" w:line="252" w:lineRule="auto"/>
              <w:jc w:val="center"/>
            </w:pPr>
            <w:r/>
            <w:r>
              <w:rPr>
                <w:sz w:val="19"/>
              </w:rPr>
              <w:t>9</w:t>
            </w:r>
          </w:p>
        </w:tc>
        <w:tc>
          <w:tcPr>
            <w:tcW w:type="dxa" w:w="2433"/>
            <w:vAlign w:val="top"/>
          </w:tcPr>
          <w:p>
            <w:pPr>
              <w:wordWrap w:val="1"/>
              <w:spacing w:before="20" w:after="20" w:line="252" w:lineRule="auto"/>
            </w:pPr>
            <w:r/>
            <w:r>
              <w:rPr>
                <w:sz w:val="19"/>
              </w:rPr>
              <w:t>课程 — 教学班</w:t>
            </w:r>
          </w:p>
        </w:tc>
        <w:tc>
          <w:tcPr>
            <w:tcW w:type="dxa" w:w="1520"/>
            <w:vAlign w:val="top"/>
          </w:tcPr>
          <w:p>
            <w:pPr>
              <w:wordWrap w:val="1"/>
              <w:spacing w:before="20" w:after="20" w:line="252" w:lineRule="auto"/>
            </w:pPr>
            <w:r/>
            <w:r>
              <w:rPr>
                <w:sz w:val="19"/>
              </w:rPr>
              <w:t>1 : N</w:t>
            </w:r>
          </w:p>
        </w:tc>
        <w:tc>
          <w:tcPr>
            <w:tcW w:type="dxa" w:w="4034"/>
            <w:vAlign w:val="top"/>
          </w:tcPr>
          <w:p>
            <w:pPr>
              <w:wordWrap w:val="1"/>
              <w:spacing w:before="20" w:after="20" w:line="252" w:lineRule="auto"/>
            </w:pPr>
            <w:r/>
            <w:r>
              <w:rPr>
                <w:sz w:val="19"/>
              </w:rPr>
              <w:t>同一课程可在不同学期开设多个教学班</w:t>
            </w:r>
          </w:p>
        </w:tc>
      </w:tr>
      <w:tr>
        <w:tc>
          <w:tcPr>
            <w:tcW w:type="dxa" w:w="1084"/>
            <w:vAlign w:val="top"/>
          </w:tcPr>
          <w:p>
            <w:pPr>
              <w:wordWrap w:val="1"/>
              <w:spacing w:before="20" w:after="20" w:line="252" w:lineRule="auto"/>
              <w:jc w:val="center"/>
            </w:pPr>
            <w:r/>
            <w:r>
              <w:rPr>
                <w:sz w:val="19"/>
              </w:rPr>
              <w:t>10</w:t>
            </w:r>
          </w:p>
        </w:tc>
        <w:tc>
          <w:tcPr>
            <w:tcW w:type="dxa" w:w="2433"/>
            <w:vAlign w:val="top"/>
          </w:tcPr>
          <w:p>
            <w:pPr>
              <w:wordWrap w:val="1"/>
              <w:spacing w:before="20" w:after="20" w:line="252" w:lineRule="auto"/>
            </w:pPr>
            <w:r/>
            <w:r>
              <w:rPr>
                <w:sz w:val="19"/>
              </w:rPr>
              <w:t>教学班 — 选课记录</w:t>
            </w:r>
          </w:p>
        </w:tc>
        <w:tc>
          <w:tcPr>
            <w:tcW w:type="dxa" w:w="1520"/>
            <w:vAlign w:val="top"/>
          </w:tcPr>
          <w:p>
            <w:pPr>
              <w:wordWrap w:val="1"/>
              <w:spacing w:before="20" w:after="20" w:line="252" w:lineRule="auto"/>
            </w:pPr>
            <w:r/>
            <w:r>
              <w:rPr>
                <w:sz w:val="19"/>
              </w:rPr>
              <w:t>1 : N</w:t>
            </w:r>
          </w:p>
        </w:tc>
        <w:tc>
          <w:tcPr>
            <w:tcW w:type="dxa" w:w="4034"/>
            <w:vAlign w:val="top"/>
          </w:tcPr>
          <w:p>
            <w:pPr>
              <w:wordWrap w:val="1"/>
              <w:spacing w:before="20" w:after="20" w:line="252" w:lineRule="auto"/>
            </w:pPr>
            <w:r/>
            <w:r>
              <w:rPr>
                <w:sz w:val="19"/>
              </w:rPr>
              <w:t>一个教学班有多条选课记录</w:t>
            </w:r>
          </w:p>
        </w:tc>
      </w:tr>
      <w:tr>
        <w:tc>
          <w:tcPr>
            <w:tcW w:type="dxa" w:w="1084"/>
            <w:vAlign w:val="top"/>
          </w:tcPr>
          <w:p>
            <w:pPr>
              <w:wordWrap w:val="1"/>
              <w:spacing w:before="20" w:after="20" w:line="252" w:lineRule="auto"/>
              <w:jc w:val="center"/>
            </w:pPr>
            <w:r/>
            <w:r>
              <w:rPr>
                <w:sz w:val="19"/>
              </w:rPr>
              <w:t>11</w:t>
            </w:r>
          </w:p>
        </w:tc>
        <w:tc>
          <w:tcPr>
            <w:tcW w:type="dxa" w:w="2433"/>
            <w:vAlign w:val="top"/>
          </w:tcPr>
          <w:p>
            <w:pPr>
              <w:wordWrap w:val="1"/>
              <w:spacing w:before="20" w:after="20" w:line="252" w:lineRule="auto"/>
            </w:pPr>
            <w:r/>
            <w:r>
              <w:rPr>
                <w:sz w:val="19"/>
              </w:rPr>
              <w:t>学生 — 选课记录</w:t>
            </w:r>
          </w:p>
        </w:tc>
        <w:tc>
          <w:tcPr>
            <w:tcW w:type="dxa" w:w="1520"/>
            <w:vAlign w:val="top"/>
          </w:tcPr>
          <w:p>
            <w:pPr>
              <w:wordWrap w:val="1"/>
              <w:spacing w:before="20" w:after="20" w:line="252" w:lineRule="auto"/>
            </w:pPr>
            <w:r/>
            <w:r>
              <w:rPr>
                <w:sz w:val="19"/>
              </w:rPr>
              <w:t>1 : N</w:t>
            </w:r>
          </w:p>
        </w:tc>
        <w:tc>
          <w:tcPr>
            <w:tcW w:type="dxa" w:w="4034"/>
            <w:vAlign w:val="top"/>
          </w:tcPr>
          <w:p>
            <w:pPr>
              <w:wordWrap w:val="1"/>
              <w:spacing w:before="20" w:after="20" w:line="252" w:lineRule="auto"/>
            </w:pPr>
            <w:r/>
            <w:r>
              <w:rPr>
                <w:sz w:val="19"/>
              </w:rPr>
              <w:t>一个学生可选多个教学班；</w:t>
            </w:r>
            <w:r>
              <w:rPr>
                <w:rFonts w:ascii="Consolas" w:hAnsi="Consolas" w:eastAsia="宋体"/>
                <w:sz w:val="18"/>
              </w:rPr>
              <w:t>(student​Id, offering​Id)</w:t>
            </w:r>
            <w:r>
              <w:rPr>
                <w:sz w:val="19"/>
              </w:rPr>
              <w:t xml:space="preserve"> 唯一</w:t>
            </w:r>
          </w:p>
        </w:tc>
      </w:tr>
    </w:tbl>
    <w:p>
      <w:pPr>
        <w:spacing w:after="40"/>
      </w:pPr>
    </w:p>
    <w:p>
      <w:pPr>
        <w:pStyle w:val="2"/>
      </w:pPr>
      <w:r>
        <w:rPr>
          <w:sz w:val="28"/>
        </w:rPr>
        <w:t>12.2 命名规范</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40"/>
        <w:gridCol w:w="1188"/>
        <w:gridCol w:w="3635"/>
        <w:gridCol w:w="3208"/>
      </w:tblGrid>
      <w:tr>
        <w:trPr>
          <w:tblHeader w:val="true"/>
          <w:cantSplit w:val="true"/>
        </w:trPr>
        <w:tc>
          <w:tcPr>
            <w:tcW w:type="dxa" w:w="1040"/>
            <w:shd w:val="clear" w:color="auto" w:fill="DCE9F7"/>
            <w:vAlign w:val="center"/>
          </w:tcPr>
          <w:p>
            <w:pPr>
              <w:wordWrap w:val="1"/>
              <w:spacing w:before="20" w:after="20" w:line="252" w:lineRule="auto"/>
              <w:jc w:val="center"/>
            </w:pPr>
            <w:r/>
            <w:r>
              <w:rPr>
                <w:b/>
                <w:sz w:val="19"/>
              </w:rPr>
              <w:t>序号</w:t>
            </w:r>
          </w:p>
        </w:tc>
        <w:tc>
          <w:tcPr>
            <w:tcW w:type="dxa" w:w="1188"/>
            <w:shd w:val="clear" w:color="auto" w:fill="DCE9F7"/>
            <w:vAlign w:val="center"/>
          </w:tcPr>
          <w:p>
            <w:pPr>
              <w:wordWrap w:val="1"/>
              <w:spacing w:before="20" w:after="20" w:line="252" w:lineRule="auto"/>
              <w:jc w:val="center"/>
            </w:pPr>
            <w:r/>
            <w:r>
              <w:rPr>
                <w:b/>
                <w:sz w:val="19"/>
              </w:rPr>
              <w:t>对象</w:t>
            </w:r>
          </w:p>
        </w:tc>
        <w:tc>
          <w:tcPr>
            <w:tcW w:type="dxa" w:w="3635"/>
            <w:shd w:val="clear" w:color="auto" w:fill="DCE9F7"/>
            <w:vAlign w:val="center"/>
          </w:tcPr>
          <w:p>
            <w:pPr>
              <w:wordWrap w:val="1"/>
              <w:spacing w:before="20" w:after="20" w:line="252" w:lineRule="auto"/>
              <w:jc w:val="center"/>
            </w:pPr>
            <w:r/>
            <w:r>
              <w:rPr>
                <w:b/>
                <w:sz w:val="19"/>
              </w:rPr>
              <w:t>规范</w:t>
            </w:r>
          </w:p>
        </w:tc>
        <w:tc>
          <w:tcPr>
            <w:tcW w:type="dxa" w:w="3208"/>
            <w:shd w:val="clear" w:color="auto" w:fill="DCE9F7"/>
            <w:vAlign w:val="center"/>
          </w:tcPr>
          <w:p>
            <w:pPr>
              <w:wordWrap w:val="1"/>
              <w:spacing w:before="20" w:after="20" w:line="252" w:lineRule="auto"/>
              <w:jc w:val="center"/>
            </w:pPr>
            <w:r/>
            <w:r>
              <w:rPr>
                <w:b/>
                <w:sz w:val="19"/>
              </w:rPr>
              <w:t>示例</w:t>
            </w:r>
          </w:p>
        </w:tc>
      </w:tr>
      <w:tr>
        <w:tc>
          <w:tcPr>
            <w:tcW w:type="dxa" w:w="1040"/>
            <w:vAlign w:val="top"/>
          </w:tcPr>
          <w:p>
            <w:pPr>
              <w:wordWrap w:val="1"/>
              <w:spacing w:before="20" w:after="20" w:line="252" w:lineRule="auto"/>
              <w:jc w:val="center"/>
            </w:pPr>
            <w:r/>
            <w:r>
              <w:rPr>
                <w:sz w:val="19"/>
              </w:rPr>
              <w:t>1</w:t>
            </w:r>
          </w:p>
        </w:tc>
        <w:tc>
          <w:tcPr>
            <w:tcW w:type="dxa" w:w="1188"/>
            <w:vAlign w:val="top"/>
          </w:tcPr>
          <w:p>
            <w:pPr>
              <w:wordWrap w:val="1"/>
              <w:spacing w:before="20" w:after="20" w:line="252" w:lineRule="auto"/>
            </w:pPr>
            <w:r/>
            <w:r>
              <w:rPr>
                <w:sz w:val="19"/>
              </w:rPr>
              <w:t>表名</w:t>
            </w:r>
          </w:p>
        </w:tc>
        <w:tc>
          <w:tcPr>
            <w:tcW w:type="dxa" w:w="3635"/>
            <w:vAlign w:val="top"/>
          </w:tcPr>
          <w:p>
            <w:pPr>
              <w:wordWrap w:val="1"/>
              <w:spacing w:before="20" w:after="20" w:line="252" w:lineRule="auto"/>
            </w:pPr>
            <w:r/>
            <w:r>
              <w:rPr>
                <w:sz w:val="19"/>
              </w:rPr>
              <w:t xml:space="preserve">使用 </w:t>
            </w:r>
            <w:r>
              <w:rPr>
                <w:rFonts w:ascii="Consolas" w:hAnsi="Consolas" w:eastAsia="宋体"/>
                <w:sz w:val="18"/>
              </w:rPr>
              <w:t>tbl</w:t>
            </w:r>
            <w:r>
              <w:rPr>
                <w:sz w:val="19"/>
              </w:rPr>
              <w:t xml:space="preserve"> 前缀 + 帕斯卡命名</w:t>
            </w:r>
          </w:p>
        </w:tc>
        <w:tc>
          <w:tcPr>
            <w:tcW w:type="dxa" w:w="3208"/>
            <w:vAlign w:val="top"/>
          </w:tcPr>
          <w:p>
            <w:pPr>
              <w:wordWrap w:val="1"/>
              <w:spacing w:before="20" w:after="20" w:line="252" w:lineRule="auto"/>
            </w:pPr>
            <w:r/>
            <w:r>
              <w:rPr>
                <w:rFonts w:ascii="Consolas" w:hAnsi="Consolas" w:eastAsia="宋体"/>
                <w:sz w:val="18"/>
              </w:rPr>
              <w:t>tbl​User</w:t>
            </w:r>
            <w:r>
              <w:rPr>
                <w:sz w:val="19"/>
              </w:rPr>
              <w:t>、</w:t>
            </w:r>
            <w:r>
              <w:rPr>
                <w:rFonts w:ascii="Consolas" w:hAnsi="Consolas" w:eastAsia="宋体"/>
                <w:sz w:val="18"/>
              </w:rPr>
              <w:t>tbl​Course​Offering</w:t>
            </w:r>
          </w:p>
        </w:tc>
      </w:tr>
      <w:tr>
        <w:tc>
          <w:tcPr>
            <w:tcW w:type="dxa" w:w="1040"/>
            <w:vAlign w:val="top"/>
          </w:tcPr>
          <w:p>
            <w:pPr>
              <w:wordWrap w:val="1"/>
              <w:spacing w:before="20" w:after="20" w:line="252" w:lineRule="auto"/>
              <w:jc w:val="center"/>
            </w:pPr>
            <w:r/>
            <w:r>
              <w:rPr>
                <w:sz w:val="19"/>
              </w:rPr>
              <w:t>2</w:t>
            </w:r>
          </w:p>
        </w:tc>
        <w:tc>
          <w:tcPr>
            <w:tcW w:type="dxa" w:w="1188"/>
            <w:vAlign w:val="top"/>
          </w:tcPr>
          <w:p>
            <w:pPr>
              <w:wordWrap w:val="1"/>
              <w:spacing w:before="20" w:after="20" w:line="252" w:lineRule="auto"/>
            </w:pPr>
            <w:r/>
            <w:r>
              <w:rPr>
                <w:sz w:val="19"/>
              </w:rPr>
              <w:t>字段名</w:t>
            </w:r>
          </w:p>
        </w:tc>
        <w:tc>
          <w:tcPr>
            <w:tcW w:type="dxa" w:w="3635"/>
            <w:vAlign w:val="top"/>
          </w:tcPr>
          <w:p>
            <w:pPr>
              <w:wordWrap w:val="1"/>
              <w:spacing w:before="20" w:after="20" w:line="252" w:lineRule="auto"/>
            </w:pPr>
            <w:r/>
            <w:r>
              <w:rPr>
                <w:sz w:val="19"/>
              </w:rPr>
              <w:t>小驼峰命名，与 Java 属性同名</w:t>
            </w:r>
          </w:p>
        </w:tc>
        <w:tc>
          <w:tcPr>
            <w:tcW w:type="dxa" w:w="3208"/>
            <w:vAlign w:val="top"/>
          </w:tcPr>
          <w:p>
            <w:pPr>
              <w:wordWrap w:val="1"/>
              <w:spacing w:before="20" w:after="20" w:line="252" w:lineRule="auto"/>
            </w:pPr>
            <w:r/>
            <w:r>
              <w:rPr>
                <w:rFonts w:ascii="Consolas" w:hAnsi="Consolas" w:eastAsia="宋体"/>
                <w:sz w:val="18"/>
              </w:rPr>
              <w:t>login​Id</w:t>
            </w:r>
            <w:r>
              <w:rPr>
                <w:sz w:val="19"/>
              </w:rPr>
              <w:t>、</w:t>
            </w:r>
            <w:r>
              <w:rPr>
                <w:rFonts w:ascii="Consolas" w:hAnsi="Consolas" w:eastAsia="宋体"/>
                <w:sz w:val="18"/>
              </w:rPr>
              <w:t>enrollment​Year</w:t>
            </w:r>
          </w:p>
        </w:tc>
      </w:tr>
      <w:tr>
        <w:tc>
          <w:tcPr>
            <w:tcW w:type="dxa" w:w="1040"/>
            <w:vAlign w:val="top"/>
          </w:tcPr>
          <w:p>
            <w:pPr>
              <w:wordWrap w:val="1"/>
              <w:spacing w:before="20" w:after="20" w:line="252" w:lineRule="auto"/>
              <w:jc w:val="center"/>
            </w:pPr>
            <w:r/>
            <w:r>
              <w:rPr>
                <w:sz w:val="19"/>
              </w:rPr>
              <w:t>3</w:t>
            </w:r>
          </w:p>
        </w:tc>
        <w:tc>
          <w:tcPr>
            <w:tcW w:type="dxa" w:w="1188"/>
            <w:vAlign w:val="top"/>
          </w:tcPr>
          <w:p>
            <w:pPr>
              <w:wordWrap w:val="1"/>
              <w:spacing w:before="20" w:after="20" w:line="252" w:lineRule="auto"/>
            </w:pPr>
            <w:r/>
            <w:r>
              <w:rPr>
                <w:sz w:val="19"/>
              </w:rPr>
              <w:t>主键</w:t>
            </w:r>
          </w:p>
        </w:tc>
        <w:tc>
          <w:tcPr>
            <w:tcW w:type="dxa" w:w="3635"/>
            <w:vAlign w:val="top"/>
          </w:tcPr>
          <w:p>
            <w:pPr>
              <w:wordWrap w:val="1"/>
              <w:spacing w:before="20" w:after="20" w:line="252" w:lineRule="auto"/>
            </w:pPr>
            <w:r/>
            <w:r>
              <w:rPr>
                <w:sz w:val="19"/>
              </w:rPr>
              <w:t xml:space="preserve">实体表默认 </w:t>
            </w:r>
            <w:r>
              <w:rPr>
                <w:rFonts w:ascii="Consolas" w:hAnsi="Consolas" w:eastAsia="宋体"/>
                <w:sz w:val="18"/>
              </w:rPr>
              <w:t>&lt;实体&gt;Id</w:t>
            </w:r>
          </w:p>
        </w:tc>
        <w:tc>
          <w:tcPr>
            <w:tcW w:type="dxa" w:w="3208"/>
            <w:vAlign w:val="top"/>
          </w:tcPr>
          <w:p>
            <w:pPr>
              <w:wordWrap w:val="1"/>
              <w:spacing w:before="20" w:after="20" w:line="252" w:lineRule="auto"/>
            </w:pPr>
            <w:r/>
            <w:r>
              <w:rPr>
                <w:rFonts w:ascii="Consolas" w:hAnsi="Consolas" w:eastAsia="宋体"/>
                <w:sz w:val="18"/>
              </w:rPr>
              <w:t>user​Id</w:t>
            </w:r>
            <w:r>
              <w:rPr>
                <w:sz w:val="19"/>
              </w:rPr>
              <w:t>、</w:t>
            </w:r>
            <w:r>
              <w:rPr>
                <w:rFonts w:ascii="Consolas" w:hAnsi="Consolas" w:eastAsia="宋体"/>
                <w:sz w:val="18"/>
              </w:rPr>
              <w:t>offering​Id</w:t>
            </w:r>
          </w:p>
        </w:tc>
      </w:tr>
      <w:tr>
        <w:tc>
          <w:tcPr>
            <w:tcW w:type="dxa" w:w="1040"/>
            <w:vAlign w:val="top"/>
          </w:tcPr>
          <w:p>
            <w:pPr>
              <w:wordWrap w:val="1"/>
              <w:spacing w:before="20" w:after="20" w:line="252" w:lineRule="auto"/>
              <w:jc w:val="center"/>
            </w:pPr>
            <w:r/>
            <w:r>
              <w:rPr>
                <w:sz w:val="19"/>
              </w:rPr>
              <w:t>4</w:t>
            </w:r>
          </w:p>
        </w:tc>
        <w:tc>
          <w:tcPr>
            <w:tcW w:type="dxa" w:w="1188"/>
            <w:vAlign w:val="top"/>
          </w:tcPr>
          <w:p>
            <w:pPr>
              <w:wordWrap w:val="1"/>
              <w:spacing w:before="20" w:after="20" w:line="252" w:lineRule="auto"/>
            </w:pPr>
            <w:r/>
            <w:r>
              <w:rPr>
                <w:sz w:val="19"/>
              </w:rPr>
              <w:t>外键</w:t>
            </w:r>
          </w:p>
        </w:tc>
        <w:tc>
          <w:tcPr>
            <w:tcW w:type="dxa" w:w="3635"/>
            <w:vAlign w:val="top"/>
          </w:tcPr>
          <w:p>
            <w:pPr>
              <w:wordWrap w:val="1"/>
              <w:spacing w:before="20" w:after="20" w:line="252" w:lineRule="auto"/>
            </w:pPr>
            <w:r/>
            <w:r>
              <w:rPr>
                <w:sz w:val="19"/>
              </w:rPr>
              <w:t>与目标表主键同名；同一表存在多种业务角色时使用角色限定名，但必须以目标主键名结尾</w:t>
            </w:r>
          </w:p>
        </w:tc>
        <w:tc>
          <w:tcPr>
            <w:tcW w:type="dxa" w:w="3208"/>
            <w:vAlign w:val="top"/>
          </w:tcPr>
          <w:p>
            <w:pPr>
              <w:wordWrap w:val="1"/>
              <w:spacing w:before="20" w:after="20" w:line="252" w:lineRule="auto"/>
            </w:pPr>
            <w:r/>
            <w:r>
              <w:rPr>
                <w:rFonts w:ascii="Consolas" w:hAnsi="Consolas" w:eastAsia="宋体"/>
                <w:sz w:val="18"/>
              </w:rPr>
              <w:t>teacher​User​Id</w:t>
            </w:r>
            <w:r>
              <w:rPr>
                <w:sz w:val="19"/>
              </w:rPr>
              <w:t>、</w:t>
            </w:r>
            <w:r>
              <w:rPr>
                <w:rFonts w:ascii="Consolas" w:hAnsi="Consolas" w:eastAsia="宋体"/>
                <w:sz w:val="18"/>
              </w:rPr>
              <w:t>owner​User​Id</w:t>
            </w:r>
            <w:r>
              <w:rPr>
                <w:sz w:val="19"/>
              </w:rPr>
              <w:t>、</w:t>
            </w:r>
            <w:r>
              <w:rPr>
                <w:rFonts w:ascii="Consolas" w:hAnsi="Consolas" w:eastAsia="宋体"/>
                <w:sz w:val="18"/>
              </w:rPr>
              <w:t>applicant​User​Id</w:t>
            </w:r>
          </w:p>
        </w:tc>
      </w:tr>
      <w:tr>
        <w:tc>
          <w:tcPr>
            <w:tcW w:type="dxa" w:w="1040"/>
            <w:vAlign w:val="top"/>
          </w:tcPr>
          <w:p>
            <w:pPr>
              <w:wordWrap w:val="1"/>
              <w:spacing w:before="20" w:after="20" w:line="252" w:lineRule="auto"/>
              <w:jc w:val="center"/>
            </w:pPr>
            <w:r/>
            <w:r>
              <w:rPr>
                <w:sz w:val="19"/>
              </w:rPr>
              <w:t>5</w:t>
            </w:r>
          </w:p>
        </w:tc>
        <w:tc>
          <w:tcPr>
            <w:tcW w:type="dxa" w:w="1188"/>
            <w:vAlign w:val="top"/>
          </w:tcPr>
          <w:p>
            <w:pPr>
              <w:wordWrap w:val="1"/>
              <w:spacing w:before="20" w:after="20" w:line="252" w:lineRule="auto"/>
            </w:pPr>
            <w:r/>
            <w:r>
              <w:rPr>
                <w:sz w:val="19"/>
              </w:rPr>
              <w:t>索引</w:t>
            </w:r>
          </w:p>
        </w:tc>
        <w:tc>
          <w:tcPr>
            <w:tcW w:type="dxa" w:w="3635"/>
            <w:vAlign w:val="top"/>
          </w:tcPr>
          <w:p>
            <w:pPr>
              <w:wordWrap w:val="1"/>
              <w:spacing w:before="20" w:after="20" w:line="252" w:lineRule="auto"/>
            </w:pPr>
            <w:r/>
            <w:r>
              <w:rPr>
                <w:rFonts w:ascii="Consolas" w:hAnsi="Consolas" w:eastAsia="宋体"/>
                <w:sz w:val="18"/>
              </w:rPr>
              <w:t>idx_&lt;表名&gt;_&lt;字段&gt;</w:t>
            </w:r>
          </w:p>
        </w:tc>
        <w:tc>
          <w:tcPr>
            <w:tcW w:type="dxa" w:w="3208"/>
            <w:vAlign w:val="top"/>
          </w:tcPr>
          <w:p>
            <w:pPr>
              <w:wordWrap w:val="1"/>
              <w:spacing w:before="20" w:after="20" w:line="252" w:lineRule="auto"/>
            </w:pPr>
            <w:r/>
            <w:r>
              <w:rPr>
                <w:rFonts w:ascii="Consolas" w:hAnsi="Consolas" w:eastAsia="宋体"/>
                <w:sz w:val="18"/>
              </w:rPr>
              <w:t>idx_​tbl​User_​role​Code</w:t>
            </w:r>
          </w:p>
        </w:tc>
      </w:tr>
      <w:tr>
        <w:tc>
          <w:tcPr>
            <w:tcW w:type="dxa" w:w="1040"/>
            <w:vAlign w:val="top"/>
          </w:tcPr>
          <w:p>
            <w:pPr>
              <w:wordWrap w:val="1"/>
              <w:spacing w:before="20" w:after="20" w:line="252" w:lineRule="auto"/>
              <w:jc w:val="center"/>
            </w:pPr>
            <w:r/>
            <w:r>
              <w:rPr>
                <w:sz w:val="19"/>
              </w:rPr>
              <w:t>6</w:t>
            </w:r>
          </w:p>
        </w:tc>
        <w:tc>
          <w:tcPr>
            <w:tcW w:type="dxa" w:w="1188"/>
            <w:vAlign w:val="top"/>
          </w:tcPr>
          <w:p>
            <w:pPr>
              <w:wordWrap w:val="1"/>
              <w:spacing w:before="20" w:after="20" w:line="252" w:lineRule="auto"/>
            </w:pPr>
            <w:r/>
            <w:r>
              <w:rPr>
                <w:sz w:val="19"/>
              </w:rPr>
              <w:t>唯一索引</w:t>
            </w:r>
          </w:p>
        </w:tc>
        <w:tc>
          <w:tcPr>
            <w:tcW w:type="dxa" w:w="3635"/>
            <w:vAlign w:val="top"/>
          </w:tcPr>
          <w:p>
            <w:pPr>
              <w:wordWrap w:val="1"/>
              <w:spacing w:before="20" w:after="20" w:line="252" w:lineRule="auto"/>
            </w:pPr>
            <w:r/>
            <w:r>
              <w:rPr>
                <w:rFonts w:ascii="Consolas" w:hAnsi="Consolas" w:eastAsia="宋体"/>
                <w:sz w:val="18"/>
              </w:rPr>
              <w:t>uk_&lt;表名&gt;_&lt;字段&gt;</w:t>
            </w:r>
          </w:p>
        </w:tc>
        <w:tc>
          <w:tcPr>
            <w:tcW w:type="dxa" w:w="3208"/>
            <w:vAlign w:val="top"/>
          </w:tcPr>
          <w:p>
            <w:pPr>
              <w:wordWrap w:val="1"/>
              <w:spacing w:before="20" w:after="20" w:line="252" w:lineRule="auto"/>
            </w:pPr>
            <w:r/>
            <w:r>
              <w:rPr>
                <w:rFonts w:ascii="Consolas" w:hAnsi="Consolas" w:eastAsia="宋体"/>
                <w:sz w:val="18"/>
              </w:rPr>
              <w:t>uk_​tbl​User_​login​Id</w:t>
            </w:r>
          </w:p>
        </w:tc>
      </w:tr>
      <w:tr>
        <w:tc>
          <w:tcPr>
            <w:tcW w:type="dxa" w:w="1040"/>
            <w:vAlign w:val="top"/>
          </w:tcPr>
          <w:p>
            <w:pPr>
              <w:wordWrap w:val="1"/>
              <w:spacing w:before="20" w:after="20" w:line="252" w:lineRule="auto"/>
              <w:jc w:val="center"/>
            </w:pPr>
            <w:r/>
            <w:r>
              <w:rPr>
                <w:sz w:val="19"/>
              </w:rPr>
              <w:t>7</w:t>
            </w:r>
          </w:p>
        </w:tc>
        <w:tc>
          <w:tcPr>
            <w:tcW w:type="dxa" w:w="1188"/>
            <w:vAlign w:val="top"/>
          </w:tcPr>
          <w:p>
            <w:pPr>
              <w:wordWrap w:val="1"/>
              <w:spacing w:before="20" w:after="20" w:line="252" w:lineRule="auto"/>
            </w:pPr>
            <w:r/>
            <w:r>
              <w:rPr>
                <w:sz w:val="19"/>
              </w:rPr>
              <w:t>外键约束</w:t>
            </w:r>
          </w:p>
        </w:tc>
        <w:tc>
          <w:tcPr>
            <w:tcW w:type="dxa" w:w="3635"/>
            <w:vAlign w:val="top"/>
          </w:tcPr>
          <w:p>
            <w:pPr>
              <w:wordWrap w:val="1"/>
              <w:spacing w:before="20" w:after="20" w:line="252" w:lineRule="auto"/>
            </w:pPr>
            <w:r/>
            <w:r>
              <w:rPr>
                <w:rFonts w:ascii="Consolas" w:hAnsi="Consolas" w:eastAsia="宋体"/>
                <w:sz w:val="18"/>
              </w:rPr>
              <w:t>fk_&lt;表名&gt;_&lt;语义&gt;</w:t>
            </w:r>
          </w:p>
        </w:tc>
        <w:tc>
          <w:tcPr>
            <w:tcW w:type="dxa" w:w="3208"/>
            <w:vAlign w:val="top"/>
          </w:tcPr>
          <w:p>
            <w:pPr>
              <w:wordWrap w:val="1"/>
              <w:spacing w:before="20" w:after="20" w:line="252" w:lineRule="auto"/>
            </w:pPr>
            <w:r/>
            <w:r>
              <w:rPr>
                <w:rFonts w:ascii="Consolas" w:hAnsi="Consolas" w:eastAsia="宋体"/>
                <w:sz w:val="18"/>
              </w:rPr>
              <w:t>fk_​tbl​Student_​class</w:t>
            </w:r>
          </w:p>
        </w:tc>
      </w:tr>
      <w:tr>
        <w:tc>
          <w:tcPr>
            <w:tcW w:type="dxa" w:w="1040"/>
            <w:vAlign w:val="top"/>
          </w:tcPr>
          <w:p>
            <w:pPr>
              <w:wordWrap w:val="1"/>
              <w:spacing w:before="20" w:after="20" w:line="252" w:lineRule="auto"/>
              <w:jc w:val="center"/>
            </w:pPr>
            <w:r/>
            <w:r>
              <w:rPr>
                <w:sz w:val="19"/>
              </w:rPr>
              <w:t>8</w:t>
            </w:r>
          </w:p>
        </w:tc>
        <w:tc>
          <w:tcPr>
            <w:tcW w:type="dxa" w:w="1188"/>
            <w:vAlign w:val="top"/>
          </w:tcPr>
          <w:p>
            <w:pPr>
              <w:wordWrap w:val="1"/>
              <w:spacing w:before="20" w:after="20" w:line="252" w:lineRule="auto"/>
            </w:pPr>
            <w:r/>
            <w:r>
              <w:rPr>
                <w:sz w:val="19"/>
              </w:rPr>
              <w:t>检查约束</w:t>
            </w:r>
          </w:p>
        </w:tc>
        <w:tc>
          <w:tcPr>
            <w:tcW w:type="dxa" w:w="3635"/>
            <w:vAlign w:val="top"/>
          </w:tcPr>
          <w:p>
            <w:pPr>
              <w:wordWrap w:val="1"/>
              <w:spacing w:before="20" w:after="20" w:line="252" w:lineRule="auto"/>
            </w:pPr>
            <w:r/>
            <w:r>
              <w:rPr>
                <w:rFonts w:ascii="Consolas" w:hAnsi="Consolas" w:eastAsia="宋体"/>
                <w:sz w:val="18"/>
              </w:rPr>
              <w:t>ck_&lt;表名&gt;_&lt;语义&gt;</w:t>
            </w:r>
          </w:p>
        </w:tc>
        <w:tc>
          <w:tcPr>
            <w:tcW w:type="dxa" w:w="3208"/>
            <w:vAlign w:val="top"/>
          </w:tcPr>
          <w:p>
            <w:pPr>
              <w:wordWrap w:val="1"/>
              <w:spacing w:before="20" w:after="20" w:line="252" w:lineRule="auto"/>
            </w:pPr>
            <w:r/>
            <w:r>
              <w:rPr>
                <w:rFonts w:ascii="Consolas" w:hAnsi="Consolas" w:eastAsia="宋体"/>
                <w:sz w:val="18"/>
              </w:rPr>
              <w:t>ck_​order_​status</w:t>
            </w:r>
          </w:p>
        </w:tc>
      </w:tr>
    </w:tbl>
    <w:p>
      <w:pPr>
        <w:spacing w:after="40"/>
      </w:pPr>
    </w:p>
    <w:p>
      <w:pPr>
        <w:pStyle w:val="2"/>
      </w:pPr>
      <w:r>
        <w:rPr>
          <w:sz w:val="28"/>
        </w:rPr>
        <w:t>12.3 字段类型映射</w:t>
      </w:r>
    </w:p>
    <w:p>
      <w:pPr>
        <w:spacing w:after="80" w:line="312" w:lineRule="auto"/>
        <w:ind w:firstLine="420"/>
      </w:pPr>
      <w:r>
        <w:rPr>
          <w:sz w:val="21"/>
        </w:rPr>
        <w:t>统一使用以下 Access 字段类型，Java 侧类型与之对应：</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22"/>
        <w:gridCol w:w="1727"/>
        <w:gridCol w:w="2287"/>
        <w:gridCol w:w="1727"/>
        <w:gridCol w:w="2308"/>
      </w:tblGrid>
      <w:tr>
        <w:trPr>
          <w:tblHeader w:val="true"/>
          <w:cantSplit w:val="true"/>
        </w:trPr>
        <w:tc>
          <w:tcPr>
            <w:tcW w:type="dxa" w:w="1022"/>
            <w:shd w:val="clear" w:color="auto" w:fill="DCE9F7"/>
            <w:vAlign w:val="center"/>
          </w:tcPr>
          <w:p>
            <w:pPr>
              <w:wordWrap w:val="1"/>
              <w:spacing w:before="20" w:after="20" w:line="252" w:lineRule="auto"/>
              <w:jc w:val="center"/>
            </w:pPr>
            <w:r/>
            <w:r>
              <w:rPr>
                <w:b/>
                <w:sz w:val="19"/>
              </w:rPr>
              <w:t>序号</w:t>
            </w:r>
          </w:p>
        </w:tc>
        <w:tc>
          <w:tcPr>
            <w:tcW w:type="dxa" w:w="1727"/>
            <w:shd w:val="clear" w:color="auto" w:fill="DCE9F7"/>
            <w:vAlign w:val="center"/>
          </w:tcPr>
          <w:p>
            <w:pPr>
              <w:wordWrap w:val="1"/>
              <w:spacing w:before="20" w:after="20" w:line="252" w:lineRule="auto"/>
              <w:jc w:val="center"/>
            </w:pPr>
            <w:r/>
            <w:r>
              <w:rPr>
                <w:b/>
                <w:sz w:val="19"/>
              </w:rPr>
              <w:t>数据用途</w:t>
            </w:r>
          </w:p>
        </w:tc>
        <w:tc>
          <w:tcPr>
            <w:tcW w:type="dxa" w:w="2287"/>
            <w:shd w:val="clear" w:color="auto" w:fill="DCE9F7"/>
            <w:vAlign w:val="center"/>
          </w:tcPr>
          <w:p>
            <w:pPr>
              <w:wordWrap w:val="1"/>
              <w:spacing w:before="20" w:after="20" w:line="252" w:lineRule="auto"/>
              <w:jc w:val="center"/>
            </w:pPr>
            <w:r/>
            <w:r>
              <w:rPr>
                <w:b/>
                <w:sz w:val="19"/>
              </w:rPr>
              <w:t>Access 类型</w:t>
            </w:r>
          </w:p>
        </w:tc>
        <w:tc>
          <w:tcPr>
            <w:tcW w:type="dxa" w:w="1727"/>
            <w:shd w:val="clear" w:color="auto" w:fill="DCE9F7"/>
            <w:vAlign w:val="center"/>
          </w:tcPr>
          <w:p>
            <w:pPr>
              <w:wordWrap w:val="1"/>
              <w:spacing w:before="20" w:after="20" w:line="252" w:lineRule="auto"/>
              <w:jc w:val="center"/>
            </w:pPr>
            <w:r/>
            <w:r>
              <w:rPr>
                <w:b/>
                <w:sz w:val="19"/>
              </w:rPr>
              <w:t>Java 类型</w:t>
            </w:r>
          </w:p>
        </w:tc>
        <w:tc>
          <w:tcPr>
            <w:tcW w:type="dxa" w:w="2308"/>
            <w:shd w:val="clear" w:color="auto" w:fill="DCE9F7"/>
            <w:vAlign w:val="center"/>
          </w:tcPr>
          <w:p>
            <w:pPr>
              <w:wordWrap w:val="1"/>
              <w:spacing w:before="20" w:after="20" w:line="252" w:lineRule="auto"/>
              <w:jc w:val="center"/>
            </w:pPr>
            <w:r/>
            <w:r>
              <w:rPr>
                <w:b/>
                <w:sz w:val="19"/>
              </w:rPr>
              <w:t>使用要求</w:t>
            </w:r>
          </w:p>
        </w:tc>
      </w:tr>
      <w:tr>
        <w:tc>
          <w:tcPr>
            <w:tcW w:type="dxa" w:w="1022"/>
            <w:vAlign w:val="top"/>
          </w:tcPr>
          <w:p>
            <w:pPr>
              <w:wordWrap w:val="1"/>
              <w:spacing w:before="20" w:after="20" w:line="252" w:lineRule="auto"/>
              <w:jc w:val="center"/>
            </w:pPr>
            <w:r/>
            <w:r>
              <w:rPr>
                <w:sz w:val="19"/>
              </w:rPr>
              <w:t>1</w:t>
            </w:r>
          </w:p>
        </w:tc>
        <w:tc>
          <w:tcPr>
            <w:tcW w:type="dxa" w:w="1727"/>
            <w:vAlign w:val="top"/>
          </w:tcPr>
          <w:p>
            <w:pPr>
              <w:wordWrap w:val="1"/>
              <w:spacing w:before="20" w:after="20" w:line="252" w:lineRule="auto"/>
            </w:pPr>
            <w:r/>
            <w:r>
              <w:rPr>
                <w:sz w:val="19"/>
              </w:rPr>
              <w:t>UUID 内部编号</w:t>
            </w:r>
          </w:p>
        </w:tc>
        <w:tc>
          <w:tcPr>
            <w:tcW w:type="dxa" w:w="2287"/>
            <w:vAlign w:val="top"/>
          </w:tcPr>
          <w:p>
            <w:pPr>
              <w:wordWrap w:val="1"/>
              <w:spacing w:before="20" w:after="20" w:line="252" w:lineRule="auto"/>
            </w:pPr>
            <w:r/>
            <w:r>
              <w:rPr>
                <w:rFonts w:ascii="Consolas" w:hAnsi="Consolas" w:eastAsia="宋体"/>
                <w:sz w:val="18"/>
              </w:rPr>
              <w:t>VARCHAR(36)</w:t>
            </w:r>
          </w:p>
        </w:tc>
        <w:tc>
          <w:tcPr>
            <w:tcW w:type="dxa" w:w="1727"/>
            <w:vAlign w:val="top"/>
          </w:tcPr>
          <w:p>
            <w:pPr>
              <w:wordWrap w:val="1"/>
              <w:spacing w:before="20" w:after="20" w:line="252" w:lineRule="auto"/>
            </w:pPr>
            <w:r/>
            <w:r>
              <w:rPr>
                <w:rFonts w:ascii="Consolas" w:hAnsi="Consolas" w:eastAsia="宋体"/>
                <w:sz w:val="18"/>
              </w:rPr>
              <w:t>String</w:t>
            </w:r>
          </w:p>
        </w:tc>
        <w:tc>
          <w:tcPr>
            <w:tcW w:type="dxa" w:w="2308"/>
            <w:vAlign w:val="top"/>
          </w:tcPr>
          <w:p>
            <w:pPr>
              <w:wordWrap w:val="1"/>
              <w:spacing w:before="20" w:after="20" w:line="252" w:lineRule="auto"/>
            </w:pPr>
            <w:r/>
            <w:r>
              <w:rPr>
                <w:sz w:val="19"/>
              </w:rPr>
              <w:t>由服务端生成 36 位 UUID</w:t>
            </w:r>
          </w:p>
        </w:tc>
      </w:tr>
      <w:tr>
        <w:tc>
          <w:tcPr>
            <w:tcW w:type="dxa" w:w="1022"/>
            <w:vAlign w:val="top"/>
          </w:tcPr>
          <w:p>
            <w:pPr>
              <w:wordWrap w:val="1"/>
              <w:spacing w:before="20" w:after="20" w:line="252" w:lineRule="auto"/>
              <w:jc w:val="center"/>
            </w:pPr>
            <w:r/>
            <w:r>
              <w:rPr>
                <w:sz w:val="19"/>
              </w:rPr>
              <w:t>2</w:t>
            </w:r>
          </w:p>
        </w:tc>
        <w:tc>
          <w:tcPr>
            <w:tcW w:type="dxa" w:w="1727"/>
            <w:vAlign w:val="top"/>
          </w:tcPr>
          <w:p>
            <w:pPr>
              <w:wordWrap w:val="1"/>
              <w:spacing w:before="20" w:after="20" w:line="252" w:lineRule="auto"/>
            </w:pPr>
            <w:r/>
            <w:r>
              <w:rPr>
                <w:sz w:val="19"/>
              </w:rPr>
              <w:t>短文本、枚举代码</w:t>
            </w:r>
          </w:p>
        </w:tc>
        <w:tc>
          <w:tcPr>
            <w:tcW w:type="dxa" w:w="2287"/>
            <w:vAlign w:val="top"/>
          </w:tcPr>
          <w:p>
            <w:pPr>
              <w:wordWrap w:val="1"/>
              <w:spacing w:before="20" w:after="20" w:line="252" w:lineRule="auto"/>
            </w:pPr>
            <w:r/>
            <w:r>
              <w:rPr>
                <w:rFonts w:ascii="Consolas" w:hAnsi="Consolas" w:eastAsia="宋体"/>
                <w:sz w:val="18"/>
              </w:rPr>
              <w:t>VARCHAR(n)</w:t>
            </w:r>
          </w:p>
        </w:tc>
        <w:tc>
          <w:tcPr>
            <w:tcW w:type="dxa" w:w="1727"/>
            <w:vAlign w:val="top"/>
          </w:tcPr>
          <w:p>
            <w:pPr>
              <w:wordWrap w:val="1"/>
              <w:spacing w:before="20" w:after="20" w:line="252" w:lineRule="auto"/>
            </w:pPr>
            <w:r/>
            <w:r>
              <w:rPr>
                <w:rFonts w:ascii="Consolas" w:hAnsi="Consolas" w:eastAsia="宋体"/>
                <w:sz w:val="18"/>
              </w:rPr>
              <w:t>String</w:t>
            </w:r>
            <w:r>
              <w:rPr>
                <w:sz w:val="19"/>
              </w:rPr>
              <w:t xml:space="preserve"> / </w:t>
            </w:r>
            <w:r>
              <w:rPr>
                <w:rFonts w:ascii="Consolas" w:hAnsi="Consolas" w:eastAsia="宋体"/>
                <w:sz w:val="18"/>
              </w:rPr>
              <w:t>enum</w:t>
            </w:r>
          </w:p>
        </w:tc>
        <w:tc>
          <w:tcPr>
            <w:tcW w:type="dxa" w:w="2308"/>
            <w:vAlign w:val="top"/>
          </w:tcPr>
          <w:p>
            <w:pPr>
              <w:wordWrap w:val="1"/>
              <w:spacing w:before="20" w:after="20" w:line="252" w:lineRule="auto"/>
            </w:pPr>
            <w:r/>
            <w:r>
              <w:rPr>
                <w:sz w:val="19"/>
              </w:rPr>
              <w:t>长度按字段表固定</w:t>
            </w:r>
          </w:p>
        </w:tc>
      </w:tr>
      <w:tr>
        <w:tc>
          <w:tcPr>
            <w:tcW w:type="dxa" w:w="1022"/>
            <w:vAlign w:val="top"/>
          </w:tcPr>
          <w:p>
            <w:pPr>
              <w:wordWrap w:val="1"/>
              <w:spacing w:before="20" w:after="20" w:line="252" w:lineRule="auto"/>
              <w:jc w:val="center"/>
            </w:pPr>
            <w:r/>
            <w:r>
              <w:rPr>
                <w:sz w:val="19"/>
              </w:rPr>
              <w:t>3</w:t>
            </w:r>
          </w:p>
        </w:tc>
        <w:tc>
          <w:tcPr>
            <w:tcW w:type="dxa" w:w="1727"/>
            <w:vAlign w:val="top"/>
          </w:tcPr>
          <w:p>
            <w:pPr>
              <w:wordWrap w:val="1"/>
              <w:spacing w:before="20" w:after="20" w:line="252" w:lineRule="auto"/>
            </w:pPr>
            <w:r/>
            <w:r>
              <w:rPr>
                <w:sz w:val="19"/>
              </w:rPr>
              <w:t>长描述或快照</w:t>
            </w:r>
          </w:p>
        </w:tc>
        <w:tc>
          <w:tcPr>
            <w:tcW w:type="dxa" w:w="2287"/>
            <w:vAlign w:val="top"/>
          </w:tcPr>
          <w:p>
            <w:pPr>
              <w:wordWrap w:val="1"/>
              <w:spacing w:before="20" w:after="20" w:line="252" w:lineRule="auto"/>
            </w:pPr>
            <w:r/>
            <w:r>
              <w:rPr>
                <w:rFonts w:ascii="Consolas" w:hAnsi="Consolas" w:eastAsia="宋体"/>
                <w:sz w:val="18"/>
              </w:rPr>
              <w:t>MEMO</w:t>
            </w:r>
          </w:p>
        </w:tc>
        <w:tc>
          <w:tcPr>
            <w:tcW w:type="dxa" w:w="1727"/>
            <w:vAlign w:val="top"/>
          </w:tcPr>
          <w:p>
            <w:pPr>
              <w:wordWrap w:val="1"/>
              <w:spacing w:before="20" w:after="20" w:line="252" w:lineRule="auto"/>
            </w:pPr>
            <w:r/>
            <w:r>
              <w:rPr>
                <w:rFonts w:ascii="Consolas" w:hAnsi="Consolas" w:eastAsia="宋体"/>
                <w:sz w:val="18"/>
              </w:rPr>
              <w:t>String</w:t>
            </w:r>
          </w:p>
        </w:tc>
        <w:tc>
          <w:tcPr>
            <w:tcW w:type="dxa" w:w="2308"/>
            <w:vAlign w:val="top"/>
          </w:tcPr>
          <w:p>
            <w:pPr>
              <w:wordWrap w:val="1"/>
              <w:spacing w:before="20" w:after="20" w:line="252" w:lineRule="auto"/>
            </w:pPr>
            <w:r/>
            <w:r>
              <w:rPr>
                <w:sz w:val="19"/>
              </w:rPr>
              <w:t>不参与唯一索引</w:t>
            </w:r>
          </w:p>
        </w:tc>
      </w:tr>
      <w:tr>
        <w:tc>
          <w:tcPr>
            <w:tcW w:type="dxa" w:w="1022"/>
            <w:vAlign w:val="top"/>
          </w:tcPr>
          <w:p>
            <w:pPr>
              <w:wordWrap w:val="1"/>
              <w:spacing w:before="20" w:after="20" w:line="252" w:lineRule="auto"/>
              <w:jc w:val="center"/>
            </w:pPr>
            <w:r/>
            <w:r>
              <w:rPr>
                <w:sz w:val="19"/>
              </w:rPr>
              <w:t>4</w:t>
            </w:r>
          </w:p>
        </w:tc>
        <w:tc>
          <w:tcPr>
            <w:tcW w:type="dxa" w:w="1727"/>
            <w:vAlign w:val="top"/>
          </w:tcPr>
          <w:p>
            <w:pPr>
              <w:wordWrap w:val="1"/>
              <w:spacing w:before="20" w:after="20" w:line="252" w:lineRule="auto"/>
            </w:pPr>
            <w:r/>
            <w:r>
              <w:rPr>
                <w:sz w:val="19"/>
              </w:rPr>
              <w:t>整数、数量、版本号</w:t>
            </w:r>
          </w:p>
        </w:tc>
        <w:tc>
          <w:tcPr>
            <w:tcW w:type="dxa" w:w="2287"/>
            <w:vAlign w:val="top"/>
          </w:tcPr>
          <w:p>
            <w:pPr>
              <w:wordWrap w:val="1"/>
              <w:spacing w:before="20" w:after="20" w:line="252" w:lineRule="auto"/>
            </w:pPr>
            <w:r/>
            <w:r>
              <w:rPr>
                <w:rFonts w:ascii="Consolas" w:hAnsi="Consolas" w:eastAsia="宋体"/>
                <w:sz w:val="18"/>
              </w:rPr>
              <w:t>LONG</w:t>
            </w:r>
          </w:p>
        </w:tc>
        <w:tc>
          <w:tcPr>
            <w:tcW w:type="dxa" w:w="1727"/>
            <w:vAlign w:val="top"/>
          </w:tcPr>
          <w:p>
            <w:pPr>
              <w:wordWrap w:val="1"/>
              <w:spacing w:before="20" w:after="20" w:line="252" w:lineRule="auto"/>
            </w:pPr>
            <w:r/>
            <w:r>
              <w:rPr>
                <w:rFonts w:ascii="Consolas" w:hAnsi="Consolas" w:eastAsia="宋体"/>
                <w:sz w:val="18"/>
              </w:rPr>
              <w:t>int</w:t>
            </w:r>
            <w:r>
              <w:rPr>
                <w:sz w:val="19"/>
              </w:rPr>
              <w:t xml:space="preserve"> / </w:t>
            </w:r>
            <w:r>
              <w:rPr>
                <w:rFonts w:ascii="Consolas" w:hAnsi="Consolas" w:eastAsia="宋体"/>
                <w:sz w:val="18"/>
              </w:rPr>
              <w:t>long</w:t>
            </w:r>
          </w:p>
        </w:tc>
        <w:tc>
          <w:tcPr>
            <w:tcW w:type="dxa" w:w="2308"/>
            <w:vAlign w:val="top"/>
          </w:tcPr>
          <w:p>
            <w:pPr>
              <w:wordWrap w:val="1"/>
              <w:spacing w:before="20" w:after="20" w:line="252" w:lineRule="auto"/>
            </w:pPr>
            <w:r/>
            <w:r>
              <w:rPr>
                <w:sz w:val="19"/>
              </w:rPr>
              <w:t>非负字段由服务端校验</w:t>
            </w:r>
          </w:p>
        </w:tc>
      </w:tr>
      <w:tr>
        <w:tc>
          <w:tcPr>
            <w:tcW w:type="dxa" w:w="1022"/>
            <w:vAlign w:val="top"/>
          </w:tcPr>
          <w:p>
            <w:pPr>
              <w:wordWrap w:val="1"/>
              <w:spacing w:before="20" w:after="20" w:line="252" w:lineRule="auto"/>
              <w:jc w:val="center"/>
            </w:pPr>
            <w:r/>
            <w:r>
              <w:rPr>
                <w:sz w:val="19"/>
              </w:rPr>
              <w:t>5</w:t>
            </w:r>
          </w:p>
        </w:tc>
        <w:tc>
          <w:tcPr>
            <w:tcW w:type="dxa" w:w="1727"/>
            <w:vAlign w:val="top"/>
          </w:tcPr>
          <w:p>
            <w:pPr>
              <w:wordWrap w:val="1"/>
              <w:spacing w:before="20" w:after="20" w:line="252" w:lineRule="auto"/>
            </w:pPr>
            <w:r/>
            <w:r>
              <w:rPr>
                <w:sz w:val="19"/>
              </w:rPr>
              <w:t>金额</w:t>
            </w:r>
          </w:p>
        </w:tc>
        <w:tc>
          <w:tcPr>
            <w:tcW w:type="dxa" w:w="2287"/>
            <w:vAlign w:val="top"/>
          </w:tcPr>
          <w:p>
            <w:pPr>
              <w:wordWrap w:val="1"/>
              <w:spacing w:before="20" w:after="20" w:line="252" w:lineRule="auto"/>
            </w:pPr>
            <w:r/>
            <w:r>
              <w:rPr>
                <w:rFonts w:ascii="Consolas" w:hAnsi="Consolas" w:eastAsia="宋体"/>
                <w:sz w:val="18"/>
              </w:rPr>
              <w:t>DECIMAL(12,2)</w:t>
            </w:r>
          </w:p>
        </w:tc>
        <w:tc>
          <w:tcPr>
            <w:tcW w:type="dxa" w:w="1727"/>
            <w:vAlign w:val="top"/>
          </w:tcPr>
          <w:p>
            <w:pPr>
              <w:wordWrap w:val="1"/>
              <w:spacing w:before="20" w:after="20" w:line="252" w:lineRule="auto"/>
            </w:pPr>
            <w:r/>
            <w:r>
              <w:rPr>
                <w:rFonts w:ascii="Consolas" w:hAnsi="Consolas" w:eastAsia="宋体"/>
                <w:sz w:val="18"/>
              </w:rPr>
              <w:t>Big​Decimal</w:t>
            </w:r>
          </w:p>
        </w:tc>
        <w:tc>
          <w:tcPr>
            <w:tcW w:type="dxa" w:w="2308"/>
            <w:vAlign w:val="top"/>
          </w:tcPr>
          <w:p>
            <w:pPr>
              <w:wordWrap w:val="1"/>
              <w:spacing w:before="20" w:after="20" w:line="252" w:lineRule="auto"/>
            </w:pPr>
            <w:r/>
            <w:r>
              <w:rPr>
                <w:sz w:val="19"/>
              </w:rPr>
              <w:t xml:space="preserve">禁止使用 </w:t>
            </w:r>
            <w:r>
              <w:rPr>
                <w:rFonts w:ascii="Consolas" w:hAnsi="Consolas" w:eastAsia="宋体"/>
                <w:sz w:val="18"/>
              </w:rPr>
              <w:t>double</w:t>
            </w:r>
            <w:r>
              <w:rPr>
                <w:sz w:val="19"/>
              </w:rPr>
              <w:t xml:space="preserve"> 计算金额</w:t>
            </w:r>
          </w:p>
        </w:tc>
      </w:tr>
      <w:tr>
        <w:tc>
          <w:tcPr>
            <w:tcW w:type="dxa" w:w="1022"/>
            <w:vAlign w:val="top"/>
          </w:tcPr>
          <w:p>
            <w:pPr>
              <w:wordWrap w:val="1"/>
              <w:spacing w:before="20" w:after="20" w:line="252" w:lineRule="auto"/>
              <w:jc w:val="center"/>
            </w:pPr>
            <w:r/>
            <w:r>
              <w:rPr>
                <w:sz w:val="19"/>
              </w:rPr>
              <w:t>6</w:t>
            </w:r>
          </w:p>
        </w:tc>
        <w:tc>
          <w:tcPr>
            <w:tcW w:type="dxa" w:w="1727"/>
            <w:vAlign w:val="top"/>
          </w:tcPr>
          <w:p>
            <w:pPr>
              <w:wordWrap w:val="1"/>
              <w:spacing w:before="20" w:after="20" w:line="252" w:lineRule="auto"/>
            </w:pPr>
            <w:r/>
            <w:r>
              <w:rPr>
                <w:sz w:val="19"/>
              </w:rPr>
              <w:t>学分</w:t>
            </w:r>
          </w:p>
        </w:tc>
        <w:tc>
          <w:tcPr>
            <w:tcW w:type="dxa" w:w="2287"/>
            <w:vAlign w:val="top"/>
          </w:tcPr>
          <w:p>
            <w:pPr>
              <w:wordWrap w:val="1"/>
              <w:spacing w:before="20" w:after="20" w:line="252" w:lineRule="auto"/>
            </w:pPr>
            <w:r/>
            <w:r>
              <w:rPr>
                <w:rFonts w:ascii="Consolas" w:hAnsi="Consolas" w:eastAsia="宋体"/>
                <w:sz w:val="18"/>
              </w:rPr>
              <w:t>DECIMAL(4,1)</w:t>
            </w:r>
          </w:p>
        </w:tc>
        <w:tc>
          <w:tcPr>
            <w:tcW w:type="dxa" w:w="1727"/>
            <w:vAlign w:val="top"/>
          </w:tcPr>
          <w:p>
            <w:pPr>
              <w:wordWrap w:val="1"/>
              <w:spacing w:before="20" w:after="20" w:line="252" w:lineRule="auto"/>
            </w:pPr>
            <w:r/>
            <w:r>
              <w:rPr>
                <w:rFonts w:ascii="Consolas" w:hAnsi="Consolas" w:eastAsia="宋体"/>
                <w:sz w:val="18"/>
              </w:rPr>
              <w:t>Big​Decimal</w:t>
            </w:r>
          </w:p>
        </w:tc>
        <w:tc>
          <w:tcPr>
            <w:tcW w:type="dxa" w:w="2308"/>
            <w:vAlign w:val="top"/>
          </w:tcPr>
          <w:p>
            <w:pPr>
              <w:wordWrap w:val="1"/>
              <w:spacing w:before="20" w:after="20" w:line="252" w:lineRule="auto"/>
            </w:pPr>
            <w:r/>
            <w:r>
              <w:rPr>
                <w:sz w:val="19"/>
              </w:rPr>
              <w:t>大于零</w:t>
            </w:r>
          </w:p>
        </w:tc>
      </w:tr>
      <w:tr>
        <w:tc>
          <w:tcPr>
            <w:tcW w:type="dxa" w:w="1022"/>
            <w:vAlign w:val="top"/>
          </w:tcPr>
          <w:p>
            <w:pPr>
              <w:wordWrap w:val="1"/>
              <w:spacing w:before="20" w:after="20" w:line="252" w:lineRule="auto"/>
              <w:jc w:val="center"/>
            </w:pPr>
            <w:r/>
            <w:r>
              <w:rPr>
                <w:sz w:val="19"/>
              </w:rPr>
              <w:t>7</w:t>
            </w:r>
          </w:p>
        </w:tc>
        <w:tc>
          <w:tcPr>
            <w:tcW w:type="dxa" w:w="1727"/>
            <w:vAlign w:val="top"/>
          </w:tcPr>
          <w:p>
            <w:pPr>
              <w:wordWrap w:val="1"/>
              <w:spacing w:before="20" w:after="20" w:line="252" w:lineRule="auto"/>
            </w:pPr>
            <w:r/>
            <w:r>
              <w:rPr>
                <w:sz w:val="19"/>
              </w:rPr>
              <w:t>日期时间</w:t>
            </w:r>
          </w:p>
        </w:tc>
        <w:tc>
          <w:tcPr>
            <w:tcW w:type="dxa" w:w="2287"/>
            <w:vAlign w:val="top"/>
          </w:tcPr>
          <w:p>
            <w:pPr>
              <w:wordWrap w:val="1"/>
              <w:spacing w:before="20" w:after="20" w:line="252" w:lineRule="auto"/>
            </w:pPr>
            <w:r/>
            <w:r>
              <w:rPr>
                <w:rFonts w:ascii="Consolas" w:hAnsi="Consolas" w:eastAsia="宋体"/>
                <w:sz w:val="18"/>
              </w:rPr>
              <w:t>DATETIME</w:t>
            </w:r>
          </w:p>
        </w:tc>
        <w:tc>
          <w:tcPr>
            <w:tcW w:type="dxa" w:w="1727"/>
            <w:vAlign w:val="top"/>
          </w:tcPr>
          <w:p>
            <w:pPr>
              <w:wordWrap w:val="1"/>
              <w:spacing w:before="20" w:after="20" w:line="252" w:lineRule="auto"/>
            </w:pPr>
            <w:r/>
            <w:r>
              <w:rPr>
                <w:rFonts w:ascii="Consolas" w:hAnsi="Consolas" w:eastAsia="宋体"/>
                <w:sz w:val="18"/>
              </w:rPr>
              <w:t>Local​Date​Time</w:t>
            </w:r>
          </w:p>
        </w:tc>
        <w:tc>
          <w:tcPr>
            <w:tcW w:type="dxa" w:w="2308"/>
            <w:vAlign w:val="top"/>
          </w:tcPr>
          <w:p>
            <w:pPr>
              <w:wordWrap w:val="1"/>
              <w:spacing w:before="20" w:after="20" w:line="252" w:lineRule="auto"/>
            </w:pPr>
            <w:r/>
            <w:r>
              <w:rPr>
                <w:sz w:val="19"/>
              </w:rPr>
              <w:t>由服务端统一生成</w:t>
            </w:r>
          </w:p>
        </w:tc>
      </w:tr>
      <w:tr>
        <w:tc>
          <w:tcPr>
            <w:tcW w:type="dxa" w:w="1022"/>
            <w:vAlign w:val="top"/>
          </w:tcPr>
          <w:p>
            <w:pPr>
              <w:wordWrap w:val="1"/>
              <w:spacing w:before="20" w:after="20" w:line="252" w:lineRule="auto"/>
              <w:jc w:val="center"/>
            </w:pPr>
            <w:r/>
            <w:r>
              <w:rPr>
                <w:sz w:val="19"/>
              </w:rPr>
              <w:t>8</w:t>
            </w:r>
          </w:p>
        </w:tc>
        <w:tc>
          <w:tcPr>
            <w:tcW w:type="dxa" w:w="1727"/>
            <w:vAlign w:val="top"/>
          </w:tcPr>
          <w:p>
            <w:pPr>
              <w:wordWrap w:val="1"/>
              <w:spacing w:before="20" w:after="20" w:line="252" w:lineRule="auto"/>
            </w:pPr>
            <w:r/>
            <w:r>
              <w:rPr>
                <w:sz w:val="19"/>
              </w:rPr>
              <w:t>日期</w:t>
            </w:r>
          </w:p>
        </w:tc>
        <w:tc>
          <w:tcPr>
            <w:tcW w:type="dxa" w:w="2287"/>
            <w:vAlign w:val="top"/>
          </w:tcPr>
          <w:p>
            <w:pPr>
              <w:wordWrap w:val="1"/>
              <w:spacing w:before="20" w:after="20" w:line="252" w:lineRule="auto"/>
            </w:pPr>
            <w:r/>
            <w:r>
              <w:rPr>
                <w:rFonts w:ascii="Consolas" w:hAnsi="Consolas" w:eastAsia="宋体"/>
                <w:sz w:val="18"/>
              </w:rPr>
              <w:t>DATETIME</w:t>
            </w:r>
          </w:p>
        </w:tc>
        <w:tc>
          <w:tcPr>
            <w:tcW w:type="dxa" w:w="1727"/>
            <w:vAlign w:val="top"/>
          </w:tcPr>
          <w:p>
            <w:pPr>
              <w:wordWrap w:val="1"/>
              <w:spacing w:before="20" w:after="20" w:line="252" w:lineRule="auto"/>
            </w:pPr>
            <w:r/>
            <w:r>
              <w:rPr>
                <w:rFonts w:ascii="Consolas" w:hAnsi="Consolas" w:eastAsia="宋体"/>
                <w:sz w:val="18"/>
              </w:rPr>
              <w:t>Local​Date</w:t>
            </w:r>
          </w:p>
        </w:tc>
        <w:tc>
          <w:tcPr>
            <w:tcW w:type="dxa" w:w="2308"/>
            <w:vAlign w:val="top"/>
          </w:tcPr>
          <w:p>
            <w:pPr>
              <w:wordWrap w:val="1"/>
              <w:spacing w:before="20" w:after="20" w:line="252" w:lineRule="auto"/>
            </w:pPr>
            <w:r/>
            <w:r>
              <w:rPr>
                <w:sz w:val="19"/>
              </w:rPr>
              <w:t>写入时使用当天零点</w:t>
            </w:r>
          </w:p>
        </w:tc>
      </w:tr>
      <w:tr>
        <w:tc>
          <w:tcPr>
            <w:tcW w:type="dxa" w:w="1022"/>
            <w:vAlign w:val="top"/>
          </w:tcPr>
          <w:p>
            <w:pPr>
              <w:wordWrap w:val="1"/>
              <w:spacing w:before="20" w:after="20" w:line="252" w:lineRule="auto"/>
              <w:jc w:val="center"/>
            </w:pPr>
            <w:r/>
            <w:r>
              <w:rPr>
                <w:sz w:val="19"/>
              </w:rPr>
              <w:t>9</w:t>
            </w:r>
          </w:p>
        </w:tc>
        <w:tc>
          <w:tcPr>
            <w:tcW w:type="dxa" w:w="1727"/>
            <w:vAlign w:val="top"/>
          </w:tcPr>
          <w:p>
            <w:pPr>
              <w:wordWrap w:val="1"/>
              <w:spacing w:before="20" w:after="20" w:line="252" w:lineRule="auto"/>
            </w:pPr>
            <w:r/>
            <w:r>
              <w:rPr>
                <w:sz w:val="19"/>
              </w:rPr>
              <w:t>布尔值</w:t>
            </w:r>
          </w:p>
        </w:tc>
        <w:tc>
          <w:tcPr>
            <w:tcW w:type="dxa" w:w="2287"/>
            <w:vAlign w:val="top"/>
          </w:tcPr>
          <w:p>
            <w:pPr>
              <w:wordWrap w:val="1"/>
              <w:spacing w:before="20" w:after="20" w:line="252" w:lineRule="auto"/>
            </w:pPr>
            <w:r/>
            <w:r>
              <w:rPr>
                <w:rFonts w:ascii="Consolas" w:hAnsi="Consolas" w:eastAsia="宋体"/>
                <w:sz w:val="18"/>
              </w:rPr>
              <w:t>YESNO</w:t>
            </w:r>
          </w:p>
        </w:tc>
        <w:tc>
          <w:tcPr>
            <w:tcW w:type="dxa" w:w="1727"/>
            <w:vAlign w:val="top"/>
          </w:tcPr>
          <w:p>
            <w:pPr>
              <w:wordWrap w:val="1"/>
              <w:spacing w:before="20" w:after="20" w:line="252" w:lineRule="auto"/>
            </w:pPr>
            <w:r/>
            <w:r>
              <w:rPr>
                <w:rFonts w:ascii="Consolas" w:hAnsi="Consolas" w:eastAsia="宋体"/>
                <w:sz w:val="18"/>
              </w:rPr>
              <w:t>boolean</w:t>
            </w:r>
          </w:p>
        </w:tc>
        <w:tc>
          <w:tcPr>
            <w:tcW w:type="dxa" w:w="2308"/>
            <w:vAlign w:val="top"/>
          </w:tcPr>
          <w:p>
            <w:pPr>
              <w:wordWrap w:val="1"/>
              <w:spacing w:before="20" w:after="20" w:line="252" w:lineRule="auto"/>
            </w:pPr>
            <w:r/>
            <w:r>
              <w:rPr>
                <w:sz w:val="19"/>
              </w:rPr>
              <w:t>明确指定默认值</w:t>
            </w:r>
          </w:p>
        </w:tc>
      </w:tr>
    </w:tbl>
    <w:p>
      <w:pPr>
        <w:spacing w:after="40"/>
      </w:pPr>
    </w:p>
    <w:p>
      <w:pPr>
        <w:spacing w:after="80" w:line="312" w:lineRule="auto"/>
        <w:ind w:firstLine="420"/>
      </w:pPr>
      <w:r>
        <w:rPr>
          <w:sz w:val="21"/>
        </w:rPr>
        <w:t>其他约定：</w:t>
      </w:r>
    </w:p>
    <w:p>
      <w:pPr>
        <w:spacing w:after="40"/>
        <w:ind w:left="425"/>
      </w:pPr>
      <w:r>
        <w:rPr>
          <w:sz w:val="21"/>
        </w:rPr>
        <w:t>1. 一卡通号、学号、课程号、ISBN、订单号、支付单号、店铺名、商品名等为唯一业务键；</w:t>
      </w:r>
    </w:p>
    <w:p>
      <w:pPr>
        <w:spacing w:after="40"/>
        <w:ind w:left="425"/>
      </w:pPr>
      <w:r>
        <w:rPr>
          <w:sz w:val="21"/>
        </w:rPr>
        <w:t>2. 金额字段（</w:t>
      </w:r>
      <w:r>
        <w:rPr>
          <w:rFonts w:ascii="Consolas" w:hAnsi="Consolas" w:eastAsia="宋体"/>
          <w:sz w:val="20"/>
        </w:rPr>
        <w:t>totalAmount</w:t>
      </w:r>
      <w:r>
        <w:rPr>
          <w:sz w:val="21"/>
        </w:rPr>
        <w:t>、</w:t>
      </w:r>
      <w:r>
        <w:rPr>
          <w:rFonts w:ascii="Consolas" w:hAnsi="Consolas" w:eastAsia="宋体"/>
          <w:sz w:val="20"/>
        </w:rPr>
        <w:t>unitPrice</w:t>
      </w:r>
      <w:r>
        <w:rPr>
          <w:sz w:val="21"/>
        </w:rPr>
        <w:t>、</w:t>
      </w:r>
      <w:r>
        <w:rPr>
          <w:rFonts w:ascii="Consolas" w:hAnsi="Consolas" w:eastAsia="宋体"/>
          <w:sz w:val="20"/>
        </w:rPr>
        <w:t>overdueFine</w:t>
      </w:r>
      <w:r>
        <w:rPr>
          <w:sz w:val="21"/>
        </w:rPr>
        <w:t xml:space="preserve"> 等）使用 </w:t>
      </w:r>
      <w:r>
        <w:rPr>
          <w:rFonts w:ascii="Consolas" w:hAnsi="Consolas" w:eastAsia="宋体"/>
          <w:sz w:val="20"/>
        </w:rPr>
        <w:t>DECIMAL</w:t>
      </w:r>
      <w:r>
        <w:rPr>
          <w:sz w:val="21"/>
        </w:rPr>
        <w:t>/</w:t>
      </w:r>
      <w:r>
        <w:rPr>
          <w:rFonts w:ascii="Consolas" w:hAnsi="Consolas" w:eastAsia="宋体"/>
          <w:sz w:val="20"/>
        </w:rPr>
        <w:t>BigDecimal</w:t>
      </w:r>
      <w:r>
        <w:rPr>
          <w:sz w:val="21"/>
        </w:rPr>
        <w:t>，</w:t>
      </w:r>
    </w:p>
    <w:p>
      <w:pPr>
        <w:spacing w:after="80" w:line="312" w:lineRule="auto"/>
        <w:ind w:firstLine="420"/>
      </w:pPr>
      <w:r>
        <w:rPr>
          <w:sz w:val="21"/>
        </w:rPr>
        <w:t>禁止用浮点数参与金额计算；</w:t>
      </w:r>
    </w:p>
    <w:p>
      <w:pPr>
        <w:spacing w:after="40"/>
        <w:ind w:left="425"/>
      </w:pPr>
      <w:r>
        <w:rPr>
          <w:sz w:val="21"/>
        </w:rPr>
        <w:t xml:space="preserve">3. 可变业务表统一包含 </w:t>
      </w:r>
      <w:r>
        <w:rPr>
          <w:rFonts w:ascii="Consolas" w:hAnsi="Consolas" w:eastAsia="宋体"/>
          <w:sz w:val="20"/>
        </w:rPr>
        <w:t>rowVersion</w:t>
      </w:r>
      <w:r>
        <w:rPr>
          <w:sz w:val="21"/>
        </w:rPr>
        <w:t>（乐观锁）、</w:t>
      </w:r>
      <w:r>
        <w:rPr>
          <w:rFonts w:ascii="Consolas" w:hAnsi="Consolas" w:eastAsia="宋体"/>
          <w:sz w:val="20"/>
        </w:rPr>
        <w:t>createdAt</w:t>
      </w:r>
      <w:r>
        <w:rPr>
          <w:sz w:val="21"/>
        </w:rPr>
        <w:t>、</w:t>
      </w:r>
      <w:r>
        <w:rPr>
          <w:rFonts w:ascii="Consolas" w:hAnsi="Consolas" w:eastAsia="宋体"/>
          <w:sz w:val="20"/>
        </w:rPr>
        <w:t>updatedAt</w:t>
      </w:r>
      <w:r>
        <w:rPr>
          <w:sz w:val="21"/>
        </w:rPr>
        <w:t>；</w:t>
      </w:r>
    </w:p>
    <w:p>
      <w:pPr>
        <w:spacing w:after="40"/>
        <w:ind w:left="425"/>
      </w:pPr>
      <w:r>
        <w:rPr>
          <w:sz w:val="21"/>
        </w:rPr>
        <w:t>4. 用户、学生、课程、图书、商品采用逻辑停用（</w:t>
      </w:r>
      <w:r>
        <w:rPr>
          <w:rFonts w:ascii="Consolas" w:hAnsi="Consolas" w:eastAsia="宋体"/>
          <w:sz w:val="20"/>
        </w:rPr>
        <w:t>isActive</w:t>
      </w:r>
      <w:r>
        <w:rPr>
          <w:sz w:val="21"/>
        </w:rPr>
        <w:t xml:space="preserve"> / </w:t>
      </w:r>
      <w:r>
        <w:rPr>
          <w:rFonts w:ascii="Consolas" w:hAnsi="Consolas" w:eastAsia="宋体"/>
          <w:sz w:val="20"/>
        </w:rPr>
        <w:t>accountStatus</w:t>
      </w:r>
      <w:r>
        <w:rPr>
          <w:sz w:val="21"/>
        </w:rPr>
        <w:t xml:space="preserve"> / </w:t>
      </w:r>
      <w:r>
        <w:rPr>
          <w:rFonts w:ascii="Consolas" w:hAnsi="Consolas" w:eastAsia="宋体"/>
          <w:sz w:val="20"/>
        </w:rPr>
        <w:t>studentStatus</w:t>
      </w:r>
      <w:r>
        <w:rPr>
          <w:sz w:val="21"/>
        </w:rPr>
        <w:t>），</w:t>
      </w:r>
    </w:p>
    <w:p>
      <w:pPr>
        <w:spacing w:after="80" w:line="312" w:lineRule="auto"/>
        <w:ind w:firstLine="420"/>
      </w:pPr>
      <w:r>
        <w:rPr>
          <w:sz w:val="21"/>
        </w:rPr>
        <w:t>交易与审计记录禁止物理删除；</w:t>
      </w:r>
    </w:p>
    <w:p>
      <w:pPr>
        <w:spacing w:after="40"/>
        <w:ind w:left="425"/>
      </w:pPr>
      <w:r>
        <w:rPr>
          <w:sz w:val="21"/>
        </w:rPr>
        <w:t>5. 密码只保存 PBKDF2 哈希（</w:t>
      </w:r>
      <w:r>
        <w:rPr>
          <w:rFonts w:ascii="Consolas" w:hAnsi="Consolas" w:eastAsia="宋体"/>
          <w:sz w:val="20"/>
        </w:rPr>
        <w:t>passwordHash</w:t>
      </w:r>
      <w:r>
        <w:rPr>
          <w:sz w:val="21"/>
        </w:rPr>
        <w:t>）、随机盐（</w:t>
      </w:r>
      <w:r>
        <w:rPr>
          <w:rFonts w:ascii="Consolas" w:hAnsi="Consolas" w:eastAsia="宋体"/>
          <w:sz w:val="20"/>
        </w:rPr>
        <w:t>passwordSalt</w:t>
      </w:r>
      <w:r>
        <w:rPr>
          <w:sz w:val="21"/>
        </w:rPr>
        <w:t>）与迭代次数</w:t>
      </w:r>
    </w:p>
    <w:p>
      <w:pPr>
        <w:spacing w:after="80" w:line="312" w:lineRule="auto"/>
        <w:ind w:firstLine="420"/>
      </w:pPr>
      <w:r>
        <w:rPr>
          <w:sz w:val="21"/>
        </w:rPr>
        <w:t>（</w:t>
      </w:r>
      <w:r>
        <w:rPr>
          <w:rFonts w:ascii="Consolas" w:hAnsi="Consolas" w:eastAsia="宋体"/>
          <w:sz w:val="20"/>
        </w:rPr>
        <w:t>passwordIterations</w:t>
      </w:r>
      <w:r>
        <w:rPr>
          <w:sz w:val="21"/>
        </w:rPr>
        <w:t>），不保存明文。</w:t>
      </w:r>
    </w:p>
    <w:p>
      <w:pPr>
        <w:pStyle w:val="2"/>
      </w:pPr>
      <w:r>
        <w:rPr>
          <w:sz w:val="28"/>
        </w:rPr>
        <w:t>12.4 数据表清单</w:t>
      </w:r>
    </w:p>
    <w:p>
      <w:pPr>
        <w:pStyle w:val="Heading3"/>
      </w:pPr>
      <w:r>
        <w:rPr>
          <w:sz w:val="24"/>
        </w:rPr>
        <w:t>12.4.1 公共表（</w:t>
      </w:r>
      <w:r>
        <w:rPr>
          <w:rFonts w:ascii="Consolas" w:hAnsi="Consolas" w:eastAsia="宋体"/>
          <w:sz w:val="23"/>
        </w:rPr>
        <w:t>001_common.sql</w:t>
      </w:r>
      <w:r>
        <w:rPr>
          <w:sz w:val="24"/>
        </w:rPr>
        <w:t>）</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326"/>
        <w:gridCol w:w="1901"/>
        <w:gridCol w:w="1954"/>
        <w:gridCol w:w="3890"/>
      </w:tblGrid>
      <w:tr>
        <w:trPr>
          <w:tblHeader w:val="true"/>
          <w:cantSplit w:val="true"/>
        </w:trPr>
        <w:tc>
          <w:tcPr>
            <w:tcW w:type="dxa" w:w="1326"/>
            <w:shd w:val="clear" w:color="auto" w:fill="DCE9F7"/>
            <w:vAlign w:val="center"/>
          </w:tcPr>
          <w:p>
            <w:pPr>
              <w:wordWrap w:val="1"/>
              <w:spacing w:before="20" w:after="20" w:line="252" w:lineRule="auto"/>
              <w:jc w:val="center"/>
            </w:pPr>
            <w:r/>
            <w:r>
              <w:rPr>
                <w:b/>
                <w:sz w:val="19"/>
              </w:rPr>
              <w:t>序号</w:t>
            </w:r>
          </w:p>
        </w:tc>
        <w:tc>
          <w:tcPr>
            <w:tcW w:type="dxa" w:w="1901"/>
            <w:shd w:val="clear" w:color="auto" w:fill="DCE9F7"/>
            <w:vAlign w:val="center"/>
          </w:tcPr>
          <w:p>
            <w:pPr>
              <w:wordWrap w:val="1"/>
              <w:spacing w:before="20" w:after="20" w:line="252" w:lineRule="auto"/>
              <w:jc w:val="center"/>
            </w:pPr>
            <w:r/>
            <w:r>
              <w:rPr>
                <w:b/>
                <w:sz w:val="19"/>
              </w:rPr>
              <w:t>表名</w:t>
            </w:r>
          </w:p>
        </w:tc>
        <w:tc>
          <w:tcPr>
            <w:tcW w:type="dxa" w:w="1954"/>
            <w:shd w:val="clear" w:color="auto" w:fill="DCE9F7"/>
            <w:vAlign w:val="center"/>
          </w:tcPr>
          <w:p>
            <w:pPr>
              <w:wordWrap w:val="1"/>
              <w:spacing w:before="20" w:after="20" w:line="252" w:lineRule="auto"/>
              <w:jc w:val="center"/>
            </w:pPr>
            <w:r/>
            <w:r>
              <w:rPr>
                <w:b/>
                <w:sz w:val="19"/>
              </w:rPr>
              <w:t>中文名</w:t>
            </w:r>
          </w:p>
        </w:tc>
        <w:tc>
          <w:tcPr>
            <w:tcW w:type="dxa" w:w="3890"/>
            <w:shd w:val="clear" w:color="auto" w:fill="DCE9F7"/>
            <w:vAlign w:val="center"/>
          </w:tcPr>
          <w:p>
            <w:pPr>
              <w:wordWrap w:val="1"/>
              <w:spacing w:before="20" w:after="20" w:line="252" w:lineRule="auto"/>
              <w:jc w:val="center"/>
            </w:pPr>
            <w:r/>
            <w:r>
              <w:rPr>
                <w:b/>
                <w:sz w:val="19"/>
              </w:rPr>
              <w:t>说明</w:t>
            </w:r>
          </w:p>
        </w:tc>
      </w:tr>
      <w:tr>
        <w:tc>
          <w:tcPr>
            <w:tcW w:type="dxa" w:w="1326"/>
            <w:vAlign w:val="top"/>
          </w:tcPr>
          <w:p>
            <w:pPr>
              <w:wordWrap w:val="1"/>
              <w:spacing w:before="20" w:after="20" w:line="252" w:lineRule="auto"/>
              <w:jc w:val="center"/>
            </w:pPr>
            <w:r/>
            <w:r>
              <w:rPr>
                <w:sz w:val="19"/>
              </w:rPr>
              <w:t>1</w:t>
            </w:r>
          </w:p>
        </w:tc>
        <w:tc>
          <w:tcPr>
            <w:tcW w:type="dxa" w:w="1901"/>
            <w:vAlign w:val="top"/>
          </w:tcPr>
          <w:p>
            <w:pPr>
              <w:wordWrap w:val="1"/>
              <w:spacing w:before="20" w:after="20" w:line="252" w:lineRule="auto"/>
            </w:pPr>
            <w:r/>
            <w:r>
              <w:rPr>
                <w:rFonts w:ascii="Consolas" w:hAnsi="Consolas" w:eastAsia="宋体"/>
                <w:sz w:val="18"/>
              </w:rPr>
              <w:t>tbl​Request​Dedup</w:t>
            </w:r>
          </w:p>
        </w:tc>
        <w:tc>
          <w:tcPr>
            <w:tcW w:type="dxa" w:w="1954"/>
            <w:vAlign w:val="top"/>
          </w:tcPr>
          <w:p>
            <w:pPr>
              <w:wordWrap w:val="1"/>
              <w:spacing w:before="20" w:after="20" w:line="252" w:lineRule="auto"/>
            </w:pPr>
            <w:r/>
            <w:r>
              <w:rPr>
                <w:sz w:val="19"/>
              </w:rPr>
              <w:t>请求幂等记录表</w:t>
            </w:r>
          </w:p>
        </w:tc>
        <w:tc>
          <w:tcPr>
            <w:tcW w:type="dxa" w:w="3890"/>
            <w:vAlign w:val="top"/>
          </w:tcPr>
          <w:p>
            <w:pPr>
              <w:wordWrap w:val="1"/>
              <w:spacing w:before="20" w:after="20" w:line="252" w:lineRule="auto"/>
            </w:pPr>
            <w:r/>
            <w:r>
              <w:rPr>
                <w:sz w:val="19"/>
              </w:rPr>
              <w:t xml:space="preserve">保存写命令的处理状态与响应快照，支持按 </w:t>
            </w:r>
            <w:r>
              <w:rPr>
                <w:rFonts w:ascii="Consolas" w:hAnsi="Consolas" w:eastAsia="宋体"/>
                <w:sz w:val="18"/>
              </w:rPr>
              <w:t>request​Id</w:t>
            </w:r>
            <w:r>
              <w:rPr>
                <w:sz w:val="19"/>
              </w:rPr>
              <w:t xml:space="preserve"> 重放</w:t>
            </w:r>
          </w:p>
        </w:tc>
      </w:tr>
    </w:tbl>
    <w:p>
      <w:pPr>
        <w:spacing w:after="40"/>
      </w:pPr>
    </w:p>
    <w:p>
      <w:pPr>
        <w:pStyle w:val="Heading3"/>
      </w:pPr>
      <w:r>
        <w:rPr>
          <w:sz w:val="24"/>
        </w:rPr>
        <w:t>12.4.2 用户模块表（</w:t>
      </w:r>
      <w:r>
        <w:rPr>
          <w:rFonts w:ascii="Consolas" w:hAnsi="Consolas" w:eastAsia="宋体"/>
          <w:sz w:val="23"/>
        </w:rPr>
        <w:t>010_user.sql</w:t>
      </w:r>
      <w:r>
        <w:rPr>
          <w:sz w:val="24"/>
        </w:rPr>
        <w:t>）</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72"/>
        <w:gridCol w:w="2231"/>
        <w:gridCol w:w="1932"/>
        <w:gridCol w:w="3836"/>
      </w:tblGrid>
      <w:tr>
        <w:trPr>
          <w:tblHeader w:val="true"/>
          <w:cantSplit w:val="true"/>
        </w:trPr>
        <w:tc>
          <w:tcPr>
            <w:tcW w:type="dxa" w:w="1072"/>
            <w:shd w:val="clear" w:color="auto" w:fill="DCE9F7"/>
            <w:vAlign w:val="center"/>
          </w:tcPr>
          <w:p>
            <w:pPr>
              <w:wordWrap w:val="1"/>
              <w:spacing w:before="20" w:after="20" w:line="252" w:lineRule="auto"/>
              <w:jc w:val="center"/>
            </w:pPr>
            <w:r/>
            <w:r>
              <w:rPr>
                <w:b/>
                <w:sz w:val="19"/>
              </w:rPr>
              <w:t>序号</w:t>
            </w:r>
          </w:p>
        </w:tc>
        <w:tc>
          <w:tcPr>
            <w:tcW w:type="dxa" w:w="2231"/>
            <w:shd w:val="clear" w:color="auto" w:fill="DCE9F7"/>
            <w:vAlign w:val="center"/>
          </w:tcPr>
          <w:p>
            <w:pPr>
              <w:wordWrap w:val="1"/>
              <w:spacing w:before="20" w:after="20" w:line="252" w:lineRule="auto"/>
              <w:jc w:val="center"/>
            </w:pPr>
            <w:r/>
            <w:r>
              <w:rPr>
                <w:b/>
                <w:sz w:val="19"/>
              </w:rPr>
              <w:t>表名</w:t>
            </w:r>
          </w:p>
        </w:tc>
        <w:tc>
          <w:tcPr>
            <w:tcW w:type="dxa" w:w="1932"/>
            <w:shd w:val="clear" w:color="auto" w:fill="DCE9F7"/>
            <w:vAlign w:val="center"/>
          </w:tcPr>
          <w:p>
            <w:pPr>
              <w:wordWrap w:val="1"/>
              <w:spacing w:before="20" w:after="20" w:line="252" w:lineRule="auto"/>
              <w:jc w:val="center"/>
            </w:pPr>
            <w:r/>
            <w:r>
              <w:rPr>
                <w:b/>
                <w:sz w:val="19"/>
              </w:rPr>
              <w:t>中文名</w:t>
            </w:r>
          </w:p>
        </w:tc>
        <w:tc>
          <w:tcPr>
            <w:tcW w:type="dxa" w:w="3836"/>
            <w:shd w:val="clear" w:color="auto" w:fill="DCE9F7"/>
            <w:vAlign w:val="center"/>
          </w:tcPr>
          <w:p>
            <w:pPr>
              <w:wordWrap w:val="1"/>
              <w:spacing w:before="20" w:after="20" w:line="252" w:lineRule="auto"/>
              <w:jc w:val="center"/>
            </w:pPr>
            <w:r/>
            <w:r>
              <w:rPr>
                <w:b/>
                <w:sz w:val="19"/>
              </w:rPr>
              <w:t>说明</w:t>
            </w:r>
          </w:p>
        </w:tc>
      </w:tr>
      <w:tr>
        <w:tc>
          <w:tcPr>
            <w:tcW w:type="dxa" w:w="1072"/>
            <w:vAlign w:val="top"/>
          </w:tcPr>
          <w:p>
            <w:pPr>
              <w:wordWrap w:val="1"/>
              <w:spacing w:before="20" w:after="20" w:line="252" w:lineRule="auto"/>
              <w:jc w:val="center"/>
            </w:pPr>
            <w:r/>
            <w:r>
              <w:rPr>
                <w:sz w:val="19"/>
              </w:rPr>
              <w:t>1</w:t>
            </w:r>
          </w:p>
        </w:tc>
        <w:tc>
          <w:tcPr>
            <w:tcW w:type="dxa" w:w="2231"/>
            <w:vAlign w:val="top"/>
          </w:tcPr>
          <w:p>
            <w:pPr>
              <w:wordWrap w:val="1"/>
              <w:spacing w:before="20" w:after="20" w:line="252" w:lineRule="auto"/>
            </w:pPr>
            <w:r/>
            <w:r>
              <w:rPr>
                <w:rFonts w:ascii="Consolas" w:hAnsi="Consolas" w:eastAsia="宋体"/>
                <w:sz w:val="18"/>
              </w:rPr>
              <w:t>tbl​Role</w:t>
            </w:r>
          </w:p>
        </w:tc>
        <w:tc>
          <w:tcPr>
            <w:tcW w:type="dxa" w:w="1932"/>
            <w:vAlign w:val="top"/>
          </w:tcPr>
          <w:p>
            <w:pPr>
              <w:wordWrap w:val="1"/>
              <w:spacing w:before="20" w:after="20" w:line="252" w:lineRule="auto"/>
            </w:pPr>
            <w:r/>
            <w:r>
              <w:rPr>
                <w:sz w:val="19"/>
              </w:rPr>
              <w:t>角色表</w:t>
            </w:r>
          </w:p>
        </w:tc>
        <w:tc>
          <w:tcPr>
            <w:tcW w:type="dxa" w:w="3836"/>
            <w:vAlign w:val="top"/>
          </w:tcPr>
          <w:p>
            <w:pPr>
              <w:wordWrap w:val="1"/>
              <w:spacing w:before="20" w:after="20" w:line="252" w:lineRule="auto"/>
            </w:pPr>
            <w:r/>
            <w:r>
              <w:rPr>
                <w:sz w:val="19"/>
              </w:rPr>
              <w:t>三种基础角色：学生、教师、管理员</w:t>
            </w:r>
          </w:p>
        </w:tc>
      </w:tr>
      <w:tr>
        <w:tc>
          <w:tcPr>
            <w:tcW w:type="dxa" w:w="1072"/>
            <w:vAlign w:val="top"/>
          </w:tcPr>
          <w:p>
            <w:pPr>
              <w:wordWrap w:val="1"/>
              <w:spacing w:before="20" w:after="20" w:line="252" w:lineRule="auto"/>
              <w:jc w:val="center"/>
            </w:pPr>
            <w:r/>
            <w:r>
              <w:rPr>
                <w:sz w:val="19"/>
              </w:rPr>
              <w:t>2</w:t>
            </w:r>
          </w:p>
        </w:tc>
        <w:tc>
          <w:tcPr>
            <w:tcW w:type="dxa" w:w="2231"/>
            <w:vAlign w:val="top"/>
          </w:tcPr>
          <w:p>
            <w:pPr>
              <w:wordWrap w:val="1"/>
              <w:spacing w:before="20" w:after="20" w:line="252" w:lineRule="auto"/>
            </w:pPr>
            <w:r/>
            <w:r>
              <w:rPr>
                <w:rFonts w:ascii="Consolas" w:hAnsi="Consolas" w:eastAsia="宋体"/>
                <w:sz w:val="18"/>
              </w:rPr>
              <w:t>tbl​Permission</w:t>
            </w:r>
          </w:p>
        </w:tc>
        <w:tc>
          <w:tcPr>
            <w:tcW w:type="dxa" w:w="1932"/>
            <w:vAlign w:val="top"/>
          </w:tcPr>
          <w:p>
            <w:pPr>
              <w:wordWrap w:val="1"/>
              <w:spacing w:before="20" w:after="20" w:line="252" w:lineRule="auto"/>
            </w:pPr>
            <w:r/>
            <w:r>
              <w:rPr>
                <w:sz w:val="19"/>
              </w:rPr>
              <w:t>权限表</w:t>
            </w:r>
          </w:p>
        </w:tc>
        <w:tc>
          <w:tcPr>
            <w:tcW w:type="dxa" w:w="3836"/>
            <w:vAlign w:val="top"/>
          </w:tcPr>
          <w:p>
            <w:pPr>
              <w:wordWrap w:val="1"/>
              <w:spacing w:before="20" w:after="20" w:line="252" w:lineRule="auto"/>
            </w:pPr>
            <w:r/>
            <w:r>
              <w:rPr>
                <w:sz w:val="19"/>
              </w:rPr>
              <w:t>权限码与权限名称</w:t>
            </w:r>
          </w:p>
        </w:tc>
      </w:tr>
      <w:tr>
        <w:tc>
          <w:tcPr>
            <w:tcW w:type="dxa" w:w="1072"/>
            <w:vAlign w:val="top"/>
          </w:tcPr>
          <w:p>
            <w:pPr>
              <w:wordWrap w:val="1"/>
              <w:spacing w:before="20" w:after="20" w:line="252" w:lineRule="auto"/>
              <w:jc w:val="center"/>
            </w:pPr>
            <w:r/>
            <w:r>
              <w:rPr>
                <w:sz w:val="19"/>
              </w:rPr>
              <w:t>3</w:t>
            </w:r>
          </w:p>
        </w:tc>
        <w:tc>
          <w:tcPr>
            <w:tcW w:type="dxa" w:w="2231"/>
            <w:vAlign w:val="top"/>
          </w:tcPr>
          <w:p>
            <w:pPr>
              <w:wordWrap w:val="1"/>
              <w:spacing w:before="20" w:after="20" w:line="252" w:lineRule="auto"/>
            </w:pPr>
            <w:r/>
            <w:r>
              <w:rPr>
                <w:rFonts w:ascii="Consolas" w:hAnsi="Consolas" w:eastAsia="宋体"/>
                <w:sz w:val="18"/>
              </w:rPr>
              <w:t>tbl​Role​Permission</w:t>
            </w:r>
          </w:p>
        </w:tc>
        <w:tc>
          <w:tcPr>
            <w:tcW w:type="dxa" w:w="1932"/>
            <w:vAlign w:val="top"/>
          </w:tcPr>
          <w:p>
            <w:pPr>
              <w:wordWrap w:val="1"/>
              <w:spacing w:before="20" w:after="20" w:line="252" w:lineRule="auto"/>
            </w:pPr>
            <w:r/>
            <w:r>
              <w:rPr>
                <w:sz w:val="19"/>
              </w:rPr>
              <w:t>角色权限关联表</w:t>
            </w:r>
          </w:p>
        </w:tc>
        <w:tc>
          <w:tcPr>
            <w:tcW w:type="dxa" w:w="3836"/>
            <w:vAlign w:val="top"/>
          </w:tcPr>
          <w:p>
            <w:pPr>
              <w:wordWrap w:val="1"/>
              <w:spacing w:before="20" w:after="20" w:line="252" w:lineRule="auto"/>
            </w:pPr>
            <w:r/>
            <w:r>
              <w:rPr>
                <w:sz w:val="19"/>
              </w:rPr>
              <w:t>角色与权限的多对多映射，联合主键</w:t>
            </w:r>
          </w:p>
        </w:tc>
      </w:tr>
      <w:tr>
        <w:tc>
          <w:tcPr>
            <w:tcW w:type="dxa" w:w="1072"/>
            <w:vAlign w:val="top"/>
          </w:tcPr>
          <w:p>
            <w:pPr>
              <w:wordWrap w:val="1"/>
              <w:spacing w:before="20" w:after="20" w:line="252" w:lineRule="auto"/>
              <w:jc w:val="center"/>
            </w:pPr>
            <w:r/>
            <w:r>
              <w:rPr>
                <w:sz w:val="19"/>
              </w:rPr>
              <w:t>4</w:t>
            </w:r>
          </w:p>
        </w:tc>
        <w:tc>
          <w:tcPr>
            <w:tcW w:type="dxa" w:w="2231"/>
            <w:vAlign w:val="top"/>
          </w:tcPr>
          <w:p>
            <w:pPr>
              <w:wordWrap w:val="1"/>
              <w:spacing w:before="20" w:after="20" w:line="252" w:lineRule="auto"/>
            </w:pPr>
            <w:r/>
            <w:r>
              <w:rPr>
                <w:rFonts w:ascii="Consolas" w:hAnsi="Consolas" w:eastAsia="宋体"/>
                <w:sz w:val="18"/>
              </w:rPr>
              <w:t>tbl​User</w:t>
            </w:r>
          </w:p>
        </w:tc>
        <w:tc>
          <w:tcPr>
            <w:tcW w:type="dxa" w:w="1932"/>
            <w:vAlign w:val="top"/>
          </w:tcPr>
          <w:p>
            <w:pPr>
              <w:wordWrap w:val="1"/>
              <w:spacing w:before="20" w:after="20" w:line="252" w:lineRule="auto"/>
            </w:pPr>
            <w:r/>
            <w:r>
              <w:rPr>
                <w:sz w:val="19"/>
              </w:rPr>
              <w:t>用户账户表</w:t>
            </w:r>
          </w:p>
        </w:tc>
        <w:tc>
          <w:tcPr>
            <w:tcW w:type="dxa" w:w="3836"/>
            <w:vAlign w:val="top"/>
          </w:tcPr>
          <w:p>
            <w:pPr>
              <w:wordWrap w:val="1"/>
              <w:spacing w:before="20" w:after="20" w:line="252" w:lineRule="auto"/>
            </w:pPr>
            <w:r/>
            <w:r>
              <w:rPr>
                <w:sz w:val="19"/>
              </w:rPr>
              <w:t>登录标识、密码哈希、角色、账户状态、锁定信息</w:t>
            </w:r>
          </w:p>
        </w:tc>
      </w:tr>
      <w:tr>
        <w:tc>
          <w:tcPr>
            <w:tcW w:type="dxa" w:w="1072"/>
            <w:vAlign w:val="top"/>
          </w:tcPr>
          <w:p>
            <w:pPr>
              <w:wordWrap w:val="1"/>
              <w:spacing w:before="20" w:after="20" w:line="252" w:lineRule="auto"/>
              <w:jc w:val="center"/>
            </w:pPr>
            <w:r/>
            <w:r>
              <w:rPr>
                <w:sz w:val="19"/>
              </w:rPr>
              <w:t>5</w:t>
            </w:r>
          </w:p>
        </w:tc>
        <w:tc>
          <w:tcPr>
            <w:tcW w:type="dxa" w:w="2231"/>
            <w:vAlign w:val="top"/>
          </w:tcPr>
          <w:p>
            <w:pPr>
              <w:wordWrap w:val="1"/>
              <w:spacing w:before="20" w:after="20" w:line="252" w:lineRule="auto"/>
            </w:pPr>
            <w:r/>
            <w:r>
              <w:rPr>
                <w:rFonts w:ascii="Consolas" w:hAnsi="Consolas" w:eastAsia="宋体"/>
                <w:sz w:val="18"/>
              </w:rPr>
              <w:t>tbl​Audit​Log</w:t>
            </w:r>
          </w:p>
        </w:tc>
        <w:tc>
          <w:tcPr>
            <w:tcW w:type="dxa" w:w="1932"/>
            <w:vAlign w:val="top"/>
          </w:tcPr>
          <w:p>
            <w:pPr>
              <w:wordWrap w:val="1"/>
              <w:spacing w:before="20" w:after="20" w:line="252" w:lineRule="auto"/>
            </w:pPr>
            <w:r/>
            <w:r>
              <w:rPr>
                <w:sz w:val="19"/>
              </w:rPr>
              <w:t>安全审计日志表</w:t>
            </w:r>
          </w:p>
        </w:tc>
        <w:tc>
          <w:tcPr>
            <w:tcW w:type="dxa" w:w="3836"/>
            <w:vAlign w:val="top"/>
          </w:tcPr>
          <w:p>
            <w:pPr>
              <w:wordWrap w:val="1"/>
              <w:spacing w:before="20" w:after="20" w:line="252" w:lineRule="auto"/>
            </w:pPr>
            <w:r/>
            <w:r>
              <w:rPr>
                <w:sz w:val="19"/>
              </w:rPr>
              <w:t>关键操作的动作码、目标对象与结果</w:t>
            </w:r>
          </w:p>
        </w:tc>
      </w:tr>
    </w:tbl>
    <w:p>
      <w:pPr>
        <w:spacing w:after="40"/>
      </w:pPr>
    </w:p>
    <w:p>
      <w:pPr>
        <w:pStyle w:val="Heading3"/>
      </w:pPr>
      <w:r>
        <w:rPr>
          <w:sz w:val="24"/>
        </w:rPr>
        <w:t>12.4.3 学籍模块表（</w:t>
      </w:r>
      <w:r>
        <w:rPr>
          <w:rFonts w:ascii="Consolas" w:hAnsi="Consolas" w:eastAsia="宋体"/>
          <w:sz w:val="23"/>
        </w:rPr>
        <w:t>020_student.sql</w:t>
      </w:r>
      <w:r>
        <w:rPr>
          <w:sz w:val="24"/>
        </w:rPr>
        <w:t>）</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44"/>
        <w:gridCol w:w="2537"/>
        <w:gridCol w:w="1801"/>
        <w:gridCol w:w="3689"/>
      </w:tblGrid>
      <w:tr>
        <w:trPr>
          <w:tblHeader w:val="true"/>
          <w:cantSplit w:val="true"/>
        </w:trPr>
        <w:tc>
          <w:tcPr>
            <w:tcW w:type="dxa" w:w="1044"/>
            <w:shd w:val="clear" w:color="auto" w:fill="DCE9F7"/>
            <w:vAlign w:val="center"/>
          </w:tcPr>
          <w:p>
            <w:pPr>
              <w:wordWrap w:val="1"/>
              <w:spacing w:before="20" w:after="20" w:line="252" w:lineRule="auto"/>
              <w:jc w:val="center"/>
            </w:pPr>
            <w:r/>
            <w:r>
              <w:rPr>
                <w:b/>
                <w:sz w:val="19"/>
              </w:rPr>
              <w:t>序号</w:t>
            </w:r>
          </w:p>
        </w:tc>
        <w:tc>
          <w:tcPr>
            <w:tcW w:type="dxa" w:w="2537"/>
            <w:shd w:val="clear" w:color="auto" w:fill="DCE9F7"/>
            <w:vAlign w:val="center"/>
          </w:tcPr>
          <w:p>
            <w:pPr>
              <w:wordWrap w:val="1"/>
              <w:spacing w:before="20" w:after="20" w:line="252" w:lineRule="auto"/>
              <w:jc w:val="center"/>
            </w:pPr>
            <w:r/>
            <w:r>
              <w:rPr>
                <w:b/>
                <w:sz w:val="19"/>
              </w:rPr>
              <w:t>表名</w:t>
            </w:r>
          </w:p>
        </w:tc>
        <w:tc>
          <w:tcPr>
            <w:tcW w:type="dxa" w:w="1801"/>
            <w:shd w:val="clear" w:color="auto" w:fill="DCE9F7"/>
            <w:vAlign w:val="center"/>
          </w:tcPr>
          <w:p>
            <w:pPr>
              <w:wordWrap w:val="1"/>
              <w:spacing w:before="20" w:after="20" w:line="252" w:lineRule="auto"/>
              <w:jc w:val="center"/>
            </w:pPr>
            <w:r/>
            <w:r>
              <w:rPr>
                <w:b/>
                <w:sz w:val="19"/>
              </w:rPr>
              <w:t>中文名</w:t>
            </w:r>
          </w:p>
        </w:tc>
        <w:tc>
          <w:tcPr>
            <w:tcW w:type="dxa" w:w="3689"/>
            <w:shd w:val="clear" w:color="auto" w:fill="DCE9F7"/>
            <w:vAlign w:val="center"/>
          </w:tcPr>
          <w:p>
            <w:pPr>
              <w:wordWrap w:val="1"/>
              <w:spacing w:before="20" w:after="20" w:line="252" w:lineRule="auto"/>
              <w:jc w:val="center"/>
            </w:pPr>
            <w:r/>
            <w:r>
              <w:rPr>
                <w:b/>
                <w:sz w:val="19"/>
              </w:rPr>
              <w:t>说明</w:t>
            </w:r>
          </w:p>
        </w:tc>
      </w:tr>
      <w:tr>
        <w:tc>
          <w:tcPr>
            <w:tcW w:type="dxa" w:w="1044"/>
            <w:vAlign w:val="top"/>
          </w:tcPr>
          <w:p>
            <w:pPr>
              <w:wordWrap w:val="1"/>
              <w:spacing w:before="20" w:after="20" w:line="252" w:lineRule="auto"/>
              <w:jc w:val="center"/>
            </w:pPr>
            <w:r/>
            <w:r>
              <w:rPr>
                <w:sz w:val="19"/>
              </w:rPr>
              <w:t>1</w:t>
            </w:r>
          </w:p>
        </w:tc>
        <w:tc>
          <w:tcPr>
            <w:tcW w:type="dxa" w:w="2537"/>
            <w:vAlign w:val="top"/>
          </w:tcPr>
          <w:p>
            <w:pPr>
              <w:wordWrap w:val="1"/>
              <w:spacing w:before="20" w:after="20" w:line="252" w:lineRule="auto"/>
            </w:pPr>
            <w:r/>
            <w:r>
              <w:rPr>
                <w:rFonts w:ascii="Consolas" w:hAnsi="Consolas" w:eastAsia="宋体"/>
                <w:sz w:val="18"/>
              </w:rPr>
              <w:t>tbl​Department</w:t>
            </w:r>
          </w:p>
        </w:tc>
        <w:tc>
          <w:tcPr>
            <w:tcW w:type="dxa" w:w="1801"/>
            <w:vAlign w:val="top"/>
          </w:tcPr>
          <w:p>
            <w:pPr>
              <w:wordWrap w:val="1"/>
              <w:spacing w:before="20" w:after="20" w:line="252" w:lineRule="auto"/>
            </w:pPr>
            <w:r/>
            <w:r>
              <w:rPr>
                <w:sz w:val="19"/>
              </w:rPr>
              <w:t>院系表</w:t>
            </w:r>
          </w:p>
        </w:tc>
        <w:tc>
          <w:tcPr>
            <w:tcW w:type="dxa" w:w="3689"/>
            <w:vAlign w:val="top"/>
          </w:tcPr>
          <w:p>
            <w:pPr>
              <w:wordWrap w:val="1"/>
              <w:spacing w:before="20" w:after="20" w:line="252" w:lineRule="auto"/>
            </w:pPr>
            <w:r/>
            <w:r>
              <w:rPr>
                <w:sz w:val="19"/>
              </w:rPr>
              <w:t>院系编码、名称、启用状态</w:t>
            </w:r>
          </w:p>
        </w:tc>
      </w:tr>
      <w:tr>
        <w:tc>
          <w:tcPr>
            <w:tcW w:type="dxa" w:w="1044"/>
            <w:vAlign w:val="top"/>
          </w:tcPr>
          <w:p>
            <w:pPr>
              <w:wordWrap w:val="1"/>
              <w:spacing w:before="20" w:after="20" w:line="252" w:lineRule="auto"/>
              <w:jc w:val="center"/>
            </w:pPr>
            <w:r/>
            <w:r>
              <w:rPr>
                <w:sz w:val="19"/>
              </w:rPr>
              <w:t>2</w:t>
            </w:r>
          </w:p>
        </w:tc>
        <w:tc>
          <w:tcPr>
            <w:tcW w:type="dxa" w:w="2537"/>
            <w:vAlign w:val="top"/>
          </w:tcPr>
          <w:p>
            <w:pPr>
              <w:wordWrap w:val="1"/>
              <w:spacing w:before="20" w:after="20" w:line="252" w:lineRule="auto"/>
            </w:pPr>
            <w:r/>
            <w:r>
              <w:rPr>
                <w:rFonts w:ascii="Consolas" w:hAnsi="Consolas" w:eastAsia="宋体"/>
                <w:sz w:val="18"/>
              </w:rPr>
              <w:t>tbl​Major</w:t>
            </w:r>
          </w:p>
        </w:tc>
        <w:tc>
          <w:tcPr>
            <w:tcW w:type="dxa" w:w="1801"/>
            <w:vAlign w:val="top"/>
          </w:tcPr>
          <w:p>
            <w:pPr>
              <w:wordWrap w:val="1"/>
              <w:spacing w:before="20" w:after="20" w:line="252" w:lineRule="auto"/>
            </w:pPr>
            <w:r/>
            <w:r>
              <w:rPr>
                <w:sz w:val="19"/>
              </w:rPr>
              <w:t>专业表</w:t>
            </w:r>
          </w:p>
        </w:tc>
        <w:tc>
          <w:tcPr>
            <w:tcW w:type="dxa" w:w="3689"/>
            <w:vAlign w:val="top"/>
          </w:tcPr>
          <w:p>
            <w:pPr>
              <w:wordWrap w:val="1"/>
              <w:spacing w:before="20" w:after="20" w:line="252" w:lineRule="auto"/>
            </w:pPr>
            <w:r/>
            <w:r>
              <w:rPr>
                <w:sz w:val="19"/>
              </w:rPr>
              <w:t>归属院系、专业代码、专业名称</w:t>
            </w:r>
          </w:p>
        </w:tc>
      </w:tr>
      <w:tr>
        <w:tc>
          <w:tcPr>
            <w:tcW w:type="dxa" w:w="1044"/>
            <w:vAlign w:val="top"/>
          </w:tcPr>
          <w:p>
            <w:pPr>
              <w:wordWrap w:val="1"/>
              <w:spacing w:before="20" w:after="20" w:line="252" w:lineRule="auto"/>
              <w:jc w:val="center"/>
            </w:pPr>
            <w:r/>
            <w:r>
              <w:rPr>
                <w:sz w:val="19"/>
              </w:rPr>
              <w:t>3</w:t>
            </w:r>
          </w:p>
        </w:tc>
        <w:tc>
          <w:tcPr>
            <w:tcW w:type="dxa" w:w="2537"/>
            <w:vAlign w:val="top"/>
          </w:tcPr>
          <w:p>
            <w:pPr>
              <w:wordWrap w:val="1"/>
              <w:spacing w:before="20" w:after="20" w:line="252" w:lineRule="auto"/>
            </w:pPr>
            <w:r/>
            <w:r>
              <w:rPr>
                <w:rFonts w:ascii="Consolas" w:hAnsi="Consolas" w:eastAsia="宋体"/>
                <w:sz w:val="18"/>
              </w:rPr>
              <w:t>tbl​Class</w:t>
            </w:r>
          </w:p>
        </w:tc>
        <w:tc>
          <w:tcPr>
            <w:tcW w:type="dxa" w:w="1801"/>
            <w:vAlign w:val="top"/>
          </w:tcPr>
          <w:p>
            <w:pPr>
              <w:wordWrap w:val="1"/>
              <w:spacing w:before="20" w:after="20" w:line="252" w:lineRule="auto"/>
            </w:pPr>
            <w:r/>
            <w:r>
              <w:rPr>
                <w:sz w:val="19"/>
              </w:rPr>
              <w:t>班级表</w:t>
            </w:r>
          </w:p>
        </w:tc>
        <w:tc>
          <w:tcPr>
            <w:tcW w:type="dxa" w:w="3689"/>
            <w:vAlign w:val="top"/>
          </w:tcPr>
          <w:p>
            <w:pPr>
              <w:wordWrap w:val="1"/>
              <w:spacing w:before="20" w:after="20" w:line="252" w:lineRule="auto"/>
            </w:pPr>
            <w:r/>
            <w:r>
              <w:rPr>
                <w:sz w:val="19"/>
              </w:rPr>
              <w:t>归属专业、班级代码、入学年份、班号</w:t>
            </w:r>
          </w:p>
        </w:tc>
      </w:tr>
      <w:tr>
        <w:tc>
          <w:tcPr>
            <w:tcW w:type="dxa" w:w="1044"/>
            <w:vAlign w:val="top"/>
          </w:tcPr>
          <w:p>
            <w:pPr>
              <w:wordWrap w:val="1"/>
              <w:spacing w:before="20" w:after="20" w:line="252" w:lineRule="auto"/>
              <w:jc w:val="center"/>
            </w:pPr>
            <w:r/>
            <w:r>
              <w:rPr>
                <w:sz w:val="19"/>
              </w:rPr>
              <w:t>4</w:t>
            </w:r>
          </w:p>
        </w:tc>
        <w:tc>
          <w:tcPr>
            <w:tcW w:type="dxa" w:w="2537"/>
            <w:vAlign w:val="top"/>
          </w:tcPr>
          <w:p>
            <w:pPr>
              <w:wordWrap w:val="1"/>
              <w:spacing w:before="20" w:after="20" w:line="252" w:lineRule="auto"/>
            </w:pPr>
            <w:r/>
            <w:r>
              <w:rPr>
                <w:rFonts w:ascii="Consolas" w:hAnsi="Consolas" w:eastAsia="宋体"/>
                <w:sz w:val="18"/>
              </w:rPr>
              <w:t>tbl​Number​Sequence</w:t>
            </w:r>
          </w:p>
        </w:tc>
        <w:tc>
          <w:tcPr>
            <w:tcW w:type="dxa" w:w="1801"/>
            <w:vAlign w:val="top"/>
          </w:tcPr>
          <w:p>
            <w:pPr>
              <w:wordWrap w:val="1"/>
              <w:spacing w:before="20" w:after="20" w:line="252" w:lineRule="auto"/>
            </w:pPr>
            <w:r/>
            <w:r>
              <w:rPr>
                <w:sz w:val="19"/>
              </w:rPr>
              <w:t>编号序列表</w:t>
            </w:r>
          </w:p>
        </w:tc>
        <w:tc>
          <w:tcPr>
            <w:tcW w:type="dxa" w:w="3689"/>
            <w:vAlign w:val="top"/>
          </w:tcPr>
          <w:p>
            <w:pPr>
              <w:wordWrap w:val="1"/>
              <w:spacing w:before="20" w:after="20" w:line="252" w:lineRule="auto"/>
            </w:pPr>
            <w:r/>
            <w:r>
              <w:rPr>
                <w:sz w:val="19"/>
              </w:rPr>
              <w:t>一卡通号全局序列与班级学号序列</w:t>
            </w:r>
          </w:p>
        </w:tc>
      </w:tr>
      <w:tr>
        <w:tc>
          <w:tcPr>
            <w:tcW w:type="dxa" w:w="1044"/>
            <w:vAlign w:val="top"/>
          </w:tcPr>
          <w:p>
            <w:pPr>
              <w:wordWrap w:val="1"/>
              <w:spacing w:before="20" w:after="20" w:line="252" w:lineRule="auto"/>
              <w:jc w:val="center"/>
            </w:pPr>
            <w:r/>
            <w:r>
              <w:rPr>
                <w:sz w:val="19"/>
              </w:rPr>
              <w:t>5</w:t>
            </w:r>
          </w:p>
        </w:tc>
        <w:tc>
          <w:tcPr>
            <w:tcW w:type="dxa" w:w="2537"/>
            <w:vAlign w:val="top"/>
          </w:tcPr>
          <w:p>
            <w:pPr>
              <w:wordWrap w:val="1"/>
              <w:spacing w:before="20" w:after="20" w:line="252" w:lineRule="auto"/>
            </w:pPr>
            <w:r/>
            <w:r>
              <w:rPr>
                <w:rFonts w:ascii="Consolas" w:hAnsi="Consolas" w:eastAsia="宋体"/>
                <w:sz w:val="18"/>
              </w:rPr>
              <w:t>tbl​Student</w:t>
            </w:r>
          </w:p>
        </w:tc>
        <w:tc>
          <w:tcPr>
            <w:tcW w:type="dxa" w:w="1801"/>
            <w:vAlign w:val="top"/>
          </w:tcPr>
          <w:p>
            <w:pPr>
              <w:wordWrap w:val="1"/>
              <w:spacing w:before="20" w:after="20" w:line="252" w:lineRule="auto"/>
            </w:pPr>
            <w:r/>
            <w:r>
              <w:rPr>
                <w:sz w:val="19"/>
              </w:rPr>
              <w:t>学生档案表</w:t>
            </w:r>
          </w:p>
        </w:tc>
        <w:tc>
          <w:tcPr>
            <w:tcW w:type="dxa" w:w="3689"/>
            <w:vAlign w:val="top"/>
          </w:tcPr>
          <w:p>
            <w:pPr>
              <w:wordWrap w:val="1"/>
              <w:spacing w:before="20" w:after="20" w:line="252" w:lineRule="auto"/>
            </w:pPr>
            <w:r/>
            <w:r>
              <w:rPr>
                <w:sz w:val="19"/>
              </w:rPr>
              <w:t>学籍身份信息、个人资料、培养信息</w:t>
            </w:r>
          </w:p>
        </w:tc>
      </w:tr>
      <w:tr>
        <w:tc>
          <w:tcPr>
            <w:tcW w:type="dxa" w:w="1044"/>
            <w:vAlign w:val="top"/>
          </w:tcPr>
          <w:p>
            <w:pPr>
              <w:wordWrap w:val="1"/>
              <w:spacing w:before="20" w:after="20" w:line="252" w:lineRule="auto"/>
              <w:jc w:val="center"/>
            </w:pPr>
            <w:r/>
            <w:r>
              <w:rPr>
                <w:sz w:val="19"/>
              </w:rPr>
              <w:t>6</w:t>
            </w:r>
          </w:p>
        </w:tc>
        <w:tc>
          <w:tcPr>
            <w:tcW w:type="dxa" w:w="2537"/>
            <w:vAlign w:val="top"/>
          </w:tcPr>
          <w:p>
            <w:pPr>
              <w:wordWrap w:val="1"/>
              <w:spacing w:before="20" w:after="20" w:line="252" w:lineRule="auto"/>
            </w:pPr>
            <w:r/>
            <w:r>
              <w:rPr>
                <w:rFonts w:ascii="Consolas" w:hAnsi="Consolas" w:eastAsia="宋体"/>
                <w:sz w:val="18"/>
              </w:rPr>
              <w:t>tbl​Student​Profile​Application</w:t>
            </w:r>
          </w:p>
        </w:tc>
        <w:tc>
          <w:tcPr>
            <w:tcW w:type="dxa" w:w="1801"/>
            <w:vAlign w:val="top"/>
          </w:tcPr>
          <w:p>
            <w:pPr>
              <w:wordWrap w:val="1"/>
              <w:spacing w:before="20" w:after="20" w:line="252" w:lineRule="auto"/>
            </w:pPr>
            <w:r/>
            <w:r>
              <w:rPr>
                <w:sz w:val="19"/>
              </w:rPr>
              <w:t>学生资料申请表</w:t>
            </w:r>
          </w:p>
        </w:tc>
        <w:tc>
          <w:tcPr>
            <w:tcW w:type="dxa" w:w="3689"/>
            <w:vAlign w:val="top"/>
          </w:tcPr>
          <w:p>
            <w:pPr>
              <w:wordWrap w:val="1"/>
              <w:spacing w:before="20" w:after="20" w:line="252" w:lineRule="auto"/>
            </w:pPr>
            <w:r/>
            <w:r>
              <w:rPr>
                <w:sz w:val="19"/>
              </w:rPr>
              <w:t>学生提交的资料核对申请与审核结果</w:t>
            </w:r>
          </w:p>
        </w:tc>
      </w:tr>
      <w:tr>
        <w:tc>
          <w:tcPr>
            <w:tcW w:type="dxa" w:w="1044"/>
            <w:vAlign w:val="top"/>
          </w:tcPr>
          <w:p>
            <w:pPr>
              <w:wordWrap w:val="1"/>
              <w:spacing w:before="20" w:after="20" w:line="252" w:lineRule="auto"/>
              <w:jc w:val="center"/>
            </w:pPr>
            <w:r/>
            <w:r>
              <w:rPr>
                <w:sz w:val="19"/>
              </w:rPr>
              <w:t>7</w:t>
            </w:r>
          </w:p>
        </w:tc>
        <w:tc>
          <w:tcPr>
            <w:tcW w:type="dxa" w:w="2537"/>
            <w:vAlign w:val="top"/>
          </w:tcPr>
          <w:p>
            <w:pPr>
              <w:wordWrap w:val="1"/>
              <w:spacing w:before="20" w:after="20" w:line="252" w:lineRule="auto"/>
            </w:pPr>
            <w:r/>
            <w:r>
              <w:rPr>
                <w:rFonts w:ascii="Consolas" w:hAnsi="Consolas" w:eastAsia="宋体"/>
                <w:sz w:val="18"/>
              </w:rPr>
              <w:t>tbl​Student​Change</w:t>
            </w:r>
          </w:p>
        </w:tc>
        <w:tc>
          <w:tcPr>
            <w:tcW w:type="dxa" w:w="1801"/>
            <w:vAlign w:val="top"/>
          </w:tcPr>
          <w:p>
            <w:pPr>
              <w:wordWrap w:val="1"/>
              <w:spacing w:before="20" w:after="20" w:line="252" w:lineRule="auto"/>
            </w:pPr>
            <w:r/>
            <w:r>
              <w:rPr>
                <w:sz w:val="19"/>
              </w:rPr>
              <w:t>学籍变更记录表</w:t>
            </w:r>
          </w:p>
        </w:tc>
        <w:tc>
          <w:tcPr>
            <w:tcW w:type="dxa" w:w="3689"/>
            <w:vAlign w:val="top"/>
          </w:tcPr>
          <w:p>
            <w:pPr>
              <w:wordWrap w:val="1"/>
              <w:spacing w:before="20" w:after="20" w:line="252" w:lineRule="auto"/>
            </w:pPr>
            <w:r/>
            <w:r>
              <w:rPr>
                <w:sz w:val="19"/>
              </w:rPr>
              <w:t>录取、转班、状态变更、信息修改等异动记录</w:t>
            </w:r>
          </w:p>
        </w:tc>
      </w:tr>
    </w:tbl>
    <w:p>
      <w:pPr>
        <w:spacing w:after="40"/>
      </w:pPr>
    </w:p>
    <w:p>
      <w:pPr>
        <w:pStyle w:val="Heading3"/>
      </w:pPr>
      <w:r>
        <w:rPr>
          <w:sz w:val="24"/>
        </w:rPr>
        <w:t>12.4.4 选课模块表（</w:t>
      </w:r>
      <w:r>
        <w:rPr>
          <w:rFonts w:ascii="Consolas" w:hAnsi="Consolas" w:eastAsia="宋体"/>
          <w:sz w:val="23"/>
        </w:rPr>
        <w:t>030_course.sql</w:t>
      </w:r>
      <w:r>
        <w:rPr>
          <w:sz w:val="24"/>
        </w:rPr>
        <w:t>）</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27"/>
        <w:gridCol w:w="2438"/>
        <w:gridCol w:w="1905"/>
        <w:gridCol w:w="3701"/>
      </w:tblGrid>
      <w:tr>
        <w:trPr>
          <w:tblHeader w:val="true"/>
          <w:cantSplit w:val="true"/>
        </w:trPr>
        <w:tc>
          <w:tcPr>
            <w:tcW w:type="dxa" w:w="1027"/>
            <w:shd w:val="clear" w:color="auto" w:fill="DCE9F7"/>
            <w:vAlign w:val="center"/>
          </w:tcPr>
          <w:p>
            <w:pPr>
              <w:wordWrap w:val="1"/>
              <w:spacing w:before="20" w:after="20" w:line="252" w:lineRule="auto"/>
              <w:jc w:val="center"/>
            </w:pPr>
            <w:r/>
            <w:r>
              <w:rPr>
                <w:b/>
                <w:sz w:val="19"/>
              </w:rPr>
              <w:t>序号</w:t>
            </w:r>
          </w:p>
        </w:tc>
        <w:tc>
          <w:tcPr>
            <w:tcW w:type="dxa" w:w="2438"/>
            <w:shd w:val="clear" w:color="auto" w:fill="DCE9F7"/>
            <w:vAlign w:val="center"/>
          </w:tcPr>
          <w:p>
            <w:pPr>
              <w:wordWrap w:val="1"/>
              <w:spacing w:before="20" w:after="20" w:line="252" w:lineRule="auto"/>
              <w:jc w:val="center"/>
            </w:pPr>
            <w:r/>
            <w:r>
              <w:rPr>
                <w:b/>
                <w:sz w:val="19"/>
              </w:rPr>
              <w:t>表名</w:t>
            </w:r>
          </w:p>
        </w:tc>
        <w:tc>
          <w:tcPr>
            <w:tcW w:type="dxa" w:w="1905"/>
            <w:shd w:val="clear" w:color="auto" w:fill="DCE9F7"/>
            <w:vAlign w:val="center"/>
          </w:tcPr>
          <w:p>
            <w:pPr>
              <w:wordWrap w:val="1"/>
              <w:spacing w:before="20" w:after="20" w:line="252" w:lineRule="auto"/>
              <w:jc w:val="center"/>
            </w:pPr>
            <w:r/>
            <w:r>
              <w:rPr>
                <w:b/>
                <w:sz w:val="19"/>
              </w:rPr>
              <w:t>中文名</w:t>
            </w:r>
          </w:p>
        </w:tc>
        <w:tc>
          <w:tcPr>
            <w:tcW w:type="dxa" w:w="3701"/>
            <w:shd w:val="clear" w:color="auto" w:fill="DCE9F7"/>
            <w:vAlign w:val="center"/>
          </w:tcPr>
          <w:p>
            <w:pPr>
              <w:wordWrap w:val="1"/>
              <w:spacing w:before="20" w:after="20" w:line="252" w:lineRule="auto"/>
              <w:jc w:val="center"/>
            </w:pPr>
            <w:r/>
            <w:r>
              <w:rPr>
                <w:b/>
                <w:sz w:val="19"/>
              </w:rPr>
              <w:t>说明</w:t>
            </w:r>
          </w:p>
        </w:tc>
      </w:tr>
      <w:tr>
        <w:tc>
          <w:tcPr>
            <w:tcW w:type="dxa" w:w="1027"/>
            <w:vAlign w:val="top"/>
          </w:tcPr>
          <w:p>
            <w:pPr>
              <w:wordWrap w:val="1"/>
              <w:spacing w:before="20" w:after="20" w:line="252" w:lineRule="auto"/>
              <w:jc w:val="center"/>
            </w:pPr>
            <w:r/>
            <w:r>
              <w:rPr>
                <w:sz w:val="19"/>
              </w:rPr>
              <w:t>1</w:t>
            </w:r>
          </w:p>
        </w:tc>
        <w:tc>
          <w:tcPr>
            <w:tcW w:type="dxa" w:w="2438"/>
            <w:vAlign w:val="top"/>
          </w:tcPr>
          <w:p>
            <w:pPr>
              <w:wordWrap w:val="1"/>
              <w:spacing w:before="20" w:after="20" w:line="252" w:lineRule="auto"/>
            </w:pPr>
            <w:r/>
            <w:r>
              <w:rPr>
                <w:rFonts w:ascii="Consolas" w:hAnsi="Consolas" w:eastAsia="宋体"/>
                <w:sz w:val="18"/>
              </w:rPr>
              <w:t>tbl​Term</w:t>
            </w:r>
          </w:p>
        </w:tc>
        <w:tc>
          <w:tcPr>
            <w:tcW w:type="dxa" w:w="1905"/>
            <w:vAlign w:val="top"/>
          </w:tcPr>
          <w:p>
            <w:pPr>
              <w:wordWrap w:val="1"/>
              <w:spacing w:before="20" w:after="20" w:line="252" w:lineRule="auto"/>
            </w:pPr>
            <w:r/>
            <w:r>
              <w:rPr>
                <w:sz w:val="19"/>
              </w:rPr>
              <w:t>学期表</w:t>
            </w:r>
          </w:p>
        </w:tc>
        <w:tc>
          <w:tcPr>
            <w:tcW w:type="dxa" w:w="3701"/>
            <w:vAlign w:val="top"/>
          </w:tcPr>
          <w:p>
            <w:pPr>
              <w:wordWrap w:val="1"/>
              <w:spacing w:before="20" w:after="20" w:line="252" w:lineRule="auto"/>
            </w:pPr>
            <w:r/>
            <w:r>
              <w:rPr>
                <w:sz w:val="19"/>
              </w:rPr>
              <w:t>学期代码、起止日期、选课与调整期时间窗、学期状态</w:t>
            </w:r>
          </w:p>
        </w:tc>
      </w:tr>
      <w:tr>
        <w:tc>
          <w:tcPr>
            <w:tcW w:type="dxa" w:w="1027"/>
            <w:vAlign w:val="top"/>
          </w:tcPr>
          <w:p>
            <w:pPr>
              <w:wordWrap w:val="1"/>
              <w:spacing w:before="20" w:after="20" w:line="252" w:lineRule="auto"/>
              <w:jc w:val="center"/>
            </w:pPr>
            <w:r/>
            <w:r>
              <w:rPr>
                <w:sz w:val="19"/>
              </w:rPr>
              <w:t>2</w:t>
            </w:r>
          </w:p>
        </w:tc>
        <w:tc>
          <w:tcPr>
            <w:tcW w:type="dxa" w:w="2438"/>
            <w:vAlign w:val="top"/>
          </w:tcPr>
          <w:p>
            <w:pPr>
              <w:wordWrap w:val="1"/>
              <w:spacing w:before="20" w:after="20" w:line="252" w:lineRule="auto"/>
            </w:pPr>
            <w:r/>
            <w:r>
              <w:rPr>
                <w:rFonts w:ascii="Consolas" w:hAnsi="Consolas" w:eastAsia="宋体"/>
                <w:sz w:val="18"/>
              </w:rPr>
              <w:t>tbl​Course​Selection​Phase</w:t>
            </w:r>
          </w:p>
        </w:tc>
        <w:tc>
          <w:tcPr>
            <w:tcW w:type="dxa" w:w="1905"/>
            <w:vAlign w:val="top"/>
          </w:tcPr>
          <w:p>
            <w:pPr>
              <w:wordWrap w:val="1"/>
              <w:spacing w:before="20" w:after="20" w:line="252" w:lineRule="auto"/>
            </w:pPr>
            <w:r/>
            <w:r>
              <w:rPr>
                <w:sz w:val="19"/>
              </w:rPr>
              <w:t>选课阶段表</w:t>
            </w:r>
          </w:p>
        </w:tc>
        <w:tc>
          <w:tcPr>
            <w:tcW w:type="dxa" w:w="3701"/>
            <w:vAlign w:val="top"/>
          </w:tcPr>
          <w:p>
            <w:pPr>
              <w:wordWrap w:val="1"/>
              <w:spacing w:before="20" w:after="20" w:line="252" w:lineRule="auto"/>
            </w:pPr>
            <w:r/>
            <w:r>
              <w:rPr>
                <w:sz w:val="19"/>
              </w:rPr>
              <w:t>阶段类型、展示标题、阶段状态</w:t>
            </w:r>
          </w:p>
        </w:tc>
      </w:tr>
      <w:tr>
        <w:tc>
          <w:tcPr>
            <w:tcW w:type="dxa" w:w="1027"/>
            <w:vAlign w:val="top"/>
          </w:tcPr>
          <w:p>
            <w:pPr>
              <w:wordWrap w:val="1"/>
              <w:spacing w:before="20" w:after="20" w:line="252" w:lineRule="auto"/>
              <w:jc w:val="center"/>
            </w:pPr>
            <w:r/>
            <w:r>
              <w:rPr>
                <w:sz w:val="19"/>
              </w:rPr>
              <w:t>3</w:t>
            </w:r>
          </w:p>
        </w:tc>
        <w:tc>
          <w:tcPr>
            <w:tcW w:type="dxa" w:w="2438"/>
            <w:vAlign w:val="top"/>
          </w:tcPr>
          <w:p>
            <w:pPr>
              <w:wordWrap w:val="1"/>
              <w:spacing w:before="20" w:after="20" w:line="252" w:lineRule="auto"/>
            </w:pPr>
            <w:r/>
            <w:r>
              <w:rPr>
                <w:rFonts w:ascii="Consolas" w:hAnsi="Consolas" w:eastAsia="宋体"/>
                <w:sz w:val="18"/>
              </w:rPr>
              <w:t>tbl​Course</w:t>
            </w:r>
          </w:p>
        </w:tc>
        <w:tc>
          <w:tcPr>
            <w:tcW w:type="dxa" w:w="1905"/>
            <w:vAlign w:val="top"/>
          </w:tcPr>
          <w:p>
            <w:pPr>
              <w:wordWrap w:val="1"/>
              <w:spacing w:before="20" w:after="20" w:line="252" w:lineRule="auto"/>
            </w:pPr>
            <w:r/>
            <w:r>
              <w:rPr>
                <w:sz w:val="19"/>
              </w:rPr>
              <w:t>课程目录表</w:t>
            </w:r>
          </w:p>
        </w:tc>
        <w:tc>
          <w:tcPr>
            <w:tcW w:type="dxa" w:w="3701"/>
            <w:vAlign w:val="top"/>
          </w:tcPr>
          <w:p>
            <w:pPr>
              <w:wordWrap w:val="1"/>
              <w:spacing w:before="20" w:after="20" w:line="252" w:lineRule="auto"/>
            </w:pPr>
            <w:r/>
            <w:r>
              <w:rPr>
                <w:sz w:val="19"/>
              </w:rPr>
              <w:t>课程代码、名称、学分、学时</w:t>
            </w:r>
          </w:p>
        </w:tc>
      </w:tr>
      <w:tr>
        <w:tc>
          <w:tcPr>
            <w:tcW w:type="dxa" w:w="1027"/>
            <w:vAlign w:val="top"/>
          </w:tcPr>
          <w:p>
            <w:pPr>
              <w:wordWrap w:val="1"/>
              <w:spacing w:before="20" w:after="20" w:line="252" w:lineRule="auto"/>
              <w:jc w:val="center"/>
            </w:pPr>
            <w:r/>
            <w:r>
              <w:rPr>
                <w:sz w:val="19"/>
              </w:rPr>
              <w:t>4</w:t>
            </w:r>
          </w:p>
        </w:tc>
        <w:tc>
          <w:tcPr>
            <w:tcW w:type="dxa" w:w="2438"/>
            <w:vAlign w:val="top"/>
          </w:tcPr>
          <w:p>
            <w:pPr>
              <w:wordWrap w:val="1"/>
              <w:spacing w:before="20" w:after="20" w:line="252" w:lineRule="auto"/>
            </w:pPr>
            <w:r/>
            <w:r>
              <w:rPr>
                <w:rFonts w:ascii="Consolas" w:hAnsi="Consolas" w:eastAsia="宋体"/>
                <w:sz w:val="18"/>
              </w:rPr>
              <w:t>tbl​Course​Offering</w:t>
            </w:r>
          </w:p>
        </w:tc>
        <w:tc>
          <w:tcPr>
            <w:tcW w:type="dxa" w:w="1905"/>
            <w:vAlign w:val="top"/>
          </w:tcPr>
          <w:p>
            <w:pPr>
              <w:wordWrap w:val="1"/>
              <w:spacing w:before="20" w:after="20" w:line="252" w:lineRule="auto"/>
            </w:pPr>
            <w:r/>
            <w:r>
              <w:rPr>
                <w:sz w:val="19"/>
              </w:rPr>
              <w:t>教学班表</w:t>
            </w:r>
          </w:p>
        </w:tc>
        <w:tc>
          <w:tcPr>
            <w:tcW w:type="dxa" w:w="3701"/>
            <w:vAlign w:val="top"/>
          </w:tcPr>
          <w:p>
            <w:pPr>
              <w:wordWrap w:val="1"/>
              <w:spacing w:before="20" w:after="20" w:line="252" w:lineRule="auto"/>
            </w:pPr>
            <w:r/>
            <w:r>
              <w:rPr>
                <w:sz w:val="19"/>
              </w:rPr>
              <w:t>学期、课程、授课教师、容量与已选人数</w:t>
            </w:r>
          </w:p>
        </w:tc>
      </w:tr>
      <w:tr>
        <w:tc>
          <w:tcPr>
            <w:tcW w:type="dxa" w:w="1027"/>
            <w:vAlign w:val="top"/>
          </w:tcPr>
          <w:p>
            <w:pPr>
              <w:wordWrap w:val="1"/>
              <w:spacing w:before="20" w:after="20" w:line="252" w:lineRule="auto"/>
              <w:jc w:val="center"/>
            </w:pPr>
            <w:r/>
            <w:r>
              <w:rPr>
                <w:sz w:val="19"/>
              </w:rPr>
              <w:t>5</w:t>
            </w:r>
          </w:p>
        </w:tc>
        <w:tc>
          <w:tcPr>
            <w:tcW w:type="dxa" w:w="2438"/>
            <w:vAlign w:val="top"/>
          </w:tcPr>
          <w:p>
            <w:pPr>
              <w:wordWrap w:val="1"/>
              <w:spacing w:before="20" w:after="20" w:line="252" w:lineRule="auto"/>
            </w:pPr>
            <w:r/>
            <w:r>
              <w:rPr>
                <w:rFonts w:ascii="Consolas" w:hAnsi="Consolas" w:eastAsia="宋体"/>
                <w:sz w:val="18"/>
              </w:rPr>
              <w:t>tbl​Course​Schedule</w:t>
            </w:r>
          </w:p>
        </w:tc>
        <w:tc>
          <w:tcPr>
            <w:tcW w:type="dxa" w:w="1905"/>
            <w:vAlign w:val="top"/>
          </w:tcPr>
          <w:p>
            <w:pPr>
              <w:wordWrap w:val="1"/>
              <w:spacing w:before="20" w:after="20" w:line="252" w:lineRule="auto"/>
            </w:pPr>
            <w:r/>
            <w:r>
              <w:rPr>
                <w:sz w:val="19"/>
              </w:rPr>
              <w:t>教学班上课时间表</w:t>
            </w:r>
          </w:p>
        </w:tc>
        <w:tc>
          <w:tcPr>
            <w:tcW w:type="dxa" w:w="3701"/>
            <w:vAlign w:val="top"/>
          </w:tcPr>
          <w:p>
            <w:pPr>
              <w:wordWrap w:val="1"/>
              <w:spacing w:before="20" w:after="20" w:line="252" w:lineRule="auto"/>
            </w:pPr>
            <w:r/>
            <w:r>
              <w:rPr>
                <w:sz w:val="19"/>
              </w:rPr>
              <w:t>星期、节次、周次与教室</w:t>
            </w:r>
          </w:p>
        </w:tc>
      </w:tr>
      <w:tr>
        <w:tc>
          <w:tcPr>
            <w:tcW w:type="dxa" w:w="1027"/>
            <w:vAlign w:val="top"/>
          </w:tcPr>
          <w:p>
            <w:pPr>
              <w:wordWrap w:val="1"/>
              <w:spacing w:before="20" w:after="20" w:line="252" w:lineRule="auto"/>
              <w:jc w:val="center"/>
            </w:pPr>
            <w:r/>
            <w:r>
              <w:rPr>
                <w:sz w:val="19"/>
              </w:rPr>
              <w:t>6</w:t>
            </w:r>
          </w:p>
        </w:tc>
        <w:tc>
          <w:tcPr>
            <w:tcW w:type="dxa" w:w="2438"/>
            <w:vAlign w:val="top"/>
          </w:tcPr>
          <w:p>
            <w:pPr>
              <w:wordWrap w:val="1"/>
              <w:spacing w:before="20" w:after="20" w:line="252" w:lineRule="auto"/>
            </w:pPr>
            <w:r/>
            <w:r>
              <w:rPr>
                <w:rFonts w:ascii="Consolas" w:hAnsi="Consolas" w:eastAsia="宋体"/>
                <w:sz w:val="18"/>
              </w:rPr>
              <w:t>tbl​Enrollment</w:t>
            </w:r>
          </w:p>
        </w:tc>
        <w:tc>
          <w:tcPr>
            <w:tcW w:type="dxa" w:w="1905"/>
            <w:vAlign w:val="top"/>
          </w:tcPr>
          <w:p>
            <w:pPr>
              <w:wordWrap w:val="1"/>
              <w:spacing w:before="20" w:after="20" w:line="252" w:lineRule="auto"/>
            </w:pPr>
            <w:r/>
            <w:r>
              <w:rPr>
                <w:sz w:val="19"/>
              </w:rPr>
              <w:t>学生选课记录表</w:t>
            </w:r>
          </w:p>
        </w:tc>
        <w:tc>
          <w:tcPr>
            <w:tcW w:type="dxa" w:w="3701"/>
            <w:vAlign w:val="top"/>
          </w:tcPr>
          <w:p>
            <w:pPr>
              <w:wordWrap w:val="1"/>
              <w:spacing w:before="20" w:after="20" w:line="252" w:lineRule="auto"/>
            </w:pPr>
            <w:r/>
            <w:r>
              <w:rPr>
                <w:sz w:val="19"/>
              </w:rPr>
              <w:t>选课类型、状态、选课与退课时间</w:t>
            </w:r>
          </w:p>
        </w:tc>
      </w:tr>
      <w:tr>
        <w:tc>
          <w:tcPr>
            <w:tcW w:type="dxa" w:w="1027"/>
            <w:vAlign w:val="top"/>
          </w:tcPr>
          <w:p>
            <w:pPr>
              <w:wordWrap w:val="1"/>
              <w:spacing w:before="20" w:after="20" w:line="252" w:lineRule="auto"/>
              <w:jc w:val="center"/>
            </w:pPr>
            <w:r/>
            <w:r>
              <w:rPr>
                <w:sz w:val="19"/>
              </w:rPr>
              <w:t>7</w:t>
            </w:r>
          </w:p>
        </w:tc>
        <w:tc>
          <w:tcPr>
            <w:tcW w:type="dxa" w:w="2438"/>
            <w:vAlign w:val="top"/>
          </w:tcPr>
          <w:p>
            <w:pPr>
              <w:wordWrap w:val="1"/>
              <w:spacing w:before="20" w:after="20" w:line="252" w:lineRule="auto"/>
            </w:pPr>
            <w:r/>
            <w:r>
              <w:rPr>
                <w:rFonts w:ascii="Consolas" w:hAnsi="Consolas" w:eastAsia="宋体"/>
                <w:sz w:val="18"/>
              </w:rPr>
              <w:t>tbl​Enrollment​Adjustment</w:t>
            </w:r>
          </w:p>
        </w:tc>
        <w:tc>
          <w:tcPr>
            <w:tcW w:type="dxa" w:w="1905"/>
            <w:vAlign w:val="top"/>
          </w:tcPr>
          <w:p>
            <w:pPr>
              <w:wordWrap w:val="1"/>
              <w:spacing w:before="20" w:after="20" w:line="252" w:lineRule="auto"/>
            </w:pPr>
            <w:r/>
            <w:r>
              <w:rPr>
                <w:sz w:val="19"/>
              </w:rPr>
              <w:t>退改补操作日志表</w:t>
            </w:r>
          </w:p>
        </w:tc>
        <w:tc>
          <w:tcPr>
            <w:tcW w:type="dxa" w:w="3701"/>
            <w:vAlign w:val="top"/>
          </w:tcPr>
          <w:p>
            <w:pPr>
              <w:wordWrap w:val="1"/>
              <w:spacing w:before="20" w:after="20" w:line="252" w:lineRule="auto"/>
            </w:pPr>
            <w:r/>
            <w:r>
              <w:rPr>
                <w:sz w:val="19"/>
              </w:rPr>
              <w:t>调整期操作类型、源／目标教学班、操作结果</w:t>
            </w:r>
          </w:p>
        </w:tc>
      </w:tr>
      <w:tr>
        <w:tc>
          <w:tcPr>
            <w:tcW w:type="dxa" w:w="1027"/>
            <w:vAlign w:val="top"/>
          </w:tcPr>
          <w:p>
            <w:pPr>
              <w:wordWrap w:val="1"/>
              <w:spacing w:before="20" w:after="20" w:line="252" w:lineRule="auto"/>
              <w:jc w:val="center"/>
            </w:pPr>
            <w:r/>
            <w:r>
              <w:rPr>
                <w:sz w:val="19"/>
              </w:rPr>
              <w:t>8</w:t>
            </w:r>
          </w:p>
        </w:tc>
        <w:tc>
          <w:tcPr>
            <w:tcW w:type="dxa" w:w="2438"/>
            <w:vAlign w:val="top"/>
          </w:tcPr>
          <w:p>
            <w:pPr>
              <w:wordWrap w:val="1"/>
              <w:spacing w:before="20" w:after="20" w:line="252" w:lineRule="auto"/>
            </w:pPr>
            <w:r/>
            <w:r>
              <w:rPr>
                <w:rFonts w:ascii="Consolas" w:hAnsi="Consolas" w:eastAsia="宋体"/>
                <w:sz w:val="18"/>
              </w:rPr>
              <w:t>tbl​Course​Attempt</w:t>
            </w:r>
          </w:p>
        </w:tc>
        <w:tc>
          <w:tcPr>
            <w:tcW w:type="dxa" w:w="1905"/>
            <w:vAlign w:val="top"/>
          </w:tcPr>
          <w:p>
            <w:pPr>
              <w:wordWrap w:val="1"/>
              <w:spacing w:before="20" w:after="20" w:line="252" w:lineRule="auto"/>
            </w:pPr>
            <w:r/>
            <w:r>
              <w:rPr>
                <w:sz w:val="19"/>
              </w:rPr>
              <w:t>历史修读结果表</w:t>
            </w:r>
          </w:p>
        </w:tc>
        <w:tc>
          <w:tcPr>
            <w:tcW w:type="dxa" w:w="3701"/>
            <w:vAlign w:val="top"/>
          </w:tcPr>
          <w:p>
            <w:pPr>
              <w:wordWrap w:val="1"/>
              <w:spacing w:before="20" w:after="20" w:line="252" w:lineRule="auto"/>
            </w:pPr>
            <w:r/>
            <w:r>
              <w:rPr>
                <w:sz w:val="19"/>
              </w:rPr>
              <w:t>既往修读结果（通过／未通过），用于重修资格判定</w:t>
            </w:r>
          </w:p>
        </w:tc>
      </w:tr>
    </w:tbl>
    <w:p>
      <w:pPr>
        <w:spacing w:after="40"/>
      </w:pPr>
    </w:p>
    <w:p>
      <w:pPr>
        <w:pStyle w:val="Heading3"/>
      </w:pPr>
      <w:r>
        <w:rPr>
          <w:sz w:val="24"/>
        </w:rPr>
        <w:t>12.4.5 图书馆模块表（</w:t>
      </w:r>
      <w:r>
        <w:rPr>
          <w:rFonts w:ascii="Consolas" w:hAnsi="Consolas" w:eastAsia="宋体"/>
          <w:sz w:val="23"/>
        </w:rPr>
        <w:t>040_library.sql</w:t>
      </w:r>
      <w:r>
        <w:rPr>
          <w:sz w:val="24"/>
        </w:rPr>
        <w:t>）</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78"/>
        <w:gridCol w:w="1953"/>
        <w:gridCol w:w="1974"/>
        <w:gridCol w:w="4066"/>
      </w:tblGrid>
      <w:tr>
        <w:trPr>
          <w:tblHeader w:val="true"/>
          <w:cantSplit w:val="true"/>
        </w:trPr>
        <w:tc>
          <w:tcPr>
            <w:tcW w:type="dxa" w:w="1078"/>
            <w:shd w:val="clear" w:color="auto" w:fill="DCE9F7"/>
            <w:vAlign w:val="center"/>
          </w:tcPr>
          <w:p>
            <w:pPr>
              <w:wordWrap w:val="1"/>
              <w:spacing w:before="20" w:after="20" w:line="252" w:lineRule="auto"/>
              <w:jc w:val="center"/>
            </w:pPr>
            <w:r/>
            <w:r>
              <w:rPr>
                <w:b/>
                <w:sz w:val="19"/>
              </w:rPr>
              <w:t>序号</w:t>
            </w:r>
          </w:p>
        </w:tc>
        <w:tc>
          <w:tcPr>
            <w:tcW w:type="dxa" w:w="1953"/>
            <w:shd w:val="clear" w:color="auto" w:fill="DCE9F7"/>
            <w:vAlign w:val="center"/>
          </w:tcPr>
          <w:p>
            <w:pPr>
              <w:wordWrap w:val="1"/>
              <w:spacing w:before="20" w:after="20" w:line="252" w:lineRule="auto"/>
              <w:jc w:val="center"/>
            </w:pPr>
            <w:r/>
            <w:r>
              <w:rPr>
                <w:b/>
                <w:sz w:val="19"/>
              </w:rPr>
              <w:t>表名</w:t>
            </w:r>
          </w:p>
        </w:tc>
        <w:tc>
          <w:tcPr>
            <w:tcW w:type="dxa" w:w="1974"/>
            <w:shd w:val="clear" w:color="auto" w:fill="DCE9F7"/>
            <w:vAlign w:val="center"/>
          </w:tcPr>
          <w:p>
            <w:pPr>
              <w:wordWrap w:val="1"/>
              <w:spacing w:before="20" w:after="20" w:line="252" w:lineRule="auto"/>
              <w:jc w:val="center"/>
            </w:pPr>
            <w:r/>
            <w:r>
              <w:rPr>
                <w:b/>
                <w:sz w:val="19"/>
              </w:rPr>
              <w:t>中文名</w:t>
            </w:r>
          </w:p>
        </w:tc>
        <w:tc>
          <w:tcPr>
            <w:tcW w:type="dxa" w:w="4066"/>
            <w:shd w:val="clear" w:color="auto" w:fill="DCE9F7"/>
            <w:vAlign w:val="center"/>
          </w:tcPr>
          <w:p>
            <w:pPr>
              <w:wordWrap w:val="1"/>
              <w:spacing w:before="20" w:after="20" w:line="252" w:lineRule="auto"/>
              <w:jc w:val="center"/>
            </w:pPr>
            <w:r/>
            <w:r>
              <w:rPr>
                <w:b/>
                <w:sz w:val="19"/>
              </w:rPr>
              <w:t>说明</w:t>
            </w:r>
          </w:p>
        </w:tc>
      </w:tr>
      <w:tr>
        <w:tc>
          <w:tcPr>
            <w:tcW w:type="dxa" w:w="1078"/>
            <w:vAlign w:val="top"/>
          </w:tcPr>
          <w:p>
            <w:pPr>
              <w:wordWrap w:val="1"/>
              <w:spacing w:before="20" w:after="20" w:line="252" w:lineRule="auto"/>
              <w:jc w:val="center"/>
            </w:pPr>
            <w:r/>
            <w:r>
              <w:rPr>
                <w:sz w:val="19"/>
              </w:rPr>
              <w:t>1</w:t>
            </w:r>
          </w:p>
        </w:tc>
        <w:tc>
          <w:tcPr>
            <w:tcW w:type="dxa" w:w="1953"/>
            <w:vAlign w:val="top"/>
          </w:tcPr>
          <w:p>
            <w:pPr>
              <w:wordWrap w:val="1"/>
              <w:spacing w:before="20" w:after="20" w:line="252" w:lineRule="auto"/>
            </w:pPr>
            <w:r/>
            <w:r>
              <w:rPr>
                <w:rFonts w:ascii="Consolas" w:hAnsi="Consolas" w:eastAsia="宋体"/>
                <w:sz w:val="18"/>
              </w:rPr>
              <w:t>tbl​Book</w:t>
            </w:r>
          </w:p>
        </w:tc>
        <w:tc>
          <w:tcPr>
            <w:tcW w:type="dxa" w:w="1974"/>
            <w:vAlign w:val="top"/>
          </w:tcPr>
          <w:p>
            <w:pPr>
              <w:wordWrap w:val="1"/>
              <w:spacing w:before="20" w:after="20" w:line="252" w:lineRule="auto"/>
            </w:pPr>
            <w:r/>
            <w:r>
              <w:rPr>
                <w:sz w:val="19"/>
              </w:rPr>
              <w:t>图书书目表</w:t>
            </w:r>
          </w:p>
        </w:tc>
        <w:tc>
          <w:tcPr>
            <w:tcW w:type="dxa" w:w="4066"/>
            <w:vAlign w:val="top"/>
          </w:tcPr>
          <w:p>
            <w:pPr>
              <w:wordWrap w:val="1"/>
              <w:spacing w:before="20" w:after="20" w:line="252" w:lineRule="auto"/>
            </w:pPr>
            <w:r/>
            <w:r>
              <w:rPr>
                <w:sz w:val="19"/>
              </w:rPr>
              <w:t>ISBN、书名、作者、出版社、分类</w:t>
            </w:r>
          </w:p>
        </w:tc>
      </w:tr>
      <w:tr>
        <w:tc>
          <w:tcPr>
            <w:tcW w:type="dxa" w:w="1078"/>
            <w:vAlign w:val="top"/>
          </w:tcPr>
          <w:p>
            <w:pPr>
              <w:wordWrap w:val="1"/>
              <w:spacing w:before="20" w:after="20" w:line="252" w:lineRule="auto"/>
              <w:jc w:val="center"/>
            </w:pPr>
            <w:r/>
            <w:r>
              <w:rPr>
                <w:sz w:val="19"/>
              </w:rPr>
              <w:t>2</w:t>
            </w:r>
          </w:p>
        </w:tc>
        <w:tc>
          <w:tcPr>
            <w:tcW w:type="dxa" w:w="1953"/>
            <w:vAlign w:val="top"/>
          </w:tcPr>
          <w:p>
            <w:pPr>
              <w:wordWrap w:val="1"/>
              <w:spacing w:before="20" w:after="20" w:line="252" w:lineRule="auto"/>
            </w:pPr>
            <w:r/>
            <w:r>
              <w:rPr>
                <w:rFonts w:ascii="Consolas" w:hAnsi="Consolas" w:eastAsia="宋体"/>
                <w:sz w:val="18"/>
              </w:rPr>
              <w:t>tbl​Book​Copy</w:t>
            </w:r>
          </w:p>
        </w:tc>
        <w:tc>
          <w:tcPr>
            <w:tcW w:type="dxa" w:w="1974"/>
            <w:vAlign w:val="top"/>
          </w:tcPr>
          <w:p>
            <w:pPr>
              <w:wordWrap w:val="1"/>
              <w:spacing w:before="20" w:after="20" w:line="252" w:lineRule="auto"/>
            </w:pPr>
            <w:r/>
            <w:r>
              <w:rPr>
                <w:sz w:val="19"/>
              </w:rPr>
              <w:t>馆藏副本表</w:t>
            </w:r>
          </w:p>
        </w:tc>
        <w:tc>
          <w:tcPr>
            <w:tcW w:type="dxa" w:w="4066"/>
            <w:vAlign w:val="top"/>
          </w:tcPr>
          <w:p>
            <w:pPr>
              <w:wordWrap w:val="1"/>
              <w:spacing w:before="20" w:after="20" w:line="252" w:lineRule="auto"/>
            </w:pPr>
            <w:r/>
            <w:r>
              <w:rPr>
                <w:sz w:val="19"/>
              </w:rPr>
              <w:t>条码、馆藏位置、副本状态</w:t>
            </w:r>
          </w:p>
        </w:tc>
      </w:tr>
      <w:tr>
        <w:tc>
          <w:tcPr>
            <w:tcW w:type="dxa" w:w="1078"/>
            <w:vAlign w:val="top"/>
          </w:tcPr>
          <w:p>
            <w:pPr>
              <w:wordWrap w:val="1"/>
              <w:spacing w:before="20" w:after="20" w:line="252" w:lineRule="auto"/>
              <w:jc w:val="center"/>
            </w:pPr>
            <w:r/>
            <w:r>
              <w:rPr>
                <w:sz w:val="19"/>
              </w:rPr>
              <w:t>3</w:t>
            </w:r>
          </w:p>
        </w:tc>
        <w:tc>
          <w:tcPr>
            <w:tcW w:type="dxa" w:w="1953"/>
            <w:vAlign w:val="top"/>
          </w:tcPr>
          <w:p>
            <w:pPr>
              <w:wordWrap w:val="1"/>
              <w:spacing w:before="20" w:after="20" w:line="252" w:lineRule="auto"/>
            </w:pPr>
            <w:r/>
            <w:r>
              <w:rPr>
                <w:rFonts w:ascii="Consolas" w:hAnsi="Consolas" w:eastAsia="宋体"/>
                <w:sz w:val="18"/>
              </w:rPr>
              <w:t>tbl​Book​Loan</w:t>
            </w:r>
          </w:p>
        </w:tc>
        <w:tc>
          <w:tcPr>
            <w:tcW w:type="dxa" w:w="1974"/>
            <w:vAlign w:val="top"/>
          </w:tcPr>
          <w:p>
            <w:pPr>
              <w:wordWrap w:val="1"/>
              <w:spacing w:before="20" w:after="20" w:line="252" w:lineRule="auto"/>
            </w:pPr>
            <w:r/>
            <w:r>
              <w:rPr>
                <w:sz w:val="19"/>
              </w:rPr>
              <w:t>图书借阅记录表</w:t>
            </w:r>
          </w:p>
        </w:tc>
        <w:tc>
          <w:tcPr>
            <w:tcW w:type="dxa" w:w="4066"/>
            <w:vAlign w:val="top"/>
          </w:tcPr>
          <w:p>
            <w:pPr>
              <w:wordWrap w:val="1"/>
              <w:spacing w:before="20" w:after="20" w:line="252" w:lineRule="auto"/>
            </w:pPr>
            <w:r/>
            <w:r>
              <w:rPr>
                <w:sz w:val="19"/>
              </w:rPr>
              <w:t>借出、应还、归还时间，续借次数、罚金与归还状态</w:t>
            </w:r>
          </w:p>
        </w:tc>
      </w:tr>
      <w:tr>
        <w:tc>
          <w:tcPr>
            <w:tcW w:type="dxa" w:w="1078"/>
            <w:vAlign w:val="top"/>
          </w:tcPr>
          <w:p>
            <w:pPr>
              <w:wordWrap w:val="1"/>
              <w:spacing w:before="20" w:after="20" w:line="252" w:lineRule="auto"/>
              <w:jc w:val="center"/>
            </w:pPr>
            <w:r/>
            <w:r>
              <w:rPr>
                <w:sz w:val="19"/>
              </w:rPr>
              <w:t>4</w:t>
            </w:r>
          </w:p>
        </w:tc>
        <w:tc>
          <w:tcPr>
            <w:tcW w:type="dxa" w:w="1953"/>
            <w:vAlign w:val="top"/>
          </w:tcPr>
          <w:p>
            <w:pPr>
              <w:wordWrap w:val="1"/>
              <w:spacing w:before="20" w:after="20" w:line="252" w:lineRule="auto"/>
            </w:pPr>
            <w:r/>
            <w:r>
              <w:rPr>
                <w:rFonts w:ascii="Consolas" w:hAnsi="Consolas" w:eastAsia="宋体"/>
                <w:sz w:val="18"/>
              </w:rPr>
              <w:t>tbl​Library​Policy</w:t>
            </w:r>
          </w:p>
        </w:tc>
        <w:tc>
          <w:tcPr>
            <w:tcW w:type="dxa" w:w="1974"/>
            <w:vAlign w:val="top"/>
          </w:tcPr>
          <w:p>
            <w:pPr>
              <w:wordWrap w:val="1"/>
              <w:spacing w:before="20" w:after="20" w:line="252" w:lineRule="auto"/>
            </w:pPr>
            <w:r/>
            <w:r>
              <w:rPr>
                <w:sz w:val="19"/>
              </w:rPr>
              <w:t>借阅规则表</w:t>
            </w:r>
          </w:p>
        </w:tc>
        <w:tc>
          <w:tcPr>
            <w:tcW w:type="dxa" w:w="4066"/>
            <w:vAlign w:val="top"/>
          </w:tcPr>
          <w:p>
            <w:pPr>
              <w:wordWrap w:val="1"/>
              <w:spacing w:before="20" w:after="20" w:line="252" w:lineRule="auto"/>
            </w:pPr>
            <w:r/>
            <w:r>
              <w:rPr>
                <w:sz w:val="19"/>
              </w:rPr>
              <w:t>按角色配置借阅上限、借期、续借次数与罚金标准</w:t>
            </w:r>
          </w:p>
        </w:tc>
      </w:tr>
    </w:tbl>
    <w:p>
      <w:pPr>
        <w:spacing w:after="40"/>
      </w:pPr>
    </w:p>
    <w:p>
      <w:pPr>
        <w:pStyle w:val="Heading3"/>
      </w:pPr>
      <w:r>
        <w:rPr>
          <w:sz w:val="24"/>
        </w:rPr>
        <w:t>12.4.6 商城模块表（</w:t>
      </w:r>
      <w:r>
        <w:rPr>
          <w:rFonts w:ascii="Consolas" w:hAnsi="Consolas" w:eastAsia="宋体"/>
          <w:sz w:val="23"/>
        </w:rPr>
        <w:t>050_shop.sql</w:t>
      </w:r>
      <w:r>
        <w:rPr>
          <w:sz w:val="24"/>
        </w:rPr>
        <w:t>）</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40"/>
        <w:gridCol w:w="2329"/>
        <w:gridCol w:w="1830"/>
        <w:gridCol w:w="3872"/>
      </w:tblGrid>
      <w:tr>
        <w:trPr>
          <w:tblHeader w:val="true"/>
          <w:cantSplit w:val="true"/>
        </w:trPr>
        <w:tc>
          <w:tcPr>
            <w:tcW w:type="dxa" w:w="1040"/>
            <w:shd w:val="clear" w:color="auto" w:fill="DCE9F7"/>
            <w:vAlign w:val="center"/>
          </w:tcPr>
          <w:p>
            <w:pPr>
              <w:wordWrap w:val="1"/>
              <w:spacing w:before="20" w:after="20" w:line="252" w:lineRule="auto"/>
              <w:jc w:val="center"/>
            </w:pPr>
            <w:r/>
            <w:r>
              <w:rPr>
                <w:b/>
                <w:sz w:val="19"/>
              </w:rPr>
              <w:t>序号</w:t>
            </w:r>
          </w:p>
        </w:tc>
        <w:tc>
          <w:tcPr>
            <w:tcW w:type="dxa" w:w="2329"/>
            <w:shd w:val="clear" w:color="auto" w:fill="DCE9F7"/>
            <w:vAlign w:val="center"/>
          </w:tcPr>
          <w:p>
            <w:pPr>
              <w:wordWrap w:val="1"/>
              <w:spacing w:before="20" w:after="20" w:line="252" w:lineRule="auto"/>
              <w:jc w:val="center"/>
            </w:pPr>
            <w:r/>
            <w:r>
              <w:rPr>
                <w:b/>
                <w:sz w:val="19"/>
              </w:rPr>
              <w:t>表名</w:t>
            </w:r>
          </w:p>
        </w:tc>
        <w:tc>
          <w:tcPr>
            <w:tcW w:type="dxa" w:w="1830"/>
            <w:shd w:val="clear" w:color="auto" w:fill="DCE9F7"/>
            <w:vAlign w:val="center"/>
          </w:tcPr>
          <w:p>
            <w:pPr>
              <w:wordWrap w:val="1"/>
              <w:spacing w:before="20" w:after="20" w:line="252" w:lineRule="auto"/>
              <w:jc w:val="center"/>
            </w:pPr>
            <w:r/>
            <w:r>
              <w:rPr>
                <w:b/>
                <w:sz w:val="19"/>
              </w:rPr>
              <w:t>中文名</w:t>
            </w:r>
          </w:p>
        </w:tc>
        <w:tc>
          <w:tcPr>
            <w:tcW w:type="dxa" w:w="3872"/>
            <w:shd w:val="clear" w:color="auto" w:fill="DCE9F7"/>
            <w:vAlign w:val="center"/>
          </w:tcPr>
          <w:p>
            <w:pPr>
              <w:wordWrap w:val="1"/>
              <w:spacing w:before="20" w:after="20" w:line="252" w:lineRule="auto"/>
              <w:jc w:val="center"/>
            </w:pPr>
            <w:r/>
            <w:r>
              <w:rPr>
                <w:b/>
                <w:sz w:val="19"/>
              </w:rPr>
              <w:t>说明</w:t>
            </w:r>
          </w:p>
        </w:tc>
      </w:tr>
      <w:tr>
        <w:tc>
          <w:tcPr>
            <w:tcW w:type="dxa" w:w="1040"/>
            <w:vAlign w:val="top"/>
          </w:tcPr>
          <w:p>
            <w:pPr>
              <w:wordWrap w:val="1"/>
              <w:spacing w:before="20" w:after="20" w:line="252" w:lineRule="auto"/>
              <w:jc w:val="center"/>
            </w:pPr>
            <w:r/>
            <w:r>
              <w:rPr>
                <w:sz w:val="19"/>
              </w:rPr>
              <w:t>1</w:t>
            </w:r>
          </w:p>
        </w:tc>
        <w:tc>
          <w:tcPr>
            <w:tcW w:type="dxa" w:w="2329"/>
            <w:vAlign w:val="top"/>
          </w:tcPr>
          <w:p>
            <w:pPr>
              <w:wordWrap w:val="1"/>
              <w:spacing w:before="20" w:after="20" w:line="252" w:lineRule="auto"/>
            </w:pPr>
            <w:r/>
            <w:r>
              <w:rPr>
                <w:rFonts w:ascii="Consolas" w:hAnsi="Consolas" w:eastAsia="宋体"/>
                <w:sz w:val="18"/>
              </w:rPr>
              <w:t>tbl​Seller​Application</w:t>
            </w:r>
          </w:p>
        </w:tc>
        <w:tc>
          <w:tcPr>
            <w:tcW w:type="dxa" w:w="1830"/>
            <w:vAlign w:val="top"/>
          </w:tcPr>
          <w:p>
            <w:pPr>
              <w:wordWrap w:val="1"/>
              <w:spacing w:before="20" w:after="20" w:line="252" w:lineRule="auto"/>
            </w:pPr>
            <w:r/>
            <w:r>
              <w:rPr>
                <w:sz w:val="19"/>
              </w:rPr>
              <w:t>店主申请表</w:t>
            </w:r>
          </w:p>
        </w:tc>
        <w:tc>
          <w:tcPr>
            <w:tcW w:type="dxa" w:w="3872"/>
            <w:vAlign w:val="top"/>
          </w:tcPr>
          <w:p>
            <w:pPr>
              <w:wordWrap w:val="1"/>
              <w:spacing w:before="20" w:after="20" w:line="252" w:lineRule="auto"/>
            </w:pPr>
            <w:r/>
            <w:r>
              <w:rPr>
                <w:sz w:val="19"/>
              </w:rPr>
              <w:t>店铺名称、简介、经营类目、申请状态与审核结果</w:t>
            </w:r>
          </w:p>
        </w:tc>
      </w:tr>
      <w:tr>
        <w:tc>
          <w:tcPr>
            <w:tcW w:type="dxa" w:w="1040"/>
            <w:vAlign w:val="top"/>
          </w:tcPr>
          <w:p>
            <w:pPr>
              <w:wordWrap w:val="1"/>
              <w:spacing w:before="20" w:after="20" w:line="252" w:lineRule="auto"/>
              <w:jc w:val="center"/>
            </w:pPr>
            <w:r/>
            <w:r>
              <w:rPr>
                <w:sz w:val="19"/>
              </w:rPr>
              <w:t>2</w:t>
            </w:r>
          </w:p>
        </w:tc>
        <w:tc>
          <w:tcPr>
            <w:tcW w:type="dxa" w:w="2329"/>
            <w:vAlign w:val="top"/>
          </w:tcPr>
          <w:p>
            <w:pPr>
              <w:wordWrap w:val="1"/>
              <w:spacing w:before="20" w:after="20" w:line="252" w:lineRule="auto"/>
            </w:pPr>
            <w:r/>
            <w:r>
              <w:rPr>
                <w:rFonts w:ascii="Consolas" w:hAnsi="Consolas" w:eastAsia="宋体"/>
                <w:sz w:val="18"/>
              </w:rPr>
              <w:t>tbl​Shop</w:t>
            </w:r>
          </w:p>
        </w:tc>
        <w:tc>
          <w:tcPr>
            <w:tcW w:type="dxa" w:w="1830"/>
            <w:vAlign w:val="top"/>
          </w:tcPr>
          <w:p>
            <w:pPr>
              <w:wordWrap w:val="1"/>
              <w:spacing w:before="20" w:after="20" w:line="252" w:lineRule="auto"/>
            </w:pPr>
            <w:r/>
            <w:r>
              <w:rPr>
                <w:sz w:val="19"/>
              </w:rPr>
              <w:t>店铺表</w:t>
            </w:r>
          </w:p>
        </w:tc>
        <w:tc>
          <w:tcPr>
            <w:tcW w:type="dxa" w:w="3872"/>
            <w:vAlign w:val="top"/>
          </w:tcPr>
          <w:p>
            <w:pPr>
              <w:wordWrap w:val="1"/>
              <w:spacing w:before="20" w:after="20" w:line="252" w:lineRule="auto"/>
            </w:pPr>
            <w:r/>
            <w:r>
              <w:rPr>
                <w:sz w:val="19"/>
              </w:rPr>
              <w:t>店主、店铺名称、经营类目、营业状态与封禁信息</w:t>
            </w:r>
          </w:p>
        </w:tc>
      </w:tr>
      <w:tr>
        <w:tc>
          <w:tcPr>
            <w:tcW w:type="dxa" w:w="1040"/>
            <w:vAlign w:val="top"/>
          </w:tcPr>
          <w:p>
            <w:pPr>
              <w:wordWrap w:val="1"/>
              <w:spacing w:before="20" w:after="20" w:line="252" w:lineRule="auto"/>
              <w:jc w:val="center"/>
            </w:pPr>
            <w:r/>
            <w:r>
              <w:rPr>
                <w:sz w:val="19"/>
              </w:rPr>
              <w:t>3</w:t>
            </w:r>
          </w:p>
        </w:tc>
        <w:tc>
          <w:tcPr>
            <w:tcW w:type="dxa" w:w="2329"/>
            <w:vAlign w:val="top"/>
          </w:tcPr>
          <w:p>
            <w:pPr>
              <w:wordWrap w:val="1"/>
              <w:spacing w:before="20" w:after="20" w:line="252" w:lineRule="auto"/>
            </w:pPr>
            <w:r/>
            <w:r>
              <w:rPr>
                <w:rFonts w:ascii="Consolas" w:hAnsi="Consolas" w:eastAsia="宋体"/>
                <w:sz w:val="18"/>
              </w:rPr>
              <w:t>tbl​Product</w:t>
            </w:r>
          </w:p>
        </w:tc>
        <w:tc>
          <w:tcPr>
            <w:tcW w:type="dxa" w:w="1830"/>
            <w:vAlign w:val="top"/>
          </w:tcPr>
          <w:p>
            <w:pPr>
              <w:wordWrap w:val="1"/>
              <w:spacing w:before="20" w:after="20" w:line="252" w:lineRule="auto"/>
            </w:pPr>
            <w:r/>
            <w:r>
              <w:rPr>
                <w:sz w:val="19"/>
              </w:rPr>
              <w:t>商品表</w:t>
            </w:r>
          </w:p>
        </w:tc>
        <w:tc>
          <w:tcPr>
            <w:tcW w:type="dxa" w:w="3872"/>
            <w:vAlign w:val="top"/>
          </w:tcPr>
          <w:p>
            <w:pPr>
              <w:wordWrap w:val="1"/>
              <w:spacing w:before="20" w:after="20" w:line="252" w:lineRule="auto"/>
            </w:pPr>
            <w:r/>
            <w:r>
              <w:rPr>
                <w:sz w:val="19"/>
              </w:rPr>
              <w:t>归属店铺、商品名称、类目、描述、状态与销量</w:t>
            </w:r>
          </w:p>
        </w:tc>
      </w:tr>
      <w:tr>
        <w:tc>
          <w:tcPr>
            <w:tcW w:type="dxa" w:w="1040"/>
            <w:vAlign w:val="top"/>
          </w:tcPr>
          <w:p>
            <w:pPr>
              <w:wordWrap w:val="1"/>
              <w:spacing w:before="20" w:after="20" w:line="252" w:lineRule="auto"/>
              <w:jc w:val="center"/>
            </w:pPr>
            <w:r/>
            <w:r>
              <w:rPr>
                <w:sz w:val="19"/>
              </w:rPr>
              <w:t>4</w:t>
            </w:r>
          </w:p>
        </w:tc>
        <w:tc>
          <w:tcPr>
            <w:tcW w:type="dxa" w:w="2329"/>
            <w:vAlign w:val="top"/>
          </w:tcPr>
          <w:p>
            <w:pPr>
              <w:wordWrap w:val="1"/>
              <w:spacing w:before="20" w:after="20" w:line="252" w:lineRule="auto"/>
            </w:pPr>
            <w:r/>
            <w:r>
              <w:rPr>
                <w:rFonts w:ascii="Consolas" w:hAnsi="Consolas" w:eastAsia="宋体"/>
                <w:sz w:val="18"/>
              </w:rPr>
              <w:t>tbl​Product​Sku</w:t>
            </w:r>
          </w:p>
        </w:tc>
        <w:tc>
          <w:tcPr>
            <w:tcW w:type="dxa" w:w="1830"/>
            <w:vAlign w:val="top"/>
          </w:tcPr>
          <w:p>
            <w:pPr>
              <w:wordWrap w:val="1"/>
              <w:spacing w:before="20" w:after="20" w:line="252" w:lineRule="auto"/>
            </w:pPr>
            <w:r/>
            <w:r>
              <w:rPr>
                <w:sz w:val="19"/>
              </w:rPr>
              <w:t>商品规格与库存表</w:t>
            </w:r>
          </w:p>
        </w:tc>
        <w:tc>
          <w:tcPr>
            <w:tcW w:type="dxa" w:w="3872"/>
            <w:vAlign w:val="top"/>
          </w:tcPr>
          <w:p>
            <w:pPr>
              <w:wordWrap w:val="1"/>
              <w:spacing w:before="20" w:after="20" w:line="252" w:lineRule="auto"/>
            </w:pPr>
            <w:r/>
            <w:r>
              <w:rPr>
                <w:sz w:val="19"/>
              </w:rPr>
              <w:t>规格名称、单价、库存数量与预留数量</w:t>
            </w:r>
          </w:p>
        </w:tc>
      </w:tr>
      <w:tr>
        <w:tc>
          <w:tcPr>
            <w:tcW w:type="dxa" w:w="1040"/>
            <w:vAlign w:val="top"/>
          </w:tcPr>
          <w:p>
            <w:pPr>
              <w:wordWrap w:val="1"/>
              <w:spacing w:before="20" w:after="20" w:line="252" w:lineRule="auto"/>
              <w:jc w:val="center"/>
            </w:pPr>
            <w:r/>
            <w:r>
              <w:rPr>
                <w:sz w:val="19"/>
              </w:rPr>
              <w:t>5</w:t>
            </w:r>
          </w:p>
        </w:tc>
        <w:tc>
          <w:tcPr>
            <w:tcW w:type="dxa" w:w="2329"/>
            <w:vAlign w:val="top"/>
          </w:tcPr>
          <w:p>
            <w:pPr>
              <w:wordWrap w:val="1"/>
              <w:spacing w:before="20" w:after="20" w:line="252" w:lineRule="auto"/>
            </w:pPr>
            <w:r/>
            <w:r>
              <w:rPr>
                <w:rFonts w:ascii="Consolas" w:hAnsi="Consolas" w:eastAsia="宋体"/>
                <w:sz w:val="18"/>
              </w:rPr>
              <w:t>tbl​Cart</w:t>
            </w:r>
          </w:p>
        </w:tc>
        <w:tc>
          <w:tcPr>
            <w:tcW w:type="dxa" w:w="1830"/>
            <w:vAlign w:val="top"/>
          </w:tcPr>
          <w:p>
            <w:pPr>
              <w:wordWrap w:val="1"/>
              <w:spacing w:before="20" w:after="20" w:line="252" w:lineRule="auto"/>
            </w:pPr>
            <w:r/>
            <w:r>
              <w:rPr>
                <w:sz w:val="19"/>
              </w:rPr>
              <w:t>购物车表</w:t>
            </w:r>
          </w:p>
        </w:tc>
        <w:tc>
          <w:tcPr>
            <w:tcW w:type="dxa" w:w="3872"/>
            <w:vAlign w:val="top"/>
          </w:tcPr>
          <w:p>
            <w:pPr>
              <w:wordWrap w:val="1"/>
              <w:spacing w:before="20" w:after="20" w:line="252" w:lineRule="auto"/>
            </w:pPr>
            <w:r/>
            <w:r>
              <w:rPr>
                <w:sz w:val="19"/>
              </w:rPr>
              <w:t>每个买家一个购物车</w:t>
            </w:r>
          </w:p>
        </w:tc>
      </w:tr>
      <w:tr>
        <w:tc>
          <w:tcPr>
            <w:tcW w:type="dxa" w:w="1040"/>
            <w:vAlign w:val="top"/>
          </w:tcPr>
          <w:p>
            <w:pPr>
              <w:wordWrap w:val="1"/>
              <w:spacing w:before="20" w:after="20" w:line="252" w:lineRule="auto"/>
              <w:jc w:val="center"/>
            </w:pPr>
            <w:r/>
            <w:r>
              <w:rPr>
                <w:sz w:val="19"/>
              </w:rPr>
              <w:t>6</w:t>
            </w:r>
          </w:p>
        </w:tc>
        <w:tc>
          <w:tcPr>
            <w:tcW w:type="dxa" w:w="2329"/>
            <w:vAlign w:val="top"/>
          </w:tcPr>
          <w:p>
            <w:pPr>
              <w:wordWrap w:val="1"/>
              <w:spacing w:before="20" w:after="20" w:line="252" w:lineRule="auto"/>
            </w:pPr>
            <w:r/>
            <w:r>
              <w:rPr>
                <w:rFonts w:ascii="Consolas" w:hAnsi="Consolas" w:eastAsia="宋体"/>
                <w:sz w:val="18"/>
              </w:rPr>
              <w:t>tbl​Cart​Item</w:t>
            </w:r>
          </w:p>
        </w:tc>
        <w:tc>
          <w:tcPr>
            <w:tcW w:type="dxa" w:w="1830"/>
            <w:vAlign w:val="top"/>
          </w:tcPr>
          <w:p>
            <w:pPr>
              <w:wordWrap w:val="1"/>
              <w:spacing w:before="20" w:after="20" w:line="252" w:lineRule="auto"/>
            </w:pPr>
            <w:r/>
            <w:r>
              <w:rPr>
                <w:sz w:val="19"/>
              </w:rPr>
              <w:t>购物车商品项表</w:t>
            </w:r>
          </w:p>
        </w:tc>
        <w:tc>
          <w:tcPr>
            <w:tcW w:type="dxa" w:w="3872"/>
            <w:vAlign w:val="top"/>
          </w:tcPr>
          <w:p>
            <w:pPr>
              <w:wordWrap w:val="1"/>
              <w:spacing w:before="20" w:after="20" w:line="252" w:lineRule="auto"/>
            </w:pPr>
            <w:r/>
            <w:r>
              <w:rPr>
                <w:sz w:val="19"/>
              </w:rPr>
              <w:t>购物车中的规格与数量，</w:t>
            </w:r>
            <w:r>
              <w:rPr>
                <w:rFonts w:ascii="Consolas" w:hAnsi="Consolas" w:eastAsia="宋体"/>
                <w:sz w:val="18"/>
              </w:rPr>
              <w:t>(cart​Id, sku​Id)</w:t>
            </w:r>
            <w:r>
              <w:rPr>
                <w:sz w:val="19"/>
              </w:rPr>
              <w:t xml:space="preserve"> 唯一</w:t>
            </w:r>
          </w:p>
        </w:tc>
      </w:tr>
      <w:tr>
        <w:tc>
          <w:tcPr>
            <w:tcW w:type="dxa" w:w="1040"/>
            <w:vAlign w:val="top"/>
          </w:tcPr>
          <w:p>
            <w:pPr>
              <w:wordWrap w:val="1"/>
              <w:spacing w:before="20" w:after="20" w:line="252" w:lineRule="auto"/>
              <w:jc w:val="center"/>
            </w:pPr>
            <w:r/>
            <w:r>
              <w:rPr>
                <w:sz w:val="19"/>
              </w:rPr>
              <w:t>7</w:t>
            </w:r>
          </w:p>
        </w:tc>
        <w:tc>
          <w:tcPr>
            <w:tcW w:type="dxa" w:w="2329"/>
            <w:vAlign w:val="top"/>
          </w:tcPr>
          <w:p>
            <w:pPr>
              <w:wordWrap w:val="1"/>
              <w:spacing w:before="20" w:after="20" w:line="252" w:lineRule="auto"/>
            </w:pPr>
            <w:r/>
            <w:r>
              <w:rPr>
                <w:rFonts w:ascii="Consolas" w:hAnsi="Consolas" w:eastAsia="宋体"/>
                <w:sz w:val="18"/>
              </w:rPr>
              <w:t>tbl​Order​Group</w:t>
            </w:r>
          </w:p>
        </w:tc>
        <w:tc>
          <w:tcPr>
            <w:tcW w:type="dxa" w:w="1830"/>
            <w:vAlign w:val="top"/>
          </w:tcPr>
          <w:p>
            <w:pPr>
              <w:wordWrap w:val="1"/>
              <w:spacing w:before="20" w:after="20" w:line="252" w:lineRule="auto"/>
            </w:pPr>
            <w:r/>
            <w:r>
              <w:rPr>
                <w:sz w:val="19"/>
              </w:rPr>
              <w:t>订单组表</w:t>
            </w:r>
          </w:p>
        </w:tc>
        <w:tc>
          <w:tcPr>
            <w:tcW w:type="dxa" w:w="3872"/>
            <w:vAlign w:val="top"/>
          </w:tcPr>
          <w:p>
            <w:pPr>
              <w:wordWrap w:val="1"/>
              <w:spacing w:before="20" w:after="20" w:line="252" w:lineRule="auto"/>
            </w:pPr>
            <w:r/>
            <w:r>
              <w:rPr>
                <w:sz w:val="19"/>
              </w:rPr>
              <w:t>一次结算生成的订单组与总金额、支付状态</w:t>
            </w:r>
          </w:p>
        </w:tc>
      </w:tr>
      <w:tr>
        <w:tc>
          <w:tcPr>
            <w:tcW w:type="dxa" w:w="1040"/>
            <w:vAlign w:val="top"/>
          </w:tcPr>
          <w:p>
            <w:pPr>
              <w:wordWrap w:val="1"/>
              <w:spacing w:before="20" w:after="20" w:line="252" w:lineRule="auto"/>
              <w:jc w:val="center"/>
            </w:pPr>
            <w:r/>
            <w:r>
              <w:rPr>
                <w:sz w:val="19"/>
              </w:rPr>
              <w:t>8</w:t>
            </w:r>
          </w:p>
        </w:tc>
        <w:tc>
          <w:tcPr>
            <w:tcW w:type="dxa" w:w="2329"/>
            <w:vAlign w:val="top"/>
          </w:tcPr>
          <w:p>
            <w:pPr>
              <w:wordWrap w:val="1"/>
              <w:spacing w:before="20" w:after="20" w:line="252" w:lineRule="auto"/>
            </w:pPr>
            <w:r/>
            <w:r>
              <w:rPr>
                <w:rFonts w:ascii="Consolas" w:hAnsi="Consolas" w:eastAsia="宋体"/>
                <w:sz w:val="18"/>
              </w:rPr>
              <w:t>tbl​Order</w:t>
            </w:r>
          </w:p>
        </w:tc>
        <w:tc>
          <w:tcPr>
            <w:tcW w:type="dxa" w:w="1830"/>
            <w:vAlign w:val="top"/>
          </w:tcPr>
          <w:p>
            <w:pPr>
              <w:wordWrap w:val="1"/>
              <w:spacing w:before="20" w:after="20" w:line="252" w:lineRule="auto"/>
            </w:pPr>
            <w:r/>
            <w:r>
              <w:rPr>
                <w:sz w:val="19"/>
              </w:rPr>
              <w:t>店铺子订单表</w:t>
            </w:r>
          </w:p>
        </w:tc>
        <w:tc>
          <w:tcPr>
            <w:tcW w:type="dxa" w:w="3872"/>
            <w:vAlign w:val="top"/>
          </w:tcPr>
          <w:p>
            <w:pPr>
              <w:wordWrap w:val="1"/>
              <w:spacing w:before="20" w:after="20" w:line="252" w:lineRule="auto"/>
            </w:pPr>
            <w:r/>
            <w:r>
              <w:rPr>
                <w:sz w:val="19"/>
              </w:rPr>
              <w:t>订单组按店铺拆分的子订单</w:t>
            </w:r>
          </w:p>
        </w:tc>
      </w:tr>
      <w:tr>
        <w:tc>
          <w:tcPr>
            <w:tcW w:type="dxa" w:w="1040"/>
            <w:vAlign w:val="top"/>
          </w:tcPr>
          <w:p>
            <w:pPr>
              <w:wordWrap w:val="1"/>
              <w:spacing w:before="20" w:after="20" w:line="252" w:lineRule="auto"/>
              <w:jc w:val="center"/>
            </w:pPr>
            <w:r/>
            <w:r>
              <w:rPr>
                <w:sz w:val="19"/>
              </w:rPr>
              <w:t>9</w:t>
            </w:r>
          </w:p>
        </w:tc>
        <w:tc>
          <w:tcPr>
            <w:tcW w:type="dxa" w:w="2329"/>
            <w:vAlign w:val="top"/>
          </w:tcPr>
          <w:p>
            <w:pPr>
              <w:wordWrap w:val="1"/>
              <w:spacing w:before="20" w:after="20" w:line="252" w:lineRule="auto"/>
            </w:pPr>
            <w:r/>
            <w:r>
              <w:rPr>
                <w:rFonts w:ascii="Consolas" w:hAnsi="Consolas" w:eastAsia="宋体"/>
                <w:sz w:val="18"/>
              </w:rPr>
              <w:t>tbl​Order​Item</w:t>
            </w:r>
          </w:p>
        </w:tc>
        <w:tc>
          <w:tcPr>
            <w:tcW w:type="dxa" w:w="1830"/>
            <w:vAlign w:val="top"/>
          </w:tcPr>
          <w:p>
            <w:pPr>
              <w:wordWrap w:val="1"/>
              <w:spacing w:before="20" w:after="20" w:line="252" w:lineRule="auto"/>
            </w:pPr>
            <w:r/>
            <w:r>
              <w:rPr>
                <w:sz w:val="19"/>
              </w:rPr>
              <w:t>订单明细表</w:t>
            </w:r>
          </w:p>
        </w:tc>
        <w:tc>
          <w:tcPr>
            <w:tcW w:type="dxa" w:w="3872"/>
            <w:vAlign w:val="top"/>
          </w:tcPr>
          <w:p>
            <w:pPr>
              <w:wordWrap w:val="1"/>
              <w:spacing w:before="20" w:after="20" w:line="252" w:lineRule="auto"/>
            </w:pPr>
            <w:r/>
            <w:r>
              <w:rPr>
                <w:sz w:val="19"/>
              </w:rPr>
              <w:t>下单时的商品名称、规格、店铺与单价快照</w:t>
            </w:r>
          </w:p>
        </w:tc>
      </w:tr>
      <w:tr>
        <w:tc>
          <w:tcPr>
            <w:tcW w:type="dxa" w:w="1040"/>
            <w:vAlign w:val="top"/>
          </w:tcPr>
          <w:p>
            <w:pPr>
              <w:wordWrap w:val="1"/>
              <w:spacing w:before="20" w:after="20" w:line="252" w:lineRule="auto"/>
              <w:jc w:val="center"/>
            </w:pPr>
            <w:r/>
            <w:r>
              <w:rPr>
                <w:sz w:val="19"/>
              </w:rPr>
              <w:t>10</w:t>
            </w:r>
          </w:p>
        </w:tc>
        <w:tc>
          <w:tcPr>
            <w:tcW w:type="dxa" w:w="2329"/>
            <w:vAlign w:val="top"/>
          </w:tcPr>
          <w:p>
            <w:pPr>
              <w:wordWrap w:val="1"/>
              <w:spacing w:before="20" w:after="20" w:line="252" w:lineRule="auto"/>
            </w:pPr>
            <w:r/>
            <w:r>
              <w:rPr>
                <w:rFonts w:ascii="Consolas" w:hAnsi="Consolas" w:eastAsia="宋体"/>
                <w:sz w:val="18"/>
              </w:rPr>
              <w:t>tbl​Payment</w:t>
            </w:r>
          </w:p>
        </w:tc>
        <w:tc>
          <w:tcPr>
            <w:tcW w:type="dxa" w:w="1830"/>
            <w:vAlign w:val="top"/>
          </w:tcPr>
          <w:p>
            <w:pPr>
              <w:wordWrap w:val="1"/>
              <w:spacing w:before="20" w:after="20" w:line="252" w:lineRule="auto"/>
            </w:pPr>
            <w:r/>
            <w:r>
              <w:rPr>
                <w:sz w:val="19"/>
              </w:rPr>
              <w:t>聚合支付单表</w:t>
            </w:r>
          </w:p>
        </w:tc>
        <w:tc>
          <w:tcPr>
            <w:tcW w:type="dxa" w:w="3872"/>
            <w:vAlign w:val="top"/>
          </w:tcPr>
          <w:p>
            <w:pPr>
              <w:wordWrap w:val="1"/>
              <w:spacing w:before="20" w:after="20" w:line="252" w:lineRule="auto"/>
            </w:pPr>
            <w:r/>
            <w:r>
              <w:rPr>
                <w:sz w:val="19"/>
              </w:rPr>
              <w:t>订单组对应的支付单、支付渠道与状态</w:t>
            </w:r>
          </w:p>
        </w:tc>
      </w:tr>
      <w:tr>
        <w:tc>
          <w:tcPr>
            <w:tcW w:type="dxa" w:w="1040"/>
            <w:vAlign w:val="top"/>
          </w:tcPr>
          <w:p>
            <w:pPr>
              <w:wordWrap w:val="1"/>
              <w:spacing w:before="20" w:after="20" w:line="252" w:lineRule="auto"/>
              <w:jc w:val="center"/>
            </w:pPr>
            <w:r/>
            <w:r>
              <w:rPr>
                <w:sz w:val="19"/>
              </w:rPr>
              <w:t>11</w:t>
            </w:r>
          </w:p>
        </w:tc>
        <w:tc>
          <w:tcPr>
            <w:tcW w:type="dxa" w:w="2329"/>
            <w:vAlign w:val="top"/>
          </w:tcPr>
          <w:p>
            <w:pPr>
              <w:wordWrap w:val="1"/>
              <w:spacing w:before="20" w:after="20" w:line="252" w:lineRule="auto"/>
            </w:pPr>
            <w:r/>
            <w:r>
              <w:rPr>
                <w:rFonts w:ascii="Consolas" w:hAnsi="Consolas" w:eastAsia="宋体"/>
                <w:sz w:val="18"/>
              </w:rPr>
              <w:t>tbl​Payment​Attempt</w:t>
            </w:r>
          </w:p>
        </w:tc>
        <w:tc>
          <w:tcPr>
            <w:tcW w:type="dxa" w:w="1830"/>
            <w:vAlign w:val="top"/>
          </w:tcPr>
          <w:p>
            <w:pPr>
              <w:wordWrap w:val="1"/>
              <w:spacing w:before="20" w:after="20" w:line="252" w:lineRule="auto"/>
            </w:pPr>
            <w:r/>
            <w:r>
              <w:rPr>
                <w:sz w:val="19"/>
              </w:rPr>
              <w:t>模拟支付尝试表</w:t>
            </w:r>
          </w:p>
        </w:tc>
        <w:tc>
          <w:tcPr>
            <w:tcW w:type="dxa" w:w="3872"/>
            <w:vAlign w:val="top"/>
          </w:tcPr>
          <w:p>
            <w:pPr>
              <w:wordWrap w:val="1"/>
              <w:spacing w:before="20" w:after="20" w:line="252" w:lineRule="auto"/>
            </w:pPr>
            <w:r/>
            <w:r>
              <w:rPr>
                <w:sz w:val="19"/>
              </w:rPr>
              <w:t>每次渠道支付尝试的记录</w:t>
            </w:r>
          </w:p>
        </w:tc>
      </w:tr>
      <w:tr>
        <w:tc>
          <w:tcPr>
            <w:tcW w:type="dxa" w:w="1040"/>
            <w:vAlign w:val="top"/>
          </w:tcPr>
          <w:p>
            <w:pPr>
              <w:wordWrap w:val="1"/>
              <w:spacing w:before="20" w:after="20" w:line="252" w:lineRule="auto"/>
              <w:jc w:val="center"/>
            </w:pPr>
            <w:r/>
            <w:r>
              <w:rPr>
                <w:sz w:val="19"/>
              </w:rPr>
              <w:t>12</w:t>
            </w:r>
          </w:p>
        </w:tc>
        <w:tc>
          <w:tcPr>
            <w:tcW w:type="dxa" w:w="2329"/>
            <w:vAlign w:val="top"/>
          </w:tcPr>
          <w:p>
            <w:pPr>
              <w:wordWrap w:val="1"/>
              <w:spacing w:before="20" w:after="20" w:line="252" w:lineRule="auto"/>
            </w:pPr>
            <w:r/>
            <w:r>
              <w:rPr>
                <w:rFonts w:ascii="Consolas" w:hAnsi="Consolas" w:eastAsia="宋体"/>
                <w:sz w:val="18"/>
              </w:rPr>
              <w:t>tbl​Inventory​Reservation</w:t>
            </w:r>
          </w:p>
        </w:tc>
        <w:tc>
          <w:tcPr>
            <w:tcW w:type="dxa" w:w="1830"/>
            <w:vAlign w:val="top"/>
          </w:tcPr>
          <w:p>
            <w:pPr>
              <w:wordWrap w:val="1"/>
              <w:spacing w:before="20" w:after="20" w:line="252" w:lineRule="auto"/>
            </w:pPr>
            <w:r/>
            <w:r>
              <w:rPr>
                <w:sz w:val="19"/>
              </w:rPr>
              <w:t>库存预留表</w:t>
            </w:r>
          </w:p>
        </w:tc>
        <w:tc>
          <w:tcPr>
            <w:tcW w:type="dxa" w:w="3872"/>
            <w:vAlign w:val="top"/>
          </w:tcPr>
          <w:p>
            <w:pPr>
              <w:wordWrap w:val="1"/>
              <w:spacing w:before="20" w:after="20" w:line="252" w:lineRule="auto"/>
            </w:pPr>
            <w:r/>
            <w:r>
              <w:rPr>
                <w:sz w:val="19"/>
              </w:rPr>
              <w:t>结算时锁定的库存与过期时间，用于超时释放</w:t>
            </w:r>
          </w:p>
        </w:tc>
      </w:tr>
    </w:tbl>
    <w:p>
      <w:pPr>
        <w:spacing w:after="40"/>
      </w:pPr>
    </w:p>
    <w:p>
      <w:pPr>
        <w:pStyle w:val="2"/>
      </w:pPr>
      <w:r>
        <w:rPr>
          <w:sz w:val="28"/>
        </w:rPr>
        <w:t>12.5 索引与约束</w:t>
      </w:r>
    </w:p>
    <w:p>
      <w:pPr>
        <w:spacing w:after="80" w:line="312" w:lineRule="auto"/>
        <w:ind w:firstLine="420"/>
      </w:pPr>
      <w:r>
        <w:rPr>
          <w:sz w:val="21"/>
        </w:rPr>
        <w:t xml:space="preserve">数据库共定义 57 个索引，全部按 </w:t>
      </w:r>
      <w:r>
        <w:rPr>
          <w:rFonts w:ascii="Consolas" w:hAnsi="Consolas" w:eastAsia="宋体"/>
          <w:sz w:val="20"/>
        </w:rPr>
        <w:t>idx_</w:t>
      </w:r>
      <w:r>
        <w:rPr>
          <w:sz w:val="21"/>
        </w:rPr>
        <w:t xml:space="preserve"> / </w:t>
      </w:r>
      <w:r>
        <w:rPr>
          <w:rFonts w:ascii="Consolas" w:hAnsi="Consolas" w:eastAsia="宋体"/>
          <w:sz w:val="20"/>
        </w:rPr>
        <w:t>uk_</w:t>
      </w:r>
      <w:r>
        <w:rPr>
          <w:sz w:val="21"/>
        </w:rPr>
        <w:t xml:space="preserve"> 规范命名。主要索引与约束如下：</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26"/>
        <w:gridCol w:w="3734"/>
        <w:gridCol w:w="1491"/>
        <w:gridCol w:w="2820"/>
      </w:tblGrid>
      <w:tr>
        <w:trPr>
          <w:tblHeader w:val="true"/>
          <w:cantSplit w:val="true"/>
        </w:trPr>
        <w:tc>
          <w:tcPr>
            <w:tcW w:type="dxa" w:w="1026"/>
            <w:shd w:val="clear" w:color="auto" w:fill="DCE9F7"/>
            <w:vAlign w:val="center"/>
          </w:tcPr>
          <w:p>
            <w:pPr>
              <w:wordWrap w:val="1"/>
              <w:spacing w:before="20" w:after="20" w:line="252" w:lineRule="auto"/>
              <w:jc w:val="center"/>
            </w:pPr>
            <w:r/>
            <w:r>
              <w:rPr>
                <w:b/>
                <w:sz w:val="19"/>
              </w:rPr>
              <w:t>序号</w:t>
            </w:r>
          </w:p>
        </w:tc>
        <w:tc>
          <w:tcPr>
            <w:tcW w:type="dxa" w:w="3734"/>
            <w:shd w:val="clear" w:color="auto" w:fill="DCE9F7"/>
            <w:vAlign w:val="center"/>
          </w:tcPr>
          <w:p>
            <w:pPr>
              <w:wordWrap w:val="1"/>
              <w:spacing w:before="20" w:after="20" w:line="252" w:lineRule="auto"/>
              <w:jc w:val="center"/>
            </w:pPr>
            <w:r/>
            <w:r>
              <w:rPr>
                <w:b/>
                <w:sz w:val="19"/>
              </w:rPr>
              <w:t>对象</w:t>
            </w:r>
          </w:p>
        </w:tc>
        <w:tc>
          <w:tcPr>
            <w:tcW w:type="dxa" w:w="1491"/>
            <w:shd w:val="clear" w:color="auto" w:fill="DCE9F7"/>
            <w:vAlign w:val="center"/>
          </w:tcPr>
          <w:p>
            <w:pPr>
              <w:wordWrap w:val="1"/>
              <w:spacing w:before="20" w:after="20" w:line="252" w:lineRule="auto"/>
              <w:jc w:val="center"/>
            </w:pPr>
            <w:r/>
            <w:r>
              <w:rPr>
                <w:b/>
                <w:sz w:val="19"/>
              </w:rPr>
              <w:t>类型</w:t>
            </w:r>
          </w:p>
        </w:tc>
        <w:tc>
          <w:tcPr>
            <w:tcW w:type="dxa" w:w="2820"/>
            <w:shd w:val="clear" w:color="auto" w:fill="DCE9F7"/>
            <w:vAlign w:val="center"/>
          </w:tcPr>
          <w:p>
            <w:pPr>
              <w:wordWrap w:val="1"/>
              <w:spacing w:before="20" w:after="20" w:line="252" w:lineRule="auto"/>
              <w:jc w:val="center"/>
            </w:pPr>
            <w:r/>
            <w:r>
              <w:rPr>
                <w:b/>
                <w:sz w:val="19"/>
              </w:rPr>
              <w:t>说明</w:t>
            </w:r>
          </w:p>
        </w:tc>
      </w:tr>
      <w:tr>
        <w:tc>
          <w:tcPr>
            <w:tcW w:type="dxa" w:w="1026"/>
            <w:vAlign w:val="top"/>
          </w:tcPr>
          <w:p>
            <w:pPr>
              <w:wordWrap w:val="1"/>
              <w:spacing w:before="20" w:after="20" w:line="252" w:lineRule="auto"/>
              <w:jc w:val="center"/>
            </w:pPr>
            <w:r/>
            <w:r>
              <w:rPr>
                <w:sz w:val="19"/>
              </w:rPr>
              <w:t>1</w:t>
            </w:r>
          </w:p>
        </w:tc>
        <w:tc>
          <w:tcPr>
            <w:tcW w:type="dxa" w:w="3734"/>
            <w:vAlign w:val="top"/>
          </w:tcPr>
          <w:p>
            <w:pPr>
              <w:wordWrap w:val="1"/>
              <w:spacing w:before="20" w:after="20" w:line="252" w:lineRule="auto"/>
            </w:pPr>
            <w:r/>
            <w:r>
              <w:rPr>
                <w:rFonts w:ascii="Consolas" w:hAnsi="Consolas" w:eastAsia="宋体"/>
                <w:sz w:val="18"/>
              </w:rPr>
              <w:t>uk_​tbl​User_​login​Id</w:t>
            </w:r>
          </w:p>
        </w:tc>
        <w:tc>
          <w:tcPr>
            <w:tcW w:type="dxa" w:w="1491"/>
            <w:vAlign w:val="top"/>
          </w:tcPr>
          <w:p>
            <w:pPr>
              <w:wordWrap w:val="1"/>
              <w:spacing w:before="20" w:after="20" w:line="252" w:lineRule="auto"/>
            </w:pPr>
            <w:r/>
            <w:r>
              <w:rPr>
                <w:sz w:val="19"/>
              </w:rPr>
              <w:t>唯一索引</w:t>
            </w:r>
          </w:p>
        </w:tc>
        <w:tc>
          <w:tcPr>
            <w:tcW w:type="dxa" w:w="2820"/>
            <w:vAlign w:val="top"/>
          </w:tcPr>
          <w:p>
            <w:pPr>
              <w:wordWrap w:val="1"/>
              <w:spacing w:before="20" w:after="20" w:line="252" w:lineRule="auto"/>
            </w:pPr>
            <w:r/>
            <w:r>
              <w:rPr>
                <w:sz w:val="19"/>
              </w:rPr>
              <w:t>登录名全局唯一</w:t>
            </w:r>
          </w:p>
        </w:tc>
      </w:tr>
      <w:tr>
        <w:tc>
          <w:tcPr>
            <w:tcW w:type="dxa" w:w="1026"/>
            <w:vAlign w:val="top"/>
          </w:tcPr>
          <w:p>
            <w:pPr>
              <w:wordWrap w:val="1"/>
              <w:spacing w:before="20" w:after="20" w:line="252" w:lineRule="auto"/>
              <w:jc w:val="center"/>
            </w:pPr>
            <w:r/>
            <w:r>
              <w:rPr>
                <w:sz w:val="19"/>
              </w:rPr>
              <w:t>2</w:t>
            </w:r>
          </w:p>
        </w:tc>
        <w:tc>
          <w:tcPr>
            <w:tcW w:type="dxa" w:w="3734"/>
            <w:vAlign w:val="top"/>
          </w:tcPr>
          <w:p>
            <w:pPr>
              <w:wordWrap w:val="1"/>
              <w:spacing w:before="20" w:after="20" w:line="252" w:lineRule="auto"/>
            </w:pPr>
            <w:r/>
            <w:r>
              <w:rPr>
                <w:rFonts w:ascii="Consolas" w:hAnsi="Consolas" w:eastAsia="宋体"/>
                <w:sz w:val="18"/>
              </w:rPr>
              <w:t>idx_​tbl​User_​role​Code</w:t>
            </w:r>
            <w:r>
              <w:rPr>
                <w:sz w:val="19"/>
              </w:rPr>
              <w:t>、</w:t>
            </w:r>
            <w:r>
              <w:rPr>
                <w:rFonts w:ascii="Consolas" w:hAnsi="Consolas" w:eastAsia="宋体"/>
                <w:sz w:val="18"/>
              </w:rPr>
              <w:t>idx_​tbl​User_​account​Status</w:t>
            </w:r>
          </w:p>
        </w:tc>
        <w:tc>
          <w:tcPr>
            <w:tcW w:type="dxa" w:w="1491"/>
            <w:vAlign w:val="top"/>
          </w:tcPr>
          <w:p>
            <w:pPr>
              <w:wordWrap w:val="1"/>
              <w:spacing w:before="20" w:after="20" w:line="252" w:lineRule="auto"/>
            </w:pPr>
            <w:r/>
            <w:r>
              <w:rPr>
                <w:sz w:val="19"/>
              </w:rPr>
              <w:t>普通索引</w:t>
            </w:r>
          </w:p>
        </w:tc>
        <w:tc>
          <w:tcPr>
            <w:tcW w:type="dxa" w:w="2820"/>
            <w:vAlign w:val="top"/>
          </w:tcPr>
          <w:p>
            <w:pPr>
              <w:wordWrap w:val="1"/>
              <w:spacing w:before="20" w:after="20" w:line="252" w:lineRule="auto"/>
            </w:pPr>
            <w:r/>
            <w:r>
              <w:rPr>
                <w:sz w:val="19"/>
              </w:rPr>
              <w:t>按角色与状态检索账户</w:t>
            </w:r>
          </w:p>
        </w:tc>
      </w:tr>
      <w:tr>
        <w:tc>
          <w:tcPr>
            <w:tcW w:type="dxa" w:w="1026"/>
            <w:vAlign w:val="top"/>
          </w:tcPr>
          <w:p>
            <w:pPr>
              <w:wordWrap w:val="1"/>
              <w:spacing w:before="20" w:after="20" w:line="252" w:lineRule="auto"/>
              <w:jc w:val="center"/>
            </w:pPr>
            <w:r/>
            <w:r>
              <w:rPr>
                <w:sz w:val="19"/>
              </w:rPr>
              <w:t>3</w:t>
            </w:r>
          </w:p>
        </w:tc>
        <w:tc>
          <w:tcPr>
            <w:tcW w:type="dxa" w:w="3734"/>
            <w:vAlign w:val="top"/>
          </w:tcPr>
          <w:p>
            <w:pPr>
              <w:wordWrap w:val="1"/>
              <w:spacing w:before="20" w:after="20" w:line="252" w:lineRule="auto"/>
            </w:pPr>
            <w:r/>
            <w:r>
              <w:rPr>
                <w:rFonts w:ascii="Consolas" w:hAnsi="Consolas" w:eastAsia="宋体"/>
                <w:sz w:val="18"/>
              </w:rPr>
              <w:t>uk_​tbl​Student_​student​Number</w:t>
            </w:r>
            <w:r>
              <w:rPr>
                <w:sz w:val="19"/>
              </w:rPr>
              <w:t>、</w:t>
            </w:r>
            <w:r>
              <w:rPr>
                <w:rFonts w:ascii="Consolas" w:hAnsi="Consolas" w:eastAsia="宋体"/>
                <w:sz w:val="18"/>
              </w:rPr>
              <w:t>uk_​tbl​Student_​user​Id</w:t>
            </w:r>
            <w:r>
              <w:rPr>
                <w:sz w:val="19"/>
              </w:rPr>
              <w:t>、</w:t>
            </w:r>
            <w:r>
              <w:rPr>
                <w:rFonts w:ascii="Consolas" w:hAnsi="Consolas" w:eastAsia="宋体"/>
                <w:sz w:val="18"/>
              </w:rPr>
              <w:t>uk_​tbl​Student_​id​Document​Number</w:t>
            </w:r>
          </w:p>
        </w:tc>
        <w:tc>
          <w:tcPr>
            <w:tcW w:type="dxa" w:w="1491"/>
            <w:vAlign w:val="top"/>
          </w:tcPr>
          <w:p>
            <w:pPr>
              <w:wordWrap w:val="1"/>
              <w:spacing w:before="20" w:after="20" w:line="252" w:lineRule="auto"/>
            </w:pPr>
            <w:r/>
            <w:r>
              <w:rPr>
                <w:sz w:val="19"/>
              </w:rPr>
              <w:t>唯一索引</w:t>
            </w:r>
          </w:p>
        </w:tc>
        <w:tc>
          <w:tcPr>
            <w:tcW w:type="dxa" w:w="2820"/>
            <w:vAlign w:val="top"/>
          </w:tcPr>
          <w:p>
            <w:pPr>
              <w:wordWrap w:val="1"/>
              <w:spacing w:before="20" w:after="20" w:line="252" w:lineRule="auto"/>
            </w:pPr>
            <w:r/>
            <w:r>
              <w:rPr>
                <w:sz w:val="19"/>
              </w:rPr>
              <w:t>学号、账户绑定、证件号唯一</w:t>
            </w:r>
          </w:p>
        </w:tc>
      </w:tr>
      <w:tr>
        <w:tc>
          <w:tcPr>
            <w:tcW w:type="dxa" w:w="1026"/>
            <w:vAlign w:val="top"/>
          </w:tcPr>
          <w:p>
            <w:pPr>
              <w:wordWrap w:val="1"/>
              <w:spacing w:before="20" w:after="20" w:line="252" w:lineRule="auto"/>
              <w:jc w:val="center"/>
            </w:pPr>
            <w:r/>
            <w:r>
              <w:rPr>
                <w:sz w:val="19"/>
              </w:rPr>
              <w:t>4</w:t>
            </w:r>
          </w:p>
        </w:tc>
        <w:tc>
          <w:tcPr>
            <w:tcW w:type="dxa" w:w="3734"/>
            <w:vAlign w:val="top"/>
          </w:tcPr>
          <w:p>
            <w:pPr>
              <w:wordWrap w:val="1"/>
              <w:spacing w:before="20" w:after="20" w:line="252" w:lineRule="auto"/>
            </w:pPr>
            <w:r/>
            <w:r>
              <w:rPr>
                <w:rFonts w:ascii="Consolas" w:hAnsi="Consolas" w:eastAsia="宋体"/>
                <w:sz w:val="18"/>
              </w:rPr>
              <w:t>uk_​tbl​Class_​major_​year_​number</w:t>
            </w:r>
          </w:p>
        </w:tc>
        <w:tc>
          <w:tcPr>
            <w:tcW w:type="dxa" w:w="1491"/>
            <w:vAlign w:val="top"/>
          </w:tcPr>
          <w:p>
            <w:pPr>
              <w:wordWrap w:val="1"/>
              <w:spacing w:before="20" w:after="20" w:line="252" w:lineRule="auto"/>
            </w:pPr>
            <w:r/>
            <w:r>
              <w:rPr>
                <w:sz w:val="19"/>
              </w:rPr>
              <w:t>唯一索引</w:t>
            </w:r>
          </w:p>
        </w:tc>
        <w:tc>
          <w:tcPr>
            <w:tcW w:type="dxa" w:w="2820"/>
            <w:vAlign w:val="top"/>
          </w:tcPr>
          <w:p>
            <w:pPr>
              <w:wordWrap w:val="1"/>
              <w:spacing w:before="20" w:after="20" w:line="252" w:lineRule="auto"/>
            </w:pPr>
            <w:r/>
            <w:r>
              <w:rPr>
                <w:sz w:val="19"/>
              </w:rPr>
              <w:t>同专业、同年级、同班号唯一</w:t>
            </w:r>
          </w:p>
        </w:tc>
      </w:tr>
      <w:tr>
        <w:tc>
          <w:tcPr>
            <w:tcW w:type="dxa" w:w="1026"/>
            <w:vAlign w:val="top"/>
          </w:tcPr>
          <w:p>
            <w:pPr>
              <w:wordWrap w:val="1"/>
              <w:spacing w:before="20" w:after="20" w:line="252" w:lineRule="auto"/>
              <w:jc w:val="center"/>
            </w:pPr>
            <w:r/>
            <w:r>
              <w:rPr>
                <w:sz w:val="19"/>
              </w:rPr>
              <w:t>5</w:t>
            </w:r>
          </w:p>
        </w:tc>
        <w:tc>
          <w:tcPr>
            <w:tcW w:type="dxa" w:w="3734"/>
            <w:vAlign w:val="top"/>
          </w:tcPr>
          <w:p>
            <w:pPr>
              <w:wordWrap w:val="1"/>
              <w:spacing w:before="20" w:after="20" w:line="252" w:lineRule="auto"/>
            </w:pPr>
            <w:r/>
            <w:r>
              <w:rPr>
                <w:rFonts w:ascii="Consolas" w:hAnsi="Consolas" w:eastAsia="宋体"/>
                <w:sz w:val="18"/>
              </w:rPr>
              <w:t>uk_​tbl​Course_​course​Code</w:t>
            </w:r>
          </w:p>
        </w:tc>
        <w:tc>
          <w:tcPr>
            <w:tcW w:type="dxa" w:w="1491"/>
            <w:vAlign w:val="top"/>
          </w:tcPr>
          <w:p>
            <w:pPr>
              <w:wordWrap w:val="1"/>
              <w:spacing w:before="20" w:after="20" w:line="252" w:lineRule="auto"/>
            </w:pPr>
            <w:r/>
            <w:r>
              <w:rPr>
                <w:sz w:val="19"/>
              </w:rPr>
              <w:t>唯一索引</w:t>
            </w:r>
          </w:p>
        </w:tc>
        <w:tc>
          <w:tcPr>
            <w:tcW w:type="dxa" w:w="2820"/>
            <w:vAlign w:val="top"/>
          </w:tcPr>
          <w:p>
            <w:pPr>
              <w:wordWrap w:val="1"/>
              <w:spacing w:before="20" w:after="20" w:line="252" w:lineRule="auto"/>
            </w:pPr>
            <w:r/>
            <w:r>
              <w:rPr>
                <w:sz w:val="19"/>
              </w:rPr>
              <w:t>课程代码唯一</w:t>
            </w:r>
          </w:p>
        </w:tc>
      </w:tr>
      <w:tr>
        <w:tc>
          <w:tcPr>
            <w:tcW w:type="dxa" w:w="1026"/>
            <w:vAlign w:val="top"/>
          </w:tcPr>
          <w:p>
            <w:pPr>
              <w:wordWrap w:val="1"/>
              <w:spacing w:before="20" w:after="20" w:line="252" w:lineRule="auto"/>
              <w:jc w:val="center"/>
            </w:pPr>
            <w:r/>
            <w:r>
              <w:rPr>
                <w:sz w:val="19"/>
              </w:rPr>
              <w:t>6</w:t>
            </w:r>
          </w:p>
        </w:tc>
        <w:tc>
          <w:tcPr>
            <w:tcW w:type="dxa" w:w="3734"/>
            <w:vAlign w:val="top"/>
          </w:tcPr>
          <w:p>
            <w:pPr>
              <w:wordWrap w:val="1"/>
              <w:spacing w:before="20" w:after="20" w:line="252" w:lineRule="auto"/>
            </w:pPr>
            <w:r/>
            <w:r>
              <w:rPr>
                <w:rFonts w:ascii="Consolas" w:hAnsi="Consolas" w:eastAsia="宋体"/>
                <w:sz w:val="18"/>
              </w:rPr>
              <w:t>uk_​tbl​Enrollment_​student_​offering</w:t>
            </w:r>
          </w:p>
        </w:tc>
        <w:tc>
          <w:tcPr>
            <w:tcW w:type="dxa" w:w="1491"/>
            <w:vAlign w:val="top"/>
          </w:tcPr>
          <w:p>
            <w:pPr>
              <w:wordWrap w:val="1"/>
              <w:spacing w:before="20" w:after="20" w:line="252" w:lineRule="auto"/>
            </w:pPr>
            <w:r/>
            <w:r>
              <w:rPr>
                <w:sz w:val="19"/>
              </w:rPr>
              <w:t>唯一约束</w:t>
            </w:r>
          </w:p>
        </w:tc>
        <w:tc>
          <w:tcPr>
            <w:tcW w:type="dxa" w:w="2820"/>
            <w:vAlign w:val="top"/>
          </w:tcPr>
          <w:p>
            <w:pPr>
              <w:wordWrap w:val="1"/>
              <w:spacing w:before="20" w:after="20" w:line="252" w:lineRule="auto"/>
            </w:pPr>
            <w:r/>
            <w:r>
              <w:rPr>
                <w:sz w:val="19"/>
              </w:rPr>
              <w:t>同一学生不得重复选择同一教学班</w:t>
            </w:r>
          </w:p>
        </w:tc>
      </w:tr>
      <w:tr>
        <w:tc>
          <w:tcPr>
            <w:tcW w:type="dxa" w:w="1026"/>
            <w:vAlign w:val="top"/>
          </w:tcPr>
          <w:p>
            <w:pPr>
              <w:wordWrap w:val="1"/>
              <w:spacing w:before="20" w:after="20" w:line="252" w:lineRule="auto"/>
              <w:jc w:val="center"/>
            </w:pPr>
            <w:r/>
            <w:r>
              <w:rPr>
                <w:sz w:val="19"/>
              </w:rPr>
              <w:t>7</w:t>
            </w:r>
          </w:p>
        </w:tc>
        <w:tc>
          <w:tcPr>
            <w:tcW w:type="dxa" w:w="3734"/>
            <w:vAlign w:val="top"/>
          </w:tcPr>
          <w:p>
            <w:pPr>
              <w:wordWrap w:val="1"/>
              <w:spacing w:before="20" w:after="20" w:line="252" w:lineRule="auto"/>
            </w:pPr>
            <w:r/>
            <w:r>
              <w:rPr>
                <w:rFonts w:ascii="Consolas" w:hAnsi="Consolas" w:eastAsia="宋体"/>
                <w:sz w:val="18"/>
              </w:rPr>
              <w:t>uk_​tbl​Book_​isbn</w:t>
            </w:r>
            <w:r>
              <w:rPr>
                <w:sz w:val="19"/>
              </w:rPr>
              <w:t>、</w:t>
            </w:r>
            <w:r>
              <w:rPr>
                <w:rFonts w:ascii="Consolas" w:hAnsi="Consolas" w:eastAsia="宋体"/>
                <w:sz w:val="18"/>
              </w:rPr>
              <w:t>uk_​tbl​Book​Copy_​barcode</w:t>
            </w:r>
          </w:p>
        </w:tc>
        <w:tc>
          <w:tcPr>
            <w:tcW w:type="dxa" w:w="1491"/>
            <w:vAlign w:val="top"/>
          </w:tcPr>
          <w:p>
            <w:pPr>
              <w:wordWrap w:val="1"/>
              <w:spacing w:before="20" w:after="20" w:line="252" w:lineRule="auto"/>
            </w:pPr>
            <w:r/>
            <w:r>
              <w:rPr>
                <w:sz w:val="19"/>
              </w:rPr>
              <w:t>唯一索引</w:t>
            </w:r>
          </w:p>
        </w:tc>
        <w:tc>
          <w:tcPr>
            <w:tcW w:type="dxa" w:w="2820"/>
            <w:vAlign w:val="top"/>
          </w:tcPr>
          <w:p>
            <w:pPr>
              <w:wordWrap w:val="1"/>
              <w:spacing w:before="20" w:after="20" w:line="252" w:lineRule="auto"/>
            </w:pPr>
            <w:r/>
            <w:r>
              <w:rPr>
                <w:sz w:val="19"/>
              </w:rPr>
              <w:t>ISBN 与副本条码唯一</w:t>
            </w:r>
          </w:p>
        </w:tc>
      </w:tr>
      <w:tr>
        <w:tc>
          <w:tcPr>
            <w:tcW w:type="dxa" w:w="1026"/>
            <w:vAlign w:val="top"/>
          </w:tcPr>
          <w:p>
            <w:pPr>
              <w:wordWrap w:val="1"/>
              <w:spacing w:before="20" w:after="20" w:line="252" w:lineRule="auto"/>
              <w:jc w:val="center"/>
            </w:pPr>
            <w:r/>
            <w:r>
              <w:rPr>
                <w:sz w:val="19"/>
              </w:rPr>
              <w:t>8</w:t>
            </w:r>
          </w:p>
        </w:tc>
        <w:tc>
          <w:tcPr>
            <w:tcW w:type="dxa" w:w="3734"/>
            <w:vAlign w:val="top"/>
          </w:tcPr>
          <w:p>
            <w:pPr>
              <w:wordWrap w:val="1"/>
              <w:spacing w:before="20" w:after="20" w:line="252" w:lineRule="auto"/>
            </w:pPr>
            <w:r/>
            <w:r>
              <w:rPr>
                <w:rFonts w:ascii="Consolas" w:hAnsi="Consolas" w:eastAsia="宋体"/>
                <w:sz w:val="18"/>
              </w:rPr>
              <w:t>uk_​tbl​Library​Policy_​role​Code</w:t>
            </w:r>
          </w:p>
        </w:tc>
        <w:tc>
          <w:tcPr>
            <w:tcW w:type="dxa" w:w="1491"/>
            <w:vAlign w:val="top"/>
          </w:tcPr>
          <w:p>
            <w:pPr>
              <w:wordWrap w:val="1"/>
              <w:spacing w:before="20" w:after="20" w:line="252" w:lineRule="auto"/>
            </w:pPr>
            <w:r/>
            <w:r>
              <w:rPr>
                <w:sz w:val="19"/>
              </w:rPr>
              <w:t>唯一索引</w:t>
            </w:r>
          </w:p>
        </w:tc>
        <w:tc>
          <w:tcPr>
            <w:tcW w:type="dxa" w:w="2820"/>
            <w:vAlign w:val="top"/>
          </w:tcPr>
          <w:p>
            <w:pPr>
              <w:wordWrap w:val="1"/>
              <w:spacing w:before="20" w:after="20" w:line="252" w:lineRule="auto"/>
            </w:pPr>
            <w:r/>
            <w:r>
              <w:rPr>
                <w:sz w:val="19"/>
              </w:rPr>
              <w:t>每个角色一条借阅规则</w:t>
            </w:r>
          </w:p>
        </w:tc>
      </w:tr>
      <w:tr>
        <w:tc>
          <w:tcPr>
            <w:tcW w:type="dxa" w:w="1026"/>
            <w:vAlign w:val="top"/>
          </w:tcPr>
          <w:p>
            <w:pPr>
              <w:wordWrap w:val="1"/>
              <w:spacing w:before="20" w:after="20" w:line="252" w:lineRule="auto"/>
              <w:jc w:val="center"/>
            </w:pPr>
            <w:r/>
            <w:r>
              <w:rPr>
                <w:sz w:val="19"/>
              </w:rPr>
              <w:t>9</w:t>
            </w:r>
          </w:p>
        </w:tc>
        <w:tc>
          <w:tcPr>
            <w:tcW w:type="dxa" w:w="3734"/>
            <w:vAlign w:val="top"/>
          </w:tcPr>
          <w:p>
            <w:pPr>
              <w:wordWrap w:val="1"/>
              <w:spacing w:before="20" w:after="20" w:line="252" w:lineRule="auto"/>
            </w:pPr>
            <w:r/>
            <w:r>
              <w:rPr>
                <w:rFonts w:ascii="Consolas" w:hAnsi="Consolas" w:eastAsia="宋体"/>
                <w:sz w:val="18"/>
              </w:rPr>
              <w:t>uk_​tbl​Seller​Application_​applicant</w:t>
            </w:r>
          </w:p>
        </w:tc>
        <w:tc>
          <w:tcPr>
            <w:tcW w:type="dxa" w:w="1491"/>
            <w:vAlign w:val="top"/>
          </w:tcPr>
          <w:p>
            <w:pPr>
              <w:wordWrap w:val="1"/>
              <w:spacing w:before="20" w:after="20" w:line="252" w:lineRule="auto"/>
            </w:pPr>
            <w:r/>
            <w:r>
              <w:rPr>
                <w:sz w:val="19"/>
              </w:rPr>
              <w:t>唯一索引</w:t>
            </w:r>
          </w:p>
        </w:tc>
        <w:tc>
          <w:tcPr>
            <w:tcW w:type="dxa" w:w="2820"/>
            <w:vAlign w:val="top"/>
          </w:tcPr>
          <w:p>
            <w:pPr>
              <w:wordWrap w:val="1"/>
              <w:spacing w:before="20" w:after="20" w:line="252" w:lineRule="auto"/>
            </w:pPr>
            <w:r/>
            <w:r>
              <w:rPr>
                <w:sz w:val="19"/>
              </w:rPr>
              <w:t>每个用户只能有一份店主申请</w:t>
            </w:r>
          </w:p>
        </w:tc>
      </w:tr>
      <w:tr>
        <w:tc>
          <w:tcPr>
            <w:tcW w:type="dxa" w:w="1026"/>
            <w:vAlign w:val="top"/>
          </w:tcPr>
          <w:p>
            <w:pPr>
              <w:wordWrap w:val="1"/>
              <w:spacing w:before="20" w:after="20" w:line="252" w:lineRule="auto"/>
              <w:jc w:val="center"/>
            </w:pPr>
            <w:r/>
            <w:r>
              <w:rPr>
                <w:sz w:val="19"/>
              </w:rPr>
              <w:t>10</w:t>
            </w:r>
          </w:p>
        </w:tc>
        <w:tc>
          <w:tcPr>
            <w:tcW w:type="dxa" w:w="3734"/>
            <w:vAlign w:val="top"/>
          </w:tcPr>
          <w:p>
            <w:pPr>
              <w:wordWrap w:val="1"/>
              <w:spacing w:before="20" w:after="20" w:line="252" w:lineRule="auto"/>
            </w:pPr>
            <w:r/>
            <w:r>
              <w:rPr>
                <w:rFonts w:ascii="Consolas" w:hAnsi="Consolas" w:eastAsia="宋体"/>
                <w:sz w:val="18"/>
              </w:rPr>
              <w:t>uk_​tbl​Shop_​owner</w:t>
            </w:r>
            <w:r>
              <w:rPr>
                <w:sz w:val="19"/>
              </w:rPr>
              <w:t>、</w:t>
            </w:r>
            <w:r>
              <w:rPr>
                <w:rFonts w:ascii="Consolas" w:hAnsi="Consolas" w:eastAsia="宋体"/>
                <w:sz w:val="18"/>
              </w:rPr>
              <w:t>uk_​tbl​Shop_​normalized_​name</w:t>
            </w:r>
          </w:p>
        </w:tc>
        <w:tc>
          <w:tcPr>
            <w:tcW w:type="dxa" w:w="1491"/>
            <w:vAlign w:val="top"/>
          </w:tcPr>
          <w:p>
            <w:pPr>
              <w:wordWrap w:val="1"/>
              <w:spacing w:before="20" w:after="20" w:line="252" w:lineRule="auto"/>
            </w:pPr>
            <w:r/>
            <w:r>
              <w:rPr>
                <w:sz w:val="19"/>
              </w:rPr>
              <w:t>唯一约束／索引</w:t>
            </w:r>
          </w:p>
        </w:tc>
        <w:tc>
          <w:tcPr>
            <w:tcW w:type="dxa" w:w="2820"/>
            <w:vAlign w:val="top"/>
          </w:tcPr>
          <w:p>
            <w:pPr>
              <w:wordWrap w:val="1"/>
              <w:spacing w:before="20" w:after="20" w:line="252" w:lineRule="auto"/>
            </w:pPr>
            <w:r/>
            <w:r>
              <w:rPr>
                <w:sz w:val="19"/>
              </w:rPr>
              <w:t>每人最多一个店铺；店铺名唯一</w:t>
            </w:r>
          </w:p>
        </w:tc>
      </w:tr>
      <w:tr>
        <w:tc>
          <w:tcPr>
            <w:tcW w:type="dxa" w:w="1026"/>
            <w:vAlign w:val="top"/>
          </w:tcPr>
          <w:p>
            <w:pPr>
              <w:wordWrap w:val="1"/>
              <w:spacing w:before="20" w:after="20" w:line="252" w:lineRule="auto"/>
              <w:jc w:val="center"/>
            </w:pPr>
            <w:r/>
            <w:r>
              <w:rPr>
                <w:sz w:val="19"/>
              </w:rPr>
              <w:t>11</w:t>
            </w:r>
          </w:p>
        </w:tc>
        <w:tc>
          <w:tcPr>
            <w:tcW w:type="dxa" w:w="3734"/>
            <w:vAlign w:val="top"/>
          </w:tcPr>
          <w:p>
            <w:pPr>
              <w:wordWrap w:val="1"/>
              <w:spacing w:before="20" w:after="20" w:line="252" w:lineRule="auto"/>
            </w:pPr>
            <w:r/>
            <w:r>
              <w:rPr>
                <w:rFonts w:ascii="Consolas" w:hAnsi="Consolas" w:eastAsia="宋体"/>
                <w:sz w:val="18"/>
              </w:rPr>
              <w:t>uk_​tbl​Product_​shop_​normalized_​name</w:t>
            </w:r>
          </w:p>
        </w:tc>
        <w:tc>
          <w:tcPr>
            <w:tcW w:type="dxa" w:w="1491"/>
            <w:vAlign w:val="top"/>
          </w:tcPr>
          <w:p>
            <w:pPr>
              <w:wordWrap w:val="1"/>
              <w:spacing w:before="20" w:after="20" w:line="252" w:lineRule="auto"/>
            </w:pPr>
            <w:r/>
            <w:r>
              <w:rPr>
                <w:sz w:val="19"/>
              </w:rPr>
              <w:t>唯一索引</w:t>
            </w:r>
          </w:p>
        </w:tc>
        <w:tc>
          <w:tcPr>
            <w:tcW w:type="dxa" w:w="2820"/>
            <w:vAlign w:val="top"/>
          </w:tcPr>
          <w:p>
            <w:pPr>
              <w:wordWrap w:val="1"/>
              <w:spacing w:before="20" w:after="20" w:line="252" w:lineRule="auto"/>
            </w:pPr>
            <w:r/>
            <w:r>
              <w:rPr>
                <w:sz w:val="19"/>
              </w:rPr>
              <w:t>同一店铺内商品名唯一</w:t>
            </w:r>
          </w:p>
        </w:tc>
      </w:tr>
      <w:tr>
        <w:tc>
          <w:tcPr>
            <w:tcW w:type="dxa" w:w="1026"/>
            <w:vAlign w:val="top"/>
          </w:tcPr>
          <w:p>
            <w:pPr>
              <w:wordWrap w:val="1"/>
              <w:spacing w:before="20" w:after="20" w:line="252" w:lineRule="auto"/>
              <w:jc w:val="center"/>
            </w:pPr>
            <w:r/>
            <w:r>
              <w:rPr>
                <w:sz w:val="19"/>
              </w:rPr>
              <w:t>12</w:t>
            </w:r>
          </w:p>
        </w:tc>
        <w:tc>
          <w:tcPr>
            <w:tcW w:type="dxa" w:w="3734"/>
            <w:vAlign w:val="top"/>
          </w:tcPr>
          <w:p>
            <w:pPr>
              <w:wordWrap w:val="1"/>
              <w:spacing w:before="20" w:after="20" w:line="252" w:lineRule="auto"/>
            </w:pPr>
            <w:r/>
            <w:r>
              <w:rPr>
                <w:rFonts w:ascii="Consolas" w:hAnsi="Consolas" w:eastAsia="宋体"/>
                <w:sz w:val="18"/>
              </w:rPr>
              <w:t>uk_​tbl​Cart_​user</w:t>
            </w:r>
            <w:r>
              <w:rPr>
                <w:sz w:val="19"/>
              </w:rPr>
              <w:t>、</w:t>
            </w:r>
            <w:r>
              <w:rPr>
                <w:rFonts w:ascii="Consolas" w:hAnsi="Consolas" w:eastAsia="宋体"/>
                <w:sz w:val="18"/>
              </w:rPr>
              <w:t>uk_​tbl​Cart​Item_​cart_​sku</w:t>
            </w:r>
          </w:p>
        </w:tc>
        <w:tc>
          <w:tcPr>
            <w:tcW w:type="dxa" w:w="1491"/>
            <w:vAlign w:val="top"/>
          </w:tcPr>
          <w:p>
            <w:pPr>
              <w:wordWrap w:val="1"/>
              <w:spacing w:before="20" w:after="20" w:line="252" w:lineRule="auto"/>
            </w:pPr>
            <w:r/>
            <w:r>
              <w:rPr>
                <w:sz w:val="19"/>
              </w:rPr>
              <w:t>唯一约束</w:t>
            </w:r>
          </w:p>
        </w:tc>
        <w:tc>
          <w:tcPr>
            <w:tcW w:type="dxa" w:w="2820"/>
            <w:vAlign w:val="top"/>
          </w:tcPr>
          <w:p>
            <w:pPr>
              <w:wordWrap w:val="1"/>
              <w:spacing w:before="20" w:after="20" w:line="252" w:lineRule="auto"/>
            </w:pPr>
            <w:r/>
            <w:r>
              <w:rPr>
                <w:sz w:val="19"/>
              </w:rPr>
              <w:t>每人一个购物车；同一规格只出现一行</w:t>
            </w:r>
          </w:p>
        </w:tc>
      </w:tr>
      <w:tr>
        <w:tc>
          <w:tcPr>
            <w:tcW w:type="dxa" w:w="1026"/>
            <w:vAlign w:val="top"/>
          </w:tcPr>
          <w:p>
            <w:pPr>
              <w:wordWrap w:val="1"/>
              <w:spacing w:before="20" w:after="20" w:line="252" w:lineRule="auto"/>
              <w:jc w:val="center"/>
            </w:pPr>
            <w:r/>
            <w:r>
              <w:rPr>
                <w:sz w:val="19"/>
              </w:rPr>
              <w:t>13</w:t>
            </w:r>
          </w:p>
        </w:tc>
        <w:tc>
          <w:tcPr>
            <w:tcW w:type="dxa" w:w="3734"/>
            <w:vAlign w:val="top"/>
          </w:tcPr>
          <w:p>
            <w:pPr>
              <w:wordWrap w:val="1"/>
              <w:spacing w:before="20" w:after="20" w:line="252" w:lineRule="auto"/>
            </w:pPr>
            <w:r/>
            <w:r>
              <w:rPr>
                <w:rFonts w:ascii="Consolas" w:hAnsi="Consolas" w:eastAsia="宋体"/>
                <w:sz w:val="18"/>
              </w:rPr>
              <w:t>uk_​tbl​Order_​number</w:t>
            </w:r>
            <w:r>
              <w:rPr>
                <w:sz w:val="19"/>
              </w:rPr>
              <w:t>、</w:t>
            </w:r>
            <w:r>
              <w:rPr>
                <w:rFonts w:ascii="Consolas" w:hAnsi="Consolas" w:eastAsia="宋体"/>
                <w:sz w:val="18"/>
              </w:rPr>
              <w:t>uk_​tbl​Payment_​number</w:t>
            </w:r>
          </w:p>
        </w:tc>
        <w:tc>
          <w:tcPr>
            <w:tcW w:type="dxa" w:w="1491"/>
            <w:vAlign w:val="top"/>
          </w:tcPr>
          <w:p>
            <w:pPr>
              <w:wordWrap w:val="1"/>
              <w:spacing w:before="20" w:after="20" w:line="252" w:lineRule="auto"/>
            </w:pPr>
            <w:r/>
            <w:r>
              <w:rPr>
                <w:sz w:val="19"/>
              </w:rPr>
              <w:t>唯一约束</w:t>
            </w:r>
          </w:p>
        </w:tc>
        <w:tc>
          <w:tcPr>
            <w:tcW w:type="dxa" w:w="2820"/>
            <w:vAlign w:val="top"/>
          </w:tcPr>
          <w:p>
            <w:pPr>
              <w:wordWrap w:val="1"/>
              <w:spacing w:before="20" w:after="20" w:line="252" w:lineRule="auto"/>
            </w:pPr>
            <w:r/>
            <w:r>
              <w:rPr>
                <w:sz w:val="19"/>
              </w:rPr>
              <w:t>订单号、支付单号唯一</w:t>
            </w:r>
          </w:p>
        </w:tc>
      </w:tr>
      <w:tr>
        <w:tc>
          <w:tcPr>
            <w:tcW w:type="dxa" w:w="1026"/>
            <w:vAlign w:val="top"/>
          </w:tcPr>
          <w:p>
            <w:pPr>
              <w:wordWrap w:val="1"/>
              <w:spacing w:before="20" w:after="20" w:line="252" w:lineRule="auto"/>
              <w:jc w:val="center"/>
            </w:pPr>
            <w:r/>
            <w:r>
              <w:rPr>
                <w:sz w:val="19"/>
              </w:rPr>
              <w:t>14</w:t>
            </w:r>
          </w:p>
        </w:tc>
        <w:tc>
          <w:tcPr>
            <w:tcW w:type="dxa" w:w="3734"/>
            <w:vAlign w:val="top"/>
          </w:tcPr>
          <w:p>
            <w:pPr>
              <w:wordWrap w:val="1"/>
              <w:spacing w:before="20" w:after="20" w:line="252" w:lineRule="auto"/>
            </w:pPr>
            <w:r/>
            <w:r>
              <w:rPr>
                <w:rFonts w:ascii="Consolas" w:hAnsi="Consolas" w:eastAsia="宋体"/>
                <w:sz w:val="18"/>
              </w:rPr>
              <w:t>uk_​tbl​Payment_​order_​group</w:t>
            </w:r>
          </w:p>
        </w:tc>
        <w:tc>
          <w:tcPr>
            <w:tcW w:type="dxa" w:w="1491"/>
            <w:vAlign w:val="top"/>
          </w:tcPr>
          <w:p>
            <w:pPr>
              <w:wordWrap w:val="1"/>
              <w:spacing w:before="20" w:after="20" w:line="252" w:lineRule="auto"/>
            </w:pPr>
            <w:r/>
            <w:r>
              <w:rPr>
                <w:sz w:val="19"/>
              </w:rPr>
              <w:t>唯一约束</w:t>
            </w:r>
          </w:p>
        </w:tc>
        <w:tc>
          <w:tcPr>
            <w:tcW w:type="dxa" w:w="2820"/>
            <w:vAlign w:val="top"/>
          </w:tcPr>
          <w:p>
            <w:pPr>
              <w:wordWrap w:val="1"/>
              <w:spacing w:before="20" w:after="20" w:line="252" w:lineRule="auto"/>
            </w:pPr>
            <w:r/>
            <w:r>
              <w:rPr>
                <w:sz w:val="19"/>
              </w:rPr>
              <w:t>一个订单组只对应一个支付单</w:t>
            </w:r>
          </w:p>
        </w:tc>
      </w:tr>
      <w:tr>
        <w:tc>
          <w:tcPr>
            <w:tcW w:type="dxa" w:w="1026"/>
            <w:vAlign w:val="top"/>
          </w:tcPr>
          <w:p>
            <w:pPr>
              <w:wordWrap w:val="1"/>
              <w:spacing w:before="20" w:after="20" w:line="252" w:lineRule="auto"/>
              <w:jc w:val="center"/>
            </w:pPr>
            <w:r/>
            <w:r>
              <w:rPr>
                <w:sz w:val="19"/>
              </w:rPr>
              <w:t>15</w:t>
            </w:r>
          </w:p>
        </w:tc>
        <w:tc>
          <w:tcPr>
            <w:tcW w:type="dxa" w:w="3734"/>
            <w:vAlign w:val="top"/>
          </w:tcPr>
          <w:p>
            <w:pPr>
              <w:wordWrap w:val="1"/>
              <w:spacing w:before="20" w:after="20" w:line="252" w:lineRule="auto"/>
            </w:pPr>
            <w:r/>
            <w:r>
              <w:rPr>
                <w:rFonts w:ascii="Consolas" w:hAnsi="Consolas" w:eastAsia="宋体"/>
                <w:sz w:val="18"/>
              </w:rPr>
              <w:t>uk_​tbl​Inventory​Reservation_​payment_​sku</w:t>
            </w:r>
          </w:p>
        </w:tc>
        <w:tc>
          <w:tcPr>
            <w:tcW w:type="dxa" w:w="1491"/>
            <w:vAlign w:val="top"/>
          </w:tcPr>
          <w:p>
            <w:pPr>
              <w:wordWrap w:val="1"/>
              <w:spacing w:before="20" w:after="20" w:line="252" w:lineRule="auto"/>
            </w:pPr>
            <w:r/>
            <w:r>
              <w:rPr>
                <w:sz w:val="19"/>
              </w:rPr>
              <w:t>唯一索引</w:t>
            </w:r>
          </w:p>
        </w:tc>
        <w:tc>
          <w:tcPr>
            <w:tcW w:type="dxa" w:w="2820"/>
            <w:vAlign w:val="top"/>
          </w:tcPr>
          <w:p>
            <w:pPr>
              <w:wordWrap w:val="1"/>
              <w:spacing w:before="20" w:after="20" w:line="252" w:lineRule="auto"/>
            </w:pPr>
            <w:r/>
            <w:r>
              <w:rPr>
                <w:sz w:val="19"/>
              </w:rPr>
              <w:t>同一支付单同一规格只有一条预留记录</w:t>
            </w:r>
          </w:p>
        </w:tc>
      </w:tr>
      <w:tr>
        <w:tc>
          <w:tcPr>
            <w:tcW w:type="dxa" w:w="1026"/>
            <w:vAlign w:val="top"/>
          </w:tcPr>
          <w:p>
            <w:pPr>
              <w:wordWrap w:val="1"/>
              <w:spacing w:before="20" w:after="20" w:line="252" w:lineRule="auto"/>
              <w:jc w:val="center"/>
            </w:pPr>
            <w:r/>
            <w:r>
              <w:rPr>
                <w:sz w:val="19"/>
              </w:rPr>
              <w:t>16</w:t>
            </w:r>
          </w:p>
        </w:tc>
        <w:tc>
          <w:tcPr>
            <w:tcW w:type="dxa" w:w="3734"/>
            <w:vAlign w:val="top"/>
          </w:tcPr>
          <w:p>
            <w:pPr>
              <w:wordWrap w:val="1"/>
              <w:spacing w:before="20" w:after="20" w:line="252" w:lineRule="auto"/>
            </w:pPr>
            <w:r/>
            <w:r>
              <w:rPr>
                <w:rFonts w:ascii="Consolas" w:hAnsi="Consolas" w:eastAsia="宋体"/>
                <w:sz w:val="18"/>
              </w:rPr>
              <w:t>ck_*</w:t>
            </w:r>
            <w:r>
              <w:rPr>
                <w:sz w:val="19"/>
              </w:rPr>
              <w:t xml:space="preserve"> 检查约束</w:t>
            </w:r>
          </w:p>
        </w:tc>
        <w:tc>
          <w:tcPr>
            <w:tcW w:type="dxa" w:w="1491"/>
            <w:vAlign w:val="top"/>
          </w:tcPr>
          <w:p>
            <w:pPr>
              <w:wordWrap w:val="1"/>
              <w:spacing w:before="20" w:after="20" w:line="252" w:lineRule="auto"/>
            </w:pPr>
            <w:r/>
            <w:r>
              <w:rPr>
                <w:sz w:val="19"/>
              </w:rPr>
              <w:t>检查约束</w:t>
            </w:r>
          </w:p>
        </w:tc>
        <w:tc>
          <w:tcPr>
            <w:tcW w:type="dxa" w:w="2820"/>
            <w:vAlign w:val="top"/>
          </w:tcPr>
          <w:p>
            <w:pPr>
              <w:wordWrap w:val="1"/>
              <w:spacing w:before="20" w:after="20" w:line="252" w:lineRule="auto"/>
            </w:pPr>
            <w:r/>
            <w:r>
              <w:rPr>
                <w:sz w:val="19"/>
              </w:rPr>
              <w:t>订单状态、支付状态、金额非负、库存非负、数量为正等取值约束</w:t>
            </w:r>
          </w:p>
        </w:tc>
      </w:tr>
      <w:tr>
        <w:tc>
          <w:tcPr>
            <w:tcW w:type="dxa" w:w="1026"/>
            <w:vAlign w:val="top"/>
          </w:tcPr>
          <w:p>
            <w:pPr>
              <w:wordWrap w:val="1"/>
              <w:spacing w:before="20" w:after="20" w:line="252" w:lineRule="auto"/>
              <w:jc w:val="center"/>
            </w:pPr>
            <w:r/>
            <w:r>
              <w:rPr>
                <w:sz w:val="19"/>
              </w:rPr>
              <w:t>17</w:t>
            </w:r>
          </w:p>
        </w:tc>
        <w:tc>
          <w:tcPr>
            <w:tcW w:type="dxa" w:w="3734"/>
            <w:vAlign w:val="top"/>
          </w:tcPr>
          <w:p>
            <w:pPr>
              <w:wordWrap w:val="1"/>
              <w:spacing w:before="20" w:after="20" w:line="252" w:lineRule="auto"/>
            </w:pPr>
            <w:r/>
            <w:r>
              <w:rPr>
                <w:rFonts w:ascii="Consolas" w:hAnsi="Consolas" w:eastAsia="宋体"/>
                <w:sz w:val="18"/>
              </w:rPr>
              <w:t>fk_*</w:t>
            </w:r>
            <w:r>
              <w:rPr>
                <w:sz w:val="19"/>
              </w:rPr>
              <w:t xml:space="preserve"> 外键约束</w:t>
            </w:r>
          </w:p>
        </w:tc>
        <w:tc>
          <w:tcPr>
            <w:tcW w:type="dxa" w:w="1491"/>
            <w:vAlign w:val="top"/>
          </w:tcPr>
          <w:p>
            <w:pPr>
              <w:wordWrap w:val="1"/>
              <w:spacing w:before="20" w:after="20" w:line="252" w:lineRule="auto"/>
            </w:pPr>
            <w:r/>
            <w:r>
              <w:rPr>
                <w:sz w:val="19"/>
              </w:rPr>
              <w:t>外键</w:t>
            </w:r>
          </w:p>
        </w:tc>
        <w:tc>
          <w:tcPr>
            <w:tcW w:type="dxa" w:w="2820"/>
            <w:vAlign w:val="top"/>
          </w:tcPr>
          <w:p>
            <w:pPr>
              <w:wordWrap w:val="1"/>
              <w:spacing w:before="20" w:after="20" w:line="252" w:lineRule="auto"/>
            </w:pPr>
            <w:r/>
            <w:r>
              <w:rPr>
                <w:sz w:val="19"/>
              </w:rPr>
              <w:t>表间引用完整性（用户、学生、课程、店铺、订单等）</w:t>
            </w:r>
          </w:p>
        </w:tc>
      </w:tr>
    </w:tbl>
    <w:p>
      <w:pPr>
        <w:spacing w:after="40"/>
      </w:pPr>
    </w:p>
    <w:p>
      <w:pPr>
        <w:spacing w:after="80" w:line="312" w:lineRule="auto"/>
        <w:ind w:firstLine="420"/>
      </w:pPr>
      <w:r>
        <w:rPr>
          <w:sz w:val="21"/>
        </w:rPr>
        <w:t>索引设计原则：唯一业务键建唯一索引；高频等值查询字段（角色、状态、班级、学期）建普通索引；</w:t>
      </w:r>
    </w:p>
    <w:p>
      <w:pPr>
        <w:spacing w:after="80" w:line="312" w:lineRule="auto"/>
        <w:ind w:firstLine="420"/>
      </w:pPr>
      <w:r>
        <w:rPr>
          <w:sz w:val="21"/>
        </w:rPr>
        <w:t>高频排序字段（</w:t>
      </w:r>
      <w:r>
        <w:rPr>
          <w:rFonts w:ascii="Consolas" w:hAnsi="Consolas" w:eastAsia="宋体"/>
          <w:sz w:val="20"/>
        </w:rPr>
        <w:t>createdAt</w:t>
      </w:r>
      <w:r>
        <w:rPr>
          <w:sz w:val="21"/>
        </w:rPr>
        <w:t>、</w:t>
      </w:r>
      <w:r>
        <w:rPr>
          <w:rFonts w:ascii="Consolas" w:hAnsi="Consolas" w:eastAsia="宋体"/>
          <w:sz w:val="20"/>
        </w:rPr>
        <w:t>dueAt</w:t>
      </w:r>
      <w:r>
        <w:rPr>
          <w:sz w:val="21"/>
        </w:rPr>
        <w:t>）建普通索引；</w:t>
      </w:r>
      <w:r>
        <w:rPr>
          <w:rFonts w:ascii="Consolas" w:hAnsi="Consolas" w:eastAsia="宋体"/>
          <w:sz w:val="20"/>
        </w:rPr>
        <w:t>tblRequestDedup.createdAt</w:t>
      </w:r>
      <w:r>
        <w:rPr>
          <w:sz w:val="21"/>
        </w:rPr>
        <w:t xml:space="preserve"> 建索引用于清理过期记录。</w:t>
      </w:r>
    </w:p>
    <w:p>
      <w:pPr>
        <w:pStyle w:val="2"/>
      </w:pPr>
      <w:r>
        <w:rPr>
          <w:sz w:val="28"/>
        </w:rPr>
        <w:t>12.6 学生编号规范</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95"/>
        <w:gridCol w:w="1083"/>
        <w:gridCol w:w="1463"/>
        <w:gridCol w:w="3296"/>
        <w:gridCol w:w="2234"/>
      </w:tblGrid>
      <w:tr>
        <w:trPr>
          <w:tblHeader w:val="true"/>
          <w:cantSplit w:val="true"/>
        </w:trPr>
        <w:tc>
          <w:tcPr>
            <w:tcW w:type="dxa" w:w="995"/>
            <w:shd w:val="clear" w:color="auto" w:fill="DCE9F7"/>
            <w:vAlign w:val="center"/>
          </w:tcPr>
          <w:p>
            <w:pPr>
              <w:wordWrap w:val="1"/>
              <w:spacing w:before="20" w:after="20" w:line="252" w:lineRule="auto"/>
              <w:jc w:val="center"/>
            </w:pPr>
            <w:r/>
            <w:r>
              <w:rPr>
                <w:b/>
                <w:sz w:val="19"/>
              </w:rPr>
              <w:t>序号</w:t>
            </w:r>
          </w:p>
        </w:tc>
        <w:tc>
          <w:tcPr>
            <w:tcW w:type="dxa" w:w="1083"/>
            <w:shd w:val="clear" w:color="auto" w:fill="DCE9F7"/>
            <w:vAlign w:val="center"/>
          </w:tcPr>
          <w:p>
            <w:pPr>
              <w:wordWrap w:val="1"/>
              <w:spacing w:before="20" w:after="20" w:line="252" w:lineRule="auto"/>
              <w:jc w:val="center"/>
            </w:pPr>
            <w:r/>
            <w:r>
              <w:rPr>
                <w:b/>
                <w:sz w:val="19"/>
              </w:rPr>
              <w:t>编号</w:t>
            </w:r>
          </w:p>
        </w:tc>
        <w:tc>
          <w:tcPr>
            <w:tcW w:type="dxa" w:w="1463"/>
            <w:shd w:val="clear" w:color="auto" w:fill="DCE9F7"/>
            <w:vAlign w:val="center"/>
          </w:tcPr>
          <w:p>
            <w:pPr>
              <w:wordWrap w:val="1"/>
              <w:spacing w:before="20" w:after="20" w:line="252" w:lineRule="auto"/>
              <w:jc w:val="center"/>
            </w:pPr>
            <w:r/>
            <w:r>
              <w:rPr>
                <w:b/>
                <w:sz w:val="19"/>
              </w:rPr>
              <w:t>固定格式</w:t>
            </w:r>
          </w:p>
        </w:tc>
        <w:tc>
          <w:tcPr>
            <w:tcW w:type="dxa" w:w="3296"/>
            <w:shd w:val="clear" w:color="auto" w:fill="DCE9F7"/>
            <w:vAlign w:val="center"/>
          </w:tcPr>
          <w:p>
            <w:pPr>
              <w:wordWrap w:val="1"/>
              <w:spacing w:before="20" w:after="20" w:line="252" w:lineRule="auto"/>
              <w:jc w:val="center"/>
            </w:pPr>
            <w:r/>
            <w:r>
              <w:rPr>
                <w:b/>
                <w:sz w:val="19"/>
              </w:rPr>
              <w:t>各段含义</w:t>
            </w:r>
          </w:p>
        </w:tc>
        <w:tc>
          <w:tcPr>
            <w:tcW w:type="dxa" w:w="2234"/>
            <w:shd w:val="clear" w:color="auto" w:fill="DCE9F7"/>
            <w:vAlign w:val="center"/>
          </w:tcPr>
          <w:p>
            <w:pPr>
              <w:wordWrap w:val="1"/>
              <w:spacing w:before="20" w:after="20" w:line="252" w:lineRule="auto"/>
              <w:jc w:val="center"/>
            </w:pPr>
            <w:r/>
            <w:r>
              <w:rPr>
                <w:b/>
                <w:sz w:val="19"/>
              </w:rPr>
              <w:t>示例</w:t>
            </w:r>
          </w:p>
        </w:tc>
      </w:tr>
      <w:tr>
        <w:tc>
          <w:tcPr>
            <w:tcW w:type="dxa" w:w="995"/>
            <w:vAlign w:val="top"/>
          </w:tcPr>
          <w:p>
            <w:pPr>
              <w:wordWrap w:val="1"/>
              <w:spacing w:before="20" w:after="20" w:line="252" w:lineRule="auto"/>
              <w:jc w:val="center"/>
            </w:pPr>
            <w:r/>
            <w:r>
              <w:rPr>
                <w:sz w:val="19"/>
              </w:rPr>
              <w:t>1</w:t>
            </w:r>
          </w:p>
        </w:tc>
        <w:tc>
          <w:tcPr>
            <w:tcW w:type="dxa" w:w="1083"/>
            <w:vAlign w:val="top"/>
          </w:tcPr>
          <w:p>
            <w:pPr>
              <w:wordWrap w:val="1"/>
              <w:spacing w:before="20" w:after="20" w:line="252" w:lineRule="auto"/>
            </w:pPr>
            <w:r/>
            <w:r>
              <w:rPr>
                <w:sz w:val="19"/>
              </w:rPr>
              <w:t>一卡通号</w:t>
            </w:r>
          </w:p>
        </w:tc>
        <w:tc>
          <w:tcPr>
            <w:tcW w:type="dxa" w:w="1463"/>
            <w:vAlign w:val="top"/>
          </w:tcPr>
          <w:p>
            <w:pPr>
              <w:wordWrap w:val="1"/>
              <w:spacing w:before="20" w:after="20" w:line="252" w:lineRule="auto"/>
            </w:pPr>
            <w:r/>
            <w:r>
              <w:rPr>
                <w:rFonts w:ascii="Consolas" w:hAnsi="Consolas" w:eastAsia="宋体"/>
                <w:sz w:val="18"/>
              </w:rPr>
              <w:t>2​T3​YYNNNN</w:t>
            </w:r>
            <w:r>
              <w:rPr>
                <w:sz w:val="19"/>
              </w:rPr>
              <w:t>，共 9 位数字</w:t>
            </w:r>
          </w:p>
        </w:tc>
        <w:tc>
          <w:tcPr>
            <w:tcW w:type="dxa" w:w="3296"/>
            <w:vAlign w:val="top"/>
          </w:tcPr>
          <w:p>
            <w:pPr>
              <w:wordWrap w:val="1"/>
              <w:spacing w:before="20" w:after="20" w:line="252" w:lineRule="auto"/>
            </w:pPr>
            <w:r/>
            <w:r>
              <w:rPr>
                <w:rFonts w:ascii="Consolas" w:hAnsi="Consolas" w:eastAsia="宋体"/>
                <w:sz w:val="18"/>
              </w:rPr>
              <w:t>2</w:t>
            </w:r>
            <w:r>
              <w:rPr>
                <w:sz w:val="19"/>
              </w:rPr>
              <w:t xml:space="preserve"> 与 </w:t>
            </w:r>
            <w:r>
              <w:rPr>
                <w:rFonts w:ascii="Consolas" w:hAnsi="Consolas" w:eastAsia="宋体"/>
                <w:sz w:val="18"/>
              </w:rPr>
              <w:t>3</w:t>
            </w:r>
            <w:r>
              <w:rPr>
                <w:sz w:val="19"/>
              </w:rPr>
              <w:t xml:space="preserve"> 固定；</w:t>
            </w:r>
            <w:r>
              <w:rPr>
                <w:rFonts w:ascii="Consolas" w:hAnsi="Consolas" w:eastAsia="宋体"/>
                <w:sz w:val="18"/>
              </w:rPr>
              <w:t>T = 1/​2/​3</w:t>
            </w:r>
            <w:r>
              <w:rPr>
                <w:sz w:val="19"/>
              </w:rPr>
              <w:t xml:space="preserve"> 分别表示本科生／硕士生／博士生；</w:t>
            </w:r>
            <w:r>
              <w:rPr>
                <w:rFonts w:ascii="Consolas" w:hAnsi="Consolas" w:eastAsia="宋体"/>
                <w:sz w:val="18"/>
              </w:rPr>
              <w:t>YY</w:t>
            </w:r>
            <w:r>
              <w:rPr>
                <w:sz w:val="19"/>
              </w:rPr>
              <w:t xml:space="preserve"> 为两位入学年份；</w:t>
            </w:r>
            <w:r>
              <w:rPr>
                <w:rFonts w:ascii="Consolas" w:hAnsi="Consolas" w:eastAsia="宋体"/>
                <w:sz w:val="18"/>
              </w:rPr>
              <w:t>NNNN</w:t>
            </w:r>
            <w:r>
              <w:rPr>
                <w:sz w:val="19"/>
              </w:rPr>
              <w:t xml:space="preserve"> 为全校统一录取顺序号</w:t>
            </w:r>
          </w:p>
        </w:tc>
        <w:tc>
          <w:tcPr>
            <w:tcW w:type="dxa" w:w="2234"/>
            <w:vAlign w:val="top"/>
          </w:tcPr>
          <w:p>
            <w:pPr>
              <w:wordWrap w:val="1"/>
              <w:spacing w:before="20" w:after="20" w:line="252" w:lineRule="auto"/>
            </w:pPr>
            <w:r/>
            <w:r>
              <w:rPr>
                <w:rFonts w:ascii="Consolas" w:hAnsi="Consolas" w:eastAsia="宋体"/>
                <w:sz w:val="18"/>
              </w:rPr>
              <w:t>213242478</w:t>
            </w:r>
            <w:r>
              <w:rPr>
                <w:sz w:val="19"/>
              </w:rPr>
              <w:t>：本科生、2024 级、全局顺序 2478</w:t>
            </w:r>
          </w:p>
        </w:tc>
      </w:tr>
      <w:tr>
        <w:tc>
          <w:tcPr>
            <w:tcW w:type="dxa" w:w="995"/>
            <w:vAlign w:val="top"/>
          </w:tcPr>
          <w:p>
            <w:pPr>
              <w:wordWrap w:val="1"/>
              <w:spacing w:before="20" w:after="20" w:line="252" w:lineRule="auto"/>
              <w:jc w:val="center"/>
            </w:pPr>
            <w:r/>
            <w:r>
              <w:rPr>
                <w:sz w:val="19"/>
              </w:rPr>
              <w:t>2</w:t>
            </w:r>
          </w:p>
        </w:tc>
        <w:tc>
          <w:tcPr>
            <w:tcW w:type="dxa" w:w="1083"/>
            <w:vAlign w:val="top"/>
          </w:tcPr>
          <w:p>
            <w:pPr>
              <w:wordWrap w:val="1"/>
              <w:spacing w:before="20" w:after="20" w:line="252" w:lineRule="auto"/>
            </w:pPr>
            <w:r/>
            <w:r>
              <w:rPr>
                <w:sz w:val="19"/>
              </w:rPr>
              <w:t>学号</w:t>
            </w:r>
          </w:p>
        </w:tc>
        <w:tc>
          <w:tcPr>
            <w:tcW w:type="dxa" w:w="1463"/>
            <w:vAlign w:val="top"/>
          </w:tcPr>
          <w:p>
            <w:pPr>
              <w:wordWrap w:val="1"/>
              <w:spacing w:before="20" w:after="20" w:line="252" w:lineRule="auto"/>
            </w:pPr>
            <w:r/>
            <w:r>
              <w:rPr>
                <w:rFonts w:ascii="Consolas" w:hAnsi="Consolas" w:eastAsia="宋体"/>
                <w:sz w:val="18"/>
              </w:rPr>
              <w:t>PPPYYCSS</w:t>
            </w:r>
            <w:r>
              <w:rPr>
                <w:sz w:val="19"/>
              </w:rPr>
              <w:t>，共 8 位</w:t>
            </w:r>
          </w:p>
        </w:tc>
        <w:tc>
          <w:tcPr>
            <w:tcW w:type="dxa" w:w="3296"/>
            <w:vAlign w:val="top"/>
          </w:tcPr>
          <w:p>
            <w:pPr>
              <w:wordWrap w:val="1"/>
              <w:spacing w:before="20" w:after="20" w:line="252" w:lineRule="auto"/>
            </w:pPr>
            <w:r/>
            <w:r>
              <w:rPr>
                <w:rFonts w:ascii="Consolas" w:hAnsi="Consolas" w:eastAsia="宋体"/>
                <w:sz w:val="18"/>
              </w:rPr>
              <w:t>PPP</w:t>
            </w:r>
            <w:r>
              <w:rPr>
                <w:sz w:val="19"/>
              </w:rPr>
              <w:t xml:space="preserve"> 为三字符专业代码；</w:t>
            </w:r>
            <w:r>
              <w:rPr>
                <w:rFonts w:ascii="Consolas" w:hAnsi="Consolas" w:eastAsia="宋体"/>
                <w:sz w:val="18"/>
              </w:rPr>
              <w:t>YY</w:t>
            </w:r>
            <w:r>
              <w:rPr>
                <w:sz w:val="19"/>
              </w:rPr>
              <w:t xml:space="preserve"> 为两位入学年份；</w:t>
            </w:r>
            <w:r>
              <w:rPr>
                <w:rFonts w:ascii="Consolas" w:hAnsi="Consolas" w:eastAsia="宋体"/>
                <w:sz w:val="18"/>
              </w:rPr>
              <w:t>C</w:t>
            </w:r>
            <w:r>
              <w:rPr>
                <w:sz w:val="19"/>
              </w:rPr>
              <w:t xml:space="preserve"> 为班号 </w:t>
            </w:r>
            <w:r>
              <w:rPr>
                <w:rFonts w:ascii="Consolas" w:hAnsi="Consolas" w:eastAsia="宋体"/>
                <w:sz w:val="18"/>
              </w:rPr>
              <w:t>1–9</w:t>
            </w:r>
            <w:r>
              <w:rPr>
                <w:sz w:val="19"/>
              </w:rPr>
              <w:t>；</w:t>
            </w:r>
            <w:r>
              <w:rPr>
                <w:rFonts w:ascii="Consolas" w:hAnsi="Consolas" w:eastAsia="宋体"/>
                <w:sz w:val="18"/>
              </w:rPr>
              <w:t>SS</w:t>
            </w:r>
            <w:r>
              <w:rPr>
                <w:sz w:val="19"/>
              </w:rPr>
              <w:t xml:space="preserve"> 为该专业、年级、班级内顺序号 </w:t>
            </w:r>
            <w:r>
              <w:rPr>
                <w:rFonts w:ascii="Consolas" w:hAnsi="Consolas" w:eastAsia="宋体"/>
                <w:sz w:val="18"/>
              </w:rPr>
              <w:t>01–99</w:t>
            </w:r>
          </w:p>
        </w:tc>
        <w:tc>
          <w:tcPr>
            <w:tcW w:type="dxa" w:w="2234"/>
            <w:vAlign w:val="top"/>
          </w:tcPr>
          <w:p>
            <w:pPr>
              <w:wordWrap w:val="1"/>
              <w:spacing w:before="20" w:after="20" w:line="252" w:lineRule="auto"/>
            </w:pPr>
            <w:r/>
            <w:r>
              <w:rPr>
                <w:rFonts w:ascii="Consolas" w:hAnsi="Consolas" w:eastAsia="宋体"/>
                <w:sz w:val="18"/>
              </w:rPr>
              <w:t>09024110</w:t>
            </w:r>
            <w:r>
              <w:rPr>
                <w:sz w:val="19"/>
              </w:rPr>
              <w:t>：专业 090、2024 级、1 班、班内 10 号</w:t>
            </w:r>
          </w:p>
        </w:tc>
      </w:tr>
    </w:tbl>
    <w:p>
      <w:pPr>
        <w:spacing w:after="40"/>
      </w:pPr>
    </w:p>
    <w:p>
      <w:pPr>
        <w:spacing w:after="80" w:line="312" w:lineRule="auto"/>
        <w:ind w:firstLine="420"/>
      </w:pPr>
      <w:r>
        <w:rPr>
          <w:sz w:val="21"/>
        </w:rPr>
        <w:t xml:space="preserve">编号由 </w:t>
      </w:r>
      <w:r>
        <w:rPr>
          <w:rFonts w:ascii="Consolas" w:hAnsi="Consolas" w:eastAsia="宋体"/>
          <w:sz w:val="20"/>
        </w:rPr>
        <w:t>tblNumberSequence</w:t>
      </w:r>
      <w:r>
        <w:rPr>
          <w:sz w:val="21"/>
        </w:rPr>
        <w:t xml:space="preserve"> 统一分配：一卡通全局顺序在所有学生类型与入学年份之间共用且永不重置；</w:t>
      </w:r>
    </w:p>
    <w:p>
      <w:pPr>
        <w:spacing w:after="80" w:line="312" w:lineRule="auto"/>
        <w:ind w:firstLine="420"/>
      </w:pPr>
      <w:r>
        <w:rPr>
          <w:sz w:val="21"/>
        </w:rPr>
        <w:t xml:space="preserve">学号顺序按"专业代码 + 入学年份 + 班号"分组，每班从 </w:t>
      </w:r>
      <w:r>
        <w:rPr>
          <w:rFonts w:ascii="Consolas" w:hAnsi="Consolas" w:eastAsia="宋体"/>
          <w:sz w:val="20"/>
        </w:rPr>
        <w:t>01</w:t>
      </w:r>
      <w:r>
        <w:rPr>
          <w:sz w:val="21"/>
        </w:rPr>
        <w:t xml:space="preserve"> 开始。已分配的编号不得回收或复用；</w:t>
      </w:r>
    </w:p>
    <w:p>
      <w:pPr>
        <w:spacing w:after="80" w:line="312" w:lineRule="auto"/>
        <w:ind w:firstLine="420"/>
      </w:pPr>
      <w:r>
        <w:rPr>
          <w:sz w:val="21"/>
        </w:rPr>
        <w:t>事务回滚时序列值一并回滚，不消耗编号。</w:t>
      </w:r>
    </w:p>
    <w:p>
      <w:pPr>
        <w:pStyle w:val="2"/>
      </w:pPr>
      <w:r>
        <w:rPr>
          <w:sz w:val="28"/>
        </w:rPr>
        <w:t>12.7 数据库初始化与种子数据</w:t>
      </w:r>
    </w:p>
    <w:p>
      <w:pPr>
        <w:spacing w:after="80" w:line="312" w:lineRule="auto"/>
        <w:ind w:firstLine="420"/>
      </w:pPr>
      <w:r>
        <w:rPr>
          <w:sz w:val="21"/>
        </w:rPr>
        <w:t>数据库从空白 Access 文件按依赖顺序安装结构与数据：</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29"/>
        <w:gridCol w:w="1183"/>
        <w:gridCol w:w="3251"/>
        <w:gridCol w:w="3609"/>
      </w:tblGrid>
      <w:tr>
        <w:trPr>
          <w:tblHeader w:val="true"/>
          <w:cantSplit w:val="true"/>
        </w:trPr>
        <w:tc>
          <w:tcPr>
            <w:tcW w:type="dxa" w:w="1029"/>
            <w:shd w:val="clear" w:color="auto" w:fill="DCE9F7"/>
            <w:vAlign w:val="center"/>
          </w:tcPr>
          <w:p>
            <w:pPr>
              <w:wordWrap w:val="1"/>
              <w:spacing w:before="20" w:after="20" w:line="252" w:lineRule="auto"/>
              <w:jc w:val="center"/>
            </w:pPr>
            <w:r/>
            <w:r>
              <w:rPr>
                <w:b/>
                <w:sz w:val="19"/>
              </w:rPr>
              <w:t>序号</w:t>
            </w:r>
          </w:p>
        </w:tc>
        <w:tc>
          <w:tcPr>
            <w:tcW w:type="dxa" w:w="1183"/>
            <w:shd w:val="clear" w:color="auto" w:fill="DCE9F7"/>
            <w:vAlign w:val="center"/>
          </w:tcPr>
          <w:p>
            <w:pPr>
              <w:wordWrap w:val="1"/>
              <w:spacing w:before="20" w:after="20" w:line="252" w:lineRule="auto"/>
              <w:jc w:val="center"/>
            </w:pPr>
            <w:r/>
            <w:r>
              <w:rPr>
                <w:b/>
                <w:sz w:val="19"/>
              </w:rPr>
              <w:t>阶段</w:t>
            </w:r>
          </w:p>
        </w:tc>
        <w:tc>
          <w:tcPr>
            <w:tcW w:type="dxa" w:w="3251"/>
            <w:shd w:val="clear" w:color="auto" w:fill="DCE9F7"/>
            <w:vAlign w:val="center"/>
          </w:tcPr>
          <w:p>
            <w:pPr>
              <w:wordWrap w:val="1"/>
              <w:spacing w:before="20" w:after="20" w:line="252" w:lineRule="auto"/>
              <w:jc w:val="center"/>
            </w:pPr>
            <w:r/>
            <w:r>
              <w:rPr>
                <w:b/>
                <w:sz w:val="19"/>
              </w:rPr>
              <w:t>脚本</w:t>
            </w:r>
          </w:p>
        </w:tc>
        <w:tc>
          <w:tcPr>
            <w:tcW w:type="dxa" w:w="3609"/>
            <w:shd w:val="clear" w:color="auto" w:fill="DCE9F7"/>
            <w:vAlign w:val="center"/>
          </w:tcPr>
          <w:p>
            <w:pPr>
              <w:wordWrap w:val="1"/>
              <w:spacing w:before="20" w:after="20" w:line="252" w:lineRule="auto"/>
              <w:jc w:val="center"/>
            </w:pPr>
            <w:r/>
            <w:r>
              <w:rPr>
                <w:b/>
                <w:sz w:val="19"/>
              </w:rPr>
              <w:t>内容</w:t>
            </w:r>
          </w:p>
        </w:tc>
      </w:tr>
      <w:tr>
        <w:tc>
          <w:tcPr>
            <w:tcW w:type="dxa" w:w="1029"/>
            <w:vAlign w:val="top"/>
          </w:tcPr>
          <w:p>
            <w:pPr>
              <w:wordWrap w:val="1"/>
              <w:spacing w:before="20" w:after="20" w:line="252" w:lineRule="auto"/>
              <w:jc w:val="center"/>
            </w:pPr>
            <w:r/>
            <w:r>
              <w:rPr>
                <w:sz w:val="19"/>
              </w:rPr>
              <w:t>1</w:t>
            </w:r>
          </w:p>
        </w:tc>
        <w:tc>
          <w:tcPr>
            <w:tcW w:type="dxa" w:w="1183"/>
            <w:vAlign w:val="top"/>
          </w:tcPr>
          <w:p>
            <w:pPr>
              <w:wordWrap w:val="1"/>
              <w:spacing w:before="20" w:after="20" w:line="252" w:lineRule="auto"/>
            </w:pPr>
            <w:r/>
            <w:r>
              <w:rPr>
                <w:sz w:val="19"/>
              </w:rPr>
              <w:t>结构</w:t>
            </w:r>
          </w:p>
        </w:tc>
        <w:tc>
          <w:tcPr>
            <w:tcW w:type="dxa" w:w="3251"/>
            <w:vAlign w:val="top"/>
          </w:tcPr>
          <w:p>
            <w:pPr>
              <w:wordWrap w:val="1"/>
              <w:spacing w:before="20" w:after="20" w:line="252" w:lineRule="auto"/>
            </w:pPr>
            <w:r/>
            <w:r>
              <w:rPr>
                <w:rFonts w:ascii="Consolas" w:hAnsi="Consolas" w:eastAsia="宋体"/>
                <w:sz w:val="18"/>
              </w:rPr>
              <w:t>schema/​001_​common.​sql</w:t>
            </w:r>
          </w:p>
        </w:tc>
        <w:tc>
          <w:tcPr>
            <w:tcW w:type="dxa" w:w="3609"/>
            <w:vAlign w:val="top"/>
          </w:tcPr>
          <w:p>
            <w:pPr>
              <w:wordWrap w:val="1"/>
              <w:spacing w:before="20" w:after="20" w:line="252" w:lineRule="auto"/>
            </w:pPr>
            <w:r/>
            <w:r>
              <w:rPr>
                <w:sz w:val="19"/>
              </w:rPr>
              <w:t>请求幂等记录表</w:t>
            </w:r>
          </w:p>
        </w:tc>
      </w:tr>
      <w:tr>
        <w:tc>
          <w:tcPr>
            <w:tcW w:type="dxa" w:w="1029"/>
            <w:vAlign w:val="top"/>
          </w:tcPr>
          <w:p>
            <w:pPr>
              <w:wordWrap w:val="1"/>
              <w:spacing w:before="20" w:after="20" w:line="252" w:lineRule="auto"/>
              <w:jc w:val="center"/>
            </w:pPr>
            <w:r/>
            <w:r>
              <w:rPr>
                <w:sz w:val="19"/>
              </w:rPr>
              <w:t>2</w:t>
            </w:r>
          </w:p>
        </w:tc>
        <w:tc>
          <w:tcPr>
            <w:tcW w:type="dxa" w:w="1183"/>
            <w:vAlign w:val="top"/>
          </w:tcPr>
          <w:p>
            <w:pPr>
              <w:wordWrap w:val="1"/>
              <w:spacing w:before="20" w:after="20" w:line="252" w:lineRule="auto"/>
            </w:pPr>
            <w:r/>
            <w:r>
              <w:rPr>
                <w:sz w:val="19"/>
              </w:rPr>
              <w:t>结构</w:t>
            </w:r>
          </w:p>
        </w:tc>
        <w:tc>
          <w:tcPr>
            <w:tcW w:type="dxa" w:w="3251"/>
            <w:vAlign w:val="top"/>
          </w:tcPr>
          <w:p>
            <w:pPr>
              <w:wordWrap w:val="1"/>
              <w:spacing w:before="20" w:after="20" w:line="252" w:lineRule="auto"/>
            </w:pPr>
            <w:r/>
            <w:r>
              <w:rPr>
                <w:rFonts w:ascii="Consolas" w:hAnsi="Consolas" w:eastAsia="宋体"/>
                <w:sz w:val="18"/>
              </w:rPr>
              <w:t>schema/​010_​user.​sql</w:t>
            </w:r>
          </w:p>
        </w:tc>
        <w:tc>
          <w:tcPr>
            <w:tcW w:type="dxa" w:w="3609"/>
            <w:vAlign w:val="top"/>
          </w:tcPr>
          <w:p>
            <w:pPr>
              <w:wordWrap w:val="1"/>
              <w:spacing w:before="20" w:after="20" w:line="252" w:lineRule="auto"/>
            </w:pPr>
            <w:r/>
            <w:r>
              <w:rPr>
                <w:sz w:val="19"/>
              </w:rPr>
              <w:t>角色、权限、用户、审计表</w:t>
            </w:r>
          </w:p>
        </w:tc>
      </w:tr>
      <w:tr>
        <w:tc>
          <w:tcPr>
            <w:tcW w:type="dxa" w:w="1029"/>
            <w:vAlign w:val="top"/>
          </w:tcPr>
          <w:p>
            <w:pPr>
              <w:wordWrap w:val="1"/>
              <w:spacing w:before="20" w:after="20" w:line="252" w:lineRule="auto"/>
              <w:jc w:val="center"/>
            </w:pPr>
            <w:r/>
            <w:r>
              <w:rPr>
                <w:sz w:val="19"/>
              </w:rPr>
              <w:t>3</w:t>
            </w:r>
          </w:p>
        </w:tc>
        <w:tc>
          <w:tcPr>
            <w:tcW w:type="dxa" w:w="1183"/>
            <w:vAlign w:val="top"/>
          </w:tcPr>
          <w:p>
            <w:pPr>
              <w:wordWrap w:val="1"/>
              <w:spacing w:before="20" w:after="20" w:line="252" w:lineRule="auto"/>
            </w:pPr>
            <w:r/>
            <w:r>
              <w:rPr>
                <w:sz w:val="19"/>
              </w:rPr>
              <w:t>结构</w:t>
            </w:r>
          </w:p>
        </w:tc>
        <w:tc>
          <w:tcPr>
            <w:tcW w:type="dxa" w:w="3251"/>
            <w:vAlign w:val="top"/>
          </w:tcPr>
          <w:p>
            <w:pPr>
              <w:wordWrap w:val="1"/>
              <w:spacing w:before="20" w:after="20" w:line="252" w:lineRule="auto"/>
            </w:pPr>
            <w:r/>
            <w:r>
              <w:rPr>
                <w:rFonts w:ascii="Consolas" w:hAnsi="Consolas" w:eastAsia="宋体"/>
                <w:sz w:val="18"/>
              </w:rPr>
              <w:t>schema/​020_​student.​sql</w:t>
            </w:r>
          </w:p>
        </w:tc>
        <w:tc>
          <w:tcPr>
            <w:tcW w:type="dxa" w:w="3609"/>
            <w:vAlign w:val="top"/>
          </w:tcPr>
          <w:p>
            <w:pPr>
              <w:wordWrap w:val="1"/>
              <w:spacing w:before="20" w:after="20" w:line="252" w:lineRule="auto"/>
            </w:pPr>
            <w:r/>
            <w:r>
              <w:rPr>
                <w:sz w:val="19"/>
              </w:rPr>
              <w:t>院系、专业、班级、序列、学生、资料申请、学籍变更表</w:t>
            </w:r>
          </w:p>
        </w:tc>
      </w:tr>
      <w:tr>
        <w:tc>
          <w:tcPr>
            <w:tcW w:type="dxa" w:w="1029"/>
            <w:vAlign w:val="top"/>
          </w:tcPr>
          <w:p>
            <w:pPr>
              <w:wordWrap w:val="1"/>
              <w:spacing w:before="20" w:after="20" w:line="252" w:lineRule="auto"/>
              <w:jc w:val="center"/>
            </w:pPr>
            <w:r/>
            <w:r>
              <w:rPr>
                <w:sz w:val="19"/>
              </w:rPr>
              <w:t>4</w:t>
            </w:r>
          </w:p>
        </w:tc>
        <w:tc>
          <w:tcPr>
            <w:tcW w:type="dxa" w:w="1183"/>
            <w:vAlign w:val="top"/>
          </w:tcPr>
          <w:p>
            <w:pPr>
              <w:wordWrap w:val="1"/>
              <w:spacing w:before="20" w:after="20" w:line="252" w:lineRule="auto"/>
            </w:pPr>
            <w:r/>
            <w:r>
              <w:rPr>
                <w:sz w:val="19"/>
              </w:rPr>
              <w:t>结构</w:t>
            </w:r>
          </w:p>
        </w:tc>
        <w:tc>
          <w:tcPr>
            <w:tcW w:type="dxa" w:w="3251"/>
            <w:vAlign w:val="top"/>
          </w:tcPr>
          <w:p>
            <w:pPr>
              <w:wordWrap w:val="1"/>
              <w:spacing w:before="20" w:after="20" w:line="252" w:lineRule="auto"/>
            </w:pPr>
            <w:r/>
            <w:r>
              <w:rPr>
                <w:rFonts w:ascii="Consolas" w:hAnsi="Consolas" w:eastAsia="宋体"/>
                <w:sz w:val="18"/>
              </w:rPr>
              <w:t>schema/​030_​course.​sql</w:t>
            </w:r>
          </w:p>
        </w:tc>
        <w:tc>
          <w:tcPr>
            <w:tcW w:type="dxa" w:w="3609"/>
            <w:vAlign w:val="top"/>
          </w:tcPr>
          <w:p>
            <w:pPr>
              <w:wordWrap w:val="1"/>
              <w:spacing w:before="20" w:after="20" w:line="252" w:lineRule="auto"/>
            </w:pPr>
            <w:r/>
            <w:r>
              <w:rPr>
                <w:sz w:val="19"/>
              </w:rPr>
              <w:t>学期、选课阶段、课程、教学班、课表、选课、调整日志、修读结果表</w:t>
            </w:r>
          </w:p>
        </w:tc>
      </w:tr>
      <w:tr>
        <w:tc>
          <w:tcPr>
            <w:tcW w:type="dxa" w:w="1029"/>
            <w:vAlign w:val="top"/>
          </w:tcPr>
          <w:p>
            <w:pPr>
              <w:wordWrap w:val="1"/>
              <w:spacing w:before="20" w:after="20" w:line="252" w:lineRule="auto"/>
              <w:jc w:val="center"/>
            </w:pPr>
            <w:r/>
            <w:r>
              <w:rPr>
                <w:sz w:val="19"/>
              </w:rPr>
              <w:t>5</w:t>
            </w:r>
          </w:p>
        </w:tc>
        <w:tc>
          <w:tcPr>
            <w:tcW w:type="dxa" w:w="1183"/>
            <w:vAlign w:val="top"/>
          </w:tcPr>
          <w:p>
            <w:pPr>
              <w:wordWrap w:val="1"/>
              <w:spacing w:before="20" w:after="20" w:line="252" w:lineRule="auto"/>
            </w:pPr>
            <w:r/>
            <w:r>
              <w:rPr>
                <w:sz w:val="19"/>
              </w:rPr>
              <w:t>结构</w:t>
            </w:r>
          </w:p>
        </w:tc>
        <w:tc>
          <w:tcPr>
            <w:tcW w:type="dxa" w:w="3251"/>
            <w:vAlign w:val="top"/>
          </w:tcPr>
          <w:p>
            <w:pPr>
              <w:wordWrap w:val="1"/>
              <w:spacing w:before="20" w:after="20" w:line="252" w:lineRule="auto"/>
            </w:pPr>
            <w:r/>
            <w:r>
              <w:rPr>
                <w:rFonts w:ascii="Consolas" w:hAnsi="Consolas" w:eastAsia="宋体"/>
                <w:sz w:val="18"/>
              </w:rPr>
              <w:t>schema/​040_​library.​sql</w:t>
            </w:r>
          </w:p>
        </w:tc>
        <w:tc>
          <w:tcPr>
            <w:tcW w:type="dxa" w:w="3609"/>
            <w:vAlign w:val="top"/>
          </w:tcPr>
          <w:p>
            <w:pPr>
              <w:wordWrap w:val="1"/>
              <w:spacing w:before="20" w:after="20" w:line="252" w:lineRule="auto"/>
            </w:pPr>
            <w:r/>
            <w:r>
              <w:rPr>
                <w:sz w:val="19"/>
              </w:rPr>
              <w:t>图书、副本、借阅记录、借阅规则表</w:t>
            </w:r>
          </w:p>
        </w:tc>
      </w:tr>
      <w:tr>
        <w:tc>
          <w:tcPr>
            <w:tcW w:type="dxa" w:w="1029"/>
            <w:vAlign w:val="top"/>
          </w:tcPr>
          <w:p>
            <w:pPr>
              <w:wordWrap w:val="1"/>
              <w:spacing w:before="20" w:after="20" w:line="252" w:lineRule="auto"/>
              <w:jc w:val="center"/>
            </w:pPr>
            <w:r/>
            <w:r>
              <w:rPr>
                <w:sz w:val="19"/>
              </w:rPr>
              <w:t>6</w:t>
            </w:r>
          </w:p>
        </w:tc>
        <w:tc>
          <w:tcPr>
            <w:tcW w:type="dxa" w:w="1183"/>
            <w:vAlign w:val="top"/>
          </w:tcPr>
          <w:p>
            <w:pPr>
              <w:wordWrap w:val="1"/>
              <w:spacing w:before="20" w:after="20" w:line="252" w:lineRule="auto"/>
            </w:pPr>
            <w:r/>
            <w:r>
              <w:rPr>
                <w:sz w:val="19"/>
              </w:rPr>
              <w:t>结构</w:t>
            </w:r>
          </w:p>
        </w:tc>
        <w:tc>
          <w:tcPr>
            <w:tcW w:type="dxa" w:w="3251"/>
            <w:vAlign w:val="top"/>
          </w:tcPr>
          <w:p>
            <w:pPr>
              <w:wordWrap w:val="1"/>
              <w:spacing w:before="20" w:after="20" w:line="252" w:lineRule="auto"/>
            </w:pPr>
            <w:r/>
            <w:r>
              <w:rPr>
                <w:rFonts w:ascii="Consolas" w:hAnsi="Consolas" w:eastAsia="宋体"/>
                <w:sz w:val="18"/>
              </w:rPr>
              <w:t>schema/​050_​shop.​sql</w:t>
            </w:r>
          </w:p>
        </w:tc>
        <w:tc>
          <w:tcPr>
            <w:tcW w:type="dxa" w:w="3609"/>
            <w:vAlign w:val="top"/>
          </w:tcPr>
          <w:p>
            <w:pPr>
              <w:wordWrap w:val="1"/>
              <w:spacing w:before="20" w:after="20" w:line="252" w:lineRule="auto"/>
            </w:pPr>
            <w:r/>
            <w:r>
              <w:rPr>
                <w:sz w:val="19"/>
              </w:rPr>
              <w:t>商城 12 张表</w:t>
            </w:r>
          </w:p>
        </w:tc>
      </w:tr>
      <w:tr>
        <w:tc>
          <w:tcPr>
            <w:tcW w:type="dxa" w:w="1029"/>
            <w:vAlign w:val="top"/>
          </w:tcPr>
          <w:p>
            <w:pPr>
              <w:wordWrap w:val="1"/>
              <w:spacing w:before="20" w:after="20" w:line="252" w:lineRule="auto"/>
              <w:jc w:val="center"/>
            </w:pPr>
            <w:r/>
            <w:r>
              <w:rPr>
                <w:sz w:val="19"/>
              </w:rPr>
              <w:t>7</w:t>
            </w:r>
          </w:p>
        </w:tc>
        <w:tc>
          <w:tcPr>
            <w:tcW w:type="dxa" w:w="1183"/>
            <w:vAlign w:val="top"/>
          </w:tcPr>
          <w:p>
            <w:pPr>
              <w:wordWrap w:val="1"/>
              <w:spacing w:before="20" w:after="20" w:line="252" w:lineRule="auto"/>
            </w:pPr>
            <w:r/>
            <w:r>
              <w:rPr>
                <w:sz w:val="19"/>
              </w:rPr>
              <w:t>数据</w:t>
            </w:r>
          </w:p>
        </w:tc>
        <w:tc>
          <w:tcPr>
            <w:tcW w:type="dxa" w:w="3251"/>
            <w:vAlign w:val="top"/>
          </w:tcPr>
          <w:p>
            <w:pPr>
              <w:wordWrap w:val="1"/>
              <w:spacing w:before="20" w:after="20" w:line="252" w:lineRule="auto"/>
            </w:pPr>
            <w:r/>
            <w:r>
              <w:rPr>
                <w:rFonts w:ascii="Consolas" w:hAnsi="Consolas" w:eastAsia="宋体"/>
                <w:sz w:val="18"/>
              </w:rPr>
              <w:t>seed/​010_​roles_​permissions.​sql</w:t>
            </w:r>
          </w:p>
        </w:tc>
        <w:tc>
          <w:tcPr>
            <w:tcW w:type="dxa" w:w="3609"/>
            <w:vAlign w:val="top"/>
          </w:tcPr>
          <w:p>
            <w:pPr>
              <w:wordWrap w:val="1"/>
              <w:spacing w:before="20" w:after="20" w:line="252" w:lineRule="auto"/>
            </w:pPr>
            <w:r/>
            <w:r>
              <w:rPr>
                <w:sz w:val="19"/>
              </w:rPr>
              <w:t>3 个角色、7 个权限、角色权限映射与初始管理员账户</w:t>
            </w:r>
          </w:p>
        </w:tc>
      </w:tr>
      <w:tr>
        <w:tc>
          <w:tcPr>
            <w:tcW w:type="dxa" w:w="1029"/>
            <w:vAlign w:val="top"/>
          </w:tcPr>
          <w:p>
            <w:pPr>
              <w:wordWrap w:val="1"/>
              <w:spacing w:before="20" w:after="20" w:line="252" w:lineRule="auto"/>
              <w:jc w:val="center"/>
            </w:pPr>
            <w:r/>
            <w:r>
              <w:rPr>
                <w:sz w:val="19"/>
              </w:rPr>
              <w:t>8</w:t>
            </w:r>
          </w:p>
        </w:tc>
        <w:tc>
          <w:tcPr>
            <w:tcW w:type="dxa" w:w="1183"/>
            <w:vAlign w:val="top"/>
          </w:tcPr>
          <w:p>
            <w:pPr>
              <w:wordWrap w:val="1"/>
              <w:spacing w:before="20" w:after="20" w:line="252" w:lineRule="auto"/>
            </w:pPr>
            <w:r/>
            <w:r>
              <w:rPr>
                <w:sz w:val="19"/>
              </w:rPr>
              <w:t>数据</w:t>
            </w:r>
          </w:p>
        </w:tc>
        <w:tc>
          <w:tcPr>
            <w:tcW w:type="dxa" w:w="3251"/>
            <w:vAlign w:val="top"/>
          </w:tcPr>
          <w:p>
            <w:pPr>
              <w:wordWrap w:val="1"/>
              <w:spacing w:before="20" w:after="20" w:line="252" w:lineRule="auto"/>
            </w:pPr>
            <w:r/>
            <w:r>
              <w:rPr>
                <w:rFonts w:ascii="Consolas" w:hAnsi="Consolas" w:eastAsia="宋体"/>
                <w:sz w:val="18"/>
              </w:rPr>
              <w:t>seed/​020_​test_​accounts.​sql</w:t>
            </w:r>
          </w:p>
        </w:tc>
        <w:tc>
          <w:tcPr>
            <w:tcW w:type="dxa" w:w="3609"/>
            <w:vAlign w:val="top"/>
          </w:tcPr>
          <w:p>
            <w:pPr>
              <w:wordWrap w:val="1"/>
              <w:spacing w:before="20" w:after="20" w:line="252" w:lineRule="auto"/>
            </w:pPr>
            <w:r/>
            <w:r>
              <w:rPr>
                <w:sz w:val="19"/>
              </w:rPr>
              <w:t>用户模块测试账户</w:t>
            </w:r>
          </w:p>
        </w:tc>
      </w:tr>
      <w:tr>
        <w:tc>
          <w:tcPr>
            <w:tcW w:type="dxa" w:w="1029"/>
            <w:vAlign w:val="top"/>
          </w:tcPr>
          <w:p>
            <w:pPr>
              <w:wordWrap w:val="1"/>
              <w:spacing w:before="20" w:after="20" w:line="252" w:lineRule="auto"/>
              <w:jc w:val="center"/>
            </w:pPr>
            <w:r/>
            <w:r>
              <w:rPr>
                <w:sz w:val="19"/>
              </w:rPr>
              <w:t>9</w:t>
            </w:r>
          </w:p>
        </w:tc>
        <w:tc>
          <w:tcPr>
            <w:tcW w:type="dxa" w:w="1183"/>
            <w:vAlign w:val="top"/>
          </w:tcPr>
          <w:p>
            <w:pPr>
              <w:wordWrap w:val="1"/>
              <w:spacing w:before="20" w:after="20" w:line="252" w:lineRule="auto"/>
            </w:pPr>
            <w:r/>
            <w:r>
              <w:rPr>
                <w:sz w:val="19"/>
              </w:rPr>
              <w:t>数据</w:t>
            </w:r>
          </w:p>
        </w:tc>
        <w:tc>
          <w:tcPr>
            <w:tcW w:type="dxa" w:w="3251"/>
            <w:vAlign w:val="top"/>
          </w:tcPr>
          <w:p>
            <w:pPr>
              <w:wordWrap w:val="1"/>
              <w:spacing w:before="20" w:after="20" w:line="252" w:lineRule="auto"/>
            </w:pPr>
            <w:r/>
            <w:r>
              <w:rPr>
                <w:rFonts w:ascii="Consolas" w:hAnsi="Consolas" w:eastAsia="宋体"/>
                <w:sz w:val="18"/>
              </w:rPr>
              <w:t>seed/​021_​more_​students.​sql</w:t>
            </w:r>
          </w:p>
        </w:tc>
        <w:tc>
          <w:tcPr>
            <w:tcW w:type="dxa" w:w="3609"/>
            <w:vAlign w:val="top"/>
          </w:tcPr>
          <w:p>
            <w:pPr>
              <w:wordWrap w:val="1"/>
              <w:spacing w:before="20" w:after="20" w:line="252" w:lineRule="auto"/>
            </w:pPr>
            <w:r/>
            <w:r>
              <w:rPr>
                <w:sz w:val="19"/>
              </w:rPr>
              <w:t>学生与教师关联数据</w:t>
            </w:r>
          </w:p>
        </w:tc>
      </w:tr>
      <w:tr>
        <w:tc>
          <w:tcPr>
            <w:tcW w:type="dxa" w:w="1029"/>
            <w:vAlign w:val="top"/>
          </w:tcPr>
          <w:p>
            <w:pPr>
              <w:wordWrap w:val="1"/>
              <w:spacing w:before="20" w:after="20" w:line="252" w:lineRule="auto"/>
              <w:jc w:val="center"/>
            </w:pPr>
            <w:r/>
            <w:r>
              <w:rPr>
                <w:sz w:val="19"/>
              </w:rPr>
              <w:t>10</w:t>
            </w:r>
          </w:p>
        </w:tc>
        <w:tc>
          <w:tcPr>
            <w:tcW w:type="dxa" w:w="1183"/>
            <w:vAlign w:val="top"/>
          </w:tcPr>
          <w:p>
            <w:pPr>
              <w:wordWrap w:val="1"/>
              <w:spacing w:before="20" w:after="20" w:line="252" w:lineRule="auto"/>
            </w:pPr>
            <w:r/>
            <w:r>
              <w:rPr>
                <w:sz w:val="19"/>
              </w:rPr>
              <w:t>数据</w:t>
            </w:r>
          </w:p>
        </w:tc>
        <w:tc>
          <w:tcPr>
            <w:tcW w:type="dxa" w:w="3251"/>
            <w:vAlign w:val="top"/>
          </w:tcPr>
          <w:p>
            <w:pPr>
              <w:wordWrap w:val="1"/>
              <w:spacing w:before="20" w:after="20" w:line="252" w:lineRule="auto"/>
            </w:pPr>
            <w:r/>
            <w:r>
              <w:rPr>
                <w:rFonts w:ascii="Consolas" w:hAnsi="Consolas" w:eastAsia="宋体"/>
                <w:sz w:val="18"/>
              </w:rPr>
              <w:t>seed/​040_​library_​policy.​sql</w:t>
            </w:r>
          </w:p>
        </w:tc>
        <w:tc>
          <w:tcPr>
            <w:tcW w:type="dxa" w:w="3609"/>
            <w:vAlign w:val="top"/>
          </w:tcPr>
          <w:p>
            <w:pPr>
              <w:wordWrap w:val="1"/>
              <w:spacing w:before="20" w:after="20" w:line="252" w:lineRule="auto"/>
            </w:pPr>
            <w:r/>
            <w:r>
              <w:rPr>
                <w:sz w:val="19"/>
              </w:rPr>
              <w:t>学生与教师两档借阅规则</w:t>
            </w:r>
          </w:p>
        </w:tc>
      </w:tr>
      <w:tr>
        <w:tc>
          <w:tcPr>
            <w:tcW w:type="dxa" w:w="1029"/>
            <w:vAlign w:val="top"/>
          </w:tcPr>
          <w:p>
            <w:pPr>
              <w:wordWrap w:val="1"/>
              <w:spacing w:before="20" w:after="20" w:line="252" w:lineRule="auto"/>
              <w:jc w:val="center"/>
            </w:pPr>
            <w:r/>
            <w:r>
              <w:rPr>
                <w:sz w:val="19"/>
              </w:rPr>
              <w:t>11</w:t>
            </w:r>
          </w:p>
        </w:tc>
        <w:tc>
          <w:tcPr>
            <w:tcW w:type="dxa" w:w="1183"/>
            <w:vAlign w:val="top"/>
          </w:tcPr>
          <w:p>
            <w:pPr>
              <w:wordWrap w:val="1"/>
              <w:spacing w:before="20" w:after="20" w:line="252" w:lineRule="auto"/>
            </w:pPr>
            <w:r/>
            <w:r>
              <w:rPr>
                <w:sz w:val="19"/>
              </w:rPr>
              <w:t>数据</w:t>
            </w:r>
          </w:p>
        </w:tc>
        <w:tc>
          <w:tcPr>
            <w:tcW w:type="dxa" w:w="3251"/>
            <w:vAlign w:val="top"/>
          </w:tcPr>
          <w:p>
            <w:pPr>
              <w:wordWrap w:val="1"/>
              <w:spacing w:before="20" w:after="20" w:line="252" w:lineRule="auto"/>
            </w:pPr>
            <w:r/>
            <w:r>
              <w:rPr>
                <w:rFonts w:ascii="Consolas" w:hAnsi="Consolas" w:eastAsia="宋体"/>
                <w:sz w:val="18"/>
              </w:rPr>
              <w:t>seed/​060_​unified_​demo_​data.​sql</w:t>
            </w:r>
          </w:p>
        </w:tc>
        <w:tc>
          <w:tcPr>
            <w:tcW w:type="dxa" w:w="3609"/>
            <w:vAlign w:val="top"/>
          </w:tcPr>
          <w:p>
            <w:pPr>
              <w:wordWrap w:val="1"/>
              <w:spacing w:before="20" w:after="20" w:line="252" w:lineRule="auto"/>
            </w:pPr>
            <w:r/>
            <w:r>
              <w:rPr>
                <w:sz w:val="19"/>
              </w:rPr>
              <w:t>五模块统一演示数据（学期、课程、教学班、馆藏、店铺、商品、订单等）</w:t>
            </w:r>
          </w:p>
        </w:tc>
      </w:tr>
    </w:tbl>
    <w:p>
      <w:pPr>
        <w:spacing w:after="40"/>
      </w:pPr>
    </w:p>
    <w:p>
      <w:pPr>
        <w:spacing w:after="80" w:line="312" w:lineRule="auto"/>
        <w:ind w:firstLine="420"/>
      </w:pPr>
      <w:r>
        <w:rPr>
          <w:sz w:val="21"/>
        </w:rPr>
        <w:t>服务器端启动时由数据库初始化组件按上述顺序执行；</w:t>
      </w:r>
      <w:r>
        <w:rPr>
          <w:rFonts w:ascii="Consolas" w:hAnsi="Consolas" w:eastAsia="宋体"/>
          <w:sz w:val="20"/>
        </w:rPr>
        <w:t>database.createIfMissing = true</w:t>
      </w:r>
      <w:r>
        <w:rPr>
          <w:sz w:val="21"/>
        </w:rPr>
        <w:t xml:space="preserve"> 时允许从空白</w:t>
      </w:r>
    </w:p>
    <w:p>
      <w:pPr>
        <w:spacing w:after="80" w:line="312" w:lineRule="auto"/>
        <w:ind w:firstLine="420"/>
      </w:pPr>
      <w:r>
        <w:rPr>
          <w:sz w:val="21"/>
        </w:rPr>
        <w:t>文件生成数据库。发行包中还提供批量测试数据工具（</w:t>
      </w:r>
      <w:r>
        <w:rPr>
          <w:rFonts w:ascii="Consolas" w:hAnsi="Consolas" w:eastAsia="宋体"/>
          <w:sz w:val="20"/>
        </w:rPr>
        <w:t>vcampus-database/demo/full-test-data</w:t>
      </w:r>
      <w:r>
        <w:rPr>
          <w:sz w:val="21"/>
        </w:rPr>
        <w:t>），</w:t>
      </w:r>
    </w:p>
    <w:p>
      <w:pPr>
        <w:spacing w:after="80" w:line="312" w:lineRule="auto"/>
        <w:ind w:firstLine="420"/>
      </w:pPr>
      <w:r>
        <w:rPr>
          <w:sz w:val="21"/>
        </w:rPr>
        <w:t>可生成 1000 名测试学生、50 名教师、220 门课程、440 个教学班、300 种图书、30 家店铺及相关的</w:t>
      </w:r>
    </w:p>
    <w:p>
      <w:pPr>
        <w:spacing w:after="80" w:line="312" w:lineRule="auto"/>
        <w:ind w:firstLine="420"/>
      </w:pPr>
      <w:r>
        <w:rPr>
          <w:sz w:val="21"/>
        </w:rPr>
        <w:t>选课、借阅与交易记录，供功能验收与性能验证使用。</w:t>
      </w:r>
    </w:p>
    <w:p>
      <w:pPr>
        <w:spacing w:after="80" w:line="312" w:lineRule="auto"/>
        <w:ind w:firstLine="420"/>
      </w:pPr>
      <w:r>
        <w:rPr>
          <w:sz w:val="21"/>
        </w:rPr>
        <w:t xml:space="preserve">初始测试密码统一为 </w:t>
      </w:r>
      <w:r>
        <w:rPr>
          <w:rFonts w:ascii="Consolas" w:hAnsi="Consolas" w:eastAsia="宋体"/>
          <w:sz w:val="20"/>
        </w:rPr>
        <w:t>Test12345</w:t>
      </w:r>
      <w:r>
        <w:rPr>
          <w:sz w:val="21"/>
        </w:rPr>
        <w:t xml:space="preserve">；新生账户初始密码固定为 </w:t>
      </w:r>
      <w:r>
        <w:rPr>
          <w:rFonts w:ascii="Consolas" w:hAnsi="Consolas" w:eastAsia="宋体"/>
          <w:sz w:val="20"/>
        </w:rPr>
        <w:t>12345678</w:t>
      </w:r>
      <w:r>
        <w:rPr>
          <w:sz w:val="21"/>
        </w:rPr>
        <w:t>，账户创建时</w:t>
      </w:r>
    </w:p>
    <w:p>
      <w:pPr>
        <w:spacing w:after="80" w:line="312" w:lineRule="auto"/>
        <w:ind w:firstLine="420"/>
      </w:pPr>
      <w:r>
        <w:rPr>
          <w:rFonts w:ascii="Consolas" w:hAnsi="Consolas" w:eastAsia="宋体"/>
          <w:sz w:val="20"/>
        </w:rPr>
        <w:t>mustChangePassword</w:t>
      </w:r>
      <w:r>
        <w:rPr>
          <w:sz w:val="21"/>
        </w:rPr>
        <w:t xml:space="preserve"> 置为 </w:t>
      </w:r>
      <w:r>
        <w:rPr>
          <w:rFonts w:ascii="Consolas" w:hAnsi="Consolas" w:eastAsia="宋体"/>
          <w:sz w:val="20"/>
        </w:rPr>
        <w:t>TRUE</w:t>
      </w:r>
      <w:r>
        <w:rPr>
          <w:sz w:val="21"/>
        </w:rPr>
        <w:t>。</w:t>
      </w:r>
    </w:p>
    <w:p>
      <w:pPr>
        <w:pStyle w:val="2"/>
      </w:pPr>
      <w:r>
        <w:rPr>
          <w:sz w:val="28"/>
        </w:rPr>
        <w:t>12.8 数据库元素说明</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58"/>
        <w:gridCol w:w="1671"/>
        <w:gridCol w:w="1486"/>
        <w:gridCol w:w="4856"/>
      </w:tblGrid>
      <w:tr>
        <w:trPr>
          <w:tblHeader w:val="true"/>
          <w:cantSplit w:val="true"/>
        </w:trPr>
        <w:tc>
          <w:tcPr>
            <w:tcW w:type="dxa" w:w="1058"/>
            <w:shd w:val="clear" w:color="auto" w:fill="DCE9F7"/>
            <w:vAlign w:val="center"/>
          </w:tcPr>
          <w:p>
            <w:pPr>
              <w:wordWrap w:val="1"/>
              <w:spacing w:before="20" w:after="20" w:line="252" w:lineRule="auto"/>
              <w:jc w:val="center"/>
            </w:pPr>
            <w:r/>
            <w:r>
              <w:rPr>
                <w:b/>
                <w:sz w:val="19"/>
              </w:rPr>
              <w:t>序号</w:t>
            </w:r>
          </w:p>
        </w:tc>
        <w:tc>
          <w:tcPr>
            <w:tcW w:type="dxa" w:w="1671"/>
            <w:shd w:val="clear" w:color="auto" w:fill="DCE9F7"/>
            <w:vAlign w:val="center"/>
          </w:tcPr>
          <w:p>
            <w:pPr>
              <w:wordWrap w:val="1"/>
              <w:spacing w:before="20" w:after="20" w:line="252" w:lineRule="auto"/>
              <w:jc w:val="center"/>
            </w:pPr>
            <w:r/>
            <w:r>
              <w:rPr>
                <w:b/>
                <w:sz w:val="19"/>
              </w:rPr>
              <w:t>数据库元素</w:t>
            </w:r>
          </w:p>
        </w:tc>
        <w:tc>
          <w:tcPr>
            <w:tcW w:type="dxa" w:w="1486"/>
            <w:shd w:val="clear" w:color="auto" w:fill="DCE9F7"/>
            <w:vAlign w:val="center"/>
          </w:tcPr>
          <w:p>
            <w:pPr>
              <w:wordWrap w:val="1"/>
              <w:spacing w:before="20" w:after="20" w:line="252" w:lineRule="auto"/>
              <w:jc w:val="center"/>
            </w:pPr>
            <w:r/>
            <w:r>
              <w:rPr>
                <w:b/>
                <w:sz w:val="19"/>
              </w:rPr>
              <w:t>是否使用</w:t>
            </w:r>
          </w:p>
        </w:tc>
        <w:tc>
          <w:tcPr>
            <w:tcW w:type="dxa" w:w="4856"/>
            <w:shd w:val="clear" w:color="auto" w:fill="DCE9F7"/>
            <w:vAlign w:val="center"/>
          </w:tcPr>
          <w:p>
            <w:pPr>
              <w:wordWrap w:val="1"/>
              <w:spacing w:before="20" w:after="20" w:line="252" w:lineRule="auto"/>
              <w:jc w:val="center"/>
            </w:pPr>
            <w:r/>
            <w:r>
              <w:rPr>
                <w:b/>
                <w:sz w:val="19"/>
              </w:rPr>
              <w:t>说明</w:t>
            </w:r>
          </w:p>
        </w:tc>
      </w:tr>
      <w:tr>
        <w:tc>
          <w:tcPr>
            <w:tcW w:type="dxa" w:w="1058"/>
            <w:vAlign w:val="top"/>
          </w:tcPr>
          <w:p>
            <w:pPr>
              <w:wordWrap w:val="1"/>
              <w:spacing w:before="20" w:after="20" w:line="252" w:lineRule="auto"/>
              <w:jc w:val="center"/>
            </w:pPr>
            <w:r/>
            <w:r>
              <w:rPr>
                <w:sz w:val="19"/>
              </w:rPr>
              <w:t>1</w:t>
            </w:r>
          </w:p>
        </w:tc>
        <w:tc>
          <w:tcPr>
            <w:tcW w:type="dxa" w:w="1671"/>
            <w:vAlign w:val="top"/>
          </w:tcPr>
          <w:p>
            <w:pPr>
              <w:wordWrap w:val="1"/>
              <w:spacing w:before="20" w:after="20" w:line="252" w:lineRule="auto"/>
            </w:pPr>
            <w:r/>
            <w:r>
              <w:rPr>
                <w:sz w:val="19"/>
              </w:rPr>
              <w:t>基本表</w:t>
            </w:r>
          </w:p>
        </w:tc>
        <w:tc>
          <w:tcPr>
            <w:tcW w:type="dxa" w:w="1486"/>
            <w:vAlign w:val="top"/>
          </w:tcPr>
          <w:p>
            <w:pPr>
              <w:wordWrap w:val="1"/>
              <w:spacing w:before="20" w:after="20" w:line="252" w:lineRule="auto"/>
            </w:pPr>
            <w:r/>
            <w:r>
              <w:rPr>
                <w:sz w:val="19"/>
              </w:rPr>
              <w:t>使用</w:t>
            </w:r>
          </w:p>
        </w:tc>
        <w:tc>
          <w:tcPr>
            <w:tcW w:type="dxa" w:w="4856"/>
            <w:vAlign w:val="top"/>
          </w:tcPr>
          <w:p>
            <w:pPr>
              <w:wordWrap w:val="1"/>
              <w:spacing w:before="20" w:after="20" w:line="252" w:lineRule="auto"/>
            </w:pPr>
            <w:r/>
            <w:r>
              <w:rPr>
                <w:sz w:val="19"/>
              </w:rPr>
              <w:t>37 张表，按六个业务域组织</w:t>
            </w:r>
          </w:p>
        </w:tc>
      </w:tr>
      <w:tr>
        <w:tc>
          <w:tcPr>
            <w:tcW w:type="dxa" w:w="1058"/>
            <w:vAlign w:val="top"/>
          </w:tcPr>
          <w:p>
            <w:pPr>
              <w:wordWrap w:val="1"/>
              <w:spacing w:before="20" w:after="20" w:line="252" w:lineRule="auto"/>
              <w:jc w:val="center"/>
            </w:pPr>
            <w:r/>
            <w:r>
              <w:rPr>
                <w:sz w:val="19"/>
              </w:rPr>
              <w:t>2</w:t>
            </w:r>
          </w:p>
        </w:tc>
        <w:tc>
          <w:tcPr>
            <w:tcW w:type="dxa" w:w="1671"/>
            <w:vAlign w:val="top"/>
          </w:tcPr>
          <w:p>
            <w:pPr>
              <w:wordWrap w:val="1"/>
              <w:spacing w:before="20" w:after="20" w:line="252" w:lineRule="auto"/>
            </w:pPr>
            <w:r/>
            <w:r>
              <w:rPr>
                <w:sz w:val="19"/>
              </w:rPr>
              <w:t>主键</w:t>
            </w:r>
          </w:p>
        </w:tc>
        <w:tc>
          <w:tcPr>
            <w:tcW w:type="dxa" w:w="1486"/>
            <w:vAlign w:val="top"/>
          </w:tcPr>
          <w:p>
            <w:pPr>
              <w:wordWrap w:val="1"/>
              <w:spacing w:before="20" w:after="20" w:line="252" w:lineRule="auto"/>
            </w:pPr>
            <w:r/>
            <w:r>
              <w:rPr>
                <w:sz w:val="19"/>
              </w:rPr>
              <w:t>使用</w:t>
            </w:r>
          </w:p>
        </w:tc>
        <w:tc>
          <w:tcPr>
            <w:tcW w:type="dxa" w:w="4856"/>
            <w:vAlign w:val="top"/>
          </w:tcPr>
          <w:p>
            <w:pPr>
              <w:wordWrap w:val="1"/>
              <w:spacing w:before="20" w:after="20" w:line="252" w:lineRule="auto"/>
            </w:pPr>
            <w:r/>
            <w:r>
              <w:rPr>
                <w:sz w:val="19"/>
              </w:rPr>
              <w:t>实体表使用 UUID 主键；关联表使用联合主键</w:t>
            </w:r>
          </w:p>
        </w:tc>
      </w:tr>
      <w:tr>
        <w:tc>
          <w:tcPr>
            <w:tcW w:type="dxa" w:w="1058"/>
            <w:vAlign w:val="top"/>
          </w:tcPr>
          <w:p>
            <w:pPr>
              <w:wordWrap w:val="1"/>
              <w:spacing w:before="20" w:after="20" w:line="252" w:lineRule="auto"/>
              <w:jc w:val="center"/>
            </w:pPr>
            <w:r/>
            <w:r>
              <w:rPr>
                <w:sz w:val="19"/>
              </w:rPr>
              <w:t>3</w:t>
            </w:r>
          </w:p>
        </w:tc>
        <w:tc>
          <w:tcPr>
            <w:tcW w:type="dxa" w:w="1671"/>
            <w:vAlign w:val="top"/>
          </w:tcPr>
          <w:p>
            <w:pPr>
              <w:wordWrap w:val="1"/>
              <w:spacing w:before="20" w:after="20" w:line="252" w:lineRule="auto"/>
            </w:pPr>
            <w:r/>
            <w:r>
              <w:rPr>
                <w:sz w:val="19"/>
              </w:rPr>
              <w:t>外键</w:t>
            </w:r>
          </w:p>
        </w:tc>
        <w:tc>
          <w:tcPr>
            <w:tcW w:type="dxa" w:w="1486"/>
            <w:vAlign w:val="top"/>
          </w:tcPr>
          <w:p>
            <w:pPr>
              <w:wordWrap w:val="1"/>
              <w:spacing w:before="20" w:after="20" w:line="252" w:lineRule="auto"/>
            </w:pPr>
            <w:r/>
            <w:r>
              <w:rPr>
                <w:sz w:val="19"/>
              </w:rPr>
              <w:t>使用</w:t>
            </w:r>
          </w:p>
        </w:tc>
        <w:tc>
          <w:tcPr>
            <w:tcW w:type="dxa" w:w="4856"/>
            <w:vAlign w:val="top"/>
          </w:tcPr>
          <w:p>
            <w:pPr>
              <w:wordWrap w:val="1"/>
              <w:spacing w:before="20" w:after="20" w:line="252" w:lineRule="auto"/>
            </w:pPr>
            <w:r/>
            <w:r>
              <w:rPr>
                <w:sz w:val="19"/>
              </w:rPr>
              <w:t>关键引用关系均声明外键约束</w:t>
            </w:r>
          </w:p>
        </w:tc>
      </w:tr>
      <w:tr>
        <w:tc>
          <w:tcPr>
            <w:tcW w:type="dxa" w:w="1058"/>
            <w:vAlign w:val="top"/>
          </w:tcPr>
          <w:p>
            <w:pPr>
              <w:wordWrap w:val="1"/>
              <w:spacing w:before="20" w:after="20" w:line="252" w:lineRule="auto"/>
              <w:jc w:val="center"/>
            </w:pPr>
            <w:r/>
            <w:r>
              <w:rPr>
                <w:sz w:val="19"/>
              </w:rPr>
              <w:t>4</w:t>
            </w:r>
          </w:p>
        </w:tc>
        <w:tc>
          <w:tcPr>
            <w:tcW w:type="dxa" w:w="1671"/>
            <w:vAlign w:val="top"/>
          </w:tcPr>
          <w:p>
            <w:pPr>
              <w:wordWrap w:val="1"/>
              <w:spacing w:before="20" w:after="20" w:line="252" w:lineRule="auto"/>
            </w:pPr>
            <w:r/>
            <w:r>
              <w:rPr>
                <w:sz w:val="19"/>
              </w:rPr>
              <w:t>唯一索引</w:t>
            </w:r>
          </w:p>
        </w:tc>
        <w:tc>
          <w:tcPr>
            <w:tcW w:type="dxa" w:w="1486"/>
            <w:vAlign w:val="top"/>
          </w:tcPr>
          <w:p>
            <w:pPr>
              <w:wordWrap w:val="1"/>
              <w:spacing w:before="20" w:after="20" w:line="252" w:lineRule="auto"/>
            </w:pPr>
            <w:r/>
            <w:r>
              <w:rPr>
                <w:sz w:val="19"/>
              </w:rPr>
              <w:t>使用</w:t>
            </w:r>
          </w:p>
        </w:tc>
        <w:tc>
          <w:tcPr>
            <w:tcW w:type="dxa" w:w="4856"/>
            <w:vAlign w:val="top"/>
          </w:tcPr>
          <w:p>
            <w:pPr>
              <w:wordWrap w:val="1"/>
              <w:spacing w:before="20" w:after="20" w:line="252" w:lineRule="auto"/>
            </w:pPr>
            <w:r/>
            <w:r>
              <w:rPr>
                <w:sz w:val="19"/>
              </w:rPr>
              <w:t>业务唯一键由唯一索引保证</w:t>
            </w:r>
          </w:p>
        </w:tc>
      </w:tr>
      <w:tr>
        <w:tc>
          <w:tcPr>
            <w:tcW w:type="dxa" w:w="1058"/>
            <w:vAlign w:val="top"/>
          </w:tcPr>
          <w:p>
            <w:pPr>
              <w:wordWrap w:val="1"/>
              <w:spacing w:before="20" w:after="20" w:line="252" w:lineRule="auto"/>
              <w:jc w:val="center"/>
            </w:pPr>
            <w:r/>
            <w:r>
              <w:rPr>
                <w:sz w:val="19"/>
              </w:rPr>
              <w:t>5</w:t>
            </w:r>
          </w:p>
        </w:tc>
        <w:tc>
          <w:tcPr>
            <w:tcW w:type="dxa" w:w="1671"/>
            <w:vAlign w:val="top"/>
          </w:tcPr>
          <w:p>
            <w:pPr>
              <w:wordWrap w:val="1"/>
              <w:spacing w:before="20" w:after="20" w:line="252" w:lineRule="auto"/>
            </w:pPr>
            <w:r/>
            <w:r>
              <w:rPr>
                <w:sz w:val="19"/>
              </w:rPr>
              <w:t>普通索引</w:t>
            </w:r>
          </w:p>
        </w:tc>
        <w:tc>
          <w:tcPr>
            <w:tcW w:type="dxa" w:w="1486"/>
            <w:vAlign w:val="top"/>
          </w:tcPr>
          <w:p>
            <w:pPr>
              <w:wordWrap w:val="1"/>
              <w:spacing w:before="20" w:after="20" w:line="252" w:lineRule="auto"/>
            </w:pPr>
            <w:r/>
            <w:r>
              <w:rPr>
                <w:sz w:val="19"/>
              </w:rPr>
              <w:t>使用</w:t>
            </w:r>
          </w:p>
        </w:tc>
        <w:tc>
          <w:tcPr>
            <w:tcW w:type="dxa" w:w="4856"/>
            <w:vAlign w:val="top"/>
          </w:tcPr>
          <w:p>
            <w:pPr>
              <w:wordWrap w:val="1"/>
              <w:spacing w:before="20" w:after="20" w:line="252" w:lineRule="auto"/>
            </w:pPr>
            <w:r/>
            <w:r>
              <w:rPr>
                <w:sz w:val="19"/>
              </w:rPr>
              <w:t>高频查询与排序字段建立索引</w:t>
            </w:r>
          </w:p>
        </w:tc>
      </w:tr>
      <w:tr>
        <w:tc>
          <w:tcPr>
            <w:tcW w:type="dxa" w:w="1058"/>
            <w:vAlign w:val="top"/>
          </w:tcPr>
          <w:p>
            <w:pPr>
              <w:wordWrap w:val="1"/>
              <w:spacing w:before="20" w:after="20" w:line="252" w:lineRule="auto"/>
              <w:jc w:val="center"/>
            </w:pPr>
            <w:r/>
            <w:r>
              <w:rPr>
                <w:sz w:val="19"/>
              </w:rPr>
              <w:t>6</w:t>
            </w:r>
          </w:p>
        </w:tc>
        <w:tc>
          <w:tcPr>
            <w:tcW w:type="dxa" w:w="1671"/>
            <w:vAlign w:val="top"/>
          </w:tcPr>
          <w:p>
            <w:pPr>
              <w:wordWrap w:val="1"/>
              <w:spacing w:before="20" w:after="20" w:line="252" w:lineRule="auto"/>
            </w:pPr>
            <w:r/>
            <w:r>
              <w:rPr>
                <w:sz w:val="19"/>
              </w:rPr>
              <w:t>检查约束</w:t>
            </w:r>
          </w:p>
        </w:tc>
        <w:tc>
          <w:tcPr>
            <w:tcW w:type="dxa" w:w="1486"/>
            <w:vAlign w:val="top"/>
          </w:tcPr>
          <w:p>
            <w:pPr>
              <w:wordWrap w:val="1"/>
              <w:spacing w:before="20" w:after="20" w:line="252" w:lineRule="auto"/>
            </w:pPr>
            <w:r/>
            <w:r>
              <w:rPr>
                <w:sz w:val="19"/>
              </w:rPr>
              <w:t>使用</w:t>
            </w:r>
          </w:p>
        </w:tc>
        <w:tc>
          <w:tcPr>
            <w:tcW w:type="dxa" w:w="4856"/>
            <w:vAlign w:val="top"/>
          </w:tcPr>
          <w:p>
            <w:pPr>
              <w:wordWrap w:val="1"/>
              <w:spacing w:before="20" w:after="20" w:line="252" w:lineRule="auto"/>
            </w:pPr>
            <w:r/>
            <w:r>
              <w:rPr>
                <w:sz w:val="19"/>
              </w:rPr>
              <w:t>状态枚举与非负数值由检查约束兜底</w:t>
            </w:r>
          </w:p>
        </w:tc>
      </w:tr>
      <w:tr>
        <w:tc>
          <w:tcPr>
            <w:tcW w:type="dxa" w:w="1058"/>
            <w:vAlign w:val="top"/>
          </w:tcPr>
          <w:p>
            <w:pPr>
              <w:wordWrap w:val="1"/>
              <w:spacing w:before="20" w:after="20" w:line="252" w:lineRule="auto"/>
              <w:jc w:val="center"/>
            </w:pPr>
            <w:r/>
            <w:r>
              <w:rPr>
                <w:sz w:val="19"/>
              </w:rPr>
              <w:t>7</w:t>
            </w:r>
          </w:p>
        </w:tc>
        <w:tc>
          <w:tcPr>
            <w:tcW w:type="dxa" w:w="1671"/>
            <w:vAlign w:val="top"/>
          </w:tcPr>
          <w:p>
            <w:pPr>
              <w:wordWrap w:val="1"/>
              <w:spacing w:before="20" w:after="20" w:line="252" w:lineRule="auto"/>
            </w:pPr>
            <w:r/>
            <w:r>
              <w:rPr>
                <w:sz w:val="19"/>
              </w:rPr>
              <w:t>视图</w:t>
            </w:r>
          </w:p>
        </w:tc>
        <w:tc>
          <w:tcPr>
            <w:tcW w:type="dxa" w:w="1486"/>
            <w:vAlign w:val="top"/>
          </w:tcPr>
          <w:p>
            <w:pPr>
              <w:wordWrap w:val="1"/>
              <w:spacing w:before="20" w:after="20" w:line="252" w:lineRule="auto"/>
            </w:pPr>
            <w:r/>
            <w:r>
              <w:rPr>
                <w:sz w:val="19"/>
              </w:rPr>
              <w:t>不使用</w:t>
            </w:r>
          </w:p>
        </w:tc>
        <w:tc>
          <w:tcPr>
            <w:tcW w:type="dxa" w:w="4856"/>
            <w:vAlign w:val="top"/>
          </w:tcPr>
          <w:p>
            <w:pPr>
              <w:wordWrap w:val="1"/>
              <w:spacing w:before="20" w:after="20" w:line="252" w:lineRule="auto"/>
            </w:pPr>
            <w:r/>
            <w:r>
              <w:rPr>
                <w:sz w:val="19"/>
              </w:rPr>
              <w:t>组合查询由服务端查询协调器在内存中组装，不建立视图</w:t>
            </w:r>
          </w:p>
        </w:tc>
      </w:tr>
      <w:tr>
        <w:tc>
          <w:tcPr>
            <w:tcW w:type="dxa" w:w="1058"/>
            <w:vAlign w:val="top"/>
          </w:tcPr>
          <w:p>
            <w:pPr>
              <w:wordWrap w:val="1"/>
              <w:spacing w:before="20" w:after="20" w:line="252" w:lineRule="auto"/>
              <w:jc w:val="center"/>
            </w:pPr>
            <w:r/>
            <w:r>
              <w:rPr>
                <w:sz w:val="19"/>
              </w:rPr>
              <w:t>8</w:t>
            </w:r>
          </w:p>
        </w:tc>
        <w:tc>
          <w:tcPr>
            <w:tcW w:type="dxa" w:w="1671"/>
            <w:vAlign w:val="top"/>
          </w:tcPr>
          <w:p>
            <w:pPr>
              <w:wordWrap w:val="1"/>
              <w:spacing w:before="20" w:after="20" w:line="252" w:lineRule="auto"/>
            </w:pPr>
            <w:r/>
            <w:r>
              <w:rPr>
                <w:sz w:val="19"/>
              </w:rPr>
              <w:t>触发器</w:t>
            </w:r>
          </w:p>
        </w:tc>
        <w:tc>
          <w:tcPr>
            <w:tcW w:type="dxa" w:w="1486"/>
            <w:vAlign w:val="top"/>
          </w:tcPr>
          <w:p>
            <w:pPr>
              <w:wordWrap w:val="1"/>
              <w:spacing w:before="20" w:after="20" w:line="252" w:lineRule="auto"/>
            </w:pPr>
            <w:r/>
            <w:r>
              <w:rPr>
                <w:sz w:val="19"/>
              </w:rPr>
              <w:t>不使用</w:t>
            </w:r>
          </w:p>
        </w:tc>
        <w:tc>
          <w:tcPr>
            <w:tcW w:type="dxa" w:w="4856"/>
            <w:vAlign w:val="top"/>
          </w:tcPr>
          <w:p>
            <w:pPr>
              <w:wordWrap w:val="1"/>
              <w:spacing w:before="20" w:after="20" w:line="252" w:lineRule="auto"/>
            </w:pPr>
            <w:r/>
            <w:r>
              <w:rPr>
                <w:sz w:val="19"/>
              </w:rPr>
              <w:t>审计与时间戳由服务端在事务中显式写入，避免隐式行为难以调试</w:t>
            </w:r>
          </w:p>
        </w:tc>
      </w:tr>
      <w:tr>
        <w:tc>
          <w:tcPr>
            <w:tcW w:type="dxa" w:w="1058"/>
            <w:vAlign w:val="top"/>
          </w:tcPr>
          <w:p>
            <w:pPr>
              <w:wordWrap w:val="1"/>
              <w:spacing w:before="20" w:after="20" w:line="252" w:lineRule="auto"/>
              <w:jc w:val="center"/>
            </w:pPr>
            <w:r/>
            <w:r>
              <w:rPr>
                <w:sz w:val="19"/>
              </w:rPr>
              <w:t>9</w:t>
            </w:r>
          </w:p>
        </w:tc>
        <w:tc>
          <w:tcPr>
            <w:tcW w:type="dxa" w:w="1671"/>
            <w:vAlign w:val="top"/>
          </w:tcPr>
          <w:p>
            <w:pPr>
              <w:wordWrap w:val="1"/>
              <w:spacing w:before="20" w:after="20" w:line="252" w:lineRule="auto"/>
            </w:pPr>
            <w:r/>
            <w:r>
              <w:rPr>
                <w:sz w:val="19"/>
              </w:rPr>
              <w:t>存储过程</w:t>
            </w:r>
          </w:p>
        </w:tc>
        <w:tc>
          <w:tcPr>
            <w:tcW w:type="dxa" w:w="1486"/>
            <w:vAlign w:val="top"/>
          </w:tcPr>
          <w:p>
            <w:pPr>
              <w:wordWrap w:val="1"/>
              <w:spacing w:before="20" w:after="20" w:line="252" w:lineRule="auto"/>
            </w:pPr>
            <w:r/>
            <w:r>
              <w:rPr>
                <w:sz w:val="19"/>
              </w:rPr>
              <w:t>不使用</w:t>
            </w:r>
          </w:p>
        </w:tc>
        <w:tc>
          <w:tcPr>
            <w:tcW w:type="dxa" w:w="4856"/>
            <w:vAlign w:val="top"/>
          </w:tcPr>
          <w:p>
            <w:pPr>
              <w:wordWrap w:val="1"/>
              <w:spacing w:before="20" w:after="20" w:line="252" w:lineRule="auto"/>
            </w:pPr>
            <w:r/>
            <w:r>
              <w:rPr>
                <w:sz w:val="19"/>
              </w:rPr>
              <w:t>业务规则全部位于 Java 业务服务层，数据库只负责存储与约束</w:t>
            </w:r>
          </w:p>
        </w:tc>
      </w:tr>
    </w:tbl>
    <w:p>
      <w:pPr>
        <w:spacing w:after="40"/>
      </w:pPr>
    </w:p>
    <w:p>
      <w:pPr>
        <w:spacing w:after="80" w:line="312" w:lineRule="auto"/>
        <w:ind w:firstLine="420"/>
      </w:pPr>
      <w:r>
        <w:rPr>
          <w:sz w:val="21"/>
        </w:rPr>
        <w:t>不使用视图、触发器与存储过程的原因：本项目为教学项目，业务规则需要便于阅读、测试与调试；把</w:t>
      </w:r>
    </w:p>
    <w:p>
      <w:pPr>
        <w:spacing w:after="80" w:line="312" w:lineRule="auto"/>
        <w:ind w:firstLine="420"/>
      </w:pPr>
      <w:r>
        <w:rPr>
          <w:sz w:val="21"/>
        </w:rPr>
        <w:t>规则集中在 Java 服务层可以复用同一套单元测试与断言，也便于在数据库中只保留结构与约束。</w:t>
      </w:r>
    </w:p>
    <w:p>
      <w:r>
        <w:br w:type="page"/>
      </w:r>
    </w:p>
    <w:p>
      <w:pPr>
        <w:pStyle w:val="1"/>
      </w:pPr>
      <w:r>
        <w:rPr>
          <w:sz w:val="32"/>
        </w:rPr>
        <w:t>13 其他</w:t>
      </w:r>
    </w:p>
    <w:p>
      <w:pPr>
        <w:pStyle w:val="2"/>
      </w:pPr>
      <w:r>
        <w:rPr>
          <w:sz w:val="28"/>
        </w:rPr>
        <w:t>13.1 构建与部署</w:t>
      </w:r>
    </w:p>
    <w:p>
      <w:pPr>
        <w:pStyle w:val="Heading3"/>
      </w:pPr>
      <w:r>
        <w:rPr>
          <w:sz w:val="24"/>
        </w:rPr>
        <w:t>13.1.1 构建命令</w:t>
      </w:r>
    </w:p>
    <w:p>
      <w:pPr>
        <w:spacing w:after="0" w:before="0" w:line="240" w:lineRule="auto"/>
        <w:ind w:left="340"/>
        <w:shd w:val="clear" w:color="auto" w:fill="F4F6F8"/>
      </w:pPr>
      <w:r>
        <w:rPr>
          <w:rFonts w:ascii="Consolas" w:hAnsi="Consolas" w:eastAsia="宋体"/>
          <w:sz w:val="18"/>
        </w:rPr>
        <w:t>mvn clean verify        # 编译、单元测试、集成测试与覆盖率检查</w:t>
      </w:r>
    </w:p>
    <w:p>
      <w:pPr>
        <w:spacing w:after="0" w:before="0" w:line="240" w:lineRule="auto"/>
        <w:ind w:left="340"/>
        <w:shd w:val="clear" w:color="auto" w:fill="F4F6F8"/>
      </w:pPr>
      <w:r>
        <w:rPr>
          <w:rFonts w:ascii="Consolas" w:hAnsi="Consolas" w:eastAsia="宋体"/>
          <w:sz w:val="18"/>
        </w:rPr>
        <w:t>mvn package             # 打包</w:t>
      </w:r>
    </w:p>
    <w:p>
      <w:pPr>
        <w:spacing w:after="0" w:before="0" w:line="240" w:lineRule="auto"/>
        <w:ind w:left="340"/>
        <w:shd w:val="clear" w:color="auto" w:fill="F4F6F8"/>
      </w:pPr>
      <w:r>
        <w:rPr>
          <w:rFonts w:ascii="Consolas" w:hAnsi="Consolas" w:eastAsia="宋体"/>
          <w:sz w:val="18"/>
        </w:rPr>
        <w:t>mvn javadoc:aggregate   # 生成聚合 API 文档</w:t>
      </w:r>
    </w:p>
    <w:p>
      <w:pPr>
        <w:spacing w:after="80"/>
      </w:pPr>
    </w:p>
    <w:p>
      <w:pPr>
        <w:spacing w:after="80" w:line="312" w:lineRule="auto"/>
        <w:ind w:firstLine="420"/>
      </w:pPr>
      <w:r>
        <w:rPr>
          <w:sz w:val="21"/>
        </w:rPr>
        <w:t xml:space="preserve">构建产物输出到 </w:t>
      </w:r>
      <w:r>
        <w:rPr>
          <w:rFonts w:ascii="Consolas" w:hAnsi="Consolas" w:eastAsia="宋体"/>
          <w:sz w:val="20"/>
        </w:rPr>
        <w:t>vcampus-distribution/lib</w:t>
      </w:r>
      <w:r>
        <w:rPr>
          <w:sz w:val="21"/>
        </w:rPr>
        <w:t>，包含两个可运行 JAR：</w:t>
      </w:r>
      <w:r>
        <w:rPr>
          <w:rFonts w:ascii="Consolas" w:hAnsi="Consolas" w:eastAsia="宋体"/>
          <w:sz w:val="20"/>
        </w:rPr>
        <w:t>vCampusClient.jar</w:t>
      </w:r>
      <w:r>
        <w:rPr>
          <w:sz w:val="21"/>
        </w:rPr>
        <w:t xml:space="preserve"> 与</w:t>
      </w:r>
    </w:p>
    <w:p>
      <w:pPr>
        <w:spacing w:after="80" w:line="312" w:lineRule="auto"/>
        <w:ind w:firstLine="420"/>
      </w:pPr>
      <w:r>
        <w:rPr>
          <w:rFonts w:ascii="Consolas" w:hAnsi="Consolas" w:eastAsia="宋体"/>
          <w:sz w:val="20"/>
        </w:rPr>
        <w:t>vCampusServer.jar</w:t>
      </w:r>
      <w:r>
        <w:rPr>
          <w:sz w:val="21"/>
        </w:rPr>
        <w:t>。两个 JAR 均通过 Maven Shade 插件把运行期依赖一并打入，运行环境只需安装</w:t>
      </w:r>
    </w:p>
    <w:p>
      <w:pPr>
        <w:spacing w:after="80" w:line="312" w:lineRule="auto"/>
        <w:ind w:firstLine="420"/>
      </w:pPr>
      <w:r>
        <w:rPr>
          <w:sz w:val="21"/>
        </w:rPr>
        <w:t>Java 21 或更高版本。</w:t>
      </w:r>
    </w:p>
    <w:p>
      <w:pPr>
        <w:pStyle w:val="Heading3"/>
      </w:pPr>
      <w:r>
        <w:rPr>
          <w:sz w:val="24"/>
        </w:rPr>
        <w:t>13.1.2 发行包结构</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125"/>
        <w:gridCol w:w="4576"/>
        <w:gridCol w:w="3370"/>
      </w:tblGrid>
      <w:tr>
        <w:trPr>
          <w:tblHeader w:val="true"/>
          <w:cantSplit w:val="true"/>
        </w:trPr>
        <w:tc>
          <w:tcPr>
            <w:tcW w:type="dxa" w:w="1125"/>
            <w:shd w:val="clear" w:color="auto" w:fill="DCE9F7"/>
            <w:vAlign w:val="center"/>
          </w:tcPr>
          <w:p>
            <w:pPr>
              <w:wordWrap w:val="1"/>
              <w:spacing w:before="20" w:after="20" w:line="252" w:lineRule="auto"/>
              <w:jc w:val="center"/>
            </w:pPr>
            <w:r/>
            <w:r>
              <w:rPr>
                <w:b/>
                <w:sz w:val="19"/>
              </w:rPr>
              <w:t>序号</w:t>
            </w:r>
          </w:p>
        </w:tc>
        <w:tc>
          <w:tcPr>
            <w:tcW w:type="dxa" w:w="4576"/>
            <w:shd w:val="clear" w:color="auto" w:fill="DCE9F7"/>
            <w:vAlign w:val="center"/>
          </w:tcPr>
          <w:p>
            <w:pPr>
              <w:wordWrap w:val="1"/>
              <w:spacing w:before="20" w:after="20" w:line="252" w:lineRule="auto"/>
              <w:jc w:val="center"/>
            </w:pPr>
            <w:r/>
            <w:r>
              <w:rPr>
                <w:b/>
                <w:sz w:val="19"/>
              </w:rPr>
              <w:t>路径</w:t>
            </w:r>
          </w:p>
        </w:tc>
        <w:tc>
          <w:tcPr>
            <w:tcW w:type="dxa" w:w="3370"/>
            <w:shd w:val="clear" w:color="auto" w:fill="DCE9F7"/>
            <w:vAlign w:val="center"/>
          </w:tcPr>
          <w:p>
            <w:pPr>
              <w:wordWrap w:val="1"/>
              <w:spacing w:before="20" w:after="20" w:line="252" w:lineRule="auto"/>
              <w:jc w:val="center"/>
            </w:pPr>
            <w:r/>
            <w:r>
              <w:rPr>
                <w:b/>
                <w:sz w:val="19"/>
              </w:rPr>
              <w:t>内容</w:t>
            </w:r>
          </w:p>
        </w:tc>
      </w:tr>
      <w:tr>
        <w:tc>
          <w:tcPr>
            <w:tcW w:type="dxa" w:w="1125"/>
            <w:vAlign w:val="top"/>
          </w:tcPr>
          <w:p>
            <w:pPr>
              <w:wordWrap w:val="1"/>
              <w:spacing w:before="20" w:after="20" w:line="252" w:lineRule="auto"/>
              <w:jc w:val="center"/>
            </w:pPr>
            <w:r/>
            <w:r>
              <w:rPr>
                <w:sz w:val="19"/>
              </w:rPr>
              <w:t>1</w:t>
            </w:r>
          </w:p>
        </w:tc>
        <w:tc>
          <w:tcPr>
            <w:tcW w:type="dxa" w:w="4576"/>
            <w:vAlign w:val="top"/>
          </w:tcPr>
          <w:p>
            <w:pPr>
              <w:wordWrap w:val="1"/>
              <w:spacing w:before="20" w:after="20" w:line="252" w:lineRule="auto"/>
            </w:pPr>
            <w:r/>
            <w:r>
              <w:rPr>
                <w:rFonts w:ascii="Consolas" w:hAnsi="Consolas" w:eastAsia="宋体"/>
                <w:sz w:val="18"/>
              </w:rPr>
              <w:t>lib/​v​Campus​Server.​jar</w:t>
            </w:r>
          </w:p>
        </w:tc>
        <w:tc>
          <w:tcPr>
            <w:tcW w:type="dxa" w:w="3370"/>
            <w:vAlign w:val="top"/>
          </w:tcPr>
          <w:p>
            <w:pPr>
              <w:wordWrap w:val="1"/>
              <w:spacing w:before="20" w:after="20" w:line="252" w:lineRule="auto"/>
            </w:pPr>
            <w:r/>
            <w:r>
              <w:rPr>
                <w:sz w:val="19"/>
              </w:rPr>
              <w:t>服务器端可运行程序</w:t>
            </w:r>
          </w:p>
        </w:tc>
      </w:tr>
      <w:tr>
        <w:tc>
          <w:tcPr>
            <w:tcW w:type="dxa" w:w="1125"/>
            <w:vAlign w:val="top"/>
          </w:tcPr>
          <w:p>
            <w:pPr>
              <w:wordWrap w:val="1"/>
              <w:spacing w:before="20" w:after="20" w:line="252" w:lineRule="auto"/>
              <w:jc w:val="center"/>
            </w:pPr>
            <w:r/>
            <w:r>
              <w:rPr>
                <w:sz w:val="19"/>
              </w:rPr>
              <w:t>2</w:t>
            </w:r>
          </w:p>
        </w:tc>
        <w:tc>
          <w:tcPr>
            <w:tcW w:type="dxa" w:w="4576"/>
            <w:vAlign w:val="top"/>
          </w:tcPr>
          <w:p>
            <w:pPr>
              <w:wordWrap w:val="1"/>
              <w:spacing w:before="20" w:after="20" w:line="252" w:lineRule="auto"/>
            </w:pPr>
            <w:r/>
            <w:r>
              <w:rPr>
                <w:rFonts w:ascii="Consolas" w:hAnsi="Consolas" w:eastAsia="宋体"/>
                <w:sz w:val="18"/>
              </w:rPr>
              <w:t>lib/​v​Campus​Client.​jar</w:t>
            </w:r>
          </w:p>
        </w:tc>
        <w:tc>
          <w:tcPr>
            <w:tcW w:type="dxa" w:w="3370"/>
            <w:vAlign w:val="top"/>
          </w:tcPr>
          <w:p>
            <w:pPr>
              <w:wordWrap w:val="1"/>
              <w:spacing w:before="20" w:after="20" w:line="252" w:lineRule="auto"/>
            </w:pPr>
            <w:r/>
            <w:r>
              <w:rPr>
                <w:sz w:val="19"/>
              </w:rPr>
              <w:t>客户端可运行程序</w:t>
            </w:r>
          </w:p>
        </w:tc>
      </w:tr>
      <w:tr>
        <w:tc>
          <w:tcPr>
            <w:tcW w:type="dxa" w:w="1125"/>
            <w:vAlign w:val="top"/>
          </w:tcPr>
          <w:p>
            <w:pPr>
              <w:wordWrap w:val="1"/>
              <w:spacing w:before="20" w:after="20" w:line="252" w:lineRule="auto"/>
              <w:jc w:val="center"/>
            </w:pPr>
            <w:r/>
            <w:r>
              <w:rPr>
                <w:sz w:val="19"/>
              </w:rPr>
              <w:t>3</w:t>
            </w:r>
          </w:p>
        </w:tc>
        <w:tc>
          <w:tcPr>
            <w:tcW w:type="dxa" w:w="4576"/>
            <w:vAlign w:val="top"/>
          </w:tcPr>
          <w:p>
            <w:pPr>
              <w:wordWrap w:val="1"/>
              <w:spacing w:before="20" w:after="20" w:line="252" w:lineRule="auto"/>
            </w:pPr>
            <w:r/>
            <w:r>
              <w:rPr>
                <w:rFonts w:ascii="Consolas" w:hAnsi="Consolas" w:eastAsia="宋体"/>
                <w:sz w:val="18"/>
              </w:rPr>
              <w:t>config/​server-​with-​data.​properties</w:t>
            </w:r>
          </w:p>
        </w:tc>
        <w:tc>
          <w:tcPr>
            <w:tcW w:type="dxa" w:w="3370"/>
            <w:vAlign w:val="top"/>
          </w:tcPr>
          <w:p>
            <w:pPr>
              <w:wordWrap w:val="1"/>
              <w:spacing w:before="20" w:after="20" w:line="252" w:lineRule="auto"/>
            </w:pPr>
            <w:r/>
            <w:r>
              <w:rPr>
                <w:sz w:val="19"/>
              </w:rPr>
              <w:t>服务器端配置（含数据库路径）</w:t>
            </w:r>
          </w:p>
        </w:tc>
      </w:tr>
      <w:tr>
        <w:tc>
          <w:tcPr>
            <w:tcW w:type="dxa" w:w="1125"/>
            <w:vAlign w:val="top"/>
          </w:tcPr>
          <w:p>
            <w:pPr>
              <w:wordWrap w:val="1"/>
              <w:spacing w:before="20" w:after="20" w:line="252" w:lineRule="auto"/>
              <w:jc w:val="center"/>
            </w:pPr>
            <w:r/>
            <w:r>
              <w:rPr>
                <w:sz w:val="19"/>
              </w:rPr>
              <w:t>4</w:t>
            </w:r>
          </w:p>
        </w:tc>
        <w:tc>
          <w:tcPr>
            <w:tcW w:type="dxa" w:w="4576"/>
            <w:vAlign w:val="top"/>
          </w:tcPr>
          <w:p>
            <w:pPr>
              <w:wordWrap w:val="1"/>
              <w:spacing w:before="20" w:after="20" w:line="252" w:lineRule="auto"/>
            </w:pPr>
            <w:r/>
            <w:r>
              <w:rPr>
                <w:rFonts w:ascii="Consolas" w:hAnsi="Consolas" w:eastAsia="宋体"/>
                <w:sz w:val="18"/>
              </w:rPr>
              <w:t>config/​client.​properties</w:t>
            </w:r>
          </w:p>
        </w:tc>
        <w:tc>
          <w:tcPr>
            <w:tcW w:type="dxa" w:w="3370"/>
            <w:vAlign w:val="top"/>
          </w:tcPr>
          <w:p>
            <w:pPr>
              <w:wordWrap w:val="1"/>
              <w:spacing w:before="20" w:after="20" w:line="252" w:lineRule="auto"/>
            </w:pPr>
            <w:r/>
            <w:r>
              <w:rPr>
                <w:sz w:val="19"/>
              </w:rPr>
              <w:t>客户端配置（服务器地址与端口）</w:t>
            </w:r>
          </w:p>
        </w:tc>
      </w:tr>
      <w:tr>
        <w:tc>
          <w:tcPr>
            <w:tcW w:type="dxa" w:w="1125"/>
            <w:vAlign w:val="top"/>
          </w:tcPr>
          <w:p>
            <w:pPr>
              <w:wordWrap w:val="1"/>
              <w:spacing w:before="20" w:after="20" w:line="252" w:lineRule="auto"/>
              <w:jc w:val="center"/>
            </w:pPr>
            <w:r/>
            <w:r>
              <w:rPr>
                <w:sz w:val="19"/>
              </w:rPr>
              <w:t>5</w:t>
            </w:r>
          </w:p>
        </w:tc>
        <w:tc>
          <w:tcPr>
            <w:tcW w:type="dxa" w:w="4576"/>
            <w:vAlign w:val="top"/>
          </w:tcPr>
          <w:p>
            <w:pPr>
              <w:wordWrap w:val="1"/>
              <w:spacing w:before="20" w:after="20" w:line="252" w:lineRule="auto"/>
            </w:pPr>
            <w:r/>
            <w:r>
              <w:rPr>
                <w:rFonts w:ascii="Consolas" w:hAnsi="Consolas" w:eastAsia="宋体"/>
                <w:sz w:val="18"/>
              </w:rPr>
              <w:t>config/​logback.​xml</w:t>
            </w:r>
          </w:p>
        </w:tc>
        <w:tc>
          <w:tcPr>
            <w:tcW w:type="dxa" w:w="3370"/>
            <w:vAlign w:val="top"/>
          </w:tcPr>
          <w:p>
            <w:pPr>
              <w:wordWrap w:val="1"/>
              <w:spacing w:before="20" w:after="20" w:line="252" w:lineRule="auto"/>
            </w:pPr>
            <w:r/>
            <w:r>
              <w:rPr>
                <w:sz w:val="19"/>
              </w:rPr>
              <w:t>日志配置</w:t>
            </w:r>
          </w:p>
        </w:tc>
      </w:tr>
      <w:tr>
        <w:tc>
          <w:tcPr>
            <w:tcW w:type="dxa" w:w="1125"/>
            <w:vAlign w:val="top"/>
          </w:tcPr>
          <w:p>
            <w:pPr>
              <w:wordWrap w:val="1"/>
              <w:spacing w:before="20" w:after="20" w:line="252" w:lineRule="auto"/>
              <w:jc w:val="center"/>
            </w:pPr>
            <w:r/>
            <w:r>
              <w:rPr>
                <w:sz w:val="19"/>
              </w:rPr>
              <w:t>6</w:t>
            </w:r>
          </w:p>
        </w:tc>
        <w:tc>
          <w:tcPr>
            <w:tcW w:type="dxa" w:w="4576"/>
            <w:vAlign w:val="top"/>
          </w:tcPr>
          <w:p>
            <w:pPr>
              <w:wordWrap w:val="1"/>
              <w:spacing w:before="20" w:after="20" w:line="252" w:lineRule="auto"/>
            </w:pPr>
            <w:r/>
            <w:r>
              <w:rPr>
                <w:rFonts w:ascii="Consolas" w:hAnsi="Consolas" w:eastAsia="宋体"/>
                <w:sz w:val="18"/>
              </w:rPr>
              <w:t>data/​v​Campus.​accdb</w:t>
            </w:r>
          </w:p>
        </w:tc>
        <w:tc>
          <w:tcPr>
            <w:tcW w:type="dxa" w:w="3370"/>
            <w:vAlign w:val="top"/>
          </w:tcPr>
          <w:p>
            <w:pPr>
              <w:wordWrap w:val="1"/>
              <w:spacing w:before="20" w:after="20" w:line="252" w:lineRule="auto"/>
            </w:pPr>
            <w:r/>
            <w:r>
              <w:rPr>
                <w:sz w:val="19"/>
              </w:rPr>
              <w:t>Access 数据库</w:t>
            </w:r>
          </w:p>
        </w:tc>
      </w:tr>
      <w:tr>
        <w:tc>
          <w:tcPr>
            <w:tcW w:type="dxa" w:w="1125"/>
            <w:vAlign w:val="top"/>
          </w:tcPr>
          <w:p>
            <w:pPr>
              <w:wordWrap w:val="1"/>
              <w:spacing w:before="20" w:after="20" w:line="252" w:lineRule="auto"/>
              <w:jc w:val="center"/>
            </w:pPr>
            <w:r/>
            <w:r>
              <w:rPr>
                <w:sz w:val="19"/>
              </w:rPr>
              <w:t>7</w:t>
            </w:r>
          </w:p>
        </w:tc>
        <w:tc>
          <w:tcPr>
            <w:tcW w:type="dxa" w:w="4576"/>
            <w:vAlign w:val="top"/>
          </w:tcPr>
          <w:p>
            <w:pPr>
              <w:wordWrap w:val="1"/>
              <w:spacing w:before="20" w:after="20" w:line="252" w:lineRule="auto"/>
            </w:pPr>
            <w:r/>
            <w:r>
              <w:rPr>
                <w:rFonts w:ascii="Consolas" w:hAnsi="Consolas" w:eastAsia="宋体"/>
                <w:sz w:val="18"/>
              </w:rPr>
              <w:t>database/​schema</w:t>
            </w:r>
            <w:r>
              <w:rPr>
                <w:sz w:val="19"/>
              </w:rPr>
              <w:t>、</w:t>
            </w:r>
            <w:r>
              <w:rPr>
                <w:rFonts w:ascii="Consolas" w:hAnsi="Consolas" w:eastAsia="宋体"/>
                <w:sz w:val="18"/>
              </w:rPr>
              <w:t>database/​seed</w:t>
            </w:r>
          </w:p>
        </w:tc>
        <w:tc>
          <w:tcPr>
            <w:tcW w:type="dxa" w:w="3370"/>
            <w:vAlign w:val="top"/>
          </w:tcPr>
          <w:p>
            <w:pPr>
              <w:wordWrap w:val="1"/>
              <w:spacing w:before="20" w:after="20" w:line="252" w:lineRule="auto"/>
            </w:pPr>
            <w:r/>
            <w:r>
              <w:rPr>
                <w:sz w:val="19"/>
              </w:rPr>
              <w:t>结构与初始化数据脚本</w:t>
            </w:r>
          </w:p>
        </w:tc>
      </w:tr>
      <w:tr>
        <w:tc>
          <w:tcPr>
            <w:tcW w:type="dxa" w:w="1125"/>
            <w:vAlign w:val="top"/>
          </w:tcPr>
          <w:p>
            <w:pPr>
              <w:wordWrap w:val="1"/>
              <w:spacing w:before="20" w:after="20" w:line="252" w:lineRule="auto"/>
              <w:jc w:val="center"/>
            </w:pPr>
            <w:r/>
            <w:r>
              <w:rPr>
                <w:sz w:val="19"/>
              </w:rPr>
              <w:t>8</w:t>
            </w:r>
          </w:p>
        </w:tc>
        <w:tc>
          <w:tcPr>
            <w:tcW w:type="dxa" w:w="4576"/>
            <w:vAlign w:val="top"/>
          </w:tcPr>
          <w:p>
            <w:pPr>
              <w:wordWrap w:val="1"/>
              <w:spacing w:before="20" w:after="20" w:line="252" w:lineRule="auto"/>
            </w:pPr>
            <w:r/>
            <w:r>
              <w:rPr>
                <w:rFonts w:ascii="Consolas" w:hAnsi="Consolas" w:eastAsia="宋体"/>
                <w:sz w:val="18"/>
              </w:rPr>
              <w:t>scripts/​start-​server-​with-​data.​bat</w:t>
            </w:r>
            <w:r>
              <w:rPr>
                <w:sz w:val="19"/>
              </w:rPr>
              <w:t xml:space="preserve"> / </w:t>
            </w:r>
            <w:r>
              <w:rPr>
                <w:rFonts w:ascii="Consolas" w:hAnsi="Consolas" w:eastAsia="宋体"/>
                <w:sz w:val="18"/>
              </w:rPr>
              <w:t>.​sh</w:t>
            </w:r>
          </w:p>
        </w:tc>
        <w:tc>
          <w:tcPr>
            <w:tcW w:type="dxa" w:w="3370"/>
            <w:vAlign w:val="top"/>
          </w:tcPr>
          <w:p>
            <w:pPr>
              <w:wordWrap w:val="1"/>
              <w:spacing w:before="20" w:after="20" w:line="252" w:lineRule="auto"/>
            </w:pPr>
            <w:r/>
            <w:r>
              <w:rPr>
                <w:sz w:val="19"/>
              </w:rPr>
              <w:t>启动服务器端</w:t>
            </w:r>
          </w:p>
        </w:tc>
      </w:tr>
      <w:tr>
        <w:tc>
          <w:tcPr>
            <w:tcW w:type="dxa" w:w="1125"/>
            <w:vAlign w:val="top"/>
          </w:tcPr>
          <w:p>
            <w:pPr>
              <w:wordWrap w:val="1"/>
              <w:spacing w:before="20" w:after="20" w:line="252" w:lineRule="auto"/>
              <w:jc w:val="center"/>
            </w:pPr>
            <w:r/>
            <w:r>
              <w:rPr>
                <w:sz w:val="19"/>
              </w:rPr>
              <w:t>9</w:t>
            </w:r>
          </w:p>
        </w:tc>
        <w:tc>
          <w:tcPr>
            <w:tcW w:type="dxa" w:w="4576"/>
            <w:vAlign w:val="top"/>
          </w:tcPr>
          <w:p>
            <w:pPr>
              <w:wordWrap w:val="1"/>
              <w:spacing w:before="20" w:after="20" w:line="252" w:lineRule="auto"/>
            </w:pPr>
            <w:r/>
            <w:r>
              <w:rPr>
                <w:rFonts w:ascii="Consolas" w:hAnsi="Consolas" w:eastAsia="宋体"/>
                <w:sz w:val="18"/>
              </w:rPr>
              <w:t>scripts/​start-​client.​bat</w:t>
            </w:r>
            <w:r>
              <w:rPr>
                <w:sz w:val="19"/>
              </w:rPr>
              <w:t xml:space="preserve"> / </w:t>
            </w:r>
            <w:r>
              <w:rPr>
                <w:rFonts w:ascii="Consolas" w:hAnsi="Consolas" w:eastAsia="宋体"/>
                <w:sz w:val="18"/>
              </w:rPr>
              <w:t>.​sh</w:t>
            </w:r>
          </w:p>
        </w:tc>
        <w:tc>
          <w:tcPr>
            <w:tcW w:type="dxa" w:w="3370"/>
            <w:vAlign w:val="top"/>
          </w:tcPr>
          <w:p>
            <w:pPr>
              <w:wordWrap w:val="1"/>
              <w:spacing w:before="20" w:after="20" w:line="252" w:lineRule="auto"/>
            </w:pPr>
            <w:r/>
            <w:r>
              <w:rPr>
                <w:sz w:val="19"/>
              </w:rPr>
              <w:t>启动客户端</w:t>
            </w:r>
          </w:p>
        </w:tc>
      </w:tr>
      <w:tr>
        <w:tc>
          <w:tcPr>
            <w:tcW w:type="dxa" w:w="1125"/>
            <w:vAlign w:val="top"/>
          </w:tcPr>
          <w:p>
            <w:pPr>
              <w:wordWrap w:val="1"/>
              <w:spacing w:before="20" w:after="20" w:line="252" w:lineRule="auto"/>
              <w:jc w:val="center"/>
            </w:pPr>
            <w:r/>
            <w:r>
              <w:rPr>
                <w:sz w:val="19"/>
              </w:rPr>
              <w:t>10</w:t>
            </w:r>
          </w:p>
        </w:tc>
        <w:tc>
          <w:tcPr>
            <w:tcW w:type="dxa" w:w="4576"/>
            <w:vAlign w:val="top"/>
          </w:tcPr>
          <w:p>
            <w:pPr>
              <w:wordWrap w:val="1"/>
              <w:spacing w:before="20" w:after="20" w:line="252" w:lineRule="auto"/>
            </w:pPr>
            <w:r/>
            <w:r>
              <w:rPr>
                <w:rFonts w:ascii="Consolas" w:hAnsi="Consolas" w:eastAsia="宋体"/>
                <w:sz w:val="18"/>
              </w:rPr>
              <w:t>scripts/​reset-​data.​bat</w:t>
            </w:r>
            <w:r>
              <w:rPr>
                <w:sz w:val="19"/>
              </w:rPr>
              <w:t xml:space="preserve"> / </w:t>
            </w:r>
            <w:r>
              <w:rPr>
                <w:rFonts w:ascii="Consolas" w:hAnsi="Consolas" w:eastAsia="宋体"/>
                <w:sz w:val="18"/>
              </w:rPr>
              <w:t>.​sh</w:t>
            </w:r>
          </w:p>
        </w:tc>
        <w:tc>
          <w:tcPr>
            <w:tcW w:type="dxa" w:w="3370"/>
            <w:vAlign w:val="top"/>
          </w:tcPr>
          <w:p>
            <w:pPr>
              <w:wordWrap w:val="1"/>
              <w:spacing w:before="20" w:after="20" w:line="252" w:lineRule="auto"/>
            </w:pPr>
            <w:r/>
            <w:r>
              <w:rPr>
                <w:sz w:val="19"/>
              </w:rPr>
              <w:t>重置演示数据</w:t>
            </w:r>
          </w:p>
        </w:tc>
      </w:tr>
      <w:tr>
        <w:tc>
          <w:tcPr>
            <w:tcW w:type="dxa" w:w="1125"/>
            <w:vAlign w:val="top"/>
          </w:tcPr>
          <w:p>
            <w:pPr>
              <w:wordWrap w:val="1"/>
              <w:spacing w:before="20" w:after="20" w:line="252" w:lineRule="auto"/>
              <w:jc w:val="center"/>
            </w:pPr>
            <w:r/>
            <w:r>
              <w:rPr>
                <w:sz w:val="19"/>
              </w:rPr>
              <w:t>11</w:t>
            </w:r>
          </w:p>
        </w:tc>
        <w:tc>
          <w:tcPr>
            <w:tcW w:type="dxa" w:w="4576"/>
            <w:vAlign w:val="top"/>
          </w:tcPr>
          <w:p>
            <w:pPr>
              <w:wordWrap w:val="1"/>
              <w:spacing w:before="20" w:after="20" w:line="252" w:lineRule="auto"/>
            </w:pPr>
            <w:r/>
            <w:r>
              <w:rPr>
                <w:rFonts w:ascii="Consolas" w:hAnsi="Consolas" w:eastAsia="宋体"/>
                <w:sz w:val="18"/>
              </w:rPr>
              <w:t>scripts/测试账号与密码.​txt</w:t>
            </w:r>
          </w:p>
        </w:tc>
        <w:tc>
          <w:tcPr>
            <w:tcW w:type="dxa" w:w="3370"/>
            <w:vAlign w:val="top"/>
          </w:tcPr>
          <w:p>
            <w:pPr>
              <w:wordWrap w:val="1"/>
              <w:spacing w:before="20" w:after="20" w:line="252" w:lineRule="auto"/>
            </w:pPr>
            <w:r/>
            <w:r>
              <w:rPr>
                <w:sz w:val="19"/>
              </w:rPr>
              <w:t>测试账号说明</w:t>
            </w:r>
          </w:p>
        </w:tc>
      </w:tr>
      <w:tr>
        <w:tc>
          <w:tcPr>
            <w:tcW w:type="dxa" w:w="1125"/>
            <w:vAlign w:val="top"/>
          </w:tcPr>
          <w:p>
            <w:pPr>
              <w:wordWrap w:val="1"/>
              <w:spacing w:before="20" w:after="20" w:line="252" w:lineRule="auto"/>
              <w:jc w:val="center"/>
            </w:pPr>
            <w:r/>
            <w:r>
              <w:rPr>
                <w:sz w:val="19"/>
              </w:rPr>
              <w:t>12</w:t>
            </w:r>
          </w:p>
        </w:tc>
        <w:tc>
          <w:tcPr>
            <w:tcW w:type="dxa" w:w="4576"/>
            <w:vAlign w:val="top"/>
          </w:tcPr>
          <w:p>
            <w:pPr>
              <w:wordWrap w:val="1"/>
              <w:spacing w:before="20" w:after="20" w:line="252" w:lineRule="auto"/>
            </w:pPr>
            <w:r/>
            <w:r>
              <w:rPr>
                <w:rFonts w:ascii="Consolas" w:hAnsi="Consolas" w:eastAsia="宋体"/>
                <w:sz w:val="18"/>
              </w:rPr>
              <w:t>docs/</w:t>
            </w:r>
          </w:p>
        </w:tc>
        <w:tc>
          <w:tcPr>
            <w:tcW w:type="dxa" w:w="3370"/>
            <w:vAlign w:val="top"/>
          </w:tcPr>
          <w:p>
            <w:pPr>
              <w:wordWrap w:val="1"/>
              <w:spacing w:before="20" w:after="20" w:line="252" w:lineRule="auto"/>
            </w:pPr>
            <w:r/>
            <w:r>
              <w:rPr>
                <w:sz w:val="19"/>
              </w:rPr>
              <w:t>设计文档、使用说明与 UI 评审记录</w:t>
            </w:r>
          </w:p>
        </w:tc>
      </w:tr>
    </w:tbl>
    <w:p>
      <w:pPr>
        <w:spacing w:after="40"/>
      </w:pPr>
    </w:p>
    <w:p>
      <w:pPr>
        <w:pStyle w:val="Heading3"/>
      </w:pPr>
      <w:r>
        <w:rPr>
          <w:sz w:val="24"/>
        </w:rPr>
        <w:t>13.1.3 部署与启动步骤</w:t>
      </w:r>
    </w:p>
    <w:p>
      <w:pPr>
        <w:spacing w:after="40"/>
        <w:ind w:left="425"/>
      </w:pPr>
      <w:r>
        <w:rPr>
          <w:sz w:val="21"/>
        </w:rPr>
        <w:t>1. 在服务器主机安装 Java 21 或更高版本；</w:t>
      </w:r>
    </w:p>
    <w:p>
      <w:pPr>
        <w:spacing w:after="40"/>
        <w:ind w:left="425"/>
      </w:pPr>
      <w:r>
        <w:rPr>
          <w:sz w:val="21"/>
        </w:rPr>
        <w:t xml:space="preserve">2. 确认 </w:t>
      </w:r>
      <w:r>
        <w:rPr>
          <w:rFonts w:ascii="Consolas" w:hAnsi="Consolas" w:eastAsia="宋体"/>
          <w:sz w:val="20"/>
        </w:rPr>
        <w:t>config/server-with-data.properties</w:t>
      </w:r>
      <w:r>
        <w:rPr>
          <w:sz w:val="21"/>
        </w:rPr>
        <w:t xml:space="preserve"> 中的 </w:t>
      </w:r>
      <w:r>
        <w:rPr>
          <w:rFonts w:ascii="Consolas" w:hAnsi="Consolas" w:eastAsia="宋体"/>
          <w:sz w:val="20"/>
        </w:rPr>
        <w:t>database.path</w:t>
      </w:r>
      <w:r>
        <w:rPr>
          <w:sz w:val="21"/>
        </w:rPr>
        <w:t xml:space="preserve"> 指向有效的数据库文件，</w:t>
      </w:r>
    </w:p>
    <w:p>
      <w:pPr>
        <w:spacing w:after="80" w:line="312" w:lineRule="auto"/>
        <w:ind w:firstLine="420"/>
      </w:pPr>
      <w:r>
        <w:rPr>
          <w:sz w:val="21"/>
        </w:rPr>
        <w:t xml:space="preserve">首次运行可设置 </w:t>
      </w:r>
      <w:r>
        <w:rPr>
          <w:rFonts w:ascii="Consolas" w:hAnsi="Consolas" w:eastAsia="宋体"/>
          <w:sz w:val="20"/>
        </w:rPr>
        <w:t>database.createIfMissing = true</w:t>
      </w:r>
      <w:r>
        <w:rPr>
          <w:sz w:val="21"/>
        </w:rPr>
        <w:t>；</w:t>
      </w:r>
    </w:p>
    <w:p>
      <w:pPr>
        <w:spacing w:after="40"/>
        <w:ind w:left="425"/>
      </w:pPr>
      <w:r>
        <w:rPr>
          <w:sz w:val="21"/>
        </w:rPr>
        <w:t xml:space="preserve">3. 运行 </w:t>
      </w:r>
      <w:r>
        <w:rPr>
          <w:rFonts w:ascii="Consolas" w:hAnsi="Consolas" w:eastAsia="宋体"/>
          <w:sz w:val="20"/>
        </w:rPr>
        <w:t>scripts/start-server-with-data.bat</w:t>
      </w:r>
      <w:r>
        <w:rPr>
          <w:sz w:val="21"/>
        </w:rPr>
        <w:t xml:space="preserve">，等待服务器端监听 </w:t>
      </w:r>
      <w:r>
        <w:rPr>
          <w:rFonts w:ascii="Consolas" w:hAnsi="Consolas" w:eastAsia="宋体"/>
          <w:sz w:val="20"/>
        </w:rPr>
        <w:t>8888</w:t>
      </w:r>
      <w:r>
        <w:rPr>
          <w:sz w:val="21"/>
        </w:rPr>
        <w:t xml:space="preserve"> 端口；</w:t>
      </w:r>
    </w:p>
    <w:p>
      <w:pPr>
        <w:spacing w:after="40"/>
        <w:ind w:left="425"/>
      </w:pPr>
      <w:r>
        <w:rPr>
          <w:sz w:val="21"/>
        </w:rPr>
        <w:t xml:space="preserve">4. 在客户端主机上确认 </w:t>
      </w:r>
      <w:r>
        <w:rPr>
          <w:rFonts w:ascii="Consolas" w:hAnsi="Consolas" w:eastAsia="宋体"/>
          <w:sz w:val="20"/>
        </w:rPr>
        <w:t>config/client.properties</w:t>
      </w:r>
      <w:r>
        <w:rPr>
          <w:sz w:val="21"/>
        </w:rPr>
        <w:t xml:space="preserve"> 中的 </w:t>
      </w:r>
      <w:r>
        <w:rPr>
          <w:rFonts w:ascii="Consolas" w:hAnsi="Consolas" w:eastAsia="宋体"/>
          <w:sz w:val="20"/>
        </w:rPr>
        <w:t>server.host</w:t>
      </w:r>
      <w:r>
        <w:rPr>
          <w:sz w:val="21"/>
        </w:rPr>
        <w:t xml:space="preserve"> 与 </w:t>
      </w:r>
      <w:r>
        <w:rPr>
          <w:rFonts w:ascii="Consolas" w:hAnsi="Consolas" w:eastAsia="宋体"/>
          <w:sz w:val="20"/>
        </w:rPr>
        <w:t>server.port</w:t>
      </w:r>
      <w:r>
        <w:rPr>
          <w:sz w:val="21"/>
        </w:rPr>
        <w:t xml:space="preserve"> 指向</w:t>
      </w:r>
    </w:p>
    <w:p>
      <w:pPr>
        <w:spacing w:after="80" w:line="312" w:lineRule="auto"/>
        <w:ind w:firstLine="420"/>
      </w:pPr>
      <w:r>
        <w:rPr>
          <w:sz w:val="21"/>
        </w:rPr>
        <w:t>服务器端地址与端口；</w:t>
      </w:r>
    </w:p>
    <w:p>
      <w:pPr>
        <w:spacing w:after="40"/>
        <w:ind w:left="425"/>
      </w:pPr>
      <w:r>
        <w:rPr>
          <w:sz w:val="21"/>
        </w:rPr>
        <w:t xml:space="preserve">5. 运行 </w:t>
      </w:r>
      <w:r>
        <w:rPr>
          <w:rFonts w:ascii="Consolas" w:hAnsi="Consolas" w:eastAsia="宋体"/>
          <w:sz w:val="20"/>
        </w:rPr>
        <w:t>scripts/start-client.bat</w:t>
      </w:r>
      <w:r>
        <w:rPr>
          <w:sz w:val="21"/>
        </w:rPr>
        <w:t>，使用测试账号登录。</w:t>
      </w:r>
    </w:p>
    <w:p>
      <w:pPr>
        <w:spacing w:after="80" w:line="312" w:lineRule="auto"/>
        <w:ind w:firstLine="420"/>
      </w:pPr>
      <w:r>
        <w:rPr>
          <w:sz w:val="21"/>
        </w:rPr>
        <w:t xml:space="preserve">默认已内置 1000 名测试学生及教师、课程、图书与商城数据。管理员账号 </w:t>
      </w:r>
      <w:r>
        <w:rPr>
          <w:rFonts w:ascii="Consolas" w:hAnsi="Consolas" w:eastAsia="宋体"/>
          <w:sz w:val="20"/>
        </w:rPr>
        <w:t>TESTADMIN</w:t>
      </w:r>
      <w:r>
        <w:rPr>
          <w:sz w:val="21"/>
        </w:rPr>
        <w:t>、</w:t>
      </w:r>
    </w:p>
    <w:p>
      <w:pPr>
        <w:spacing w:after="80" w:line="312" w:lineRule="auto"/>
        <w:ind w:firstLine="420"/>
      </w:pPr>
      <w:r>
        <w:rPr>
          <w:sz w:val="21"/>
        </w:rPr>
        <w:t xml:space="preserve">学生 </w:t>
      </w:r>
      <w:r>
        <w:rPr>
          <w:rFonts w:ascii="Consolas" w:hAnsi="Consolas" w:eastAsia="宋体"/>
          <w:sz w:val="20"/>
        </w:rPr>
        <w:t>213260001</w:t>
      </w:r>
      <w:r>
        <w:rPr>
          <w:sz w:val="21"/>
        </w:rPr>
        <w:t xml:space="preserve">、教师 </w:t>
      </w:r>
      <w:r>
        <w:rPr>
          <w:rFonts w:ascii="Consolas" w:hAnsi="Consolas" w:eastAsia="宋体"/>
          <w:sz w:val="20"/>
        </w:rPr>
        <w:t>TESTTEACHER001</w:t>
      </w:r>
      <w:r>
        <w:rPr>
          <w:sz w:val="21"/>
        </w:rPr>
        <w:t xml:space="preserve"> 的初始密码均为 </w:t>
      </w:r>
      <w:r>
        <w:rPr>
          <w:rFonts w:ascii="Consolas" w:hAnsi="Consolas" w:eastAsia="宋体"/>
          <w:sz w:val="20"/>
        </w:rPr>
        <w:t>Test12345</w:t>
      </w:r>
      <w:r>
        <w:rPr>
          <w:sz w:val="21"/>
        </w:rPr>
        <w:t>。</w:t>
      </w:r>
    </w:p>
    <w:p>
      <w:pPr>
        <w:pStyle w:val="2"/>
      </w:pPr>
      <w:r>
        <w:rPr>
          <w:sz w:val="28"/>
        </w:rPr>
        <w:t>13.2 配置项</w:t>
      </w:r>
    </w:p>
    <w:p>
      <w:pPr>
        <w:pStyle w:val="Heading3"/>
      </w:pPr>
      <w:r>
        <w:rPr>
          <w:sz w:val="24"/>
        </w:rPr>
        <w:t>13.2.1 服务器端配置（</w:t>
      </w:r>
      <w:r>
        <w:rPr>
          <w:rFonts w:ascii="Consolas" w:hAnsi="Consolas" w:eastAsia="宋体"/>
          <w:sz w:val="23"/>
        </w:rPr>
        <w:t>server-with-data.properties</w:t>
      </w:r>
      <w:r>
        <w:rPr>
          <w:sz w:val="24"/>
        </w:rPr>
        <w:t>）</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15"/>
        <w:gridCol w:w="2796"/>
        <w:gridCol w:w="1378"/>
        <w:gridCol w:w="1449"/>
        <w:gridCol w:w="2432"/>
      </w:tblGrid>
      <w:tr>
        <w:trPr>
          <w:tblHeader w:val="true"/>
          <w:cantSplit w:val="true"/>
        </w:trPr>
        <w:tc>
          <w:tcPr>
            <w:tcW w:type="dxa" w:w="1015"/>
            <w:shd w:val="clear" w:color="auto" w:fill="DCE9F7"/>
            <w:vAlign w:val="center"/>
          </w:tcPr>
          <w:p>
            <w:pPr>
              <w:wordWrap w:val="1"/>
              <w:spacing w:before="20" w:after="20" w:line="252" w:lineRule="auto"/>
              <w:jc w:val="center"/>
            </w:pPr>
            <w:r/>
            <w:r>
              <w:rPr>
                <w:b/>
                <w:sz w:val="19"/>
              </w:rPr>
              <w:t>序号</w:t>
            </w:r>
          </w:p>
        </w:tc>
        <w:tc>
          <w:tcPr>
            <w:tcW w:type="dxa" w:w="2796"/>
            <w:shd w:val="clear" w:color="auto" w:fill="DCE9F7"/>
            <w:vAlign w:val="center"/>
          </w:tcPr>
          <w:p>
            <w:pPr>
              <w:wordWrap w:val="1"/>
              <w:spacing w:before="20" w:after="20" w:line="252" w:lineRule="auto"/>
              <w:jc w:val="center"/>
            </w:pPr>
            <w:r/>
            <w:r>
              <w:rPr>
                <w:b/>
                <w:sz w:val="19"/>
              </w:rPr>
              <w:t>配置项</w:t>
            </w:r>
          </w:p>
        </w:tc>
        <w:tc>
          <w:tcPr>
            <w:tcW w:type="dxa" w:w="1378"/>
            <w:shd w:val="clear" w:color="auto" w:fill="DCE9F7"/>
            <w:vAlign w:val="center"/>
          </w:tcPr>
          <w:p>
            <w:pPr>
              <w:wordWrap w:val="1"/>
              <w:spacing w:before="20" w:after="20" w:line="252" w:lineRule="auto"/>
              <w:jc w:val="center"/>
            </w:pPr>
            <w:r/>
            <w:r>
              <w:rPr>
                <w:b/>
                <w:sz w:val="19"/>
              </w:rPr>
              <w:t>默认值</w:t>
            </w:r>
          </w:p>
        </w:tc>
        <w:tc>
          <w:tcPr>
            <w:tcW w:type="dxa" w:w="1449"/>
            <w:shd w:val="clear" w:color="auto" w:fill="DCE9F7"/>
            <w:vAlign w:val="center"/>
          </w:tcPr>
          <w:p>
            <w:pPr>
              <w:wordWrap w:val="1"/>
              <w:spacing w:before="20" w:after="20" w:line="252" w:lineRule="auto"/>
              <w:jc w:val="center"/>
            </w:pPr>
            <w:r/>
            <w:r>
              <w:rPr>
                <w:b/>
                <w:sz w:val="19"/>
              </w:rPr>
              <w:t>取值范围</w:t>
            </w:r>
          </w:p>
        </w:tc>
        <w:tc>
          <w:tcPr>
            <w:tcW w:type="dxa" w:w="2432"/>
            <w:shd w:val="clear" w:color="auto" w:fill="DCE9F7"/>
            <w:vAlign w:val="center"/>
          </w:tcPr>
          <w:p>
            <w:pPr>
              <w:wordWrap w:val="1"/>
              <w:spacing w:before="20" w:after="20" w:line="252" w:lineRule="auto"/>
              <w:jc w:val="center"/>
            </w:pPr>
            <w:r/>
            <w:r>
              <w:rPr>
                <w:b/>
                <w:sz w:val="19"/>
              </w:rPr>
              <w:t>说明</w:t>
            </w:r>
          </w:p>
        </w:tc>
      </w:tr>
      <w:tr>
        <w:tc>
          <w:tcPr>
            <w:tcW w:type="dxa" w:w="1015"/>
            <w:vAlign w:val="top"/>
          </w:tcPr>
          <w:p>
            <w:pPr>
              <w:wordWrap w:val="1"/>
              <w:spacing w:before="20" w:after="20" w:line="252" w:lineRule="auto"/>
              <w:jc w:val="center"/>
            </w:pPr>
            <w:r/>
            <w:r>
              <w:rPr>
                <w:sz w:val="19"/>
              </w:rPr>
              <w:t>1</w:t>
            </w:r>
          </w:p>
        </w:tc>
        <w:tc>
          <w:tcPr>
            <w:tcW w:type="dxa" w:w="2796"/>
            <w:vAlign w:val="top"/>
          </w:tcPr>
          <w:p>
            <w:pPr>
              <w:wordWrap w:val="1"/>
              <w:spacing w:before="20" w:after="20" w:line="252" w:lineRule="auto"/>
            </w:pPr>
            <w:r/>
            <w:r>
              <w:rPr>
                <w:rFonts w:ascii="Consolas" w:hAnsi="Consolas" w:eastAsia="宋体"/>
                <w:sz w:val="18"/>
              </w:rPr>
              <w:t>server.​port</w:t>
            </w:r>
          </w:p>
        </w:tc>
        <w:tc>
          <w:tcPr>
            <w:tcW w:type="dxa" w:w="1378"/>
            <w:vAlign w:val="top"/>
          </w:tcPr>
          <w:p>
            <w:pPr>
              <w:wordWrap w:val="1"/>
              <w:spacing w:before="20" w:after="20" w:line="252" w:lineRule="auto"/>
            </w:pPr>
            <w:r/>
            <w:r>
              <w:rPr>
                <w:rFonts w:ascii="Consolas" w:hAnsi="Consolas" w:eastAsia="宋体"/>
                <w:sz w:val="18"/>
              </w:rPr>
              <w:t>8888</w:t>
            </w:r>
          </w:p>
        </w:tc>
        <w:tc>
          <w:tcPr>
            <w:tcW w:type="dxa" w:w="1449"/>
            <w:vAlign w:val="top"/>
          </w:tcPr>
          <w:p>
            <w:pPr>
              <w:wordWrap w:val="1"/>
              <w:spacing w:before="20" w:after="20" w:line="252" w:lineRule="auto"/>
            </w:pPr>
            <w:r/>
            <w:r>
              <w:rPr>
                <w:sz w:val="19"/>
              </w:rPr>
              <w:t>1–65535</w:t>
            </w:r>
          </w:p>
        </w:tc>
        <w:tc>
          <w:tcPr>
            <w:tcW w:type="dxa" w:w="2432"/>
            <w:vAlign w:val="top"/>
          </w:tcPr>
          <w:p>
            <w:pPr>
              <w:wordWrap w:val="1"/>
              <w:spacing w:before="20" w:after="20" w:line="252" w:lineRule="auto"/>
            </w:pPr>
            <w:r/>
            <w:r>
              <w:rPr>
                <w:sz w:val="19"/>
              </w:rPr>
              <w:t>服务监听端口</w:t>
            </w:r>
          </w:p>
        </w:tc>
      </w:tr>
      <w:tr>
        <w:tc>
          <w:tcPr>
            <w:tcW w:type="dxa" w:w="1015"/>
            <w:vAlign w:val="top"/>
          </w:tcPr>
          <w:p>
            <w:pPr>
              <w:wordWrap w:val="1"/>
              <w:spacing w:before="20" w:after="20" w:line="252" w:lineRule="auto"/>
              <w:jc w:val="center"/>
            </w:pPr>
            <w:r/>
            <w:r>
              <w:rPr>
                <w:sz w:val="19"/>
              </w:rPr>
              <w:t>2</w:t>
            </w:r>
          </w:p>
        </w:tc>
        <w:tc>
          <w:tcPr>
            <w:tcW w:type="dxa" w:w="2796"/>
            <w:vAlign w:val="top"/>
          </w:tcPr>
          <w:p>
            <w:pPr>
              <w:wordWrap w:val="1"/>
              <w:spacing w:before="20" w:after="20" w:line="252" w:lineRule="auto"/>
            </w:pPr>
            <w:r/>
            <w:r>
              <w:rPr>
                <w:rFonts w:ascii="Consolas" w:hAnsi="Consolas" w:eastAsia="宋体"/>
                <w:sz w:val="18"/>
              </w:rPr>
              <w:t>server.​max​Connections</w:t>
            </w:r>
          </w:p>
        </w:tc>
        <w:tc>
          <w:tcPr>
            <w:tcW w:type="dxa" w:w="1378"/>
            <w:vAlign w:val="top"/>
          </w:tcPr>
          <w:p>
            <w:pPr>
              <w:wordWrap w:val="1"/>
              <w:spacing w:before="20" w:after="20" w:line="252" w:lineRule="auto"/>
            </w:pPr>
            <w:r/>
            <w:r>
              <w:rPr>
                <w:rFonts w:ascii="Consolas" w:hAnsi="Consolas" w:eastAsia="宋体"/>
                <w:sz w:val="18"/>
              </w:rPr>
              <w:t>100</w:t>
            </w:r>
          </w:p>
        </w:tc>
        <w:tc>
          <w:tcPr>
            <w:tcW w:type="dxa" w:w="1449"/>
            <w:vAlign w:val="top"/>
          </w:tcPr>
          <w:p>
            <w:pPr>
              <w:wordWrap w:val="1"/>
              <w:spacing w:before="20" w:after="20" w:line="252" w:lineRule="auto"/>
            </w:pPr>
            <w:r/>
            <w:r>
              <w:rPr>
                <w:sz w:val="19"/>
              </w:rPr>
              <w:t>1–10000</w:t>
            </w:r>
          </w:p>
        </w:tc>
        <w:tc>
          <w:tcPr>
            <w:tcW w:type="dxa" w:w="2432"/>
            <w:vAlign w:val="top"/>
          </w:tcPr>
          <w:p>
            <w:pPr>
              <w:wordWrap w:val="1"/>
              <w:spacing w:before="20" w:after="20" w:line="252" w:lineRule="auto"/>
            </w:pPr>
            <w:r/>
            <w:r>
              <w:rPr>
                <w:sz w:val="19"/>
              </w:rPr>
              <w:t>任务队列容量</w:t>
            </w:r>
          </w:p>
        </w:tc>
      </w:tr>
      <w:tr>
        <w:tc>
          <w:tcPr>
            <w:tcW w:type="dxa" w:w="1015"/>
            <w:vAlign w:val="top"/>
          </w:tcPr>
          <w:p>
            <w:pPr>
              <w:wordWrap w:val="1"/>
              <w:spacing w:before="20" w:after="20" w:line="252" w:lineRule="auto"/>
              <w:jc w:val="center"/>
            </w:pPr>
            <w:r/>
            <w:r>
              <w:rPr>
                <w:sz w:val="19"/>
              </w:rPr>
              <w:t>3</w:t>
            </w:r>
          </w:p>
        </w:tc>
        <w:tc>
          <w:tcPr>
            <w:tcW w:type="dxa" w:w="2796"/>
            <w:vAlign w:val="top"/>
          </w:tcPr>
          <w:p>
            <w:pPr>
              <w:wordWrap w:val="1"/>
              <w:spacing w:before="20" w:after="20" w:line="252" w:lineRule="auto"/>
            </w:pPr>
            <w:r/>
            <w:r>
              <w:rPr>
                <w:rFonts w:ascii="Consolas" w:hAnsi="Consolas" w:eastAsia="宋体"/>
                <w:sz w:val="18"/>
              </w:rPr>
              <w:t>server.​worker​Threads</w:t>
            </w:r>
          </w:p>
        </w:tc>
        <w:tc>
          <w:tcPr>
            <w:tcW w:type="dxa" w:w="1378"/>
            <w:vAlign w:val="top"/>
          </w:tcPr>
          <w:p>
            <w:pPr>
              <w:wordWrap w:val="1"/>
              <w:spacing w:before="20" w:after="20" w:line="252" w:lineRule="auto"/>
            </w:pPr>
            <w:r/>
            <w:r>
              <w:rPr>
                <w:rFonts w:ascii="Consolas" w:hAnsi="Consolas" w:eastAsia="宋体"/>
                <w:sz w:val="18"/>
              </w:rPr>
              <w:t>8</w:t>
            </w:r>
          </w:p>
        </w:tc>
        <w:tc>
          <w:tcPr>
            <w:tcW w:type="dxa" w:w="1449"/>
            <w:vAlign w:val="top"/>
          </w:tcPr>
          <w:p>
            <w:pPr>
              <w:wordWrap w:val="1"/>
              <w:spacing w:before="20" w:after="20" w:line="252" w:lineRule="auto"/>
            </w:pPr>
            <w:r/>
            <w:r>
              <w:rPr>
                <w:sz w:val="19"/>
              </w:rPr>
              <w:t>1–1024</w:t>
            </w:r>
          </w:p>
        </w:tc>
        <w:tc>
          <w:tcPr>
            <w:tcW w:type="dxa" w:w="2432"/>
            <w:vAlign w:val="top"/>
          </w:tcPr>
          <w:p>
            <w:pPr>
              <w:wordWrap w:val="1"/>
              <w:spacing w:before="20" w:after="20" w:line="252" w:lineRule="auto"/>
            </w:pPr>
            <w:r/>
            <w:r>
              <w:rPr>
                <w:sz w:val="19"/>
              </w:rPr>
              <w:t>工作线程数</w:t>
            </w:r>
          </w:p>
        </w:tc>
      </w:tr>
      <w:tr>
        <w:tc>
          <w:tcPr>
            <w:tcW w:type="dxa" w:w="1015"/>
            <w:vAlign w:val="top"/>
          </w:tcPr>
          <w:p>
            <w:pPr>
              <w:wordWrap w:val="1"/>
              <w:spacing w:before="20" w:after="20" w:line="252" w:lineRule="auto"/>
              <w:jc w:val="center"/>
            </w:pPr>
            <w:r/>
            <w:r>
              <w:rPr>
                <w:sz w:val="19"/>
              </w:rPr>
              <w:t>4</w:t>
            </w:r>
          </w:p>
        </w:tc>
        <w:tc>
          <w:tcPr>
            <w:tcW w:type="dxa" w:w="2796"/>
            <w:vAlign w:val="top"/>
          </w:tcPr>
          <w:p>
            <w:pPr>
              <w:wordWrap w:val="1"/>
              <w:spacing w:before="20" w:after="20" w:line="252" w:lineRule="auto"/>
            </w:pPr>
            <w:r/>
            <w:r>
              <w:rPr>
                <w:rFonts w:ascii="Consolas" w:hAnsi="Consolas" w:eastAsia="宋体"/>
                <w:sz w:val="18"/>
              </w:rPr>
              <w:t>database.​path</w:t>
            </w:r>
          </w:p>
        </w:tc>
        <w:tc>
          <w:tcPr>
            <w:tcW w:type="dxa" w:w="1378"/>
            <w:vAlign w:val="top"/>
          </w:tcPr>
          <w:p>
            <w:pPr>
              <w:wordWrap w:val="1"/>
              <w:spacing w:before="20" w:after="20" w:line="252" w:lineRule="auto"/>
            </w:pPr>
            <w:r/>
            <w:r>
              <w:rPr>
                <w:rFonts w:ascii="Consolas" w:hAnsi="Consolas" w:eastAsia="宋体"/>
                <w:sz w:val="18"/>
              </w:rPr>
              <w:t>data/​v​Campus.​accdb</w:t>
            </w:r>
          </w:p>
        </w:tc>
        <w:tc>
          <w:tcPr>
            <w:tcW w:type="dxa" w:w="1449"/>
            <w:vAlign w:val="top"/>
          </w:tcPr>
          <w:p>
            <w:pPr>
              <w:wordWrap w:val="1"/>
              <w:spacing w:before="20" w:after="20" w:line="252" w:lineRule="auto"/>
            </w:pPr>
            <w:r/>
            <w:r>
              <w:rPr>
                <w:sz w:val="19"/>
              </w:rPr>
              <w:t>非空</w:t>
            </w:r>
          </w:p>
        </w:tc>
        <w:tc>
          <w:tcPr>
            <w:tcW w:type="dxa" w:w="2432"/>
            <w:vAlign w:val="top"/>
          </w:tcPr>
          <w:p>
            <w:pPr>
              <w:wordWrap w:val="1"/>
              <w:spacing w:before="20" w:after="20" w:line="252" w:lineRule="auto"/>
            </w:pPr>
            <w:r/>
            <w:r>
              <w:rPr>
                <w:sz w:val="19"/>
              </w:rPr>
              <w:t>数据库文件路径，相对基准目录解析</w:t>
            </w:r>
          </w:p>
        </w:tc>
      </w:tr>
      <w:tr>
        <w:tc>
          <w:tcPr>
            <w:tcW w:type="dxa" w:w="1015"/>
            <w:vAlign w:val="top"/>
          </w:tcPr>
          <w:p>
            <w:pPr>
              <w:wordWrap w:val="1"/>
              <w:spacing w:before="20" w:after="20" w:line="252" w:lineRule="auto"/>
              <w:jc w:val="center"/>
            </w:pPr>
            <w:r/>
            <w:r>
              <w:rPr>
                <w:sz w:val="19"/>
              </w:rPr>
              <w:t>5</w:t>
            </w:r>
          </w:p>
        </w:tc>
        <w:tc>
          <w:tcPr>
            <w:tcW w:type="dxa" w:w="2796"/>
            <w:vAlign w:val="top"/>
          </w:tcPr>
          <w:p>
            <w:pPr>
              <w:wordWrap w:val="1"/>
              <w:spacing w:before="20" w:after="20" w:line="252" w:lineRule="auto"/>
            </w:pPr>
            <w:r/>
            <w:r>
              <w:rPr>
                <w:rFonts w:ascii="Consolas" w:hAnsi="Consolas" w:eastAsia="宋体"/>
                <w:sz w:val="18"/>
              </w:rPr>
              <w:t>database.​resource​Root</w:t>
            </w:r>
          </w:p>
        </w:tc>
        <w:tc>
          <w:tcPr>
            <w:tcW w:type="dxa" w:w="1378"/>
            <w:vAlign w:val="top"/>
          </w:tcPr>
          <w:p>
            <w:pPr>
              <w:wordWrap w:val="1"/>
              <w:spacing w:before="20" w:after="20" w:line="252" w:lineRule="auto"/>
            </w:pPr>
            <w:r/>
            <w:r>
              <w:rPr>
                <w:rFonts w:ascii="Consolas" w:hAnsi="Consolas" w:eastAsia="宋体"/>
                <w:sz w:val="18"/>
              </w:rPr>
              <w:t>database</w:t>
            </w:r>
          </w:p>
        </w:tc>
        <w:tc>
          <w:tcPr>
            <w:tcW w:type="dxa" w:w="1449"/>
            <w:vAlign w:val="top"/>
          </w:tcPr>
          <w:p>
            <w:pPr>
              <w:wordWrap w:val="1"/>
              <w:spacing w:before="20" w:after="20" w:line="252" w:lineRule="auto"/>
            </w:pPr>
            <w:r/>
            <w:r>
              <w:rPr>
                <w:sz w:val="19"/>
              </w:rPr>
              <w:t>目录</w:t>
            </w:r>
          </w:p>
        </w:tc>
        <w:tc>
          <w:tcPr>
            <w:tcW w:type="dxa" w:w="2432"/>
            <w:vAlign w:val="top"/>
          </w:tcPr>
          <w:p>
            <w:pPr>
              <w:wordWrap w:val="1"/>
              <w:spacing w:before="20" w:after="20" w:line="252" w:lineRule="auto"/>
            </w:pPr>
            <w:r/>
            <w:r>
              <w:rPr>
                <w:sz w:val="19"/>
              </w:rPr>
              <w:t>schema 与 seed 脚本所在目录</w:t>
            </w:r>
          </w:p>
        </w:tc>
      </w:tr>
      <w:tr>
        <w:tc>
          <w:tcPr>
            <w:tcW w:type="dxa" w:w="1015"/>
            <w:vAlign w:val="top"/>
          </w:tcPr>
          <w:p>
            <w:pPr>
              <w:wordWrap w:val="1"/>
              <w:spacing w:before="20" w:after="20" w:line="252" w:lineRule="auto"/>
              <w:jc w:val="center"/>
            </w:pPr>
            <w:r/>
            <w:r>
              <w:rPr>
                <w:sz w:val="19"/>
              </w:rPr>
              <w:t>6</w:t>
            </w:r>
          </w:p>
        </w:tc>
        <w:tc>
          <w:tcPr>
            <w:tcW w:type="dxa" w:w="2796"/>
            <w:vAlign w:val="top"/>
          </w:tcPr>
          <w:p>
            <w:pPr>
              <w:wordWrap w:val="1"/>
              <w:spacing w:before="20" w:after="20" w:line="252" w:lineRule="auto"/>
            </w:pPr>
            <w:r/>
            <w:r>
              <w:rPr>
                <w:rFonts w:ascii="Consolas" w:hAnsi="Consolas" w:eastAsia="宋体"/>
                <w:sz w:val="18"/>
              </w:rPr>
              <w:t>database.​create​If​Missing</w:t>
            </w:r>
          </w:p>
        </w:tc>
        <w:tc>
          <w:tcPr>
            <w:tcW w:type="dxa" w:w="1378"/>
            <w:vAlign w:val="top"/>
          </w:tcPr>
          <w:p>
            <w:pPr>
              <w:wordWrap w:val="1"/>
              <w:spacing w:before="20" w:after="20" w:line="252" w:lineRule="auto"/>
            </w:pPr>
            <w:r/>
            <w:r>
              <w:rPr>
                <w:rFonts w:ascii="Consolas" w:hAnsi="Consolas" w:eastAsia="宋体"/>
                <w:sz w:val="18"/>
              </w:rPr>
              <w:t>true</w:t>
            </w:r>
          </w:p>
        </w:tc>
        <w:tc>
          <w:tcPr>
            <w:tcW w:type="dxa" w:w="1449"/>
            <w:vAlign w:val="top"/>
          </w:tcPr>
          <w:p>
            <w:pPr>
              <w:wordWrap w:val="1"/>
              <w:spacing w:before="20" w:after="20" w:line="252" w:lineRule="auto"/>
            </w:pPr>
            <w:r/>
            <w:r>
              <w:rPr>
                <w:rFonts w:ascii="Consolas" w:hAnsi="Consolas" w:eastAsia="宋体"/>
                <w:sz w:val="18"/>
              </w:rPr>
              <w:t>true</w:t>
            </w:r>
            <w:r>
              <w:rPr>
                <w:sz w:val="19"/>
              </w:rPr>
              <w:t xml:space="preserve"> / </w:t>
            </w:r>
            <w:r>
              <w:rPr>
                <w:rFonts w:ascii="Consolas" w:hAnsi="Consolas" w:eastAsia="宋体"/>
                <w:sz w:val="18"/>
              </w:rPr>
              <w:t>false</w:t>
            </w:r>
          </w:p>
        </w:tc>
        <w:tc>
          <w:tcPr>
            <w:tcW w:type="dxa" w:w="2432"/>
            <w:vAlign w:val="top"/>
          </w:tcPr>
          <w:p>
            <w:pPr>
              <w:wordWrap w:val="1"/>
              <w:spacing w:before="20" w:after="20" w:line="252" w:lineRule="auto"/>
            </w:pPr>
            <w:r/>
            <w:r>
              <w:rPr>
                <w:sz w:val="19"/>
              </w:rPr>
              <w:t>数据库缺失时是否从脚本生成</w:t>
            </w:r>
          </w:p>
        </w:tc>
      </w:tr>
      <w:tr>
        <w:tc>
          <w:tcPr>
            <w:tcW w:type="dxa" w:w="1015"/>
            <w:vAlign w:val="top"/>
          </w:tcPr>
          <w:p>
            <w:pPr>
              <w:wordWrap w:val="1"/>
              <w:spacing w:before="20" w:after="20" w:line="252" w:lineRule="auto"/>
              <w:jc w:val="center"/>
            </w:pPr>
            <w:r/>
            <w:r>
              <w:rPr>
                <w:sz w:val="19"/>
              </w:rPr>
              <w:t>7</w:t>
            </w:r>
          </w:p>
        </w:tc>
        <w:tc>
          <w:tcPr>
            <w:tcW w:type="dxa" w:w="2796"/>
            <w:vAlign w:val="top"/>
          </w:tcPr>
          <w:p>
            <w:pPr>
              <w:wordWrap w:val="1"/>
              <w:spacing w:before="20" w:after="20" w:line="252" w:lineRule="auto"/>
            </w:pPr>
            <w:r/>
            <w:r>
              <w:rPr>
                <w:rFonts w:ascii="Consolas" w:hAnsi="Consolas" w:eastAsia="宋体"/>
                <w:sz w:val="18"/>
              </w:rPr>
              <w:t>session.​timeout​Minutes</w:t>
            </w:r>
          </w:p>
        </w:tc>
        <w:tc>
          <w:tcPr>
            <w:tcW w:type="dxa" w:w="1378"/>
            <w:vAlign w:val="top"/>
          </w:tcPr>
          <w:p>
            <w:pPr>
              <w:wordWrap w:val="1"/>
              <w:spacing w:before="20" w:after="20" w:line="252" w:lineRule="auto"/>
            </w:pPr>
            <w:r/>
            <w:r>
              <w:rPr>
                <w:rFonts w:ascii="Consolas" w:hAnsi="Consolas" w:eastAsia="宋体"/>
                <w:sz w:val="18"/>
              </w:rPr>
              <w:t>30</w:t>
            </w:r>
          </w:p>
        </w:tc>
        <w:tc>
          <w:tcPr>
            <w:tcW w:type="dxa" w:w="1449"/>
            <w:vAlign w:val="top"/>
          </w:tcPr>
          <w:p>
            <w:pPr>
              <w:wordWrap w:val="1"/>
              <w:spacing w:before="20" w:after="20" w:line="252" w:lineRule="auto"/>
            </w:pPr>
            <w:r/>
            <w:r>
              <w:rPr>
                <w:sz w:val="19"/>
              </w:rPr>
              <w:t>1–1440</w:t>
            </w:r>
          </w:p>
        </w:tc>
        <w:tc>
          <w:tcPr>
            <w:tcW w:type="dxa" w:w="2432"/>
            <w:vAlign w:val="top"/>
          </w:tcPr>
          <w:p>
            <w:pPr>
              <w:wordWrap w:val="1"/>
              <w:spacing w:before="20" w:after="20" w:line="252" w:lineRule="auto"/>
            </w:pPr>
            <w:r/>
            <w:r>
              <w:rPr>
                <w:sz w:val="19"/>
              </w:rPr>
              <w:t>会话空闲超时（分钟）</w:t>
            </w:r>
          </w:p>
        </w:tc>
      </w:tr>
      <w:tr>
        <w:tc>
          <w:tcPr>
            <w:tcW w:type="dxa" w:w="1015"/>
            <w:vAlign w:val="top"/>
          </w:tcPr>
          <w:p>
            <w:pPr>
              <w:wordWrap w:val="1"/>
              <w:spacing w:before="20" w:after="20" w:line="252" w:lineRule="auto"/>
              <w:jc w:val="center"/>
            </w:pPr>
            <w:r/>
            <w:r>
              <w:rPr>
                <w:sz w:val="19"/>
              </w:rPr>
              <w:t>8</w:t>
            </w:r>
          </w:p>
        </w:tc>
        <w:tc>
          <w:tcPr>
            <w:tcW w:type="dxa" w:w="2796"/>
            <w:vAlign w:val="top"/>
          </w:tcPr>
          <w:p>
            <w:pPr>
              <w:wordWrap w:val="1"/>
              <w:spacing w:before="20" w:after="20" w:line="252" w:lineRule="auto"/>
            </w:pPr>
            <w:r/>
            <w:r>
              <w:rPr>
                <w:rFonts w:ascii="Consolas" w:hAnsi="Consolas" w:eastAsia="宋体"/>
                <w:sz w:val="18"/>
              </w:rPr>
              <w:t>inventory.​reservation​Minutes</w:t>
            </w:r>
          </w:p>
        </w:tc>
        <w:tc>
          <w:tcPr>
            <w:tcW w:type="dxa" w:w="1378"/>
            <w:vAlign w:val="top"/>
          </w:tcPr>
          <w:p>
            <w:pPr>
              <w:wordWrap w:val="1"/>
              <w:spacing w:before="20" w:after="20" w:line="252" w:lineRule="auto"/>
            </w:pPr>
            <w:r/>
            <w:r>
              <w:rPr>
                <w:rFonts w:ascii="Consolas" w:hAnsi="Consolas" w:eastAsia="宋体"/>
                <w:sz w:val="18"/>
              </w:rPr>
              <w:t>15</w:t>
            </w:r>
          </w:p>
        </w:tc>
        <w:tc>
          <w:tcPr>
            <w:tcW w:type="dxa" w:w="1449"/>
            <w:vAlign w:val="top"/>
          </w:tcPr>
          <w:p>
            <w:pPr>
              <w:wordWrap w:val="1"/>
              <w:spacing w:before="20" w:after="20" w:line="252" w:lineRule="auto"/>
            </w:pPr>
            <w:r/>
            <w:r>
              <w:rPr>
                <w:sz w:val="19"/>
              </w:rPr>
              <w:t>1–1440</w:t>
            </w:r>
          </w:p>
        </w:tc>
        <w:tc>
          <w:tcPr>
            <w:tcW w:type="dxa" w:w="2432"/>
            <w:vAlign w:val="top"/>
          </w:tcPr>
          <w:p>
            <w:pPr>
              <w:wordWrap w:val="1"/>
              <w:spacing w:before="20" w:after="20" w:line="252" w:lineRule="auto"/>
            </w:pPr>
            <w:r/>
            <w:r>
              <w:rPr>
                <w:sz w:val="19"/>
              </w:rPr>
              <w:t>商城库存预留有效时长</w:t>
            </w:r>
          </w:p>
        </w:tc>
      </w:tr>
      <w:tr>
        <w:tc>
          <w:tcPr>
            <w:tcW w:type="dxa" w:w="1015"/>
            <w:vAlign w:val="top"/>
          </w:tcPr>
          <w:p>
            <w:pPr>
              <w:wordWrap w:val="1"/>
              <w:spacing w:before="20" w:after="20" w:line="252" w:lineRule="auto"/>
              <w:jc w:val="center"/>
            </w:pPr>
            <w:r/>
            <w:r>
              <w:rPr>
                <w:sz w:val="19"/>
              </w:rPr>
              <w:t>9</w:t>
            </w:r>
          </w:p>
        </w:tc>
        <w:tc>
          <w:tcPr>
            <w:tcW w:type="dxa" w:w="2796"/>
            <w:vAlign w:val="top"/>
          </w:tcPr>
          <w:p>
            <w:pPr>
              <w:wordWrap w:val="1"/>
              <w:spacing w:before="20" w:after="20" w:line="252" w:lineRule="auto"/>
            </w:pPr>
            <w:r/>
            <w:r>
              <w:rPr>
                <w:rFonts w:ascii="Consolas" w:hAnsi="Consolas" w:eastAsia="宋体"/>
                <w:sz w:val="18"/>
              </w:rPr>
              <w:t>dedup.​retention​Hours</w:t>
            </w:r>
          </w:p>
        </w:tc>
        <w:tc>
          <w:tcPr>
            <w:tcW w:type="dxa" w:w="1378"/>
            <w:vAlign w:val="top"/>
          </w:tcPr>
          <w:p>
            <w:pPr>
              <w:wordWrap w:val="1"/>
              <w:spacing w:before="20" w:after="20" w:line="252" w:lineRule="auto"/>
            </w:pPr>
            <w:r/>
            <w:r>
              <w:rPr>
                <w:rFonts w:ascii="Consolas" w:hAnsi="Consolas" w:eastAsia="宋体"/>
                <w:sz w:val="18"/>
              </w:rPr>
              <w:t>24</w:t>
            </w:r>
          </w:p>
        </w:tc>
        <w:tc>
          <w:tcPr>
            <w:tcW w:type="dxa" w:w="1449"/>
            <w:vAlign w:val="top"/>
          </w:tcPr>
          <w:p>
            <w:pPr>
              <w:wordWrap w:val="1"/>
              <w:spacing w:before="20" w:after="20" w:line="252" w:lineRule="auto"/>
            </w:pPr>
            <w:r/>
            <w:r>
              <w:rPr>
                <w:sz w:val="19"/>
              </w:rPr>
              <w:t>1–720</w:t>
            </w:r>
          </w:p>
        </w:tc>
        <w:tc>
          <w:tcPr>
            <w:tcW w:type="dxa" w:w="2432"/>
            <w:vAlign w:val="top"/>
          </w:tcPr>
          <w:p>
            <w:pPr>
              <w:wordWrap w:val="1"/>
              <w:spacing w:before="20" w:after="20" w:line="252" w:lineRule="auto"/>
            </w:pPr>
            <w:r/>
            <w:r>
              <w:rPr>
                <w:sz w:val="19"/>
              </w:rPr>
              <w:t>请求幂等记录保留时长</w:t>
            </w:r>
          </w:p>
        </w:tc>
      </w:tr>
    </w:tbl>
    <w:p>
      <w:pPr>
        <w:spacing w:after="40"/>
      </w:pPr>
    </w:p>
    <w:p>
      <w:pPr>
        <w:spacing w:after="80" w:line="312" w:lineRule="auto"/>
        <w:ind w:firstLine="420"/>
      </w:pPr>
      <w:r>
        <w:rPr>
          <w:sz w:val="21"/>
        </w:rPr>
        <w:t>配置在启动时严格校验：缺少必填项、数值越界、数据库文件不存在或脚本目录无效都会抛出</w:t>
      </w:r>
    </w:p>
    <w:p>
      <w:pPr>
        <w:spacing w:after="80" w:line="312" w:lineRule="auto"/>
        <w:ind w:firstLine="420"/>
      </w:pPr>
      <w:r>
        <w:rPr>
          <w:rFonts w:ascii="Consolas" w:hAnsi="Consolas" w:eastAsia="宋体"/>
          <w:sz w:val="20"/>
        </w:rPr>
        <w:t>ConfigurationException</w:t>
      </w:r>
      <w:r>
        <w:rPr>
          <w:sz w:val="21"/>
        </w:rPr>
        <w:t>，阻止启动并给出可操作的中文提示，不允许带病启动。</w:t>
      </w:r>
    </w:p>
    <w:p>
      <w:pPr>
        <w:pStyle w:val="Heading3"/>
      </w:pPr>
      <w:r>
        <w:rPr>
          <w:sz w:val="24"/>
        </w:rPr>
        <w:t>13.2.2 客户端配置（</w:t>
      </w:r>
      <w:r>
        <w:rPr>
          <w:rFonts w:ascii="Consolas" w:hAnsi="Consolas" w:eastAsia="宋体"/>
          <w:sz w:val="23"/>
        </w:rPr>
        <w:t>client.properties</w:t>
      </w:r>
      <w:r>
        <w:rPr>
          <w:sz w:val="24"/>
        </w:rPr>
        <w:t>）</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149"/>
        <w:gridCol w:w="3744"/>
        <w:gridCol w:w="1552"/>
        <w:gridCol w:w="2626"/>
      </w:tblGrid>
      <w:tr>
        <w:trPr>
          <w:tblHeader w:val="true"/>
          <w:cantSplit w:val="true"/>
        </w:trPr>
        <w:tc>
          <w:tcPr>
            <w:tcW w:type="dxa" w:w="1149"/>
            <w:shd w:val="clear" w:color="auto" w:fill="DCE9F7"/>
            <w:vAlign w:val="center"/>
          </w:tcPr>
          <w:p>
            <w:pPr>
              <w:wordWrap w:val="1"/>
              <w:spacing w:before="20" w:after="20" w:line="252" w:lineRule="auto"/>
              <w:jc w:val="center"/>
            </w:pPr>
            <w:r/>
            <w:r>
              <w:rPr>
                <w:b/>
                <w:sz w:val="19"/>
              </w:rPr>
              <w:t>序号</w:t>
            </w:r>
          </w:p>
        </w:tc>
        <w:tc>
          <w:tcPr>
            <w:tcW w:type="dxa" w:w="3744"/>
            <w:shd w:val="clear" w:color="auto" w:fill="DCE9F7"/>
            <w:vAlign w:val="center"/>
          </w:tcPr>
          <w:p>
            <w:pPr>
              <w:wordWrap w:val="1"/>
              <w:spacing w:before="20" w:after="20" w:line="252" w:lineRule="auto"/>
              <w:jc w:val="center"/>
            </w:pPr>
            <w:r/>
            <w:r>
              <w:rPr>
                <w:b/>
                <w:sz w:val="19"/>
              </w:rPr>
              <w:t>配置项</w:t>
            </w:r>
          </w:p>
        </w:tc>
        <w:tc>
          <w:tcPr>
            <w:tcW w:type="dxa" w:w="1552"/>
            <w:shd w:val="clear" w:color="auto" w:fill="DCE9F7"/>
            <w:vAlign w:val="center"/>
          </w:tcPr>
          <w:p>
            <w:pPr>
              <w:wordWrap w:val="1"/>
              <w:spacing w:before="20" w:after="20" w:line="252" w:lineRule="auto"/>
              <w:jc w:val="center"/>
            </w:pPr>
            <w:r/>
            <w:r>
              <w:rPr>
                <w:b/>
                <w:sz w:val="19"/>
              </w:rPr>
              <w:t>默认值</w:t>
            </w:r>
          </w:p>
        </w:tc>
        <w:tc>
          <w:tcPr>
            <w:tcW w:type="dxa" w:w="2626"/>
            <w:shd w:val="clear" w:color="auto" w:fill="DCE9F7"/>
            <w:vAlign w:val="center"/>
          </w:tcPr>
          <w:p>
            <w:pPr>
              <w:wordWrap w:val="1"/>
              <w:spacing w:before="20" w:after="20" w:line="252" w:lineRule="auto"/>
              <w:jc w:val="center"/>
            </w:pPr>
            <w:r/>
            <w:r>
              <w:rPr>
                <w:b/>
                <w:sz w:val="19"/>
              </w:rPr>
              <w:t>说明</w:t>
            </w:r>
          </w:p>
        </w:tc>
      </w:tr>
      <w:tr>
        <w:tc>
          <w:tcPr>
            <w:tcW w:type="dxa" w:w="1149"/>
            <w:vAlign w:val="top"/>
          </w:tcPr>
          <w:p>
            <w:pPr>
              <w:wordWrap w:val="1"/>
              <w:spacing w:before="20" w:after="20" w:line="252" w:lineRule="auto"/>
              <w:jc w:val="center"/>
            </w:pPr>
            <w:r/>
            <w:r>
              <w:rPr>
                <w:sz w:val="19"/>
              </w:rPr>
              <w:t>1</w:t>
            </w:r>
          </w:p>
        </w:tc>
        <w:tc>
          <w:tcPr>
            <w:tcW w:type="dxa" w:w="3744"/>
            <w:vAlign w:val="top"/>
          </w:tcPr>
          <w:p>
            <w:pPr>
              <w:wordWrap w:val="1"/>
              <w:spacing w:before="20" w:after="20" w:line="252" w:lineRule="auto"/>
            </w:pPr>
            <w:r/>
            <w:r>
              <w:rPr>
                <w:rFonts w:ascii="Consolas" w:hAnsi="Consolas" w:eastAsia="宋体"/>
                <w:sz w:val="18"/>
              </w:rPr>
              <w:t>server.​host</w:t>
            </w:r>
          </w:p>
        </w:tc>
        <w:tc>
          <w:tcPr>
            <w:tcW w:type="dxa" w:w="1552"/>
            <w:vAlign w:val="top"/>
          </w:tcPr>
          <w:p>
            <w:pPr>
              <w:wordWrap w:val="1"/>
              <w:spacing w:before="20" w:after="20" w:line="252" w:lineRule="auto"/>
            </w:pPr>
            <w:r/>
            <w:r>
              <w:rPr>
                <w:rFonts w:ascii="Consolas" w:hAnsi="Consolas" w:eastAsia="宋体"/>
                <w:sz w:val="18"/>
              </w:rPr>
              <w:t>127.​0.​0.​1</w:t>
            </w:r>
          </w:p>
        </w:tc>
        <w:tc>
          <w:tcPr>
            <w:tcW w:type="dxa" w:w="2626"/>
            <w:vAlign w:val="top"/>
          </w:tcPr>
          <w:p>
            <w:pPr>
              <w:wordWrap w:val="1"/>
              <w:spacing w:before="20" w:after="20" w:line="252" w:lineRule="auto"/>
            </w:pPr>
            <w:r/>
            <w:r>
              <w:rPr>
                <w:sz w:val="19"/>
              </w:rPr>
              <w:t>服务器地址</w:t>
            </w:r>
          </w:p>
        </w:tc>
      </w:tr>
      <w:tr>
        <w:tc>
          <w:tcPr>
            <w:tcW w:type="dxa" w:w="1149"/>
            <w:vAlign w:val="top"/>
          </w:tcPr>
          <w:p>
            <w:pPr>
              <w:wordWrap w:val="1"/>
              <w:spacing w:before="20" w:after="20" w:line="252" w:lineRule="auto"/>
              <w:jc w:val="center"/>
            </w:pPr>
            <w:r/>
            <w:r>
              <w:rPr>
                <w:sz w:val="19"/>
              </w:rPr>
              <w:t>2</w:t>
            </w:r>
          </w:p>
        </w:tc>
        <w:tc>
          <w:tcPr>
            <w:tcW w:type="dxa" w:w="3744"/>
            <w:vAlign w:val="top"/>
          </w:tcPr>
          <w:p>
            <w:pPr>
              <w:wordWrap w:val="1"/>
              <w:spacing w:before="20" w:after="20" w:line="252" w:lineRule="auto"/>
            </w:pPr>
            <w:r/>
            <w:r>
              <w:rPr>
                <w:rFonts w:ascii="Consolas" w:hAnsi="Consolas" w:eastAsia="宋体"/>
                <w:sz w:val="18"/>
              </w:rPr>
              <w:t>server.​port</w:t>
            </w:r>
          </w:p>
        </w:tc>
        <w:tc>
          <w:tcPr>
            <w:tcW w:type="dxa" w:w="1552"/>
            <w:vAlign w:val="top"/>
          </w:tcPr>
          <w:p>
            <w:pPr>
              <w:wordWrap w:val="1"/>
              <w:spacing w:before="20" w:after="20" w:line="252" w:lineRule="auto"/>
            </w:pPr>
            <w:r/>
            <w:r>
              <w:rPr>
                <w:rFonts w:ascii="Consolas" w:hAnsi="Consolas" w:eastAsia="宋体"/>
                <w:sz w:val="18"/>
              </w:rPr>
              <w:t>8888</w:t>
            </w:r>
          </w:p>
        </w:tc>
        <w:tc>
          <w:tcPr>
            <w:tcW w:type="dxa" w:w="2626"/>
            <w:vAlign w:val="top"/>
          </w:tcPr>
          <w:p>
            <w:pPr>
              <w:wordWrap w:val="1"/>
              <w:spacing w:before="20" w:after="20" w:line="252" w:lineRule="auto"/>
            </w:pPr>
            <w:r/>
            <w:r>
              <w:rPr>
                <w:sz w:val="19"/>
              </w:rPr>
              <w:t>服务器端口</w:t>
            </w:r>
          </w:p>
        </w:tc>
      </w:tr>
      <w:tr>
        <w:tc>
          <w:tcPr>
            <w:tcW w:type="dxa" w:w="1149"/>
            <w:vAlign w:val="top"/>
          </w:tcPr>
          <w:p>
            <w:pPr>
              <w:wordWrap w:val="1"/>
              <w:spacing w:before="20" w:after="20" w:line="252" w:lineRule="auto"/>
              <w:jc w:val="center"/>
            </w:pPr>
            <w:r/>
            <w:r>
              <w:rPr>
                <w:sz w:val="19"/>
              </w:rPr>
              <w:t>3</w:t>
            </w:r>
          </w:p>
        </w:tc>
        <w:tc>
          <w:tcPr>
            <w:tcW w:type="dxa" w:w="3744"/>
            <w:vAlign w:val="top"/>
          </w:tcPr>
          <w:p>
            <w:pPr>
              <w:wordWrap w:val="1"/>
              <w:spacing w:before="20" w:after="20" w:line="252" w:lineRule="auto"/>
            </w:pPr>
            <w:r/>
            <w:r>
              <w:rPr>
                <w:rFonts w:ascii="Consolas" w:hAnsi="Consolas" w:eastAsia="宋体"/>
                <w:sz w:val="18"/>
              </w:rPr>
              <w:t>connection.​timeout​Seconds</w:t>
            </w:r>
          </w:p>
        </w:tc>
        <w:tc>
          <w:tcPr>
            <w:tcW w:type="dxa" w:w="1552"/>
            <w:vAlign w:val="top"/>
          </w:tcPr>
          <w:p>
            <w:pPr>
              <w:wordWrap w:val="1"/>
              <w:spacing w:before="20" w:after="20" w:line="252" w:lineRule="auto"/>
            </w:pPr>
            <w:r/>
            <w:r>
              <w:rPr>
                <w:rFonts w:ascii="Consolas" w:hAnsi="Consolas" w:eastAsia="宋体"/>
                <w:sz w:val="18"/>
              </w:rPr>
              <w:t>10</w:t>
            </w:r>
          </w:p>
        </w:tc>
        <w:tc>
          <w:tcPr>
            <w:tcW w:type="dxa" w:w="2626"/>
            <w:vAlign w:val="top"/>
          </w:tcPr>
          <w:p>
            <w:pPr>
              <w:wordWrap w:val="1"/>
              <w:spacing w:before="20" w:after="20" w:line="252" w:lineRule="auto"/>
            </w:pPr>
            <w:r/>
            <w:r>
              <w:rPr>
                <w:sz w:val="19"/>
              </w:rPr>
              <w:t>建立连接超时</w:t>
            </w:r>
          </w:p>
        </w:tc>
      </w:tr>
      <w:tr>
        <w:tc>
          <w:tcPr>
            <w:tcW w:type="dxa" w:w="1149"/>
            <w:vAlign w:val="top"/>
          </w:tcPr>
          <w:p>
            <w:pPr>
              <w:wordWrap w:val="1"/>
              <w:spacing w:before="20" w:after="20" w:line="252" w:lineRule="auto"/>
              <w:jc w:val="center"/>
            </w:pPr>
            <w:r/>
            <w:r>
              <w:rPr>
                <w:sz w:val="19"/>
              </w:rPr>
              <w:t>4</w:t>
            </w:r>
          </w:p>
        </w:tc>
        <w:tc>
          <w:tcPr>
            <w:tcW w:type="dxa" w:w="3744"/>
            <w:vAlign w:val="top"/>
          </w:tcPr>
          <w:p>
            <w:pPr>
              <w:wordWrap w:val="1"/>
              <w:spacing w:before="20" w:after="20" w:line="252" w:lineRule="auto"/>
            </w:pPr>
            <w:r/>
            <w:r>
              <w:rPr>
                <w:rFonts w:ascii="Consolas" w:hAnsi="Consolas" w:eastAsia="宋体"/>
                <w:sz w:val="18"/>
              </w:rPr>
              <w:t>request.​timeout​Seconds</w:t>
            </w:r>
          </w:p>
        </w:tc>
        <w:tc>
          <w:tcPr>
            <w:tcW w:type="dxa" w:w="1552"/>
            <w:vAlign w:val="top"/>
          </w:tcPr>
          <w:p>
            <w:pPr>
              <w:wordWrap w:val="1"/>
              <w:spacing w:before="20" w:after="20" w:line="252" w:lineRule="auto"/>
            </w:pPr>
            <w:r/>
            <w:r>
              <w:rPr>
                <w:rFonts w:ascii="Consolas" w:hAnsi="Consolas" w:eastAsia="宋体"/>
                <w:sz w:val="18"/>
              </w:rPr>
              <w:t>10</w:t>
            </w:r>
          </w:p>
        </w:tc>
        <w:tc>
          <w:tcPr>
            <w:tcW w:type="dxa" w:w="2626"/>
            <w:vAlign w:val="top"/>
          </w:tcPr>
          <w:p>
            <w:pPr>
              <w:wordWrap w:val="1"/>
              <w:spacing w:before="20" w:after="20" w:line="252" w:lineRule="auto"/>
            </w:pPr>
            <w:r/>
            <w:r>
              <w:rPr>
                <w:sz w:val="19"/>
              </w:rPr>
              <w:t>请求响应超时</w:t>
            </w:r>
          </w:p>
        </w:tc>
      </w:tr>
      <w:tr>
        <w:tc>
          <w:tcPr>
            <w:tcW w:type="dxa" w:w="1149"/>
            <w:vAlign w:val="top"/>
          </w:tcPr>
          <w:p>
            <w:pPr>
              <w:wordWrap w:val="1"/>
              <w:spacing w:before="20" w:after="20" w:line="252" w:lineRule="auto"/>
              <w:jc w:val="center"/>
            </w:pPr>
            <w:r/>
            <w:r>
              <w:rPr>
                <w:sz w:val="19"/>
              </w:rPr>
              <w:t>5</w:t>
            </w:r>
          </w:p>
        </w:tc>
        <w:tc>
          <w:tcPr>
            <w:tcW w:type="dxa" w:w="3744"/>
            <w:vAlign w:val="top"/>
          </w:tcPr>
          <w:p>
            <w:pPr>
              <w:wordWrap w:val="1"/>
              <w:spacing w:before="20" w:after="20" w:line="252" w:lineRule="auto"/>
            </w:pPr>
            <w:r/>
            <w:r>
              <w:rPr>
                <w:rFonts w:ascii="Consolas" w:hAnsi="Consolas" w:eastAsia="宋体"/>
                <w:sz w:val="18"/>
              </w:rPr>
              <w:t>reconnect.​attempts</w:t>
            </w:r>
          </w:p>
        </w:tc>
        <w:tc>
          <w:tcPr>
            <w:tcW w:type="dxa" w:w="1552"/>
            <w:vAlign w:val="top"/>
          </w:tcPr>
          <w:p>
            <w:pPr>
              <w:wordWrap w:val="1"/>
              <w:spacing w:before="20" w:after="20" w:line="252" w:lineRule="auto"/>
            </w:pPr>
            <w:r/>
            <w:r>
              <w:rPr>
                <w:rFonts w:ascii="Consolas" w:hAnsi="Consolas" w:eastAsia="宋体"/>
                <w:sz w:val="18"/>
              </w:rPr>
              <w:t>3</w:t>
            </w:r>
          </w:p>
        </w:tc>
        <w:tc>
          <w:tcPr>
            <w:tcW w:type="dxa" w:w="2626"/>
            <w:vAlign w:val="top"/>
          </w:tcPr>
          <w:p>
            <w:pPr>
              <w:wordWrap w:val="1"/>
              <w:spacing w:before="20" w:after="20" w:line="252" w:lineRule="auto"/>
            </w:pPr>
            <w:r/>
            <w:r>
              <w:rPr>
                <w:sz w:val="19"/>
              </w:rPr>
              <w:t>断线重连尝试次数</w:t>
            </w:r>
          </w:p>
        </w:tc>
      </w:tr>
    </w:tbl>
    <w:p>
      <w:pPr>
        <w:spacing w:after="40"/>
      </w:pPr>
    </w:p>
    <w:p>
      <w:pPr>
        <w:pStyle w:val="2"/>
      </w:pPr>
      <w:r>
        <w:rPr>
          <w:sz w:val="28"/>
        </w:rPr>
        <w:t>13.3 日志与审计</w:t>
      </w:r>
    </w:p>
    <w:p>
      <w:pPr>
        <w:pStyle w:val="Heading3"/>
      </w:pPr>
      <w:r>
        <w:rPr>
          <w:sz w:val="24"/>
        </w:rPr>
        <w:t>13.3.1 日志</w:t>
      </w:r>
    </w:p>
    <w:p>
      <w:pPr>
        <w:spacing w:after="80" w:line="312" w:lineRule="auto"/>
        <w:ind w:firstLine="420"/>
      </w:pPr>
      <w:r>
        <w:rPr>
          <w:sz w:val="21"/>
        </w:rPr>
        <w:t xml:space="preserve">服务器端使用 SLF4J + Logback，日志配置位于 </w:t>
      </w:r>
      <w:r>
        <w:rPr>
          <w:rFonts w:ascii="Consolas" w:hAnsi="Consolas" w:eastAsia="宋体"/>
          <w:sz w:val="20"/>
        </w:rPr>
        <w:t>config/logback.xml</w:t>
      </w:r>
      <w:r>
        <w:rPr>
          <w:sz w:val="21"/>
        </w:rPr>
        <w:t>。日志上下文应包含</w:t>
      </w:r>
    </w:p>
    <w:p>
      <w:pPr>
        <w:spacing w:after="80" w:line="312" w:lineRule="auto"/>
        <w:ind w:firstLine="420"/>
      </w:pPr>
      <w:r>
        <w:rPr>
          <w:rFonts w:ascii="Consolas" w:hAnsi="Consolas" w:eastAsia="宋体"/>
          <w:sz w:val="20"/>
        </w:rPr>
        <w:t>traceId</w:t>
      </w:r>
      <w:r>
        <w:rPr>
          <w:sz w:val="21"/>
        </w:rPr>
        <w:t>、</w:t>
      </w:r>
      <w:r>
        <w:rPr>
          <w:rFonts w:ascii="Consolas" w:hAnsi="Consolas" w:eastAsia="宋体"/>
          <w:sz w:val="20"/>
        </w:rPr>
        <w:t>requestId</w:t>
      </w:r>
      <w:r>
        <w:rPr>
          <w:sz w:val="21"/>
        </w:rPr>
        <w:t>、</w:t>
      </w:r>
      <w:r>
        <w:rPr>
          <w:rFonts w:ascii="Consolas" w:hAnsi="Consolas" w:eastAsia="宋体"/>
          <w:sz w:val="20"/>
        </w:rPr>
        <w:t>sessionId</w:t>
      </w:r>
      <w:r>
        <w:rPr>
          <w:sz w:val="21"/>
        </w:rPr>
        <w:t>、</w:t>
      </w:r>
      <w:r>
        <w:rPr>
          <w:rFonts w:ascii="Consolas" w:hAnsi="Consolas" w:eastAsia="宋体"/>
          <w:sz w:val="20"/>
        </w:rPr>
        <w:t>userId</w:t>
      </w:r>
      <w:r>
        <w:rPr>
          <w:sz w:val="21"/>
        </w:rPr>
        <w:t>、</w:t>
      </w:r>
      <w:r>
        <w:rPr>
          <w:rFonts w:ascii="Consolas" w:hAnsi="Consolas" w:eastAsia="宋体"/>
          <w:sz w:val="20"/>
        </w:rPr>
        <w:t>command</w:t>
      </w:r>
      <w:r>
        <w:rPr>
          <w:sz w:val="21"/>
        </w:rPr>
        <w:t xml:space="preserve"> 与客户端地址，便于按一次请求串联排查。</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270"/>
        <w:gridCol w:w="4717"/>
        <w:gridCol w:w="3084"/>
      </w:tblGrid>
      <w:tr>
        <w:trPr>
          <w:tblHeader w:val="true"/>
          <w:cantSplit w:val="true"/>
        </w:trPr>
        <w:tc>
          <w:tcPr>
            <w:tcW w:type="dxa" w:w="1270"/>
            <w:shd w:val="clear" w:color="auto" w:fill="DCE9F7"/>
            <w:vAlign w:val="center"/>
          </w:tcPr>
          <w:p>
            <w:pPr>
              <w:wordWrap w:val="1"/>
              <w:spacing w:before="20" w:after="20" w:line="252" w:lineRule="auto"/>
              <w:jc w:val="center"/>
            </w:pPr>
            <w:r/>
            <w:r>
              <w:rPr>
                <w:b/>
                <w:sz w:val="19"/>
              </w:rPr>
              <w:t>序号</w:t>
            </w:r>
          </w:p>
        </w:tc>
        <w:tc>
          <w:tcPr>
            <w:tcW w:type="dxa" w:w="4717"/>
            <w:shd w:val="clear" w:color="auto" w:fill="DCE9F7"/>
            <w:vAlign w:val="center"/>
          </w:tcPr>
          <w:p>
            <w:pPr>
              <w:wordWrap w:val="1"/>
              <w:spacing w:before="20" w:after="20" w:line="252" w:lineRule="auto"/>
              <w:jc w:val="center"/>
            </w:pPr>
            <w:r/>
            <w:r>
              <w:rPr>
                <w:b/>
                <w:sz w:val="19"/>
              </w:rPr>
              <w:t>禁止入日志的信息</w:t>
            </w:r>
          </w:p>
        </w:tc>
        <w:tc>
          <w:tcPr>
            <w:tcW w:type="dxa" w:w="3084"/>
            <w:shd w:val="clear" w:color="auto" w:fill="DCE9F7"/>
            <w:vAlign w:val="center"/>
          </w:tcPr>
          <w:p>
            <w:pPr>
              <w:wordWrap w:val="1"/>
              <w:spacing w:before="20" w:after="20" w:line="252" w:lineRule="auto"/>
              <w:jc w:val="center"/>
            </w:pPr>
            <w:r/>
            <w:r>
              <w:rPr>
                <w:b/>
                <w:sz w:val="19"/>
              </w:rPr>
              <w:t>原因</w:t>
            </w:r>
          </w:p>
        </w:tc>
      </w:tr>
      <w:tr>
        <w:tc>
          <w:tcPr>
            <w:tcW w:type="dxa" w:w="1270"/>
            <w:vAlign w:val="top"/>
          </w:tcPr>
          <w:p>
            <w:pPr>
              <w:wordWrap w:val="1"/>
              <w:spacing w:before="20" w:after="20" w:line="252" w:lineRule="auto"/>
              <w:jc w:val="center"/>
            </w:pPr>
            <w:r/>
            <w:r>
              <w:rPr>
                <w:sz w:val="19"/>
              </w:rPr>
              <w:t>1</w:t>
            </w:r>
          </w:p>
        </w:tc>
        <w:tc>
          <w:tcPr>
            <w:tcW w:type="dxa" w:w="4717"/>
            <w:vAlign w:val="top"/>
          </w:tcPr>
          <w:p>
            <w:pPr>
              <w:wordWrap w:val="1"/>
              <w:spacing w:before="20" w:after="20" w:line="252" w:lineRule="auto"/>
            </w:pPr>
            <w:r/>
            <w:r>
              <w:rPr>
                <w:sz w:val="19"/>
              </w:rPr>
              <w:t>密码明文与 PBKDF2 哈希</w:t>
            </w:r>
          </w:p>
        </w:tc>
        <w:tc>
          <w:tcPr>
            <w:tcW w:type="dxa" w:w="3084"/>
            <w:vAlign w:val="top"/>
          </w:tcPr>
          <w:p>
            <w:pPr>
              <w:wordWrap w:val="1"/>
              <w:spacing w:before="20" w:after="20" w:line="252" w:lineRule="auto"/>
            </w:pPr>
            <w:r/>
            <w:r>
              <w:rPr>
                <w:sz w:val="19"/>
              </w:rPr>
              <w:t>敏感凭据</w:t>
            </w:r>
          </w:p>
        </w:tc>
      </w:tr>
      <w:tr>
        <w:tc>
          <w:tcPr>
            <w:tcW w:type="dxa" w:w="1270"/>
            <w:vAlign w:val="top"/>
          </w:tcPr>
          <w:p>
            <w:pPr>
              <w:wordWrap w:val="1"/>
              <w:spacing w:before="20" w:after="20" w:line="252" w:lineRule="auto"/>
              <w:jc w:val="center"/>
            </w:pPr>
            <w:r/>
            <w:r>
              <w:rPr>
                <w:sz w:val="19"/>
              </w:rPr>
              <w:t>2</w:t>
            </w:r>
          </w:p>
        </w:tc>
        <w:tc>
          <w:tcPr>
            <w:tcW w:type="dxa" w:w="4717"/>
            <w:vAlign w:val="top"/>
          </w:tcPr>
          <w:p>
            <w:pPr>
              <w:wordWrap w:val="1"/>
              <w:spacing w:before="20" w:after="20" w:line="252" w:lineRule="auto"/>
            </w:pPr>
            <w:r/>
            <w:r>
              <w:rPr>
                <w:sz w:val="19"/>
              </w:rPr>
              <w:t>密码盐与迭代次数</w:t>
            </w:r>
          </w:p>
        </w:tc>
        <w:tc>
          <w:tcPr>
            <w:tcW w:type="dxa" w:w="3084"/>
            <w:vAlign w:val="top"/>
          </w:tcPr>
          <w:p>
            <w:pPr>
              <w:wordWrap w:val="1"/>
              <w:spacing w:before="20" w:after="20" w:line="252" w:lineRule="auto"/>
            </w:pPr>
            <w:r/>
            <w:r>
              <w:rPr>
                <w:sz w:val="19"/>
              </w:rPr>
              <w:t>敏感凭据</w:t>
            </w:r>
          </w:p>
        </w:tc>
      </w:tr>
      <w:tr>
        <w:tc>
          <w:tcPr>
            <w:tcW w:type="dxa" w:w="1270"/>
            <w:vAlign w:val="top"/>
          </w:tcPr>
          <w:p>
            <w:pPr>
              <w:wordWrap w:val="1"/>
              <w:spacing w:before="20" w:after="20" w:line="252" w:lineRule="auto"/>
              <w:jc w:val="center"/>
            </w:pPr>
            <w:r/>
            <w:r>
              <w:rPr>
                <w:sz w:val="19"/>
              </w:rPr>
              <w:t>3</w:t>
            </w:r>
          </w:p>
        </w:tc>
        <w:tc>
          <w:tcPr>
            <w:tcW w:type="dxa" w:w="4717"/>
            <w:vAlign w:val="top"/>
          </w:tcPr>
          <w:p>
            <w:pPr>
              <w:wordWrap w:val="1"/>
              <w:spacing w:before="20" w:after="20" w:line="252" w:lineRule="auto"/>
            </w:pPr>
            <w:r/>
            <w:r>
              <w:rPr>
                <w:sz w:val="19"/>
              </w:rPr>
              <w:t>会话令牌</w:t>
            </w:r>
          </w:p>
        </w:tc>
        <w:tc>
          <w:tcPr>
            <w:tcW w:type="dxa" w:w="3084"/>
            <w:vAlign w:val="top"/>
          </w:tcPr>
          <w:p>
            <w:pPr>
              <w:wordWrap w:val="1"/>
              <w:spacing w:before="20" w:after="20" w:line="252" w:lineRule="auto"/>
            </w:pPr>
            <w:r/>
            <w:r>
              <w:rPr>
                <w:sz w:val="19"/>
              </w:rPr>
              <w:t>可被用于冒充登录</w:t>
            </w:r>
          </w:p>
        </w:tc>
      </w:tr>
      <w:tr>
        <w:tc>
          <w:tcPr>
            <w:tcW w:type="dxa" w:w="1270"/>
            <w:vAlign w:val="top"/>
          </w:tcPr>
          <w:p>
            <w:pPr>
              <w:wordWrap w:val="1"/>
              <w:spacing w:before="20" w:after="20" w:line="252" w:lineRule="auto"/>
              <w:jc w:val="center"/>
            </w:pPr>
            <w:r/>
            <w:r>
              <w:rPr>
                <w:sz w:val="19"/>
              </w:rPr>
              <w:t>4</w:t>
            </w:r>
          </w:p>
        </w:tc>
        <w:tc>
          <w:tcPr>
            <w:tcW w:type="dxa" w:w="4717"/>
            <w:vAlign w:val="top"/>
          </w:tcPr>
          <w:p>
            <w:pPr>
              <w:wordWrap w:val="1"/>
              <w:spacing w:before="20" w:after="20" w:line="252" w:lineRule="auto"/>
            </w:pPr>
            <w:r/>
            <w:r>
              <w:rPr>
                <w:sz w:val="19"/>
              </w:rPr>
              <w:t>银行卡号与完整支付请求</w:t>
            </w:r>
          </w:p>
        </w:tc>
        <w:tc>
          <w:tcPr>
            <w:tcW w:type="dxa" w:w="3084"/>
            <w:vAlign w:val="top"/>
          </w:tcPr>
          <w:p>
            <w:pPr>
              <w:wordWrap w:val="1"/>
              <w:spacing w:before="20" w:after="20" w:line="252" w:lineRule="auto"/>
            </w:pPr>
            <w:r/>
            <w:r>
              <w:rPr>
                <w:sz w:val="19"/>
              </w:rPr>
              <w:t>敏感支付信息</w:t>
            </w:r>
          </w:p>
        </w:tc>
      </w:tr>
    </w:tbl>
    <w:p>
      <w:pPr>
        <w:spacing w:after="40"/>
      </w:pPr>
    </w:p>
    <w:p>
      <w:pPr>
        <w:pStyle w:val="Heading3"/>
      </w:pPr>
      <w:r>
        <w:rPr>
          <w:sz w:val="24"/>
        </w:rPr>
        <w:t>13.3.2 安全审计</w:t>
      </w:r>
    </w:p>
    <w:p>
      <w:pPr>
        <w:spacing w:after="80" w:line="312" w:lineRule="auto"/>
        <w:ind w:firstLine="420"/>
      </w:pPr>
      <w:r>
        <w:rPr>
          <w:sz w:val="21"/>
        </w:rPr>
        <w:t xml:space="preserve">关键操作写入 </w:t>
      </w:r>
      <w:r>
        <w:rPr>
          <w:rFonts w:ascii="Consolas" w:hAnsi="Consolas" w:eastAsia="宋体"/>
          <w:sz w:val="20"/>
        </w:rPr>
        <w:t>tblAuditLog</w:t>
      </w:r>
      <w:r>
        <w:rPr>
          <w:sz w:val="21"/>
        </w:rPr>
        <w:t>，记录操作账户、动作码、目标类型与标识、结果代码、客户端地址与时间。</w:t>
      </w:r>
    </w:p>
    <w:p>
      <w:pPr>
        <w:spacing w:after="80" w:line="312" w:lineRule="auto"/>
        <w:ind w:firstLine="420"/>
      </w:pPr>
      <w:r>
        <w:rPr>
          <w:sz w:val="21"/>
        </w:rPr>
        <w:t>审计记录只增不改、不做物理删除。典型动作码包括登录成功与失败、登出、密码修改、账户状态变更、</w:t>
      </w:r>
    </w:p>
    <w:p>
      <w:pPr>
        <w:spacing w:after="80" w:line="312" w:lineRule="auto"/>
        <w:ind w:firstLine="420"/>
      </w:pPr>
      <w:r>
        <w:rPr>
          <w:sz w:val="21"/>
        </w:rPr>
        <w:t>角色调整、学生账户开通、学籍变更、图书借还、商城审核与支付等。</w:t>
      </w:r>
    </w:p>
    <w:p>
      <w:pPr>
        <w:pStyle w:val="2"/>
      </w:pPr>
      <w:r>
        <w:rPr>
          <w:sz w:val="28"/>
        </w:rPr>
        <w:t>13.4 测试</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19"/>
        <w:gridCol w:w="1625"/>
        <w:gridCol w:w="4320"/>
        <w:gridCol w:w="2106"/>
      </w:tblGrid>
      <w:tr>
        <w:trPr>
          <w:tblHeader w:val="true"/>
          <w:cantSplit w:val="true"/>
        </w:trPr>
        <w:tc>
          <w:tcPr>
            <w:tcW w:type="dxa" w:w="1019"/>
            <w:shd w:val="clear" w:color="auto" w:fill="DCE9F7"/>
            <w:vAlign w:val="center"/>
          </w:tcPr>
          <w:p>
            <w:pPr>
              <w:wordWrap w:val="1"/>
              <w:spacing w:before="20" w:after="20" w:line="252" w:lineRule="auto"/>
              <w:jc w:val="center"/>
            </w:pPr>
            <w:r/>
            <w:r>
              <w:rPr>
                <w:b/>
                <w:sz w:val="19"/>
              </w:rPr>
              <w:t>序号</w:t>
            </w:r>
          </w:p>
        </w:tc>
        <w:tc>
          <w:tcPr>
            <w:tcW w:type="dxa" w:w="1625"/>
            <w:shd w:val="clear" w:color="auto" w:fill="DCE9F7"/>
            <w:vAlign w:val="center"/>
          </w:tcPr>
          <w:p>
            <w:pPr>
              <w:wordWrap w:val="1"/>
              <w:spacing w:before="20" w:after="20" w:line="252" w:lineRule="auto"/>
              <w:jc w:val="center"/>
            </w:pPr>
            <w:r/>
            <w:r>
              <w:rPr>
                <w:b/>
                <w:sz w:val="19"/>
              </w:rPr>
              <w:t>测试层次</w:t>
            </w:r>
          </w:p>
        </w:tc>
        <w:tc>
          <w:tcPr>
            <w:tcW w:type="dxa" w:w="4320"/>
            <w:shd w:val="clear" w:color="auto" w:fill="DCE9F7"/>
            <w:vAlign w:val="center"/>
          </w:tcPr>
          <w:p>
            <w:pPr>
              <w:wordWrap w:val="1"/>
              <w:spacing w:before="20" w:after="20" w:line="252" w:lineRule="auto"/>
              <w:jc w:val="center"/>
            </w:pPr>
            <w:r/>
            <w:r>
              <w:rPr>
                <w:b/>
                <w:sz w:val="19"/>
              </w:rPr>
              <w:t>内容</w:t>
            </w:r>
          </w:p>
        </w:tc>
        <w:tc>
          <w:tcPr>
            <w:tcW w:type="dxa" w:w="2106"/>
            <w:shd w:val="clear" w:color="auto" w:fill="DCE9F7"/>
            <w:vAlign w:val="center"/>
          </w:tcPr>
          <w:p>
            <w:pPr>
              <w:wordWrap w:val="1"/>
              <w:spacing w:before="20" w:after="20" w:line="252" w:lineRule="auto"/>
              <w:jc w:val="center"/>
            </w:pPr>
            <w:r/>
            <w:r>
              <w:rPr>
                <w:b/>
                <w:sz w:val="19"/>
              </w:rPr>
              <w:t>工具</w:t>
            </w:r>
          </w:p>
        </w:tc>
      </w:tr>
      <w:tr>
        <w:tc>
          <w:tcPr>
            <w:tcW w:type="dxa" w:w="1019"/>
            <w:vAlign w:val="top"/>
          </w:tcPr>
          <w:p>
            <w:pPr>
              <w:wordWrap w:val="1"/>
              <w:spacing w:before="20" w:after="20" w:line="252" w:lineRule="auto"/>
              <w:jc w:val="center"/>
            </w:pPr>
            <w:r/>
            <w:r>
              <w:rPr>
                <w:sz w:val="19"/>
              </w:rPr>
              <w:t>1</w:t>
            </w:r>
          </w:p>
        </w:tc>
        <w:tc>
          <w:tcPr>
            <w:tcW w:type="dxa" w:w="1625"/>
            <w:vAlign w:val="top"/>
          </w:tcPr>
          <w:p>
            <w:pPr>
              <w:wordWrap w:val="1"/>
              <w:spacing w:before="20" w:after="20" w:line="252" w:lineRule="auto"/>
            </w:pPr>
            <w:r/>
            <w:r>
              <w:rPr>
                <w:sz w:val="19"/>
              </w:rPr>
              <w:t>单元测试</w:t>
            </w:r>
          </w:p>
        </w:tc>
        <w:tc>
          <w:tcPr>
            <w:tcW w:type="dxa" w:w="4320"/>
            <w:vAlign w:val="top"/>
          </w:tcPr>
          <w:p>
            <w:pPr>
              <w:wordWrap w:val="1"/>
              <w:spacing w:before="20" w:after="20" w:line="252" w:lineRule="auto"/>
            </w:pPr>
            <w:r/>
            <w:r>
              <w:rPr>
                <w:sz w:val="19"/>
              </w:rPr>
              <w:t>领域规则、编号生成、罚金计算、密码哈希、命令处理器的参数与权限分支</w:t>
            </w:r>
          </w:p>
        </w:tc>
        <w:tc>
          <w:tcPr>
            <w:tcW w:type="dxa" w:w="2106"/>
            <w:vAlign w:val="top"/>
          </w:tcPr>
          <w:p>
            <w:pPr>
              <w:wordWrap w:val="1"/>
              <w:spacing w:before="20" w:after="20" w:line="252" w:lineRule="auto"/>
            </w:pPr>
            <w:r/>
            <w:r>
              <w:rPr>
                <w:sz w:val="19"/>
              </w:rPr>
              <w:t>JUnit 5、Assert​J、Mockito</w:t>
            </w:r>
          </w:p>
        </w:tc>
      </w:tr>
      <w:tr>
        <w:tc>
          <w:tcPr>
            <w:tcW w:type="dxa" w:w="1019"/>
            <w:vAlign w:val="top"/>
          </w:tcPr>
          <w:p>
            <w:pPr>
              <w:wordWrap w:val="1"/>
              <w:spacing w:before="20" w:after="20" w:line="252" w:lineRule="auto"/>
              <w:jc w:val="center"/>
            </w:pPr>
            <w:r/>
            <w:r>
              <w:rPr>
                <w:sz w:val="19"/>
              </w:rPr>
              <w:t>2</w:t>
            </w:r>
          </w:p>
        </w:tc>
        <w:tc>
          <w:tcPr>
            <w:tcW w:type="dxa" w:w="1625"/>
            <w:vAlign w:val="top"/>
          </w:tcPr>
          <w:p>
            <w:pPr>
              <w:wordWrap w:val="1"/>
              <w:spacing w:before="20" w:after="20" w:line="252" w:lineRule="auto"/>
            </w:pPr>
            <w:r/>
            <w:r>
              <w:rPr>
                <w:sz w:val="19"/>
              </w:rPr>
              <w:t>数据库集成测试</w:t>
            </w:r>
          </w:p>
        </w:tc>
        <w:tc>
          <w:tcPr>
            <w:tcW w:type="dxa" w:w="4320"/>
            <w:vAlign w:val="top"/>
          </w:tcPr>
          <w:p>
            <w:pPr>
              <w:wordWrap w:val="1"/>
              <w:spacing w:before="20" w:after="20" w:line="252" w:lineRule="auto"/>
            </w:pPr>
            <w:r/>
            <w:r>
              <w:rPr>
                <w:sz w:val="19"/>
              </w:rPr>
              <w:t>仓储读写、唯一约束、外键、事务回滚、序列分配</w:t>
            </w:r>
          </w:p>
        </w:tc>
        <w:tc>
          <w:tcPr>
            <w:tcW w:type="dxa" w:w="2106"/>
            <w:vAlign w:val="top"/>
          </w:tcPr>
          <w:p>
            <w:pPr>
              <w:wordWrap w:val="1"/>
              <w:spacing w:before="20" w:after="20" w:line="252" w:lineRule="auto"/>
            </w:pPr>
            <w:r/>
            <w:r>
              <w:rPr>
                <w:sz w:val="19"/>
              </w:rPr>
              <w:t>JUnit 5 + 独立 Access 副本</w:t>
            </w:r>
          </w:p>
        </w:tc>
      </w:tr>
      <w:tr>
        <w:tc>
          <w:tcPr>
            <w:tcW w:type="dxa" w:w="1019"/>
            <w:vAlign w:val="top"/>
          </w:tcPr>
          <w:p>
            <w:pPr>
              <w:wordWrap w:val="1"/>
              <w:spacing w:before="20" w:after="20" w:line="252" w:lineRule="auto"/>
              <w:jc w:val="center"/>
            </w:pPr>
            <w:r/>
            <w:r>
              <w:rPr>
                <w:sz w:val="19"/>
              </w:rPr>
              <w:t>3</w:t>
            </w:r>
          </w:p>
        </w:tc>
        <w:tc>
          <w:tcPr>
            <w:tcW w:type="dxa" w:w="1625"/>
            <w:vAlign w:val="top"/>
          </w:tcPr>
          <w:p>
            <w:pPr>
              <w:wordWrap w:val="1"/>
              <w:spacing w:before="20" w:after="20" w:line="252" w:lineRule="auto"/>
            </w:pPr>
            <w:r/>
            <w:r>
              <w:rPr>
                <w:sz w:val="19"/>
              </w:rPr>
              <w:t>网络集成测试</w:t>
            </w:r>
          </w:p>
        </w:tc>
        <w:tc>
          <w:tcPr>
            <w:tcW w:type="dxa" w:w="4320"/>
            <w:vAlign w:val="top"/>
          </w:tcPr>
          <w:p>
            <w:pPr>
              <w:wordWrap w:val="1"/>
              <w:spacing w:before="20" w:after="20" w:line="252" w:lineRule="auto"/>
            </w:pPr>
            <w:r/>
            <w:r>
              <w:rPr>
                <w:sz w:val="19"/>
              </w:rPr>
              <w:t>通过真实 Socket 完成登录与业务命令的端到端调用</w:t>
            </w:r>
          </w:p>
        </w:tc>
        <w:tc>
          <w:tcPr>
            <w:tcW w:type="dxa" w:w="2106"/>
            <w:vAlign w:val="top"/>
          </w:tcPr>
          <w:p>
            <w:pPr>
              <w:wordWrap w:val="1"/>
              <w:spacing w:before="20" w:after="20" w:line="252" w:lineRule="auto"/>
            </w:pPr>
            <w:r/>
            <w:r>
              <w:rPr>
                <w:sz w:val="19"/>
              </w:rPr>
              <w:t>JUnit 5</w:t>
            </w:r>
          </w:p>
        </w:tc>
      </w:tr>
      <w:tr>
        <w:tc>
          <w:tcPr>
            <w:tcW w:type="dxa" w:w="1019"/>
            <w:vAlign w:val="top"/>
          </w:tcPr>
          <w:p>
            <w:pPr>
              <w:wordWrap w:val="1"/>
              <w:spacing w:before="20" w:after="20" w:line="252" w:lineRule="auto"/>
              <w:jc w:val="center"/>
            </w:pPr>
            <w:r/>
            <w:r>
              <w:rPr>
                <w:sz w:val="19"/>
              </w:rPr>
              <w:t>4</w:t>
            </w:r>
          </w:p>
        </w:tc>
        <w:tc>
          <w:tcPr>
            <w:tcW w:type="dxa" w:w="1625"/>
            <w:vAlign w:val="top"/>
          </w:tcPr>
          <w:p>
            <w:pPr>
              <w:wordWrap w:val="1"/>
              <w:spacing w:before="20" w:after="20" w:line="252" w:lineRule="auto"/>
            </w:pPr>
            <w:r/>
            <w:r>
              <w:rPr>
                <w:sz w:val="19"/>
              </w:rPr>
              <w:t>并发测试</w:t>
            </w:r>
          </w:p>
        </w:tc>
        <w:tc>
          <w:tcPr>
            <w:tcW w:type="dxa" w:w="4320"/>
            <w:vAlign w:val="top"/>
          </w:tcPr>
          <w:p>
            <w:pPr>
              <w:wordWrap w:val="1"/>
              <w:spacing w:before="20" w:after="20" w:line="252" w:lineRule="auto"/>
            </w:pPr>
            <w:r/>
            <w:r>
              <w:rPr>
                <w:sz w:val="19"/>
              </w:rPr>
              <w:t>多线程竞争同一教学班名额、同一副本、同一库存</w:t>
            </w:r>
          </w:p>
        </w:tc>
        <w:tc>
          <w:tcPr>
            <w:tcW w:type="dxa" w:w="2106"/>
            <w:vAlign w:val="top"/>
          </w:tcPr>
          <w:p>
            <w:pPr>
              <w:wordWrap w:val="1"/>
              <w:spacing w:before="20" w:after="20" w:line="252" w:lineRule="auto"/>
            </w:pPr>
            <w:r/>
            <w:r>
              <w:rPr>
                <w:sz w:val="19"/>
              </w:rPr>
              <w:t>JUnit 5 多线程用例</w:t>
            </w:r>
          </w:p>
        </w:tc>
      </w:tr>
      <w:tr>
        <w:tc>
          <w:tcPr>
            <w:tcW w:type="dxa" w:w="1019"/>
            <w:vAlign w:val="top"/>
          </w:tcPr>
          <w:p>
            <w:pPr>
              <w:wordWrap w:val="1"/>
              <w:spacing w:before="20" w:after="20" w:line="252" w:lineRule="auto"/>
              <w:jc w:val="center"/>
            </w:pPr>
            <w:r/>
            <w:r>
              <w:rPr>
                <w:sz w:val="19"/>
              </w:rPr>
              <w:t>5</w:t>
            </w:r>
          </w:p>
        </w:tc>
        <w:tc>
          <w:tcPr>
            <w:tcW w:type="dxa" w:w="1625"/>
            <w:vAlign w:val="top"/>
          </w:tcPr>
          <w:p>
            <w:pPr>
              <w:wordWrap w:val="1"/>
              <w:spacing w:before="20" w:after="20" w:line="252" w:lineRule="auto"/>
            </w:pPr>
            <w:r/>
            <w:r>
              <w:rPr>
                <w:sz w:val="19"/>
              </w:rPr>
              <w:t>覆盖率</w:t>
            </w:r>
          </w:p>
        </w:tc>
        <w:tc>
          <w:tcPr>
            <w:tcW w:type="dxa" w:w="4320"/>
            <w:vAlign w:val="top"/>
          </w:tcPr>
          <w:p>
            <w:pPr>
              <w:wordWrap w:val="1"/>
              <w:spacing w:before="20" w:after="20" w:line="252" w:lineRule="auto"/>
            </w:pPr>
            <w:r/>
            <w:r>
              <w:rPr>
                <w:sz w:val="19"/>
              </w:rPr>
              <w:t>使用 Ja​Co​Co 统计，领域与服务代码行覆盖率目标不低于 80%</w:t>
            </w:r>
          </w:p>
        </w:tc>
        <w:tc>
          <w:tcPr>
            <w:tcW w:type="dxa" w:w="2106"/>
            <w:vAlign w:val="top"/>
          </w:tcPr>
          <w:p>
            <w:pPr>
              <w:wordWrap w:val="1"/>
              <w:spacing w:before="20" w:after="20" w:line="252" w:lineRule="auto"/>
            </w:pPr>
            <w:r/>
            <w:r>
              <w:rPr>
                <w:sz w:val="19"/>
              </w:rPr>
              <w:t>Ja​Co​Co</w:t>
            </w:r>
          </w:p>
        </w:tc>
      </w:tr>
      <w:tr>
        <w:tc>
          <w:tcPr>
            <w:tcW w:type="dxa" w:w="1019"/>
            <w:vAlign w:val="top"/>
          </w:tcPr>
          <w:p>
            <w:pPr>
              <w:wordWrap w:val="1"/>
              <w:spacing w:before="20" w:after="20" w:line="252" w:lineRule="auto"/>
              <w:jc w:val="center"/>
            </w:pPr>
            <w:r/>
            <w:r>
              <w:rPr>
                <w:sz w:val="19"/>
              </w:rPr>
              <w:t>6</w:t>
            </w:r>
          </w:p>
        </w:tc>
        <w:tc>
          <w:tcPr>
            <w:tcW w:type="dxa" w:w="1625"/>
            <w:vAlign w:val="top"/>
          </w:tcPr>
          <w:p>
            <w:pPr>
              <w:wordWrap w:val="1"/>
              <w:spacing w:before="20" w:after="20" w:line="252" w:lineRule="auto"/>
            </w:pPr>
            <w:r/>
            <w:r>
              <w:rPr>
                <w:sz w:val="19"/>
              </w:rPr>
              <w:t>人工测试</w:t>
            </w:r>
          </w:p>
        </w:tc>
        <w:tc>
          <w:tcPr>
            <w:tcW w:type="dxa" w:w="4320"/>
            <w:vAlign w:val="top"/>
          </w:tcPr>
          <w:p>
            <w:pPr>
              <w:wordWrap w:val="1"/>
              <w:spacing w:before="20" w:after="20" w:line="252" w:lineRule="auto"/>
            </w:pPr>
            <w:r/>
            <w:r>
              <w:rPr>
                <w:sz w:val="19"/>
              </w:rPr>
              <w:t>按模块编写人工验收清单，覆盖正常流程与异常场景</w:t>
            </w:r>
          </w:p>
        </w:tc>
        <w:tc>
          <w:tcPr>
            <w:tcW w:type="dxa" w:w="2106"/>
            <w:vAlign w:val="top"/>
          </w:tcPr>
          <w:p>
            <w:pPr>
              <w:wordWrap w:val="1"/>
              <w:spacing w:before="20" w:after="20" w:line="252" w:lineRule="auto"/>
            </w:pPr>
            <w:r/>
            <w:r>
              <w:rPr>
                <w:sz w:val="19"/>
              </w:rPr>
              <w:t xml:space="preserve">见 </w:t>
            </w:r>
            <w:r>
              <w:rPr>
                <w:rFonts w:ascii="Consolas" w:hAnsi="Consolas" w:eastAsia="宋体"/>
                <w:sz w:val="18"/>
              </w:rPr>
              <w:t>docs/​testing/</w:t>
            </w:r>
          </w:p>
        </w:tc>
      </w:tr>
    </w:tbl>
    <w:p>
      <w:pPr>
        <w:spacing w:after="40"/>
      </w:pPr>
    </w:p>
    <w:p>
      <w:pPr>
        <w:spacing w:after="80" w:line="312" w:lineRule="auto"/>
        <w:ind w:firstLine="420"/>
      </w:pPr>
      <w:r>
        <w:rPr>
          <w:sz w:val="21"/>
        </w:rPr>
        <w:t>每个命令的测试至少覆盖成功、参数错误与权限不足三种情况；集成测试使用独立的 Access 副本，</w:t>
      </w:r>
    </w:p>
    <w:p>
      <w:pPr>
        <w:spacing w:after="80" w:line="312" w:lineRule="auto"/>
        <w:ind w:firstLine="420"/>
      </w:pPr>
      <w:r>
        <w:rPr>
          <w:sz w:val="21"/>
        </w:rPr>
        <w:t>不污染演示库。</w:t>
      </w:r>
    </w:p>
    <w:p>
      <w:pPr>
        <w:spacing w:after="80" w:line="312" w:lineRule="auto"/>
        <w:ind w:firstLine="420"/>
      </w:pPr>
      <w:r>
        <w:rPr>
          <w:sz w:val="21"/>
        </w:rPr>
        <w:t>关键并发验收场景：</w:t>
      </w:r>
    </w:p>
    <w:p>
      <w:pPr>
        <w:spacing w:after="40"/>
        <w:ind w:left="425"/>
      </w:pPr>
      <w:r>
        <w:rPr>
          <w:sz w:val="21"/>
        </w:rPr>
        <w:t>1. 20 人竞争最后一个课程名额不得超选；</w:t>
      </w:r>
    </w:p>
    <w:p>
      <w:pPr>
        <w:spacing w:after="40"/>
        <w:ind w:left="425"/>
      </w:pPr>
      <w:r>
        <w:rPr>
          <w:sz w:val="21"/>
        </w:rPr>
        <w:t>2. 同一图书副本只能有一人借出成功；</w:t>
      </w:r>
    </w:p>
    <w:p>
      <w:pPr>
        <w:spacing w:after="40"/>
        <w:ind w:left="425"/>
      </w:pPr>
      <w:r>
        <w:rPr>
          <w:sz w:val="21"/>
        </w:rPr>
        <w:t>3. 有限库存不得超卖；</w:t>
      </w:r>
    </w:p>
    <w:p>
      <w:pPr>
        <w:spacing w:after="40"/>
        <w:ind w:left="425"/>
      </w:pPr>
      <w:r>
        <w:rPr>
          <w:sz w:val="21"/>
        </w:rPr>
        <w:t>4. 20 个并发新生录取请求必须得到唯一且连续的一卡通号与班内学号，回滚不得消耗序号；</w:t>
      </w:r>
    </w:p>
    <w:p>
      <w:pPr>
        <w:spacing w:after="40"/>
        <w:ind w:left="425"/>
      </w:pPr>
      <w:r>
        <w:rPr>
          <w:sz w:val="21"/>
        </w:rPr>
        <w:t>5. 使用初始密码登录不得访问业务命令，改密后旧受限会话立即失效。</w:t>
      </w:r>
    </w:p>
    <w:p>
      <w:pPr>
        <w:pStyle w:val="2"/>
      </w:pPr>
      <w:r>
        <w:rPr>
          <w:sz w:val="28"/>
        </w:rPr>
        <w:t>13.5 安全设计</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1043"/>
        <w:gridCol w:w="1849"/>
        <w:gridCol w:w="6179"/>
      </w:tblGrid>
      <w:tr>
        <w:trPr>
          <w:tblHeader w:val="true"/>
          <w:cantSplit w:val="true"/>
        </w:trPr>
        <w:tc>
          <w:tcPr>
            <w:tcW w:type="dxa" w:w="1043"/>
            <w:shd w:val="clear" w:color="auto" w:fill="DCE9F7"/>
            <w:vAlign w:val="center"/>
          </w:tcPr>
          <w:p>
            <w:pPr>
              <w:wordWrap w:val="1"/>
              <w:spacing w:before="20" w:after="20" w:line="252" w:lineRule="auto"/>
              <w:jc w:val="center"/>
            </w:pPr>
            <w:r/>
            <w:r>
              <w:rPr>
                <w:b/>
                <w:sz w:val="19"/>
              </w:rPr>
              <w:t>序号</w:t>
            </w:r>
          </w:p>
        </w:tc>
        <w:tc>
          <w:tcPr>
            <w:tcW w:type="dxa" w:w="1849"/>
            <w:shd w:val="clear" w:color="auto" w:fill="DCE9F7"/>
            <w:vAlign w:val="center"/>
          </w:tcPr>
          <w:p>
            <w:pPr>
              <w:wordWrap w:val="1"/>
              <w:spacing w:before="20" w:after="20" w:line="252" w:lineRule="auto"/>
              <w:jc w:val="center"/>
            </w:pPr>
            <w:r/>
            <w:r>
              <w:rPr>
                <w:b/>
                <w:sz w:val="19"/>
              </w:rPr>
              <w:t>安全措施</w:t>
            </w:r>
          </w:p>
        </w:tc>
        <w:tc>
          <w:tcPr>
            <w:tcW w:type="dxa" w:w="6179"/>
            <w:shd w:val="clear" w:color="auto" w:fill="DCE9F7"/>
            <w:vAlign w:val="center"/>
          </w:tcPr>
          <w:p>
            <w:pPr>
              <w:wordWrap w:val="1"/>
              <w:spacing w:before="20" w:after="20" w:line="252" w:lineRule="auto"/>
              <w:jc w:val="center"/>
            </w:pPr>
            <w:r/>
            <w:r>
              <w:rPr>
                <w:b/>
                <w:sz w:val="19"/>
              </w:rPr>
              <w:t>说明</w:t>
            </w:r>
          </w:p>
        </w:tc>
      </w:tr>
      <w:tr>
        <w:tc>
          <w:tcPr>
            <w:tcW w:type="dxa" w:w="1043"/>
            <w:vAlign w:val="top"/>
          </w:tcPr>
          <w:p>
            <w:pPr>
              <w:wordWrap w:val="1"/>
              <w:spacing w:before="20" w:after="20" w:line="252" w:lineRule="auto"/>
              <w:jc w:val="center"/>
            </w:pPr>
            <w:r/>
            <w:r>
              <w:rPr>
                <w:sz w:val="19"/>
              </w:rPr>
              <w:t>1</w:t>
            </w:r>
          </w:p>
        </w:tc>
        <w:tc>
          <w:tcPr>
            <w:tcW w:type="dxa" w:w="1849"/>
            <w:vAlign w:val="top"/>
          </w:tcPr>
          <w:p>
            <w:pPr>
              <w:wordWrap w:val="1"/>
              <w:spacing w:before="20" w:after="20" w:line="252" w:lineRule="auto"/>
            </w:pPr>
            <w:r/>
            <w:r>
              <w:rPr>
                <w:sz w:val="19"/>
              </w:rPr>
              <w:t>口令派生</w:t>
            </w:r>
          </w:p>
        </w:tc>
        <w:tc>
          <w:tcPr>
            <w:tcW w:type="dxa" w:w="6179"/>
            <w:vAlign w:val="top"/>
          </w:tcPr>
          <w:p>
            <w:pPr>
              <w:wordWrap w:val="1"/>
              <w:spacing w:before="20" w:after="20" w:line="252" w:lineRule="auto"/>
            </w:pPr>
            <w:r/>
            <w:r>
              <w:rPr>
                <w:sz w:val="19"/>
              </w:rPr>
              <w:t xml:space="preserve">密码使用 </w:t>
            </w:r>
            <w:r>
              <w:rPr>
                <w:rFonts w:ascii="Consolas" w:hAnsi="Consolas" w:eastAsia="宋体"/>
                <w:sz w:val="18"/>
              </w:rPr>
              <w:t>PBKDF2​With​Hmac​SHA256</w:t>
            </w:r>
            <w:r>
              <w:rPr>
                <w:sz w:val="19"/>
              </w:rPr>
              <w:t xml:space="preserve"> 加随机盐与迭代次数派生后存储</w:t>
            </w:r>
          </w:p>
        </w:tc>
      </w:tr>
      <w:tr>
        <w:tc>
          <w:tcPr>
            <w:tcW w:type="dxa" w:w="1043"/>
            <w:vAlign w:val="top"/>
          </w:tcPr>
          <w:p>
            <w:pPr>
              <w:wordWrap w:val="1"/>
              <w:spacing w:before="20" w:after="20" w:line="252" w:lineRule="auto"/>
              <w:jc w:val="center"/>
            </w:pPr>
            <w:r/>
            <w:r>
              <w:rPr>
                <w:sz w:val="19"/>
              </w:rPr>
              <w:t>2</w:t>
            </w:r>
          </w:p>
        </w:tc>
        <w:tc>
          <w:tcPr>
            <w:tcW w:type="dxa" w:w="1849"/>
            <w:vAlign w:val="top"/>
          </w:tcPr>
          <w:p>
            <w:pPr>
              <w:wordWrap w:val="1"/>
              <w:spacing w:before="20" w:after="20" w:line="252" w:lineRule="auto"/>
            </w:pPr>
            <w:r/>
            <w:r>
              <w:rPr>
                <w:sz w:val="19"/>
              </w:rPr>
              <w:t>会话令牌</w:t>
            </w:r>
          </w:p>
        </w:tc>
        <w:tc>
          <w:tcPr>
            <w:tcW w:type="dxa" w:w="6179"/>
            <w:vAlign w:val="top"/>
          </w:tcPr>
          <w:p>
            <w:pPr>
              <w:wordWrap w:val="1"/>
              <w:spacing w:before="20" w:after="20" w:line="252" w:lineRule="auto"/>
            </w:pPr>
            <w:r/>
            <w:r>
              <w:rPr>
                <w:sz w:val="19"/>
              </w:rPr>
              <w:t xml:space="preserve">服务端用 </w:t>
            </w:r>
            <w:r>
              <w:rPr>
                <w:rFonts w:ascii="Consolas" w:hAnsi="Consolas" w:eastAsia="宋体"/>
                <w:sz w:val="18"/>
              </w:rPr>
              <w:t>Secure​Random</w:t>
            </w:r>
            <w:r>
              <w:rPr>
                <w:sz w:val="19"/>
              </w:rPr>
              <w:t xml:space="preserve"> 生成 32 字节随机令牌，客户端仅保存在内存中</w:t>
            </w:r>
          </w:p>
        </w:tc>
      </w:tr>
      <w:tr>
        <w:tc>
          <w:tcPr>
            <w:tcW w:type="dxa" w:w="1043"/>
            <w:vAlign w:val="top"/>
          </w:tcPr>
          <w:p>
            <w:pPr>
              <w:wordWrap w:val="1"/>
              <w:spacing w:before="20" w:after="20" w:line="252" w:lineRule="auto"/>
              <w:jc w:val="center"/>
            </w:pPr>
            <w:r/>
            <w:r>
              <w:rPr>
                <w:sz w:val="19"/>
              </w:rPr>
              <w:t>3</w:t>
            </w:r>
          </w:p>
        </w:tc>
        <w:tc>
          <w:tcPr>
            <w:tcW w:type="dxa" w:w="1849"/>
            <w:vAlign w:val="top"/>
          </w:tcPr>
          <w:p>
            <w:pPr>
              <w:wordWrap w:val="1"/>
              <w:spacing w:before="20" w:after="20" w:line="252" w:lineRule="auto"/>
            </w:pPr>
            <w:r/>
            <w:r>
              <w:rPr>
                <w:sz w:val="19"/>
              </w:rPr>
              <w:t>服务端鉴权</w:t>
            </w:r>
          </w:p>
        </w:tc>
        <w:tc>
          <w:tcPr>
            <w:tcW w:type="dxa" w:w="6179"/>
            <w:vAlign w:val="top"/>
          </w:tcPr>
          <w:p>
            <w:pPr>
              <w:wordWrap w:val="1"/>
              <w:spacing w:before="20" w:after="20" w:line="252" w:lineRule="auto"/>
            </w:pPr>
            <w:r/>
            <w:r>
              <w:rPr>
                <w:sz w:val="19"/>
              </w:rPr>
              <w:t>所有命令在服务端重新鉴权，客户端菜单隐藏不作为安全边界</w:t>
            </w:r>
          </w:p>
        </w:tc>
      </w:tr>
      <w:tr>
        <w:tc>
          <w:tcPr>
            <w:tcW w:type="dxa" w:w="1043"/>
            <w:vAlign w:val="top"/>
          </w:tcPr>
          <w:p>
            <w:pPr>
              <w:wordWrap w:val="1"/>
              <w:spacing w:before="20" w:after="20" w:line="252" w:lineRule="auto"/>
              <w:jc w:val="center"/>
            </w:pPr>
            <w:r/>
            <w:r>
              <w:rPr>
                <w:sz w:val="19"/>
              </w:rPr>
              <w:t>4</w:t>
            </w:r>
          </w:p>
        </w:tc>
        <w:tc>
          <w:tcPr>
            <w:tcW w:type="dxa" w:w="1849"/>
            <w:vAlign w:val="top"/>
          </w:tcPr>
          <w:p>
            <w:pPr>
              <w:wordWrap w:val="1"/>
              <w:spacing w:before="20" w:after="20" w:line="252" w:lineRule="auto"/>
            </w:pPr>
            <w:r/>
            <w:r>
              <w:rPr>
                <w:sz w:val="19"/>
              </w:rPr>
              <w:t>受限会话</w:t>
            </w:r>
          </w:p>
        </w:tc>
        <w:tc>
          <w:tcPr>
            <w:tcW w:type="dxa" w:w="6179"/>
            <w:vAlign w:val="top"/>
          </w:tcPr>
          <w:p>
            <w:pPr>
              <w:wordWrap w:val="1"/>
              <w:spacing w:before="20" w:after="20" w:line="252" w:lineRule="auto"/>
            </w:pPr>
            <w:r/>
            <w:r>
              <w:rPr>
                <w:sz w:val="19"/>
              </w:rPr>
              <w:t>使用初始密码登录后只能执行查询当前用户、修改密码与登出三条命令</w:t>
            </w:r>
          </w:p>
        </w:tc>
      </w:tr>
      <w:tr>
        <w:tc>
          <w:tcPr>
            <w:tcW w:type="dxa" w:w="1043"/>
            <w:vAlign w:val="top"/>
          </w:tcPr>
          <w:p>
            <w:pPr>
              <w:wordWrap w:val="1"/>
              <w:spacing w:before="20" w:after="20" w:line="252" w:lineRule="auto"/>
              <w:jc w:val="center"/>
            </w:pPr>
            <w:r/>
            <w:r>
              <w:rPr>
                <w:sz w:val="19"/>
              </w:rPr>
              <w:t>5</w:t>
            </w:r>
          </w:p>
        </w:tc>
        <w:tc>
          <w:tcPr>
            <w:tcW w:type="dxa" w:w="1849"/>
            <w:vAlign w:val="top"/>
          </w:tcPr>
          <w:p>
            <w:pPr>
              <w:wordWrap w:val="1"/>
              <w:spacing w:before="20" w:after="20" w:line="252" w:lineRule="auto"/>
            </w:pPr>
            <w:r/>
            <w:r>
              <w:rPr>
                <w:sz w:val="19"/>
              </w:rPr>
              <w:t>登录失败锁定</w:t>
            </w:r>
          </w:p>
        </w:tc>
        <w:tc>
          <w:tcPr>
            <w:tcW w:type="dxa" w:w="6179"/>
            <w:vAlign w:val="top"/>
          </w:tcPr>
          <w:p>
            <w:pPr>
              <w:wordWrap w:val="1"/>
              <w:spacing w:before="20" w:after="20" w:line="252" w:lineRule="auto"/>
            </w:pPr>
            <w:r/>
            <w:r>
              <w:rPr>
                <w:sz w:val="19"/>
              </w:rPr>
              <w:t>连续登录失败达到阈值后锁定账户一段时间，并记录审计</w:t>
            </w:r>
          </w:p>
        </w:tc>
      </w:tr>
      <w:tr>
        <w:tc>
          <w:tcPr>
            <w:tcW w:type="dxa" w:w="1043"/>
            <w:vAlign w:val="top"/>
          </w:tcPr>
          <w:p>
            <w:pPr>
              <w:wordWrap w:val="1"/>
              <w:spacing w:before="20" w:after="20" w:line="252" w:lineRule="auto"/>
              <w:jc w:val="center"/>
            </w:pPr>
            <w:r/>
            <w:r>
              <w:rPr>
                <w:sz w:val="19"/>
              </w:rPr>
              <w:t>6</w:t>
            </w:r>
          </w:p>
        </w:tc>
        <w:tc>
          <w:tcPr>
            <w:tcW w:type="dxa" w:w="1849"/>
            <w:vAlign w:val="top"/>
          </w:tcPr>
          <w:p>
            <w:pPr>
              <w:wordWrap w:val="1"/>
              <w:spacing w:before="20" w:after="20" w:line="252" w:lineRule="auto"/>
            </w:pPr>
            <w:r/>
            <w:r>
              <w:rPr>
                <w:sz w:val="19"/>
              </w:rPr>
              <w:t>会话撤销</w:t>
            </w:r>
          </w:p>
        </w:tc>
        <w:tc>
          <w:tcPr>
            <w:tcW w:type="dxa" w:w="6179"/>
            <w:vAlign w:val="top"/>
          </w:tcPr>
          <w:p>
            <w:pPr>
              <w:wordWrap w:val="1"/>
              <w:spacing w:before="20" w:after="20" w:line="252" w:lineRule="auto"/>
            </w:pPr>
            <w:r/>
            <w:r>
              <w:rPr>
                <w:sz w:val="19"/>
              </w:rPr>
              <w:t>账户禁用、注销或重置密码时立即撤销该用户的全部会话</w:t>
            </w:r>
          </w:p>
        </w:tc>
      </w:tr>
      <w:tr>
        <w:tc>
          <w:tcPr>
            <w:tcW w:type="dxa" w:w="1043"/>
            <w:vAlign w:val="top"/>
          </w:tcPr>
          <w:p>
            <w:pPr>
              <w:wordWrap w:val="1"/>
              <w:spacing w:before="20" w:after="20" w:line="252" w:lineRule="auto"/>
              <w:jc w:val="center"/>
            </w:pPr>
            <w:r/>
            <w:r>
              <w:rPr>
                <w:sz w:val="19"/>
              </w:rPr>
              <w:t>7</w:t>
            </w:r>
          </w:p>
        </w:tc>
        <w:tc>
          <w:tcPr>
            <w:tcW w:type="dxa" w:w="1849"/>
            <w:vAlign w:val="top"/>
          </w:tcPr>
          <w:p>
            <w:pPr>
              <w:wordWrap w:val="1"/>
              <w:spacing w:before="20" w:after="20" w:line="252" w:lineRule="auto"/>
            </w:pPr>
            <w:r/>
            <w:r>
              <w:rPr>
                <w:sz w:val="19"/>
              </w:rPr>
              <w:t>错误信息收敛</w:t>
            </w:r>
          </w:p>
        </w:tc>
        <w:tc>
          <w:tcPr>
            <w:tcW w:type="dxa" w:w="6179"/>
            <w:vAlign w:val="top"/>
          </w:tcPr>
          <w:p>
            <w:pPr>
              <w:wordWrap w:val="1"/>
              <w:spacing w:before="20" w:after="20" w:line="252" w:lineRule="auto"/>
            </w:pPr>
            <w:r/>
            <w:r>
              <w:rPr>
                <w:sz w:val="19"/>
              </w:rPr>
              <w:t xml:space="preserve">不向客户端泄露 SQL、文件路径或异常堆栈，未知异常返回 </w:t>
            </w:r>
            <w:r>
              <w:rPr>
                <w:rFonts w:ascii="Consolas" w:hAnsi="Consolas" w:eastAsia="宋体"/>
                <w:sz w:val="18"/>
              </w:rPr>
              <w:t>trace​Id</w:t>
            </w:r>
          </w:p>
        </w:tc>
      </w:tr>
      <w:tr>
        <w:tc>
          <w:tcPr>
            <w:tcW w:type="dxa" w:w="1043"/>
            <w:vAlign w:val="top"/>
          </w:tcPr>
          <w:p>
            <w:pPr>
              <w:wordWrap w:val="1"/>
              <w:spacing w:before="20" w:after="20" w:line="252" w:lineRule="auto"/>
              <w:jc w:val="center"/>
            </w:pPr>
            <w:r/>
            <w:r>
              <w:rPr>
                <w:sz w:val="19"/>
              </w:rPr>
              <w:t>8</w:t>
            </w:r>
          </w:p>
        </w:tc>
        <w:tc>
          <w:tcPr>
            <w:tcW w:type="dxa" w:w="1849"/>
            <w:vAlign w:val="top"/>
          </w:tcPr>
          <w:p>
            <w:pPr>
              <w:wordWrap w:val="1"/>
              <w:spacing w:before="20" w:after="20" w:line="252" w:lineRule="auto"/>
            </w:pPr>
            <w:r/>
            <w:r>
              <w:rPr>
                <w:sz w:val="19"/>
              </w:rPr>
              <w:t>日志脱敏</w:t>
            </w:r>
          </w:p>
        </w:tc>
        <w:tc>
          <w:tcPr>
            <w:tcW w:type="dxa" w:w="6179"/>
            <w:vAlign w:val="top"/>
          </w:tcPr>
          <w:p>
            <w:pPr>
              <w:wordWrap w:val="1"/>
              <w:spacing w:before="20" w:after="20" w:line="252" w:lineRule="auto"/>
            </w:pPr>
            <w:r/>
            <w:r>
              <w:rPr>
                <w:sz w:val="19"/>
              </w:rPr>
              <w:t>密码、盐、会话令牌与支付信息禁止写入日志</w:t>
            </w:r>
          </w:p>
        </w:tc>
      </w:tr>
      <w:tr>
        <w:tc>
          <w:tcPr>
            <w:tcW w:type="dxa" w:w="1043"/>
            <w:vAlign w:val="top"/>
          </w:tcPr>
          <w:p>
            <w:pPr>
              <w:wordWrap w:val="1"/>
              <w:spacing w:before="20" w:after="20" w:line="252" w:lineRule="auto"/>
              <w:jc w:val="center"/>
            </w:pPr>
            <w:r/>
            <w:r>
              <w:rPr>
                <w:sz w:val="19"/>
              </w:rPr>
              <w:t>9</w:t>
            </w:r>
          </w:p>
        </w:tc>
        <w:tc>
          <w:tcPr>
            <w:tcW w:type="dxa" w:w="1849"/>
            <w:vAlign w:val="top"/>
          </w:tcPr>
          <w:p>
            <w:pPr>
              <w:wordWrap w:val="1"/>
              <w:spacing w:before="20" w:after="20" w:line="252" w:lineRule="auto"/>
            </w:pPr>
            <w:r/>
            <w:r>
              <w:rPr>
                <w:sz w:val="19"/>
              </w:rPr>
              <w:t>输入校验</w:t>
            </w:r>
          </w:p>
        </w:tc>
        <w:tc>
          <w:tcPr>
            <w:tcW w:type="dxa" w:w="6179"/>
            <w:vAlign w:val="top"/>
          </w:tcPr>
          <w:p>
            <w:pPr>
              <w:wordWrap w:val="1"/>
              <w:spacing w:before="20" w:after="20" w:line="252" w:lineRule="auto"/>
            </w:pPr>
            <w:r/>
            <w:r>
              <w:rPr>
                <w:sz w:val="19"/>
              </w:rPr>
              <w:t>服务端对必填项、长度、格式与取值范围做统一校验，返回字段级错误</w:t>
            </w:r>
          </w:p>
        </w:tc>
      </w:tr>
    </w:tbl>
    <w:p>
      <w:pPr>
        <w:spacing w:after="40"/>
      </w:pPr>
    </w:p>
    <w:p>
      <w:pPr>
        <w:pStyle w:val="2"/>
      </w:pPr>
      <w:r>
        <w:rPr>
          <w:sz w:val="28"/>
        </w:rPr>
        <w:t>13.6 已知限制与后续工作</w:t>
      </w:r>
    </w:p>
    <w:tbl>
      <w:tblPr>
        <w:tblStyle w:val="a9"/>
        <w:tblW w:type="auto" w:w="0"/>
        <w:jc w:val="center"/>
        <w:tblLayout w:type="fixed"/>
        <w:tblCellMar>
          <w:top w:w="20" w:type="dxa"/>
          <w:left w:w="85" w:type="dxa"/>
          <w:bottom w:w="20" w:type="dxa"/>
          <w:right w:w="85" w:type="dxa"/>
        </w:tblCellMar>
        <w:tblLook w:firstColumn="1" w:firstRow="1" w:lastColumn="0" w:lastRow="0" w:noHBand="0" w:noVBand="1" w:val="04A0"/>
      </w:tblPr>
      <w:tblGrid>
        <w:gridCol w:w="974"/>
        <w:gridCol w:w="1263"/>
        <w:gridCol w:w="4212"/>
        <w:gridCol w:w="2623"/>
      </w:tblGrid>
      <w:tr>
        <w:trPr>
          <w:tblHeader w:val="true"/>
          <w:cantSplit w:val="true"/>
        </w:trPr>
        <w:tc>
          <w:tcPr>
            <w:tcW w:type="dxa" w:w="974"/>
            <w:shd w:val="clear" w:color="auto" w:fill="DCE9F7"/>
            <w:vAlign w:val="center"/>
          </w:tcPr>
          <w:p>
            <w:pPr>
              <w:wordWrap w:val="1"/>
              <w:spacing w:before="20" w:after="20" w:line="252" w:lineRule="auto"/>
              <w:jc w:val="center"/>
            </w:pPr>
            <w:r/>
            <w:r>
              <w:rPr>
                <w:b/>
                <w:sz w:val="19"/>
              </w:rPr>
              <w:t>序号</w:t>
            </w:r>
          </w:p>
        </w:tc>
        <w:tc>
          <w:tcPr>
            <w:tcW w:type="dxa" w:w="1263"/>
            <w:shd w:val="clear" w:color="auto" w:fill="DCE9F7"/>
            <w:vAlign w:val="center"/>
          </w:tcPr>
          <w:p>
            <w:pPr>
              <w:wordWrap w:val="1"/>
              <w:spacing w:before="20" w:after="20" w:line="252" w:lineRule="auto"/>
              <w:jc w:val="center"/>
            </w:pPr>
            <w:r/>
            <w:r>
              <w:rPr>
                <w:b/>
                <w:sz w:val="19"/>
              </w:rPr>
              <w:t>事项</w:t>
            </w:r>
          </w:p>
        </w:tc>
        <w:tc>
          <w:tcPr>
            <w:tcW w:type="dxa" w:w="4212"/>
            <w:shd w:val="clear" w:color="auto" w:fill="DCE9F7"/>
            <w:vAlign w:val="center"/>
          </w:tcPr>
          <w:p>
            <w:pPr>
              <w:wordWrap w:val="1"/>
              <w:spacing w:before="20" w:after="20" w:line="252" w:lineRule="auto"/>
              <w:jc w:val="center"/>
            </w:pPr>
            <w:r/>
            <w:r>
              <w:rPr>
                <w:b/>
                <w:sz w:val="19"/>
              </w:rPr>
              <w:t>现状</w:t>
            </w:r>
          </w:p>
        </w:tc>
        <w:tc>
          <w:tcPr>
            <w:tcW w:type="dxa" w:w="2623"/>
            <w:shd w:val="clear" w:color="auto" w:fill="DCE9F7"/>
            <w:vAlign w:val="center"/>
          </w:tcPr>
          <w:p>
            <w:pPr>
              <w:wordWrap w:val="1"/>
              <w:spacing w:before="20" w:after="20" w:line="252" w:lineRule="auto"/>
              <w:jc w:val="center"/>
            </w:pPr>
            <w:r/>
            <w:r>
              <w:rPr>
                <w:b/>
                <w:sz w:val="19"/>
              </w:rPr>
              <w:t>后续建议</w:t>
            </w:r>
          </w:p>
        </w:tc>
      </w:tr>
      <w:tr>
        <w:tc>
          <w:tcPr>
            <w:tcW w:type="dxa" w:w="974"/>
            <w:vAlign w:val="top"/>
          </w:tcPr>
          <w:p>
            <w:pPr>
              <w:wordWrap w:val="1"/>
              <w:spacing w:before="20" w:after="20" w:line="252" w:lineRule="auto"/>
              <w:jc w:val="center"/>
            </w:pPr>
            <w:r/>
            <w:r>
              <w:rPr>
                <w:sz w:val="19"/>
              </w:rPr>
              <w:t>1</w:t>
            </w:r>
          </w:p>
        </w:tc>
        <w:tc>
          <w:tcPr>
            <w:tcW w:type="dxa" w:w="1263"/>
            <w:vAlign w:val="top"/>
          </w:tcPr>
          <w:p>
            <w:pPr>
              <w:wordWrap w:val="1"/>
              <w:spacing w:before="20" w:after="20" w:line="252" w:lineRule="auto"/>
            </w:pPr>
            <w:r/>
            <w:r>
              <w:rPr>
                <w:sz w:val="19"/>
              </w:rPr>
              <w:t>商城发货与确认收货</w:t>
            </w:r>
          </w:p>
        </w:tc>
        <w:tc>
          <w:tcPr>
            <w:tcW w:type="dxa" w:w="4212"/>
            <w:vAlign w:val="top"/>
          </w:tcPr>
          <w:p>
            <w:pPr>
              <w:wordWrap w:val="1"/>
              <w:spacing w:before="20" w:after="20" w:line="252" w:lineRule="auto"/>
            </w:pPr>
            <w:r/>
            <w:r>
              <w:rPr>
                <w:rFonts w:ascii="Consolas" w:hAnsi="Consolas" w:eastAsia="宋体"/>
                <w:sz w:val="18"/>
              </w:rPr>
              <w:t>PREPARING</w:t>
            </w:r>
            <w:r>
              <w:rPr>
                <w:sz w:val="19"/>
              </w:rPr>
              <w:t xml:space="preserve"> / </w:t>
            </w:r>
            <w:r>
              <w:rPr>
                <w:rFonts w:ascii="Consolas" w:hAnsi="Consolas" w:eastAsia="宋体"/>
                <w:sz w:val="18"/>
              </w:rPr>
              <w:t>SHIPPED</w:t>
            </w:r>
            <w:r>
              <w:rPr>
                <w:sz w:val="19"/>
              </w:rPr>
              <w:t xml:space="preserve"> / </w:t>
            </w:r>
            <w:r>
              <w:rPr>
                <w:rFonts w:ascii="Consolas" w:hAnsi="Consolas" w:eastAsia="宋体"/>
                <w:sz w:val="18"/>
              </w:rPr>
              <w:t>COMPLETED</w:t>
            </w:r>
            <w:r>
              <w:rPr>
                <w:sz w:val="19"/>
              </w:rPr>
              <w:t xml:space="preserve"> 状态与 </w:t>
            </w:r>
            <w:r>
              <w:rPr>
                <w:rFonts w:ascii="Consolas" w:hAnsi="Consolas" w:eastAsia="宋体"/>
                <w:sz w:val="18"/>
              </w:rPr>
              <w:t>shipped​At</w:t>
            </w:r>
            <w:r>
              <w:rPr>
                <w:sz w:val="19"/>
              </w:rPr>
              <w:t>、</w:t>
            </w:r>
            <w:r>
              <w:rPr>
                <w:rFonts w:ascii="Consolas" w:hAnsi="Consolas" w:eastAsia="宋体"/>
                <w:sz w:val="18"/>
              </w:rPr>
              <w:t>completed​At</w:t>
            </w:r>
            <w:r>
              <w:rPr>
                <w:sz w:val="19"/>
              </w:rPr>
              <w:t xml:space="preserve"> 字段已在数据库预留，卖家订单查询为只读，尚无对应的协议命令与服务实现</w:t>
            </w:r>
          </w:p>
        </w:tc>
        <w:tc>
          <w:tcPr>
            <w:tcW w:type="dxa" w:w="2623"/>
            <w:vAlign w:val="top"/>
          </w:tcPr>
          <w:p>
            <w:pPr>
              <w:wordWrap w:val="1"/>
              <w:spacing w:before="20" w:after="20" w:line="252" w:lineRule="auto"/>
            </w:pPr>
            <w:r/>
            <w:r>
              <w:rPr>
                <w:sz w:val="19"/>
              </w:rPr>
              <w:t>补充卖家发货、买家确认收货命令与订单状态写服务</w:t>
            </w:r>
          </w:p>
        </w:tc>
      </w:tr>
      <w:tr>
        <w:tc>
          <w:tcPr>
            <w:tcW w:type="dxa" w:w="974"/>
            <w:vAlign w:val="top"/>
          </w:tcPr>
          <w:p>
            <w:pPr>
              <w:wordWrap w:val="1"/>
              <w:spacing w:before="20" w:after="20" w:line="252" w:lineRule="auto"/>
              <w:jc w:val="center"/>
            </w:pPr>
            <w:r/>
            <w:r>
              <w:rPr>
                <w:sz w:val="19"/>
              </w:rPr>
              <w:t>2</w:t>
            </w:r>
          </w:p>
        </w:tc>
        <w:tc>
          <w:tcPr>
            <w:tcW w:type="dxa" w:w="1263"/>
            <w:vAlign w:val="top"/>
          </w:tcPr>
          <w:p>
            <w:pPr>
              <w:wordWrap w:val="1"/>
              <w:spacing w:before="20" w:after="20" w:line="252" w:lineRule="auto"/>
            </w:pPr>
            <w:r/>
            <w:r>
              <w:rPr>
                <w:sz w:val="19"/>
              </w:rPr>
              <w:t>订单取消</w:t>
            </w:r>
          </w:p>
        </w:tc>
        <w:tc>
          <w:tcPr>
            <w:tcW w:type="dxa" w:w="4212"/>
            <w:vAlign w:val="top"/>
          </w:tcPr>
          <w:p>
            <w:pPr>
              <w:wordWrap w:val="1"/>
              <w:spacing w:before="20" w:after="20" w:line="252" w:lineRule="auto"/>
            </w:pPr>
            <w:r/>
            <w:r>
              <w:rPr>
                <w:sz w:val="19"/>
              </w:rPr>
              <w:t>当前仅支持支付超时自动取消，尚无买家主动取消订单命令</w:t>
            </w:r>
          </w:p>
        </w:tc>
        <w:tc>
          <w:tcPr>
            <w:tcW w:type="dxa" w:w="2623"/>
            <w:vAlign w:val="top"/>
          </w:tcPr>
          <w:p>
            <w:pPr>
              <w:wordWrap w:val="1"/>
              <w:spacing w:before="20" w:after="20" w:line="252" w:lineRule="auto"/>
            </w:pPr>
            <w:r/>
            <w:r>
              <w:rPr>
                <w:sz w:val="19"/>
              </w:rPr>
              <w:t>增加主动取消命令并复用库存释放逻辑</w:t>
            </w:r>
          </w:p>
        </w:tc>
      </w:tr>
      <w:tr>
        <w:tc>
          <w:tcPr>
            <w:tcW w:type="dxa" w:w="974"/>
            <w:vAlign w:val="top"/>
          </w:tcPr>
          <w:p>
            <w:pPr>
              <w:wordWrap w:val="1"/>
              <w:spacing w:before="20" w:after="20" w:line="252" w:lineRule="auto"/>
              <w:jc w:val="center"/>
            </w:pPr>
            <w:r/>
            <w:r>
              <w:rPr>
                <w:sz w:val="19"/>
              </w:rPr>
              <w:t>3</w:t>
            </w:r>
          </w:p>
        </w:tc>
        <w:tc>
          <w:tcPr>
            <w:tcW w:type="dxa" w:w="1263"/>
            <w:vAlign w:val="top"/>
          </w:tcPr>
          <w:p>
            <w:pPr>
              <w:wordWrap w:val="1"/>
              <w:spacing w:before="20" w:after="20" w:line="252" w:lineRule="auto"/>
            </w:pPr>
            <w:r/>
            <w:r>
              <w:rPr>
                <w:sz w:val="19"/>
              </w:rPr>
              <w:t>角色调整命令</w:t>
            </w:r>
          </w:p>
        </w:tc>
        <w:tc>
          <w:tcPr>
            <w:tcW w:type="dxa" w:w="4212"/>
            <w:vAlign w:val="top"/>
          </w:tcPr>
          <w:p>
            <w:pPr>
              <w:wordWrap w:val="1"/>
              <w:spacing w:before="20" w:after="20" w:line="252" w:lineRule="auto"/>
            </w:pPr>
            <w:r/>
            <w:r>
              <w:rPr>
                <w:rFonts w:ascii="Consolas" w:hAnsi="Consolas" w:eastAsia="宋体"/>
                <w:sz w:val="18"/>
              </w:rPr>
              <w:t>USER_​UPDATE_​ROLE</w:t>
            </w:r>
            <w:r>
              <w:rPr>
                <w:sz w:val="19"/>
              </w:rPr>
              <w:t xml:space="preserve"> 已退役，调用一律返回校验失败；</w:t>
            </w:r>
            <w:r>
              <w:rPr>
                <w:rFonts w:ascii="Consolas" w:hAnsi="Consolas" w:eastAsia="宋体"/>
                <w:sz w:val="18"/>
              </w:rPr>
              <w:t>User​Role​Dialog</w:t>
            </w:r>
            <w:r>
              <w:rPr>
                <w:sz w:val="19"/>
              </w:rPr>
              <w:t xml:space="preserve"> 为遗留界面</w:t>
            </w:r>
          </w:p>
        </w:tc>
        <w:tc>
          <w:tcPr>
            <w:tcW w:type="dxa" w:w="2623"/>
            <w:vAlign w:val="top"/>
          </w:tcPr>
          <w:p>
            <w:pPr>
              <w:wordWrap w:val="1"/>
              <w:spacing w:before="20" w:after="20" w:line="252" w:lineRule="auto"/>
            </w:pPr>
            <w:r/>
            <w:r>
              <w:rPr>
                <w:sz w:val="19"/>
              </w:rPr>
              <w:t>确认是否恢复该能力，或移除遗留界面</w:t>
            </w:r>
          </w:p>
        </w:tc>
      </w:tr>
      <w:tr>
        <w:tc>
          <w:tcPr>
            <w:tcW w:type="dxa" w:w="974"/>
            <w:vAlign w:val="top"/>
          </w:tcPr>
          <w:p>
            <w:pPr>
              <w:wordWrap w:val="1"/>
              <w:spacing w:before="20" w:after="20" w:line="252" w:lineRule="auto"/>
              <w:jc w:val="center"/>
            </w:pPr>
            <w:r/>
            <w:r>
              <w:rPr>
                <w:sz w:val="19"/>
              </w:rPr>
              <w:t>4</w:t>
            </w:r>
          </w:p>
        </w:tc>
        <w:tc>
          <w:tcPr>
            <w:tcW w:type="dxa" w:w="1263"/>
            <w:vAlign w:val="top"/>
          </w:tcPr>
          <w:p>
            <w:pPr>
              <w:wordWrap w:val="1"/>
              <w:spacing w:before="20" w:after="20" w:line="252" w:lineRule="auto"/>
            </w:pPr>
            <w:r/>
            <w:r>
              <w:rPr>
                <w:sz w:val="19"/>
              </w:rPr>
              <w:t>事件推送</w:t>
            </w:r>
          </w:p>
        </w:tc>
        <w:tc>
          <w:tcPr>
            <w:tcW w:type="dxa" w:w="4212"/>
            <w:vAlign w:val="top"/>
          </w:tcPr>
          <w:p>
            <w:pPr>
              <w:wordWrap w:val="1"/>
              <w:spacing w:before="20" w:after="20" w:line="252" w:lineRule="auto"/>
            </w:pPr>
            <w:r/>
            <w:r>
              <w:rPr>
                <w:rFonts w:ascii="Consolas" w:hAnsi="Consolas" w:eastAsia="宋体"/>
                <w:sz w:val="18"/>
              </w:rPr>
              <w:t>Message​Type.​EVENT</w:t>
            </w:r>
            <w:r>
              <w:rPr>
                <w:sz w:val="19"/>
              </w:rPr>
              <w:t xml:space="preserve"> 已定义但尚未使用</w:t>
            </w:r>
          </w:p>
        </w:tc>
        <w:tc>
          <w:tcPr>
            <w:tcW w:type="dxa" w:w="2623"/>
            <w:vAlign w:val="top"/>
          </w:tcPr>
          <w:p>
            <w:pPr>
              <w:wordWrap w:val="1"/>
              <w:spacing w:before="20" w:after="20" w:line="252" w:lineRule="auto"/>
            </w:pPr>
            <w:r/>
            <w:r>
              <w:rPr>
                <w:sz w:val="19"/>
              </w:rPr>
              <w:t>如需订单状态变更实时提醒，可基于该类型实现推送</w:t>
            </w:r>
          </w:p>
        </w:tc>
      </w:tr>
      <w:tr>
        <w:tc>
          <w:tcPr>
            <w:tcW w:type="dxa" w:w="974"/>
            <w:vAlign w:val="top"/>
          </w:tcPr>
          <w:p>
            <w:pPr>
              <w:wordWrap w:val="1"/>
              <w:spacing w:before="20" w:after="20" w:line="252" w:lineRule="auto"/>
              <w:jc w:val="center"/>
            </w:pPr>
            <w:r/>
            <w:r>
              <w:rPr>
                <w:sz w:val="19"/>
              </w:rPr>
              <w:t>5</w:t>
            </w:r>
          </w:p>
        </w:tc>
        <w:tc>
          <w:tcPr>
            <w:tcW w:type="dxa" w:w="1263"/>
            <w:vAlign w:val="top"/>
          </w:tcPr>
          <w:p>
            <w:pPr>
              <w:wordWrap w:val="1"/>
              <w:spacing w:before="20" w:after="20" w:line="252" w:lineRule="auto"/>
            </w:pPr>
            <w:r/>
            <w:r>
              <w:rPr>
                <w:sz w:val="19"/>
              </w:rPr>
              <w:t>数据库并发上限</w:t>
            </w:r>
          </w:p>
        </w:tc>
        <w:tc>
          <w:tcPr>
            <w:tcW w:type="dxa" w:w="4212"/>
            <w:vAlign w:val="top"/>
          </w:tcPr>
          <w:p>
            <w:pPr>
              <w:wordWrap w:val="1"/>
              <w:spacing w:before="20" w:after="20" w:line="252" w:lineRule="auto"/>
            </w:pPr>
            <w:r/>
            <w:r>
              <w:rPr>
                <w:sz w:val="19"/>
              </w:rPr>
              <w:t xml:space="preserve">事务由 </w:t>
            </w:r>
            <w:r>
              <w:rPr>
                <w:rFonts w:ascii="Consolas" w:hAnsi="Consolas" w:eastAsia="宋体"/>
                <w:sz w:val="18"/>
              </w:rPr>
              <w:t>Transaction​Manager</w:t>
            </w:r>
            <w:r>
              <w:rPr>
                <w:sz w:val="19"/>
              </w:rPr>
              <w:t xml:space="preserve"> 全局串行提交，写吞吐受单点限制</w:t>
            </w:r>
          </w:p>
        </w:tc>
        <w:tc>
          <w:tcPr>
            <w:tcW w:type="dxa" w:w="2623"/>
            <w:vAlign w:val="top"/>
          </w:tcPr>
          <w:p>
            <w:pPr>
              <w:wordWrap w:val="1"/>
              <w:spacing w:before="20" w:after="20" w:line="252" w:lineRule="auto"/>
            </w:pPr>
            <w:r/>
            <w:r>
              <w:rPr>
                <w:sz w:val="19"/>
              </w:rPr>
              <w:t>教学规模下足够；如需扩展可改为按连接池隔离事务</w:t>
            </w:r>
          </w:p>
        </w:tc>
      </w:tr>
      <w:tr>
        <w:tc>
          <w:tcPr>
            <w:tcW w:type="dxa" w:w="974"/>
            <w:vAlign w:val="top"/>
          </w:tcPr>
          <w:p>
            <w:pPr>
              <w:wordWrap w:val="1"/>
              <w:spacing w:before="20" w:after="20" w:line="252" w:lineRule="auto"/>
              <w:jc w:val="center"/>
            </w:pPr>
            <w:r/>
            <w:r>
              <w:rPr>
                <w:sz w:val="19"/>
              </w:rPr>
              <w:t>6</w:t>
            </w:r>
          </w:p>
        </w:tc>
        <w:tc>
          <w:tcPr>
            <w:tcW w:type="dxa" w:w="1263"/>
            <w:vAlign w:val="top"/>
          </w:tcPr>
          <w:p>
            <w:pPr>
              <w:wordWrap w:val="1"/>
              <w:spacing w:before="20" w:after="20" w:line="252" w:lineRule="auto"/>
            </w:pPr>
            <w:r/>
            <w:r>
              <w:rPr>
                <w:sz w:val="19"/>
              </w:rPr>
              <w:t>座位与教室冲突</w:t>
            </w:r>
          </w:p>
        </w:tc>
        <w:tc>
          <w:tcPr>
            <w:tcW w:type="dxa" w:w="4212"/>
            <w:vAlign w:val="top"/>
          </w:tcPr>
          <w:p>
            <w:pPr>
              <w:wordWrap w:val="1"/>
              <w:spacing w:before="20" w:after="20" w:line="252" w:lineRule="auto"/>
            </w:pPr>
            <w:r/>
            <w:r>
              <w:rPr>
                <w:sz w:val="19"/>
              </w:rPr>
              <w:t>教学班时间冲突仅按学生已选课程判定，未做教室资源冲突检测</w:t>
            </w:r>
          </w:p>
        </w:tc>
        <w:tc>
          <w:tcPr>
            <w:tcW w:type="dxa" w:w="2623"/>
            <w:vAlign w:val="top"/>
          </w:tcPr>
          <w:p>
            <w:pPr>
              <w:wordWrap w:val="1"/>
              <w:spacing w:before="20" w:after="20" w:line="252" w:lineRule="auto"/>
            </w:pPr>
            <w:r/>
            <w:r>
              <w:rPr>
                <w:sz w:val="19"/>
              </w:rPr>
              <w:t>如需排课功能，补充教室资源冲突校验</w:t>
            </w:r>
          </w:p>
        </w:tc>
      </w:tr>
      <w:tr>
        <w:tc>
          <w:tcPr>
            <w:tcW w:type="dxa" w:w="974"/>
            <w:vAlign w:val="top"/>
          </w:tcPr>
          <w:p>
            <w:pPr>
              <w:wordWrap w:val="1"/>
              <w:spacing w:before="20" w:after="20" w:line="252" w:lineRule="auto"/>
              <w:jc w:val="center"/>
            </w:pPr>
            <w:r/>
            <w:r>
              <w:rPr>
                <w:sz w:val="19"/>
              </w:rPr>
              <w:t>7</w:t>
            </w:r>
          </w:p>
        </w:tc>
        <w:tc>
          <w:tcPr>
            <w:tcW w:type="dxa" w:w="1263"/>
            <w:vAlign w:val="top"/>
          </w:tcPr>
          <w:p>
            <w:pPr>
              <w:wordWrap w:val="1"/>
              <w:spacing w:before="20" w:after="20" w:line="252" w:lineRule="auto"/>
            </w:pPr>
            <w:r/>
            <w:r>
              <w:rPr>
                <w:sz w:val="19"/>
              </w:rPr>
              <w:t>密码复杂度策略</w:t>
            </w:r>
          </w:p>
        </w:tc>
        <w:tc>
          <w:tcPr>
            <w:tcW w:type="dxa" w:w="4212"/>
            <w:vAlign w:val="top"/>
          </w:tcPr>
          <w:p>
            <w:pPr>
              <w:wordWrap w:val="1"/>
              <w:spacing w:before="20" w:after="20" w:line="252" w:lineRule="auto"/>
            </w:pPr>
            <w:r/>
            <w:r>
              <w:rPr>
                <w:sz w:val="19"/>
              </w:rPr>
              <w:t>当前仅约束长度与初始密码强制修改，未强制复杂度组合</w:t>
            </w:r>
          </w:p>
        </w:tc>
        <w:tc>
          <w:tcPr>
            <w:tcW w:type="dxa" w:w="2623"/>
            <w:vAlign w:val="top"/>
          </w:tcPr>
          <w:p>
            <w:pPr>
              <w:wordWrap w:val="1"/>
              <w:spacing w:before="20" w:after="20" w:line="252" w:lineRule="auto"/>
            </w:pPr>
            <w:r/>
            <w:r>
              <w:rPr>
                <w:sz w:val="19"/>
              </w:rPr>
              <w:t>可增加大小写、数字与符号的组合校验</w:t>
            </w:r>
          </w:p>
        </w:tc>
      </w:tr>
    </w:tbl>
    <w:p>
      <w:pPr>
        <w:spacing w:after="40"/>
      </w:pPr>
    </w:p>
    <w:p>
      <w:pPr>
        <w:pStyle w:val="2"/>
      </w:pPr>
      <w:r>
        <w:rPr>
          <w:sz w:val="28"/>
        </w:rPr>
        <w:t>13.7 小结</w:t>
      </w:r>
    </w:p>
    <w:p>
      <w:pPr>
        <w:spacing w:after="80" w:line="312" w:lineRule="auto"/>
        <w:ind w:firstLine="420"/>
      </w:pPr>
      <w:r>
        <w:rPr>
          <w:sz w:val="21"/>
        </w:rPr>
        <w:t>本文档完成了虚拟校园系统的软件设计说明：在总体层面确定了 C/S 运行架构、Maven 多模块工程结构、</w:t>
      </w:r>
    </w:p>
    <w:p>
      <w:pPr>
        <w:spacing w:after="80" w:line="312" w:lineRule="auto"/>
        <w:ind w:firstLine="420"/>
      </w:pPr>
      <w:r>
        <w:rPr>
          <w:sz w:val="21"/>
        </w:rPr>
        <w:t xml:space="preserve">客户端与服务端的四层划分以及跨模块调用边界；在协议层面确定了以 </w:t>
      </w:r>
      <w:r>
        <w:rPr>
          <w:rFonts w:ascii="Consolas" w:hAnsi="Consolas" w:eastAsia="宋体"/>
          <w:sz w:val="20"/>
        </w:rPr>
        <w:t>Message</w:t>
      </w:r>
      <w:r>
        <w:rPr>
          <w:sz w:val="21"/>
        </w:rPr>
        <w:t xml:space="preserve"> 为唯一信封、</w:t>
      </w:r>
    </w:p>
    <w:p>
      <w:pPr>
        <w:spacing w:after="80" w:line="312" w:lineRule="auto"/>
        <w:ind w:firstLine="420"/>
      </w:pPr>
      <w:r>
        <w:rPr>
          <w:rFonts w:ascii="Consolas" w:hAnsi="Consolas" w:eastAsia="宋体"/>
          <w:sz w:val="20"/>
        </w:rPr>
        <w:t>ResponseBody</w:t>
      </w:r>
      <w:r>
        <w:rPr>
          <w:sz w:val="21"/>
        </w:rPr>
        <w:t xml:space="preserve"> 统一应答、</w:t>
      </w:r>
      <w:r>
        <w:rPr>
          <w:rFonts w:ascii="Consolas" w:hAnsi="Consolas" w:eastAsia="宋体"/>
          <w:sz w:val="20"/>
        </w:rPr>
        <w:t>ErrorDetail</w:t>
      </w:r>
      <w:r>
        <w:rPr>
          <w:sz w:val="21"/>
        </w:rPr>
        <w:t xml:space="preserve"> 统一错误的通信契约，并规定了幂等、超时与重试语义；</w:t>
      </w:r>
    </w:p>
    <w:p>
      <w:pPr>
        <w:spacing w:after="80" w:line="312" w:lineRule="auto"/>
        <w:ind w:firstLine="420"/>
      </w:pPr>
      <w:r>
        <w:rPr>
          <w:sz w:val="21"/>
        </w:rPr>
        <w:t>在并发层面确定了"单接收线程 + 有界工作线程池 + 资源锁 + 串行事务 + 乐观锁"的模型与各模块的</w:t>
      </w:r>
    </w:p>
    <w:p>
      <w:pPr>
        <w:spacing w:after="80" w:line="312" w:lineRule="auto"/>
        <w:ind w:firstLine="420"/>
      </w:pPr>
      <w:r>
        <w:rPr>
          <w:sz w:val="21"/>
        </w:rPr>
        <w:t>资源键及加锁顺序；在数据层面确定了 37 张表的命名规范、字段类型、索引与约束，以及编号生成规则；</w:t>
      </w:r>
    </w:p>
    <w:p>
      <w:pPr>
        <w:spacing w:after="80" w:line="312" w:lineRule="auto"/>
        <w:ind w:firstLine="420"/>
      </w:pPr>
      <w:r>
        <w:rPr>
          <w:sz w:val="21"/>
        </w:rPr>
        <w:t>在模块层面分别给出了用户管理、学籍管理、选课系统、图书馆与校园商城的界面设计、业务流程、</w:t>
      </w:r>
    </w:p>
    <w:p>
      <w:pPr>
        <w:spacing w:after="80" w:line="312" w:lineRule="auto"/>
        <w:ind w:firstLine="420"/>
      </w:pPr>
      <w:r>
        <w:rPr>
          <w:sz w:val="21"/>
        </w:rPr>
        <w:t>类分析、业务接口、数据库表与错误码。</w:t>
      </w:r>
    </w:p>
    <w:p>
      <w:pPr>
        <w:spacing w:after="80" w:line="312" w:lineRule="auto"/>
        <w:ind w:firstLine="420"/>
      </w:pPr>
      <w:r>
        <w:rPr>
          <w:sz w:val="21"/>
        </w:rPr>
        <w:t>本文档可作为各模块编码、单元测试、集成测试与最终验收的统一依据。文档中所有接口、类与数据库</w:t>
      </w:r>
    </w:p>
    <w:p>
      <w:pPr>
        <w:spacing w:after="80" w:line="312" w:lineRule="auto"/>
        <w:ind w:firstLine="420"/>
      </w:pPr>
      <w:r>
        <w:rPr>
          <w:sz w:val="21"/>
        </w:rPr>
        <w:t>对象均与仓库源代码和数据库脚本保持一致；实现发生变更时，应同步更新本文档对应章节。</w:t>
      </w:r>
    </w:p>
    <w:sectPr w:rsidR="003E69AE">
      <w:headerReference w:type="default" r:id="rId10"/>
      <w:footerReference w:type="default" r:id="rId11"/>
      <w:pgSz w:w="11906" w:h="16838"/>
      <w:pgMar w:top="1361" w:right="1361" w:bottom="1361" w:left="136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9A0651">
      <w:r>
        <w:separator/>
      </w:r>
    </w:p>
  </w:endnote>
  <w:endnote w:type="continuationSeparator" w:id="0">
    <w:p w:rsidR="00000000" w:rsidRDefault="009A0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69AE" w:rsidRDefault="009A0651">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noProof/>
      </w:rPr>
      <w:t>14</w:t>
    </w:r>
    <w:r>
      <w:rPr>
        <w:b/>
        <w:bCs/>
        <w:sz w:val="24"/>
        <w:szCs w:val="24"/>
      </w:rPr>
      <w:fldChar w:fldCharType="end"/>
    </w:r>
    <w:r>
      <w:fldChar w:fldCharType="begin"/>
    </w:r>
    <w:r>
      <w:instrText xml:space="preserve"> PAGE </w:instrText>
    </w:r>
    <w:r>
      <w:fldChar w:fldCharType="separate"/>
    </w:r>
    <w:r>
      <w:t>按 F9 或右键“更新域”生成目录</w:t>
    </w:r>
    <w:r>
      <w:fldChar w:fldCharType="end"/>
    </w:r>
  </w:p>
  <w:p w:rsidR="003E69AE" w:rsidRDefault="003E69AE">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9A0651">
      <w:r>
        <w:separator/>
      </w:r>
    </w:p>
  </w:footnote>
  <w:footnote w:type="continuationSeparator" w:id="0">
    <w:p w:rsidR="00000000" w:rsidRDefault="009A065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69AE" w:rsidRDefault="009A0651">
    <w:pPr>
      <w:pStyle w:val="a7"/>
    </w:pPr>
    <w:r>
      <w:rPr>
        <w:rFonts w:hint="eastAsia"/>
      </w:rPr>
      <w:t>虚拟校园系统软件设计说明书</w:t>
    </w:r>
    <w:r>
      <w:rPr>
        <w:rFonts w:hint="eastAsia"/>
      </w:rPr>
      <w:t xml:space="preserve"> V1.0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C34FF5"/>
    <w:multiLevelType w:val="multilevel"/>
    <w:tmpl w:val="3FC34FF5"/>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53DA07A0"/>
    <w:multiLevelType w:val="multilevel"/>
    <w:tmpl w:val="53DA07A0"/>
    <w:lvl w:ilvl="0">
      <w:start w:val="1"/>
      <w:numFmt w:val="lowerLetter"/>
      <w:lvlText w:val="%1．"/>
      <w:lvlJc w:val="left"/>
      <w:pPr>
        <w:tabs>
          <w:tab w:val="left" w:pos="780"/>
        </w:tabs>
        <w:ind w:left="78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67AB5839"/>
    <w:multiLevelType w:val="multilevel"/>
    <w:tmpl w:val="67AB5839"/>
    <w:lvl w:ilvl="0">
      <w:start w:val="1"/>
      <w:numFmt w:val="lowerLetter"/>
      <w:lvlText w:val="%1．"/>
      <w:lvlJc w:val="left"/>
      <w:pPr>
        <w:tabs>
          <w:tab w:val="left" w:pos="780"/>
        </w:tabs>
        <w:ind w:left="780" w:hanging="36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2"/>
  </w:compat>
  <w:docVars>
    <w:docVar w:name="commondata" w:val="eyJoZGlkIjoiN2U4YjdiM2RlMGE5Njk3YjljZDRiMTY5YjI5OTgxYWEifQ=="/>
  </w:docVars>
  <w:rsids>
    <w:rsidRoot w:val="00870482"/>
    <w:rsid w:val="00001207"/>
    <w:rsid w:val="00036703"/>
    <w:rsid w:val="00044060"/>
    <w:rsid w:val="00071F09"/>
    <w:rsid w:val="000945DC"/>
    <w:rsid w:val="000A0048"/>
    <w:rsid w:val="000B7C29"/>
    <w:rsid w:val="000C0094"/>
    <w:rsid w:val="00110B7B"/>
    <w:rsid w:val="001B6E6A"/>
    <w:rsid w:val="001D3CC7"/>
    <w:rsid w:val="00205C0F"/>
    <w:rsid w:val="00210D3A"/>
    <w:rsid w:val="0022745B"/>
    <w:rsid w:val="00230A65"/>
    <w:rsid w:val="002A3FA4"/>
    <w:rsid w:val="002D798C"/>
    <w:rsid w:val="002E6365"/>
    <w:rsid w:val="003E69AE"/>
    <w:rsid w:val="00420E3D"/>
    <w:rsid w:val="004411F3"/>
    <w:rsid w:val="0045630E"/>
    <w:rsid w:val="00466CB6"/>
    <w:rsid w:val="00491CA0"/>
    <w:rsid w:val="004A6875"/>
    <w:rsid w:val="004D2D93"/>
    <w:rsid w:val="004E58E9"/>
    <w:rsid w:val="00502B78"/>
    <w:rsid w:val="00516E3E"/>
    <w:rsid w:val="00516F78"/>
    <w:rsid w:val="00534639"/>
    <w:rsid w:val="00581A51"/>
    <w:rsid w:val="005900F9"/>
    <w:rsid w:val="00592007"/>
    <w:rsid w:val="005A4449"/>
    <w:rsid w:val="005A562A"/>
    <w:rsid w:val="005B44FD"/>
    <w:rsid w:val="00610AD7"/>
    <w:rsid w:val="0062347C"/>
    <w:rsid w:val="00636FBA"/>
    <w:rsid w:val="006474B4"/>
    <w:rsid w:val="006B4382"/>
    <w:rsid w:val="006D4675"/>
    <w:rsid w:val="006E0EEE"/>
    <w:rsid w:val="006E4BE5"/>
    <w:rsid w:val="006F52E1"/>
    <w:rsid w:val="00740C43"/>
    <w:rsid w:val="00760269"/>
    <w:rsid w:val="007B4FCC"/>
    <w:rsid w:val="007B5640"/>
    <w:rsid w:val="007D527F"/>
    <w:rsid w:val="007E5B86"/>
    <w:rsid w:val="0081657D"/>
    <w:rsid w:val="00820603"/>
    <w:rsid w:val="00827E00"/>
    <w:rsid w:val="00836E4F"/>
    <w:rsid w:val="0085572D"/>
    <w:rsid w:val="00870482"/>
    <w:rsid w:val="00870664"/>
    <w:rsid w:val="00870967"/>
    <w:rsid w:val="008807F2"/>
    <w:rsid w:val="008B6833"/>
    <w:rsid w:val="008D6CD9"/>
    <w:rsid w:val="008E1434"/>
    <w:rsid w:val="008E40A3"/>
    <w:rsid w:val="008F355A"/>
    <w:rsid w:val="00927395"/>
    <w:rsid w:val="009442ED"/>
    <w:rsid w:val="00945B48"/>
    <w:rsid w:val="00971BAF"/>
    <w:rsid w:val="009A0651"/>
    <w:rsid w:val="009D0F60"/>
    <w:rsid w:val="00A370B8"/>
    <w:rsid w:val="00A94382"/>
    <w:rsid w:val="00AC4329"/>
    <w:rsid w:val="00B769D0"/>
    <w:rsid w:val="00C4229E"/>
    <w:rsid w:val="00C76DC3"/>
    <w:rsid w:val="00CB336F"/>
    <w:rsid w:val="00CD69F6"/>
    <w:rsid w:val="00CF00DB"/>
    <w:rsid w:val="00CF777E"/>
    <w:rsid w:val="00D372F3"/>
    <w:rsid w:val="00DA1F06"/>
    <w:rsid w:val="00DC52CD"/>
    <w:rsid w:val="00DD0FD8"/>
    <w:rsid w:val="00DD397C"/>
    <w:rsid w:val="00DD4803"/>
    <w:rsid w:val="00DF17E2"/>
    <w:rsid w:val="00E01985"/>
    <w:rsid w:val="00E11BC3"/>
    <w:rsid w:val="00E3138A"/>
    <w:rsid w:val="00E46317"/>
    <w:rsid w:val="00E478AE"/>
    <w:rsid w:val="00E52285"/>
    <w:rsid w:val="00E55ACA"/>
    <w:rsid w:val="00E82709"/>
    <w:rsid w:val="00EC05D9"/>
    <w:rsid w:val="00EC327A"/>
    <w:rsid w:val="00EE7577"/>
    <w:rsid w:val="00F2766A"/>
    <w:rsid w:val="00F62C61"/>
    <w:rsid w:val="00F911F3"/>
    <w:rsid w:val="00F93F5E"/>
    <w:rsid w:val="00FB760A"/>
    <w:rsid w:val="00FE7C7E"/>
    <w:rsid w:val="04C335CE"/>
    <w:rsid w:val="056E432E"/>
    <w:rsid w:val="089E49B5"/>
    <w:rsid w:val="1DF61EC7"/>
    <w:rsid w:val="3A8C5549"/>
    <w:rsid w:val="4D5F2D35"/>
    <w:rsid w:val="50A849F3"/>
    <w:rsid w:val="5C1949F7"/>
    <w:rsid w:val="6DC33082"/>
    <w:rsid w:val="701D2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strokecolor="#739cc3">
      <v:fill angle="90" type="gradient">
        <o:fill v:ext="view" type="gradientUnscaled"/>
      </v:fill>
      <v:stroke color="#739cc3" weight="1.25pt"/>
    </o:shapedefaults>
    <o:shapelayout v:ext="edit">
      <o:idmap v:ext="edit" data="1"/>
      <o:rules v:ext="edit">
        <o:r id="V:Rule4" type="connector" idref="#直接箭头连接符 5"/>
        <o:r id="V:Rule5" type="connector" idref="#直接箭头连接符 19"/>
        <o:r id="V:Rule6" type="connector" idref="#直接箭头连接符 21"/>
      </o:rules>
    </o:shapelayout>
  </w:shapeDefaults>
  <w:decimalSymbol w:val="."/>
  <w:listSeparator w:val=","/>
  <w14:docId w14:val="466D9788"/>
  <w15:docId w15:val="{948D2826-6FA1-4791-AA4C-1F0969B0FF5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semiHidden="1" w:uiPriority="59"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hAnsi="Times New Roman" w:eastAsia="宋体"/>
      <w:kern w:val="2"/>
      <w:sz w:val="21"/>
      <w:szCs w:val="24"/>
    </w:rPr>
  </w:style>
  <w:style w:type="paragraph" w:styleId="1">
    <w:name w:val="heading 1"/>
    <w:basedOn w:val="a"/>
    <w:next w:val="a"/>
    <w:link w:val="10"/>
    <w:uiPriority w:val="9"/>
    <w:qFormat/>
    <w:pPr>
      <w:keepNext/>
      <w:keepLines/>
      <w:spacing w:before="340" w:after="330" w:line="578" w:lineRule="auto"/>
      <w:outlineLvl w:val="0"/>
    </w:pPr>
    <w:rPr>
      <w:rFonts w:ascii="Times New Roman" w:hAnsi="Times New Roman" w:eastAsia="黑体"/>
      <w:b/>
      <w:bCs/>
      <w:color w:val="1F3B5C"/>
      <w:kern w:val="44"/>
      <w:sz w:val="32"/>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imes New Roman" w:hAnsi="Times New Roman" w:eastAsia="黑体"/>
      <w:b/>
      <w:bCs/>
      <w:color w:val="1F3B5C"/>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qFormat/>
  </w:style>
  <w:style w:type="paragraph" w:styleId="21">
    <w:name w:val="toc 2"/>
    <w:basedOn w:val="a"/>
    <w:next w:val="a"/>
    <w:uiPriority w:val="39"/>
    <w:unhideWhenUsed/>
    <w:qFormat/>
    <w:pPr>
      <w:ind w:leftChars="200" w:left="420"/>
    </w:p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List Accent 1"/>
    <w:basedOn w:val="a1"/>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a">
    <w:name w:val="Hyperlink"/>
    <w:basedOn w:val="a0"/>
    <w:uiPriority w:val="99"/>
    <w:unhideWhenUsed/>
    <w:qFormat/>
    <w:rPr>
      <w:color w:val="0000FF"/>
      <w:u w:val="single"/>
    </w:rPr>
  </w:style>
  <w:style w:type="paragraph" w:customStyle="1" w:styleId="12">
    <w:name w:val="列出段落1"/>
    <w:basedOn w:val="a"/>
    <w:uiPriority w:val="34"/>
    <w:qFormat/>
    <w:pPr>
      <w:ind w:firstLineChars="200" w:firstLine="420"/>
    </w:pPr>
  </w:style>
  <w:style w:type="paragraph" w:customStyle="1" w:styleId="TOC1">
    <w:name w:val="TOC 标题1"/>
    <w:basedOn w:val="1"/>
    <w:next w:val="a"/>
    <w:uiPriority w:val="39"/>
    <w:unhideWhenUsed/>
    <w:qFormat/>
    <w:pPr>
      <w:widowControl/>
      <w:spacing w:before="480" w:after="0" w:line="276" w:lineRule="auto"/>
      <w:jc w:val="left"/>
      <w:outlineLvl w:val="9"/>
    </w:pPr>
    <w:rPr>
      <w:rFonts w:ascii="Cambria" w:hAnsi="Cambria"/>
      <w:color w:val="365F90"/>
      <w:kern w:val="0"/>
      <w:sz w:val="28"/>
      <w:szCs w:val="2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character" w:customStyle="1" w:styleId="20">
    <w:name w:val="标题 2 字符"/>
    <w:basedOn w:val="a0"/>
    <w:link w:val="2"/>
    <w:uiPriority w:val="9"/>
    <w:qFormat/>
    <w:rPr>
      <w:rFonts w:ascii="Cambria" w:eastAsia="宋体" w:hAnsi="Cambria"/>
      <w:b/>
      <w:bCs/>
      <w:sz w:val="32"/>
      <w:szCs w:val="32"/>
    </w:rPr>
  </w:style>
  <w:style w:type="character" w:customStyle="1" w:styleId="a4">
    <w:name w:val="批注框文本 字符"/>
    <w:basedOn w:val="a0"/>
    <w:link w:val="a3"/>
    <w:uiPriority w:val="99"/>
    <w:semiHidden/>
    <w:qFormat/>
    <w:rPr>
      <w:rFonts w:ascii="Times New Roman" w:eastAsia="宋体" w:hAnsi="Times New Roman" w:cs="Times New Roman"/>
      <w:sz w:val="18"/>
      <w:szCs w:val="18"/>
    </w:rPr>
  </w:style>
  <w:style w:type="character" w:customStyle="1" w:styleId="13">
    <w:name w:val="明显强调1"/>
    <w:basedOn w:val="a0"/>
    <w:uiPriority w:val="21"/>
    <w:qFormat/>
    <w:rPr>
      <w:b/>
      <w:bCs/>
      <w:i/>
      <w:iCs/>
      <w:color w:val="4F81BD"/>
    </w:rPr>
  </w:style>
  <w:style w:type="paragraph" w:customStyle="1" w:styleId="Heading3">
    <w:name w:val="heading 3"/>
    <w:basedOn w:val="2"/>
    <w:rPr>
      <w:rFonts w:ascii="Times New Roman" w:hAnsi="Times New Roman" w:eastAsia="黑体"/>
      <w:b/>
      <w:color w:val="2E4E6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27" textRotate="1"/>
    <customShpInfo spid="_x0000_s1028" textRotate="1"/>
    <customShpInfo spid="_x0000_s1029" textRotate="1"/>
    <customShpInfo spid="_x0000_s1030" textRotate="1"/>
    <customShpInfo spid="_x0000_s1031" textRotate="1"/>
    <customShpInfo spid="_x0000_s1032" textRotate="1"/>
    <customShpInfo spid="_x0000_s1033" textRotate="1"/>
    <customShpInfo spid="_x0000_s1034" textRotate="1"/>
    <customShpInfo spid="_x0000_s1035" textRotate="1"/>
    <customShpInfo spid="_x0000_s1036" textRotate="1"/>
    <customShpInfo spid="_x0000_s1037" textRotate="1"/>
    <customShpInfo spid="_x0000_s1038" textRotate="1"/>
    <customShpInfo spid="_x0000_s1039" textRotate="1"/>
    <customShpInfo spid="_x0000_s1040" textRotate="1"/>
    <customShpInfo spid="_x0000_s1041" textRotate="1"/>
    <customShpInfo spid="_x0000_s1042" textRotate="1"/>
    <customShpInfo spid="_x0000_s1043" textRotate="1"/>
    <customShpInfo spid="_x0000_s1044" textRotate="1"/>
    <customShpInfo spid="_x0000_s1045" textRotate="1"/>
    <customShpInfo spid="_x0000_s1046" textRotate="1"/>
    <customShpInfo spid="_x0000_s1047" textRotate="1"/>
    <customShpInfo spid="_x0000_s1048" textRotate="1"/>
    <customShpInfo spid="_x0000_s1049" textRotate="1"/>
    <customShpInfo spid="_x0000_s1050" textRotate="1"/>
    <customShpInfo spid="_x0000_s1051" textRotate="1"/>
    <customShpInfo spid="_x0000_s1052" textRotate="1"/>
    <customShpInfo spid="_x0000_s1053" textRotate="1"/>
    <customShpInfo spid="_x0000_s1054" textRotate="1"/>
    <customShpInfo spid="_x0000_s1055" textRotate="1"/>
    <customShpInfo spid="_x0000_s1056" textRotate="1"/>
    <customShpInfo spid="_x0000_s1057" textRotate="1"/>
    <customShpInfo spid="_x0000_s1058" textRotate="1"/>
    <customShpInfo spid="_x0000_s1059" textRotate="1"/>
    <customShpInfo spid="_x0000_s1060" textRotate="1"/>
    <customShpInfo spid="_x0000_s1061" textRotate="1"/>
    <customShpInfo spid="_x0000_s1062" textRotate="1"/>
    <customShpInfo spid="_x0000_s1063"/>
    <customShpInfo spid="_x0000_s1064"/>
    <customShpInfo spid="_x0000_s1065"/>
    <customShpInfo spid="_x0000_s1066"/>
    <customShpInfo spid="_x0000_s1067"/>
    <customShpInfo spid="_x0000_s1070"/>
    <customShpInfo spid="_x0000_s1071"/>
    <customShpInfo spid="_x0000_s1072"/>
    <customShpInfo spid="_x0000_s1073" textRotate="1"/>
    <customShpInfo spid="_x0000_s107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1044</Words>
  <Characters>5951</Characters>
  <Application>Microsoft Office Word</Application>
  <DocSecurity>0</DocSecurity>
  <Lines>49</Lines>
  <Paragraphs>13</Paragraphs>
  <ScaleCrop>false</ScaleCrop>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虚拟校园系统软件设计说明书</dc:title>
  <dc:creator>Aodong Shen</dc:creator>
  <cp:lastModifiedBy>Dell</cp:lastModifiedBy>
  <cp:revision>4</cp:revision>
  <dcterms:created xsi:type="dcterms:W3CDTF">2025-08-25T05:26:00Z</dcterms:created>
  <dcterms:modified xsi:type="dcterms:W3CDTF">2025-08-25T05:28:00Z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B896BD46135843A585A246A97EB97AF1</vt:lpwstr>
  </property>
</Properties>
</file>