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4088C0D7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1.</w:t>
      </w:r>
      <w:r w:rsidR="000534D4">
        <w:rPr>
          <w:rFonts w:eastAsia="Times New Roman" w:cs="Mongolian Baiti"/>
          <w:color w:val="000000"/>
          <w:sz w:val="28"/>
          <w:szCs w:val="28"/>
        </w:rPr>
        <w:t>3</w:t>
      </w:r>
      <w:r w:rsidR="00477FD9">
        <w:rPr>
          <w:rFonts w:eastAsia="Times New Roman" w:cs="Mongolian Baiti"/>
          <w:color w:val="000000"/>
          <w:sz w:val="28"/>
          <w:szCs w:val="28"/>
        </w:rPr>
        <w:t>.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</w:t>
      </w:r>
      <w:r w:rsidR="000534D4">
        <w:rPr>
          <w:rFonts w:ascii="Cambria" w:eastAsia="Times New Roman" w:hAnsi="Cambria" w:cs="Cambria"/>
          <w:color w:val="000000"/>
          <w:sz w:val="28"/>
          <w:szCs w:val="28"/>
        </w:rPr>
        <w:t>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0534D4">
        <w:rPr>
          <w:rFonts w:ascii="Cambria" w:eastAsia="Times New Roman" w:hAnsi="Cambria" w:cs="Cambria"/>
          <w:color w:val="000000"/>
          <w:sz w:val="28"/>
          <w:szCs w:val="28"/>
        </w:rPr>
        <w:t>блочной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замены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549DA7A" w14:textId="4E77C75E" w:rsidR="0089603E" w:rsidRPr="00AF1BD1" w:rsidRDefault="00AF1BD1" w:rsidP="00AF1BD1">
      <w:pPr>
        <w:pStyle w:val="a3"/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98CDC46" w14:textId="7EEC8363" w:rsidR="009961D5" w:rsidRPr="003F11B7" w:rsidRDefault="009961D5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Mongolian Baiti" w:hAnsi="Mongolian Baiti" w:cs="Mongolian Baiti"/>
          <w:b/>
          <w:bCs/>
          <w:sz w:val="24"/>
          <w:szCs w:val="24"/>
        </w:rPr>
        <w:br w:type="page"/>
      </w:r>
    </w:p>
    <w:p w14:paraId="4CD4BF68" w14:textId="77777777" w:rsidR="009961D5" w:rsidRPr="00AF1BD1" w:rsidRDefault="009961D5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4"/>
          <w:szCs w:val="24"/>
        </w:rPr>
        <w:sectPr w:rsidR="009961D5" w:rsidRPr="00AF1B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B05D66" w14:textId="18BFE521" w:rsidR="009961D5" w:rsidRPr="00AF1BD1" w:rsidRDefault="00A679D1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интерфейса</w:t>
      </w:r>
    </w:p>
    <w:p w14:paraId="19FB21B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proofErr w:type="spellEnd"/>
    </w:p>
    <w:p w14:paraId="5249180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random</w:t>
      </w:r>
      <w:proofErr w:type="spellEnd"/>
    </w:p>
    <w:p w14:paraId="592AFD3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PyQt5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QtWidgets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QApplication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QWidget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QVBoxLayout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QHBoxLayout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QLabel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QPushButton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QComboBox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QTextEdit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QCheckBox</w:t>
      </w:r>
      <w:proofErr w:type="spellEnd"/>
    </w:p>
    <w:p w14:paraId="6140DD7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from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PyQt5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QtCore </w:t>
      </w:r>
      <w:proofErr w:type="spellStart"/>
      <w:r w:rsidRPr="000534D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Qt</w:t>
      </w:r>
      <w:proofErr w:type="spellEnd"/>
    </w:p>
    <w:p w14:paraId="107C870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atbash_decrypt</w:t>
      </w:r>
      <w:proofErr w:type="spellEnd"/>
    </w:p>
    <w:p w14:paraId="1453FF5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cesar_check_parameters</w:t>
      </w:r>
      <w:proofErr w:type="spellEnd"/>
    </w:p>
    <w:p w14:paraId="75786FF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polibia_decrypt</w:t>
      </w:r>
      <w:proofErr w:type="spellEnd"/>
    </w:p>
    <w:p w14:paraId="286D61F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tritemiy_decrypt</w:t>
      </w:r>
      <w:proofErr w:type="spellEnd"/>
    </w:p>
    <w:p w14:paraId="075493A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belazo_check_parameters</w:t>
      </w:r>
      <w:proofErr w:type="spellEnd"/>
    </w:p>
    <w:p w14:paraId="52B153B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vigener_check_parameters</w:t>
      </w:r>
      <w:proofErr w:type="spellEnd"/>
    </w:p>
    <w:p w14:paraId="77E5A2D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S_block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s_block_encrypt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s_block_decrypt</w:t>
      </w:r>
      <w:proofErr w:type="spellEnd"/>
    </w:p>
    <w:p w14:paraId="3FA4181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matrix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matrix_check_parameters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multiply_matrix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determinant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adjugate_matrix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inverse_matrix</w:t>
      </w:r>
      <w:proofErr w:type="spellEnd"/>
    </w:p>
    <w:p w14:paraId="153E423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playfair_check_parameters</w:t>
      </w:r>
      <w:proofErr w:type="spellEnd"/>
    </w:p>
    <w:p w14:paraId="107E1EF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from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veritcalTransposition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import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vertical_transposition_encrypt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,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vertical_transposition_decrypt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,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vertical_transposition_check_parameters</w:t>
      </w:r>
      <w:proofErr w:type="spellEnd"/>
    </w:p>
    <w:p w14:paraId="51773A1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5FCFD1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available_ciphers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3587438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АТБАШ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Цезаря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136BE3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МАГМА(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s_block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C2CA0A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Матричный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"Вертикальная Транспозиция",</w:t>
      </w:r>
    </w:p>
    <w:p w14:paraId="671BB12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2C6835D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4E6E2B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1895076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84A1B1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DFD1F7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2ABD15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048C008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9FC2A4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alphabet_polibia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29EEE8B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4D61B4A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85C492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476F38E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10E5F62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61218EB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</w:t>
      </w:r>
    </w:p>
    <w:p w14:paraId="5F6CB3B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68370D8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30FE28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alphabet_playfair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3371CB4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F9131A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702A7DA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922588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25AB71E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D3CDD7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alphabet_sblock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0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1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2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3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4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5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6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7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8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9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b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"]</w:t>
      </w:r>
    </w:p>
    <w:p w14:paraId="630818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B15D5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5756CE9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3841281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vigenerSwitch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36ACBA8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1B7C864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338960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7CE07FE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CipherApp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QWidget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:</w:t>
      </w:r>
    </w:p>
    <w:p w14:paraId="4B96C5C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722F85C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super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Start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gramEnd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242B9BC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3804DB0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D53169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6796C5D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setWindowTitle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E31D12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resize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960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640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7830C60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QVBoxLayout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22957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71EFC3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Выбор шифра</w:t>
      </w:r>
    </w:p>
    <w:p w14:paraId="4ABF5B2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cipher_layout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A197B7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cipher_label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шифр: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EA37D7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1123A1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addItems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available_ciphers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34C679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52EEBC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cipher_combo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41784D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550D0C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открытого текста</w:t>
      </w:r>
    </w:p>
    <w:p w14:paraId="2866288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open_text_label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открытый текст(Расшифрованный):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722C97E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3CC7E3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712E33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зашифрованного текста</w:t>
      </w:r>
    </w:p>
    <w:p w14:paraId="3AA389A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cipher_text_label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Шифрованный текст: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EE488E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0642F4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E7777B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сдвига для шифра Цезаря</w:t>
      </w:r>
    </w:p>
    <w:p w14:paraId="783859A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4D55D0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сдвиг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5E8FE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check_cesar_shift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EC3CA9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3FE0B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ключевого слова для шифра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или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Плейфера</w:t>
      </w:r>
      <w:proofErr w:type="spellEnd"/>
    </w:p>
    <w:p w14:paraId="559DA35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1B9094B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или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4A6860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37087F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ключевой буквы для шифра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Виженера</w:t>
      </w:r>
      <w:proofErr w:type="spellEnd"/>
    </w:p>
    <w:p w14:paraId="1F1C1AB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43ABDF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ключевую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букву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C96AFD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check_vigener_key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BE5397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3D9E94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ключевой матрицы для шифра Матричный</w:t>
      </w:r>
    </w:p>
    <w:p w14:paraId="29D68C2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26CC763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CDFC39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7F60619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ключа для шифра вертикальной транспозиции</w:t>
      </w:r>
    </w:p>
    <w:p w14:paraId="2F8D760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self.vertical_transposition_keyword_edit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=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()</w:t>
      </w:r>
    </w:p>
    <w:p w14:paraId="60F530E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self.vertical_transposition_keyword_edit.setPlaceholderText</w:t>
      </w:r>
      <w:proofErr w:type="spell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('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Введите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ключ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для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шифра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вертикальной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транспозиции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')</w:t>
      </w:r>
    </w:p>
    <w:p w14:paraId="3962B3C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A980EF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Режим работы шифра (шифрование или дешифрование)</w:t>
      </w:r>
    </w:p>
    <w:p w14:paraId="5684127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mode_layout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3C56A8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mode_label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режим: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79463D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2C7A5D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addItems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Расшифрование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']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0322EC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03963E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mode_combo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4BB80E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84DAF5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Кнопка для запуска шифрования/дешифрования</w:t>
      </w:r>
    </w:p>
    <w:p w14:paraId="174C224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QPushButton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Выполнить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ECCB65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E7B332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cipher_layout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766C82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D181C7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108B47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cipher_text_label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600B5D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4BD26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BD31A7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CAB6D2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7861DF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matrix_edit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F37A50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mode_layout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4C2EEC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encrypt_button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54E740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DC4F09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setLayout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layout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74E29A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</w:p>
    <w:p w14:paraId="5CA15F1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Переключатель для выбора режима текста</w:t>
      </w:r>
    </w:p>
    <w:p w14:paraId="35CA94C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text_mode_checkbox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QCheckBox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Расширенный текст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7BA8DC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text_mode_checkbox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ADEE6D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4497E4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Подключение слотов к сигналам</w:t>
      </w:r>
    </w:p>
    <w:p w14:paraId="327E0C9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clicked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cipher_parser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B4AE9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text_mode_checkbox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stateChanged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handle_text_mode_change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69A3B6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5E6D8B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handle_text_mode_change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state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4155BB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state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Qt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Checked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26D71C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</w:p>
    <w:p w14:paraId="0BB1918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6293D3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</w:p>
    <w:p w14:paraId="671E37E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D53795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check_cesar_shift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66342C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shift_text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905479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try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A979B3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shift_text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52B158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0E6AA6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C22EAC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295E68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BBA9EA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except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ValueError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164D75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4A4FAE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839ED1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check_vigener_key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148A92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B8D057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C16B19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DA6E8A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7376A5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3F75D2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3BC867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text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27E738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</w:p>
    <w:p w14:paraId="4822805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EA19CC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Обработка расширенного текста</w:t>
      </w:r>
    </w:p>
    <w:p w14:paraId="4909AB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"\n",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lower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1315B7A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3346F7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Обработка обычного текста</w:t>
      </w:r>
    </w:p>
    <w:p w14:paraId="4DA51F9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;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?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"\n",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52B9CB4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CB76F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cipher_parser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644DC5D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6ABB4C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544310C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BE898D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53D0A9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keyword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1CBEE1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vigener_keyletter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779BAC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3FF36A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0DFFCF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режима работы (шифрование или дешифрование)</w:t>
      </w:r>
    </w:p>
    <w:p w14:paraId="1BF8128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mode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encrypt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mode_combo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decrypt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14:paraId="16EAADF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421958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флага для обработки больших текстов</w:t>
      </w:r>
    </w:p>
    <w:p w14:paraId="57734FD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bigTextFlag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1000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ваш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порог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длины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7DCAAA1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2ED37E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АТБАШ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185C40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3BDFBB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A6F482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A30708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F5A2C9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16D30C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cesar_</w:t>
      </w:r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Проверка на пустую строку</w:t>
      </w:r>
    </w:p>
    <w:p w14:paraId="54F574F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7963CA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cesar_check_parameters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9A15B5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E3AB4F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D3D015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869DE8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08B564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C79F58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DCE038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36B422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4D62E8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7C3F91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438A1F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BAAE8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6B6EEF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2FB5BE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5002117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7A6442C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36238C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A2A54B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500992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300D24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319098F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349BA3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E78979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35C084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CB704E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5444F69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4B4569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56BD6D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51E089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C3C66D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441313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40A34B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5694541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36B2F3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1FEBBD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4796B7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11D9DA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837256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6A2D0B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F2EA0D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ADD9BE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2B26BC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71DE2F2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vigener_keyletter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3C3ADE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4F4574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mode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encrypt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mode_combo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decrypt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14:paraId="1CC62F1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A086FF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0BB8FC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687785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61FB00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8B0553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FC19E3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1E01E7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DFD9DA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597365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50C738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9B81C2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71C69B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8108D1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E02602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МАГМА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s_block</w:t>
      </w:r>
      <w:proofErr w:type="spellEnd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C2EE6F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E5EAFA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s_block_encrypt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alphabet_sblock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185561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34366E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s_block_decrypt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alphabet_sblock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BCE68A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Матричный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891C13D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input_matrix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list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map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split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()))</w:t>
      </w:r>
    </w:p>
    <w:p w14:paraId="5AAEEA3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input_matrix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input_matrix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6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input_matrix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0534D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6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035C54D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830790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matrix_check_parameters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6A0CE9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222AC7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73FCFE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1806B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2C5A77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3B6610A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6B58A2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D8306D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6AA30C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A1F52B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EB4DDF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BB4425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D62F0E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7BFD4B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54F1B76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36DD483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227873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playfair_check_parameters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17A6B9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07F802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playfair_encrypt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664971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C04F9F0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playfair_decrypt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5F548F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DFC672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70ED51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F1249A5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BA01ACE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8311ED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5F78D4F4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98E6CFB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7F7B8F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57ED4A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0534D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DB037F2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C5F2AB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0534D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pass</w:t>
      </w:r>
      <w:proofErr w:type="spellEnd"/>
    </w:p>
    <w:p w14:paraId="69F756BF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0C7BF5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Обновление текста в </w:t>
      </w:r>
      <w:proofErr w:type="spellStart"/>
      <w:r w:rsidRPr="000534D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виджетах</w:t>
      </w:r>
      <w:proofErr w:type="spellEnd"/>
    </w:p>
    <w:p w14:paraId="1A036FC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0E3E79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0534D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238F5A3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E3416E7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__name__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0534D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__main__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1F5F6799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app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QApplication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sys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argv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A161D98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proofErr w:type="spellEnd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CipherApp</w:t>
      </w:r>
      <w:proofErr w:type="spell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D7A0EDC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show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3E98E211" w14:textId="77777777" w:rsidR="000534D4" w:rsidRPr="000534D4" w:rsidRDefault="000534D4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534D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exit</w:t>
      </w:r>
      <w:proofErr w:type="spellEnd"/>
      <w:proofErr w:type="gramEnd"/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0534D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app</w:t>
      </w:r>
      <w:r w:rsidRPr="000534D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exec</w:t>
      </w:r>
      <w:proofErr w:type="spellEnd"/>
      <w:r w:rsidRPr="000534D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_</w:t>
      </w:r>
      <w:r w:rsidRPr="000534D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())</w:t>
      </w:r>
    </w:p>
    <w:p w14:paraId="7846E93C" w14:textId="66BA37D3" w:rsidR="009961D5" w:rsidRPr="000534D4" w:rsidRDefault="009961D5" w:rsidP="000534D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sectPr w:rsidR="009961D5" w:rsidRPr="000534D4" w:rsidSect="009961D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1901FE" w14:textId="70EE6BFE" w:rsidR="009961D5" w:rsidRPr="000534D4" w:rsidRDefault="000534D4" w:rsidP="00996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4D4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9961D5" w:rsidRPr="000534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534D4">
        <w:rPr>
          <w:rFonts w:ascii="Times New Roman" w:hAnsi="Times New Roman" w:cs="Times New Roman"/>
          <w:b/>
          <w:bCs/>
          <w:sz w:val="28"/>
          <w:szCs w:val="28"/>
        </w:rPr>
        <w:t>Матричный шифр</w:t>
      </w:r>
    </w:p>
    <w:p w14:paraId="1FA99310" w14:textId="77777777" w:rsidR="000534D4" w:rsidRPr="000534D4" w:rsidRDefault="000534D4" w:rsidP="000534D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Принцип работы шифра можно разделить на несколько шагов:</w:t>
      </w:r>
    </w:p>
    <w:p w14:paraId="477BA1C8" w14:textId="77777777" w:rsidR="000534D4" w:rsidRPr="000534D4" w:rsidRDefault="000534D4" w:rsidP="000534D4">
      <w:pPr>
        <w:ind w:left="426" w:right="1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Генерация ключа — создание квадратной матрицы, которая называется</w:t>
      </w:r>
    </w:p>
    <w:p w14:paraId="6CFA4EBE" w14:textId="77777777" w:rsidR="000534D4" w:rsidRPr="00EA34BA" w:rsidRDefault="000534D4" w:rsidP="000534D4">
      <w:pPr>
        <w:ind w:right="14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ключевой матрицей.</w:t>
      </w:r>
    </w:p>
    <w:p w14:paraId="59ABCE1A" w14:textId="77777777" w:rsidR="000534D4" w:rsidRPr="000534D4" w:rsidRDefault="000534D4" w:rsidP="000534D4">
      <w:pPr>
        <w:ind w:left="426" w:right="1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Преобразование текста в числовую форму — каждый символ текста</w:t>
      </w:r>
    </w:p>
    <w:p w14:paraId="2F0E97AF" w14:textId="77777777" w:rsidR="000534D4" w:rsidRPr="000534D4" w:rsidRDefault="000534D4" w:rsidP="000534D4">
      <w:pPr>
        <w:ind w:left="284" w:hanging="142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преобразуется в числовое значение.</w:t>
      </w:r>
    </w:p>
    <w:p w14:paraId="5DDDDF0D" w14:textId="77777777" w:rsidR="000534D4" w:rsidRPr="000534D4" w:rsidRDefault="000534D4" w:rsidP="000534D4">
      <w:pPr>
        <w:ind w:left="426" w:right="1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Умножение ключевой матрицы на векторы текста — ключевая матрица</w:t>
      </w:r>
    </w:p>
    <w:p w14:paraId="23C2E4B2" w14:textId="77777777" w:rsidR="000534D4" w:rsidRPr="000534D4" w:rsidRDefault="000534D4" w:rsidP="000534D4">
      <w:pPr>
        <w:ind w:left="284" w:hanging="142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умножается на каждый вектор текста.</w:t>
      </w:r>
    </w:p>
    <w:p w14:paraId="06CC3485" w14:textId="77777777" w:rsidR="000534D4" w:rsidRPr="000534D4" w:rsidRDefault="000534D4" w:rsidP="000534D4">
      <w:pPr>
        <w:ind w:left="426" w:right="1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Дешифрование текста — для дешифрования текста выполняются</w:t>
      </w:r>
    </w:p>
    <w:p w14:paraId="24799330" w14:textId="63077A1A" w:rsidR="00477FD9" w:rsidRPr="000534D4" w:rsidRDefault="000534D4" w:rsidP="000534D4">
      <w:pPr>
        <w:ind w:left="284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4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обратные операции.</w:t>
      </w:r>
      <w:r w:rsidR="00477FD9" w:rsidRPr="00053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4D4893" w14:textId="767292E0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579BF0FB" w14:textId="39183BF5" w:rsidR="009961D5" w:rsidRPr="00AF1BD1" w:rsidRDefault="00EA34BA" w:rsidP="009961D5">
      <w:pPr>
        <w:rPr>
          <w:rFonts w:ascii="Mongolian Baiti" w:hAnsi="Mongolian Baiti" w:cs="Mongolian Baiti"/>
          <w:b/>
          <w:bCs/>
        </w:rPr>
      </w:pPr>
      <w:r>
        <w:rPr>
          <w:rFonts w:ascii="Mongolian Baiti" w:hAnsi="Mongolian Baiti" w:cs="Mongolian Baiti"/>
          <w:b/>
          <w:bCs/>
          <w:noProof/>
          <w:lang w:eastAsia="ru-RU"/>
        </w:rPr>
        <w:pict w14:anchorId="46077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6.25pt">
            <v:imagedata r:id="rId6" o:title="Матричный"/>
          </v:shape>
        </w:pict>
      </w:r>
    </w:p>
    <w:p w14:paraId="5BEC611D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1A6DB24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4D43A0A" w14:textId="3931D8B5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2B4FCA0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multiply_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A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2F0623E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rowsA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colsA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</w:p>
    <w:p w14:paraId="199D383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rowsB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colsB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</w:p>
    <w:p w14:paraId="3F81800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C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6618CAD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colsA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rowsB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02B8BA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019959D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rowsA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31759B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1DA144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colsB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647E55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rowsA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F3631B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t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</w:p>
    <w:p w14:paraId="2D1F188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rowsB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CFC7FA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t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1DB9311C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   C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49DCF0B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C</w:t>
      </w:r>
    </w:p>
    <w:p w14:paraId="151CCAF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CA323C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determinant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9A025B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FD2CB1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B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row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row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14C54E3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denom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</w:p>
    <w:p w14:paraId="7056D4F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exchanges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</w:p>
    <w:p w14:paraId="4E3610E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B32644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maxN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</w:p>
    <w:p w14:paraId="273DB7C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maxValue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abs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5C0522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E1C0AC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value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abs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4D6CDC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value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maxValue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FA263A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maxN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</w:t>
      </w:r>
    </w:p>
    <w:p w14:paraId="23D5D54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maxValue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value</w:t>
      </w:r>
    </w:p>
    <w:p w14:paraId="5D632BC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maxN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i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093533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  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6EEC9B0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exchanges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</w:p>
    <w:p w14:paraId="060550C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4F8193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maxValue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CED0F2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maxValue</w:t>
      </w:r>
      <w:proofErr w:type="spellEnd"/>
    </w:p>
    <w:p w14:paraId="7D6C1F4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value1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37F85F7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E72A06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value2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1E80A99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  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</w:p>
    <w:p w14:paraId="48F80B8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EE03BC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      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value1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value2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denom</w:t>
      </w:r>
      <w:proofErr w:type="spellEnd"/>
    </w:p>
    <w:p w14:paraId="2B61F81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denom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value1</w:t>
      </w:r>
    </w:p>
    <w:p w14:paraId="6876759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exchanges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38B3F9D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30141E4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ED9BAF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51E692A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594493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adjugate_matrix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4C8855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BB0185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adjA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3DA2DB9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BCEC76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adjA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6C3D5C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1ED826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B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5FB038A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sign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</w:p>
    <w:p w14:paraId="06794D7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69D5A9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DA951F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j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3B91A1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F29A24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adjA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sign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determinant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5B43DFD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adjA</w:t>
      </w:r>
      <w:proofErr w:type="spellEnd"/>
    </w:p>
    <w:p w14:paraId="55EF886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150F24B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inverse_matrix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96C126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det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determinant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20A7CC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76231F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7D23AFBC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N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D19CBC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B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adjugate_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1ABCE0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70C1E4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6F3C43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   B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proofErr w:type="gramStart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j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det</w:t>
      </w:r>
      <w:proofErr w:type="spellEnd"/>
    </w:p>
    <w:p w14:paraId="70BC6EFD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B</w:t>
      </w:r>
    </w:p>
    <w:p w14:paraId="07FAD26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C6681E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matrix_check_parameters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matrix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913AA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print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583EF1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determinant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176FCD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6CCEE7F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row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matrix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8A61ED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num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row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7F8E60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isinstance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float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29CA96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False</w:t>
      </w:r>
    </w:p>
    <w:p w14:paraId="6F1BA3C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and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2667DC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True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True, 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если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матрица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3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х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3</w:t>
      </w:r>
    </w:p>
    <w:p w14:paraId="00F3302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False</w:t>
      </w:r>
      <w:proofErr w:type="spellEnd"/>
      <w:r w:rsidRPr="00EA34BA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, если матрица не соответствует требованиям</w:t>
      </w:r>
    </w:p>
    <w:p w14:paraId="0C8B163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EE12CB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matrix_encrypt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F7CD51D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</w:p>
    <w:p w14:paraId="630881E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open_text_array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586CD9A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2E7C2B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34B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70261D3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13C3B1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vector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7EB3FFD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letter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A6A486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vector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letter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A67608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array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vector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AEE996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vector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open_text_array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E7F91A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multiply_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vector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F049FD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F740C71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break</w:t>
      </w:r>
      <w:proofErr w:type="gramEnd"/>
    </w:p>
    <w:p w14:paraId="720DF3A9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el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C49857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"".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join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str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rjust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34B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e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el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B9215CC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</w:p>
    <w:p w14:paraId="3E5B1EB5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B5D94C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matrix_decrypt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35E26C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</w:p>
    <w:p w14:paraId="4E01946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inverse_matrix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_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inverse_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DA7088A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encrypted_text_array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7BFF56CB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9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DB1A09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vector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726A514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current_str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9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73BC6F13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j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EFE0FE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vector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current_str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j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j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3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3B60A2F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encrypted_text_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array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vector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9B1760E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vector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encrypted_text_array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80ACDC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inverse_matrix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_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1852B34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break</w:t>
      </w:r>
      <w:proofErr w:type="gramEnd"/>
    </w:p>
    <w:p w14:paraId="3CD7308C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multiply_</w:t>
      </w:r>
      <w:proofErr w:type="gramStart"/>
      <w:r w:rsidRPr="00EA34B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inverse_matrix</w:t>
      </w:r>
      <w:proofErr w:type="spellEnd"/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_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vector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66E4FB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F4E5B0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break</w:t>
      </w:r>
      <w:proofErr w:type="gramEnd"/>
    </w:p>
    <w:p w14:paraId="7E1C725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el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result_matrix</w:t>
      </w:r>
      <w:proofErr w:type="spell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45B78E8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index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round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].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real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isinstance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complex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round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643A1526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index </w:t>
      </w:r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34A4DD7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index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</w:p>
    <w:p w14:paraId="7498EE52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proofErr w:type="gramEnd"/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9FBA8FD" w14:textId="77777777" w:rsidR="00EA34BA" w:rsidRPr="00EA34BA" w:rsidRDefault="00EA34BA" w:rsidP="00EA34BA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index </w:t>
      </w:r>
      <w:r w:rsidRPr="00EA34B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A34BA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EA34B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</w:p>
    <w:p w14:paraId="3EE044F5" w14:textId="466CFEE0" w:rsidR="00477FD9" w:rsidRPr="00477FD9" w:rsidRDefault="00EA34BA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EA34BA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EA34BA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EA34BA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</w:p>
    <w:p w14:paraId="4AED1CD6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6B220151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43A2836" w14:textId="12E528DE" w:rsidR="009961D5" w:rsidRPr="00787E91" w:rsidRDefault="009961D5" w:rsidP="00787E91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</w:p>
    <w:p w14:paraId="228FD8C7" w14:textId="165F1E68" w:rsidR="0090750E" w:rsidRPr="00AF1BD1" w:rsidRDefault="00EA34BA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E4655" wp14:editId="0ABF8F3C">
            <wp:extent cx="5939790" cy="41668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885" w14:textId="160ADD25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50FC7CCC" w14:textId="77777777" w:rsidR="00B162D7" w:rsidRPr="00AF1BD1" w:rsidRDefault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5307F55E" w14:textId="7C5D76C1" w:rsidR="00B162D7" w:rsidRPr="00AF1BD1" w:rsidRDefault="009961D5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56EFB51" w14:textId="6A246B11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7A77DF80" w14:textId="3AE6ACA2" w:rsidR="00B162D7" w:rsidRPr="00477FD9" w:rsidRDefault="00E5396C" w:rsidP="009961D5">
      <w:pPr>
        <w:rPr>
          <w:rFonts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9980C" wp14:editId="7B544952">
            <wp:extent cx="5939790" cy="41541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D384" w14:textId="77777777" w:rsidR="00E5396C" w:rsidRDefault="00E5396C">
      <w:pPr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br w:type="page"/>
      </w:r>
    </w:p>
    <w:p w14:paraId="57FB4DBB" w14:textId="56C7E025" w:rsidR="003F11B7" w:rsidRDefault="00B162D7" w:rsidP="00B162D7">
      <w:pPr>
        <w:rPr>
          <w:rFonts w:cs="Mongolian Baiti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Расшифрование</w:t>
      </w:r>
      <w:proofErr w:type="spellEnd"/>
    </w:p>
    <w:p w14:paraId="43B5F23F" w14:textId="3D991CF0" w:rsidR="003F11B7" w:rsidRDefault="00E5396C" w:rsidP="00B162D7">
      <w:pPr>
        <w:rPr>
          <w:rFonts w:cs="Mongolian Baiti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7EAAC" wp14:editId="6B09AC02">
            <wp:extent cx="5939790" cy="41541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3C5" w14:textId="5C47C99D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color w:val="000000" w:themeColor="text1"/>
          <w:sz w:val="28"/>
          <w:szCs w:val="28"/>
        </w:rPr>
        <w:br w:type="page"/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2. </w:t>
      </w:r>
      <w:r w:rsidRPr="00AF1BD1">
        <w:rPr>
          <w:rFonts w:ascii="Cambria" w:hAnsi="Cambria" w:cs="Cambria"/>
          <w:b/>
          <w:bCs/>
          <w:sz w:val="28"/>
          <w:szCs w:val="28"/>
        </w:rPr>
        <w:t>Ш</w:t>
      </w:r>
      <w:r w:rsidR="00477FD9">
        <w:rPr>
          <w:rFonts w:ascii="Cambria" w:hAnsi="Cambria" w:cs="Cambria"/>
          <w:b/>
          <w:bCs/>
          <w:sz w:val="28"/>
          <w:szCs w:val="28"/>
        </w:rPr>
        <w:t>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Белазо</w:t>
      </w:r>
      <w:proofErr w:type="spellEnd"/>
    </w:p>
    <w:p w14:paraId="37AB97A1" w14:textId="0DD1D09A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Цезаря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— </w:t>
      </w:r>
      <w:r w:rsidRPr="00AF1BD1">
        <w:rPr>
          <w:rFonts w:ascii="Cambria" w:hAnsi="Cambria" w:cs="Cambria"/>
          <w:sz w:val="24"/>
          <w:szCs w:val="24"/>
        </w:rPr>
        <w:t>это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использовании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которого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каждая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из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открытого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текста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такую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которая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находится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некотором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постоянном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числе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позиций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левее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или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правее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рассматриваемой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буквы</w:t>
      </w:r>
      <w:r w:rsidRPr="00AF1BD1">
        <w:rPr>
          <w:rFonts w:ascii="Mongolian Baiti" w:hAnsi="Mongolian Baiti" w:cs="Mongolian Baiti"/>
          <w:sz w:val="24"/>
          <w:szCs w:val="24"/>
        </w:rPr>
        <w:t>.</w:t>
      </w:r>
    </w:p>
    <w:p w14:paraId="721A993D" w14:textId="77777777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Например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сдвиге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русского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вправо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3 </w:t>
      </w:r>
      <w:r w:rsidRPr="00AF1BD1">
        <w:rPr>
          <w:rFonts w:ascii="Cambria" w:hAnsi="Cambria" w:cs="Cambria"/>
          <w:sz w:val="24"/>
          <w:szCs w:val="24"/>
        </w:rPr>
        <w:t>позиции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А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Г</w:t>
      </w:r>
      <w:r w:rsidRPr="00AF1BD1">
        <w:rPr>
          <w:rFonts w:ascii="Mongolian Baiti" w:hAnsi="Mongolian Baiti" w:cs="Mongolian Baiti"/>
          <w:sz w:val="24"/>
          <w:szCs w:val="24"/>
        </w:rPr>
        <w:t xml:space="preserve">»,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Б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Д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далее</w:t>
      </w:r>
    </w:p>
    <w:p w14:paraId="02DAEA80" w14:textId="012B3846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2362EACC" w14:textId="35041E8C" w:rsidR="00B162D7" w:rsidRPr="00AF1BD1" w:rsidRDefault="00173269" w:rsidP="00B162D7">
      <w:pPr>
        <w:rPr>
          <w:rFonts w:ascii="Mongolian Baiti" w:hAnsi="Mongolian Baiti" w:cs="Mongolian Baiti"/>
          <w:b/>
          <w:bCs/>
          <w:lang w:val="en-US"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2674E716" wp14:editId="354BB8FA">
            <wp:extent cx="5934710" cy="2225675"/>
            <wp:effectExtent l="0" t="0" r="889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53B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D56D93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7D7FA3C" w14:textId="77777777" w:rsidR="00B162D7" w:rsidRPr="00477FD9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0139F82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7F1581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0CE50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ключевое слово не введено</w:t>
      </w:r>
    </w:p>
    <w:p w14:paraId="35F20DC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2078F6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714D2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ключевом слове присутствуют недопустимые символы</w:t>
      </w:r>
    </w:p>
    <w:p w14:paraId="14CC58E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ключевое слово соответствует требованиям</w:t>
      </w:r>
    </w:p>
    <w:p w14:paraId="7E7B77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61A909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CE0F4C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D1BBF8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C9059B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8CEA4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A9C39C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661662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198BE8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BD160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7A8282C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BE00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5C85DEE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6C454F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BC7B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D868DE5" w14:textId="41028C58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0A9AF65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5E9E53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29C4E5F" w14:textId="28A1CD77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1776E13" w14:textId="2E00A184" w:rsidR="00B162D7" w:rsidRPr="00AF1BD1" w:rsidRDefault="00477FD9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10C82" wp14:editId="3777B944">
            <wp:extent cx="5939790" cy="45847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764" w14:textId="070B2FA9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79109505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01F53BC" w14:textId="0F4F7389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7CDC3F0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3BE6700A" w14:textId="56F9D974" w:rsidR="00B162D7" w:rsidRPr="00385124" w:rsidRDefault="00477FD9" w:rsidP="00B162D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180C7C" wp14:editId="63FCAE7A">
            <wp:extent cx="5939790" cy="45777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853" w14:textId="77777777" w:rsidR="003F11B7" w:rsidRDefault="003F11B7">
      <w:pPr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br w:type="page"/>
      </w:r>
    </w:p>
    <w:p w14:paraId="1CC1C010" w14:textId="60F39203" w:rsidR="003F11B7" w:rsidRPr="003F11B7" w:rsidRDefault="00B162D7" w:rsidP="003F11B7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Расшифрование</w:t>
      </w:r>
      <w:proofErr w:type="spellEnd"/>
    </w:p>
    <w:p w14:paraId="40339472" w14:textId="5E1FB2DC" w:rsidR="003F11B7" w:rsidRPr="00385124" w:rsidRDefault="00477FD9" w:rsidP="003F11B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1D8C2D" wp14:editId="3561D7EC">
            <wp:extent cx="5939790" cy="45859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FF6" w14:textId="0EEB0797" w:rsidR="00B162D7" w:rsidRPr="00E5396C" w:rsidRDefault="00B162D7" w:rsidP="009961D5">
      <w:pPr>
        <w:rPr>
          <w:rFonts w:eastAsia="Montserrat" w:cs="Mongolian Baiti"/>
          <w:b/>
          <w:sz w:val="26"/>
          <w:szCs w:val="26"/>
        </w:rPr>
      </w:pPr>
      <w:bookmarkStart w:id="0" w:name="_GoBack"/>
      <w:bookmarkEnd w:id="0"/>
    </w:p>
    <w:sectPr w:rsidR="00B162D7" w:rsidRPr="00E5396C" w:rsidSect="009075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0534D4"/>
    <w:rsid w:val="00173269"/>
    <w:rsid w:val="001A72CC"/>
    <w:rsid w:val="00385124"/>
    <w:rsid w:val="003F11B7"/>
    <w:rsid w:val="00477FD9"/>
    <w:rsid w:val="004F36A6"/>
    <w:rsid w:val="005D28FC"/>
    <w:rsid w:val="00787E91"/>
    <w:rsid w:val="00820C7D"/>
    <w:rsid w:val="00840C7E"/>
    <w:rsid w:val="0089603E"/>
    <w:rsid w:val="0090750E"/>
    <w:rsid w:val="009301AF"/>
    <w:rsid w:val="009961D5"/>
    <w:rsid w:val="00A679D1"/>
    <w:rsid w:val="00AF1BD1"/>
    <w:rsid w:val="00B162D7"/>
    <w:rsid w:val="00BA419B"/>
    <w:rsid w:val="00E5396C"/>
    <w:rsid w:val="00EA34BA"/>
    <w:rsid w:val="00ED147C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expandableitem">
    <w:name w:val="expandableitem"/>
    <w:basedOn w:val="a0"/>
    <w:rsid w:val="0047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3507</Words>
  <Characters>19995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14</cp:revision>
  <dcterms:created xsi:type="dcterms:W3CDTF">2024-02-02T16:47:00Z</dcterms:created>
  <dcterms:modified xsi:type="dcterms:W3CDTF">2024-02-18T12:37:00Z</dcterms:modified>
</cp:coreProperties>
</file>