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CB322">
      <w:r>
        <w:drawing>
          <wp:inline distT="0" distB="0" distL="114300" distR="114300">
            <wp:extent cx="39528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718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C49E"/>
    <w:p w14:paraId="2DD0B290">
      <w:pPr>
        <w:rPr>
          <w:rFonts w:hint="default"/>
          <w:lang w:val="en-US"/>
        </w:rPr>
      </w:pPr>
    </w:p>
    <w:p w14:paraId="024030B1">
      <w:pPr>
        <w:rPr>
          <w:rFonts w:hint="default"/>
          <w:lang w:val="en-US"/>
        </w:rPr>
      </w:pPr>
    </w:p>
    <w:p w14:paraId="34B8A432">
      <w:pPr>
        <w:rPr>
          <w:rFonts w:hint="default"/>
          <w:lang w:val="en-US"/>
        </w:rPr>
      </w:pPr>
    </w:p>
    <w:p w14:paraId="2C8B414A">
      <w:pPr>
        <w:rPr>
          <w:rFonts w:hint="default"/>
          <w:lang w:val="en-US"/>
        </w:rPr>
      </w:pPr>
    </w:p>
    <w:p w14:paraId="713D6EE3">
      <w:pPr>
        <w:rPr>
          <w:rFonts w:hint="default"/>
          <w:lang w:val="en-US"/>
        </w:rPr>
      </w:pPr>
    </w:p>
    <w:p w14:paraId="149E9075">
      <w:pPr>
        <w:rPr>
          <w:rFonts w:hint="default"/>
          <w:lang w:val="en-US"/>
        </w:rPr>
      </w:pPr>
    </w:p>
    <w:p w14:paraId="4603AA11">
      <w:pPr>
        <w:rPr>
          <w:rFonts w:hint="default"/>
          <w:lang w:val="en-US"/>
        </w:rPr>
      </w:pPr>
    </w:p>
    <w:p w14:paraId="4C54ECBD">
      <w:pPr>
        <w:rPr>
          <w:rFonts w:hint="default"/>
          <w:lang w:val="en-US"/>
        </w:rPr>
      </w:pPr>
    </w:p>
    <w:p w14:paraId="7EDDD3B9">
      <w:pPr>
        <w:rPr>
          <w:rFonts w:hint="default"/>
          <w:lang w:val="en-US"/>
        </w:rPr>
      </w:pPr>
    </w:p>
    <w:p w14:paraId="4090EFCF">
      <w:pPr>
        <w:rPr>
          <w:rFonts w:hint="default"/>
          <w:lang w:val="en-US"/>
        </w:rPr>
      </w:pPr>
    </w:p>
    <w:p w14:paraId="1C60ACCD">
      <w:pPr>
        <w:rPr>
          <w:rFonts w:hint="default"/>
          <w:lang w:val="en-US"/>
        </w:rPr>
      </w:pPr>
    </w:p>
    <w:p w14:paraId="505C2E3F">
      <w:pPr>
        <w:rPr>
          <w:rFonts w:hint="default"/>
          <w:lang w:val="en-US"/>
        </w:rPr>
      </w:pPr>
    </w:p>
    <w:p w14:paraId="6EAC5F19">
      <w:pPr>
        <w:rPr>
          <w:rFonts w:hint="default"/>
          <w:lang w:val="en-US"/>
        </w:rPr>
      </w:pPr>
    </w:p>
    <w:p w14:paraId="580234F7">
      <w:pPr>
        <w:rPr>
          <w:rFonts w:hint="default"/>
          <w:lang w:val="en-US"/>
        </w:rPr>
      </w:pPr>
      <w:r>
        <w:rPr>
          <w:rFonts w:hint="default"/>
          <w:lang w:val="en-US"/>
        </w:rPr>
        <w:t>* selects all the columns not the rows by default it takes rows because of absence of where clause</w:t>
      </w:r>
    </w:p>
    <w:p w14:paraId="6BFDB920">
      <w:r>
        <w:drawing>
          <wp:inline distT="0" distB="0" distL="114300" distR="114300">
            <wp:extent cx="5272405" cy="403606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A3B7"/>
    <w:p w14:paraId="4E73AE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 Where only needs a boolean value  if its false it will not show anything and if its true then it will give records </w:t>
      </w:r>
    </w:p>
    <w:p w14:paraId="5B6FE79C">
      <w:pPr>
        <w:rPr>
          <w:rFonts w:hint="default"/>
          <w:lang w:val="en-US"/>
        </w:rPr>
      </w:pPr>
    </w:p>
    <w:p w14:paraId="0F4E3F34">
      <w:pPr>
        <w:rPr>
          <w:rFonts w:hint="default"/>
          <w:lang w:val="en-US"/>
        </w:rPr>
      </w:pPr>
      <w:r>
        <w:rPr>
          <w:rFonts w:hint="default"/>
          <w:lang w:val="en-US"/>
        </w:rPr>
        <w:t>. There are some compile time errors as if we give a wrong table name or a column name then will get an error</w:t>
      </w:r>
    </w:p>
    <w:p w14:paraId="7E3FF4BD">
      <w:pPr>
        <w:rPr>
          <w:rFonts w:hint="default"/>
          <w:lang w:val="en-US"/>
        </w:rPr>
      </w:pPr>
    </w:p>
    <w:p w14:paraId="5BD4D3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.</w:t>
      </w:r>
      <w:r>
        <w:rPr>
          <w:rFonts w:hint="default"/>
          <w:b/>
          <w:bCs/>
          <w:lang w:val="en-US"/>
        </w:rPr>
        <w:t xml:space="preserve"> compile time errors </w:t>
      </w:r>
    </w:p>
    <w:p w14:paraId="27A8ECD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Syntax error key words spelled wrong </w:t>
      </w:r>
    </w:p>
    <w:p w14:paraId="00902A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Wrong column name</w:t>
      </w:r>
    </w:p>
    <w:p w14:paraId="70E8C56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Wrong table name </w:t>
      </w:r>
    </w:p>
    <w:p w14:paraId="4BCF2D3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permission to access the table (not in control of developer work for DBA)</w:t>
      </w:r>
    </w:p>
    <w:p w14:paraId="4FBFEDE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Connection error</w:t>
      </w:r>
    </w:p>
    <w:p w14:paraId="456C4EC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Mismatched data types of values </w:t>
      </w:r>
    </w:p>
    <w:p w14:paraId="1E56D29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Wrong type casting or no type casting</w:t>
      </w:r>
    </w:p>
    <w:p w14:paraId="5ACAFAE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E1EF1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  </w:t>
      </w:r>
      <w:r>
        <w:rPr>
          <w:rFonts w:hint="default"/>
          <w:b/>
          <w:bCs/>
          <w:lang w:val="en-US"/>
        </w:rPr>
        <w:t>ANSI SQL supports implicit type casting</w:t>
      </w:r>
      <w:r>
        <w:rPr>
          <w:rFonts w:hint="default"/>
          <w:lang w:val="en-US"/>
        </w:rPr>
        <w:t xml:space="preserve"> </w:t>
      </w:r>
    </w:p>
    <w:p w14:paraId="730C565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43272E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226185"/>
            <wp:effectExtent l="0" t="0" r="444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141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 Here we used salary as a string in single quotes  1250 -&gt; ‘1250’ still we are getting output because SQL type caste from string to int</w:t>
      </w:r>
    </w:p>
    <w:p w14:paraId="35BA5E7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00C26E7">
      <w:r>
        <w:drawing>
          <wp:inline distT="0" distB="0" distL="114300" distR="114300">
            <wp:extent cx="5271135" cy="4100830"/>
            <wp:effectExtent l="0" t="0" r="57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9A05"/>
    <w:p w14:paraId="5904008A">
      <w:pPr>
        <w:rPr>
          <w:rFonts w:hint="default"/>
          <w:lang w:val="en-US"/>
        </w:rPr>
      </w:pPr>
      <w:r>
        <w:rPr>
          <w:rFonts w:hint="default"/>
          <w:lang w:val="en-US"/>
        </w:rPr>
        <w:t>( --  provides comments in SQL )  eg. [-- this is a comment ]</w:t>
      </w:r>
    </w:p>
    <w:p w14:paraId="248D7D4C"/>
    <w:p w14:paraId="44C905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 We should always confirm that out put is correct or not </w:t>
      </w:r>
    </w:p>
    <w:p w14:paraId="7C92DD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 There are 2 types </w:t>
      </w:r>
    </w:p>
    <w:p w14:paraId="2872AD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 Logically correct   and    logically wrong </w:t>
      </w:r>
    </w:p>
    <w:p w14:paraId="26E6D674">
      <w:pPr>
        <w:rPr>
          <w:rFonts w:hint="default"/>
          <w:lang w:val="en-US"/>
        </w:rPr>
      </w:pPr>
    </w:p>
    <w:p w14:paraId="3E10D0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 Example  logically wrong </w:t>
      </w:r>
    </w:p>
    <w:p w14:paraId="0E27CE3A">
      <w:pPr>
        <w:rPr>
          <w:rFonts w:hint="default"/>
          <w:lang w:val="en-US"/>
        </w:rPr>
      </w:pPr>
    </w:p>
    <w:p w14:paraId="34E11092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Display records of emps who earn salary &gt;= 3000 </w:t>
      </w:r>
      <w:r>
        <w:rPr>
          <w:rFonts w:hint="default"/>
          <w:lang w:val="en-US"/>
        </w:rPr>
        <w:t xml:space="preserve"> </w:t>
      </w:r>
    </w:p>
    <w:p w14:paraId="3B6000C3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Select* </w:t>
      </w:r>
    </w:p>
    <w:p w14:paraId="354F759B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From emp</w:t>
      </w:r>
    </w:p>
    <w:p w14:paraId="3AC9DCCF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Where sal &gt; 3000;</w:t>
      </w:r>
    </w:p>
    <w:p w14:paraId="09FD01C6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We should include &gt;=    </w:t>
      </w:r>
      <w:r>
        <w:rPr>
          <w:rFonts w:hint="default"/>
          <w:b/>
          <w:bCs/>
          <w:lang w:val="en-US"/>
        </w:rPr>
        <w:t xml:space="preserve"> point is always make sure logic is clear  and correct </w:t>
      </w:r>
    </w:p>
    <w:p w14:paraId="51D17286">
      <w:pPr>
        <w:rPr>
          <w:rFonts w:hint="default"/>
          <w:b/>
          <w:bCs/>
          <w:lang w:val="en-US"/>
        </w:rPr>
      </w:pPr>
    </w:p>
    <w:p w14:paraId="6637752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/>
          <w:bCs/>
          <w:lang w:val="en-US"/>
        </w:rPr>
        <w:t>MYSQL</w:t>
      </w:r>
      <w:r>
        <w:rPr>
          <w:rFonts w:hint="default"/>
          <w:b w:val="0"/>
          <w:bCs w:val="0"/>
          <w:lang w:val="en-US"/>
        </w:rPr>
        <w:t xml:space="preserve">  supports both ‘_’ and “_” for strings but </w:t>
      </w:r>
      <w:r>
        <w:rPr>
          <w:rFonts w:hint="default"/>
          <w:b/>
          <w:bCs/>
          <w:lang w:val="en-US"/>
        </w:rPr>
        <w:t>oracle</w:t>
      </w:r>
      <w:r>
        <w:rPr>
          <w:rFonts w:hint="default"/>
          <w:b w:val="0"/>
          <w:bCs w:val="0"/>
          <w:lang w:val="en-US"/>
        </w:rPr>
        <w:t xml:space="preserve"> does not support “_” </w:t>
      </w:r>
    </w:p>
    <w:p w14:paraId="3ACF79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  Always use ‘_’ single quotes</w:t>
      </w:r>
    </w:p>
    <w:p w14:paraId="48776F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/>
          <w:bCs/>
          <w:lang w:val="en-US"/>
        </w:rPr>
        <w:t>MYSQL</w:t>
      </w:r>
      <w:r>
        <w:rPr>
          <w:rFonts w:hint="default"/>
          <w:b w:val="0"/>
          <w:bCs w:val="0"/>
          <w:lang w:val="en-US"/>
        </w:rPr>
        <w:t xml:space="preserve"> and </w:t>
      </w:r>
      <w:r>
        <w:rPr>
          <w:rFonts w:hint="default"/>
          <w:b/>
          <w:bCs/>
          <w:lang w:val="en-US"/>
        </w:rPr>
        <w:t>SQL Server</w:t>
      </w:r>
      <w:r>
        <w:rPr>
          <w:rFonts w:hint="default"/>
          <w:b w:val="0"/>
          <w:bCs w:val="0"/>
          <w:lang w:val="en-US"/>
        </w:rPr>
        <w:t xml:space="preserve"> supports data values as case insensitive </w:t>
      </w:r>
      <w:r>
        <w:rPr>
          <w:rFonts w:hint="default"/>
          <w:b/>
          <w:bCs/>
          <w:lang w:val="en-US"/>
        </w:rPr>
        <w:t xml:space="preserve">oracle </w:t>
      </w:r>
      <w:r>
        <w:rPr>
          <w:rFonts w:hint="default"/>
          <w:b w:val="0"/>
          <w:bCs w:val="0"/>
          <w:lang w:val="en-US"/>
        </w:rPr>
        <w:t>is case sensitive</w:t>
      </w:r>
    </w:p>
    <w:p w14:paraId="71522F73">
      <w:pPr>
        <w:rPr>
          <w:rFonts w:hint="default"/>
          <w:b w:val="0"/>
          <w:bCs w:val="0"/>
          <w:lang w:val="en-US"/>
        </w:rPr>
      </w:pPr>
    </w:p>
    <w:p w14:paraId="15FA7D7D">
      <w:r>
        <w:drawing>
          <wp:inline distT="0" distB="0" distL="114300" distR="114300">
            <wp:extent cx="5267960" cy="12763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6C27"/>
    <w:p w14:paraId="61EC1203">
      <w:pPr>
        <w:rPr>
          <w:rFonts w:hint="default"/>
          <w:lang w:val="en-US"/>
        </w:rPr>
      </w:pPr>
    </w:p>
    <w:p w14:paraId="4D135AC2">
      <w:pPr>
        <w:rPr>
          <w:rFonts w:hint="default"/>
          <w:lang w:val="en-US"/>
        </w:rPr>
      </w:pPr>
    </w:p>
    <w:p w14:paraId="08BDECC1"/>
    <w:p w14:paraId="30069D39">
      <w:pPr>
        <w:rPr>
          <w:rFonts w:hint="default"/>
          <w:lang w:val="en-US"/>
        </w:rPr>
      </w:pPr>
      <w:r>
        <w:rPr>
          <w:rFonts w:hint="default"/>
          <w:lang w:val="en-US"/>
        </w:rPr>
        <w:t>. Logical</w:t>
      </w:r>
      <w:r>
        <w:rPr>
          <w:rFonts w:hint="default"/>
          <w:b/>
          <w:bCs/>
          <w:lang w:val="en-US"/>
        </w:rPr>
        <w:t xml:space="preserve"> and or</w:t>
      </w:r>
      <w:r>
        <w:rPr>
          <w:rFonts w:hint="default"/>
          <w:lang w:val="en-US"/>
        </w:rPr>
        <w:t xml:space="preserve"> operators</w:t>
      </w:r>
    </w:p>
    <w:p w14:paraId="6FAC9C41">
      <w:pPr>
        <w:rPr>
          <w:rFonts w:hint="default"/>
          <w:lang w:val="en-US"/>
        </w:rPr>
      </w:pPr>
    </w:p>
    <w:p w14:paraId="13E93D07">
      <w:r>
        <w:drawing>
          <wp:inline distT="0" distB="0" distL="114300" distR="114300">
            <wp:extent cx="5272405" cy="477901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A168"/>
    <w:p w14:paraId="20B1B5DE">
      <w:pPr>
        <w:rPr>
          <w:rFonts w:hint="default"/>
          <w:lang w:val="en-US"/>
        </w:rPr>
      </w:pPr>
      <w:r>
        <w:rPr>
          <w:rFonts w:hint="default"/>
          <w:lang w:val="en-US"/>
        </w:rPr>
        <w:t>. Display records from job type clerk for dept no 20 who earn salary less than 1000</w:t>
      </w:r>
    </w:p>
    <w:p w14:paraId="22200A11">
      <w:pPr>
        <w:rPr>
          <w:rFonts w:hint="default"/>
          <w:lang w:val="en-US"/>
        </w:rPr>
      </w:pPr>
    </w:p>
    <w:p w14:paraId="08BB2AE9">
      <w:r>
        <w:drawing>
          <wp:inline distT="0" distB="0" distL="114300" distR="114300">
            <wp:extent cx="5270500" cy="12109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83E5"/>
    <w:p w14:paraId="54FCAC57">
      <w:pPr>
        <w:rPr>
          <w:rFonts w:hint="default"/>
          <w:lang w:val="en-US"/>
        </w:rPr>
      </w:pPr>
    </w:p>
    <w:p w14:paraId="1B5DB203">
      <w:pPr>
        <w:rPr>
          <w:rFonts w:hint="default"/>
          <w:lang w:val="en-US"/>
        </w:rPr>
      </w:pPr>
    </w:p>
    <w:p w14:paraId="7C4D89E4">
      <w:pPr>
        <w:rPr>
          <w:rFonts w:hint="default"/>
          <w:lang w:val="en-US"/>
        </w:rPr>
      </w:pPr>
    </w:p>
    <w:p w14:paraId="3EB8E85C">
      <w:pPr>
        <w:rPr>
          <w:rFonts w:hint="default"/>
          <w:lang w:val="en-US"/>
        </w:rPr>
      </w:pPr>
    </w:p>
    <w:p w14:paraId="57DEF55A">
      <w:pPr>
        <w:rPr>
          <w:rFonts w:hint="default"/>
          <w:lang w:val="en-US"/>
        </w:rPr>
      </w:pPr>
    </w:p>
    <w:p w14:paraId="4807E067">
      <w:pPr>
        <w:rPr>
          <w:rFonts w:hint="default"/>
          <w:lang w:val="en-US"/>
        </w:rPr>
      </w:pPr>
    </w:p>
    <w:p w14:paraId="10FDA5E9">
      <w:pPr>
        <w:rPr>
          <w:rFonts w:hint="default"/>
          <w:lang w:val="en-US"/>
        </w:rPr>
      </w:pPr>
    </w:p>
    <w:p w14:paraId="24622C9E">
      <w:pPr>
        <w:rPr>
          <w:rFonts w:hint="default"/>
          <w:lang w:val="en-US"/>
        </w:rPr>
      </w:pPr>
    </w:p>
    <w:p w14:paraId="5B804430">
      <w:pPr>
        <w:rPr>
          <w:rFonts w:hint="default"/>
          <w:lang w:val="en-US"/>
        </w:rPr>
      </w:pPr>
    </w:p>
    <w:p w14:paraId="4F995841">
      <w:pPr>
        <w:rPr>
          <w:rFonts w:hint="default"/>
          <w:lang w:val="en-US"/>
        </w:rPr>
      </w:pPr>
    </w:p>
    <w:p w14:paraId="38B4DA1E">
      <w:pPr>
        <w:rPr>
          <w:rFonts w:hint="default"/>
          <w:lang w:val="en-US"/>
        </w:rPr>
      </w:pPr>
    </w:p>
    <w:p w14:paraId="23D67B28"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. Combination of </w:t>
      </w:r>
      <w:r>
        <w:rPr>
          <w:rFonts w:hint="default"/>
          <w:b/>
          <w:bCs/>
          <w:lang w:val="en-US"/>
        </w:rPr>
        <w:t xml:space="preserve">And Or  </w:t>
      </w:r>
      <w:r>
        <w:rPr>
          <w:rFonts w:hint="default"/>
          <w:b w:val="0"/>
          <w:bCs w:val="0"/>
          <w:lang w:val="en-US"/>
        </w:rPr>
        <w:t>and always has</w:t>
      </w:r>
      <w:r>
        <w:rPr>
          <w:rFonts w:hint="default"/>
          <w:b/>
          <w:bCs/>
          <w:lang w:val="en-US"/>
        </w:rPr>
        <w:t xml:space="preserve"> 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priority </w:t>
      </w:r>
      <w:r>
        <w:rPr>
          <w:rFonts w:hint="default"/>
          <w:b w:val="0"/>
          <w:bCs w:val="0"/>
          <w:lang w:val="en-US"/>
        </w:rPr>
        <w:t>afte</w:t>
      </w:r>
      <w:r>
        <w:rPr>
          <w:rFonts w:hint="default"/>
          <w:b/>
          <w:bCs/>
          <w:lang w:val="en-US"/>
        </w:rPr>
        <w:t xml:space="preserve">r and or </w:t>
      </w:r>
      <w:r>
        <w:rPr>
          <w:rFonts w:hint="default"/>
          <w:b w:val="0"/>
          <w:bCs w:val="0"/>
          <w:lang w:val="en-US"/>
        </w:rPr>
        <w:t>gets executed</w:t>
      </w:r>
      <w:r>
        <w:rPr>
          <w:rFonts w:hint="default"/>
          <w:b/>
          <w:bCs/>
          <w:lang w:val="en-US"/>
        </w:rPr>
        <w:t xml:space="preserve"> </w:t>
      </w:r>
    </w:p>
    <w:p w14:paraId="780B7EC7">
      <w:pPr>
        <w:rPr>
          <w:rFonts w:hint="default"/>
          <w:b w:val="0"/>
          <w:bCs w:val="0"/>
          <w:lang w:val="en-US"/>
        </w:rPr>
      </w:pPr>
    </w:p>
    <w:p w14:paraId="64FFE5CA">
      <w:r>
        <w:drawing>
          <wp:inline distT="0" distB="0" distL="114300" distR="114300">
            <wp:extent cx="5269865" cy="1614170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E91A"/>
    <w:p w14:paraId="64748F49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Parenthesis ()</w:t>
      </w:r>
      <w:r>
        <w:rPr>
          <w:rFonts w:hint="default"/>
          <w:lang w:val="en-US"/>
        </w:rPr>
        <w:t xml:space="preserve"> will </w:t>
      </w:r>
      <w:r>
        <w:rPr>
          <w:rFonts w:hint="default"/>
          <w:b/>
          <w:bCs/>
          <w:lang w:val="en-US"/>
        </w:rPr>
        <w:t>override</w:t>
      </w:r>
      <w:r>
        <w:rPr>
          <w:rFonts w:hint="default"/>
          <w:lang w:val="en-US"/>
        </w:rPr>
        <w:t xml:space="preserve"> the </w:t>
      </w:r>
      <w:r>
        <w:rPr>
          <w:rFonts w:hint="default"/>
          <w:b/>
          <w:bCs/>
          <w:lang w:val="en-US"/>
        </w:rPr>
        <w:t>default priority of AND OR</w:t>
      </w:r>
    </w:p>
    <w:p w14:paraId="633A23E6">
      <w:pPr>
        <w:rPr>
          <w:rFonts w:hint="default"/>
          <w:b w:val="0"/>
          <w:bCs w:val="0"/>
          <w:lang w:val="en-US"/>
        </w:rPr>
      </w:pPr>
    </w:p>
    <w:p w14:paraId="20E7FA3D">
      <w:r>
        <w:drawing>
          <wp:inline distT="0" distB="0" distL="114300" distR="114300">
            <wp:extent cx="5273040" cy="1320165"/>
            <wp:effectExtent l="0" t="0" r="381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F495"/>
    <w:p w14:paraId="066966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Multiple sets of conditions</w:t>
      </w:r>
    </w:p>
    <w:p w14:paraId="7EEAA45B">
      <w:pPr>
        <w:rPr>
          <w:rFonts w:hint="default"/>
          <w:lang w:val="en-US"/>
        </w:rPr>
      </w:pPr>
      <w:r>
        <w:rPr>
          <w:rFonts w:hint="default"/>
          <w:lang w:val="en-US"/>
        </w:rPr>
        <w:t>. Display records of clerk who earn salary above 1000 as well as display records of managers who earn salary above 2900</w:t>
      </w:r>
    </w:p>
    <w:p w14:paraId="19593926">
      <w:pPr>
        <w:rPr>
          <w:rFonts w:hint="default"/>
          <w:lang w:val="en-US"/>
        </w:rPr>
      </w:pPr>
    </w:p>
    <w:p w14:paraId="5A01D111">
      <w:r>
        <w:drawing>
          <wp:inline distT="0" distB="0" distL="114300" distR="114300">
            <wp:extent cx="5271770" cy="1584960"/>
            <wp:effectExtent l="0" t="0" r="508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C1BD"/>
    <w:p w14:paraId="4B7BD0D8">
      <w:pPr>
        <w:rPr>
          <w:rFonts w:hint="default"/>
          <w:lang w:val="en-US"/>
        </w:rPr>
      </w:pPr>
    </w:p>
    <w:p w14:paraId="29923B4C">
      <w:pPr>
        <w:rPr>
          <w:rFonts w:hint="default"/>
          <w:lang w:val="en-US"/>
        </w:rPr>
      </w:pPr>
    </w:p>
    <w:p w14:paraId="6EFDC493">
      <w:pPr>
        <w:rPr>
          <w:rFonts w:hint="default"/>
          <w:lang w:val="en-US"/>
        </w:rPr>
      </w:pPr>
    </w:p>
    <w:p w14:paraId="459A6A74">
      <w:pPr>
        <w:rPr>
          <w:rFonts w:hint="default"/>
          <w:lang w:val="en-US"/>
        </w:rPr>
      </w:pPr>
    </w:p>
    <w:p w14:paraId="394FBEAE">
      <w:pPr>
        <w:rPr>
          <w:rFonts w:hint="default"/>
          <w:lang w:val="en-US"/>
        </w:rPr>
      </w:pPr>
    </w:p>
    <w:p w14:paraId="159A19EE">
      <w:pPr>
        <w:rPr>
          <w:rFonts w:hint="default"/>
          <w:lang w:val="en-US"/>
        </w:rPr>
      </w:pPr>
    </w:p>
    <w:p w14:paraId="17EAAB2B">
      <w:pPr>
        <w:rPr>
          <w:rFonts w:hint="default"/>
          <w:lang w:val="en-US"/>
        </w:rPr>
      </w:pPr>
    </w:p>
    <w:p w14:paraId="69555918">
      <w:pPr>
        <w:rPr>
          <w:rFonts w:hint="default"/>
          <w:lang w:val="en-US"/>
        </w:rPr>
      </w:pPr>
    </w:p>
    <w:p w14:paraId="775A4450">
      <w:pPr>
        <w:rPr>
          <w:rFonts w:hint="default"/>
          <w:lang w:val="en-US"/>
        </w:rPr>
      </w:pPr>
    </w:p>
    <w:p w14:paraId="5B879B56">
      <w:pPr>
        <w:rPr>
          <w:rFonts w:hint="default"/>
          <w:lang w:val="en-US"/>
        </w:rPr>
      </w:pPr>
    </w:p>
    <w:p w14:paraId="28A8C8C4">
      <w:pPr>
        <w:rPr>
          <w:rFonts w:hint="default"/>
          <w:lang w:val="en-US"/>
        </w:rPr>
      </w:pPr>
    </w:p>
    <w:p w14:paraId="29B8EEA4">
      <w:pPr>
        <w:rPr>
          <w:rFonts w:hint="default"/>
          <w:lang w:val="en-US"/>
        </w:rPr>
      </w:pPr>
    </w:p>
    <w:p w14:paraId="74121E7B">
      <w:pPr>
        <w:rPr>
          <w:rFonts w:hint="default"/>
          <w:lang w:val="en-US"/>
        </w:rPr>
      </w:pPr>
    </w:p>
    <w:p w14:paraId="2203D0C6">
      <w:pPr>
        <w:rPr>
          <w:rFonts w:hint="default"/>
          <w:lang w:val="en-US"/>
        </w:rPr>
      </w:pPr>
    </w:p>
    <w:p w14:paraId="2BC9E4AF">
      <w:pPr>
        <w:rPr>
          <w:rFonts w:hint="default"/>
          <w:lang w:val="en-US"/>
        </w:rPr>
      </w:pPr>
    </w:p>
    <w:p w14:paraId="412A8FE4">
      <w:pPr>
        <w:rPr>
          <w:rFonts w:hint="default"/>
          <w:lang w:val="en-US"/>
        </w:rPr>
      </w:pPr>
    </w:p>
    <w:p w14:paraId="4ED999DE">
      <w:pPr>
        <w:rPr>
          <w:rFonts w:hint="default"/>
          <w:lang w:val="en-US"/>
        </w:rPr>
      </w:pPr>
    </w:p>
    <w:p w14:paraId="6BA62C3F"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  <w:r>
        <w:rPr>
          <w:rFonts w:hint="default"/>
          <w:b/>
          <w:bCs/>
          <w:lang w:val="en-US"/>
        </w:rPr>
        <w:t xml:space="preserve"> SQL Special Operators :</w:t>
      </w:r>
    </w:p>
    <w:p w14:paraId="508E182A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-1</w:t>
      </w:r>
      <w:r>
        <w:rPr>
          <w:rFonts w:hint="default"/>
          <w:b/>
          <w:bCs/>
          <w:lang w:val="en-US"/>
        </w:rPr>
        <w:t xml:space="preserve"> Between</w:t>
      </w:r>
      <w:r>
        <w:rPr>
          <w:rFonts w:hint="default"/>
          <w:lang w:val="en-US"/>
        </w:rPr>
        <w:t xml:space="preserve"> it works with a range of values -&gt; both</w:t>
      </w:r>
      <w:r>
        <w:rPr>
          <w:rFonts w:hint="default"/>
          <w:b/>
          <w:bCs/>
          <w:lang w:val="en-US"/>
        </w:rPr>
        <w:t xml:space="preserve"> lower and higher</w:t>
      </w:r>
      <w:r>
        <w:rPr>
          <w:rFonts w:hint="default"/>
          <w:lang w:val="en-US"/>
        </w:rPr>
        <w:t xml:space="preserve"> values are</w:t>
      </w:r>
      <w:r>
        <w:rPr>
          <w:rFonts w:hint="default"/>
          <w:b/>
          <w:bCs/>
          <w:lang w:val="en-US"/>
        </w:rPr>
        <w:t xml:space="preserve"> inclusive</w:t>
      </w:r>
    </w:p>
    <w:p w14:paraId="3E96484B">
      <w:pPr>
        <w:rPr>
          <w:rFonts w:hint="default"/>
          <w:b/>
          <w:bCs/>
          <w:lang w:val="en-US"/>
        </w:rPr>
      </w:pPr>
    </w:p>
    <w:p w14:paraId="4A6EE413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150110"/>
            <wp:effectExtent l="0" t="0" r="4445" b="254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65C3">
      <w:pPr>
        <w:rPr>
          <w:rFonts w:hint="default"/>
          <w:lang w:val="en-US"/>
        </w:rPr>
      </w:pPr>
    </w:p>
    <w:p w14:paraId="0DCB35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 Between is an overloaded operator it</w:t>
      </w:r>
      <w:r>
        <w:rPr>
          <w:rFonts w:hint="default"/>
          <w:b/>
          <w:bCs/>
          <w:lang w:val="en-US"/>
        </w:rPr>
        <w:t xml:space="preserve"> also works with string</w:t>
      </w:r>
      <w:r>
        <w:rPr>
          <w:rFonts w:hint="default"/>
          <w:b w:val="0"/>
          <w:bCs w:val="0"/>
          <w:lang w:val="en-US"/>
        </w:rPr>
        <w:t xml:space="preserve"> and arranges as per </w:t>
      </w:r>
      <w:r>
        <w:rPr>
          <w:rFonts w:hint="default"/>
          <w:b/>
          <w:bCs/>
          <w:lang w:val="en-US"/>
        </w:rPr>
        <w:t xml:space="preserve">alphabetical order 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27F8B917">
      <w:pPr>
        <w:rPr>
          <w:rFonts w:hint="default"/>
          <w:b w:val="0"/>
          <w:bCs w:val="0"/>
          <w:lang w:val="en-US"/>
        </w:rPr>
      </w:pPr>
    </w:p>
    <w:p w14:paraId="07C13286">
      <w:r>
        <w:drawing>
          <wp:inline distT="0" distB="0" distL="114300" distR="114300">
            <wp:extent cx="5271770" cy="2344420"/>
            <wp:effectExtent l="0" t="0" r="5080" b="177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BF85"/>
    <w:p w14:paraId="6C9BAE4E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-2</w:t>
      </w:r>
      <w:r>
        <w:rPr>
          <w:rFonts w:hint="default"/>
          <w:b/>
          <w:bCs/>
          <w:lang w:val="en-US"/>
        </w:rPr>
        <w:t xml:space="preserve"> Not between</w:t>
      </w:r>
      <w:r>
        <w:rPr>
          <w:rFonts w:hint="default"/>
          <w:lang w:val="en-US"/>
        </w:rPr>
        <w:t xml:space="preserve">  -&gt; </w:t>
      </w:r>
      <w:r>
        <w:rPr>
          <w:rFonts w:hint="default"/>
          <w:b/>
          <w:bCs/>
          <w:lang w:val="en-US"/>
        </w:rPr>
        <w:t>higher and lower</w:t>
      </w:r>
      <w:r>
        <w:rPr>
          <w:rFonts w:hint="default"/>
          <w:lang w:val="en-US"/>
        </w:rPr>
        <w:t xml:space="preserve"> values are not</w:t>
      </w:r>
      <w:r>
        <w:rPr>
          <w:rFonts w:hint="default"/>
          <w:b/>
          <w:bCs/>
          <w:lang w:val="en-US"/>
        </w:rPr>
        <w:t xml:space="preserve"> included </w:t>
      </w:r>
    </w:p>
    <w:p w14:paraId="2F711618">
      <w:pPr>
        <w:rPr>
          <w:rFonts w:hint="default"/>
          <w:b/>
          <w:bCs/>
          <w:lang w:val="en-US"/>
        </w:rPr>
      </w:pPr>
    </w:p>
    <w:p w14:paraId="27C5E9BC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489075"/>
            <wp:effectExtent l="0" t="0" r="4445" b="1587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13E0">
      <w:pPr>
        <w:rPr>
          <w:rFonts w:hint="default"/>
          <w:lang w:val="en-US"/>
        </w:rPr>
      </w:pPr>
    </w:p>
    <w:p w14:paraId="79E586F1">
      <w:pPr>
        <w:rPr>
          <w:rFonts w:hint="default"/>
          <w:lang w:val="en-US"/>
        </w:rPr>
      </w:pPr>
    </w:p>
    <w:p w14:paraId="18871CD8">
      <w:pPr>
        <w:rPr>
          <w:rFonts w:hint="default"/>
          <w:lang w:val="en-US"/>
        </w:rPr>
      </w:pPr>
    </w:p>
    <w:p w14:paraId="28194E7D">
      <w:pPr>
        <w:rPr>
          <w:rFonts w:hint="default"/>
          <w:lang w:val="en-US"/>
        </w:rPr>
      </w:pPr>
    </w:p>
    <w:p w14:paraId="531EAACF">
      <w:pPr>
        <w:rPr>
          <w:rFonts w:hint="default"/>
          <w:lang w:val="en-US"/>
        </w:rPr>
      </w:pPr>
    </w:p>
    <w:p w14:paraId="2F7D585D">
      <w:pPr>
        <w:rPr>
          <w:rFonts w:hint="default"/>
          <w:lang w:val="en-US"/>
        </w:rPr>
      </w:pPr>
    </w:p>
    <w:p w14:paraId="22F10A0A">
      <w:pPr>
        <w:rPr>
          <w:rFonts w:hint="default"/>
          <w:lang w:val="en-US"/>
        </w:rPr>
      </w:pPr>
    </w:p>
    <w:p w14:paraId="0700E131">
      <w:pPr>
        <w:rPr>
          <w:rFonts w:hint="default"/>
          <w:lang w:val="en-US"/>
        </w:rPr>
      </w:pPr>
    </w:p>
    <w:p w14:paraId="5D8DEB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-3  </w:t>
      </w:r>
      <w:r>
        <w:rPr>
          <w:rFonts w:hint="default"/>
          <w:b/>
          <w:bCs/>
          <w:lang w:val="en-US"/>
        </w:rPr>
        <w:t>In</w:t>
      </w:r>
      <w:r>
        <w:rPr>
          <w:rFonts w:hint="default"/>
          <w:lang w:val="en-US"/>
        </w:rPr>
        <w:t xml:space="preserve"> -&gt; use full for equating multiple values of single column</w:t>
      </w:r>
      <w:r>
        <w:rPr>
          <w:rFonts w:hint="default"/>
          <w:b/>
          <w:bCs/>
          <w:lang w:val="en-US"/>
        </w:rPr>
        <w:t xml:space="preserve"> [in acts as logical Or operator]</w:t>
      </w:r>
    </w:p>
    <w:p w14:paraId="1FF51852">
      <w:pPr>
        <w:rPr>
          <w:rFonts w:hint="default"/>
          <w:lang w:val="en-US"/>
        </w:rPr>
      </w:pPr>
    </w:p>
    <w:p w14:paraId="5AA603F1">
      <w:r>
        <w:drawing>
          <wp:inline distT="0" distB="0" distL="114300" distR="114300">
            <wp:extent cx="5272405" cy="1828800"/>
            <wp:effectExtent l="0" t="0" r="444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9054"/>
    <w:p w14:paraId="548810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-4 </w:t>
      </w:r>
      <w:r>
        <w:rPr>
          <w:rFonts w:hint="default"/>
          <w:b/>
          <w:bCs/>
          <w:lang w:val="en-US"/>
        </w:rPr>
        <w:t xml:space="preserve"> not in</w:t>
      </w:r>
      <w:r>
        <w:rPr>
          <w:rFonts w:hint="default"/>
          <w:lang w:val="en-US"/>
        </w:rPr>
        <w:t xml:space="preserve"> -&gt; acts as logical </w:t>
      </w:r>
      <w:r>
        <w:rPr>
          <w:rFonts w:hint="default"/>
          <w:b/>
          <w:bCs/>
          <w:lang w:val="en-US"/>
        </w:rPr>
        <w:t>and</w:t>
      </w:r>
      <w:r>
        <w:rPr>
          <w:rFonts w:hint="default"/>
          <w:lang w:val="en-US"/>
        </w:rPr>
        <w:t xml:space="preserve"> operator | due to this if we had a </w:t>
      </w:r>
      <w:r>
        <w:rPr>
          <w:rFonts w:hint="default"/>
          <w:b/>
          <w:bCs/>
          <w:lang w:val="en-US"/>
        </w:rPr>
        <w:t>null value</w:t>
      </w:r>
      <w:r>
        <w:rPr>
          <w:rFonts w:hint="default"/>
          <w:lang w:val="en-US"/>
        </w:rPr>
        <w:t xml:space="preserve"> comes it </w:t>
      </w:r>
      <w:r>
        <w:rPr>
          <w:rFonts w:hint="default"/>
          <w:b/>
          <w:bCs/>
          <w:lang w:val="en-US"/>
        </w:rPr>
        <w:t>will not work</w:t>
      </w:r>
    </w:p>
    <w:p w14:paraId="159AC5F2">
      <w:pPr>
        <w:rPr>
          <w:rFonts w:hint="default"/>
          <w:lang w:val="en-US"/>
        </w:rPr>
      </w:pPr>
    </w:p>
    <w:p w14:paraId="13AA6010">
      <w:r>
        <w:drawing>
          <wp:inline distT="0" distB="0" distL="114300" distR="114300">
            <wp:extent cx="5272405" cy="1792605"/>
            <wp:effectExtent l="0" t="0" r="4445" b="1714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53F4"/>
    <w:p w14:paraId="761EAC7B">
      <w:r>
        <w:drawing>
          <wp:inline distT="0" distB="0" distL="114300" distR="114300">
            <wp:extent cx="5269865" cy="582295"/>
            <wp:effectExtent l="0" t="0" r="6985" b="825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8D84"/>
    <w:p w14:paraId="341BBEAB"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-5 </w:t>
      </w:r>
      <w:r>
        <w:rPr>
          <w:rFonts w:hint="default"/>
          <w:b/>
          <w:bCs/>
          <w:lang w:val="en-US"/>
        </w:rPr>
        <w:t xml:space="preserve"> Is Null -&gt;  </w:t>
      </w:r>
      <w:r>
        <w:rPr>
          <w:rFonts w:hint="default"/>
          <w:b w:val="0"/>
          <w:bCs w:val="0"/>
          <w:lang w:val="en-US"/>
        </w:rPr>
        <w:t>to see the</w:t>
      </w:r>
      <w:r>
        <w:rPr>
          <w:rFonts w:hint="default"/>
          <w:b/>
          <w:bCs/>
          <w:lang w:val="en-US"/>
        </w:rPr>
        <w:t xml:space="preserve"> null/missing/blank</w:t>
      </w:r>
      <w:r>
        <w:rPr>
          <w:rFonts w:hint="default"/>
          <w:b w:val="0"/>
          <w:bCs w:val="0"/>
          <w:lang w:val="en-US"/>
        </w:rPr>
        <w:t xml:space="preserve"> value records</w:t>
      </w:r>
    </w:p>
    <w:p w14:paraId="31887D2E">
      <w:pPr>
        <w:rPr>
          <w:rFonts w:hint="default"/>
          <w:b w:val="0"/>
          <w:bCs w:val="0"/>
          <w:lang w:val="en-US"/>
        </w:rPr>
      </w:pPr>
    </w:p>
    <w:p w14:paraId="2D2ABE9B">
      <w:r>
        <w:drawing>
          <wp:inline distT="0" distB="0" distL="114300" distR="114300">
            <wp:extent cx="5271770" cy="2127250"/>
            <wp:effectExtent l="0" t="0" r="5080" b="635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2735"/>
    <w:p w14:paraId="18658D02">
      <w:pPr>
        <w:rPr>
          <w:rFonts w:hint="default"/>
          <w:lang w:val="en-US"/>
        </w:rPr>
      </w:pPr>
    </w:p>
    <w:p w14:paraId="5E693CD5">
      <w:pPr>
        <w:rPr>
          <w:rFonts w:hint="default"/>
          <w:lang w:val="en-US"/>
        </w:rPr>
      </w:pPr>
    </w:p>
    <w:p w14:paraId="089B1984">
      <w:pPr>
        <w:rPr>
          <w:rFonts w:hint="default"/>
          <w:lang w:val="en-US"/>
        </w:rPr>
      </w:pPr>
    </w:p>
    <w:p w14:paraId="663D6D0F">
      <w:pPr>
        <w:rPr>
          <w:rFonts w:hint="default"/>
          <w:lang w:val="en-US"/>
        </w:rPr>
      </w:pPr>
    </w:p>
    <w:p w14:paraId="039688B1">
      <w:pPr>
        <w:rPr>
          <w:rFonts w:hint="default"/>
          <w:lang w:val="en-US"/>
        </w:rPr>
      </w:pPr>
    </w:p>
    <w:p w14:paraId="78082C46">
      <w:pPr>
        <w:rPr>
          <w:rFonts w:hint="default"/>
          <w:lang w:val="en-US"/>
        </w:rPr>
      </w:pPr>
    </w:p>
    <w:p w14:paraId="04F375B9"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-6  </w:t>
      </w:r>
      <w:r>
        <w:rPr>
          <w:rFonts w:hint="default"/>
          <w:b/>
          <w:bCs/>
          <w:lang w:val="en-US"/>
        </w:rPr>
        <w:t xml:space="preserve"> Is Not Null -&gt;  </w:t>
      </w:r>
    </w:p>
    <w:p w14:paraId="50AA1932">
      <w:pPr>
        <w:rPr>
          <w:rFonts w:hint="default"/>
          <w:b w:val="0"/>
          <w:bCs w:val="0"/>
          <w:lang w:val="en-US"/>
        </w:rPr>
      </w:pPr>
    </w:p>
    <w:p w14:paraId="7848FDE1">
      <w:r>
        <w:drawing>
          <wp:inline distT="0" distB="0" distL="114300" distR="114300">
            <wp:extent cx="5272405" cy="1483995"/>
            <wp:effectExtent l="0" t="0" r="4445" b="190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0B18"/>
    <w:p w14:paraId="7ED16C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 SQL only considers </w:t>
      </w:r>
      <w:r>
        <w:rPr>
          <w:rFonts w:hint="default"/>
          <w:b/>
          <w:bCs/>
          <w:lang w:val="en-US"/>
        </w:rPr>
        <w:t>Null</w:t>
      </w:r>
      <w:r>
        <w:rPr>
          <w:rFonts w:hint="default"/>
          <w:lang w:val="en-US"/>
        </w:rPr>
        <w:t xml:space="preserve"> value as null [</w:t>
      </w:r>
      <w:r>
        <w:rPr>
          <w:rFonts w:hint="default"/>
          <w:b/>
          <w:bCs/>
          <w:lang w:val="en-US"/>
        </w:rPr>
        <w:t>white space / ‘_’ zero length string</w:t>
      </w:r>
      <w:r>
        <w:rPr>
          <w:rFonts w:hint="default"/>
          <w:lang w:val="en-US"/>
        </w:rPr>
        <w:t xml:space="preserve"> are not considered as null]</w:t>
      </w:r>
    </w:p>
    <w:p w14:paraId="75F28D68">
      <w:pPr>
        <w:rPr>
          <w:rFonts w:hint="default"/>
          <w:lang w:val="en-US"/>
        </w:rPr>
      </w:pPr>
    </w:p>
    <w:p w14:paraId="3ED875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-7  </w:t>
      </w:r>
      <w:r>
        <w:rPr>
          <w:rFonts w:hint="default"/>
          <w:b/>
          <w:bCs/>
          <w:lang w:val="en-US"/>
        </w:rPr>
        <w:t>Like</w:t>
      </w:r>
      <w:r>
        <w:rPr>
          <w:rFonts w:hint="default"/>
          <w:lang w:val="en-US"/>
        </w:rPr>
        <w:t xml:space="preserve"> -&gt;  it is a pattern matching operator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it will </w:t>
      </w:r>
      <w:r>
        <w:rPr>
          <w:rFonts w:hint="default"/>
          <w:b/>
          <w:bCs/>
          <w:lang w:val="en-US"/>
        </w:rPr>
        <w:t>not</w:t>
      </w:r>
      <w:r>
        <w:rPr>
          <w:rFonts w:hint="default"/>
          <w:lang w:val="en-US"/>
        </w:rPr>
        <w:t xml:space="preserve"> search for an  E</w:t>
      </w:r>
      <w:r>
        <w:rPr>
          <w:rFonts w:hint="default"/>
          <w:b/>
          <w:bCs/>
          <w:lang w:val="en-US"/>
        </w:rPr>
        <w:t>xact value</w:t>
      </w:r>
      <w:r>
        <w:rPr>
          <w:rFonts w:hint="default"/>
          <w:lang w:val="en-US"/>
        </w:rPr>
        <w:t xml:space="preserve"> </w:t>
      </w:r>
    </w:p>
    <w:p w14:paraId="6A4560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There are 2 wildcards associated with Like operator </w:t>
      </w:r>
      <w:r>
        <w:rPr>
          <w:rFonts w:hint="default"/>
          <w:b/>
          <w:bCs/>
          <w:lang w:val="en-US"/>
        </w:rPr>
        <w:t>%</w:t>
      </w:r>
      <w:r>
        <w:rPr>
          <w:rFonts w:hint="default"/>
          <w:lang w:val="en-US"/>
        </w:rPr>
        <w:t xml:space="preserve"> and</w:t>
      </w:r>
      <w:r>
        <w:rPr>
          <w:rFonts w:hint="default"/>
          <w:b/>
          <w:bCs/>
          <w:lang w:val="en-US"/>
        </w:rPr>
        <w:t xml:space="preserve"> _</w:t>
      </w:r>
      <w:r>
        <w:rPr>
          <w:rFonts w:hint="default"/>
          <w:lang w:val="en-US"/>
        </w:rPr>
        <w:t xml:space="preserve"> </w:t>
      </w:r>
    </w:p>
    <w:p w14:paraId="5393435B">
      <w:pPr>
        <w:rPr>
          <w:rFonts w:hint="default"/>
          <w:lang w:val="en-US"/>
        </w:rPr>
      </w:pPr>
    </w:p>
    <w:p w14:paraId="727587E9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%  it will replace any character and any no of characters</w:t>
      </w:r>
    </w:p>
    <w:p w14:paraId="4BF303D5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Display records where name starts with S / </w:t>
      </w:r>
    </w:p>
    <w:p w14:paraId="2F46632D">
      <w:pPr>
        <w:numPr>
          <w:ilvl w:val="0"/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Display records where name end with R / </w:t>
      </w:r>
    </w:p>
    <w:p w14:paraId="03915E5F">
      <w:pPr>
        <w:numPr>
          <w:ilvl w:val="0"/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Display records where name has i in between </w:t>
      </w:r>
    </w:p>
    <w:p w14:paraId="355A888A">
      <w:pPr>
        <w:numPr>
          <w:ilvl w:val="0"/>
          <w:numId w:val="0"/>
        </w:numPr>
        <w:ind w:firstLine="500" w:firstLineChars="250"/>
        <w:rPr>
          <w:rFonts w:hint="default"/>
          <w:lang w:val="en-US"/>
        </w:rPr>
      </w:pPr>
    </w:p>
    <w:p w14:paraId="57B11BE9">
      <w:pPr>
        <w:numPr>
          <w:ilvl w:val="0"/>
          <w:numId w:val="0"/>
        </w:numPr>
      </w:pPr>
      <w:r>
        <w:drawing>
          <wp:inline distT="0" distB="0" distL="114300" distR="114300">
            <wp:extent cx="5271135" cy="3878580"/>
            <wp:effectExtent l="0" t="0" r="5715" b="762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F873">
      <w:pPr>
        <w:numPr>
          <w:ilvl w:val="0"/>
          <w:numId w:val="0"/>
        </w:numPr>
      </w:pPr>
    </w:p>
    <w:p w14:paraId="6B466767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17798774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539ACF05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321429F3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321055D0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0046C9D7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4F6C6120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4F0D4D08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438154B3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_   single  underscore replace  </w:t>
      </w:r>
      <w:r>
        <w:rPr>
          <w:rFonts w:hint="default"/>
          <w:b/>
          <w:bCs/>
          <w:lang w:val="en-US"/>
        </w:rPr>
        <w:t>single character</w:t>
      </w:r>
      <w:r>
        <w:rPr>
          <w:rFonts w:hint="default"/>
          <w:lang w:val="en-US"/>
        </w:rPr>
        <w:t xml:space="preserve"> </w:t>
      </w:r>
    </w:p>
    <w:p w14:paraId="16610904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03627E16">
      <w:pPr>
        <w:numPr>
          <w:ilvl w:val="0"/>
          <w:numId w:val="0"/>
        </w:numPr>
      </w:pPr>
      <w:r>
        <w:drawing>
          <wp:inline distT="0" distB="0" distL="114300" distR="114300">
            <wp:extent cx="5272405" cy="4098290"/>
            <wp:effectExtent l="0" t="0" r="4445" b="1651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D08E">
      <w:pPr>
        <w:numPr>
          <w:ilvl w:val="0"/>
          <w:numId w:val="0"/>
        </w:numPr>
        <w:ind w:firstLine="300" w:firstLineChars="150"/>
      </w:pPr>
    </w:p>
    <w:p w14:paraId="4DDC16A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Escape character</w:t>
      </w:r>
      <w:r>
        <w:rPr>
          <w:rFonts w:hint="default"/>
          <w:lang w:val="en-US"/>
        </w:rPr>
        <w:t xml:space="preserve"> -&gt; to tell compiler that % is not a operator its </w:t>
      </w:r>
      <w:r>
        <w:rPr>
          <w:rFonts w:hint="default"/>
          <w:b/>
          <w:bCs/>
          <w:lang w:val="en-US"/>
        </w:rPr>
        <w:t>data value</w:t>
      </w:r>
      <w:r>
        <w:rPr>
          <w:rFonts w:hint="default"/>
          <w:lang w:val="en-US"/>
        </w:rPr>
        <w:t xml:space="preserve"> form row </w:t>
      </w:r>
    </w:p>
    <w:p w14:paraId="244C0B47">
      <w:pPr>
        <w:numPr>
          <w:ilvl w:val="0"/>
          <w:numId w:val="0"/>
        </w:numPr>
        <w:rPr>
          <w:rFonts w:hint="default"/>
          <w:lang w:val="en-US"/>
        </w:rPr>
      </w:pPr>
    </w:p>
    <w:p w14:paraId="55D8DDDD">
      <w:pPr>
        <w:numPr>
          <w:ilvl w:val="0"/>
          <w:numId w:val="0"/>
        </w:numPr>
      </w:pPr>
      <w:r>
        <w:drawing>
          <wp:inline distT="0" distB="0" distL="114300" distR="114300">
            <wp:extent cx="5274310" cy="1056640"/>
            <wp:effectExtent l="0" t="0" r="2540" b="1016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8FE7">
      <w:pPr>
        <w:numPr>
          <w:ilvl w:val="0"/>
          <w:numId w:val="0"/>
        </w:numPr>
      </w:pPr>
    </w:p>
    <w:p w14:paraId="7C7BCA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Escape char</w:t>
      </w:r>
      <w:r>
        <w:rPr>
          <w:rFonts w:hint="default"/>
          <w:lang w:val="en-US"/>
        </w:rPr>
        <w:t xml:space="preserve"> only works for </w:t>
      </w:r>
      <w:r>
        <w:rPr>
          <w:rFonts w:hint="default"/>
          <w:b/>
          <w:bCs/>
          <w:lang w:val="en-US"/>
        </w:rPr>
        <w:t>immediate next</w:t>
      </w:r>
      <w:r>
        <w:rPr>
          <w:rFonts w:hint="default"/>
          <w:lang w:val="en-US"/>
        </w:rPr>
        <w:t xml:space="preserve"> char not after that</w:t>
      </w:r>
    </w:p>
    <w:p w14:paraId="79DC669E">
      <w:pPr>
        <w:numPr>
          <w:ilvl w:val="0"/>
          <w:numId w:val="0"/>
        </w:numPr>
        <w:rPr>
          <w:rFonts w:hint="default"/>
          <w:lang w:val="en-US"/>
        </w:rPr>
      </w:pPr>
    </w:p>
    <w:p w14:paraId="38F77A7E">
      <w:pPr>
        <w:numPr>
          <w:ilvl w:val="0"/>
          <w:numId w:val="0"/>
        </w:numPr>
      </w:pPr>
      <w:r>
        <w:drawing>
          <wp:inline distT="0" distB="0" distL="114300" distR="114300">
            <wp:extent cx="5273675" cy="1050925"/>
            <wp:effectExtent l="0" t="0" r="3175" b="15875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90ED">
      <w:pPr>
        <w:numPr>
          <w:ilvl w:val="0"/>
          <w:numId w:val="0"/>
        </w:numPr>
      </w:pPr>
    </w:p>
    <w:p w14:paraId="53654317">
      <w:pPr>
        <w:numPr>
          <w:ilvl w:val="0"/>
          <w:numId w:val="0"/>
        </w:numPr>
        <w:rPr>
          <w:rFonts w:hint="default"/>
          <w:lang w:val="en-US"/>
        </w:rPr>
      </w:pPr>
    </w:p>
    <w:p w14:paraId="2B2640A8">
      <w:pPr>
        <w:numPr>
          <w:ilvl w:val="0"/>
          <w:numId w:val="0"/>
        </w:numPr>
        <w:rPr>
          <w:rFonts w:hint="default"/>
          <w:lang w:val="en-US"/>
        </w:rPr>
      </w:pPr>
    </w:p>
    <w:p w14:paraId="34D71EA5">
      <w:pPr>
        <w:numPr>
          <w:ilvl w:val="0"/>
          <w:numId w:val="0"/>
        </w:numPr>
        <w:rPr>
          <w:rFonts w:hint="default"/>
          <w:lang w:val="en-US"/>
        </w:rPr>
      </w:pPr>
    </w:p>
    <w:p w14:paraId="075CB7F3">
      <w:pPr>
        <w:numPr>
          <w:ilvl w:val="0"/>
          <w:numId w:val="0"/>
        </w:numPr>
        <w:rPr>
          <w:rFonts w:hint="default"/>
          <w:lang w:val="en-US"/>
        </w:rPr>
      </w:pPr>
    </w:p>
    <w:p w14:paraId="296A2459">
      <w:pPr>
        <w:numPr>
          <w:ilvl w:val="0"/>
          <w:numId w:val="0"/>
        </w:numPr>
        <w:rPr>
          <w:rFonts w:hint="default"/>
          <w:lang w:val="en-US"/>
        </w:rPr>
      </w:pPr>
    </w:p>
    <w:p w14:paraId="3625DC40">
      <w:pPr>
        <w:numPr>
          <w:ilvl w:val="0"/>
          <w:numId w:val="0"/>
        </w:numPr>
        <w:rPr>
          <w:rFonts w:hint="default"/>
          <w:lang w:val="en-US"/>
        </w:rPr>
      </w:pPr>
    </w:p>
    <w:p w14:paraId="6060E5BC">
      <w:pPr>
        <w:numPr>
          <w:ilvl w:val="0"/>
          <w:numId w:val="0"/>
        </w:numPr>
        <w:rPr>
          <w:rFonts w:hint="default"/>
          <w:lang w:val="en-US"/>
        </w:rPr>
      </w:pPr>
    </w:p>
    <w:p w14:paraId="25E4B71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-8  </w:t>
      </w:r>
      <w:r>
        <w:rPr>
          <w:rFonts w:hint="default"/>
          <w:b/>
          <w:bCs/>
          <w:lang w:val="en-US"/>
        </w:rPr>
        <w:t>Not Like</w:t>
      </w:r>
      <w:r>
        <w:rPr>
          <w:rFonts w:hint="default"/>
          <w:lang w:val="en-US"/>
        </w:rPr>
        <w:t xml:space="preserve"> -&gt; </w:t>
      </w:r>
    </w:p>
    <w:p w14:paraId="23742F5A">
      <w:pPr>
        <w:numPr>
          <w:ilvl w:val="0"/>
          <w:numId w:val="0"/>
        </w:numPr>
        <w:rPr>
          <w:rFonts w:hint="default"/>
          <w:lang w:val="en-US"/>
        </w:rPr>
      </w:pPr>
    </w:p>
    <w:p w14:paraId="0231EBA3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2257425"/>
            <wp:effectExtent l="0" t="0" r="5080" b="9525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717B">
      <w:pPr>
        <w:numPr>
          <w:ilvl w:val="0"/>
          <w:numId w:val="0"/>
        </w:numPr>
        <w:rPr>
          <w:rFonts w:hint="default"/>
          <w:lang w:val="en-US"/>
        </w:rPr>
      </w:pPr>
    </w:p>
    <w:p w14:paraId="6E2D231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. Column  Aliases  -&gt;  </w:t>
      </w:r>
      <w:r>
        <w:rPr>
          <w:rFonts w:hint="default"/>
          <w:b w:val="0"/>
          <w:bCs w:val="0"/>
          <w:lang w:val="en-US"/>
        </w:rPr>
        <w:t xml:space="preserve">only in the output of select statement the column will have a customized </w:t>
      </w:r>
    </w:p>
    <w:p w14:paraId="123ED0C0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(user friendly)</w:t>
      </w:r>
      <w:r>
        <w:rPr>
          <w:rFonts w:hint="default"/>
          <w:b w:val="0"/>
          <w:bCs w:val="0"/>
          <w:lang w:val="en-US"/>
        </w:rPr>
        <w:t xml:space="preserve"> heading</w:t>
      </w:r>
    </w:p>
    <w:p w14:paraId="56CDE840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lang w:val="en-US"/>
        </w:rPr>
      </w:pPr>
    </w:p>
    <w:p w14:paraId="1B684152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72405" cy="2479040"/>
            <wp:effectExtent l="0" t="0" r="4445" b="1651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5AC9">
      <w:pPr>
        <w:numPr>
          <w:ilvl w:val="0"/>
          <w:numId w:val="0"/>
        </w:numPr>
        <w:ind w:firstLine="100" w:firstLineChars="50"/>
      </w:pPr>
    </w:p>
    <w:p w14:paraId="4083729B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. Use  </w:t>
      </w:r>
      <w:r>
        <w:rPr>
          <w:rFonts w:hint="default"/>
          <w:b/>
          <w:bCs/>
          <w:lang w:val="en-US"/>
        </w:rPr>
        <w:t xml:space="preserve">“-” </w:t>
      </w:r>
      <w:r>
        <w:rPr>
          <w:rFonts w:hint="default"/>
          <w:b w:val="0"/>
          <w:bCs w:val="0"/>
          <w:lang w:val="en-US"/>
        </w:rPr>
        <w:t xml:space="preserve">or </w:t>
      </w:r>
      <w:r>
        <w:rPr>
          <w:rFonts w:hint="default"/>
          <w:b/>
          <w:bCs/>
          <w:lang w:val="en-US"/>
        </w:rPr>
        <w:t>‘-’</w:t>
      </w:r>
      <w:r>
        <w:rPr>
          <w:rFonts w:hint="default"/>
          <w:lang w:val="en-US"/>
        </w:rPr>
        <w:t xml:space="preserve">  for multi word string </w:t>
      </w:r>
    </w:p>
    <w:p w14:paraId="0FA808B7">
      <w:pPr>
        <w:numPr>
          <w:ilvl w:val="0"/>
          <w:numId w:val="0"/>
        </w:numPr>
        <w:ind w:firstLine="100" w:firstLineChars="50"/>
      </w:pPr>
    </w:p>
    <w:p w14:paraId="6638A37E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67960" cy="2396490"/>
            <wp:effectExtent l="0" t="0" r="8890" b="381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E274">
      <w:pPr>
        <w:numPr>
          <w:ilvl w:val="0"/>
          <w:numId w:val="0"/>
        </w:numPr>
        <w:ind w:firstLine="100" w:firstLineChars="50"/>
      </w:pPr>
    </w:p>
    <w:p w14:paraId="2DFA6A41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.</w:t>
      </w:r>
      <w:r>
        <w:rPr>
          <w:rFonts w:hint="default"/>
          <w:b/>
          <w:bCs/>
          <w:lang w:val="en-US"/>
        </w:rPr>
        <w:t xml:space="preserve">  Order by clause</w:t>
      </w:r>
      <w:r>
        <w:rPr>
          <w:rFonts w:hint="default"/>
          <w:lang w:val="en-US"/>
        </w:rPr>
        <w:t xml:space="preserve">  -&gt;  use full for sorting I.e. rearranging the sequence of rows ascending or descending as per some column(s) </w:t>
      </w:r>
    </w:p>
    <w:p w14:paraId="4C78C264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12031540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71135" cy="2520315"/>
            <wp:effectExtent l="0" t="0" r="5715" b="13335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232B">
      <w:pPr>
        <w:numPr>
          <w:ilvl w:val="0"/>
          <w:numId w:val="0"/>
        </w:numPr>
        <w:ind w:firstLine="100" w:firstLineChars="50"/>
      </w:pPr>
    </w:p>
    <w:p w14:paraId="55EF22FF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/>
          <w:bCs/>
          <w:lang w:val="en-US"/>
        </w:rPr>
        <w:t xml:space="preserve"> Desc</w:t>
      </w:r>
      <w:r>
        <w:rPr>
          <w:rFonts w:hint="default"/>
          <w:lang w:val="en-US"/>
        </w:rPr>
        <w:t xml:space="preserve"> and </w:t>
      </w:r>
      <w:r>
        <w:rPr>
          <w:rFonts w:hint="default"/>
          <w:b/>
          <w:bCs/>
          <w:lang w:val="en-US"/>
        </w:rPr>
        <w:t>asc</w:t>
      </w:r>
      <w:r>
        <w:rPr>
          <w:rFonts w:hint="default"/>
          <w:lang w:val="en-US"/>
        </w:rPr>
        <w:t xml:space="preserve">  for sorting descending and ascending  | also works with numerical data and Dates </w:t>
      </w:r>
    </w:p>
    <w:p w14:paraId="3A4FBD95">
      <w:pPr>
        <w:numPr>
          <w:ilvl w:val="0"/>
          <w:numId w:val="0"/>
        </w:numPr>
        <w:ind w:firstLine="100" w:firstLineChars="50"/>
      </w:pPr>
    </w:p>
    <w:p w14:paraId="7D70004B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73040" cy="2479040"/>
            <wp:effectExtent l="0" t="0" r="3810" b="1651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C309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71135" cy="2547620"/>
            <wp:effectExtent l="0" t="0" r="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rcRect b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2E2E">
      <w:pPr>
        <w:numPr>
          <w:ilvl w:val="0"/>
          <w:numId w:val="0"/>
        </w:numPr>
        <w:ind w:firstLine="100" w:firstLineChars="50"/>
      </w:pPr>
    </w:p>
    <w:p w14:paraId="2DD27986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.  </w:t>
      </w:r>
    </w:p>
    <w:p w14:paraId="0BB370F7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71135" cy="2547620"/>
            <wp:effectExtent l="0" t="0" r="0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0"/>
                    <pic:cNvPicPr>
                      <a:picLocks noChangeAspect="1"/>
                    </pic:cNvPicPr>
                  </pic:nvPicPr>
                  <pic:blipFill>
                    <a:blip r:embed="rId32"/>
                    <a:srcRect t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0147">
      <w:pPr>
        <w:numPr>
          <w:ilvl w:val="0"/>
          <w:numId w:val="0"/>
        </w:numPr>
        <w:ind w:firstLine="100" w:firstLineChars="50"/>
      </w:pPr>
    </w:p>
    <w:p w14:paraId="7586533D">
      <w:pPr>
        <w:numPr>
          <w:ilvl w:val="0"/>
          <w:numId w:val="0"/>
        </w:num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Multiple column sorting -&gt;</w:t>
      </w:r>
    </w:p>
    <w:p w14:paraId="67A6B107">
      <w:pPr>
        <w:numPr>
          <w:ilvl w:val="0"/>
          <w:numId w:val="0"/>
        </w:numPr>
        <w:ind w:firstLine="100" w:firstLineChars="50"/>
        <w:rPr>
          <w:rFonts w:hint="default"/>
          <w:b/>
          <w:bCs/>
          <w:lang w:val="en-US"/>
        </w:rPr>
      </w:pPr>
    </w:p>
    <w:p w14:paraId="78DECC8C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67960" cy="2663190"/>
            <wp:effectExtent l="0" t="0" r="8890" b="3810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322E">
      <w:pPr>
        <w:numPr>
          <w:ilvl w:val="0"/>
          <w:numId w:val="0"/>
        </w:numPr>
        <w:ind w:firstLine="100" w:firstLineChars="50"/>
      </w:pPr>
    </w:p>
    <w:p w14:paraId="00C8F70B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. We can use </w:t>
      </w:r>
      <w:r>
        <w:rPr>
          <w:rFonts w:hint="default"/>
          <w:b/>
          <w:bCs/>
          <w:lang w:val="en-US"/>
        </w:rPr>
        <w:t>order</w:t>
      </w:r>
      <w:r>
        <w:rPr>
          <w:rFonts w:hint="default"/>
          <w:lang w:val="en-US"/>
        </w:rPr>
        <w:t xml:space="preserve"> and </w:t>
      </w:r>
      <w:r>
        <w:rPr>
          <w:rFonts w:hint="default"/>
          <w:b/>
          <w:bCs/>
          <w:lang w:val="en-US"/>
        </w:rPr>
        <w:t>where</w:t>
      </w:r>
      <w:r>
        <w:rPr>
          <w:rFonts w:hint="default"/>
          <w:lang w:val="en-US"/>
        </w:rPr>
        <w:t xml:space="preserve">  with each other </w:t>
      </w:r>
    </w:p>
    <w:p w14:paraId="64492AE3">
      <w:pPr>
        <w:numPr>
          <w:ilvl w:val="0"/>
          <w:numId w:val="0"/>
        </w:numPr>
        <w:ind w:firstLine="100" w:firstLineChars="50"/>
      </w:pPr>
    </w:p>
    <w:p w14:paraId="23A6E2D9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72405" cy="1664970"/>
            <wp:effectExtent l="0" t="0" r="4445" b="1143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C6DE">
      <w:pPr>
        <w:numPr>
          <w:ilvl w:val="0"/>
          <w:numId w:val="0"/>
        </w:numPr>
        <w:ind w:firstLine="100" w:firstLineChars="50"/>
      </w:pPr>
    </w:p>
    <w:p w14:paraId="5C9EEC26">
      <w:pPr>
        <w:numPr>
          <w:ilvl w:val="0"/>
          <w:numId w:val="0"/>
        </w:numPr>
        <w:ind w:firstLine="100" w:firstLineChars="50"/>
      </w:pPr>
    </w:p>
    <w:p w14:paraId="73A6125D">
      <w:pPr>
        <w:numPr>
          <w:ilvl w:val="0"/>
          <w:numId w:val="0"/>
        </w:numPr>
        <w:ind w:firstLine="100" w:firstLineChars="50"/>
      </w:pPr>
    </w:p>
    <w:p w14:paraId="357305AC">
      <w:pPr>
        <w:numPr>
          <w:ilvl w:val="0"/>
          <w:numId w:val="0"/>
        </w:numPr>
        <w:ind w:firstLine="100" w:firstLineChars="50"/>
      </w:pPr>
    </w:p>
    <w:p w14:paraId="7F93B336">
      <w:pPr>
        <w:numPr>
          <w:ilvl w:val="0"/>
          <w:numId w:val="0"/>
        </w:numPr>
        <w:ind w:firstLine="100" w:firstLineChars="50"/>
      </w:pPr>
    </w:p>
    <w:p w14:paraId="140A87A7">
      <w:pPr>
        <w:numPr>
          <w:ilvl w:val="0"/>
          <w:numId w:val="0"/>
        </w:numPr>
        <w:ind w:firstLine="100" w:firstLineChars="50"/>
      </w:pPr>
    </w:p>
    <w:p w14:paraId="05D17351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. Column </w:t>
      </w:r>
      <w:r>
        <w:rPr>
          <w:rFonts w:hint="default"/>
          <w:b/>
          <w:bCs/>
          <w:lang w:val="en-US"/>
        </w:rPr>
        <w:t>position no</w:t>
      </w:r>
      <w:r>
        <w:rPr>
          <w:rFonts w:hint="default"/>
          <w:lang w:val="en-US"/>
        </w:rPr>
        <w:t xml:space="preserve">  can be given in the order by</w:t>
      </w:r>
    </w:p>
    <w:p w14:paraId="7E36A370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6FDC9C85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73675" cy="2702560"/>
            <wp:effectExtent l="0" t="0" r="3175" b="2540"/>
            <wp:docPr id="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E723">
      <w:pPr>
        <w:numPr>
          <w:ilvl w:val="0"/>
          <w:numId w:val="0"/>
        </w:numPr>
        <w:ind w:firstLine="100" w:firstLineChars="50"/>
      </w:pPr>
    </w:p>
    <w:p w14:paraId="3B5E4BB7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. Column </w:t>
      </w:r>
      <w:r>
        <w:rPr>
          <w:rFonts w:hint="default"/>
          <w:b/>
          <w:bCs/>
          <w:lang w:val="en-US"/>
        </w:rPr>
        <w:t>Alias name</w:t>
      </w:r>
      <w:r>
        <w:rPr>
          <w:rFonts w:hint="default"/>
          <w:lang w:val="en-US"/>
        </w:rPr>
        <w:t xml:space="preserve">  can be given in the order by</w:t>
      </w:r>
    </w:p>
    <w:p w14:paraId="7339FA56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14148298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69230" cy="2426335"/>
            <wp:effectExtent l="0" t="0" r="0" b="0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4"/>
                    <pic:cNvPicPr>
                      <a:picLocks noChangeAspect="1"/>
                    </pic:cNvPicPr>
                  </pic:nvPicPr>
                  <pic:blipFill>
                    <a:blip r:embed="rId36"/>
                    <a:srcRect t="1146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2E0F">
      <w:pPr>
        <w:numPr>
          <w:ilvl w:val="0"/>
          <w:numId w:val="0"/>
        </w:numPr>
        <w:ind w:firstLine="100" w:firstLineChars="50"/>
      </w:pPr>
    </w:p>
    <w:p w14:paraId="56B865E2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16B1AC28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13A1A59B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69BECE46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5954137D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46D9DBC5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297A54DF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74997334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07A6555A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634B396A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27D8E408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056B6F30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3D232CD6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55E1EB75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099CF89A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5A00067B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3117299C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719E61C9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50FD4430">
      <w:pPr>
        <w:numPr>
          <w:ilvl w:val="0"/>
          <w:numId w:val="0"/>
        </w:num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Limit clause - ( it is my SQL proprietary )</w:t>
      </w:r>
    </w:p>
    <w:p w14:paraId="6E627D3B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It will fetch top certain number of rows from table </w:t>
      </w:r>
    </w:p>
    <w:p w14:paraId="7D670523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 w14:paraId="450CD683">
      <w:pPr>
        <w:numPr>
          <w:ilvl w:val="0"/>
          <w:numId w:val="0"/>
        </w:numPr>
        <w:ind w:firstLine="100" w:firstLineChars="50"/>
      </w:pPr>
      <w:r>
        <w:drawing>
          <wp:inline distT="0" distB="0" distL="114300" distR="114300">
            <wp:extent cx="5267325" cy="1232535"/>
            <wp:effectExtent l="0" t="0" r="9525" b="5715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E670">
      <w:pPr>
        <w:numPr>
          <w:ilvl w:val="0"/>
          <w:numId w:val="0"/>
        </w:numPr>
        <w:ind w:firstLine="100" w:firstLineChars="50"/>
      </w:pPr>
    </w:p>
    <w:p w14:paraId="6070C72C"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2862DFDF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3971925" cy="1847850"/>
            <wp:effectExtent l="0" t="0" r="9525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8FAA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lang w:val="en-US"/>
        </w:rPr>
      </w:pPr>
    </w:p>
    <w:p w14:paraId="4270E826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lang w:val="en-US"/>
        </w:rPr>
      </w:pPr>
    </w:p>
    <w:p w14:paraId="13CD40F9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2A0BC7B4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drawing>
          <wp:inline distT="0" distB="0" distL="114300" distR="114300">
            <wp:extent cx="3481070" cy="2171700"/>
            <wp:effectExtent l="0" t="0" r="5080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2B3F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24977967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04BFB217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0D28ACFA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45255569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3C93FB05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0BA0A403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58B8F8D5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70003A0B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4ACF633B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5CAC8DEB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23F9410C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225D204C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5E4E4915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36DE62B7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</w:p>
    <w:p w14:paraId="32171732">
      <w:pPr>
        <w:numPr>
          <w:ilvl w:val="0"/>
          <w:numId w:val="0"/>
        </w:numPr>
        <w:ind w:firstLine="300" w:firstLineChars="150"/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Limit with offset</w:t>
      </w:r>
    </w:p>
    <w:p w14:paraId="28660A3F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25C453E0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Offset is handy to skip number of rows from top.</w:t>
      </w:r>
    </w:p>
    <w:p w14:paraId="0AD5B2A0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5B34302B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Display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to 8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records</w:t>
      </w:r>
    </w:p>
    <w:p w14:paraId="08B10E19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</w:p>
    <w:p w14:paraId="23503040"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drawing>
          <wp:inline distT="0" distB="0" distL="114300" distR="114300">
            <wp:extent cx="5271770" cy="1430020"/>
            <wp:effectExtent l="0" t="0" r="5080" b="1778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BA176"/>
    <w:multiLevelType w:val="singleLevel"/>
    <w:tmpl w:val="4B2BA176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15CC2"/>
    <w:rsid w:val="05D22D9C"/>
    <w:rsid w:val="083E2E96"/>
    <w:rsid w:val="096D5B06"/>
    <w:rsid w:val="109B61CD"/>
    <w:rsid w:val="11635C16"/>
    <w:rsid w:val="12301AE7"/>
    <w:rsid w:val="18923D5F"/>
    <w:rsid w:val="1A95222B"/>
    <w:rsid w:val="2A874355"/>
    <w:rsid w:val="2E7E3F56"/>
    <w:rsid w:val="3ACC2A06"/>
    <w:rsid w:val="3B515CC2"/>
    <w:rsid w:val="419A5A36"/>
    <w:rsid w:val="43EE7CF1"/>
    <w:rsid w:val="4CC01C31"/>
    <w:rsid w:val="52013E99"/>
    <w:rsid w:val="5C61311E"/>
    <w:rsid w:val="5F8E5854"/>
    <w:rsid w:val="62500967"/>
    <w:rsid w:val="689F73B6"/>
    <w:rsid w:val="68A04E37"/>
    <w:rsid w:val="6E3531DF"/>
    <w:rsid w:val="6E9C3E88"/>
    <w:rsid w:val="70B30FF5"/>
    <w:rsid w:val="71DF0762"/>
    <w:rsid w:val="744743D4"/>
    <w:rsid w:val="74481E55"/>
    <w:rsid w:val="7EA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2024-09-21T03:43:00Z</dcterms:created>
  <dc:creator>dbda</dc:creator>
  <cp:lastModifiedBy>dbda</cp:lastModifiedBy>
  <dcterms:modified xsi:type="dcterms:W3CDTF">2024-09-27T08:49:06Z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82AC1181E3B84E77A7551CB53EC572B1_11</vt:lpwstr>
  </property>
</Properties>
</file>