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接口设计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API 契约 · 错误码 · 鉴权约定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阶段二：设计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本文档是实现阶段的施工图：后端照它写，前端照它调。接口未定义完就开始写代码是返工的头号原因。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通用约定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基础规则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接口前缀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</w:t>
            </w:r>
            <w:r>
              <w:rPr>
                <w:rFonts w:ascii="微软雅黑" w:hAnsi="微软雅黑" w:eastAsia="微软雅黑"/>
                <w:sz w:val="18"/>
              </w:rPr>
              <w:t>（ADR-04 前后端同源）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数据格式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请求与响应均为 JSON（文件上传除外）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字符编码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UTF-8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时间格式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ISO 8601 带时区，如 </w:t>
            </w:r>
            <w:r>
              <w:rPr>
                <w:rFonts w:ascii="Consolas" w:hAnsi="Consolas" w:eastAsia="Consolas"/>
                <w:color w:val="0B4A6B"/>
                <w:sz w:val="17"/>
              </w:rPr>
              <w:t>2026-10-08T14:32:01Z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统一存 UTC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字段命名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snake_case</w:t>
            </w:r>
            <w:r>
              <w:rPr>
                <w:rFonts w:ascii="微软雅黑" w:hAnsi="微软雅黑" w:eastAsia="微软雅黑"/>
                <w:sz w:val="18"/>
              </w:rPr>
              <w:t>（与 Python 一致，前端 camelCase 转换由 Axios 拦截器可选处理）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分页参数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page</w:t>
            </w:r>
            <w:r>
              <w:rPr>
                <w:rFonts w:ascii="微软雅黑" w:hAnsi="微软雅黑" w:eastAsia="微软雅黑"/>
                <w:sz w:val="18"/>
              </w:rPr>
              <w:t>（从 1 开始）、</w:t>
            </w:r>
            <w:r>
              <w:rPr>
                <w:rFonts w:ascii="Consolas" w:hAnsi="Consolas" w:eastAsia="Consolas"/>
                <w:color w:val="0B4A6B"/>
                <w:sz w:val="17"/>
              </w:rPr>
              <w:t>page_size</w:t>
            </w:r>
            <w:r>
              <w:rPr>
                <w:rFonts w:ascii="微软雅黑" w:hAnsi="微软雅黑" w:eastAsia="微软雅黑"/>
                <w:sz w:val="18"/>
              </w:rPr>
              <w:t>（默认 10，最大 50）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统一响应体（ADR-09）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// 成功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 "code": 0, "message": "ok", "data": { ... }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// 业务错误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 "code": 40001, "message": "标题已存在", "data": null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// 分页数据结构（放在 data 内）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"code": 0,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"message": "ok",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"data":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"items": [ ... ],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"total": 42,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"page": 1,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"page_size": 10,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"pages": 5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</w:t>
            </w:r>
          </w:p>
        </w:tc>
      </w:tr>
    </w:tbl>
    <w:p>
      <w:pPr>
        <w:keepLines/>
        <w:spacing w:before="40"/>
      </w:pPr>
      <w:r>
        <w:rPr>
          <w:rFonts w:ascii="Consolas" w:hAnsi="Consolas" w:eastAsia="Consolas"/>
          <w:color w:val="0B4A6B"/>
          <w:sz w:val="16"/>
        </w:rPr>
        <w:t>code = 0</w:t>
      </w:r>
      <w:r>
        <w:rPr>
          <w:rFonts w:ascii="微软雅黑" w:hAnsi="微软雅黑" w:eastAsia="微软雅黑"/>
          <w:color w:val="6B7684"/>
          <w:sz w:val="17"/>
        </w:rPr>
        <w:t xml:space="preserve"> 表示成功。HTTP 状态码仍按其原生语义返回（200/201/400/401/404/500）。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 code 和 HTTP 状态码都要：</w:t>
            </w:r>
            <w:r>
              <w:rPr>
                <w:rFonts w:ascii="微软雅黑" w:hAnsi="微软雅黑" w:eastAsia="微软雅黑"/>
                <w:sz w:val="19"/>
              </w:rPr>
              <w:t xml:space="preserve"> HTTP 状态码表达「这类请求成功还是失败」，业务码表达「具体是哪一种失败」。</w:t>
            </w:r>
            <w:r>
              <w:rPr>
                <w:rFonts w:ascii="微软雅黑" w:hAnsi="微软雅黑" w:eastAsia="微软雅黑"/>
                <w:b/>
                <w:sz w:val="19"/>
              </w:rPr>
              <w:t>前端拦截器只看 `code`，不需要解析 HTTP 状态码</w:t>
            </w:r>
            <w:r>
              <w:rPr>
                <w:rFonts w:ascii="微软雅黑" w:hAnsi="微软雅黑" w:eastAsia="微软雅黑"/>
                <w:sz w:val="19"/>
              </w:rPr>
              <w:t>——这样加新错误类型时前端不用改代码。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1.3 HTTP 方法语义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方法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语义</w:t>
            </w:r>
          </w:p>
        </w:tc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幂等</w:t>
            </w:r>
          </w:p>
        </w:tc>
        <w:tc>
          <w:tcPr>
            <w:tcW w:type="dxa" w:w="470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本项目用例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GET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读取，不改变服务端状态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列表、详情、配置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POST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创建新资源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新建文章、新建标签、登录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PUT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整体更新已有资源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编辑文章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PATCH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部分更新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仅更新状态（发布/下架）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DELETE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删除资源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删除文章、删除标签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1.4 鉴权约定（ADR-03）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方式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Cookie 中的签名会话（</w:t>
            </w:r>
            <w:r>
              <w:rPr>
                <w:rFonts w:ascii="Consolas" w:hAnsi="Consolas" w:eastAsia="Consolas"/>
                <w:color w:val="0B4A6B"/>
                <w:sz w:val="17"/>
              </w:rPr>
              <w:t>session</w:t>
            </w:r>
            <w:r>
              <w:rPr>
                <w:rFonts w:ascii="微软雅黑" w:hAnsi="微软雅黑" w:eastAsia="微软雅黑"/>
                <w:sz w:val="18"/>
              </w:rPr>
              <w:t>），</w:t>
            </w:r>
            <w:r>
              <w:rPr>
                <w:rFonts w:ascii="微软雅黑" w:hAnsi="微软雅黑" w:eastAsia="微软雅黑"/>
                <w:b/>
                <w:sz w:val="18"/>
              </w:rPr>
              <w:t>服务端不建会话表</w:t>
            </w:r>
            <w:r>
              <w:rPr>
                <w:rFonts w:ascii="微软雅黑" w:hAnsi="微软雅黑" w:eastAsia="微软雅黑"/>
                <w:sz w:val="18"/>
              </w:rPr>
              <w:t>（见文档 04 第 1.3 节）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Cookie 属性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HttpOnly</w:t>
            </w:r>
            <w:r>
              <w:rPr>
                <w:rFonts w:ascii="微软雅黑" w:hAnsi="微软雅黑" w:eastAsia="微软雅黑"/>
                <w:sz w:val="18"/>
              </w:rPr>
              <w:t xml:space="preserve">（防 JS 读取）+ </w:t>
            </w:r>
            <w:r>
              <w:rPr>
                <w:rFonts w:ascii="Consolas" w:hAnsi="Consolas" w:eastAsia="Consolas"/>
                <w:color w:val="0B4A6B"/>
                <w:sz w:val="17"/>
              </w:rPr>
              <w:t>Secure</w:t>
            </w:r>
            <w:r>
              <w:rPr>
                <w:rFonts w:ascii="微软雅黑" w:hAnsi="微软雅黑" w:eastAsia="微软雅黑"/>
                <w:sz w:val="18"/>
              </w:rPr>
              <w:t xml:space="preserve">（仅 HTTPS）+ </w:t>
            </w:r>
            <w:r>
              <w:rPr>
                <w:rFonts w:ascii="Consolas" w:hAnsi="Consolas" w:eastAsia="Consolas"/>
                <w:color w:val="0B4A6B"/>
                <w:sz w:val="17"/>
              </w:rPr>
              <w:t>SameSite=Lax</w:t>
            </w:r>
            <w:r>
              <w:rPr>
                <w:rFonts w:ascii="微软雅黑" w:hAnsi="微软雅黑" w:eastAsia="微软雅黑"/>
                <w:sz w:val="18"/>
              </w:rPr>
              <w:t>（防 CSRF）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有效期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默认 7 天，由 </w:t>
            </w:r>
            <w:r>
              <w:rPr>
                <w:rFonts w:ascii="Consolas" w:hAnsi="Consolas" w:eastAsia="Consolas"/>
                <w:color w:val="0B4A6B"/>
                <w:sz w:val="17"/>
              </w:rPr>
              <w:t>SESSION_EXPIRE_DAYS</w:t>
            </w:r>
            <w:r>
              <w:rPr>
                <w:rFonts w:ascii="微软雅黑" w:hAnsi="微软雅黑" w:eastAsia="微软雅黑"/>
                <w:sz w:val="18"/>
              </w:rPr>
              <w:t xml:space="preserve"> 配置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需要登录的接口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/api/admin/*</w:t>
            </w:r>
            <w:r>
              <w:rPr>
                <w:rFonts w:ascii="微软雅黑" w:hAnsi="微软雅黑" w:eastAsia="微软雅黑"/>
                <w:sz w:val="18"/>
              </w:rPr>
              <w:t xml:space="preserve"> 全部需要；</w:t>
            </w:r>
            <w:r>
              <w:rPr>
                <w:rFonts w:ascii="Consolas" w:hAnsi="Consolas" w:eastAsia="Consolas"/>
                <w:color w:val="0B4A6B"/>
                <w:sz w:val="17"/>
              </w:rPr>
              <w:t>/api/auth/me</w:t>
            </w:r>
            <w:r>
              <w:rPr>
                <w:rFonts w:ascii="微软雅黑" w:hAnsi="微软雅黑" w:eastAsia="微软雅黑"/>
                <w:sz w:val="18"/>
              </w:rPr>
              <w:t xml:space="preserve"> 用于查询登录状态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未登录响应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401，</w:t>
            </w:r>
            <w:r>
              <w:rPr>
                <w:rFonts w:ascii="Consolas" w:hAnsi="Consolas" w:eastAsia="Consolas"/>
                <w:color w:val="0B4A6B"/>
                <w:sz w:val="17"/>
              </w:rPr>
              <w:t>code = 40100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前端处理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Axios 响应拦截器捕获 401 → 清除登录状态 → 跳转登录页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路由划分（对应后端 `routers/` 的三个文件）：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前缀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文件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是否需要登录</w:t>
            </w:r>
          </w:p>
        </w:tc>
        <w:tc>
          <w:tcPr>
            <w:tcW w:type="dxa" w:w="493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/api/auth/*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auth.py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混合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登录、注销、查询当前用户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/api/*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public.py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访客可访问的只读接口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/api/admin/*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admin.py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是</w:t>
            </w:r>
          </w:p>
        </w:tc>
        <w:tc>
          <w:tcPr>
            <w:tcW w:type="dxa" w:w="493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后台管理接口，全部需登录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把 `admin` 做成 URL 前缀的好处：</w:t>
            </w:r>
            <w:r>
              <w:rPr>
                <w:rFonts w:ascii="微软雅黑" w:hAnsi="微软雅黑" w:eastAsia="微软雅黑"/>
                <w:sz w:val="19"/>
              </w:rPr>
              <w:t xml:space="preserve"> 鉴权可以</w:t>
            </w:r>
            <w:r>
              <w:rPr>
                <w:rFonts w:ascii="微软雅黑" w:hAnsi="微软雅黑" w:eastAsia="微软雅黑"/>
                <w:b/>
                <w:sz w:val="19"/>
              </w:rPr>
              <w:t>按路由组批量生效</w:t>
            </w:r>
            <w:r>
              <w:rPr>
                <w:rFonts w:ascii="微软雅黑" w:hAnsi="微软雅黑" w:eastAsia="微软雅黑"/>
                <w:sz w:val="19"/>
              </w:rPr>
              <w:t xml:space="preserve">，而不是逐个接口记得加 </w:t>
            </w:r>
            <w:r>
              <w:rPr>
                <w:rFonts w:ascii="Consolas" w:hAnsi="Consolas" w:eastAsia="Consolas"/>
                <w:color w:val="0B4A6B"/>
                <w:sz w:val="18"/>
              </w:rPr>
              <w:t>Depends(get_current_user)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漏加一个就是未授权访问漏洞</w:t>
            </w:r>
            <w:r>
              <w:rPr>
                <w:rFonts w:ascii="微软雅黑" w:hAnsi="微软雅黑" w:eastAsia="微软雅黑"/>
                <w:sz w:val="19"/>
              </w:rPr>
              <w:t>——这类漏洞靠人自觉是防不住的，靠结构才防得住。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1.5 错误码表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code</w:t>
            </w:r>
          </w:p>
        </w:tc>
        <w:tc>
          <w:tcPr>
            <w:tcW w:type="dxa" w:w="113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HTTP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含义</w:t>
            </w:r>
          </w:p>
        </w:tc>
        <w:tc>
          <w:tcPr>
            <w:tcW w:type="dxa" w:w="481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触发场景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200/201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40000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请求参数错误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参数缺失、格式不正确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40001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标题已存在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存在同名文章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40002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slug 冲突且无法自动处理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极少见，自动加序号失败时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40003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标签已存在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新建标签时重名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40004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图片格式不支持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 jpg/png/webp/gif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40005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图片体积超限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超过 </w:t>
            </w:r>
            <w:r>
              <w:rPr>
                <w:rFonts w:ascii="Consolas" w:hAnsi="Consolas" w:eastAsia="Consolas"/>
                <w:color w:val="0B4A6B"/>
                <w:sz w:val="17"/>
              </w:rPr>
              <w:t>UPLOAD_MAX_SIZE_MB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40006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文章状态不允许此操作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例如把草稿直接下架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40100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未登录或会话已过期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 Cookie 或签名校验失败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40101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用户名或密码错误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登录失败（</w:t>
            </w:r>
            <w:r>
              <w:rPr>
                <w:rFonts w:ascii="微软雅黑" w:hAnsi="微软雅黑" w:eastAsia="微软雅黑"/>
                <w:b/>
                <w:sz w:val="18"/>
              </w:rPr>
              <w:t>不区分是哪个错</w:t>
            </w:r>
            <w:r>
              <w:rPr>
                <w:rFonts w:ascii="微软雅黑" w:hAnsi="微软雅黑" w:eastAsia="微软雅黑"/>
                <w:sz w:val="18"/>
              </w:rPr>
              <w:t>，防用户名探测）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40300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无权限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预留，当前单管理员场景用不到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40400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资源不存在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文章或标签不存在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42200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422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字段校验失败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Pydantic 校验不通过（长度、类型等）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42900</w:t>
            </w:r>
          </w:p>
        </w:tc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429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请求过于频繁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登录失败次数过多（</w:t>
            </w:r>
            <w:r>
              <w:rPr>
                <w:rFonts w:ascii="微软雅黑" w:hAnsi="微软雅黑" w:eastAsia="微软雅黑"/>
                <w:b/>
                <w:sz w:val="18"/>
              </w:rPr>
              <w:t>建议实现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50000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服务器内部错误</w:t>
            </w:r>
          </w:p>
        </w:tc>
        <w:tc>
          <w:tcPr>
            <w:tcW w:type="dxa" w:w="481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未捕获异常（</w:t>
            </w:r>
            <w:r>
              <w:rPr>
                <w:rFonts w:ascii="微软雅黑" w:hAnsi="微软雅黑" w:eastAsia="微软雅黑"/>
                <w:b/>
                <w:sz w:val="18"/>
              </w:rPr>
              <w:t>不外露堆栈信息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`40101` 那一条为什么这样设计：</w:t>
            </w:r>
            <w:r>
              <w:rPr>
                <w:rFonts w:ascii="微软雅黑" w:hAnsi="微软雅黑" w:eastAsia="微软雅黑"/>
                <w:sz w:val="19"/>
              </w:rPr>
              <w:t xml:space="preserve"> 登录失败时</w:t>
            </w:r>
            <w:r>
              <w:rPr>
                <w:rFonts w:ascii="微软雅黑" w:hAnsi="微软雅黑" w:eastAsia="微软雅黑"/>
                <w:b/>
                <w:sz w:val="19"/>
              </w:rPr>
              <w:t>不告诉用户是用户名错还是密码错</w:t>
            </w:r>
            <w:r>
              <w:rPr>
                <w:rFonts w:ascii="微软雅黑" w:hAnsi="微软雅黑" w:eastAsia="微软雅黑"/>
                <w:sz w:val="19"/>
              </w:rPr>
              <w:t>。如果分开提示，攻击者可以先用任意密码试探出哪些用户名存在。</w:t>
            </w:r>
            <w:r>
              <w:rPr>
                <w:rFonts w:ascii="微软雅黑" w:hAnsi="微软雅黑" w:eastAsia="微软雅黑"/>
                <w:b/>
                <w:sz w:val="19"/>
              </w:rPr>
              <w:t>这是零成本的安全改进，只需把两条错误信息合成一条。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公开接口（无需登录）</w:t>
      </w:r>
    </w:p>
    <w:p>
      <w:pPr>
        <w:keepLines/>
      </w:pPr>
      <w:r>
        <w:rPr>
          <w:rFonts w:ascii="微软雅黑" w:hAnsi="微软雅黑" w:eastAsia="微软雅黑"/>
        </w:rPr>
        <w:t xml:space="preserve">共 8 个接口。全部为只读，对应后端的 </w:t>
      </w:r>
      <w:r>
        <w:rPr>
          <w:rFonts w:ascii="Consolas" w:hAnsi="Consolas" w:eastAsia="Consolas"/>
          <w:color w:val="0B4A6B"/>
          <w:sz w:val="19"/>
        </w:rPr>
        <w:t>routers/public.py</w:t>
      </w:r>
      <w:r>
        <w:rPr>
          <w:rFonts w:ascii="微软雅黑" w:hAnsi="微软雅黑" w:eastAsia="微软雅黑"/>
        </w:rPr>
        <w:t>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2.1 获取文章列表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首页列表、标签页、归档页、搜索结果共用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查询参数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page</w:t>
            </w:r>
            <w:r>
              <w:rPr>
                <w:rFonts w:ascii="微软雅黑" w:hAnsi="微软雅黑" w:eastAsia="微软雅黑"/>
                <w:sz w:val="18"/>
              </w:rPr>
              <w:t>（默认 1）、</w:t>
            </w:r>
            <w:r>
              <w:rPr>
                <w:rFonts w:ascii="Consolas" w:hAnsi="Consolas" w:eastAsia="Consolas"/>
                <w:color w:val="0B4A6B"/>
                <w:sz w:val="17"/>
              </w:rPr>
              <w:t>page_size</w:t>
            </w:r>
            <w:r>
              <w:rPr>
                <w:rFonts w:ascii="微软雅黑" w:hAnsi="微软雅黑" w:eastAsia="微软雅黑"/>
                <w:sz w:val="18"/>
              </w:rPr>
              <w:t>（默认 10）、</w:t>
            </w:r>
            <w:r>
              <w:rPr>
                <w:rFonts w:ascii="Consolas" w:hAnsi="Consolas" w:eastAsia="Consolas"/>
                <w:color w:val="0B4A6B"/>
                <w:sz w:val="17"/>
              </w:rPr>
              <w:t>tag</w:t>
            </w:r>
            <w:r>
              <w:rPr>
                <w:rFonts w:ascii="微软雅黑" w:hAnsi="微软雅黑" w:eastAsia="微软雅黑"/>
                <w:sz w:val="18"/>
              </w:rPr>
              <w:t>（标签 slug，可选）、</w:t>
              <w:br/>
            </w:r>
            <w:r>
              <w:rPr>
                <w:rFonts w:ascii="Consolas" w:hAnsi="Consolas" w:eastAsia="Consolas"/>
                <w:color w:val="0B4A6B"/>
                <w:sz w:val="17"/>
              </w:rPr>
              <w:t>q</w:t>
            </w:r>
            <w:r>
              <w:rPr>
                <w:rFonts w:ascii="微软雅黑" w:hAnsi="微软雅黑" w:eastAsia="微软雅黑"/>
                <w:sz w:val="18"/>
              </w:rPr>
              <w:t>（搜索关键词，可选）、</w:t>
            </w:r>
            <w:r>
              <w:rPr>
                <w:rFonts w:ascii="Consolas" w:hAnsi="Consolas" w:eastAsia="Consolas"/>
                <w:color w:val="0B4A6B"/>
                <w:sz w:val="17"/>
              </w:rPr>
              <w:t>year</w:t>
            </w:r>
            <w:r>
              <w:rPr>
                <w:rFonts w:ascii="微软雅黑" w:hAnsi="微软雅黑" w:eastAsia="微软雅黑"/>
                <w:sz w:val="18"/>
              </w:rPr>
              <w:t>（归档年份，可选）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分页结构，</w:t>
            </w:r>
            <w:r>
              <w:rPr>
                <w:rFonts w:ascii="Consolas" w:hAnsi="Consolas" w:eastAsia="Consolas"/>
                <w:color w:val="0B4A6B"/>
                <w:sz w:val="17"/>
              </w:rPr>
              <w:t>items</w:t>
            </w:r>
            <w:r>
              <w:rPr>
                <w:rFonts w:ascii="微软雅黑" w:hAnsi="微软雅黑" w:eastAsia="微软雅黑"/>
                <w:sz w:val="18"/>
              </w:rPr>
              <w:t xml:space="preserve"> 中为</w:t>
            </w:r>
            <w:r>
              <w:rPr>
                <w:rFonts w:ascii="微软雅黑" w:hAnsi="微软雅黑" w:eastAsia="微软雅黑"/>
                <w:b/>
                <w:sz w:val="18"/>
              </w:rPr>
              <w:t>列表项字段</w:t>
            </w:r>
            <w:r>
              <w:rPr>
                <w:rFonts w:ascii="微软雅黑" w:hAnsi="微软雅黑" w:eastAsia="微软雅黑"/>
                <w:sz w:val="18"/>
              </w:rPr>
              <w:t>（不含正文）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服务需求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FR-05 文章列表、FR-06 分页、FR-08 标签筛选、FR-10 搜索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GET /api/articles?page=1&amp;page_size=10&amp;tag=vue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"code": 0, "message": "ok",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"data":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"items": [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"slug": "vue-router-guards",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"title": "Vue Router 的三种守卫",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"summary": "守卫的作用是在路由跳转前后插入逻辑……",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"tags": [{"name": "Vue", "slug": "vue", "color": "#41B883"}],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"published_at": "2026-10-01T09:00:00Z",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"view_count": 42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],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"total": 42, "page": 1, "page_size": 10, "pages": 5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 xml:space="preserve">列表项刻意不含 </w:t>
      </w:r>
      <w:r>
        <w:rPr>
          <w:rFonts w:ascii="Consolas" w:hAnsi="Consolas" w:eastAsia="Consolas"/>
          <w:color w:val="0B4A6B"/>
          <w:sz w:val="16"/>
        </w:rPr>
        <w:t>content_html</w:t>
      </w:r>
      <w:r>
        <w:rPr>
          <w:rFonts w:ascii="微软雅黑" w:hAnsi="微软雅黑" w:eastAsia="微软雅黑"/>
          <w:color w:val="6B7684"/>
          <w:sz w:val="17"/>
        </w:rPr>
        <w:t>——列表页只需要摘要，传正文会白白浪费 3Mbps 带宽。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2.2 获取文章详情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/api/articles/{slug}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文章全部字段，含 </w:t>
            </w:r>
            <w:r>
              <w:rPr>
                <w:rFonts w:ascii="Consolas" w:hAnsi="Consolas" w:eastAsia="Consolas"/>
                <w:color w:val="0B4A6B"/>
                <w:sz w:val="17"/>
              </w:rPr>
              <w:t>content_html</w:t>
            </w:r>
            <w:r>
              <w:rPr>
                <w:rFonts w:ascii="微软雅黑" w:hAnsi="微软雅黑" w:eastAsia="微软雅黑"/>
                <w:sz w:val="18"/>
              </w:rPr>
              <w:t>（已渲染、已过滤）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404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code = 40400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副作用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阅读数 +1</w:t>
            </w:r>
            <w:r>
              <w:rPr>
                <w:rFonts w:ascii="微软雅黑" w:hAnsi="微软雅黑" w:eastAsia="微软雅黑"/>
                <w:sz w:val="18"/>
              </w:rPr>
              <w:t>（每次请求都加，不做去重）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服务需求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FR-07 文章详情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"code": 0, "message": "ok",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"data":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"slug": "vue-router-guards",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"title": "Vue Router 的三种守卫",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"summary": "守卫的作用是……",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"content_html": "&lt;h2&gt;什么是守卫&lt;/h2&gt;&lt;p&gt;……&lt;/p&gt;",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"tags": [{"name": "Vue", "slug": "vue", "color": "#41B883"}],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"published_at": "2026-10-01T09:00:00Z",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"updated_at": "2026-10-03T11:20:00Z",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"view_count": 43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}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前端用 v-html 插入 content_html。该字段必须已在后端完成 XSS 过滤（ADR-06）。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草稿不能通过这个接口访问：</w:t>
            </w:r>
            <w:r>
              <w:rPr>
                <w:rFonts w:ascii="微软雅黑" w:hAnsi="微软雅黑" w:eastAsia="微软雅黑"/>
                <w:sz w:val="19"/>
              </w:rPr>
              <w:t xml:space="preserve"> 若文章 </w:t>
            </w:r>
            <w:r>
              <w:rPr>
                <w:rFonts w:ascii="Consolas" w:hAnsi="Consolas" w:eastAsia="Consolas"/>
                <w:color w:val="0B4A6B"/>
                <w:sz w:val="18"/>
              </w:rPr>
              <w:t>status = draft</w:t>
            </w:r>
            <w:r>
              <w:rPr>
                <w:rFonts w:ascii="微软雅黑" w:hAnsi="微软雅黑" w:eastAsia="微软雅黑"/>
                <w:sz w:val="19"/>
              </w:rPr>
              <w:t xml:space="preserve">，公开接口必须返回 </w:t>
            </w:r>
            <w:r>
              <w:rPr>
                <w:rFonts w:ascii="微软雅黑" w:hAnsi="微软雅黑" w:eastAsia="微软雅黑"/>
                <w:b/>
                <w:sz w:val="19"/>
              </w:rPr>
              <w:t>404 而不是 403</w:t>
            </w:r>
            <w:r>
              <w:rPr>
                <w:rFonts w:ascii="微软雅黑" w:hAnsi="微软雅黑" w:eastAsia="微软雅黑"/>
                <w:sz w:val="19"/>
              </w:rPr>
              <w:t>。返回 403 等于告诉外人「这里有一篇未发布的文章」。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2.3 获取标签列表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/api/tags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全部标签 + 各自的已发布文章数（按文章数倒序）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是否分页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否</w:t>
            </w:r>
            <w:r>
              <w:rPr>
                <w:rFonts w:ascii="微软雅黑" w:hAnsi="微软雅黑" w:eastAsia="微软雅黑"/>
                <w:sz w:val="18"/>
              </w:rPr>
              <w:t>——标签总量在 50 个以内，一次返回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服务需求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FR-08 标签筛选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{ "code": 0, "message": "ok", "data": [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{"name": "Vue", "slug": "vue", "color": "#41B883", "count": 12},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{"name": "FastAPI", "slug": "fastapi", "color": null, "count": 8}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]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2.4 获取归档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/api/archive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按年份分组的文章（含月份与数量）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服务需求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FR-09 归档页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{ "code": 0, "message": "ok", "data": [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{"year": 2026, "count": 30, "articles": [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{"slug": "sqlite-wal", "title": "SQLite 为什么要开 WAL", "published_at": "…"}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]}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]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2.5 获取站点配置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/api/site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站点标题、副标题、作者、页脚、备案号、GitHub 链接等</w:t>
            </w:r>
            <w:r>
              <w:rPr>
                <w:rFonts w:ascii="微软雅黑" w:hAnsi="微软雅黑" w:eastAsia="微软雅黑"/>
                <w:b/>
                <w:sz w:val="18"/>
              </w:rPr>
              <w:t>公开</w:t>
            </w:r>
            <w:r>
              <w:rPr>
                <w:rFonts w:ascii="微软雅黑" w:hAnsi="微软雅黑" w:eastAsia="微软雅黑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不返回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任何敏感项（邮箱、密钥等）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调用时机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应用启动时调用一次</w:t>
            </w:r>
            <w:r>
              <w:rPr>
                <w:rFonts w:ascii="微软雅黑" w:hAnsi="微软雅黑" w:eastAsia="微软雅黑"/>
                <w:sz w:val="18"/>
              </w:rPr>
              <w:t>，存入 Pinia，供全局使用（ADR-05）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2.6 获取关于页内容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/api/about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"content_html": "..." }</w:t>
            </w:r>
            <w:r>
              <w:rPr>
                <w:rFonts w:ascii="微软雅黑" w:hAnsi="微软雅黑" w:eastAsia="微软雅黑"/>
                <w:sz w:val="18"/>
              </w:rPr>
              <w:t xml:space="preserve">（来自 </w:t>
            </w:r>
            <w:r>
              <w:rPr>
                <w:rFonts w:ascii="Consolas" w:hAnsi="Consolas" w:eastAsia="Consolas"/>
                <w:color w:val="0B4A6B"/>
                <w:sz w:val="17"/>
              </w:rPr>
              <w:t>site_config.author_intro</w:t>
            </w:r>
            <w:r>
              <w:rPr>
                <w:rFonts w:ascii="微软雅黑" w:hAnsi="微软雅黑" w:eastAsia="微软雅黑"/>
                <w:sz w:val="18"/>
              </w:rPr>
              <w:t>，同样经 Markdown 渲染与过滤）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服务需求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FR-04 关于页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2.7 图片访问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/uploads/{filename}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处理方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Nginx 直接返回，不经过 FastAPI</w:t>
            </w:r>
            <w:r>
              <w:rPr>
                <w:rFonts w:ascii="微软雅黑" w:hAnsi="微软雅黑" w:eastAsia="微软雅黑"/>
                <w:sz w:val="18"/>
              </w:rPr>
              <w:t>（ADR-02）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缓存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Cache-Control: public, max-age=2592000</w:t>
            </w:r>
            <w:r>
              <w:rPr>
                <w:rFonts w:ascii="微软雅黑" w:hAnsi="微软雅黑" w:eastAsia="微软雅黑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只允许特定扩展名，禁止目录穿越（如 </w:t>
            </w:r>
            <w:r>
              <w:rPr>
                <w:rFonts w:ascii="Consolas" w:hAnsi="Consolas" w:eastAsia="Consolas"/>
                <w:color w:val="0B4A6B"/>
                <w:sz w:val="17"/>
              </w:rPr>
              <w:t>../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2.8 健康检查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/api/health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"code": 0, "data": { "status": "ok", "db": "ok" } }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部署验证</w:t>
            </w:r>
            <w:r>
              <w:rPr>
                <w:rFonts w:ascii="微软雅黑" w:hAnsi="微软雅黑" w:eastAsia="微软雅黑"/>
                <w:sz w:val="18"/>
              </w:rPr>
              <w:t>（SM-04）：确认容器起来且数据库可读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注意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数据库不可读时返回 500，便于脚本判断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鉴权接口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登录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POST /api/auth/login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请求体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"username": "admin", "password": "******" }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成功响应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200，</w:t>
            </w:r>
            <w:r>
              <w:rPr>
                <w:rFonts w:ascii="Consolas" w:hAnsi="Consolas" w:eastAsia="Consolas"/>
                <w:color w:val="0B4A6B"/>
                <w:sz w:val="17"/>
              </w:rPr>
              <w:t>Set-Cookie: session=...; HttpOnly; Secure; SameSite=Lax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失败响应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401，</w:t>
            </w:r>
            <w:r>
              <w:rPr>
                <w:rFonts w:ascii="Consolas" w:hAnsi="Consolas" w:eastAsia="Consolas"/>
                <w:color w:val="0B4A6B"/>
                <w:sz w:val="17"/>
              </w:rPr>
              <w:t>code = 40101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不区分用户名或密码错误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限流建议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同一 IP 连续失败 5 次后返回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42900</w:t>
            </w:r>
            <w:r>
              <w:rPr>
                <w:rFonts w:ascii="微软雅黑" w:hAnsi="微软雅黑" w:eastAsia="微软雅黑"/>
                <w:sz w:val="18"/>
              </w:rPr>
              <w:t>（见错误码表）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// 请求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 "username": "admin", "password": "my-password"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// 响应（成功）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HTTP/1.1 200 OK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Set-Cookie: session=eyJ1aWQiOjEsImV4cCI6MTc2MH0.abc123; HttpOnly; Secure; SameSite=Lax; Path=/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{ "code": 0, "message": "ok", "data": {"username": "admin"}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注销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POST /api/auth/logout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Set-Cookie</w:t>
            </w:r>
            <w:r>
              <w:rPr>
                <w:rFonts w:ascii="微软雅黑" w:hAnsi="微软雅黑" w:eastAsia="微软雅黑"/>
                <w:sz w:val="18"/>
              </w:rPr>
              <w:t xml:space="preserve"> 将 session 置空并立即过期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幂等性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未登录时调用也返回成功，不报错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3.3 查询当前登录用户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82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/api/auth/me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前端刷新页面后恢复登录状态</w:t>
            </w:r>
            <w:r>
              <w:rPr>
                <w:rFonts w:ascii="微软雅黑" w:hAnsi="微软雅黑" w:eastAsia="微软雅黑"/>
                <w:sz w:val="18"/>
              </w:rPr>
              <w:t>（Pinia 是内存状态，刷新即丢失）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已登录</w:t>
            </w:r>
          </w:p>
        </w:tc>
        <w:tc>
          <w:tcPr>
            <w:tcW w:type="dxa" w:w="8220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"code": 0, "data": {"username": "admin"} }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未登录</w:t>
            </w:r>
          </w:p>
        </w:tc>
        <w:tc>
          <w:tcPr>
            <w:tcW w:type="dxa" w:w="82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401，</w:t>
            </w:r>
            <w:r>
              <w:rPr>
                <w:rFonts w:ascii="Consolas" w:hAnsi="Consolas" w:eastAsia="Consolas"/>
                <w:color w:val="0B4A6B"/>
                <w:sz w:val="17"/>
              </w:rPr>
              <w:t>code = 40100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这个接口看似多余，实际必需：</w:t>
            </w:r>
            <w:r>
              <w:rPr>
                <w:rFonts w:ascii="微软雅黑" w:hAnsi="微软雅黑" w:eastAsia="微软雅黑"/>
                <w:sz w:val="19"/>
              </w:rPr>
              <w:t xml:space="preserve"> Pinia 的状态存在内存里，</w:t>
            </w:r>
            <w:r>
              <w:rPr>
                <w:rFonts w:ascii="微软雅黑" w:hAnsi="微软雅黑" w:eastAsia="微软雅黑"/>
                <w:b/>
                <w:sz w:val="19"/>
              </w:rPr>
              <w:t>用户一刷新页面就没了</w:t>
            </w:r>
            <w:r>
              <w:rPr>
                <w:rFonts w:ascii="微软雅黑" w:hAnsi="微软雅黑" w:eastAsia="微软雅黑"/>
                <w:sz w:val="19"/>
              </w:rPr>
              <w:t xml:space="preserve">。没有这个接口，用户每次刷新后台都会被踢回登录页。正确做法：路由守卫在首次进入需登录页面时调用一次 </w:t>
            </w:r>
            <w:r>
              <w:rPr>
                <w:rFonts w:ascii="Consolas" w:hAnsi="Consolas" w:eastAsia="Consolas"/>
                <w:color w:val="0B4A6B"/>
                <w:sz w:val="18"/>
              </w:rPr>
              <w:t>/api/auth/me</w:t>
            </w:r>
            <w:r>
              <w:rPr>
                <w:rFonts w:ascii="微软雅黑" w:hAnsi="微软雅黑" w:eastAsia="微软雅黑"/>
                <w:sz w:val="19"/>
              </w:rPr>
              <w:t xml:space="preserve"> 来恢复状态。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后台接口（需要登录）</w:t>
      </w:r>
    </w:p>
    <w:p>
      <w:pPr>
        <w:keepLines/>
      </w:pPr>
      <w:r>
        <w:rPr>
          <w:rFonts w:ascii="微软雅黑" w:hAnsi="微软雅黑" w:eastAsia="微软雅黑"/>
        </w:rPr>
        <w:t xml:space="preserve">共 10 个接口，全部位于 </w:t>
      </w:r>
      <w:r>
        <w:rPr>
          <w:rFonts w:ascii="Consolas" w:hAnsi="Consolas" w:eastAsia="Consolas"/>
          <w:color w:val="0B4A6B"/>
          <w:sz w:val="19"/>
        </w:rPr>
        <w:t>/api/admin/*</w:t>
      </w:r>
      <w:r>
        <w:rPr>
          <w:rFonts w:ascii="微软雅黑" w:hAnsi="微软雅黑" w:eastAsia="微软雅黑"/>
        </w:rPr>
        <w:t>，由路由组统一挂载鉴权依赖。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获取文章列表（含草稿）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/api/admin/articles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与公开接口的差异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包含草稿</w:t>
            </w:r>
            <w:r>
              <w:rPr>
                <w:rFonts w:ascii="微软雅黑" w:hAnsi="微软雅黑" w:eastAsia="微软雅黑"/>
                <w:sz w:val="18"/>
              </w:rPr>
              <w:t>，且返回 Markdown 原文用于编辑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查询参数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page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0B4A6B"/>
                <w:sz w:val="17"/>
              </w:rPr>
              <w:t>page_size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0B4A6B"/>
                <w:sz w:val="17"/>
              </w:rPr>
              <w:t>status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0B4A6B"/>
                <w:sz w:val="17"/>
              </w:rPr>
              <w:t>draft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published</w:t>
            </w:r>
            <w:r>
              <w:rPr>
                <w:rFonts w:ascii="微软雅黑" w:hAnsi="微软雅黑" w:eastAsia="微软雅黑"/>
                <w:sz w:val="18"/>
              </w:rPr>
              <w:t xml:space="preserve"> / 全部）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获取单篇文章（用于编辑）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/api/admin/articles/{id}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0B4A6B"/>
                <w:sz w:val="17"/>
              </w:rPr>
              <w:t>content_md</w:t>
            </w:r>
            <w:r>
              <w:rPr>
                <w:rFonts w:ascii="微软雅黑" w:hAnsi="微软雅黑" w:eastAsia="微软雅黑"/>
                <w:sz w:val="18"/>
              </w:rPr>
              <w:t>（原文），而不是渲染后的 HTML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为什么用 id 而不是 slug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允许在编辑时修改 slug</w:t>
            </w:r>
            <w:r>
              <w:rPr>
                <w:rFonts w:ascii="微软雅黑" w:hAnsi="微软雅黑" w:eastAsia="微软雅黑"/>
                <w:sz w:val="18"/>
              </w:rPr>
              <w:t>，用 slug 定位会导致改了就找不到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新建文章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POST /api/admin/articles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请求体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"title", "content_md", "summary"?, "tags"?: ["vue"], "status": "draft" }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服务端行为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生成 slug → Markdown 渲染 + XSS 过滤 → 写文章 → 关联标签（</w:t>
            </w:r>
            <w:r>
              <w:rPr>
                <w:rFonts w:ascii="微软雅黑" w:hAnsi="微软雅黑" w:eastAsia="微软雅黑"/>
                <w:b/>
                <w:sz w:val="18"/>
              </w:rPr>
              <w:t>同一事务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成功响应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201，</w:t>
            </w:r>
            <w:r>
              <w:rPr>
                <w:rFonts w:ascii="Consolas" w:hAnsi="Consolas" w:eastAsia="Consolas"/>
                <w:color w:val="0B4A6B"/>
                <w:sz w:val="17"/>
              </w:rPr>
              <w:t>{ "code": 0, "data": {"id": 1, "slug": "vue-router-guards"}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4.4 更新文章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PUT /api/admin/articles/{id}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请求体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同新建，字段可省略（省略即不改）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服务端行为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内容变化时重新渲染 HTML</w:t>
            </w:r>
            <w:r>
              <w:rPr>
                <w:rFonts w:ascii="微软雅黑" w:hAnsi="微软雅黑" w:eastAsia="微软雅黑"/>
                <w:sz w:val="18"/>
              </w:rPr>
              <w:t>；标题变化时</w:t>
            </w:r>
            <w:r>
              <w:rPr>
                <w:rFonts w:ascii="微软雅黑" w:hAnsi="微软雅黑" w:eastAsia="微软雅黑"/>
                <w:b/>
                <w:sz w:val="18"/>
              </w:rPr>
              <w:t>保持原 slug 不变</w:t>
            </w:r>
            <w:r>
              <w:rPr>
                <w:rFonts w:ascii="微软雅黑" w:hAnsi="微软雅黑" w:eastAsia="微软雅黑"/>
                <w:sz w:val="18"/>
              </w:rPr>
              <w:t>（避免旧链接失效）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tags 字段语义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传了就整体替换</w:t>
            </w:r>
            <w:r>
              <w:rPr>
                <w:rFonts w:ascii="微软雅黑" w:hAnsi="微软雅黑" w:eastAsia="微软雅黑"/>
                <w:sz w:val="18"/>
              </w:rPr>
              <w:t>，不传则保持不变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改标题不改 slug —— 这是有意为之：</w:t>
            </w:r>
            <w:r>
              <w:rPr>
                <w:rFonts w:ascii="微软雅黑" w:hAnsi="微软雅黑" w:eastAsia="微软雅黑"/>
                <w:sz w:val="19"/>
              </w:rPr>
              <w:t xml:space="preserve"> 如果标题一改 slug 就跟着变，那么</w:t>
            </w:r>
            <w:r>
              <w:rPr>
                <w:rFonts w:ascii="微软雅黑" w:hAnsi="微软雅黑" w:eastAsia="微软雅黑"/>
                <w:b/>
                <w:sz w:val="19"/>
              </w:rPr>
              <w:t>任何外部链接、浏览器书签、你自己发过的链接全部失效</w:t>
            </w:r>
            <w:r>
              <w:rPr>
                <w:rFonts w:ascii="微软雅黑" w:hAnsi="微软雅黑" w:eastAsia="微软雅黑"/>
                <w:sz w:val="19"/>
              </w:rPr>
              <w:t>。正确做法是 slug 在首次创建时生成后固定。</w:t>
            </w:r>
            <w:r>
              <w:rPr>
                <w:rFonts w:ascii="微软雅黑" w:hAnsi="微软雅黑" w:eastAsia="微软雅黑"/>
                <w:b/>
                <w:sz w:val="19"/>
              </w:rPr>
              <w:t>若确实需要修改，必须提供单独的「修改链接」操作，并让用户明确知道后果。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4.5 发布 / 下架文章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PATCH /api/admin/articles/{id}/status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请求体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"status": "published" }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服务端行为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首次发布时写入 </w:t>
            </w:r>
            <w:r>
              <w:rPr>
                <w:rFonts w:ascii="Consolas" w:hAnsi="Consolas" w:eastAsia="Consolas"/>
                <w:color w:val="0B4A6B"/>
                <w:sz w:val="17"/>
              </w:rPr>
              <w:t>published_at</w:t>
            </w:r>
            <w:r>
              <w:rPr>
                <w:rFonts w:ascii="微软雅黑" w:hAnsi="微软雅黑" w:eastAsia="微软雅黑"/>
                <w:sz w:val="18"/>
              </w:rPr>
              <w:t>；重新下架不改该值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4.6 删除文章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DELETE /api/admin/articles/{id}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物理删除</w:t>
            </w:r>
            <w:r>
              <w:rPr>
                <w:rFonts w:ascii="微软雅黑" w:hAnsi="微软雅黑" w:eastAsia="微软雅黑"/>
                <w:sz w:val="18"/>
              </w:rPr>
              <w:t xml:space="preserve">，关联的 </w:t>
            </w:r>
            <w:r>
              <w:rPr>
                <w:rFonts w:ascii="Consolas" w:hAnsi="Consolas" w:eastAsia="Consolas"/>
                <w:color w:val="0B4A6B"/>
                <w:sz w:val="17"/>
              </w:rPr>
              <w:t>article_tags</w:t>
            </w:r>
            <w:r>
              <w:rPr>
                <w:rFonts w:ascii="微软雅黑" w:hAnsi="微软雅黑" w:eastAsia="微软雅黑"/>
                <w:sz w:val="18"/>
              </w:rPr>
              <w:t xml:space="preserve"> 由 </w:t>
            </w:r>
            <w:r>
              <w:rPr>
                <w:rFonts w:ascii="Consolas" w:hAnsi="Consolas" w:eastAsia="Consolas"/>
                <w:color w:val="0B4A6B"/>
                <w:sz w:val="17"/>
              </w:rPr>
              <w:t>ON DELETE CASCADE</w:t>
            </w:r>
            <w:r>
              <w:rPr>
                <w:rFonts w:ascii="微软雅黑" w:hAnsi="微软雅黑" w:eastAsia="微软雅黑"/>
                <w:sz w:val="18"/>
              </w:rPr>
              <w:t xml:space="preserve"> 自动清理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确认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前端必须二次确认（见文档 06 交互规范）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为什么不做「软删除」：</w:t>
            </w:r>
            <w:r>
              <w:rPr>
                <w:rFonts w:ascii="微软雅黑" w:hAnsi="微软雅黑" w:eastAsia="微软雅黑"/>
                <w:sz w:val="19"/>
              </w:rPr>
              <w:t xml:space="preserve"> 软删除（</w:t>
            </w:r>
            <w:r>
              <w:rPr>
                <w:rFonts w:ascii="Consolas" w:hAnsi="Consolas" w:eastAsia="Consolas"/>
                <w:color w:val="0B4A6B"/>
                <w:sz w:val="18"/>
              </w:rPr>
              <w:t>is_deleted</w:t>
            </w:r>
            <w:r>
              <w:rPr>
                <w:rFonts w:ascii="微软雅黑" w:hAnsi="微软雅黑" w:eastAsia="微软雅黑"/>
                <w:sz w:val="19"/>
              </w:rPr>
              <w:t xml:space="preserve"> 标记）适合「误删后有客服帮你恢复」的场景。</w:t>
            </w:r>
            <w:r>
              <w:rPr>
                <w:rFonts w:ascii="微软雅黑" w:hAnsi="微软雅黑" w:eastAsia="微软雅黑"/>
                <w:b/>
                <w:sz w:val="19"/>
              </w:rPr>
              <w:t>本项目有每日备份，从备份恢复比维护软删除状态简单得多</w:t>
            </w:r>
            <w:r>
              <w:rPr>
                <w:rFonts w:ascii="微软雅黑" w:hAnsi="微软雅黑" w:eastAsia="微软雅黑"/>
                <w:sz w:val="19"/>
              </w:rPr>
              <w:t>——软删除会让</w:t>
            </w:r>
            <w:r>
              <w:rPr>
                <w:rFonts w:ascii="微软雅黑" w:hAnsi="微软雅黑" w:eastAsia="微软雅黑"/>
                <w:b/>
                <w:sz w:val="19"/>
              </w:rPr>
              <w:t>每一个查询</w:t>
            </w:r>
            <w:r>
              <w:rPr>
                <w:rFonts w:ascii="微软雅黑" w:hAnsi="微软雅黑" w:eastAsia="微软雅黑"/>
                <w:sz w:val="19"/>
              </w:rPr>
              <w:t xml:space="preserve">都必须记得加 </w:t>
            </w:r>
            <w:r>
              <w:rPr>
                <w:rFonts w:ascii="Consolas" w:hAnsi="Consolas" w:eastAsia="Consolas"/>
                <w:color w:val="0B4A6B"/>
                <w:sz w:val="18"/>
              </w:rPr>
              <w:t>WHERE is_deleted = 0</w:t>
            </w:r>
            <w:r>
              <w:rPr>
                <w:rFonts w:ascii="微软雅黑" w:hAnsi="微软雅黑" w:eastAsia="微软雅黑"/>
                <w:sz w:val="19"/>
              </w:rPr>
              <w:t>，漏一个就出 bug。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4.7 上传图片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POST /api/admin/upload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请求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multipart/form-data</w:t>
            </w:r>
            <w:r>
              <w:rPr>
                <w:rFonts w:ascii="微软雅黑" w:hAnsi="微软雅黑" w:eastAsia="微软雅黑"/>
                <w:sz w:val="18"/>
              </w:rPr>
              <w:t xml:space="preserve">，字段名 </w:t>
            </w:r>
            <w:r>
              <w:rPr>
                <w:rFonts w:ascii="Consolas" w:hAnsi="Consolas" w:eastAsia="Consolas"/>
                <w:color w:val="0B4A6B"/>
                <w:sz w:val="17"/>
              </w:rPr>
              <w:t>file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允许格式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jpg / jpeg / png / webp / gif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体积上限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UPLOAD_MAX_SIZE_MB</w:t>
            </w:r>
            <w:r>
              <w:rPr>
                <w:rFonts w:ascii="微软雅黑" w:hAnsi="微软雅黑" w:eastAsia="微软雅黑"/>
                <w:sz w:val="18"/>
              </w:rPr>
              <w:t>（默认 2MB）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服务端必做处理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① 校验真实格式（不能只看扩展名）；② </w:t>
            </w:r>
            <w:r>
              <w:rPr>
                <w:rFonts w:ascii="微软雅黑" w:hAnsi="微软雅黑" w:eastAsia="微软雅黑"/>
                <w:b/>
                <w:sz w:val="18"/>
              </w:rPr>
              <w:t>超过 1600px 的图片等比缩放</w:t>
            </w:r>
            <w:r>
              <w:rPr>
                <w:rFonts w:ascii="微软雅黑" w:hAnsi="微软雅黑" w:eastAsia="微软雅黑"/>
                <w:sz w:val="18"/>
              </w:rPr>
              <w:t xml:space="preserve">；③ </w:t>
            </w:r>
            <w:r>
              <w:rPr>
                <w:rFonts w:ascii="微软雅黑" w:hAnsi="微软雅黑" w:eastAsia="微软雅黑"/>
                <w:b/>
                <w:sz w:val="18"/>
              </w:rPr>
              <w:t>转为 WebP</w:t>
            </w:r>
            <w:r>
              <w:rPr>
                <w:rFonts w:ascii="微软雅黑" w:hAnsi="微软雅黑" w:eastAsia="微软雅黑"/>
                <w:sz w:val="18"/>
              </w:rPr>
              <w:t>；④ 文件名用随机串（不用原始名，防止路径注入与重名）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成功响应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"code": 0, "data": { "url": "/uploads/a3f9c2.webp" }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这里的「必做处理」是 ADR-02 的前提：</w:t>
            </w:r>
            <w:r>
              <w:rPr>
                <w:rFonts w:ascii="微软雅黑" w:hAnsi="微软雅黑" w:eastAsia="微软雅黑"/>
                <w:sz w:val="19"/>
              </w:rPr>
              <w:t xml:space="preserve"> 选了本地存储，就等于把图片流量全部压在自己的带宽上。</w:t>
            </w:r>
            <w:r>
              <w:rPr>
                <w:rFonts w:ascii="微软雅黑" w:hAnsi="微软雅黑" w:eastAsia="微软雅黑"/>
                <w:b/>
                <w:sz w:val="19"/>
              </w:rPr>
              <w:t>不做压缩，一个 2MB 的原图在 3Mbps 下需要 5 秒以上才能显示——博客会变得不可用。</w:t>
            </w:r>
            <w:r>
              <w:rPr>
                <w:rFonts w:ascii="微软雅黑" w:hAnsi="微软雅黑" w:eastAsia="微软雅黑"/>
                <w:sz w:val="19"/>
              </w:rPr>
              <w:t>压缩不是优化项，是这条决策能否成立的先决条件。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4.8 标签管理（增 / 改 / 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方法与路径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  <w:tc>
          <w:tcPr>
            <w:tcW w:type="dxa" w:w="447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GET /api/admin/tags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标签列表（含草稿文章数）</w:t>
            </w:r>
          </w:p>
        </w:tc>
        <w:tc>
          <w:tcPr>
            <w:tcW w:type="dxa" w:w="447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POST /api/admin/tags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新建标签</w:t>
            </w:r>
          </w:p>
        </w:tc>
        <w:tc>
          <w:tcPr>
            <w:tcW w:type="dxa" w:w="447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"name", "slug"?, "color"? }</w:t>
            </w:r>
            <w:r>
              <w:rPr>
                <w:rFonts w:ascii="微软雅黑" w:hAnsi="微软雅黑" w:eastAsia="微软雅黑"/>
                <w:sz w:val="18"/>
              </w:rPr>
              <w:t>，slug 缺省时由 name 生成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PUT /api/admin/tags/{id}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重命名标签</w:t>
            </w:r>
          </w:p>
        </w:tc>
        <w:tc>
          <w:tcPr>
            <w:tcW w:type="dxa" w:w="447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slug 同步更新</w:t>
            </w:r>
            <w:r>
              <w:rPr>
                <w:rFonts w:ascii="微软雅黑" w:hAnsi="微软雅黑" w:eastAsia="微软雅黑"/>
                <w:sz w:val="18"/>
              </w:rPr>
              <w:t>（标签改名的代价远小于文章）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DELETE /api/admin/tags/{id}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删除标签</w:t>
            </w:r>
          </w:p>
        </w:tc>
        <w:tc>
          <w:tcPr>
            <w:tcW w:type="dxa" w:w="447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仅解除关联，不删除文章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删除标签的语义必须明确：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删除标签只删标签本身和它的关联关系，文章一律保留。</w:t>
            </w:r>
            <w:r>
              <w:rPr>
                <w:rFonts w:ascii="微软雅黑" w:hAnsi="微软雅黑" w:eastAsia="微软雅黑"/>
                <w:sz w:val="19"/>
              </w:rPr>
              <w:t>如果实现成「连带删除文章」，一次误操作会毁掉大量内容。前端确认框文案也必须写清这一点。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4.9 站点配置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方法与路径</w:t>
            </w:r>
          </w:p>
        </w:tc>
        <w:tc>
          <w:tcPr>
            <w:tcW w:type="dxa" w:w="686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GET /api/admin/site</w:t>
            </w:r>
          </w:p>
        </w:tc>
        <w:tc>
          <w:tcPr>
            <w:tcW w:type="dxa" w:w="686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读取全部配置（含不公开的项）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PUT /api/admin/site</w:t>
            </w:r>
          </w:p>
        </w:tc>
        <w:tc>
          <w:tcPr>
            <w:tcW w:type="dxa" w:w="686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批量更新，请求体为 </w:t>
            </w:r>
            <w:r>
              <w:rPr>
                <w:rFonts w:ascii="Consolas" w:hAnsi="Consolas" w:eastAsia="Consolas"/>
                <w:color w:val="0B4A6B"/>
                <w:sz w:val="17"/>
              </w:rPr>
              <w:t>{ "key": "value", ... }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4.10 修改登录密码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7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方法与路径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PUT /api/auth/password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请求体</w:t>
            </w:r>
          </w:p>
        </w:tc>
        <w:tc>
          <w:tcPr>
            <w:tcW w:type="dxa" w:w="77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{ "old_password", "new_password" }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77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新密码长度 ≥ 8；</w:t>
            </w:r>
            <w:r>
              <w:rPr>
                <w:rFonts w:ascii="微软雅黑" w:hAnsi="微软雅黑" w:eastAsia="微软雅黑"/>
                <w:b/>
                <w:sz w:val="18"/>
              </w:rPr>
              <w:t>修改成功后旧会话立即失效，需重新登录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接口与需求的对应</w:t>
      </w:r>
    </w:p>
    <w:p>
      <w:pPr>
        <w:keepLines/>
      </w:pPr>
      <w:r>
        <w:rPr>
          <w:rFonts w:ascii="微软雅黑" w:hAnsi="微软雅黑" w:eastAsia="微软雅黑"/>
          <w:b/>
        </w:rPr>
        <w:t>这一节是验证线的起点</w:t>
      </w:r>
      <w:r>
        <w:rPr>
          <w:rFonts w:ascii="微软雅黑" w:hAnsi="微软雅黑" w:eastAsia="微软雅黑"/>
        </w:rPr>
        <w:t>：阶段三写测试时，按本表逐条确认每条需求都有接口承载。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</w:t>
            </w:r>
          </w:p>
        </w:tc>
        <w:tc>
          <w:tcPr>
            <w:tcW w:type="dxa" w:w="294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572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承载接口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FR-05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首页文章列表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FR-06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分页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color w:val="0B4A6B"/>
                <w:sz w:val="17"/>
              </w:rPr>
              <w:t>page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0B4A6B"/>
                <w:sz w:val="17"/>
              </w:rPr>
              <w:t>page_size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FR-07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文章详情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/api/articles/{slug}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FR-08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标签筛选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/api/articles?tag=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0B4A6B"/>
                <w:sz w:val="17"/>
              </w:rPr>
              <w:t>GET /api/tags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FR-09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归档与友好链接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/api/archive</w:t>
            </w:r>
            <w:r>
              <w:rPr>
                <w:rFonts w:ascii="微软雅黑" w:hAnsi="微软雅黑" w:eastAsia="微软雅黑"/>
                <w:sz w:val="18"/>
              </w:rPr>
              <w:t>、slug 机制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FR-10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站内搜索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/api/articles?q=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FR-04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关于页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GET /api/about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FR-11~15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后台文章管理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/api/admin/articles/*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FR-16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图片上传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POST /api/admin/upload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FR-17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标签管理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/api/admin/tags/*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FR-18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站点配置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/api/admin/site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FR-19</w:t>
            </w:r>
          </w:p>
        </w:tc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登录鉴权</w:t>
            </w:r>
          </w:p>
        </w:tc>
        <w:tc>
          <w:tcPr>
            <w:tcW w:type="dxa" w:w="572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/api/auth/*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FR-22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title / description（修订后）</w:t>
            </w:r>
          </w:p>
        </w:tc>
        <w:tc>
          <w:tcPr>
            <w:tcW w:type="dxa" w:w="572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由前端路由守卫动态设置，无需接口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2E7D5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0F7F2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最后一行值得注意：</w:t>
            </w:r>
            <w:r>
              <w:rPr>
                <w:rFonts w:ascii="微软雅黑" w:hAnsi="微软雅黑" w:eastAsia="微软雅黑"/>
                <w:sz w:val="19"/>
              </w:rPr>
              <w:t xml:space="preserve"> FR-22 修订后</w:t>
            </w:r>
            <w:r>
              <w:rPr>
                <w:rFonts w:ascii="微软雅黑" w:hAnsi="微软雅黑" w:eastAsia="微软雅黑"/>
                <w:b/>
                <w:sz w:val="19"/>
              </w:rPr>
              <w:t>不再需要后端接口</w:t>
            </w:r>
            <w:r>
              <w:rPr>
                <w:rFonts w:ascii="微软雅黑" w:hAnsi="微软雅黑" w:eastAsia="微软雅黑"/>
                <w:sz w:val="19"/>
              </w:rPr>
              <w:t>——因为纯 SPA 下页面标题由前端在路由切换时设置。</w:t>
            </w:r>
            <w:r>
              <w:rPr>
                <w:rFonts w:ascii="微软雅黑" w:hAnsi="微软雅黑" w:eastAsia="微软雅黑"/>
                <w:b/>
                <w:sz w:val="19"/>
              </w:rPr>
              <w:t>接口少一个，就少一份测试与维护成本。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前端的接口调用组织（ADR-09 落地）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// src/api/client.ts —— 全站唯一的 Axios 实例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const client = axios.create({ baseURL: '/api', timeout: 15000 })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// 响应拦截器：统一拆包与错误处理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client.interceptors.response.use(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(res) =&gt;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const { code, message, data } = res.data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if (code !== 0) return Promise.reject(new BizError(code, message))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return data            // 组件拿到的直接是 data，不用层层 .data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(err) =&gt;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if (err.response?.status === 401) {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authStore.clear()     // 清登录态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router.push('/admin/login')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return Promise.reject(err)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)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拦截器让 401 处理只写一次。禁止在组件里直接 import axios，否则会绕过这里。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`return data` 这个细节的价值：</w:t>
            </w:r>
            <w:r>
              <w:rPr>
                <w:rFonts w:ascii="微软雅黑" w:hAnsi="微软雅黑" w:eastAsia="微软雅黑"/>
                <w:sz w:val="19"/>
              </w:rPr>
              <w:t xml:space="preserve"> 把 </w:t>
            </w:r>
            <w:r>
              <w:rPr>
                <w:rFonts w:ascii="Consolas" w:hAnsi="Consolas" w:eastAsia="Consolas"/>
                <w:color w:val="0B4A6B"/>
                <w:sz w:val="18"/>
              </w:rPr>
              <w:t>{code, message, data}</w:t>
            </w:r>
            <w:r>
              <w:rPr>
                <w:rFonts w:ascii="微软雅黑" w:hAnsi="微软雅黑" w:eastAsia="微软雅黑"/>
                <w:sz w:val="19"/>
              </w:rPr>
              <w:t xml:space="preserve"> 在拦截器里拆开，组件里写 </w:t>
            </w:r>
            <w:r>
              <w:rPr>
                <w:rFonts w:ascii="Consolas" w:hAnsi="Consolas" w:eastAsia="Consolas"/>
                <w:color w:val="0B4A6B"/>
                <w:sz w:val="18"/>
              </w:rPr>
              <w:t>const list = await getArticles()</w:t>
            </w:r>
            <w:r>
              <w:rPr>
                <w:rFonts w:ascii="微软雅黑" w:hAnsi="微软雅黑" w:eastAsia="微软雅黑"/>
                <w:sz w:val="19"/>
              </w:rPr>
              <w:t xml:space="preserve"> 就直接拿到数组，而不是 </w:t>
            </w:r>
            <w:r>
              <w:rPr>
                <w:rFonts w:ascii="Consolas" w:hAnsi="Consolas" w:eastAsia="Consolas"/>
                <w:color w:val="0B4A6B"/>
                <w:sz w:val="18"/>
              </w:rPr>
              <w:t>res.data.data.items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省掉的是每一处调用点的认知负担。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每个接口都有明确的请求与响应示例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2–4 章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错误码表覆盖全部已知失败场景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15 个错误码，见 1.5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鉴权范围明确，无「漏加」空间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Consolas" w:hAnsi="Consolas" w:eastAsia="Consolas"/>
                <w:color w:val="0B4A6B"/>
                <w:sz w:val="17"/>
              </w:rPr>
              <w:t>/api/admin/*</w:t>
            </w:r>
            <w:r>
              <w:rPr>
                <w:rFonts w:ascii="微软雅黑" w:hAnsi="微软雅黑" w:eastAsia="微软雅黑"/>
                <w:sz w:val="18"/>
              </w:rPr>
              <w:t xml:space="preserve"> 路由组统一挂载，见 1.4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每条功能需求都有接口承载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5 章对照表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前端调用方式已规定，不会各写各的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6 章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关键安全点已标注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草稿返回 404、登录错误不区分、XSS 过滤、上传格式校验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接口数量与实际需求匹配，无多余接口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公开 8 个 + 鉴权 3 个 + 后台 10 个 = 21 个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