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本项目分成五个模块：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在打开蓝牙的情况下，可以在设备列表中，选择设备进行连接。连接成功之后，会在页面上有相应的显示。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后点击接受按钮便可以开始接受CAN信息，在接受列表中显示出来，点击CAN信息的名称进入详细页面，可以查看详细的signal信息，CAN信号分布。可以点击折线图按钮显示折线图，图是动态的，且可以选择几条信息进行显示。点击signal进入详细显示signal信息的界面，采用仪表盘和温度计的方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选择需要发送的CAN信息，设定发送周期，输入其他对应的信息，然后点击发送按钮进行发送。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装置设定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获取版本号信息，设定通讯速率以及设置CAN装置开关。将设定进行保存。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查看当前数据库信息，完成树形显示</w:t>
      </w:r>
      <w:bookmarkStart w:id="0" w:name="_GoBack"/>
      <w:bookmarkEnd w:id="0"/>
      <w:r>
        <w:rPr>
          <w:rFonts w:hint="eastAsia"/>
          <w:lang w:val="en-US" w:eastAsia="zh-CN"/>
        </w:rPr>
        <w:t>功能，可以将数据库导出成xml或者是json格式，也可以将xml或json格式的文件导入成数据库。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BACF"/>
    <w:multiLevelType w:val="singleLevel"/>
    <w:tmpl w:val="59F9BAC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0CDC"/>
    <w:rsid w:val="07001960"/>
    <w:rsid w:val="08F8109A"/>
    <w:rsid w:val="13B65127"/>
    <w:rsid w:val="1AE318F9"/>
    <w:rsid w:val="1F180517"/>
    <w:rsid w:val="218179E6"/>
    <w:rsid w:val="271F32D2"/>
    <w:rsid w:val="2FD67FD5"/>
    <w:rsid w:val="3DCF215F"/>
    <w:rsid w:val="416F6FFD"/>
    <w:rsid w:val="469F2062"/>
    <w:rsid w:val="4E8F7102"/>
    <w:rsid w:val="59393510"/>
    <w:rsid w:val="638C5DF9"/>
    <w:rsid w:val="667C4844"/>
    <w:rsid w:val="7631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Re睿</cp:lastModifiedBy>
  <dcterms:modified xsi:type="dcterms:W3CDTF">2017-11-01T12:34:17Z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