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B3A6B"/>
          <w:sz w:val="80"/>
          <w:szCs w:val="80"/>
        </w:rPr>
        <w:t xml:space="preserve">MOM 3.0</w:t>
      </w:r>
    </w:p>
    <w:p>
      <w:pPr>
        <w:spacing w:before="0" w:after="240"/>
        <w:jc w:val="center"/>
      </w:pPr>
      <w:r>
        <w:rPr>
          <w:rFonts w:ascii="Arial" w:cs="Arial" w:eastAsia="Arial" w:hAnsi="Arial"/>
          <w:b/>
          <w:bCs/>
          <w:color w:val="0D6EFD"/>
          <w:sz w:val="48"/>
          <w:szCs w:val="48"/>
        </w:rPr>
        <w:t xml:space="preserve">制造运营管理系统</w:t>
      </w:r>
    </w:p>
    <w:p>
      <w:pPr>
        <w:pBdr>
          <w:bottom w:val="single" w:color="BBCCE8" w:sz="3" w:space="1"/>
        </w:pBdr>
        <w:spacing w:before="0" w:after="320"/>
        <w:jc w:val="center"/>
      </w:pPr>
      <w:r>
        <w:rPr>
          <w:rFonts w:ascii="Arial" w:cs="Arial" w:eastAsia="Arial" w:hAnsi="Arial"/>
          <w:i/>
          <w:iCs/>
          <w:color w:val="4A5568"/>
          <w:sz w:val="26"/>
          <w:szCs w:val="26"/>
        </w:rPr>
        <w:t xml:space="preserve">Manufacturing Operations Management System</w:t>
      </w:r>
    </w:p>
    <w:p>
      <w:pPr>
        <w:spacing w:before="0" w:after="160"/>
        <w:jc w:val="center"/>
      </w:pPr>
      <w:r>
        <w:rPr>
          <w:rFonts w:ascii="Arial" w:cs="Arial" w:eastAsia="Arial" w:hAnsi="Arial"/>
          <w:b/>
          <w:bCs/>
          <w:color w:val="1B3A6B"/>
          <w:sz w:val="32"/>
          <w:szCs w:val="32"/>
        </w:rPr>
        <w:t xml:space="preserve">产品详细设计规范文档</w:t>
      </w:r>
    </w:p>
    <w:p>
      <w:pPr>
        <w:spacing w:before="60" w:after="60"/>
      </w:pPr>
      <w:r>
        <w:t xml:space="preserve"/>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版本</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日期</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状态</w:t>
            </w:r>
          </w:p>
        </w:tc>
        <w:tc>
          <w:tcPr>
            <w:tcW w:type="dxa" w:w="2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作者</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V1.1</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2026-03-21</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正式版（新增工艺路由详细设计）</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中书省</w:t>
            </w:r>
          </w:p>
        </w:tc>
      </w:tr>
    </w:tbl>
    <w:p>
      <w:pPr>
        <w:spacing w:before="60" w:after="60"/>
      </w:pPr>
      <w:r>
        <w:t xml:space="preserve"/>
      </w:r>
    </w:p>
    <w:p>
      <w:pPr>
        <w:spacing w:before="60" w:after="60"/>
      </w:pPr>
      <w:r>
        <w:t xml:space="preserve"/>
      </w:r>
    </w:p>
    <w:p>
      <w:pPr>
        <w:jc w:val="center"/>
      </w:pPr>
      <w:r>
        <w:rPr>
          <w:rFonts w:ascii="Arial" w:cs="Arial" w:eastAsia="Arial" w:hAnsi="Arial"/>
          <w:i/>
          <w:iCs/>
          <w:color w:val="4A5568"/>
          <w:sz w:val="20"/>
          <w:szCs w:val="20"/>
        </w:rPr>
        <w:t xml:space="preserve">本文档为AI辅助开发规范文档，面向 Claude Code 等AI开发工具</w:t>
      </w:r>
    </w:p>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第一章  系统概述</w:t>
      </w:r>
    </w:p>
    <w:p>
      <w:pPr>
        <w:pStyle w:val="Heading2"/>
        <w:spacing w:before="320" w:after="160"/>
      </w:pPr>
      <w:r>
        <w:rPr>
          <w:rFonts w:ascii="Arial" w:cs="Arial" w:eastAsia="Arial" w:hAnsi="Arial"/>
          <w:b/>
          <w:bCs/>
          <w:color w:val="1B3A6B"/>
          <w:sz w:val="28"/>
          <w:szCs w:val="28"/>
        </w:rPr>
        <w:t xml:space="preserve">1.1  产品定位</w:t>
      </w:r>
    </w:p>
    <w:p>
      <w:pPr>
        <w:spacing w:before="60" w:after="60"/>
        <w:jc w:val="both"/>
      </w:pPr>
      <w:r>
        <w:rPr>
          <w:rFonts w:ascii="Arial" w:cs="Arial" w:eastAsia="Arial" w:hAnsi="Arial"/>
          <w:b w:val="false"/>
          <w:bCs w:val="false"/>
          <w:i w:val="false"/>
          <w:iCs w:val="false"/>
          <w:color w:val="1A1A2E"/>
          <w:sz w:val="22"/>
          <w:szCs w:val="22"/>
        </w:rPr>
        <w:t xml:space="preserve">MOM 3.0（制造运营管理系统）是一套面向离散制造业的全流程数字化管理平台，整合了MES（制造执行系统）、APS（高级计划排程）、WMS（仓储管理）、QMS（质量管理）及设备管理等核心业务域，覆盖从销售订单到产品出货的全生命周期。</w:t>
      </w:r>
    </w:p>
    <w:p>
      <w:pPr>
        <w:spacing w:before="60" w:after="60"/>
        <w:jc w:val="both"/>
      </w:pPr>
      <w:r>
        <w:rPr>
          <w:rFonts w:ascii="Arial" w:cs="Arial" w:eastAsia="Arial" w:hAnsi="Arial"/>
          <w:b w:val="false"/>
          <w:bCs w:val="false"/>
          <w:i w:val="false"/>
          <w:iCs w:val="false"/>
          <w:color w:val="1A1A2E"/>
          <w:sz w:val="22"/>
          <w:szCs w:val="22"/>
        </w:rPr>
        <w:t xml:space="preserve">系统采用前后端分离架构，后端使用 Go 语言开发，前端采用 Vue 3 + Element Plus 技术栈，支持私有化部署与 SaaS 多租户云部署双模式，具备完整的多租户隔离、权限管控及 AI 智能化能力。</w:t>
      </w:r>
    </w:p>
    <w:p>
      <w:pPr>
        <w:spacing w:before="60" w:after="60"/>
      </w:pPr>
      <w:r>
        <w:t xml:space="preserve"/>
      </w:r>
    </w:p>
    <w:p>
      <w:pPr>
        <w:pStyle w:val="Heading2"/>
        <w:spacing w:before="320" w:after="160"/>
      </w:pPr>
      <w:r>
        <w:rPr>
          <w:rFonts w:ascii="Arial" w:cs="Arial" w:eastAsia="Arial" w:hAnsi="Arial"/>
          <w:b/>
          <w:bCs/>
          <w:color w:val="1B3A6B"/>
          <w:sz w:val="28"/>
          <w:szCs w:val="28"/>
        </w:rPr>
        <w:t xml:space="preserve">1.2  核心设计理念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设计原则</w:t>
            </w:r>
          </w:p>
        </w:tc>
        <w:tc>
          <w:tcPr>
            <w:tcW w:type="dxa" w:w="6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AI赋能</w:t>
            </w:r>
          </w:p>
        </w:tc>
        <w:tc>
          <w:tcPr>
            <w:tcW w:type="dxa" w:w="6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在质量预测、不良根因分析、智能排程等场景深度集成AI能力</w:t>
            </w:r>
          </w:p>
        </w:tc>
      </w:tr>
      <w:tr>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低代码配置</w:t>
            </w:r>
          </w:p>
        </w:tc>
        <w:tc>
          <w:tcPr>
            <w:tcW w:type="dxa" w:w="6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表单、流程、报表均支持可视化配置，降低实施成本</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实时驱动</w:t>
            </w:r>
          </w:p>
        </w:tc>
        <w:tc>
          <w:tcPr>
            <w:tcW w:type="dxa" w:w="6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WebSocket + 消息队列实现生产数据实时流转与看板展示</w:t>
            </w:r>
          </w:p>
        </w:tc>
      </w:tr>
      <w:tr>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云边协同</w:t>
            </w:r>
          </w:p>
        </w:tc>
        <w:tc>
          <w:tcPr>
            <w:tcW w:type="dxa" w:w="6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支持云端SaaS部署，同时兼容工厂边缘节点离线运行</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全面追溯</w:t>
            </w:r>
          </w:p>
        </w:tc>
        <w:tc>
          <w:tcPr>
            <w:tcW w:type="dxa" w:w="6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序列号/批次追溯贯穿原材料→工序→成品全链路</w:t>
            </w:r>
          </w:p>
        </w:tc>
      </w:tr>
      <w:tr>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国产自主可控</w:t>
            </w:r>
          </w:p>
        </w:tc>
        <w:tc>
          <w:tcPr>
            <w:tcW w:type="dxa" w:w="6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Go + PostgreSQL + Vue3 全栈国产化友好技术栈</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1.3  系统模块全景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426"/>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编号</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模块名称</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子模块</w:t>
            </w:r>
          </w:p>
        </w:tc>
        <w:tc>
          <w:tcPr>
            <w:tcW w:type="dxa" w:w="3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业务价值</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M01</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系统管理</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用户/角色/菜单/权限/日志/租户管理</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安全基座，支撑全系统权限体系</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M02</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主数据管理</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物料/BOM/工艺路线/工序/车间/班次</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一致性数据基础，关联所有业务</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M03</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生产执行(MES)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工单/派工/报工/SOP/进度追踪</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车间级生产过程精细管控</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M04</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计划排程(APS)</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销售订单/MPS/MRP/智能排程/甘特图</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从需求到排程全链自动化</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M05</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质量管理(QMS)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IQC/IPQC/FQC/OQC/CAPA/SPC/AI质检</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全流程质量管控与持续改善</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M06</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设备管理(EAM)</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台账/点检/保养/维修/OEE/备件/预测维护</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设备全生命周期健康管理</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M07</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仓储管理(WMS)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收货/上架/拣货/发货/盘点/线边库</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仓储与线边物流全流程</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M08</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追溯管理</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序列号/批次/正向/反向追溯</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产品全生命周期可追溯</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M09</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安东系统</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呼叫/响应/升级/看板/统计</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异常快速响应与可视化管理</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M10</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数据采集</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设备联网/条码/RFID/人工录入</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多源数据统一接入</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M11</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报表分析</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生产/质量/设备/仓储/综合BI看板</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全域数据洞察与决策支持</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M12</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数字孪生</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3D工厂/设备实时数据绑定/交互</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沉浸式工厂可视化</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M13</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低代码平台</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表单设计器/流程设计器/报表设计器</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灵活定制降低实施成本</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M14</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智能助手</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AI聊天/自然语言查询/故障诊断</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人机自然交互，提升效率</w:t>
            </w:r>
          </w:p>
        </w:tc>
      </w:tr>
      <w:tr>
        <w:tc>
          <w:tcPr>
            <w:tcW w:type="dxa" w:w="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M15</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能源管理</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水/电/气计量/能耗分析/碳排放</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节能降碳合规管理</w:t>
            </w:r>
          </w:p>
        </w:tc>
      </w:tr>
      <w:tr>
        <w:tc>
          <w:tcPr>
            <w:tcW w:type="dxa" w:w="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M16</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移动应用</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报工/质检/设备点检/AGV调度H5</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移动化现场操作</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第二章  技术架构设计</w:t>
      </w:r>
    </w:p>
    <w:p>
      <w:pPr>
        <w:pStyle w:val="Heading2"/>
        <w:spacing w:before="320" w:after="160"/>
      </w:pPr>
      <w:r>
        <w:rPr>
          <w:rFonts w:ascii="Arial" w:cs="Arial" w:eastAsia="Arial" w:hAnsi="Arial"/>
          <w:b/>
          <w:bCs/>
          <w:color w:val="1B3A6B"/>
          <w:sz w:val="28"/>
          <w:szCs w:val="28"/>
        </w:rPr>
        <w:t xml:space="preserve">2.1  整体架构</w:t>
      </w:r>
    </w:p>
    <w:p>
      <w:pPr>
        <w:spacing w:before="60" w:after="60"/>
        <w:jc w:val="both"/>
      </w:pPr>
      <w:r>
        <w:rPr>
          <w:rFonts w:ascii="Arial" w:cs="Arial" w:eastAsia="Arial" w:hAnsi="Arial"/>
          <w:b w:val="false"/>
          <w:bCs w:val="false"/>
          <w:i w:val="false"/>
          <w:iCs w:val="false"/>
          <w:color w:val="1A1A2E"/>
          <w:sz w:val="22"/>
          <w:szCs w:val="22"/>
        </w:rPr>
        <w:t xml:space="preserve">MOM 3.0 采用经典的"前后端分离 + 微服务就绪"架构，单体部署友好、微服务平滑演进。整体分为五层：</w:t>
      </w:r>
    </w:p>
    <w:p>
      <w:pPr>
        <w:pStyle w:val="ListParagraph"/>
        <w:numPr>
          <w:ilvl w:val="0"/>
          <w:numId w:val="2"/>
        </w:numPr>
        <w:spacing w:before="40" w:after="40"/>
      </w:pPr>
      <w:r>
        <w:rPr>
          <w:rFonts w:ascii="Arial" w:cs="Arial" w:eastAsia="Arial" w:hAnsi="Arial"/>
          <w:color w:val="1A1A2E"/>
          <w:sz w:val="22"/>
          <w:szCs w:val="22"/>
        </w:rPr>
        <w:t xml:space="preserve">展示层：Vue 3 SPA + 移动端 H5 + 大屏看板 + 数字孪生</w:t>
      </w:r>
    </w:p>
    <w:p>
      <w:pPr>
        <w:pStyle w:val="ListParagraph"/>
        <w:numPr>
          <w:ilvl w:val="0"/>
          <w:numId w:val="2"/>
        </w:numPr>
        <w:spacing w:before="40" w:after="40"/>
      </w:pPr>
      <w:r>
        <w:rPr>
          <w:rFonts w:ascii="Arial" w:cs="Arial" w:eastAsia="Arial" w:hAnsi="Arial"/>
          <w:color w:val="1A1A2E"/>
          <w:sz w:val="22"/>
          <w:szCs w:val="22"/>
        </w:rPr>
        <w:t xml:space="preserve">网关层：Nginx 反向代理 + API 统一入口 + JWT 鉴权</w:t>
      </w:r>
    </w:p>
    <w:p>
      <w:pPr>
        <w:pStyle w:val="ListParagraph"/>
        <w:numPr>
          <w:ilvl w:val="0"/>
          <w:numId w:val="2"/>
        </w:numPr>
        <w:spacing w:before="40" w:after="40"/>
      </w:pPr>
      <w:r>
        <w:rPr>
          <w:rFonts w:ascii="Arial" w:cs="Arial" w:eastAsia="Arial" w:hAnsi="Arial"/>
          <w:color w:val="1A1A2E"/>
          <w:sz w:val="22"/>
          <w:szCs w:val="22"/>
        </w:rPr>
        <w:t xml:space="preserve">应用层：Go Gin 框架，按业务模块组织 Handler/Service/Repository</w:t>
      </w:r>
    </w:p>
    <w:p>
      <w:pPr>
        <w:pStyle w:val="ListParagraph"/>
        <w:numPr>
          <w:ilvl w:val="0"/>
          <w:numId w:val="2"/>
        </w:numPr>
        <w:spacing w:before="40" w:after="40"/>
      </w:pPr>
      <w:r>
        <w:rPr>
          <w:rFonts w:ascii="Arial" w:cs="Arial" w:eastAsia="Arial" w:hAnsi="Arial"/>
          <w:color w:val="1A1A2E"/>
          <w:sz w:val="22"/>
          <w:szCs w:val="22"/>
        </w:rPr>
        <w:t xml:space="preserve">数据层：PostgreSQL（主库）+ Redis（缓存/Session）+ MinIO（文件）</w:t>
      </w:r>
    </w:p>
    <w:p>
      <w:pPr>
        <w:pStyle w:val="ListParagraph"/>
        <w:numPr>
          <w:ilvl w:val="0"/>
          <w:numId w:val="2"/>
        </w:numPr>
        <w:spacing w:before="40" w:after="40"/>
      </w:pPr>
      <w:r>
        <w:rPr>
          <w:rFonts w:ascii="Arial" w:cs="Arial" w:eastAsia="Arial" w:hAnsi="Arial"/>
          <w:color w:val="1A1A2E"/>
          <w:sz w:val="22"/>
          <w:szCs w:val="22"/>
        </w:rPr>
        <w:t xml:space="preserve">集成层：MQTT/OPC-UA/Modbus（设备采集）+ WebSocket（实时推送）</w:t>
      </w:r>
    </w:p>
    <w:p>
      <w:pPr>
        <w:spacing w:before="60" w:after="60"/>
      </w:pPr>
      <w:r>
        <w:t xml:space="preserve"/>
      </w:r>
    </w:p>
    <w:p>
      <w:pPr>
        <w:pStyle w:val="Heading2"/>
        <w:spacing w:before="320" w:after="160"/>
      </w:pPr>
      <w:r>
        <w:rPr>
          <w:rFonts w:ascii="Arial" w:cs="Arial" w:eastAsia="Arial" w:hAnsi="Arial"/>
          <w:b/>
          <w:bCs/>
          <w:color w:val="1B3A6B"/>
          <w:sz w:val="28"/>
          <w:szCs w:val="28"/>
        </w:rPr>
        <w:t xml:space="preserve">2.2  技术选型明细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8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层级</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技术选型</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版本</w:t>
            </w:r>
          </w:p>
        </w:tc>
        <w:tc>
          <w:tcPr>
            <w:tcW w:type="dxa" w:w="3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选型理由</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前端框架</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Vue 3 + Composition API</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3.4+</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生态最成熟，中文文档完整，TypeScript支持好</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UI组件库</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Element Plus</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企业级组件完整，适合后台管理系统</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状态管理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Pinia</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2.x</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轻量官方推荐，TypeScript友好</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图表库</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ECharts 5</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5.x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功能最全面，支持各类工业图表</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3D引擎</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Three.js</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r160+</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社区最成熟，文档丰富</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HTTP客户端</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Axios</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成熟稳定，拦截器机制完善</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打包工具</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Vite</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5.x</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极速HMR，构建性能优秀</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后端语言</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Go</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1.22+</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高性能，并发支持好，编译部署简单</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Web框架</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Gin</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1.9+</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轻量高性能，路由完善</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ORM</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GORM</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Go生态标准ORM，功能完整</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主数据库</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支持JSONB/CTE/窗口函数，国产化友好</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缓存</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Redis</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7.x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Session/分布式锁/消息队列</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文件存储</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MinIO</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latest</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兼容S3协议，私有化部署</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任务调度</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Asynq</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latest</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Go原生异步任务队列</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WebSocket</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Gorilla WebSocket</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1.5+</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稳定成熟的Go WS库</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日志</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Zap</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1.x</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高性能结构化日志</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配置</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Viper</w:t>
            </w:r>
          </w:p>
        </w:tc>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1.x</w:t>
            </w:r>
          </w:p>
        </w:tc>
        <w:tc>
          <w:tcPr>
            <w:tcW w:type="dxa" w:w="3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支持多格式配置文件</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容器化</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Docker + Docker Compose</w:t>
            </w:r>
          </w:p>
        </w:tc>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latest</w:t>
            </w:r>
          </w:p>
        </w:tc>
        <w:tc>
          <w:tcPr>
            <w:tcW w:type="dxa" w:w="3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简化部署，一键启动</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2.3  后端工程结构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mom-server/</w:t>
            </w:r>
          </w:p>
          <w:p>
            <w:r>
              <w:rPr>
                <w:rFonts w:ascii="Courier New" w:cs="Courier New" w:eastAsia="Courier New" w:hAnsi="Courier New"/>
                <w:color w:val="A8D8FF"/>
                <w:sz w:val="18"/>
                <w:szCs w:val="18"/>
              </w:rPr>
              <w:t xml:space="preserve">├── cmd/</w:t>
            </w:r>
          </w:p>
          <w:p>
            <w:r>
              <w:rPr>
                <w:rFonts w:ascii="Courier New" w:cs="Courier New" w:eastAsia="Courier New" w:hAnsi="Courier New"/>
                <w:color w:val="A8D8FF"/>
                <w:sz w:val="18"/>
                <w:szCs w:val="18"/>
              </w:rPr>
              <w:t xml:space="preserve">│   └── main.go                 # 程序入口</w:t>
            </w:r>
          </w:p>
          <w:p>
            <w:r>
              <w:rPr>
                <w:rFonts w:ascii="Courier New" w:cs="Courier New" w:eastAsia="Courier New" w:hAnsi="Courier New"/>
                <w:color w:val="A8D8FF"/>
                <w:sz w:val="18"/>
                <w:szCs w:val="18"/>
              </w:rPr>
              <w:t xml:space="preserve">├── internal/</w:t>
            </w:r>
          </w:p>
          <w:p>
            <w:r>
              <w:rPr>
                <w:rFonts w:ascii="Courier New" w:cs="Courier New" w:eastAsia="Courier New" w:hAnsi="Courier New"/>
                <w:color w:val="A8D8FF"/>
                <w:sz w:val="18"/>
                <w:szCs w:val="18"/>
              </w:rPr>
              <w:t xml:space="preserve">│   ├── config/                 # 配置加载</w:t>
            </w:r>
          </w:p>
          <w:p>
            <w:r>
              <w:rPr>
                <w:rFonts w:ascii="Courier New" w:cs="Courier New" w:eastAsia="Courier New" w:hAnsi="Courier New"/>
                <w:color w:val="A8D8FF"/>
                <w:sz w:val="18"/>
                <w:szCs w:val="18"/>
              </w:rPr>
              <w:t xml:space="preserve">│   ├── middleware/             # JWT、RBAC、租户、限流、日志中间件</w:t>
            </w:r>
          </w:p>
          <w:p>
            <w:r>
              <w:rPr>
                <w:rFonts w:ascii="Courier New" w:cs="Courier New" w:eastAsia="Courier New" w:hAnsi="Courier New"/>
                <w:color w:val="A8D8FF"/>
                <w:sz w:val="18"/>
                <w:szCs w:val="18"/>
              </w:rPr>
              <w:t xml:space="preserve">│   ├── router/                 # 路由注册（按模块拆分）</w:t>
            </w:r>
          </w:p>
          <w:p>
            <w:r>
              <w:rPr>
                <w:rFonts w:ascii="Courier New" w:cs="Courier New" w:eastAsia="Courier New" w:hAnsi="Courier New"/>
                <w:color w:val="A8D8FF"/>
                <w:sz w:val="18"/>
                <w:szCs w:val="18"/>
              </w:rPr>
              <w:t xml:space="preserve">│   ├── handler/                # HTTP Handler层（薄层，只做参数校验和响应）</w:t>
            </w:r>
          </w:p>
          <w:p>
            <w:r>
              <w:rPr>
                <w:rFonts w:ascii="Courier New" w:cs="Courier New" w:eastAsia="Courier New" w:hAnsi="Courier New"/>
                <w:color w:val="A8D8FF"/>
                <w:sz w:val="18"/>
                <w:szCs w:val="18"/>
              </w:rPr>
              <w:t xml:space="preserve">│   │   ├── system/             # 系统管理</w:t>
            </w:r>
          </w:p>
          <w:p>
            <w:r>
              <w:rPr>
                <w:rFonts w:ascii="Courier New" w:cs="Courier New" w:eastAsia="Courier New" w:hAnsi="Courier New"/>
                <w:color w:val="A8D8FF"/>
                <w:sz w:val="18"/>
                <w:szCs w:val="18"/>
              </w:rPr>
              <w:t xml:space="preserve">│   │   ├── mdm/                # 主数据</w:t>
            </w:r>
          </w:p>
          <w:p>
            <w:r>
              <w:rPr>
                <w:rFonts w:ascii="Courier New" w:cs="Courier New" w:eastAsia="Courier New" w:hAnsi="Courier New"/>
                <w:color w:val="A8D8FF"/>
                <w:sz w:val="18"/>
                <w:szCs w:val="18"/>
              </w:rPr>
              <w:t xml:space="preserve">│   │   ├── production/         # 生产执行</w:t>
            </w:r>
          </w:p>
          <w:p>
            <w:r>
              <w:rPr>
                <w:rFonts w:ascii="Courier New" w:cs="Courier New" w:eastAsia="Courier New" w:hAnsi="Courier New"/>
                <w:color w:val="A8D8FF"/>
                <w:sz w:val="18"/>
                <w:szCs w:val="18"/>
              </w:rPr>
              <w:t xml:space="preserve">│   │   ├── aps/                # 计划排程</w:t>
            </w:r>
          </w:p>
          <w:p>
            <w:r>
              <w:rPr>
                <w:rFonts w:ascii="Courier New" w:cs="Courier New" w:eastAsia="Courier New" w:hAnsi="Courier New"/>
                <w:color w:val="A8D8FF"/>
                <w:sz w:val="18"/>
                <w:szCs w:val="18"/>
              </w:rPr>
              <w:t xml:space="preserve">│   │   ├── quality/            # 质量管理</w:t>
            </w:r>
          </w:p>
          <w:p>
            <w:r>
              <w:rPr>
                <w:rFonts w:ascii="Courier New" w:cs="Courier New" w:eastAsia="Courier New" w:hAnsi="Courier New"/>
                <w:color w:val="A8D8FF"/>
                <w:sz w:val="18"/>
                <w:szCs w:val="18"/>
              </w:rPr>
              <w:t xml:space="preserve">│   │   ├── equipment/          # 设备管理</w:t>
            </w:r>
          </w:p>
          <w:p>
            <w:r>
              <w:rPr>
                <w:rFonts w:ascii="Courier New" w:cs="Courier New" w:eastAsia="Courier New" w:hAnsi="Courier New"/>
                <w:color w:val="A8D8FF"/>
                <w:sz w:val="18"/>
                <w:szCs w:val="18"/>
              </w:rPr>
              <w:t xml:space="preserve">│   │   ├── wms/                # 仓储管理</w:t>
            </w:r>
          </w:p>
          <w:p>
            <w:r>
              <w:rPr>
                <w:rFonts w:ascii="Courier New" w:cs="Courier New" w:eastAsia="Courier New" w:hAnsi="Courier New"/>
                <w:color w:val="A8D8FF"/>
                <w:sz w:val="18"/>
                <w:szCs w:val="18"/>
              </w:rPr>
              <w:t xml:space="preserve">│   │   ├── trace/              # 追溯管理</w:t>
            </w:r>
          </w:p>
          <w:p>
            <w:r>
              <w:rPr>
                <w:rFonts w:ascii="Courier New" w:cs="Courier New" w:eastAsia="Courier New" w:hAnsi="Courier New"/>
                <w:color w:val="A8D8FF"/>
                <w:sz w:val="18"/>
                <w:szCs w:val="18"/>
              </w:rPr>
              <w:t xml:space="preserve">│   │   ├── andon/              # 安东系统</w:t>
            </w:r>
          </w:p>
          <w:p>
            <w:r>
              <w:rPr>
                <w:rFonts w:ascii="Courier New" w:cs="Courier New" w:eastAsia="Courier New" w:hAnsi="Courier New"/>
                <w:color w:val="A8D8FF"/>
                <w:sz w:val="18"/>
                <w:szCs w:val="18"/>
              </w:rPr>
              <w:t xml:space="preserve">│   │   ├── datacollect/        # 数据采集</w:t>
            </w:r>
          </w:p>
          <w:p>
            <w:r>
              <w:rPr>
                <w:rFonts w:ascii="Courier New" w:cs="Courier New" w:eastAsia="Courier New" w:hAnsi="Courier New"/>
                <w:color w:val="A8D8FF"/>
                <w:sz w:val="18"/>
                <w:szCs w:val="18"/>
              </w:rPr>
              <w:t xml:space="preserve">│   │   ├── report/             # 报表</w:t>
            </w:r>
          </w:p>
          <w:p>
            <w:r>
              <w:rPr>
                <w:rFonts w:ascii="Courier New" w:cs="Courier New" w:eastAsia="Courier New" w:hAnsi="Courier New"/>
                <w:color w:val="A8D8FF"/>
                <w:sz w:val="18"/>
                <w:szCs w:val="18"/>
              </w:rPr>
              <w:t xml:space="preserve">│   │   ├── lowcode/            # 低代码</w:t>
            </w:r>
          </w:p>
          <w:p>
            <w:r>
              <w:rPr>
                <w:rFonts w:ascii="Courier New" w:cs="Courier New" w:eastAsia="Courier New" w:hAnsi="Courier New"/>
                <w:color w:val="A8D8FF"/>
                <w:sz w:val="18"/>
                <w:szCs w:val="18"/>
              </w:rPr>
              <w:t xml:space="preserve">│   │   ├── ai/                 # AI服务</w:t>
            </w:r>
          </w:p>
          <w:p>
            <w:r>
              <w:rPr>
                <w:rFonts w:ascii="Courier New" w:cs="Courier New" w:eastAsia="Courier New" w:hAnsi="Courier New"/>
                <w:color w:val="A8D8FF"/>
                <w:sz w:val="18"/>
                <w:szCs w:val="18"/>
              </w:rPr>
              <w:t xml:space="preserve">│   │   └── energy/             # 能源管理</w:t>
            </w:r>
          </w:p>
          <w:p>
            <w:r>
              <w:rPr>
                <w:rFonts w:ascii="Courier New" w:cs="Courier New" w:eastAsia="Courier New" w:hAnsi="Courier New"/>
                <w:color w:val="A8D8FF"/>
                <w:sz w:val="18"/>
                <w:szCs w:val="18"/>
              </w:rPr>
              <w:t xml:space="preserve">│   ├── service/                # 业务逻辑层（核心）</w:t>
            </w:r>
          </w:p>
          <w:p>
            <w:r>
              <w:rPr>
                <w:rFonts w:ascii="Courier New" w:cs="Courier New" w:eastAsia="Courier New" w:hAnsi="Courier New"/>
                <w:color w:val="A8D8FF"/>
                <w:sz w:val="18"/>
                <w:szCs w:val="18"/>
              </w:rPr>
              <w:t xml:space="preserve">│   ├── repository/             # 数据访问层（GORM）</w:t>
            </w:r>
          </w:p>
          <w:p>
            <w:r>
              <w:rPr>
                <w:rFonts w:ascii="Courier New" w:cs="Courier New" w:eastAsia="Courier New" w:hAnsi="Courier New"/>
                <w:color w:val="A8D8FF"/>
                <w:sz w:val="18"/>
                <w:szCs w:val="18"/>
              </w:rPr>
              <w:t xml:space="preserve">│   ├── model/                  # 数据模型（GORM结构体）</w:t>
            </w:r>
          </w:p>
          <w:p>
            <w:r>
              <w:rPr>
                <w:rFonts w:ascii="Courier New" w:cs="Courier New" w:eastAsia="Courier New" w:hAnsi="Courier New"/>
                <w:color w:val="A8D8FF"/>
                <w:sz w:val="18"/>
                <w:szCs w:val="18"/>
              </w:rPr>
              <w:t xml:space="preserve">│   ├── dto/                    # 数据传输对象</w:t>
            </w:r>
          </w:p>
          <w:p>
            <w:r>
              <w:rPr>
                <w:rFonts w:ascii="Courier New" w:cs="Courier New" w:eastAsia="Courier New" w:hAnsi="Courier New"/>
                <w:color w:val="A8D8FF"/>
                <w:sz w:val="18"/>
                <w:szCs w:val="18"/>
              </w:rPr>
              <w:t xml:space="preserve">│   ├── websocket/              # WebSocket Hub</w:t>
            </w:r>
          </w:p>
          <w:p>
            <w:r>
              <w:rPr>
                <w:rFonts w:ascii="Courier New" w:cs="Courier New" w:eastAsia="Courier New" w:hAnsi="Courier New"/>
                <w:color w:val="A8D8FF"/>
                <w:sz w:val="18"/>
                <w:szCs w:val="18"/>
              </w:rPr>
              <w:t xml:space="preserve">│   └── pkg/</w:t>
            </w:r>
          </w:p>
          <w:p>
            <w:r>
              <w:rPr>
                <w:rFonts w:ascii="Courier New" w:cs="Courier New" w:eastAsia="Courier New" w:hAnsi="Courier New"/>
                <w:color w:val="A8D8FF"/>
                <w:sz w:val="18"/>
                <w:szCs w:val="18"/>
              </w:rPr>
              <w:t xml:space="preserve">│       ├── response/           # 统一响应封装</w:t>
            </w:r>
          </w:p>
          <w:p>
            <w:r>
              <w:rPr>
                <w:rFonts w:ascii="Courier New" w:cs="Courier New" w:eastAsia="Courier New" w:hAnsi="Courier New"/>
                <w:color w:val="A8D8FF"/>
                <w:sz w:val="18"/>
                <w:szCs w:val="18"/>
              </w:rPr>
              <w:t xml:space="preserve">│       ├── jwt/                # JWT工具</w:t>
            </w:r>
          </w:p>
          <w:p>
            <w:r>
              <w:rPr>
                <w:rFonts w:ascii="Courier New" w:cs="Courier New" w:eastAsia="Courier New" w:hAnsi="Courier New"/>
                <w:color w:val="A8D8FF"/>
                <w:sz w:val="18"/>
                <w:szCs w:val="18"/>
              </w:rPr>
              <w:t xml:space="preserve">│       ├── casbin/             # RBAC权限引擎</w:t>
            </w:r>
          </w:p>
          <w:p>
            <w:r>
              <w:rPr>
                <w:rFonts w:ascii="Courier New" w:cs="Courier New" w:eastAsia="Courier New" w:hAnsi="Courier New"/>
                <w:color w:val="A8D8FF"/>
                <w:sz w:val="18"/>
                <w:szCs w:val="18"/>
              </w:rPr>
              <w:t xml:space="preserve">│       ├── upload/             # 文件上传</w:t>
            </w:r>
          </w:p>
          <w:p>
            <w:r>
              <w:rPr>
                <w:rFonts w:ascii="Courier New" w:cs="Courier New" w:eastAsia="Courier New" w:hAnsi="Courier New"/>
                <w:color w:val="A8D8FF"/>
                <w:sz w:val="18"/>
                <w:szCs w:val="18"/>
              </w:rPr>
              <w:t xml:space="preserve">│       └── excel/              # Excel导入导出</w:t>
            </w:r>
          </w:p>
          <w:p>
            <w:r>
              <w:rPr>
                <w:rFonts w:ascii="Courier New" w:cs="Courier New" w:eastAsia="Courier New" w:hAnsi="Courier New"/>
                <w:color w:val="A8D8FF"/>
                <w:sz w:val="18"/>
                <w:szCs w:val="18"/>
              </w:rPr>
              <w:t xml:space="preserve">├── ai-service/                 # Python AI推理微服务（独立进程）</w:t>
            </w:r>
          </w:p>
          <w:p>
            <w:r>
              <w:rPr>
                <w:rFonts w:ascii="Courier New" w:cs="Courier New" w:eastAsia="Courier New" w:hAnsi="Courier New"/>
                <w:color w:val="A8D8FF"/>
                <w:sz w:val="18"/>
                <w:szCs w:val="18"/>
              </w:rPr>
              <w:t xml:space="preserve">│   ├── quality_predict.py</w:t>
            </w:r>
          </w:p>
          <w:p>
            <w:r>
              <w:rPr>
                <w:rFonts w:ascii="Courier New" w:cs="Courier New" w:eastAsia="Courier New" w:hAnsi="Courier New"/>
                <w:color w:val="A8D8FF"/>
                <w:sz w:val="18"/>
                <w:szCs w:val="18"/>
              </w:rPr>
              <w:t xml:space="preserve">│   ├── root_cause_analysis.py</w:t>
            </w:r>
          </w:p>
          <w:p>
            <w:r>
              <w:rPr>
                <w:rFonts w:ascii="Courier New" w:cs="Courier New" w:eastAsia="Courier New" w:hAnsi="Courier New"/>
                <w:color w:val="A8D8FF"/>
                <w:sz w:val="18"/>
                <w:szCs w:val="18"/>
              </w:rPr>
              <w:t xml:space="preserve">│   └── requirements.txt</w:t>
            </w:r>
          </w:p>
          <w:p>
            <w:r>
              <w:rPr>
                <w:rFonts w:ascii="Courier New" w:cs="Courier New" w:eastAsia="Courier New" w:hAnsi="Courier New"/>
                <w:color w:val="A8D8FF"/>
                <w:sz w:val="18"/>
                <w:szCs w:val="18"/>
              </w:rPr>
              <w:t xml:space="preserve">├── migrations/                 # 数据库迁移文件</w:t>
            </w:r>
          </w:p>
          <w:p>
            <w:r>
              <w:rPr>
                <w:rFonts w:ascii="Courier New" w:cs="Courier New" w:eastAsia="Courier New" w:hAnsi="Courier New"/>
                <w:color w:val="A8D8FF"/>
                <w:sz w:val="18"/>
                <w:szCs w:val="18"/>
              </w:rPr>
              <w:t xml:space="preserve">├── docker-compose.yml</w:t>
            </w:r>
          </w:p>
          <w:p>
            <w:r>
              <w:rPr>
                <w:rFonts w:ascii="Courier New" w:cs="Courier New" w:eastAsia="Courier New" w:hAnsi="Courier New"/>
                <w:color w:val="A8D8FF"/>
                <w:sz w:val="18"/>
                <w:szCs w:val="18"/>
              </w:rPr>
              <w:t xml:space="preserve">├── Dockerfile</w:t>
            </w:r>
          </w:p>
          <w:p>
            <w:r>
              <w:rPr>
                <w:rFonts w:ascii="Courier New" w:cs="Courier New" w:eastAsia="Courier New" w:hAnsi="Courier New"/>
                <w:color w:val="A8D8FF"/>
                <w:sz w:val="18"/>
                <w:szCs w:val="18"/>
              </w:rPr>
              <w:t xml:space="preserve">└── config.yaml</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2.4  前端工程结构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mom-web/</w:t>
            </w:r>
          </w:p>
          <w:p>
            <w:r>
              <w:rPr>
                <w:rFonts w:ascii="Courier New" w:cs="Courier New" w:eastAsia="Courier New" w:hAnsi="Courier New"/>
                <w:color w:val="A8D8FF"/>
                <w:sz w:val="18"/>
                <w:szCs w:val="18"/>
              </w:rPr>
              <w:t xml:space="preserve">├── src/</w:t>
            </w:r>
          </w:p>
          <w:p>
            <w:r>
              <w:rPr>
                <w:rFonts w:ascii="Courier New" w:cs="Courier New" w:eastAsia="Courier New" w:hAnsi="Courier New"/>
                <w:color w:val="A8D8FF"/>
                <w:sz w:val="18"/>
                <w:szCs w:val="18"/>
              </w:rPr>
              <w:t xml:space="preserve">│   ├── main.ts</w:t>
            </w:r>
          </w:p>
          <w:p>
            <w:r>
              <w:rPr>
                <w:rFonts w:ascii="Courier New" w:cs="Courier New" w:eastAsia="Courier New" w:hAnsi="Courier New"/>
                <w:color w:val="A8D8FF"/>
                <w:sz w:val="18"/>
                <w:szCs w:val="18"/>
              </w:rPr>
              <w:t xml:space="preserve">│   ├── App.vue</w:t>
            </w:r>
          </w:p>
          <w:p>
            <w:r>
              <w:rPr>
                <w:rFonts w:ascii="Courier New" w:cs="Courier New" w:eastAsia="Courier New" w:hAnsi="Courier New"/>
                <w:color w:val="A8D8FF"/>
                <w:sz w:val="18"/>
                <w:szCs w:val="18"/>
              </w:rPr>
              <w:t xml:space="preserve">│   ├── router/                 # Vue Router路由配置</w:t>
            </w:r>
          </w:p>
          <w:p>
            <w:r>
              <w:rPr>
                <w:rFonts w:ascii="Courier New" w:cs="Courier New" w:eastAsia="Courier New" w:hAnsi="Courier New"/>
                <w:color w:val="A8D8FF"/>
                <w:sz w:val="18"/>
                <w:szCs w:val="18"/>
              </w:rPr>
              <w:t xml:space="preserve">│   ├── stores/                 # Pinia状态管理</w:t>
            </w:r>
          </w:p>
          <w:p>
            <w:r>
              <w:rPr>
                <w:rFonts w:ascii="Courier New" w:cs="Courier New" w:eastAsia="Courier New" w:hAnsi="Courier New"/>
                <w:color w:val="A8D8FF"/>
                <w:sz w:val="18"/>
                <w:szCs w:val="18"/>
              </w:rPr>
              <w:t xml:space="preserve">│   │   ├── auth.ts             # 认证状态</w:t>
            </w:r>
          </w:p>
          <w:p>
            <w:r>
              <w:rPr>
                <w:rFonts w:ascii="Courier New" w:cs="Courier New" w:eastAsia="Courier New" w:hAnsi="Courier New"/>
                <w:color w:val="A8D8FF"/>
                <w:sz w:val="18"/>
                <w:szCs w:val="18"/>
              </w:rPr>
              <w:t xml:space="preserve">│   │   ├── app.ts              # 应用全局状态</w:t>
            </w:r>
          </w:p>
          <w:p>
            <w:r>
              <w:rPr>
                <w:rFonts w:ascii="Courier New" w:cs="Courier New" w:eastAsia="Courier New" w:hAnsi="Courier New"/>
                <w:color w:val="A8D8FF"/>
                <w:sz w:val="18"/>
                <w:szCs w:val="18"/>
              </w:rPr>
              <w:t xml:space="preserve">│   │   └── websocket.ts        # WebSocket状态</w:t>
            </w:r>
          </w:p>
          <w:p>
            <w:r>
              <w:rPr>
                <w:rFonts w:ascii="Courier New" w:cs="Courier New" w:eastAsia="Courier New" w:hAnsi="Courier New"/>
                <w:color w:val="A8D8FF"/>
                <w:sz w:val="18"/>
                <w:szCs w:val="18"/>
              </w:rPr>
              <w:t xml:space="preserve">│   ├── api/                    # API请求（按模块）</w:t>
            </w:r>
          </w:p>
          <w:p>
            <w:r>
              <w:rPr>
                <w:rFonts w:ascii="Courier New" w:cs="Courier New" w:eastAsia="Courier New" w:hAnsi="Courier New"/>
                <w:color w:val="A8D8FF"/>
                <w:sz w:val="18"/>
                <w:szCs w:val="18"/>
              </w:rPr>
              <w:t xml:space="preserve">│   ├── views/                  # 页面视图（按模块）</w:t>
            </w:r>
          </w:p>
          <w:p>
            <w:r>
              <w:rPr>
                <w:rFonts w:ascii="Courier New" w:cs="Courier New" w:eastAsia="Courier New" w:hAnsi="Courier New"/>
                <w:color w:val="A8D8FF"/>
                <w:sz w:val="18"/>
                <w:szCs w:val="18"/>
              </w:rPr>
              <w:t xml:space="preserve">│   │   ├── system/             # 系统管理</w:t>
            </w:r>
          </w:p>
          <w:p>
            <w:r>
              <w:rPr>
                <w:rFonts w:ascii="Courier New" w:cs="Courier New" w:eastAsia="Courier New" w:hAnsi="Courier New"/>
                <w:color w:val="A8D8FF"/>
                <w:sz w:val="18"/>
                <w:szCs w:val="18"/>
              </w:rPr>
              <w:t xml:space="preserve">│   │   ├── mdm/                # 主数据</w:t>
            </w:r>
          </w:p>
          <w:p>
            <w:r>
              <w:rPr>
                <w:rFonts w:ascii="Courier New" w:cs="Courier New" w:eastAsia="Courier New" w:hAnsi="Courier New"/>
                <w:color w:val="A8D8FF"/>
                <w:sz w:val="18"/>
                <w:szCs w:val="18"/>
              </w:rPr>
              <w:t xml:space="preserve">│   │   ├── production/         # 生产执行</w:t>
            </w:r>
          </w:p>
          <w:p>
            <w:r>
              <w:rPr>
                <w:rFonts w:ascii="Courier New" w:cs="Courier New" w:eastAsia="Courier New" w:hAnsi="Courier New"/>
                <w:color w:val="A8D8FF"/>
                <w:sz w:val="18"/>
                <w:szCs w:val="18"/>
              </w:rPr>
              <w:t xml:space="preserve">│   │   ├── aps/                # 计划排程</w:t>
            </w:r>
          </w:p>
          <w:p>
            <w:r>
              <w:rPr>
                <w:rFonts w:ascii="Courier New" w:cs="Courier New" w:eastAsia="Courier New" w:hAnsi="Courier New"/>
                <w:color w:val="A8D8FF"/>
                <w:sz w:val="18"/>
                <w:szCs w:val="18"/>
              </w:rPr>
              <w:t xml:space="preserve">│   │   ├── quality/            # 质量管理</w:t>
            </w:r>
          </w:p>
          <w:p>
            <w:r>
              <w:rPr>
                <w:rFonts w:ascii="Courier New" w:cs="Courier New" w:eastAsia="Courier New" w:hAnsi="Courier New"/>
                <w:color w:val="A8D8FF"/>
                <w:sz w:val="18"/>
                <w:szCs w:val="18"/>
              </w:rPr>
              <w:t xml:space="preserve">│   │   ├── equipment/          # 设备管理</w:t>
            </w:r>
          </w:p>
          <w:p>
            <w:r>
              <w:rPr>
                <w:rFonts w:ascii="Courier New" w:cs="Courier New" w:eastAsia="Courier New" w:hAnsi="Courier New"/>
                <w:color w:val="A8D8FF"/>
                <w:sz w:val="18"/>
                <w:szCs w:val="18"/>
              </w:rPr>
              <w:t xml:space="preserve">│   │   ├── wms/                # 仓储管理</w:t>
            </w:r>
          </w:p>
          <w:p>
            <w:r>
              <w:rPr>
                <w:rFonts w:ascii="Courier New" w:cs="Courier New" w:eastAsia="Courier New" w:hAnsi="Courier New"/>
                <w:color w:val="A8D8FF"/>
                <w:sz w:val="18"/>
                <w:szCs w:val="18"/>
              </w:rPr>
              <w:t xml:space="preserve">│   │   ├── trace/              # 追溯管理</w:t>
            </w:r>
          </w:p>
          <w:p>
            <w:r>
              <w:rPr>
                <w:rFonts w:ascii="Courier New" w:cs="Courier New" w:eastAsia="Courier New" w:hAnsi="Courier New"/>
                <w:color w:val="A8D8FF"/>
                <w:sz w:val="18"/>
                <w:szCs w:val="18"/>
              </w:rPr>
              <w:t xml:space="preserve">│   │   ├── andon/              # 安东系统</w:t>
            </w:r>
          </w:p>
          <w:p>
            <w:r>
              <w:rPr>
                <w:rFonts w:ascii="Courier New" w:cs="Courier New" w:eastAsia="Courier New" w:hAnsi="Courier New"/>
                <w:color w:val="A8D8FF"/>
                <w:sz w:val="18"/>
                <w:szCs w:val="18"/>
              </w:rPr>
              <w:t xml:space="preserve">│   │   ├── datacollect/        # 数据采集</w:t>
            </w:r>
          </w:p>
          <w:p>
            <w:r>
              <w:rPr>
                <w:rFonts w:ascii="Courier New" w:cs="Courier New" w:eastAsia="Courier New" w:hAnsi="Courier New"/>
                <w:color w:val="A8D8FF"/>
                <w:sz w:val="18"/>
                <w:szCs w:val="18"/>
              </w:rPr>
              <w:t xml:space="preserve">│   │   ├── report/             # 报表分析</w:t>
            </w:r>
          </w:p>
          <w:p>
            <w:r>
              <w:rPr>
                <w:rFonts w:ascii="Courier New" w:cs="Courier New" w:eastAsia="Courier New" w:hAnsi="Courier New"/>
                <w:color w:val="A8D8FF"/>
                <w:sz w:val="18"/>
                <w:szCs w:val="18"/>
              </w:rPr>
              <w:t xml:space="preserve">│   │   ├── digital-twin/       # 数字孪生</w:t>
            </w:r>
          </w:p>
          <w:p>
            <w:r>
              <w:rPr>
                <w:rFonts w:ascii="Courier New" w:cs="Courier New" w:eastAsia="Courier New" w:hAnsi="Courier New"/>
                <w:color w:val="A8D8FF"/>
                <w:sz w:val="18"/>
                <w:szCs w:val="18"/>
              </w:rPr>
              <w:t xml:space="preserve">│   │   ├── lowcode/            # 低代码平台</w:t>
            </w:r>
          </w:p>
          <w:p>
            <w:r>
              <w:rPr>
                <w:rFonts w:ascii="Courier New" w:cs="Courier New" w:eastAsia="Courier New" w:hAnsi="Courier New"/>
                <w:color w:val="A8D8FF"/>
                <w:sz w:val="18"/>
                <w:szCs w:val="18"/>
              </w:rPr>
              <w:t xml:space="preserve">│   │   ├── ai/                 # AI助手</w:t>
            </w:r>
          </w:p>
          <w:p>
            <w:r>
              <w:rPr>
                <w:rFonts w:ascii="Courier New" w:cs="Courier New" w:eastAsia="Courier New" w:hAnsi="Courier New"/>
                <w:color w:val="A8D8FF"/>
                <w:sz w:val="18"/>
                <w:szCs w:val="18"/>
              </w:rPr>
              <w:t xml:space="preserve">│   │   ├── energy/             # 能源管理</w:t>
            </w:r>
          </w:p>
          <w:p>
            <w:r>
              <w:rPr>
                <w:rFonts w:ascii="Courier New" w:cs="Courier New" w:eastAsia="Courier New" w:hAnsi="Courier New"/>
                <w:color w:val="A8D8FF"/>
                <w:sz w:val="18"/>
                <w:szCs w:val="18"/>
              </w:rPr>
              <w:t xml:space="preserve">│   │   └── dashboard/          # 综合看板</w:t>
            </w:r>
          </w:p>
          <w:p>
            <w:r>
              <w:rPr>
                <w:rFonts w:ascii="Courier New" w:cs="Courier New" w:eastAsia="Courier New" w:hAnsi="Courier New"/>
                <w:color w:val="A8D8FF"/>
                <w:sz w:val="18"/>
                <w:szCs w:val="18"/>
              </w:rPr>
              <w:t xml:space="preserve">│   ├── components/             # 公共组件</w:t>
            </w:r>
          </w:p>
          <w:p>
            <w:r>
              <w:rPr>
                <w:rFonts w:ascii="Courier New" w:cs="Courier New" w:eastAsia="Courier New" w:hAnsi="Courier New"/>
                <w:color w:val="A8D8FF"/>
                <w:sz w:val="18"/>
                <w:szCs w:val="18"/>
              </w:rPr>
              <w:t xml:space="preserve">│   │   ├── layout/             # 布局组件</w:t>
            </w:r>
          </w:p>
          <w:p>
            <w:r>
              <w:rPr>
                <w:rFonts w:ascii="Courier New" w:cs="Courier New" w:eastAsia="Courier New" w:hAnsi="Courier New"/>
                <w:color w:val="A8D8FF"/>
                <w:sz w:val="18"/>
                <w:szCs w:val="18"/>
              </w:rPr>
              <w:t xml:space="preserve">│   │   ├── charts/             # ECharts封装</w:t>
            </w:r>
          </w:p>
          <w:p>
            <w:r>
              <w:rPr>
                <w:rFonts w:ascii="Courier New" w:cs="Courier New" w:eastAsia="Courier New" w:hAnsi="Courier New"/>
                <w:color w:val="A8D8FF"/>
                <w:sz w:val="18"/>
                <w:szCs w:val="18"/>
              </w:rPr>
              <w:t xml:space="preserve">│   │   ├── table/              # 增强表格</w:t>
            </w:r>
          </w:p>
          <w:p>
            <w:r>
              <w:rPr>
                <w:rFonts w:ascii="Courier New" w:cs="Courier New" w:eastAsia="Courier New" w:hAnsi="Courier New"/>
                <w:color w:val="A8D8FF"/>
                <w:sz w:val="18"/>
                <w:szCs w:val="18"/>
              </w:rPr>
              <w:t xml:space="preserve">│   │   ├── form/               # 低代码表单渲染</w:t>
            </w:r>
          </w:p>
          <w:p>
            <w:r>
              <w:rPr>
                <w:rFonts w:ascii="Courier New" w:cs="Courier New" w:eastAsia="Courier New" w:hAnsi="Courier New"/>
                <w:color w:val="A8D8FF"/>
                <w:sz w:val="18"/>
                <w:szCs w:val="18"/>
              </w:rPr>
              <w:t xml:space="preserve">│   │   ├── upload/             # 文件上传</w:t>
            </w:r>
          </w:p>
          <w:p>
            <w:r>
              <w:rPr>
                <w:rFonts w:ascii="Courier New" w:cs="Courier New" w:eastAsia="Courier New" w:hAnsi="Courier New"/>
                <w:color w:val="A8D8FF"/>
                <w:sz w:val="18"/>
                <w:szCs w:val="18"/>
              </w:rPr>
              <w:t xml:space="preserve">│   │   └── chat/               # AI聊天组件</w:t>
            </w:r>
          </w:p>
          <w:p>
            <w:r>
              <w:rPr>
                <w:rFonts w:ascii="Courier New" w:cs="Courier New" w:eastAsia="Courier New" w:hAnsi="Courier New"/>
                <w:color w:val="A8D8FF"/>
                <w:sz w:val="18"/>
                <w:szCs w:val="18"/>
              </w:rPr>
              <w:t xml:space="preserve">│   ├── composables/            # 组合式函数</w:t>
            </w:r>
          </w:p>
          <w:p>
            <w:r>
              <w:rPr>
                <w:rFonts w:ascii="Courier New" w:cs="Courier New" w:eastAsia="Courier New" w:hAnsi="Courier New"/>
                <w:color w:val="A8D8FF"/>
                <w:sz w:val="18"/>
                <w:szCs w:val="18"/>
              </w:rPr>
              <w:t xml:space="preserve">│   │   ├── useWebSocket.ts</w:t>
            </w:r>
          </w:p>
          <w:p>
            <w:r>
              <w:rPr>
                <w:rFonts w:ascii="Courier New" w:cs="Courier New" w:eastAsia="Courier New" w:hAnsi="Courier New"/>
                <w:color w:val="A8D8FF"/>
                <w:sz w:val="18"/>
                <w:szCs w:val="18"/>
              </w:rPr>
              <w:t xml:space="preserve">│   │   ├── usePermission.ts</w:t>
            </w:r>
          </w:p>
          <w:p>
            <w:r>
              <w:rPr>
                <w:rFonts w:ascii="Courier New" w:cs="Courier New" w:eastAsia="Courier New" w:hAnsi="Courier New"/>
                <w:color w:val="A8D8FF"/>
                <w:sz w:val="18"/>
                <w:szCs w:val="18"/>
              </w:rPr>
              <w:t xml:space="preserve">│   │   ├── useTable.ts</w:t>
            </w:r>
          </w:p>
          <w:p>
            <w:r>
              <w:rPr>
                <w:rFonts w:ascii="Courier New" w:cs="Courier New" w:eastAsia="Courier New" w:hAnsi="Courier New"/>
                <w:color w:val="A8D8FF"/>
                <w:sz w:val="18"/>
                <w:szCs w:val="18"/>
              </w:rPr>
              <w:t xml:space="preserve">│   │   └── useChart.ts</w:t>
            </w:r>
          </w:p>
          <w:p>
            <w:r>
              <w:rPr>
                <w:rFonts w:ascii="Courier New" w:cs="Courier New" w:eastAsia="Courier New" w:hAnsi="Courier New"/>
                <w:color w:val="A8D8FF"/>
                <w:sz w:val="18"/>
                <w:szCs w:val="18"/>
              </w:rPr>
              <w:t xml:space="preserve">│   ├── utils/                  # 工具函数</w:t>
            </w:r>
          </w:p>
          <w:p>
            <w:r>
              <w:rPr>
                <w:rFonts w:ascii="Courier New" w:cs="Courier New" w:eastAsia="Courier New" w:hAnsi="Courier New"/>
                <w:color w:val="A8D8FF"/>
                <w:sz w:val="18"/>
                <w:szCs w:val="18"/>
              </w:rPr>
              <w:t xml:space="preserve">│   └── styles/                 # 全局样式</w:t>
            </w:r>
          </w:p>
          <w:p>
            <w:r>
              <w:rPr>
                <w:rFonts w:ascii="Courier New" w:cs="Courier New" w:eastAsia="Courier New" w:hAnsi="Courier New"/>
                <w:color w:val="A8D8FF"/>
                <w:sz w:val="18"/>
                <w:szCs w:val="18"/>
              </w:rPr>
              <w:t xml:space="preserve">├── public/</w:t>
            </w:r>
          </w:p>
          <w:p>
            <w:r>
              <w:rPr>
                <w:rFonts w:ascii="Courier New" w:cs="Courier New" w:eastAsia="Courier New" w:hAnsi="Courier New"/>
                <w:color w:val="A8D8FF"/>
                <w:sz w:val="18"/>
                <w:szCs w:val="18"/>
              </w:rPr>
              <w:t xml:space="preserve">├── vite.config.ts</w:t>
            </w:r>
          </w:p>
          <w:p>
            <w:r>
              <w:rPr>
                <w:rFonts w:ascii="Courier New" w:cs="Courier New" w:eastAsia="Courier New" w:hAnsi="Courier New"/>
                <w:color w:val="A8D8FF"/>
                <w:sz w:val="18"/>
                <w:szCs w:val="18"/>
              </w:rPr>
              <w:t xml:space="preserve">└── package.json</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2.5  统一API响应规范</w:t>
      </w:r>
    </w:p>
    <w:p>
      <w:pPr>
        <w:spacing w:before="60" w:after="60"/>
        <w:jc w:val="both"/>
      </w:pPr>
      <w:r>
        <w:rPr>
          <w:rFonts w:ascii="Arial" w:cs="Arial" w:eastAsia="Arial" w:hAnsi="Arial"/>
          <w:b w:val="false"/>
          <w:bCs w:val="false"/>
          <w:i w:val="false"/>
          <w:iCs w:val="false"/>
          <w:color w:val="1A1A2E"/>
          <w:sz w:val="22"/>
          <w:szCs w:val="22"/>
        </w:rPr>
        <w:t xml:space="preserve">所有接口统一使用以下响应格式，前端 Axios 拦截器统一处理：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成功响应</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"code": 200,</w:t>
            </w:r>
          </w:p>
          <w:p>
            <w:r>
              <w:rPr>
                <w:rFonts w:ascii="Courier New" w:cs="Courier New" w:eastAsia="Courier New" w:hAnsi="Courier New"/>
                <w:color w:val="A8D8FF"/>
                <w:sz w:val="18"/>
                <w:szCs w:val="18"/>
              </w:rPr>
              <w:t xml:space="preserve">  "message": "success",</w:t>
            </w:r>
          </w:p>
          <w:p>
            <w:r>
              <w:rPr>
                <w:rFonts w:ascii="Courier New" w:cs="Courier New" w:eastAsia="Courier New" w:hAnsi="Courier New"/>
                <w:color w:val="A8D8FF"/>
                <w:sz w:val="18"/>
                <w:szCs w:val="18"/>
              </w:rPr>
              <w:t xml:space="preserve">  "data": { ... }</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分页响应</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"code": 200,</w:t>
            </w:r>
          </w:p>
          <w:p>
            <w:r>
              <w:rPr>
                <w:rFonts w:ascii="Courier New" w:cs="Courier New" w:eastAsia="Courier New" w:hAnsi="Courier New"/>
                <w:color w:val="A8D8FF"/>
                <w:sz w:val="18"/>
                <w:szCs w:val="18"/>
              </w:rPr>
              <w:t xml:space="preserve">  "message": "success",</w:t>
            </w:r>
          </w:p>
          <w:p>
            <w:r>
              <w:rPr>
                <w:rFonts w:ascii="Courier New" w:cs="Courier New" w:eastAsia="Courier New" w:hAnsi="Courier New"/>
                <w:color w:val="A8D8FF"/>
                <w:sz w:val="18"/>
                <w:szCs w:val="18"/>
              </w:rPr>
              <w:t xml:space="preserve">  "data": {</w:t>
            </w:r>
          </w:p>
          <w:p>
            <w:r>
              <w:rPr>
                <w:rFonts w:ascii="Courier New" w:cs="Courier New" w:eastAsia="Courier New" w:hAnsi="Courier New"/>
                <w:color w:val="A8D8FF"/>
                <w:sz w:val="18"/>
                <w:szCs w:val="18"/>
              </w:rPr>
              <w:t xml:space="preserve">    "list": [...],</w:t>
            </w:r>
          </w:p>
          <w:p>
            <w:r>
              <w:rPr>
                <w:rFonts w:ascii="Courier New" w:cs="Courier New" w:eastAsia="Courier New" w:hAnsi="Courier New"/>
                <w:color w:val="A8D8FF"/>
                <w:sz w:val="18"/>
                <w:szCs w:val="18"/>
              </w:rPr>
              <w:t xml:space="preserve">    "total": 100,</w:t>
            </w:r>
          </w:p>
          <w:p>
            <w:r>
              <w:rPr>
                <w:rFonts w:ascii="Courier New" w:cs="Courier New" w:eastAsia="Courier New" w:hAnsi="Courier New"/>
                <w:color w:val="A8D8FF"/>
                <w:sz w:val="18"/>
                <w:szCs w:val="18"/>
              </w:rPr>
              <w:t xml:space="preserve">    "page": 1,</w:t>
            </w:r>
          </w:p>
          <w:p>
            <w:r>
              <w:rPr>
                <w:rFonts w:ascii="Courier New" w:cs="Courier New" w:eastAsia="Courier New" w:hAnsi="Courier New"/>
                <w:color w:val="A8D8FF"/>
                <w:sz w:val="18"/>
                <w:szCs w:val="18"/>
              </w:rPr>
              <w:t xml:space="preserve">    "pageSize": 20</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错误响应</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"code": 40001,</w:t>
            </w:r>
          </w:p>
          <w:p>
            <w:r>
              <w:rPr>
                <w:rFonts w:ascii="Courier New" w:cs="Courier New" w:eastAsia="Courier New" w:hAnsi="Courier New"/>
                <w:color w:val="A8D8FF"/>
                <w:sz w:val="18"/>
                <w:szCs w:val="18"/>
              </w:rPr>
              <w:t xml:space="preserve">  "message": "参数错误：xxx字段不能为空",</w:t>
            </w:r>
          </w:p>
          <w:p>
            <w:r>
              <w:rPr>
                <w:rFonts w:ascii="Courier New" w:cs="Courier New" w:eastAsia="Courier New" w:hAnsi="Courier New"/>
                <w:color w:val="A8D8FF"/>
                <w:sz w:val="18"/>
                <w:szCs w:val="18"/>
              </w:rPr>
              <w:t xml:space="preserve">  "data": null</w:t>
            </w:r>
          </w:p>
          <w:p>
            <w:r>
              <w:rPr>
                <w:rFonts w:ascii="Courier New" w:cs="Courier New" w:eastAsia="Courier New" w:hAnsi="Courier New"/>
                <w:color w:val="A8D8FF"/>
                <w:sz w:val="18"/>
                <w:szCs w:val="18"/>
              </w:rPr>
              <w:t xml:space="preserve">}</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2.6  认证与权限体系</w:t>
      </w:r>
    </w:p>
    <w:p>
      <w:pPr>
        <w:pStyle w:val="Heading3"/>
        <w:spacing w:before="240" w:after="120"/>
      </w:pPr>
      <w:r>
        <w:rPr>
          <w:rFonts w:ascii="Arial" w:cs="Arial" w:eastAsia="Arial" w:hAnsi="Arial"/>
          <w:b/>
          <w:bCs/>
          <w:color w:val="0D6EFD"/>
          <w:sz w:val="24"/>
          <w:szCs w:val="24"/>
        </w:rPr>
        <w:t xml:space="preserve">2.6.1  JWT认证流程</w:t>
      </w:r>
    </w:p>
    <w:p>
      <w:pPr>
        <w:spacing w:before="60" w:after="60"/>
        <w:jc w:val="both"/>
      </w:pPr>
      <w:r>
        <w:rPr>
          <w:rFonts w:ascii="Arial" w:cs="Arial" w:eastAsia="Arial" w:hAnsi="Arial"/>
          <w:b w:val="false"/>
          <w:bCs w:val="false"/>
          <w:i w:val="false"/>
          <w:iCs w:val="false"/>
          <w:color w:val="1A1A2E"/>
          <w:sz w:val="22"/>
          <w:szCs w:val="22"/>
        </w:rPr>
        <w:t xml:space="preserve">采用 Access Token + Refresh Token 双令牌机制：Access Token 有效期2小时，Refresh Token 有效期7天，前端自动续期。Token 中携带 tenant_id、user_id、roles 信息，后端中间件统一解析。</w:t>
      </w:r>
    </w:p>
    <w:p>
      <w:pPr>
        <w:pStyle w:val="Heading3"/>
        <w:spacing w:before="240" w:after="120"/>
      </w:pPr>
      <w:r>
        <w:rPr>
          <w:rFonts w:ascii="Arial" w:cs="Arial" w:eastAsia="Arial" w:hAnsi="Arial"/>
          <w:b/>
          <w:bCs/>
          <w:color w:val="0D6EFD"/>
          <w:sz w:val="24"/>
          <w:szCs w:val="24"/>
        </w:rPr>
        <w:t xml:space="preserve">2.6.2  RBAC权限模型</w:t>
      </w:r>
    </w:p>
    <w:p>
      <w:pPr>
        <w:spacing w:before="60" w:after="60"/>
        <w:jc w:val="both"/>
      </w:pPr>
      <w:r>
        <w:rPr>
          <w:rFonts w:ascii="Arial" w:cs="Arial" w:eastAsia="Arial" w:hAnsi="Arial"/>
          <w:b w:val="false"/>
          <w:bCs w:val="false"/>
          <w:i w:val="false"/>
          <w:iCs w:val="false"/>
          <w:color w:val="1A1A2E"/>
          <w:sz w:val="22"/>
          <w:szCs w:val="22"/>
        </w:rPr>
        <w:t xml:space="preserve">使用 Casbin 实现基于角色的访问控制（RBAC），支持菜单权限、按钮权限、数据权限三个维度：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权限维度</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实现方式</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菜单权限</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控制用户可见的菜单项</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sys_role_menu 关联表 + 前端路由守卫</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按钮权限</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控制页面内操作按钮的显示/隐藏</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v-permission 指令 + 后端接口鉴权</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数据权限</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控制用户可查看的数据范围（全部/本部门/本人）</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Casbin 策略 + SQL条件注入</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租户隔离</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多租户数据隔离</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所有查询自动附加 tenant_id 条件</w:t>
            </w:r>
          </w:p>
        </w:tc>
      </w:tr>
    </w:tbl>
    <w:p>
      <w:pPr>
        <w:pStyle w:val="Heading3"/>
        <w:spacing w:before="240" w:after="120"/>
      </w:pPr>
      <w:r>
        <w:rPr>
          <w:rFonts w:ascii="Arial" w:cs="Arial" w:eastAsia="Arial" w:hAnsi="Arial"/>
          <w:b/>
          <w:bCs/>
          <w:color w:val="0D6EFD"/>
          <w:sz w:val="24"/>
          <w:szCs w:val="24"/>
        </w:rPr>
        <w:t xml:space="preserve">2.6.3  多租户模型</w:t>
      </w:r>
    </w:p>
    <w:p>
      <w:pPr>
        <w:spacing w:before="60" w:after="60"/>
        <w:jc w:val="both"/>
      </w:pPr>
      <w:r>
        <w:rPr>
          <w:rFonts w:ascii="Arial" w:cs="Arial" w:eastAsia="Arial" w:hAnsi="Arial"/>
          <w:b w:val="false"/>
          <w:bCs w:val="false"/>
          <w:i w:val="false"/>
          <w:iCs w:val="false"/>
          <w:color w:val="1A1A2E"/>
          <w:sz w:val="22"/>
          <w:szCs w:val="22"/>
        </w:rPr>
        <w:t xml:space="preserve">采用共享数据库、Schema隔离的混合多租户模式，所有业务表携带 tenant_id 字段，GORM 中间件自动注入查询条件，支持管理员跨租户操作。</w:t>
      </w:r>
    </w:p>
    <w:p>
      <w:pPr>
        <w:spacing w:before="60" w:after="60"/>
      </w:pPr>
      <w:r>
        <w:t xml:space="preserve"/>
      </w:r>
    </w:p>
    <w:p>
      <w:pPr>
        <w:pStyle w:val="Heading2"/>
        <w:spacing w:before="320" w:after="160"/>
      </w:pPr>
      <w:r>
        <w:rPr>
          <w:rFonts w:ascii="Arial" w:cs="Arial" w:eastAsia="Arial" w:hAnsi="Arial"/>
          <w:b/>
          <w:bCs/>
          <w:color w:val="1B3A6B"/>
          <w:sz w:val="28"/>
          <w:szCs w:val="28"/>
        </w:rPr>
        <w:t xml:space="preserve">2.7  WebSocket 实时通信</w:t>
      </w:r>
    </w:p>
    <w:p>
      <w:pPr>
        <w:spacing w:before="60" w:after="60"/>
        <w:jc w:val="both"/>
      </w:pPr>
      <w:r>
        <w:rPr>
          <w:rFonts w:ascii="Arial" w:cs="Arial" w:eastAsia="Arial" w:hAnsi="Arial"/>
          <w:b w:val="false"/>
          <w:bCs w:val="false"/>
          <w:i w:val="false"/>
          <w:iCs w:val="false"/>
          <w:color w:val="1A1A2E"/>
          <w:sz w:val="22"/>
          <w:szCs w:val="22"/>
        </w:rPr>
        <w:t xml:space="preserve">系统使用 WebSocket 实现实时数据推送，架构如下：</w:t>
      </w:r>
    </w:p>
    <w:p>
      <w:pPr>
        <w:pStyle w:val="ListParagraph"/>
        <w:numPr>
          <w:ilvl w:val="0"/>
          <w:numId w:val="2"/>
        </w:numPr>
        <w:spacing w:before="40" w:after="40"/>
      </w:pPr>
      <w:r>
        <w:rPr>
          <w:rFonts w:ascii="Arial" w:cs="Arial" w:eastAsia="Arial" w:hAnsi="Arial"/>
          <w:color w:val="1A1A2E"/>
          <w:sz w:val="22"/>
          <w:szCs w:val="22"/>
        </w:rPr>
        <w:t xml:space="preserve">每个客户端连接注册到服务端 Hub，携带 user_id 和订阅的 topic 列表</w:t>
      </w:r>
    </w:p>
    <w:p>
      <w:pPr>
        <w:pStyle w:val="ListParagraph"/>
        <w:numPr>
          <w:ilvl w:val="0"/>
          <w:numId w:val="2"/>
        </w:numPr>
        <w:spacing w:before="40" w:after="40"/>
      </w:pPr>
      <w:r>
        <w:rPr>
          <w:rFonts w:ascii="Arial" w:cs="Arial" w:eastAsia="Arial" w:hAnsi="Arial"/>
          <w:color w:val="1A1A2E"/>
          <w:sz w:val="22"/>
          <w:szCs w:val="22"/>
        </w:rPr>
        <w:t xml:space="preserve">后端业务事件（生产报工、质量预警、设备告警等）发布到对应 topic</w:t>
      </w:r>
    </w:p>
    <w:p>
      <w:pPr>
        <w:pStyle w:val="ListParagraph"/>
        <w:numPr>
          <w:ilvl w:val="0"/>
          <w:numId w:val="2"/>
        </w:numPr>
        <w:spacing w:before="40" w:after="40"/>
      </w:pPr>
      <w:r>
        <w:rPr>
          <w:rFonts w:ascii="Arial" w:cs="Arial" w:eastAsia="Arial" w:hAnsi="Arial"/>
          <w:color w:val="1A1A2E"/>
          <w:sz w:val="22"/>
          <w:szCs w:val="22"/>
        </w:rPr>
        <w:t xml:space="preserve">Hub 将消息广播给订阅了该 topic 的所有客户端</w:t>
      </w:r>
    </w:p>
    <w:p>
      <w:pPr>
        <w:pStyle w:val="ListParagraph"/>
        <w:numPr>
          <w:ilvl w:val="0"/>
          <w:numId w:val="2"/>
        </w:numPr>
        <w:spacing w:before="40" w:after="40"/>
      </w:pPr>
      <w:r>
        <w:rPr>
          <w:rFonts w:ascii="Arial" w:cs="Arial" w:eastAsia="Arial" w:hAnsi="Arial"/>
          <w:color w:val="1A1A2E"/>
          <w:sz w:val="22"/>
          <w:szCs w:val="22"/>
        </w:rPr>
        <w:t xml:space="preserve">支持心跳检测（30s ping/pong）和自动重连（指数退避）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Topic名称</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触发时机</w:t>
            </w:r>
          </w:p>
        </w:tc>
        <w:tc>
          <w:tcPr>
            <w:tcW w:type="dxa" w:w="3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接收方</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production.report</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工序报工完成</w:t>
            </w:r>
          </w:p>
        </w:tc>
        <w:tc>
          <w:tcPr>
            <w:tcW w:type="dxa" w:w="3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生产看板、工单进度页</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quality.alert</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质量预警触发</w:t>
            </w:r>
          </w:p>
        </w:tc>
        <w:tc>
          <w:tcPr>
            <w:tcW w:type="dxa" w:w="3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质量管理员、生产主管</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equipment.status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设备状态变化</w:t>
            </w:r>
          </w:p>
        </w:tc>
        <w:tc>
          <w:tcPr>
            <w:tcW w:type="dxa" w:w="3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设备监控看板</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andon.call</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安东呼叫创建</w:t>
            </w:r>
          </w:p>
        </w:tc>
        <w:tc>
          <w:tcPr>
            <w:tcW w:type="dxa" w:w="3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响应人员、安东看板</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wms.stock.low</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库存低于预警线</w:t>
            </w:r>
          </w:p>
        </w:tc>
        <w:tc>
          <w:tcPr>
            <w:tcW w:type="dxa" w:w="3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仓储管理员、采购</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order.status</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工单状态变更</w:t>
            </w:r>
          </w:p>
        </w:tc>
        <w:tc>
          <w:tcPr>
            <w:tcW w:type="dxa" w:w="3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计划员、相关人员</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第三章  系统管理模块（M01）</w:t>
      </w:r>
    </w:p>
    <w:p>
      <w:pPr>
        <w:pStyle w:val="Heading2"/>
        <w:spacing w:before="320" w:after="160"/>
      </w:pPr>
      <w:r>
        <w:rPr>
          <w:rFonts w:ascii="Arial" w:cs="Arial" w:eastAsia="Arial" w:hAnsi="Arial"/>
          <w:b/>
          <w:bCs/>
          <w:color w:val="1B3A6B"/>
          <w:sz w:val="28"/>
          <w:szCs w:val="28"/>
        </w:rPr>
        <w:t xml:space="preserve">3.1  模块说明</w:t>
      </w:r>
    </w:p>
    <w:p>
      <w:pPr>
        <w:spacing w:before="60" w:after="60"/>
        <w:jc w:val="both"/>
      </w:pPr>
      <w:r>
        <w:rPr>
          <w:rFonts w:ascii="Arial" w:cs="Arial" w:eastAsia="Arial" w:hAnsi="Arial"/>
          <w:b w:val="false"/>
          <w:bCs w:val="false"/>
          <w:i w:val="false"/>
          <w:iCs w:val="false"/>
          <w:color w:val="1A1A2E"/>
          <w:sz w:val="22"/>
          <w:szCs w:val="22"/>
        </w:rPr>
        <w:t xml:space="preserve">系统管理模块是整个平台的安全基座，提供用户、角色、权限、租户、菜单、字典、日志等基础管理能力，所有业务模块依赖该模块的认证与授权体系。</w:t>
      </w:r>
    </w:p>
    <w:p>
      <w:pPr>
        <w:pStyle w:val="Heading2"/>
        <w:spacing w:before="320" w:after="160"/>
      </w:pPr>
      <w:r>
        <w:rPr>
          <w:rFonts w:ascii="Arial" w:cs="Arial" w:eastAsia="Arial" w:hAnsi="Arial"/>
          <w:b/>
          <w:bCs/>
          <w:color w:val="1B3A6B"/>
          <w:sz w:val="28"/>
          <w:szCs w:val="28"/>
        </w:rPr>
        <w:t xml:space="preserve">3.2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用户管理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/system/user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用户增删改查、重置密码、启用/停用、导入导出</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角色管理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/system/role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角色增删改查、分配菜单权限、分配数据权限</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菜单管理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/system/menu</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菜单树维护、路由配置、按钮权限配置</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部门管理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/system/dept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组织架构树、上下级关系维护</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岗位管理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/system/post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岗位定义、用户岗位关联</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字典管理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/system/dict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业务字典类型和字典项维护</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参数配置</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/system/config</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系统参数键值对管理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操作日志</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/system/log/oper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记录所有增删改操作，支持查询导出</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登录日志</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/system/log/login</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记录登录记录、登录IP、浏览器信息</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在线用户</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/system/online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实时查看在线用户，支持强制下线</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SYS-011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租户管理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/system/tenant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租户创建、配置、套餐管理（超级管理员可见）</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SYS-012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通知公告</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/system/notice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系统公告发布，支持指定角色推送</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SYS-013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个人中心</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/profile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修改个人信息、头像、密码</w:t>
            </w:r>
          </w:p>
        </w:tc>
      </w:tr>
    </w:tbl>
    <w:p>
      <w:pPr>
        <w:pStyle w:val="Heading2"/>
        <w:spacing w:before="320" w:after="160"/>
      </w:pPr>
      <w:r>
        <w:rPr>
          <w:rFonts w:ascii="Arial" w:cs="Arial" w:eastAsia="Arial" w:hAnsi="Arial"/>
          <w:b/>
          <w:bCs/>
          <w:color w:val="1B3A6B"/>
          <w:sz w:val="28"/>
          <w:szCs w:val="28"/>
        </w:rPr>
        <w:t xml:space="preserve">3.3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用户表</w:t>
            </w:r>
          </w:p>
          <w:p>
            <w:r>
              <w:rPr>
                <w:rFonts w:ascii="Courier New" w:cs="Courier New" w:eastAsia="Courier New" w:hAnsi="Courier New"/>
                <w:color w:val="A8D8FF"/>
                <w:sz w:val="18"/>
                <w:szCs w:val="18"/>
              </w:rPr>
              <w:t xml:space="preserve">CREATE TABLE sys_user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username    VARCHAR(50) NOT NULL,</w:t>
            </w:r>
          </w:p>
          <w:p>
            <w:r>
              <w:rPr>
                <w:rFonts w:ascii="Courier New" w:cs="Courier New" w:eastAsia="Courier New" w:hAnsi="Courier New"/>
                <w:color w:val="A8D8FF"/>
                <w:sz w:val="18"/>
                <w:szCs w:val="18"/>
              </w:rPr>
              <w:t xml:space="preserve">  nickname    VARCHAR(50),</w:t>
            </w:r>
          </w:p>
          <w:p>
            <w:r>
              <w:rPr>
                <w:rFonts w:ascii="Courier New" w:cs="Courier New" w:eastAsia="Courier New" w:hAnsi="Courier New"/>
                <w:color w:val="A8D8FF"/>
                <w:sz w:val="18"/>
                <w:szCs w:val="18"/>
              </w:rPr>
              <w:t xml:space="preserve">  password    VARCHAR(200) NOT NULL,      -- bcrypt加密</w:t>
            </w:r>
          </w:p>
          <w:p>
            <w:r>
              <w:rPr>
                <w:rFonts w:ascii="Courier New" w:cs="Courier New" w:eastAsia="Courier New" w:hAnsi="Courier New"/>
                <w:color w:val="A8D8FF"/>
                <w:sz w:val="18"/>
                <w:szCs w:val="18"/>
              </w:rPr>
              <w:t xml:space="preserve">  email       VARCHAR(100),</w:t>
            </w:r>
          </w:p>
          <w:p>
            <w:r>
              <w:rPr>
                <w:rFonts w:ascii="Courier New" w:cs="Courier New" w:eastAsia="Courier New" w:hAnsi="Courier New"/>
                <w:color w:val="A8D8FF"/>
                <w:sz w:val="18"/>
                <w:szCs w:val="18"/>
              </w:rPr>
              <w:t xml:space="preserve">  phone       VARCHAR(20),</w:t>
            </w:r>
          </w:p>
          <w:p>
            <w:r>
              <w:rPr>
                <w:rFonts w:ascii="Courier New" w:cs="Courier New" w:eastAsia="Courier New" w:hAnsi="Courier New"/>
                <w:color w:val="A8D8FF"/>
                <w:sz w:val="18"/>
                <w:szCs w:val="18"/>
              </w:rPr>
              <w:t xml:space="preserve">  avatar      VARCHAR(500),</w:t>
            </w:r>
          </w:p>
          <w:p>
            <w:r>
              <w:rPr>
                <w:rFonts w:ascii="Courier New" w:cs="Courier New" w:eastAsia="Courier New" w:hAnsi="Courier New"/>
                <w:color w:val="A8D8FF"/>
                <w:sz w:val="18"/>
                <w:szCs w:val="18"/>
              </w:rPr>
              <w:t xml:space="preserve">  dept_id     BIGINT,</w:t>
            </w:r>
          </w:p>
          <w:p>
            <w:r>
              <w:rPr>
                <w:rFonts w:ascii="Courier New" w:cs="Courier New" w:eastAsia="Courier New" w:hAnsi="Courier New"/>
                <w:color w:val="A8D8FF"/>
                <w:sz w:val="18"/>
                <w:szCs w:val="18"/>
              </w:rPr>
              <w:t xml:space="preserve">  status      SMALLINT DEFAULT 1,         -- 1正常 0停用</w:t>
            </w:r>
          </w:p>
          <w:p>
            <w:r>
              <w:rPr>
                <w:rFonts w:ascii="Courier New" w:cs="Courier New" w:eastAsia="Courier New" w:hAnsi="Courier New"/>
                <w:color w:val="A8D8FF"/>
                <w:sz w:val="18"/>
                <w:szCs w:val="18"/>
              </w:rPr>
              <w:t xml:space="preserve">  login_ip    VARCHAR(128),</w:t>
            </w:r>
          </w:p>
          <w:p>
            <w:r>
              <w:rPr>
                <w:rFonts w:ascii="Courier New" w:cs="Courier New" w:eastAsia="Courier New" w:hAnsi="Courier New"/>
                <w:color w:val="A8D8FF"/>
                <w:sz w:val="18"/>
                <w:szCs w:val="18"/>
              </w:rPr>
              <w:t xml:space="preserve">  login_date  TIMESTAMP,</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  updated_at  TIMESTAMP DEFAULT NOW(),</w:t>
            </w:r>
          </w:p>
          <w:p>
            <w:r>
              <w:rPr>
                <w:rFonts w:ascii="Courier New" w:cs="Courier New" w:eastAsia="Courier New" w:hAnsi="Courier New"/>
                <w:color w:val="A8D8FF"/>
                <w:sz w:val="18"/>
                <w:szCs w:val="18"/>
              </w:rPr>
              <w:t xml:space="preserve">  UNIQUE(tenant_id, username)</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角色表</w:t>
            </w:r>
          </w:p>
          <w:p>
            <w:r>
              <w:rPr>
                <w:rFonts w:ascii="Courier New" w:cs="Courier New" w:eastAsia="Courier New" w:hAnsi="Courier New"/>
                <w:color w:val="A8D8FF"/>
                <w:sz w:val="18"/>
                <w:szCs w:val="18"/>
              </w:rPr>
              <w:t xml:space="preserve">CREATE TABLE sys_role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role_name    VARCHAR(50) NOT NULL,</w:t>
            </w:r>
          </w:p>
          <w:p>
            <w:r>
              <w:rPr>
                <w:rFonts w:ascii="Courier New" w:cs="Courier New" w:eastAsia="Courier New" w:hAnsi="Courier New"/>
                <w:color w:val="A8D8FF"/>
                <w:sz w:val="18"/>
                <w:szCs w:val="18"/>
              </w:rPr>
              <w:t xml:space="preserve">  role_key     VARCHAR(100) NOT NULL,     -- 角色标识</w:t>
            </w:r>
          </w:p>
          <w:p>
            <w:r>
              <w:rPr>
                <w:rFonts w:ascii="Courier New" w:cs="Courier New" w:eastAsia="Courier New" w:hAnsi="Courier New"/>
                <w:color w:val="A8D8FF"/>
                <w:sz w:val="18"/>
                <w:szCs w:val="18"/>
              </w:rPr>
              <w:t xml:space="preserve">  data_scope   SMALLINT DEFAULT 1,        -- 1全部 2本部门 3本人</w:t>
            </w:r>
          </w:p>
          <w:p>
            <w:r>
              <w:rPr>
                <w:rFonts w:ascii="Courier New" w:cs="Courier New" w:eastAsia="Courier New" w:hAnsi="Courier New"/>
                <w:color w:val="A8D8FF"/>
                <w:sz w:val="18"/>
                <w:szCs w:val="18"/>
              </w:rPr>
              <w:t xml:space="preserve">  status       SMALLINT DEFAULT 1,</w:t>
            </w:r>
          </w:p>
          <w:p>
            <w:r>
              <w:rPr>
                <w:rFonts w:ascii="Courier New" w:cs="Courier New" w:eastAsia="Courier New" w:hAnsi="Courier New"/>
                <w:color w:val="A8D8FF"/>
                <w:sz w:val="18"/>
                <w:szCs w:val="18"/>
              </w:rPr>
              <w:t xml:space="preserve">  remark       VARCHAR(500),</w:t>
            </w:r>
          </w:p>
          <w:p>
            <w:r>
              <w:rPr>
                <w:rFonts w:ascii="Courier New" w:cs="Courier New" w:eastAsia="Courier New" w:hAnsi="Courier New"/>
                <w:color w:val="A8D8FF"/>
                <w:sz w:val="18"/>
                <w:szCs w:val="18"/>
              </w:rPr>
              <w:t xml:space="preserve">  UNIQUE(tenant_id, role_key)</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菜单表</w:t>
            </w:r>
          </w:p>
          <w:p>
            <w:r>
              <w:rPr>
                <w:rFonts w:ascii="Courier New" w:cs="Courier New" w:eastAsia="Courier New" w:hAnsi="Courier New"/>
                <w:color w:val="A8D8FF"/>
                <w:sz w:val="18"/>
                <w:szCs w:val="18"/>
              </w:rPr>
              <w:t xml:space="preserve">CREATE TABLE sys_menu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parent_id    BIGINT DEFAULT 0,</w:t>
            </w:r>
          </w:p>
          <w:p>
            <w:r>
              <w:rPr>
                <w:rFonts w:ascii="Courier New" w:cs="Courier New" w:eastAsia="Courier New" w:hAnsi="Courier New"/>
                <w:color w:val="A8D8FF"/>
                <w:sz w:val="18"/>
                <w:szCs w:val="18"/>
              </w:rPr>
              <w:t xml:space="preserve">  menu_name    VARCHAR(50) NOT NULL,</w:t>
            </w:r>
          </w:p>
          <w:p>
            <w:r>
              <w:rPr>
                <w:rFonts w:ascii="Courier New" w:cs="Courier New" w:eastAsia="Courier New" w:hAnsi="Courier New"/>
                <w:color w:val="A8D8FF"/>
                <w:sz w:val="18"/>
                <w:szCs w:val="18"/>
              </w:rPr>
              <w:t xml:space="preserve">  menu_type    CHAR(1),                   -- M目录 C菜单 F按钮</w:t>
            </w:r>
          </w:p>
          <w:p>
            <w:r>
              <w:rPr>
                <w:rFonts w:ascii="Courier New" w:cs="Courier New" w:eastAsia="Courier New" w:hAnsi="Courier New"/>
                <w:color w:val="A8D8FF"/>
                <w:sz w:val="18"/>
                <w:szCs w:val="18"/>
              </w:rPr>
              <w:t xml:space="preserve">  path         VARCHAR(200),</w:t>
            </w:r>
          </w:p>
          <w:p>
            <w:r>
              <w:rPr>
                <w:rFonts w:ascii="Courier New" w:cs="Courier New" w:eastAsia="Courier New" w:hAnsi="Courier New"/>
                <w:color w:val="A8D8FF"/>
                <w:sz w:val="18"/>
                <w:szCs w:val="18"/>
              </w:rPr>
              <w:t xml:space="preserve">  component    VARCHAR(200),</w:t>
            </w:r>
          </w:p>
          <w:p>
            <w:r>
              <w:rPr>
                <w:rFonts w:ascii="Courier New" w:cs="Courier New" w:eastAsia="Courier New" w:hAnsi="Courier New"/>
                <w:color w:val="A8D8FF"/>
                <w:sz w:val="18"/>
                <w:szCs w:val="18"/>
              </w:rPr>
              <w:t xml:space="preserve">  perms        VARCHAR(200),              -- 权限标识如 system:user:list</w:t>
            </w:r>
          </w:p>
          <w:p>
            <w:r>
              <w:rPr>
                <w:rFonts w:ascii="Courier New" w:cs="Courier New" w:eastAsia="Courier New" w:hAnsi="Courier New"/>
                <w:color w:val="A8D8FF"/>
                <w:sz w:val="18"/>
                <w:szCs w:val="18"/>
              </w:rPr>
              <w:t xml:space="preserve">  icon         VARCHAR(100),</w:t>
            </w:r>
          </w:p>
          <w:p>
            <w:r>
              <w:rPr>
                <w:rFonts w:ascii="Courier New" w:cs="Courier New" w:eastAsia="Courier New" w:hAnsi="Courier New"/>
                <w:color w:val="A8D8FF"/>
                <w:sz w:val="18"/>
                <w:szCs w:val="18"/>
              </w:rPr>
              <w:t xml:space="preserve">  order_num    INTEGER DEFAULT 0,</w:t>
            </w:r>
          </w:p>
          <w:p>
            <w:r>
              <w:rPr>
                <w:rFonts w:ascii="Courier New" w:cs="Courier New" w:eastAsia="Courier New" w:hAnsi="Courier New"/>
                <w:color w:val="A8D8FF"/>
                <w:sz w:val="18"/>
                <w:szCs w:val="18"/>
              </w:rPr>
              <w:t xml:space="preserve">  visible      SMALLINT DEFAULT 1,</w:t>
            </w:r>
          </w:p>
          <w:p>
            <w:r>
              <w:rPr>
                <w:rFonts w:ascii="Courier New" w:cs="Courier New" w:eastAsia="Courier New" w:hAnsi="Courier New"/>
                <w:color w:val="A8D8FF"/>
                <w:sz w:val="18"/>
                <w:szCs w:val="18"/>
              </w:rPr>
              <w:t xml:space="preserve">  status       SMALLINT DEFAULT 1</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用户角色关联</w:t>
            </w:r>
          </w:p>
          <w:p>
            <w:r>
              <w:rPr>
                <w:rFonts w:ascii="Courier New" w:cs="Courier New" w:eastAsia="Courier New" w:hAnsi="Courier New"/>
                <w:color w:val="A8D8FF"/>
                <w:sz w:val="18"/>
                <w:szCs w:val="18"/>
              </w:rPr>
              <w:t xml:space="preserve">CREATE TABLE sys_user_role (user_id BIGINT, role_id BIGINT);</w:t>
            </w:r>
          </w:p>
          <w:p>
            <w:r>
              <w:rPr>
                <w:rFonts w:ascii="Courier New" w:cs="Courier New" w:eastAsia="Courier New" w:hAnsi="Courier New"/>
                <w:color w:val="A8D8FF"/>
                <w:sz w:val="18"/>
                <w:szCs w:val="18"/>
              </w:rPr>
              <w:t xml:space="preserve">-- 角色菜单关联</w:t>
            </w:r>
          </w:p>
          <w:p>
            <w:r>
              <w:rPr>
                <w:rFonts w:ascii="Courier New" w:cs="Courier New" w:eastAsia="Courier New" w:hAnsi="Courier New"/>
                <w:color w:val="A8D8FF"/>
                <w:sz w:val="18"/>
                <w:szCs w:val="18"/>
              </w:rPr>
              <w:t xml:space="preserve">CREATE TABLE sys_role_menu (role_id BIGINT, menu_id BIGINT);</w:t>
            </w:r>
          </w:p>
          <w:p>
            <w:r>
              <w:rPr>
                <w:rFonts w:ascii="Courier New" w:cs="Courier New" w:eastAsia="Courier New" w:hAnsi="Courier New"/>
                <w:color w:val="A8D8FF"/>
                <w:sz w:val="18"/>
                <w:szCs w:val="18"/>
              </w:rPr>
              <w:t xml:space="preserve">-- 部门表</w:t>
            </w:r>
          </w:p>
          <w:p>
            <w:r>
              <w:rPr>
                <w:rFonts w:ascii="Courier New" w:cs="Courier New" w:eastAsia="Courier New" w:hAnsi="Courier New"/>
                <w:color w:val="A8D8FF"/>
                <w:sz w:val="18"/>
                <w:szCs w:val="18"/>
              </w:rPr>
              <w:t xml:space="preserve">CREATE TABLE sys_dept (</w:t>
            </w:r>
          </w:p>
          <w:p>
            <w:r>
              <w:rPr>
                <w:rFonts w:ascii="Courier New" w:cs="Courier New" w:eastAsia="Courier New" w:hAnsi="Courier New"/>
                <w:color w:val="A8D8FF"/>
                <w:sz w:val="18"/>
                <w:szCs w:val="18"/>
              </w:rPr>
              <w:t xml:space="preserve">  id BIGSERIAL PRIMARY KEY, tenant_id BIGINT, parent_id BIGINT DEFAULT 0,</w:t>
            </w:r>
          </w:p>
          <w:p>
            <w:r>
              <w:rPr>
                <w:rFonts w:ascii="Courier New" w:cs="Courier New" w:eastAsia="Courier New" w:hAnsi="Courier New"/>
                <w:color w:val="A8D8FF"/>
                <w:sz w:val="18"/>
                <w:szCs w:val="18"/>
              </w:rPr>
              <w:t xml:space="preserve">  dept_name VARCHAR(50), order_num INTEGER, leader VARCHAR(50),</w:t>
            </w:r>
          </w:p>
          <w:p>
            <w:r>
              <w:rPr>
                <w:rFonts w:ascii="Courier New" w:cs="Courier New" w:eastAsia="Courier New" w:hAnsi="Courier New"/>
                <w:color w:val="A8D8FF"/>
                <w:sz w:val="18"/>
                <w:szCs w:val="18"/>
              </w:rPr>
              <w:t xml:space="preserve">  phone VARCHAR(20), email VARCHAR(100), status SMALLINT DEFAULT 1</w:t>
            </w:r>
          </w:p>
          <w:p>
            <w:r>
              <w:rPr>
                <w:rFonts w:ascii="Courier New" w:cs="Courier New" w:eastAsia="Courier New" w:hAnsi="Courier New"/>
                <w:color w:val="A8D8FF"/>
                <w:sz w:val="18"/>
                <w:szCs w:val="18"/>
              </w:rPr>
              <w:t xml:space="preserve">);</w:t>
            </w:r>
          </w:p>
        </w:tc>
      </w:tr>
    </w:tbl>
    <w:p>
      <w:pPr>
        <w:pStyle w:val="Heading2"/>
        <w:spacing w:before="320" w:after="160"/>
      </w:pPr>
      <w:r>
        <w:rPr>
          <w:rFonts w:ascii="Arial" w:cs="Arial" w:eastAsia="Arial" w:hAnsi="Arial"/>
          <w:b/>
          <w:bCs/>
          <w:color w:val="1B3A6B"/>
          <w:sz w:val="28"/>
          <w:szCs w:val="28"/>
        </w:rPr>
        <w:t xml:space="preserve">3.4  关键接口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路径</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/api/v1/auth/login</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用户登录，返回AccessToken+RefreshToken</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/api/v1/auth/logout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退出登录，使Token失效</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/api/v1/auth/refresh</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刷新AccessToken</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/api/v1/system/user/list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用户列表（分页）</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/api/v1/system/user</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新增用户</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/api/v1/system/user/:id</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修改用户</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DELETE</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/api/v1/system/user/:id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删除用户</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/api/v1/system/menu/tree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获取菜单树</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/api/v1/system/user/info</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获取当前用户信息+权限</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/api/v1/system/role/list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角色列表</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第四章  主数据管理模块（M02）</w:t>
      </w:r>
    </w:p>
    <w:p>
      <w:pPr>
        <w:pStyle w:val="Heading2"/>
        <w:spacing w:before="320" w:after="160"/>
      </w:pPr>
      <w:r>
        <w:rPr>
          <w:rFonts w:ascii="Arial" w:cs="Arial" w:eastAsia="Arial" w:hAnsi="Arial"/>
          <w:b/>
          <w:bCs/>
          <w:color w:val="1B3A6B"/>
          <w:sz w:val="28"/>
          <w:szCs w:val="28"/>
        </w:rPr>
        <w:t xml:space="preserve">4.1  模块说明</w:t>
      </w:r>
    </w:p>
    <w:p>
      <w:pPr>
        <w:spacing w:before="60" w:after="60"/>
        <w:jc w:val="both"/>
      </w:pPr>
      <w:r>
        <w:rPr>
          <w:rFonts w:ascii="Arial" w:cs="Arial" w:eastAsia="Arial" w:hAnsi="Arial"/>
          <w:b w:val="false"/>
          <w:bCs w:val="false"/>
          <w:i w:val="false"/>
          <w:iCs w:val="false"/>
          <w:color w:val="1A1A2E"/>
          <w:sz w:val="22"/>
          <w:szCs w:val="22"/>
        </w:rPr>
        <w:t xml:space="preserve">主数据模块维护系统运行所需的基础数据，包括物料、BOM、工艺路线、工序、车间/产线/工位、班次等，是生产、质量、仓储等模块的数据基础，变更需走版本控制和审批流程。</w:t>
      </w:r>
    </w:p>
    <w:p>
      <w:pPr>
        <w:pStyle w:val="Heading2"/>
        <w:spacing w:before="320" w:after="160"/>
      </w:pPr>
      <w:r>
        <w:rPr>
          <w:rFonts w:ascii="Arial" w:cs="Arial" w:eastAsia="Arial" w:hAnsi="Arial"/>
          <w:b/>
          <w:bCs/>
          <w:color w:val="1B3A6B"/>
          <w:sz w:val="28"/>
          <w:szCs w:val="28"/>
        </w:rPr>
        <w:t xml:space="preserve">4.2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/mdm/material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物料主数据CRUD，支持分类管理、属性扩展、批量导入</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BOM管理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/mdm/bom</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多层级BOM维护、版本控制、替代料管理、BOM比较</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工艺路线</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/mdm/route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工艺路线定义、工序关系配置、版本管理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/mdm/operation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工序主数据、标准工时、质检标准、SOP关联</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车间管理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/mdm/workshop</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车间→产线→工位三级管理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班次管理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/mdm/shift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班次定义、排班规则、节假日配置</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供应商管理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/mdm/supplier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供应商信息、资质管理、评级管理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客户管理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/mdm/customer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客户信息维护</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单位管理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/mdm/unit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计量单位及单位换算</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物料批量导入</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/mdm/import/material</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Excel模板批量导入物料主数据</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MDM-011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BOM批量导入</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/mdm/import/bom</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Excel模板批量导入BOM数据</w:t>
            </w:r>
          </w:p>
        </w:tc>
      </w:tr>
    </w:tbl>
    <w:p>
      <w:pPr>
        <w:pStyle w:val="Heading2"/>
        <w:spacing w:before="320" w:after="160"/>
      </w:pPr>
      <w:r>
        <w:rPr>
          <w:rFonts w:ascii="Arial" w:cs="Arial" w:eastAsia="Arial" w:hAnsi="Arial"/>
          <w:b/>
          <w:bCs/>
          <w:color w:val="1B3A6B"/>
          <w:sz w:val="28"/>
          <w:szCs w:val="28"/>
        </w:rPr>
        <w:t xml:space="preserve">4.3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物料主数据</w:t>
            </w:r>
          </w:p>
          <w:p>
            <w:r>
              <w:rPr>
                <w:rFonts w:ascii="Courier New" w:cs="Courier New" w:eastAsia="Courier New" w:hAnsi="Courier New"/>
                <w:color w:val="A8D8FF"/>
                <w:sz w:val="18"/>
                <w:szCs w:val="18"/>
              </w:rPr>
              <w:t xml:space="preserve">CREATE TABLE mdm_material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mat_code        VARCHAR(50) NOT NULL,      -- 物料编码</w:t>
            </w:r>
          </w:p>
          <w:p>
            <w:r>
              <w:rPr>
                <w:rFonts w:ascii="Courier New" w:cs="Courier New" w:eastAsia="Courier New" w:hAnsi="Courier New"/>
                <w:color w:val="A8D8FF"/>
                <w:sz w:val="18"/>
                <w:szCs w:val="18"/>
              </w:rPr>
              <w:t xml:space="preserve">  mat_name        VARCHAR(200) NOT NULL,     -- 物料名称</w:t>
            </w:r>
          </w:p>
          <w:p>
            <w:r>
              <w:rPr>
                <w:rFonts w:ascii="Courier New" w:cs="Courier New" w:eastAsia="Courier New" w:hAnsi="Courier New"/>
                <w:color w:val="A8D8FF"/>
                <w:sz w:val="18"/>
                <w:szCs w:val="18"/>
              </w:rPr>
              <w:t xml:space="preserve">  mat_type        VARCHAR(20),               -- 原料/半成品/成品/包材/辅料</w:t>
            </w:r>
          </w:p>
          <w:p>
            <w:r>
              <w:rPr>
                <w:rFonts w:ascii="Courier New" w:cs="Courier New" w:eastAsia="Courier New" w:hAnsi="Courier New"/>
                <w:color w:val="A8D8FF"/>
                <w:sz w:val="18"/>
                <w:szCs w:val="18"/>
              </w:rPr>
              <w:t xml:space="preserve">  category_id     BIGINT,                    -- 物料分类</w:t>
            </w:r>
          </w:p>
          <w:p>
            <w:r>
              <w:rPr>
                <w:rFonts w:ascii="Courier New" w:cs="Courier New" w:eastAsia="Courier New" w:hAnsi="Courier New"/>
                <w:color w:val="A8D8FF"/>
                <w:sz w:val="18"/>
                <w:szCs w:val="18"/>
              </w:rPr>
              <w:t xml:space="preserve">  unit_id         BIGINT,                    -- 计量单位</w:t>
            </w:r>
          </w:p>
          <w:p>
            <w:r>
              <w:rPr>
                <w:rFonts w:ascii="Courier New" w:cs="Courier New" w:eastAsia="Courier New" w:hAnsi="Courier New"/>
                <w:color w:val="A8D8FF"/>
                <w:sz w:val="18"/>
                <w:szCs w:val="18"/>
              </w:rPr>
              <w:t xml:space="preserve">  spec            VARCHAR(200),              -- 规格型号</w:t>
            </w:r>
          </w:p>
          <w:p>
            <w:r>
              <w:rPr>
                <w:rFonts w:ascii="Courier New" w:cs="Courier New" w:eastAsia="Courier New" w:hAnsi="Courier New"/>
                <w:color w:val="A8D8FF"/>
                <w:sz w:val="18"/>
                <w:szCs w:val="18"/>
              </w:rPr>
              <w:t xml:space="preserve">  drawing_no      VARCHAR(100),              -- 图号</w:t>
            </w:r>
          </w:p>
          <w:p>
            <w:r>
              <w:rPr>
                <w:rFonts w:ascii="Courier New" w:cs="Courier New" w:eastAsia="Courier New" w:hAnsi="Courier New"/>
                <w:color w:val="A8D8FF"/>
                <w:sz w:val="18"/>
                <w:szCs w:val="18"/>
              </w:rPr>
              <w:t xml:space="preserve">  std_cost        DECIMAL(18,4),             -- 标准成本</w:t>
            </w:r>
          </w:p>
          <w:p>
            <w:r>
              <w:rPr>
                <w:rFonts w:ascii="Courier New" w:cs="Courier New" w:eastAsia="Courier New" w:hAnsi="Courier New"/>
                <w:color w:val="A8D8FF"/>
                <w:sz w:val="18"/>
                <w:szCs w:val="18"/>
              </w:rPr>
              <w:t xml:space="preserve">  safety_stock    DECIMAL(18,4),             -- 安全库存</w:t>
            </w:r>
          </w:p>
          <w:p>
            <w:r>
              <w:rPr>
                <w:rFonts w:ascii="Courier New" w:cs="Courier New" w:eastAsia="Courier New" w:hAnsi="Courier New"/>
                <w:color w:val="A8D8FF"/>
                <w:sz w:val="18"/>
                <w:szCs w:val="18"/>
              </w:rPr>
              <w:t xml:space="preserve">  min_order_qty   DECIMAL(18,4),             -- 最小订购量</w:t>
            </w:r>
          </w:p>
          <w:p>
            <w:r>
              <w:rPr>
                <w:rFonts w:ascii="Courier New" w:cs="Courier New" w:eastAsia="Courier New" w:hAnsi="Courier New"/>
                <w:color w:val="A8D8FF"/>
                <w:sz w:val="18"/>
                <w:szCs w:val="18"/>
              </w:rPr>
              <w:t xml:space="preserve">  lead_time_days  INTEGER,                   -- 采购提前期(天)</w:t>
            </w:r>
          </w:p>
          <w:p>
            <w:r>
              <w:rPr>
                <w:rFonts w:ascii="Courier New" w:cs="Courier New" w:eastAsia="Courier New" w:hAnsi="Courier New"/>
                <w:color w:val="A8D8FF"/>
                <w:sz w:val="18"/>
                <w:szCs w:val="18"/>
              </w:rPr>
              <w:t xml:space="preserve">  is_batch        BOOLEAN DEFAULT FALSE,     -- 是否启用批次管理</w:t>
            </w:r>
          </w:p>
          <w:p>
            <w:r>
              <w:rPr>
                <w:rFonts w:ascii="Courier New" w:cs="Courier New" w:eastAsia="Courier New" w:hAnsi="Courier New"/>
                <w:color w:val="A8D8FF"/>
                <w:sz w:val="18"/>
                <w:szCs w:val="18"/>
              </w:rPr>
              <w:t xml:space="preserve">  is_serial       BOOLEAN DEFAULT FALSE,     -- 是否启用序列号管理</w:t>
            </w:r>
          </w:p>
          <w:p>
            <w:r>
              <w:rPr>
                <w:rFonts w:ascii="Courier New" w:cs="Courier New" w:eastAsia="Courier New" w:hAnsi="Courier New"/>
                <w:color w:val="A8D8FF"/>
                <w:sz w:val="18"/>
                <w:szCs w:val="18"/>
              </w:rPr>
              <w:t xml:space="preserve">  status          SMALLINT DEFAULT 1,</w:t>
            </w:r>
          </w:p>
          <w:p>
            <w:r>
              <w:rPr>
                <w:rFonts w:ascii="Courier New" w:cs="Courier New" w:eastAsia="Courier New" w:hAnsi="Courier New"/>
                <w:color w:val="A8D8FF"/>
                <w:sz w:val="18"/>
                <w:szCs w:val="18"/>
              </w:rPr>
              <w:t xml:space="preserve">  attrs           JSONB,                     -- 扩展属性</w:t>
            </w:r>
          </w:p>
          <w:p>
            <w:r>
              <w:rPr>
                <w:rFonts w:ascii="Courier New" w:cs="Courier New" w:eastAsia="Courier New" w:hAnsi="Courier New"/>
                <w:color w:val="A8D8FF"/>
                <w:sz w:val="18"/>
                <w:szCs w:val="18"/>
              </w:rPr>
              <w:t xml:space="preserve">  UNIQUE(tenant_id, mat_code)</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BOM头表</w:t>
            </w:r>
          </w:p>
          <w:p>
            <w:r>
              <w:rPr>
                <w:rFonts w:ascii="Courier New" w:cs="Courier New" w:eastAsia="Courier New" w:hAnsi="Courier New"/>
                <w:color w:val="A8D8FF"/>
                <w:sz w:val="18"/>
                <w:szCs w:val="18"/>
              </w:rPr>
              <w:t xml:space="preserve">CREATE TABLE mdm_bom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product_id   BIGINT NOT NULL,              -- 产品物料ID</w:t>
            </w:r>
          </w:p>
          <w:p>
            <w:r>
              <w:rPr>
                <w:rFonts w:ascii="Courier New" w:cs="Courier New" w:eastAsia="Courier New" w:hAnsi="Courier New"/>
                <w:color w:val="A8D8FF"/>
                <w:sz w:val="18"/>
                <w:szCs w:val="18"/>
              </w:rPr>
              <w:t xml:space="preserve">  version      VARCHAR(20) DEFAULT "V1.0",</w:t>
            </w:r>
          </w:p>
          <w:p>
            <w:r>
              <w:rPr>
                <w:rFonts w:ascii="Courier New" w:cs="Courier New" w:eastAsia="Courier New" w:hAnsi="Courier New"/>
                <w:color w:val="A8D8FF"/>
                <w:sz w:val="18"/>
                <w:szCs w:val="18"/>
              </w:rPr>
              <w:t xml:space="preserve">  status       VARCHAR(20) DEFAULT "draft",  -- draft/active/obsolete</w:t>
            </w:r>
          </w:p>
          <w:p>
            <w:r>
              <w:rPr>
                <w:rFonts w:ascii="Courier New" w:cs="Courier New" w:eastAsia="Courier New" w:hAnsi="Courier New"/>
                <w:color w:val="A8D8FF"/>
                <w:sz w:val="18"/>
                <w:szCs w:val="18"/>
              </w:rPr>
              <w:t xml:space="preserve">  eff_from     DATE,                         -- 生效日期</w:t>
            </w:r>
          </w:p>
          <w:p>
            <w:r>
              <w:rPr>
                <w:rFonts w:ascii="Courier New" w:cs="Courier New" w:eastAsia="Courier New" w:hAnsi="Courier New"/>
                <w:color w:val="A8D8FF"/>
                <w:sz w:val="18"/>
                <w:szCs w:val="18"/>
              </w:rPr>
              <w:t xml:space="preserve">  eff_to       DATE,                         -- 失效日期</w:t>
            </w:r>
          </w:p>
          <w:p>
            <w:r>
              <w:rPr>
                <w:rFonts w:ascii="Courier New" w:cs="Courier New" w:eastAsia="Courier New" w:hAnsi="Courier New"/>
                <w:color w:val="A8D8FF"/>
                <w:sz w:val="18"/>
                <w:szCs w:val="18"/>
              </w:rPr>
              <w:t xml:space="preserve">  remark       TEXT</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BOM明细行</w:t>
            </w:r>
          </w:p>
          <w:p>
            <w:r>
              <w:rPr>
                <w:rFonts w:ascii="Courier New" w:cs="Courier New" w:eastAsia="Courier New" w:hAnsi="Courier New"/>
                <w:color w:val="A8D8FF"/>
                <w:sz w:val="18"/>
                <w:szCs w:val="18"/>
              </w:rPr>
              <w:t xml:space="preserve">CREATE TABLE mdm_bom_line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bom_id       BIGINT NOT NULL,</w:t>
            </w:r>
          </w:p>
          <w:p>
            <w:r>
              <w:rPr>
                <w:rFonts w:ascii="Courier New" w:cs="Courier New" w:eastAsia="Courier New" w:hAnsi="Courier New"/>
                <w:color w:val="A8D8FF"/>
                <w:sz w:val="18"/>
                <w:szCs w:val="18"/>
              </w:rPr>
              <w:t xml:space="preserve">  seq_no       INTEGER,                      -- 序号</w:t>
            </w:r>
          </w:p>
          <w:p>
            <w:r>
              <w:rPr>
                <w:rFonts w:ascii="Courier New" w:cs="Courier New" w:eastAsia="Courier New" w:hAnsi="Courier New"/>
                <w:color w:val="A8D8FF"/>
                <w:sz w:val="18"/>
                <w:szCs w:val="18"/>
              </w:rPr>
              <w:t xml:space="preserve">  mat_id       BIGINT NOT NULL,              -- 子件物料ID</w:t>
            </w:r>
          </w:p>
          <w:p>
            <w:r>
              <w:rPr>
                <w:rFonts w:ascii="Courier New" w:cs="Courier New" w:eastAsia="Courier New" w:hAnsi="Courier New"/>
                <w:color w:val="A8D8FF"/>
                <w:sz w:val="18"/>
                <w:szCs w:val="18"/>
              </w:rPr>
              <w:t xml:space="preserve">  qty          DECIMAL(18,4) NOT NULL,       -- 用量</w:t>
            </w:r>
          </w:p>
          <w:p>
            <w:r>
              <w:rPr>
                <w:rFonts w:ascii="Courier New" w:cs="Courier New" w:eastAsia="Courier New" w:hAnsi="Courier New"/>
                <w:color w:val="A8D8FF"/>
                <w:sz w:val="18"/>
                <w:szCs w:val="18"/>
              </w:rPr>
              <w:t xml:space="preserve">  unit_id      BIGINT,</w:t>
            </w:r>
          </w:p>
          <w:p>
            <w:r>
              <w:rPr>
                <w:rFonts w:ascii="Courier New" w:cs="Courier New" w:eastAsia="Courier New" w:hAnsi="Courier New"/>
                <w:color w:val="A8D8FF"/>
                <w:sz w:val="18"/>
                <w:szCs w:val="18"/>
              </w:rPr>
              <w:t xml:space="preserve">  scrap_rate   DECIMAL(5,4) DEFAULT 0,       -- 损耗率</w:t>
            </w:r>
          </w:p>
          <w:p>
            <w:r>
              <w:rPr>
                <w:rFonts w:ascii="Courier New" w:cs="Courier New" w:eastAsia="Courier New" w:hAnsi="Courier New"/>
                <w:color w:val="A8D8FF"/>
                <w:sz w:val="18"/>
                <w:szCs w:val="18"/>
              </w:rPr>
              <w:t xml:space="preserve">  is_key       BOOLEAN DEFAULT FALSE,        -- 是否关键件（需追溯）</w:t>
            </w:r>
          </w:p>
          <w:p>
            <w:r>
              <w:rPr>
                <w:rFonts w:ascii="Courier New" w:cs="Courier New" w:eastAsia="Courier New" w:hAnsi="Courier New"/>
                <w:color w:val="A8D8FF"/>
                <w:sz w:val="18"/>
                <w:szCs w:val="18"/>
              </w:rPr>
              <w:t xml:space="preserve">  remark       TEXT</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工艺路线</w:t>
            </w:r>
          </w:p>
          <w:p>
            <w:r>
              <w:rPr>
                <w:rFonts w:ascii="Courier New" w:cs="Courier New" w:eastAsia="Courier New" w:hAnsi="Courier New"/>
                <w:color w:val="A8D8FF"/>
                <w:sz w:val="18"/>
                <w:szCs w:val="18"/>
              </w:rPr>
              <w:t xml:space="preserve">CREATE TABLE mdm_route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product_id   BIGINT NOT NULL,</w:t>
            </w:r>
          </w:p>
          <w:p>
            <w:r>
              <w:rPr>
                <w:rFonts w:ascii="Courier New" w:cs="Courier New" w:eastAsia="Courier New" w:hAnsi="Courier New"/>
                <w:color w:val="A8D8FF"/>
                <w:sz w:val="18"/>
                <w:szCs w:val="18"/>
              </w:rPr>
              <w:t xml:space="preserve">  version      VARCHAR(20),</w:t>
            </w:r>
          </w:p>
          <w:p>
            <w:r>
              <w:rPr>
                <w:rFonts w:ascii="Courier New" w:cs="Courier New" w:eastAsia="Courier New" w:hAnsi="Courier New"/>
                <w:color w:val="A8D8FF"/>
                <w:sz w:val="18"/>
                <w:szCs w:val="18"/>
              </w:rPr>
              <w:t xml:space="preserve">  status       VARCHAR(20) DEFAULT "active"</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工序定义</w:t>
            </w:r>
          </w:p>
          <w:p>
            <w:r>
              <w:rPr>
                <w:rFonts w:ascii="Courier New" w:cs="Courier New" w:eastAsia="Courier New" w:hAnsi="Courier New"/>
                <w:color w:val="A8D8FF"/>
                <w:sz w:val="18"/>
                <w:szCs w:val="18"/>
              </w:rPr>
              <w:t xml:space="preserve">CREATE TABLE mdm_operation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route_id     BIGINT NOT NULL,</w:t>
            </w:r>
          </w:p>
          <w:p>
            <w:r>
              <w:rPr>
                <w:rFonts w:ascii="Courier New" w:cs="Courier New" w:eastAsia="Courier New" w:hAnsi="Courier New"/>
                <w:color w:val="A8D8FF"/>
                <w:sz w:val="18"/>
                <w:szCs w:val="18"/>
              </w:rPr>
              <w:t xml:space="preserve">  seq_no       INTEGER,</w:t>
            </w:r>
          </w:p>
          <w:p>
            <w:r>
              <w:rPr>
                <w:rFonts w:ascii="Courier New" w:cs="Courier New" w:eastAsia="Courier New" w:hAnsi="Courier New"/>
                <w:color w:val="A8D8FF"/>
                <w:sz w:val="18"/>
                <w:szCs w:val="18"/>
              </w:rPr>
              <w:t xml:space="preserve">  op_code      VARCHAR(50),</w:t>
            </w:r>
          </w:p>
          <w:p>
            <w:r>
              <w:rPr>
                <w:rFonts w:ascii="Courier New" w:cs="Courier New" w:eastAsia="Courier New" w:hAnsi="Courier New"/>
                <w:color w:val="A8D8FF"/>
                <w:sz w:val="18"/>
                <w:szCs w:val="18"/>
              </w:rPr>
              <w:t xml:space="preserve">  op_name      VARCHAR(100),</w:t>
            </w:r>
          </w:p>
          <w:p>
            <w:r>
              <w:rPr>
                <w:rFonts w:ascii="Courier New" w:cs="Courier New" w:eastAsia="Courier New" w:hAnsi="Courier New"/>
                <w:color w:val="A8D8FF"/>
                <w:sz w:val="18"/>
                <w:szCs w:val="18"/>
              </w:rPr>
              <w:t xml:space="preserve">  workcenter_id BIGINT,</w:t>
            </w:r>
          </w:p>
          <w:p>
            <w:r>
              <w:rPr>
                <w:rFonts w:ascii="Courier New" w:cs="Courier New" w:eastAsia="Courier New" w:hAnsi="Courier New"/>
                <w:color w:val="A8D8FF"/>
                <w:sz w:val="18"/>
                <w:szCs w:val="18"/>
              </w:rPr>
              <w:t xml:space="preserve">  std_time_min  INTEGER,                     -- 标准工时(分钟)</w:t>
            </w:r>
          </w:p>
          <w:p>
            <w:r>
              <w:rPr>
                <w:rFonts w:ascii="Courier New" w:cs="Courier New" w:eastAsia="Courier New" w:hAnsi="Courier New"/>
                <w:color w:val="A8D8FF"/>
                <w:sz w:val="18"/>
                <w:szCs w:val="18"/>
              </w:rPr>
              <w:t xml:space="preserve">  is_qc_point   BOOLEAN DEFAULT FALSE,</w:t>
            </w:r>
          </w:p>
          <w:p>
            <w:r>
              <w:rPr>
                <w:rFonts w:ascii="Courier New" w:cs="Courier New" w:eastAsia="Courier New" w:hAnsi="Courier New"/>
                <w:color w:val="A8D8FF"/>
                <w:sz w:val="18"/>
                <w:szCs w:val="18"/>
              </w:rPr>
              <w:t xml:space="preserve">  sop_id        BIGINT,                      -- 关联SOP文档</w:t>
            </w:r>
          </w:p>
          <w:p>
            <w:r>
              <w:rPr>
                <w:rFonts w:ascii="Courier New" w:cs="Courier New" w:eastAsia="Courier New" w:hAnsi="Courier New"/>
                <w:color w:val="A8D8FF"/>
                <w:sz w:val="18"/>
                <w:szCs w:val="18"/>
              </w:rPr>
              <w:t xml:space="preserve">  attrs         JSONB                        -- 参数上下限等扩展</w:t>
            </w:r>
          </w:p>
          <w:p>
            <w:r>
              <w:rPr>
                <w:rFonts w:ascii="Courier New" w:cs="Courier New" w:eastAsia="Courier New" w:hAnsi="Courier New"/>
                <w:color w:val="A8D8FF"/>
                <w:sz w:val="18"/>
                <w:szCs w:val="18"/>
              </w:rPr>
              <w:t xml:space="preserve">);</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第五章  生产执行模块（M03）</w:t>
      </w:r>
    </w:p>
    <w:p>
      <w:pPr>
        <w:pStyle w:val="Heading2"/>
        <w:spacing w:before="320" w:after="160"/>
      </w:pPr>
      <w:r>
        <w:rPr>
          <w:rFonts w:ascii="Arial" w:cs="Arial" w:eastAsia="Arial" w:hAnsi="Arial"/>
          <w:b/>
          <w:bCs/>
          <w:color w:val="1B3A6B"/>
          <w:sz w:val="28"/>
          <w:szCs w:val="28"/>
        </w:rPr>
        <w:t xml:space="preserve">5.1  模块说明</w:t>
      </w:r>
    </w:p>
    <w:p>
      <w:pPr>
        <w:spacing w:before="60" w:after="60"/>
        <w:jc w:val="both"/>
      </w:pPr>
      <w:r>
        <w:rPr>
          <w:rFonts w:ascii="Arial" w:cs="Arial" w:eastAsia="Arial" w:hAnsi="Arial"/>
          <w:b w:val="false"/>
          <w:bCs w:val="false"/>
          <w:i w:val="false"/>
          <w:iCs w:val="false"/>
          <w:color w:val="1A1A2E"/>
          <w:sz w:val="22"/>
          <w:szCs w:val="22"/>
        </w:rPr>
        <w:t xml:space="preserve">生产执行模块（MES核心）负责车间级生产过程的全面管控，覆盖工单创建→派工→SOP展示→报工→进度追踪→工单关闭的完整生产闭环，并支持工单变更、批量报工、序列号管理等高级功能。</w:t>
      </w:r>
    </w:p>
    <w:p>
      <w:pPr>
        <w:pStyle w:val="Heading2"/>
        <w:spacing w:before="320" w:after="160"/>
      </w:pPr>
      <w:r>
        <w:rPr>
          <w:rFonts w:ascii="Arial" w:cs="Arial" w:eastAsia="Arial" w:hAnsi="Arial"/>
          <w:b/>
          <w:bCs/>
          <w:color w:val="1B3A6B"/>
          <w:sz w:val="28"/>
          <w:szCs w:val="28"/>
        </w:rPr>
        <w:t xml:space="preserve">5.2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工单全生命周期：创建/编辑/审核/下达/暂停/恢复/完成/取消</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生产派工</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/production/dispatch</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工单→工序→班组/人员派工，支持批量派工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工序报工</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操作工扫码/手工报工：报工数量/合格数/不良数/工时</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报工记录查询</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/production/report/history</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历史报工记录查询、导出</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生产进度看板</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/production/board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实时展示工单/工序完成进度，支持大屏</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电子SOP</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/production/sop</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工序作业指导书展示（文字/图片/视频），版本管理</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工单变更</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/production/order/:id/change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已下达工单的数量/计划日期/产线变更申请与审核</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生产监控台</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/production/monitor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车间实时生产状态综合看板</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/production/serial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序列号规则配置、批量生成、打印</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生产日志</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/production/log</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生产异常事件记录（停线/换模/待料等）</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PRD-011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批量报工</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/production/report/batch</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支持Excel导入批量报工数据</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PRD-012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首件确认</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/production/firstpiece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首件检验确认，通过后方可批量生产</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PRD-013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工时管理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/production/worktime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工时统计分析、效率报表</w:t>
            </w:r>
          </w:p>
        </w:tc>
      </w:tr>
    </w:tbl>
    <w:p>
      <w:pPr>
        <w:pStyle w:val="Heading2"/>
        <w:spacing w:before="320" w:after="160"/>
      </w:pPr>
      <w:r>
        <w:rPr>
          <w:rFonts w:ascii="Arial" w:cs="Arial" w:eastAsia="Arial" w:hAnsi="Arial"/>
          <w:b/>
          <w:bCs/>
          <w:color w:val="1B3A6B"/>
          <w:sz w:val="28"/>
          <w:szCs w:val="28"/>
        </w:rPr>
        <w:t xml:space="preserve">5.3  工单状态机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000"/>
        <w:gridCol w:w="2426"/>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当前状态</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目标状态</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触发操作</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前置条件</w:t>
            </w:r>
          </w:p>
        </w:tc>
        <w:tc>
          <w:tcPr>
            <w:tcW w:type="dxa" w:w="2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后置动作</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DRAFT（草稿）</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PENDING_REVIEW</w:t>
            </w:r>
          </w:p>
        </w:tc>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提交审核</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工单信息完整</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通知审核人</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PENDING_REVIEW</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CONFIRMED（已审核）</w:t>
            </w:r>
          </w:p>
        </w:tc>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审核通过</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审核人操作</w:t>
            </w:r>
          </w:p>
        </w:tc>
        <w:tc>
          <w:tcPr>
            <w:tcW w:type="dxa" w:w="2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可下达</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PENDING_REVIEW</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DRAFT</w:t>
            </w:r>
          </w:p>
        </w:tc>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审核驳回</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审核人操作</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退回修改</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CONFIRMED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RELEASED（已下达）</w:t>
            </w:r>
          </w:p>
        </w:tc>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下达工单</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物料齐套检查通过</w:t>
            </w:r>
          </w:p>
        </w:tc>
        <w:tc>
          <w:tcPr>
            <w:tcW w:type="dxa" w:w="2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推送给车间，生成派工单</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RELEASED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IN_PROGRESS（生产中）</w:t>
            </w:r>
          </w:p>
        </w:tc>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首工序报工</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首件确认通过</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记录实际开始时间</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PAUSED（暂停）</w:t>
            </w:r>
          </w:p>
        </w:tc>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暂停</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填写暂停原因</w:t>
            </w:r>
          </w:p>
        </w:tc>
        <w:tc>
          <w:tcPr>
            <w:tcW w:type="dxa" w:w="2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释放设备资源</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PAUSED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恢复</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异常已处理</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继续计时</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COMPLETED（完成）</w:t>
            </w:r>
          </w:p>
        </w:tc>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完成工单</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全部工序报工完成</w:t>
            </w:r>
          </w:p>
        </w:tc>
        <w:tc>
          <w:tcPr>
            <w:tcW w:type="dxa" w:w="2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触发入库流程</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ANY</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CANCELLED（取消）</w:t>
            </w:r>
          </w:p>
        </w:tc>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取消</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工单未完成</w:t>
            </w:r>
          </w:p>
        </w:tc>
        <w:tc>
          <w:tcPr>
            <w:tcW w:type="dxa" w:w="2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释放物料预留</w:t>
            </w:r>
          </w:p>
        </w:tc>
      </w:tr>
    </w:tbl>
    <w:p>
      <w:pPr>
        <w:pStyle w:val="Heading2"/>
        <w:spacing w:before="320" w:after="160"/>
      </w:pPr>
      <w:r>
        <w:rPr>
          <w:rFonts w:ascii="Arial" w:cs="Arial" w:eastAsia="Arial" w:hAnsi="Arial"/>
          <w:b/>
          <w:bCs/>
          <w:color w:val="1B3A6B"/>
          <w:sz w:val="28"/>
          <w:szCs w:val="28"/>
        </w:rPr>
        <w:t xml:space="preserve">5.4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生产工单</w:t>
            </w:r>
          </w:p>
          <w:p>
            <w:r>
              <w:rPr>
                <w:rFonts w:ascii="Courier New" w:cs="Courier New" w:eastAsia="Courier New" w:hAnsi="Courier New"/>
                <w:color w:val="A8D8FF"/>
                <w:sz w:val="18"/>
                <w:szCs w:val="18"/>
              </w:rPr>
              <w:t xml:space="preserve">CREATE TABLE prd_order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order_no       VARCHAR(50) NOT NULL UNIQUE,  -- 工单号（系统生成）</w:t>
            </w:r>
          </w:p>
          <w:p>
            <w:r>
              <w:rPr>
                <w:rFonts w:ascii="Courier New" w:cs="Courier New" w:eastAsia="Courier New" w:hAnsi="Courier New"/>
                <w:color w:val="A8D8FF"/>
                <w:sz w:val="18"/>
                <w:szCs w:val="18"/>
              </w:rPr>
              <w:t xml:space="preserve">  so_no          VARCHAR(50),                   -- 来源销售订单号</w:t>
            </w:r>
          </w:p>
          <w:p>
            <w:r>
              <w:rPr>
                <w:rFonts w:ascii="Courier New" w:cs="Courier New" w:eastAsia="Courier New" w:hAnsi="Courier New"/>
                <w:color w:val="A8D8FF"/>
                <w:sz w:val="18"/>
                <w:szCs w:val="18"/>
              </w:rPr>
              <w:t xml:space="preserve">  product_id     BIGINT NOT NULL,               -- 产品ID</w:t>
            </w:r>
          </w:p>
          <w:p>
            <w:r>
              <w:rPr>
                <w:rFonts w:ascii="Courier New" w:cs="Courier New" w:eastAsia="Courier New" w:hAnsi="Courier New"/>
                <w:color w:val="A8D8FF"/>
                <w:sz w:val="18"/>
                <w:szCs w:val="18"/>
              </w:rPr>
              <w:t xml:space="preserve">  bom_id         BIGINT,                        -- BOM版本ID</w:t>
            </w:r>
          </w:p>
          <w:p>
            <w:r>
              <w:rPr>
                <w:rFonts w:ascii="Courier New" w:cs="Courier New" w:eastAsia="Courier New" w:hAnsi="Courier New"/>
                <w:color w:val="A8D8FF"/>
                <w:sz w:val="18"/>
                <w:szCs w:val="18"/>
              </w:rPr>
              <w:t xml:space="preserve">  route_id       BIGINT,                        -- 工艺路线ID</w:t>
            </w:r>
          </w:p>
          <w:p>
            <w:r>
              <w:rPr>
                <w:rFonts w:ascii="Courier New" w:cs="Courier New" w:eastAsia="Courier New" w:hAnsi="Courier New"/>
                <w:color w:val="A8D8FF"/>
                <w:sz w:val="18"/>
                <w:szCs w:val="18"/>
              </w:rPr>
              <w:t xml:space="preserve">  workshop_id    BIGINT,</w:t>
            </w:r>
          </w:p>
          <w:p>
            <w:r>
              <w:rPr>
                <w:rFonts w:ascii="Courier New" w:cs="Courier New" w:eastAsia="Courier New" w:hAnsi="Courier New"/>
                <w:color w:val="A8D8FF"/>
                <w:sz w:val="18"/>
                <w:szCs w:val="18"/>
              </w:rPr>
              <w:t xml:space="preserve">  line_id        BIGINT,                        -- 生产线ID</w:t>
            </w:r>
          </w:p>
          <w:p>
            <w:r>
              <w:rPr>
                <w:rFonts w:ascii="Courier New" w:cs="Courier New" w:eastAsia="Courier New" w:hAnsi="Courier New"/>
                <w:color w:val="A8D8FF"/>
                <w:sz w:val="18"/>
                <w:szCs w:val="18"/>
              </w:rPr>
              <w:t xml:space="preserve">  qty_planned    INTEGER NOT NULL,              -- 计划数量</w:t>
            </w:r>
          </w:p>
          <w:p>
            <w:r>
              <w:rPr>
                <w:rFonts w:ascii="Courier New" w:cs="Courier New" w:eastAsia="Courier New" w:hAnsi="Courier New"/>
                <w:color w:val="A8D8FF"/>
                <w:sz w:val="18"/>
                <w:szCs w:val="18"/>
              </w:rPr>
              <w:t xml:space="preserve">  qty_completed  INTEGER DEFAULT 0,             -- 完成数量</w:t>
            </w:r>
          </w:p>
          <w:p>
            <w:r>
              <w:rPr>
                <w:rFonts w:ascii="Courier New" w:cs="Courier New" w:eastAsia="Courier New" w:hAnsi="Courier New"/>
                <w:color w:val="A8D8FF"/>
                <w:sz w:val="18"/>
                <w:szCs w:val="18"/>
              </w:rPr>
              <w:t xml:space="preserve">  qty_qualified  INTEGER DEFAULT 0,             -- 合格数量</w:t>
            </w:r>
          </w:p>
          <w:p>
            <w:r>
              <w:rPr>
                <w:rFonts w:ascii="Courier New" w:cs="Courier New" w:eastAsia="Courier New" w:hAnsi="Courier New"/>
                <w:color w:val="A8D8FF"/>
                <w:sz w:val="18"/>
                <w:szCs w:val="18"/>
              </w:rPr>
              <w:t xml:space="preserve">  qty_reject     INTEGER DEFAULT 0,             -- 不良数量</w:t>
            </w:r>
          </w:p>
          <w:p>
            <w:r>
              <w:rPr>
                <w:rFonts w:ascii="Courier New" w:cs="Courier New" w:eastAsia="Courier New" w:hAnsi="Courier New"/>
                <w:color w:val="A8D8FF"/>
                <w:sz w:val="18"/>
                <w:szCs w:val="18"/>
              </w:rPr>
              <w:t xml:space="preserve">  plan_start     TIMESTAMP,</w:t>
            </w:r>
          </w:p>
          <w:p>
            <w:r>
              <w:rPr>
                <w:rFonts w:ascii="Courier New" w:cs="Courier New" w:eastAsia="Courier New" w:hAnsi="Courier New"/>
                <w:color w:val="A8D8FF"/>
                <w:sz w:val="18"/>
                <w:szCs w:val="18"/>
              </w:rPr>
              <w:t xml:space="preserve">  plan_end       TIMESTAMP,</w:t>
            </w:r>
          </w:p>
          <w:p>
            <w:r>
              <w:rPr>
                <w:rFonts w:ascii="Courier New" w:cs="Courier New" w:eastAsia="Courier New" w:hAnsi="Courier New"/>
                <w:color w:val="A8D8FF"/>
                <w:sz w:val="18"/>
                <w:szCs w:val="18"/>
              </w:rPr>
              <w:t xml:space="preserve">  actual_start   TIMESTAMP,</w:t>
            </w:r>
          </w:p>
          <w:p>
            <w:r>
              <w:rPr>
                <w:rFonts w:ascii="Courier New" w:cs="Courier New" w:eastAsia="Courier New" w:hAnsi="Courier New"/>
                <w:color w:val="A8D8FF"/>
                <w:sz w:val="18"/>
                <w:szCs w:val="18"/>
              </w:rPr>
              <w:t xml:space="preserve">  actual_end     TIMESTAMP,</w:t>
            </w:r>
          </w:p>
          <w:p>
            <w:r>
              <w:rPr>
                <w:rFonts w:ascii="Courier New" w:cs="Courier New" w:eastAsia="Courier New" w:hAnsi="Courier New"/>
                <w:color w:val="A8D8FF"/>
                <w:sz w:val="18"/>
                <w:szCs w:val="18"/>
              </w:rPr>
              <w:t xml:space="preserve">  status         VARCHAR(20) DEFAULT "DRAFT",   -- 状态</w:t>
            </w:r>
          </w:p>
          <w:p>
            <w:r>
              <w:rPr>
                <w:rFonts w:ascii="Courier New" w:cs="Courier New" w:eastAsia="Courier New" w:hAnsi="Courier New"/>
                <w:color w:val="A8D8FF"/>
                <w:sz w:val="18"/>
                <w:szCs w:val="18"/>
              </w:rPr>
              <w:t xml:space="preserve">  priority       INTEGER DEFAULT 0,             -- 优先级（越大越高）</w:t>
            </w:r>
          </w:p>
          <w:p>
            <w:r>
              <w:rPr>
                <w:rFonts w:ascii="Courier New" w:cs="Courier New" w:eastAsia="Courier New" w:hAnsi="Courier New"/>
                <w:color w:val="A8D8FF"/>
                <w:sz w:val="18"/>
                <w:szCs w:val="18"/>
              </w:rPr>
              <w:t xml:space="preserve">  batch_no       VARCHAR(50),                   -- 批次号</w:t>
            </w:r>
          </w:p>
          <w:p>
            <w:r>
              <w:rPr>
                <w:rFonts w:ascii="Courier New" w:cs="Courier New" w:eastAsia="Courier New" w:hAnsi="Courier New"/>
                <w:color w:val="A8D8FF"/>
                <w:sz w:val="18"/>
                <w:szCs w:val="18"/>
              </w:rPr>
              <w:t xml:space="preserve">  remark         TEXT,</w:t>
            </w:r>
          </w:p>
          <w:p>
            <w:r>
              <w:rPr>
                <w:rFonts w:ascii="Courier New" w:cs="Courier New" w:eastAsia="Courier New" w:hAnsi="Courier New"/>
                <w:color w:val="A8D8FF"/>
                <w:sz w:val="18"/>
                <w:szCs w:val="18"/>
              </w:rPr>
              <w:t xml:space="preserve">  created_by     BIGINT,</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工单工序任务</w:t>
            </w:r>
          </w:p>
          <w:p>
            <w:r>
              <w:rPr>
                <w:rFonts w:ascii="Courier New" w:cs="Courier New" w:eastAsia="Courier New" w:hAnsi="Courier New"/>
                <w:color w:val="A8D8FF"/>
                <w:sz w:val="18"/>
                <w:szCs w:val="18"/>
              </w:rPr>
              <w:t xml:space="preserve">CREATE TABLE prd_order_op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order_id      BIGINT NOT NULL,</w:t>
            </w:r>
          </w:p>
          <w:p>
            <w:r>
              <w:rPr>
                <w:rFonts w:ascii="Courier New" w:cs="Courier New" w:eastAsia="Courier New" w:hAnsi="Courier New"/>
                <w:color w:val="A8D8FF"/>
                <w:sz w:val="18"/>
                <w:szCs w:val="18"/>
              </w:rPr>
              <w:t xml:space="preserve">  op_id         BIGINT NOT NULL,               -- 工序ID</w:t>
            </w:r>
          </w:p>
          <w:p>
            <w:r>
              <w:rPr>
                <w:rFonts w:ascii="Courier New" w:cs="Courier New" w:eastAsia="Courier New" w:hAnsi="Courier New"/>
                <w:color w:val="A8D8FF"/>
                <w:sz w:val="18"/>
                <w:szCs w:val="18"/>
              </w:rPr>
              <w:t xml:space="preserve">  seq_no        INTEGER,</w:t>
            </w:r>
          </w:p>
          <w:p>
            <w:r>
              <w:rPr>
                <w:rFonts w:ascii="Courier New" w:cs="Courier New" w:eastAsia="Courier New" w:hAnsi="Courier New"/>
                <w:color w:val="A8D8FF"/>
                <w:sz w:val="18"/>
                <w:szCs w:val="18"/>
              </w:rPr>
              <w:t xml:space="preserve">  workcenter_id BIGINT,</w:t>
            </w:r>
          </w:p>
          <w:p>
            <w:r>
              <w:rPr>
                <w:rFonts w:ascii="Courier New" w:cs="Courier New" w:eastAsia="Courier New" w:hAnsi="Courier New"/>
                <w:color w:val="A8D8FF"/>
                <w:sz w:val="18"/>
                <w:szCs w:val="18"/>
              </w:rPr>
              <w:t xml:space="preserve">  qty_planned   INTEGER,</w:t>
            </w:r>
          </w:p>
          <w:p>
            <w:r>
              <w:rPr>
                <w:rFonts w:ascii="Courier New" w:cs="Courier New" w:eastAsia="Courier New" w:hAnsi="Courier New"/>
                <w:color w:val="A8D8FF"/>
                <w:sz w:val="18"/>
                <w:szCs w:val="18"/>
              </w:rPr>
              <w:t xml:space="preserve">  qty_completed INTEGER DEFAULT 0,</w:t>
            </w:r>
          </w:p>
          <w:p>
            <w:r>
              <w:rPr>
                <w:rFonts w:ascii="Courier New" w:cs="Courier New" w:eastAsia="Courier New" w:hAnsi="Courier New"/>
                <w:color w:val="A8D8FF"/>
                <w:sz w:val="18"/>
                <w:szCs w:val="18"/>
              </w:rPr>
              <w:t xml:space="preserve">  status        VARCHAR(20) DEFAULT "PENDING",</w:t>
            </w:r>
          </w:p>
          <w:p>
            <w:r>
              <w:rPr>
                <w:rFonts w:ascii="Courier New" w:cs="Courier New" w:eastAsia="Courier New" w:hAnsi="Courier New"/>
                <w:color w:val="A8D8FF"/>
                <w:sz w:val="18"/>
                <w:szCs w:val="18"/>
              </w:rPr>
              <w:t xml:space="preserve">  plan_start    TIMESTAMP,</w:t>
            </w:r>
          </w:p>
          <w:p>
            <w:r>
              <w:rPr>
                <w:rFonts w:ascii="Courier New" w:cs="Courier New" w:eastAsia="Courier New" w:hAnsi="Courier New"/>
                <w:color w:val="A8D8FF"/>
                <w:sz w:val="18"/>
                <w:szCs w:val="18"/>
              </w:rPr>
              <w:t xml:space="preserve">  plan_end      TIMESTAMP,</w:t>
            </w:r>
          </w:p>
          <w:p>
            <w:r>
              <w:rPr>
                <w:rFonts w:ascii="Courier New" w:cs="Courier New" w:eastAsia="Courier New" w:hAnsi="Courier New"/>
                <w:color w:val="A8D8FF"/>
                <w:sz w:val="18"/>
                <w:szCs w:val="18"/>
              </w:rPr>
              <w:t xml:space="preserve">  actual_start  TIMESTAMP,</w:t>
            </w:r>
          </w:p>
          <w:p>
            <w:r>
              <w:rPr>
                <w:rFonts w:ascii="Courier New" w:cs="Courier New" w:eastAsia="Courier New" w:hAnsi="Courier New"/>
                <w:color w:val="A8D8FF"/>
                <w:sz w:val="18"/>
                <w:szCs w:val="18"/>
              </w:rPr>
              <w:t xml:space="preserve">  actual_end    TIMESTAMP</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生产报工记录</w:t>
            </w:r>
          </w:p>
          <w:p>
            <w:r>
              <w:rPr>
                <w:rFonts w:ascii="Courier New" w:cs="Courier New" w:eastAsia="Courier New" w:hAnsi="Courier New"/>
                <w:color w:val="A8D8FF"/>
                <w:sz w:val="18"/>
                <w:szCs w:val="18"/>
              </w:rPr>
              <w:t xml:space="preserve">CREATE TABLE prd_report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order_id      BIGINT NOT NULL,</w:t>
            </w:r>
          </w:p>
          <w:p>
            <w:r>
              <w:rPr>
                <w:rFonts w:ascii="Courier New" w:cs="Courier New" w:eastAsia="Courier New" w:hAnsi="Courier New"/>
                <w:color w:val="A8D8FF"/>
                <w:sz w:val="18"/>
                <w:szCs w:val="18"/>
              </w:rPr>
              <w:t xml:space="preserve">  order_op_id   BIGINT NOT NULL,</w:t>
            </w:r>
          </w:p>
          <w:p>
            <w:r>
              <w:rPr>
                <w:rFonts w:ascii="Courier New" w:cs="Courier New" w:eastAsia="Courier New" w:hAnsi="Courier New"/>
                <w:color w:val="A8D8FF"/>
                <w:sz w:val="18"/>
                <w:szCs w:val="18"/>
              </w:rPr>
              <w:t xml:space="preserve">  worker_id     BIGINT NOT NULL,</w:t>
            </w:r>
          </w:p>
          <w:p>
            <w:r>
              <w:rPr>
                <w:rFonts w:ascii="Courier New" w:cs="Courier New" w:eastAsia="Courier New" w:hAnsi="Courier New"/>
                <w:color w:val="A8D8FF"/>
                <w:sz w:val="18"/>
                <w:szCs w:val="18"/>
              </w:rPr>
              <w:t xml:space="preserve">  workcenter_id BIGINT,</w:t>
            </w:r>
          </w:p>
          <w:p>
            <w:r>
              <w:rPr>
                <w:rFonts w:ascii="Courier New" w:cs="Courier New" w:eastAsia="Courier New" w:hAnsi="Courier New"/>
                <w:color w:val="A8D8FF"/>
                <w:sz w:val="18"/>
                <w:szCs w:val="18"/>
              </w:rPr>
              <w:t xml:space="preserve">  report_qty    INTEGER NOT NULL,              -- 报工数量</w:t>
            </w:r>
          </w:p>
          <w:p>
            <w:r>
              <w:rPr>
                <w:rFonts w:ascii="Courier New" w:cs="Courier New" w:eastAsia="Courier New" w:hAnsi="Courier New"/>
                <w:color w:val="A8D8FF"/>
                <w:sz w:val="18"/>
                <w:szCs w:val="18"/>
              </w:rPr>
              <w:t xml:space="preserve">  qualified_qty INTEGER NOT NULL,              -- 合格数量</w:t>
            </w:r>
          </w:p>
          <w:p>
            <w:r>
              <w:rPr>
                <w:rFonts w:ascii="Courier New" w:cs="Courier New" w:eastAsia="Courier New" w:hAnsi="Courier New"/>
                <w:color w:val="A8D8FF"/>
                <w:sz w:val="18"/>
                <w:szCs w:val="18"/>
              </w:rPr>
              <w:t xml:space="preserve">  reject_qty    INTEGER DEFAULT 0,             -- 不良数量</w:t>
            </w:r>
          </w:p>
          <w:p>
            <w:r>
              <w:rPr>
                <w:rFonts w:ascii="Courier New" w:cs="Courier New" w:eastAsia="Courier New" w:hAnsi="Courier New"/>
                <w:color w:val="A8D8FF"/>
                <w:sz w:val="18"/>
                <w:szCs w:val="18"/>
              </w:rPr>
              <w:t xml:space="preserve">  work_min      INTEGER,                       -- 实际工时(分钟)</w:t>
            </w:r>
          </w:p>
          <w:p>
            <w:r>
              <w:rPr>
                <w:rFonts w:ascii="Courier New" w:cs="Courier New" w:eastAsia="Courier New" w:hAnsi="Courier New"/>
                <w:color w:val="A8D8FF"/>
                <w:sz w:val="18"/>
                <w:szCs w:val="18"/>
              </w:rPr>
              <w:t xml:space="preserve">  serial_nos    TEXT[],                        -- 关联序列号数组</w:t>
            </w:r>
          </w:p>
          <w:p>
            <w:r>
              <w:rPr>
                <w:rFonts w:ascii="Courier New" w:cs="Courier New" w:eastAsia="Courier New" w:hAnsi="Courier New"/>
                <w:color w:val="A8D8FF"/>
                <w:sz w:val="18"/>
                <w:szCs w:val="18"/>
              </w:rPr>
              <w:t xml:space="preserve">  status        VARCHAR(20) DEFAULT "CONFIRMED",</w:t>
            </w:r>
          </w:p>
          <w:p>
            <w:r>
              <w:rPr>
                <w:rFonts w:ascii="Courier New" w:cs="Courier New" w:eastAsia="Courier New" w:hAnsi="Courier New"/>
                <w:color w:val="A8D8FF"/>
                <w:sz w:val="18"/>
                <w:szCs w:val="18"/>
              </w:rPr>
              <w:t xml:space="preserve">  report_time   TIMESTAMP DEFAULT NOW(),</w:t>
            </w:r>
          </w:p>
          <w:p>
            <w:r>
              <w:rPr>
                <w:rFonts w:ascii="Courier New" w:cs="Courier New" w:eastAsia="Courier New" w:hAnsi="Courier New"/>
                <w:color w:val="A8D8FF"/>
                <w:sz w:val="18"/>
                <w:szCs w:val="18"/>
              </w:rPr>
              <w:t xml:space="preserve">  shift_id      BIGINT,                        -- 班次</w:t>
            </w:r>
          </w:p>
          <w:p>
            <w:r>
              <w:rPr>
                <w:rFonts w:ascii="Courier New" w:cs="Courier New" w:eastAsia="Courier New" w:hAnsi="Courier New"/>
                <w:color w:val="A8D8FF"/>
                <w:sz w:val="18"/>
                <w:szCs w:val="18"/>
              </w:rPr>
              <w:t xml:space="preserve">  remark        TEXT</w:t>
            </w:r>
          </w:p>
          <w:p>
            <w:r>
              <w:rPr>
                <w:rFonts w:ascii="Courier New" w:cs="Courier New" w:eastAsia="Courier New" w:hAnsi="Courier New"/>
                <w:color w:val="A8D8FF"/>
                <w:sz w:val="18"/>
                <w:szCs w:val="18"/>
              </w:rPr>
              <w:t xml:space="preserve">);</w:t>
            </w:r>
          </w:p>
        </w:tc>
      </w:tr>
    </w:tbl>
    <w:p>
      <w:pPr>
        <w:pStyle w:val="Heading2"/>
        <w:spacing w:before="320" w:after="160"/>
      </w:pPr>
      <w:r>
        <w:rPr>
          <w:rFonts w:ascii="Arial" w:cs="Arial" w:eastAsia="Arial" w:hAnsi="Arial"/>
          <w:b/>
          <w:bCs/>
          <w:color w:val="1B3A6B"/>
          <w:sz w:val="28"/>
          <w:szCs w:val="28"/>
        </w:rPr>
        <w:t xml:space="preserve">5.5  关键接口清单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路径</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/api/v1/production/orders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工单列表（支持多条件筛选+分页）</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/api/v1/production/orders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/api/v1/production/orders/:id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工单详情（含工序任务列表）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/api/v1/production/orders/:id</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修改工单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/api/v1/production/orders/:id/release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下达工单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/api/v1/production/orders/:id/complete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完成工单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/api/v1/production/reports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生产报工</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/api/v1/production/reports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报工记录查询</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/api/v1/production/orders/:id/progress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工单实时进度（含各工序完成比例）</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/api/v1/production/dispatch</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工序派工</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/api/v1/production/board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生产看板数据汇总</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第六章  计划排程模块 APS（M04）</w:t>
      </w:r>
    </w:p>
    <w:p>
      <w:pPr>
        <w:pStyle w:val="Heading2"/>
        <w:spacing w:before="320" w:after="160"/>
      </w:pPr>
      <w:r>
        <w:rPr>
          <w:rFonts w:ascii="Arial" w:cs="Arial" w:eastAsia="Arial" w:hAnsi="Arial"/>
          <w:b/>
          <w:bCs/>
          <w:color w:val="1B3A6B"/>
          <w:sz w:val="28"/>
          <w:szCs w:val="28"/>
        </w:rPr>
        <w:t xml:space="preserve">6.1  模块说明</w:t>
      </w:r>
    </w:p>
    <w:p>
      <w:pPr>
        <w:spacing w:before="60" w:after="60"/>
        <w:jc w:val="both"/>
      </w:pPr>
      <w:r>
        <w:rPr>
          <w:rFonts w:ascii="Arial" w:cs="Arial" w:eastAsia="Arial" w:hAnsi="Arial"/>
          <w:b w:val="false"/>
          <w:bCs w:val="false"/>
          <w:i w:val="false"/>
          <w:iCs w:val="false"/>
          <w:color w:val="1A1A2E"/>
          <w:sz w:val="22"/>
          <w:szCs w:val="22"/>
        </w:rPr>
        <w:t xml:space="preserve">APS（高级计划排程）模块实现从销售订单到车间生产任务的自动化计划流转，覆盖订单接收→主生产计划(MPS)→物料需求计划(MRP)→智能排程→甘特图管理的完整链路，内置遗传算法（GA）和粒子群优化（PSO）两种智能排程算法。</w:t>
      </w:r>
    </w:p>
    <w:p>
      <w:pPr>
        <w:pStyle w:val="Heading2"/>
        <w:spacing w:before="320" w:after="160"/>
      </w:pPr>
      <w:r>
        <w:rPr>
          <w:rFonts w:ascii="Arial" w:cs="Arial" w:eastAsia="Arial" w:hAnsi="Arial"/>
          <w:b/>
          <w:bCs/>
          <w:color w:val="1B3A6B"/>
          <w:sz w:val="28"/>
          <w:szCs w:val="28"/>
        </w:rPr>
        <w:t xml:space="preserve">6.2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销售订单</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/aps/sales-order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销售订单接收、优先级管理、拆单/合单</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主生产计划(MPS)</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/aps/mps</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MPS编制、产能均衡校验、计划调整</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MRP计算</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/aps/mrp</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MRP净需求计算、缺料分析、采购建议</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工作中心管理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/aps/workcenter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工作中心产能日历、效率系数、维护计划</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智能排程</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/aps/scheduling</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一键自动排程、算法选择（GA/PSO/规则）</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甘特图</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/aps/gantt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排程甘特图、任务拖拽调整、冲突高亮</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排程方案管理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/aps/scheme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多排程方案对比、版本管理、发布确认</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缺料分析</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/aps/shortage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齐套检查、缺料清单、紧急采购建议</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产能分析</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/aps/capacity</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产能利用率分析、瓶颈识别、负载均衡</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计划达成率</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/aps/kpi</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计划完成率、准时交货率等KPI统计</w:t>
            </w:r>
          </w:p>
        </w:tc>
      </w:tr>
    </w:tbl>
    <w:p>
      <w:pPr>
        <w:pStyle w:val="Heading2"/>
        <w:spacing w:before="320" w:after="160"/>
      </w:pPr>
      <w:r>
        <w:rPr>
          <w:rFonts w:ascii="Arial" w:cs="Arial" w:eastAsia="Arial" w:hAnsi="Arial"/>
          <w:b/>
          <w:bCs/>
          <w:color w:val="1B3A6B"/>
          <w:sz w:val="28"/>
          <w:szCs w:val="28"/>
        </w:rPr>
        <w:t xml:space="preserve">6.3  排程算法说明</w:t>
      </w:r>
    </w:p>
    <w:p>
      <w:pPr>
        <w:pStyle w:val="Heading3"/>
        <w:spacing w:before="240" w:after="120"/>
      </w:pPr>
      <w:r>
        <w:rPr>
          <w:rFonts w:ascii="Arial" w:cs="Arial" w:eastAsia="Arial" w:hAnsi="Arial"/>
          <w:b/>
          <w:bCs/>
          <w:color w:val="0D6EFD"/>
          <w:sz w:val="24"/>
          <w:szCs w:val="24"/>
        </w:rPr>
        <w:t xml:space="preserve">6.3.1  遗传算法（GA）</w:t>
      </w:r>
    </w:p>
    <w:p>
      <w:pPr>
        <w:spacing w:before="60" w:after="60"/>
        <w:jc w:val="both"/>
      </w:pPr>
      <w:r>
        <w:rPr>
          <w:rFonts w:ascii="Arial" w:cs="Arial" w:eastAsia="Arial" w:hAnsi="Arial"/>
          <w:b w:val="false"/>
          <w:bCs w:val="false"/>
          <w:i w:val="false"/>
          <w:iCs w:val="false"/>
          <w:color w:val="1A1A2E"/>
          <w:sz w:val="22"/>
          <w:szCs w:val="22"/>
        </w:rPr>
        <w:t xml:space="preserve">适用场景：工序依赖复杂、多目标优化（最小化总完工时间+最大化设备利用率）。编码方式采用工序置换编码，染色体表示工序排列顺序，通过选择、交叉、变异迭代求优。</w:t>
      </w:r>
    </w:p>
    <w:p>
      <w:pPr>
        <w:pStyle w:val="Heading3"/>
        <w:spacing w:before="240" w:after="120"/>
      </w:pPr>
      <w:r>
        <w:rPr>
          <w:rFonts w:ascii="Arial" w:cs="Arial" w:eastAsia="Arial" w:hAnsi="Arial"/>
          <w:b/>
          <w:bCs/>
          <w:color w:val="0D6EFD"/>
          <w:sz w:val="24"/>
          <w:szCs w:val="24"/>
        </w:rPr>
        <w:t xml:space="preserve">6.3.2  粒子群算法（PSO）</w:t>
      </w:r>
    </w:p>
    <w:p>
      <w:pPr>
        <w:spacing w:before="60" w:after="60"/>
        <w:jc w:val="both"/>
      </w:pPr>
      <w:r>
        <w:rPr>
          <w:rFonts w:ascii="Arial" w:cs="Arial" w:eastAsia="Arial" w:hAnsi="Arial"/>
          <w:b w:val="false"/>
          <w:bCs w:val="false"/>
          <w:i w:val="false"/>
          <w:iCs w:val="false"/>
          <w:color w:val="1A1A2E"/>
          <w:sz w:val="22"/>
          <w:szCs w:val="22"/>
        </w:rPr>
        <w:t xml:space="preserve">适用场景：连续生产、追求快速收敛。粒子代表一种排程方案，通过个体最优和全局最优引导搜索方向，收敛速度比GA快约30%，适合紧急重排。</w:t>
      </w:r>
    </w:p>
    <w:p>
      <w:pPr>
        <w:pStyle w:val="Heading3"/>
        <w:spacing w:before="240" w:after="120"/>
      </w:pPr>
      <w:r>
        <w:rPr>
          <w:rFonts w:ascii="Arial" w:cs="Arial" w:eastAsia="Arial" w:hAnsi="Arial"/>
          <w:b/>
          <w:bCs/>
          <w:color w:val="0D6EFD"/>
          <w:sz w:val="24"/>
          <w:szCs w:val="24"/>
        </w:rPr>
        <w:t xml:space="preserve">6.3.3  规则排程</w:t>
      </w:r>
    </w:p>
    <w:p>
      <w:pPr>
        <w:spacing w:before="60" w:after="60"/>
        <w:jc w:val="both"/>
      </w:pPr>
      <w:r>
        <w:rPr>
          <w:rFonts w:ascii="Arial" w:cs="Arial" w:eastAsia="Arial" w:hAnsi="Arial"/>
          <w:b w:val="false"/>
          <w:bCs w:val="false"/>
          <w:i w:val="false"/>
          <w:iCs w:val="false"/>
          <w:color w:val="1A1A2E"/>
          <w:sz w:val="22"/>
          <w:szCs w:val="22"/>
        </w:rPr>
        <w:t xml:space="preserve">适用场景：简单场景快速排程。支持FIFO（先进先出）、EDD（最早交货期优先）、SPT（最短处理时间优先）等调度规则，0延迟出结果。</w:t>
      </w:r>
    </w:p>
    <w:p>
      <w:pPr>
        <w:pStyle w:val="Heading2"/>
        <w:spacing w:before="320" w:after="160"/>
      </w:pPr>
      <w:r>
        <w:rPr>
          <w:rFonts w:ascii="Arial" w:cs="Arial" w:eastAsia="Arial" w:hAnsi="Arial"/>
          <w:b/>
          <w:bCs/>
          <w:color w:val="1B3A6B"/>
          <w:sz w:val="28"/>
          <w:szCs w:val="28"/>
        </w:rPr>
        <w:t xml:space="preserve">6.4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销售订单</w:t>
            </w:r>
          </w:p>
          <w:p>
            <w:r>
              <w:rPr>
                <w:rFonts w:ascii="Courier New" w:cs="Courier New" w:eastAsia="Courier New" w:hAnsi="Courier New"/>
                <w:color w:val="A8D8FF"/>
                <w:sz w:val="18"/>
                <w:szCs w:val="18"/>
              </w:rPr>
              <w:t xml:space="preserve">CREATE TABLE aps_sales_order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so_no       VARCHAR(50) NOT NULL UNIQUE,</w:t>
            </w:r>
          </w:p>
          <w:p>
            <w:r>
              <w:rPr>
                <w:rFonts w:ascii="Courier New" w:cs="Courier New" w:eastAsia="Courier New" w:hAnsi="Courier New"/>
                <w:color w:val="A8D8FF"/>
                <w:sz w:val="18"/>
                <w:szCs w:val="18"/>
              </w:rPr>
              <w:t xml:space="preserve">  customer_id BIGINT,</w:t>
            </w:r>
          </w:p>
          <w:p>
            <w:r>
              <w:rPr>
                <w:rFonts w:ascii="Courier New" w:cs="Courier New" w:eastAsia="Courier New" w:hAnsi="Courier New"/>
                <w:color w:val="A8D8FF"/>
                <w:sz w:val="18"/>
                <w:szCs w:val="18"/>
              </w:rPr>
              <w:t xml:space="preserve">  product_id  BIGINT NOT NULL,</w:t>
            </w:r>
          </w:p>
          <w:p>
            <w:r>
              <w:rPr>
                <w:rFonts w:ascii="Courier New" w:cs="Courier New" w:eastAsia="Courier New" w:hAnsi="Courier New"/>
                <w:color w:val="A8D8FF"/>
                <w:sz w:val="18"/>
                <w:szCs w:val="18"/>
              </w:rPr>
              <w:t xml:space="preserve">  qty         INTEGER NOT NULL,</w:t>
            </w:r>
          </w:p>
          <w:p>
            <w:r>
              <w:rPr>
                <w:rFonts w:ascii="Courier New" w:cs="Courier New" w:eastAsia="Courier New" w:hAnsi="Courier New"/>
                <w:color w:val="A8D8FF"/>
                <w:sz w:val="18"/>
                <w:szCs w:val="18"/>
              </w:rPr>
              <w:t xml:space="preserve">  delivery_date DATE NOT NULL,</w:t>
            </w:r>
          </w:p>
          <w:p>
            <w:r>
              <w:rPr>
                <w:rFonts w:ascii="Courier New" w:cs="Courier New" w:eastAsia="Courier New" w:hAnsi="Courier New"/>
                <w:color w:val="A8D8FF"/>
                <w:sz w:val="18"/>
                <w:szCs w:val="18"/>
              </w:rPr>
              <w:t xml:space="preserve">  priority    INTEGER DEFAULT 50,           -- 1-100，越大越紧急</w:t>
            </w:r>
          </w:p>
          <w:p>
            <w:r>
              <w:rPr>
                <w:rFonts w:ascii="Courier New" w:cs="Courier New" w:eastAsia="Courier New" w:hAnsi="Courier New"/>
                <w:color w:val="A8D8FF"/>
                <w:sz w:val="18"/>
                <w:szCs w:val="18"/>
              </w:rPr>
              <w:t xml:space="preserve">  status      VARCHAR(20) DEFAULT "NEW",    -- NEW/SCHEDULED/PRODUCING/DONE</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排程任务</w:t>
            </w:r>
          </w:p>
          <w:p>
            <w:r>
              <w:rPr>
                <w:rFonts w:ascii="Courier New" w:cs="Courier New" w:eastAsia="Courier New" w:hAnsi="Courier New"/>
                <w:color w:val="A8D8FF"/>
                <w:sz w:val="18"/>
                <w:szCs w:val="18"/>
              </w:rPr>
              <w:t xml:space="preserve">CREATE TABLE aps_schedule_task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scheme_id     BIGINT,                     -- 排程方案ID</w:t>
            </w:r>
          </w:p>
          <w:p>
            <w:r>
              <w:rPr>
                <w:rFonts w:ascii="Courier New" w:cs="Courier New" w:eastAsia="Courier New" w:hAnsi="Courier New"/>
                <w:color w:val="A8D8FF"/>
                <w:sz w:val="18"/>
                <w:szCs w:val="18"/>
              </w:rPr>
              <w:t xml:space="preserve">  order_id      BIGINT NOT NULL,</w:t>
            </w:r>
          </w:p>
          <w:p>
            <w:r>
              <w:rPr>
                <w:rFonts w:ascii="Courier New" w:cs="Courier New" w:eastAsia="Courier New" w:hAnsi="Courier New"/>
                <w:color w:val="A8D8FF"/>
                <w:sz w:val="18"/>
                <w:szCs w:val="18"/>
              </w:rPr>
              <w:t xml:space="preserve">  order_op_id   BIGINT NOT NULL,</w:t>
            </w:r>
          </w:p>
          <w:p>
            <w:r>
              <w:rPr>
                <w:rFonts w:ascii="Courier New" w:cs="Courier New" w:eastAsia="Courier New" w:hAnsi="Courier New"/>
                <w:color w:val="A8D8FF"/>
                <w:sz w:val="18"/>
                <w:szCs w:val="18"/>
              </w:rPr>
              <w:t xml:space="preserve">  workcenter_id BIGINT NOT NULL,</w:t>
            </w:r>
          </w:p>
          <w:p>
            <w:r>
              <w:rPr>
                <w:rFonts w:ascii="Courier New" w:cs="Courier New" w:eastAsia="Courier New" w:hAnsi="Courier New"/>
                <w:color w:val="A8D8FF"/>
                <w:sz w:val="18"/>
                <w:szCs w:val="18"/>
              </w:rPr>
              <w:t xml:space="preserve">  plan_start    TIMESTAMP NOT NULL,</w:t>
            </w:r>
          </w:p>
          <w:p>
            <w:r>
              <w:rPr>
                <w:rFonts w:ascii="Courier New" w:cs="Courier New" w:eastAsia="Courier New" w:hAnsi="Courier New"/>
                <w:color w:val="A8D8FF"/>
                <w:sz w:val="18"/>
                <w:szCs w:val="18"/>
              </w:rPr>
              <w:t xml:space="preserve">  plan_end      TIMESTAMP NOT NULL,</w:t>
            </w:r>
          </w:p>
          <w:p>
            <w:r>
              <w:rPr>
                <w:rFonts w:ascii="Courier New" w:cs="Courier New" w:eastAsia="Courier New" w:hAnsi="Courier New"/>
                <w:color w:val="A8D8FF"/>
                <w:sz w:val="18"/>
                <w:szCs w:val="18"/>
              </w:rPr>
              <w:t xml:space="preserve">  duration_min  INTEGER,</w:t>
            </w:r>
          </w:p>
          <w:p>
            <w:r>
              <w:rPr>
                <w:rFonts w:ascii="Courier New" w:cs="Courier New" w:eastAsia="Courier New" w:hAnsi="Courier New"/>
                <w:color w:val="A8D8FF"/>
                <w:sz w:val="18"/>
                <w:szCs w:val="18"/>
              </w:rPr>
              <w:t xml:space="preserve">  status        VARCHAR(20) DEFAULT "PLANNED",</w:t>
            </w:r>
          </w:p>
          <w:p>
            <w:r>
              <w:rPr>
                <w:rFonts w:ascii="Courier New" w:cs="Courier New" w:eastAsia="Courier New" w:hAnsi="Courier New"/>
                <w:color w:val="A8D8FF"/>
                <w:sz w:val="18"/>
                <w:szCs w:val="18"/>
              </w:rPr>
              <w:t xml:space="preserve">  locked        BOOLEAN DEFAULT FALSE       -- 锁定后不参与重排</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工作中心</w:t>
            </w:r>
          </w:p>
          <w:p>
            <w:r>
              <w:rPr>
                <w:rFonts w:ascii="Courier New" w:cs="Courier New" w:eastAsia="Courier New" w:hAnsi="Courier New"/>
                <w:color w:val="A8D8FF"/>
                <w:sz w:val="18"/>
                <w:szCs w:val="18"/>
              </w:rPr>
              <w:t xml:space="preserve">CREATE TABLE aps_workcenter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code         VARCHAR(50) NOT NULL,</w:t>
            </w:r>
          </w:p>
          <w:p>
            <w:r>
              <w:rPr>
                <w:rFonts w:ascii="Courier New" w:cs="Courier New" w:eastAsia="Courier New" w:hAnsi="Courier New"/>
                <w:color w:val="A8D8FF"/>
                <w:sz w:val="18"/>
                <w:szCs w:val="18"/>
              </w:rPr>
              <w:t xml:space="preserve">  name         VARCHAR(100),</w:t>
            </w:r>
          </w:p>
          <w:p>
            <w:r>
              <w:rPr>
                <w:rFonts w:ascii="Courier New" w:cs="Courier New" w:eastAsia="Courier New" w:hAnsi="Courier New"/>
                <w:color w:val="A8D8FF"/>
                <w:sz w:val="18"/>
                <w:szCs w:val="18"/>
              </w:rPr>
              <w:t xml:space="preserve">  capacity     INTEGER DEFAULT 1,           -- 并行能力</w:t>
            </w:r>
          </w:p>
          <w:p>
            <w:r>
              <w:rPr>
                <w:rFonts w:ascii="Courier New" w:cs="Courier New" w:eastAsia="Courier New" w:hAnsi="Courier New"/>
                <w:color w:val="A8D8FF"/>
                <w:sz w:val="18"/>
                <w:szCs w:val="18"/>
              </w:rPr>
              <w:t xml:space="preserve">  efficiency   DECIMAL(5,4) DEFAULT 1.0,   -- 效率系数</w:t>
            </w:r>
          </w:p>
          <w:p>
            <w:r>
              <w:rPr>
                <w:rFonts w:ascii="Courier New" w:cs="Courier New" w:eastAsia="Courier New" w:hAnsi="Courier New"/>
                <w:color w:val="A8D8FF"/>
                <w:sz w:val="18"/>
                <w:szCs w:val="18"/>
              </w:rPr>
              <w:t xml:space="preserve">  calendar_id  BIGINT                       -- 工作日历</w:t>
            </w:r>
          </w:p>
          <w:p>
            <w:r>
              <w:rPr>
                <w:rFonts w:ascii="Courier New" w:cs="Courier New" w:eastAsia="Courier New" w:hAnsi="Courier New"/>
                <w:color w:val="A8D8FF"/>
                <w:sz w:val="18"/>
                <w:szCs w:val="18"/>
              </w:rPr>
              <w:t xml:space="preserve">);</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第七章  质量管理模块（M05）</w:t>
      </w:r>
    </w:p>
    <w:p>
      <w:pPr>
        <w:pStyle w:val="Heading2"/>
        <w:spacing w:before="320" w:after="160"/>
      </w:pPr>
      <w:r>
        <w:rPr>
          <w:rFonts w:ascii="Arial" w:cs="Arial" w:eastAsia="Arial" w:hAnsi="Arial"/>
          <w:b/>
          <w:bCs/>
          <w:color w:val="1B3A6B"/>
          <w:sz w:val="28"/>
          <w:szCs w:val="28"/>
        </w:rPr>
        <w:t xml:space="preserve">7.1  模块说明</w:t>
      </w:r>
    </w:p>
    <w:p>
      <w:pPr>
        <w:spacing w:before="60" w:after="60"/>
        <w:jc w:val="both"/>
      </w:pPr>
      <w:r>
        <w:rPr>
          <w:rFonts w:ascii="Arial" w:cs="Arial" w:eastAsia="Arial" w:hAnsi="Arial"/>
          <w:b w:val="false"/>
          <w:bCs w:val="false"/>
          <w:i w:val="false"/>
          <w:iCs w:val="false"/>
          <w:color w:val="1A1A2E"/>
          <w:sz w:val="22"/>
          <w:szCs w:val="22"/>
        </w:rPr>
        <w:t xml:space="preserve">质量管理模块覆盖从来料→制程→成品→出货的全流程质量控制，集成SPC统计过程控制、AI质检（视觉缺陷检测+质量预测+根因分析）能力，并支持CAPA纠正预防措施闭环管理，满足IATF 16949等汽配行业质量体系要求。</w:t>
      </w:r>
    </w:p>
    <w:p>
      <w:pPr>
        <w:pStyle w:val="Heading2"/>
        <w:spacing w:before="320" w:after="160"/>
      </w:pPr>
      <w:r>
        <w:rPr>
          <w:rFonts w:ascii="Arial" w:cs="Arial" w:eastAsia="Arial" w:hAnsi="Arial"/>
          <w:b/>
          <w:bCs/>
          <w:color w:val="1B3A6B"/>
          <w:sz w:val="28"/>
          <w:szCs w:val="28"/>
        </w:rPr>
        <w:t xml:space="preserve">7.2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检验标准管理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/quality/standard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检验项目、上下限、判定规则配置，支持版本管理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来料检验(IQC)</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/quality/iqc</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采购物料入库前检验，自动生成检验单，扫码录入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过程检验(IPQC)</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/quality/ipqc</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制程巡检，工序质检点触发，首检/巡检/末检</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成品检验(FQC)</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/quality/fqc</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成品入库前全检/抽检，AQL抽样标准支持</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出货检验(OQC)</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/quality/oqc</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发货前质量确认，生成OQC报告</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不良品管理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/quality/defect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不良品记录、评审、返工/报废/降级使用处理</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质量异常单(NCR)</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/quality/ncr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质量问题登记、8D分析、责任追踪</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CAPA管理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/quality/capa</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纠正预防措施：根因分析→改善计划→验证→关闭</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SPC控制图</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/quality/spc</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X̄-R/X̄-S/P/NP/C/U控制图，Cp/Cpk计算，超限预警</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AI视觉检测</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/quality/ai/vision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工业相机图像采集，深度学习缺陷识别，结果推送</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QMS-011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AI质量预测</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/quality/ai/predict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基于生产参数预测质量风险，提前预警</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QMS-012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AI根因分析</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/quality/ai/analysis</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不良品多维度根因推荐（5M1E），知识库积累</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QMS-013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计量器具管理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/quality/gauge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检具台账、校准周期管理、到期提醒</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QMS-014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质量看板</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/quality/board</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实时质量数据大屏（不良率/合格率/PPM趋势）</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QMS-015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质量报表</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月度/季度质量分析报告，自动生成</w:t>
            </w:r>
          </w:p>
        </w:tc>
      </w:tr>
    </w:tbl>
    <w:p>
      <w:pPr>
        <w:pStyle w:val="Heading2"/>
        <w:spacing w:before="320" w:after="160"/>
      </w:pPr>
      <w:r>
        <w:rPr>
          <w:rFonts w:ascii="Arial" w:cs="Arial" w:eastAsia="Arial" w:hAnsi="Arial"/>
          <w:b/>
          <w:bCs/>
          <w:color w:val="1B3A6B"/>
          <w:sz w:val="28"/>
          <w:szCs w:val="28"/>
        </w:rPr>
        <w:t xml:space="preserve">7.3  检验流程设计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026"/>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检验类型</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触发时机</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检验依据</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判定结果</w:t>
            </w:r>
          </w:p>
        </w:tc>
        <w:tc>
          <w:tcPr>
            <w:tcW w:type="dxa" w:w="2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不合格处理</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IQC来料检验</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采购收货单创建时自动生成</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物料检验标准</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合格→允收入库
不合格→特采/退货/隔离</w:t>
            </w:r>
          </w:p>
        </w:tc>
        <w:tc>
          <w:tcPr>
            <w:tcW w:type="dxa" w:w="2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创建质量异常单</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IPQC过程检验</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工序报工时或定时触发</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工序质检标准</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合格→继续生产
不合格→暂停该批次</w:t>
            </w:r>
          </w:p>
        </w:tc>
        <w:tc>
          <w:tcPr>
            <w:tcW w:type="dxa" w:w="2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触发安东呼叫</w:t>
            </w:r>
          </w:p>
        </w:tc>
      </w:tr>
      <w:tr>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FQC成品检验</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工单完工后自动触发</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成品检验标准</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合格→允许入库
不合格→返工/报废</w:t>
            </w:r>
          </w:p>
        </w:tc>
        <w:tc>
          <w:tcPr>
            <w:tcW w:type="dxa" w:w="2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冻结库存，创建返工工单</w:t>
            </w:r>
          </w:p>
        </w:tc>
      </w:tr>
      <w:tr>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OQC出货检验</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出货单创建后触发</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出货检验标准</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合格→允许出货
不合格→扣留</w:t>
            </w:r>
          </w:p>
        </w:tc>
        <w:tc>
          <w:tcPr>
            <w:tcW w:type="dxa" w:w="2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通知销售，延期出货</w:t>
            </w:r>
          </w:p>
        </w:tc>
      </w:tr>
    </w:tbl>
    <w:p>
      <w:pPr>
        <w:pStyle w:val="Heading2"/>
        <w:spacing w:before="320" w:after="160"/>
      </w:pPr>
      <w:r>
        <w:rPr>
          <w:rFonts w:ascii="Arial" w:cs="Arial" w:eastAsia="Arial" w:hAnsi="Arial"/>
          <w:b/>
          <w:bCs/>
          <w:color w:val="1B3A6B"/>
          <w:sz w:val="28"/>
          <w:szCs w:val="28"/>
        </w:rPr>
        <w:t xml:space="preserve">7.4  SPC控制图规格</w:t>
      </w:r>
    </w:p>
    <w:p>
      <w:pPr>
        <w:spacing w:before="60" w:after="60"/>
        <w:jc w:val="both"/>
      </w:pPr>
      <w:r>
        <w:rPr>
          <w:rFonts w:ascii="Arial" w:cs="Arial" w:eastAsia="Arial" w:hAnsi="Arial"/>
          <w:b w:val="false"/>
          <w:bCs w:val="false"/>
          <w:i w:val="false"/>
          <w:iCs w:val="false"/>
          <w:color w:val="1A1A2E"/>
          <w:sz w:val="22"/>
          <w:szCs w:val="22"/>
        </w:rPr>
        <w:t xml:space="preserve">SPC（统计过程控制）模块支持以下控制图类型和统计指标：</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2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控制图类型</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适用场景</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控制限计算</w:t>
            </w:r>
          </w:p>
        </w:tc>
        <w:tc>
          <w:tcPr>
            <w:tcW w:type="dxa" w:w="1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Cp/Cpk</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X̄-R图（均值-极差）</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计量型数据，样本量2-5</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UCL=X̄+A2*R̄, LCL=X̄-A2*R̄</w:t>
            </w:r>
          </w:p>
        </w:tc>
        <w:tc>
          <w:tcPr>
            <w:tcW w:type="dxa" w:w="1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X̄-S图（均值-标准差）</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计量型数据，样本量&gt;5</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UCL=X̄+A3*S̄, LCL=X̄-A3*S̄</w:t>
            </w:r>
          </w:p>
        </w:tc>
        <w:tc>
          <w:tcPr>
            <w:tcW w:type="dxa" w:w="1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P图（不合格品率）</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计数型，样本量可变</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UCL=p̄+3√(p̄(1-p̄)/n)</w:t>
            </w:r>
          </w:p>
        </w:tc>
        <w:tc>
          <w:tcPr>
            <w:tcW w:type="dxa" w:w="1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NP图（不合格品数）</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计数型，样本量固定</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UCL=np̄+3√(np̄(1-p̄))</w:t>
            </w:r>
          </w:p>
        </w:tc>
        <w:tc>
          <w:tcPr>
            <w:tcW w:type="dxa" w:w="1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C图（缺陷数）</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计缺型，每单位</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UCL=c̄+3√c̄</w:t>
            </w:r>
          </w:p>
        </w:tc>
        <w:tc>
          <w:tcPr>
            <w:tcW w:type="dxa" w:w="1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U图（单位缺陷数）</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计缺型，单位量可变</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UCL=ū+3√(ū/n)</w:t>
            </w:r>
          </w:p>
        </w:tc>
        <w:tc>
          <w:tcPr>
            <w:tcW w:type="dxa" w:w="1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bl>
    <w:p>
      <w:pPr>
        <w:pStyle w:val="Heading2"/>
        <w:spacing w:before="320" w:after="160"/>
      </w:pPr>
      <w:r>
        <w:rPr>
          <w:rFonts w:ascii="Arial" w:cs="Arial" w:eastAsia="Arial" w:hAnsi="Arial"/>
          <w:b/>
          <w:bCs/>
          <w:color w:val="1B3A6B"/>
          <w:sz w:val="28"/>
          <w:szCs w:val="28"/>
        </w:rPr>
        <w:t xml:space="preserve">7.5  AI质检架构</w:t>
      </w:r>
    </w:p>
    <w:p>
      <w:pPr>
        <w:spacing w:before="60" w:after="60"/>
        <w:jc w:val="both"/>
      </w:pPr>
      <w:r>
        <w:rPr>
          <w:rFonts w:ascii="Arial" w:cs="Arial" w:eastAsia="Arial" w:hAnsi="Arial"/>
          <w:b w:val="false"/>
          <w:bCs w:val="false"/>
          <w:i w:val="false"/>
          <w:iCs w:val="false"/>
          <w:color w:val="1A1A2E"/>
          <w:sz w:val="22"/>
          <w:szCs w:val="22"/>
        </w:rPr>
        <w:t xml:space="preserve">AI质检模块分为三个子系统，通过独立 Python FastAPI 服务提供：</w:t>
      </w:r>
    </w:p>
    <w:p>
      <w:pPr>
        <w:pStyle w:val="ListParagraph"/>
        <w:numPr>
          <w:ilvl w:val="0"/>
          <w:numId w:val="2"/>
        </w:numPr>
        <w:spacing w:before="40" w:after="40"/>
      </w:pPr>
      <w:r>
        <w:rPr>
          <w:rFonts w:ascii="Arial" w:cs="Arial" w:eastAsia="Arial" w:hAnsi="Arial"/>
          <w:color w:val="1A1A2E"/>
          <w:sz w:val="22"/>
          <w:szCs w:val="22"/>
        </w:rPr>
        <w:t xml:space="preserve">视觉检测：YOLOv8/ResNet50模型，工业相机实时图像推理，支持模型热更新</w:t>
      </w:r>
    </w:p>
    <w:p>
      <w:pPr>
        <w:pStyle w:val="ListParagraph"/>
        <w:numPr>
          <w:ilvl w:val="0"/>
          <w:numId w:val="2"/>
        </w:numPr>
        <w:spacing w:before="40" w:after="40"/>
      </w:pPr>
      <w:r>
        <w:rPr>
          <w:rFonts w:ascii="Arial" w:cs="Arial" w:eastAsia="Arial" w:hAnsi="Arial"/>
          <w:color w:val="1A1A2E"/>
          <w:sz w:val="22"/>
          <w:szCs w:val="22"/>
        </w:rPr>
        <w:t xml:space="preserve">质量预测：XGBoost/LightGBM模型，基于工序参数（温度/压力/速度等）预测质量风险</w:t>
      </w:r>
    </w:p>
    <w:p>
      <w:pPr>
        <w:pStyle w:val="ListParagraph"/>
        <w:numPr>
          <w:ilvl w:val="0"/>
          <w:numId w:val="2"/>
        </w:numPr>
        <w:spacing w:before="40" w:after="40"/>
      </w:pPr>
      <w:r>
        <w:rPr>
          <w:rFonts w:ascii="Arial" w:cs="Arial" w:eastAsia="Arial" w:hAnsi="Arial"/>
          <w:color w:val="1A1A2E"/>
          <w:sz w:val="22"/>
          <w:szCs w:val="22"/>
        </w:rPr>
        <w:t xml:space="preserve">根因分析：规则引擎+LLM混合，5M1E多维度推荐，知识库积累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AI推理服务接口（Python FastAPI）</w:t>
            </w:r>
          </w:p>
          <w:p>
            <w:r>
              <w:rPr>
                <w:rFonts w:ascii="Courier New" w:cs="Courier New" w:eastAsia="Courier New" w:hAnsi="Courier New"/>
                <w:color w:val="A8D8FF"/>
                <w:sz w:val="18"/>
                <w:szCs w:val="18"/>
              </w:rPr>
              <w:t xml:space="preserve">POST /ai/vision/detect          # 图像缺陷检测</w:t>
            </w:r>
          </w:p>
          <w:p>
            <w:r>
              <w:rPr>
                <w:rFonts w:ascii="Courier New" w:cs="Courier New" w:eastAsia="Courier New" w:hAnsi="Courier New"/>
                <w:color w:val="A8D8FF"/>
                <w:sz w:val="18"/>
                <w:szCs w:val="18"/>
              </w:rPr>
              <w:t xml:space="preserve">POST /ai/quality/predict        # 质量风险预测</w:t>
            </w:r>
          </w:p>
          <w:p>
            <w:r>
              <w:rPr>
                <w:rFonts w:ascii="Courier New" w:cs="Courier New" w:eastAsia="Courier New" w:hAnsi="Courier New"/>
                <w:color w:val="A8D8FF"/>
                <w:sz w:val="18"/>
                <w:szCs w:val="18"/>
              </w:rPr>
              <w:t xml:space="preserve">POST /ai/quality/analyze        # 根因分析</w:t>
            </w:r>
          </w:p>
          <w:p>
            <w:r>
              <w:rPr>
                <w:rFonts w:ascii="Courier New" w:cs="Courier New" w:eastAsia="Courier New" w:hAnsi="Courier New"/>
                <w:color w:val="A8D8FF"/>
                <w:sz w:val="18"/>
                <w:szCs w:val="18"/>
              </w:rPr>
              <w:t xml:space="preserve">GET  /ai/models                 # 模型列表</w:t>
            </w:r>
          </w:p>
          <w:p>
            <w:r>
              <w:rPr>
                <w:rFonts w:ascii="Courier New" w:cs="Courier New" w:eastAsia="Courier New" w:hAnsi="Courier New"/>
                <w:color w:val="A8D8FF"/>
                <w:sz w:val="18"/>
                <w:szCs w:val="18"/>
              </w:rPr>
              <w:t xml:space="preserve">POST /ai/models/:id/deploy      # 模型部署</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第八章  设备管理模块（M06）</w:t>
      </w:r>
    </w:p>
    <w:p>
      <w:pPr>
        <w:pStyle w:val="Heading2"/>
        <w:spacing w:before="320" w:after="160"/>
      </w:pPr>
      <w:r>
        <w:rPr>
          <w:rFonts w:ascii="Arial" w:cs="Arial" w:eastAsia="Arial" w:hAnsi="Arial"/>
          <w:b/>
          <w:bCs/>
          <w:color w:val="1B3A6B"/>
          <w:sz w:val="28"/>
          <w:szCs w:val="28"/>
        </w:rPr>
        <w:t xml:space="preserve">8.1  模块说明</w:t>
      </w:r>
    </w:p>
    <w:p>
      <w:pPr>
        <w:spacing w:before="60" w:after="60"/>
        <w:jc w:val="both"/>
      </w:pPr>
      <w:r>
        <w:rPr>
          <w:rFonts w:ascii="Arial" w:cs="Arial" w:eastAsia="Arial" w:hAnsi="Arial"/>
          <w:b w:val="false"/>
          <w:bCs w:val="false"/>
          <w:i w:val="false"/>
          <w:iCs w:val="false"/>
          <w:color w:val="1A1A2E"/>
          <w:sz w:val="22"/>
          <w:szCs w:val="22"/>
        </w:rPr>
        <w:t xml:space="preserve">设备管理模块（EAM）实现设备台账、预防性维护（PM）、设备点检/保养/维修、OEE综合效率分析及备件管理的全生命周期管理。V4.0以上版本增加AI预测性维护能力，通过振动/温度/电流等传感器数据预测故障。</w:t>
      </w:r>
    </w:p>
    <w:p>
      <w:pPr>
        <w:pStyle w:val="Heading2"/>
        <w:spacing w:before="320" w:after="160"/>
      </w:pPr>
      <w:r>
        <w:rPr>
          <w:rFonts w:ascii="Arial" w:cs="Arial" w:eastAsia="Arial" w:hAnsi="Arial"/>
          <w:b/>
          <w:bCs/>
          <w:color w:val="1B3A6B"/>
          <w:sz w:val="28"/>
          <w:szCs w:val="28"/>
        </w:rPr>
        <w:t xml:space="preserve">8.2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EAM-001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设备台账</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/equipment/list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设备CRUD、分类管理、设备档案、二维码生成</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设备点检</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/equipment/inspection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点检标准配置、点检任务派发、移动端点检录入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EAM-003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设备保养</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/equipment/maintenance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保养计划（定时/定量）、保养工单、执行确认</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设备维修</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/equipment/repair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维修工单、故障描述、维修过程记录、备件消耗</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EAM-005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OEE分析</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/equipment/oee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可用率/性能率/质量率实时计算，趋势分析</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备件管理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/equipment/spare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备件台账、入库/出库、库存预警、供应商关联</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EAM-007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设备状态监控</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/equipment/monitor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设备实时状态大屏（运行/待机/故障/保养）</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AI预测维护</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/equipment/predict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传感器数据分析，故障概率预测，维护建议</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EAM-009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维修统计</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MTBF/MTTR/故障频次分析</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能效监控</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/equipment/energy</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设备能耗采集与分析</w:t>
            </w:r>
          </w:p>
        </w:tc>
      </w:tr>
    </w:tbl>
    <w:p>
      <w:pPr>
        <w:pStyle w:val="Heading2"/>
        <w:spacing w:before="320" w:after="160"/>
      </w:pPr>
      <w:r>
        <w:rPr>
          <w:rFonts w:ascii="Arial" w:cs="Arial" w:eastAsia="Arial" w:hAnsi="Arial"/>
          <w:b/>
          <w:bCs/>
          <w:color w:val="1B3A6B"/>
          <w:sz w:val="28"/>
          <w:szCs w:val="28"/>
        </w:rPr>
        <w:t xml:space="preserve">8.3  OEE计算公式</w:t>
      </w:r>
    </w:p>
    <w:p>
      <w:pPr>
        <w:spacing w:before="60" w:after="60"/>
        <w:jc w:val="both"/>
      </w:pPr>
      <w:r>
        <w:rPr>
          <w:rFonts w:ascii="Arial" w:cs="Arial" w:eastAsia="Arial" w:hAnsi="Arial"/>
          <w:b w:val="false"/>
          <w:bCs w:val="false"/>
          <w:i w:val="false"/>
          <w:iCs w:val="false"/>
          <w:color w:val="1A1A2E"/>
          <w:sz w:val="22"/>
          <w:szCs w:val="22"/>
        </w:rPr>
        <w:t xml:space="preserve">OEE（综合设备效率）= 可用率 × 性能率 × 质量率，目标值世界级水平 ≥ 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指标</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公式</w:t>
            </w:r>
          </w:p>
        </w:tc>
        <w:tc>
          <w:tcPr>
            <w:tcW w:type="dxa" w:w="4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可用率(A)</w:t>
            </w:r>
          </w:p>
        </w:tc>
        <w:tc>
          <w:tcPr>
            <w:tcW w:type="dxa" w:w="3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实际运行时间 / 计划运行时间</w:t>
            </w:r>
          </w:p>
        </w:tc>
        <w:tc>
          <w:tcPr>
            <w:tcW w:type="dxa" w:w="4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计划运行时间 = 班次时间 - 计划停机时间</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性能率(P)</w:t>
            </w:r>
          </w:p>
        </w:tc>
        <w:tc>
          <w:tcPr>
            <w:tcW w:type="dxa" w:w="3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(实际产量 × 理论节拍) / 实际运行时间</w:t>
            </w:r>
          </w:p>
        </w:tc>
        <w:tc>
          <w:tcPr>
            <w:tcW w:type="dxa" w:w="4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反映速度损失</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质量率(Q)</w:t>
            </w:r>
          </w:p>
        </w:tc>
        <w:tc>
          <w:tcPr>
            <w:tcW w:type="dxa" w:w="3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合格品数量 / 实际产量</w:t>
            </w:r>
          </w:p>
        </w:tc>
        <w:tc>
          <w:tcPr>
            <w:tcW w:type="dxa" w:w="4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反映质量损失</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OEE</w:t>
            </w:r>
          </w:p>
        </w:tc>
        <w:tc>
          <w:tcPr>
            <w:tcW w:type="dxa" w:w="3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 × P × Q × 100%</w:t>
            </w:r>
          </w:p>
        </w:tc>
        <w:tc>
          <w:tcPr>
            <w:tcW w:type="dxa" w:w="4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综合效率，世界级≥85%</w:t>
            </w:r>
          </w:p>
        </w:tc>
      </w:tr>
    </w:tbl>
    <w:p>
      <w:pPr>
        <w:pStyle w:val="Heading2"/>
        <w:spacing w:before="320" w:after="160"/>
      </w:pPr>
      <w:r>
        <w:rPr>
          <w:rFonts w:ascii="Arial" w:cs="Arial" w:eastAsia="Arial" w:hAnsi="Arial"/>
          <w:b/>
          <w:bCs/>
          <w:color w:val="1B3A6B"/>
          <w:sz w:val="28"/>
          <w:szCs w:val="28"/>
        </w:rPr>
        <w:t xml:space="preserve">8.4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设备台账</w:t>
            </w:r>
          </w:p>
          <w:p>
            <w:r>
              <w:rPr>
                <w:rFonts w:ascii="Courier New" w:cs="Courier New" w:eastAsia="Courier New" w:hAnsi="Courier New"/>
                <w:color w:val="A8D8FF"/>
                <w:sz w:val="18"/>
                <w:szCs w:val="18"/>
              </w:rPr>
              <w:t xml:space="preserve">CREATE TABLE eam_equipment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asset_no     VARCHAR(50) NOT NULL,        -- 资产编号</w:t>
            </w:r>
          </w:p>
          <w:p>
            <w:r>
              <w:rPr>
                <w:rFonts w:ascii="Courier New" w:cs="Courier New" w:eastAsia="Courier New" w:hAnsi="Courier New"/>
                <w:color w:val="A8D8FF"/>
                <w:sz w:val="18"/>
                <w:szCs w:val="18"/>
              </w:rPr>
              <w:t xml:space="preserve">  equip_name   VARCHAR(200),</w:t>
            </w:r>
          </w:p>
          <w:p>
            <w:r>
              <w:rPr>
                <w:rFonts w:ascii="Courier New" w:cs="Courier New" w:eastAsia="Courier New" w:hAnsi="Courier New"/>
                <w:color w:val="A8D8FF"/>
                <w:sz w:val="18"/>
                <w:szCs w:val="18"/>
              </w:rPr>
              <w:t xml:space="preserve">  equip_type   VARCHAR(50),</w:t>
            </w:r>
          </w:p>
          <w:p>
            <w:r>
              <w:rPr>
                <w:rFonts w:ascii="Courier New" w:cs="Courier New" w:eastAsia="Courier New" w:hAnsi="Courier New"/>
                <w:color w:val="A8D8FF"/>
                <w:sz w:val="18"/>
                <w:szCs w:val="18"/>
              </w:rPr>
              <w:t xml:space="preserve">  brand        VARCHAR(100),</w:t>
            </w:r>
          </w:p>
          <w:p>
            <w:r>
              <w:rPr>
                <w:rFonts w:ascii="Courier New" w:cs="Courier New" w:eastAsia="Courier New" w:hAnsi="Courier New"/>
                <w:color w:val="A8D8FF"/>
                <w:sz w:val="18"/>
                <w:szCs w:val="18"/>
              </w:rPr>
              <w:t xml:space="preserve">  model        VARCHAR(100),</w:t>
            </w:r>
          </w:p>
          <w:p>
            <w:r>
              <w:rPr>
                <w:rFonts w:ascii="Courier New" w:cs="Courier New" w:eastAsia="Courier New" w:hAnsi="Courier New"/>
                <w:color w:val="A8D8FF"/>
                <w:sz w:val="18"/>
                <w:szCs w:val="18"/>
              </w:rPr>
              <w:t xml:space="preserve">  workcenter_id BIGINT,</w:t>
            </w:r>
          </w:p>
          <w:p>
            <w:r>
              <w:rPr>
                <w:rFonts w:ascii="Courier New" w:cs="Courier New" w:eastAsia="Courier New" w:hAnsi="Courier New"/>
                <w:color w:val="A8D8FF"/>
                <w:sz w:val="18"/>
                <w:szCs w:val="18"/>
              </w:rPr>
              <w:t xml:space="preserve">  workshop_id  BIGINT,</w:t>
            </w:r>
          </w:p>
          <w:p>
            <w:r>
              <w:rPr>
                <w:rFonts w:ascii="Courier New" w:cs="Courier New" w:eastAsia="Courier New" w:hAnsi="Courier New"/>
                <w:color w:val="A8D8FF"/>
                <w:sz w:val="18"/>
                <w:szCs w:val="18"/>
              </w:rPr>
              <w:t xml:space="preserve">  purchase_date DATE,</w:t>
            </w:r>
          </w:p>
          <w:p>
            <w:r>
              <w:rPr>
                <w:rFonts w:ascii="Courier New" w:cs="Courier New" w:eastAsia="Courier New" w:hAnsi="Courier New"/>
                <w:color w:val="A8D8FF"/>
                <w:sz w:val="18"/>
                <w:szCs w:val="18"/>
              </w:rPr>
              <w:t xml:space="preserve">  install_date  DATE,</w:t>
            </w:r>
          </w:p>
          <w:p>
            <w:r>
              <w:rPr>
                <w:rFonts w:ascii="Courier New" w:cs="Courier New" w:eastAsia="Courier New" w:hAnsi="Courier New"/>
                <w:color w:val="A8D8FF"/>
                <w:sz w:val="18"/>
                <w:szCs w:val="18"/>
              </w:rPr>
              <w:t xml:space="preserve">  warranty_date DATE,</w:t>
            </w:r>
          </w:p>
          <w:p>
            <w:r>
              <w:rPr>
                <w:rFonts w:ascii="Courier New" w:cs="Courier New" w:eastAsia="Courier New" w:hAnsi="Courier New"/>
                <w:color w:val="A8D8FF"/>
                <w:sz w:val="18"/>
                <w:szCs w:val="18"/>
              </w:rPr>
              <w:t xml:space="preserve">  status       VARCHAR(20) DEFAULT "RUNNING",  -- RUNNING/IDLE/FAULT/MAINTAIN</w:t>
            </w:r>
          </w:p>
          <w:p>
            <w:r>
              <w:rPr>
                <w:rFonts w:ascii="Courier New" w:cs="Courier New" w:eastAsia="Courier New" w:hAnsi="Courier New"/>
                <w:color w:val="A8D8FF"/>
                <w:sz w:val="18"/>
                <w:szCs w:val="18"/>
              </w:rPr>
              <w:t xml:space="preserve">  qr_code      VARCHAR(200),                  -- 二维码内容</w:t>
            </w:r>
          </w:p>
          <w:p>
            <w:r>
              <w:rPr>
                <w:rFonts w:ascii="Courier New" w:cs="Courier New" w:eastAsia="Courier New" w:hAnsi="Courier New"/>
                <w:color w:val="A8D8FF"/>
                <w:sz w:val="18"/>
                <w:szCs w:val="18"/>
              </w:rPr>
              <w:t xml:space="preserve">  attrs        JSONB,                         -- 规格参数等扩展属性</w:t>
            </w:r>
          </w:p>
          <w:p>
            <w:r>
              <w:rPr>
                <w:rFonts w:ascii="Courier New" w:cs="Courier New" w:eastAsia="Courier New" w:hAnsi="Courier New"/>
                <w:color w:val="A8D8FF"/>
                <w:sz w:val="18"/>
                <w:szCs w:val="18"/>
              </w:rPr>
              <w:t xml:space="preserve">  UNIQUE(tenant_id, asset_no)</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维修工单</w:t>
            </w:r>
          </w:p>
          <w:p>
            <w:r>
              <w:rPr>
                <w:rFonts w:ascii="Courier New" w:cs="Courier New" w:eastAsia="Courier New" w:hAnsi="Courier New"/>
                <w:color w:val="A8D8FF"/>
                <w:sz w:val="18"/>
                <w:szCs w:val="18"/>
              </w:rPr>
              <w:t xml:space="preserve">CREATE TABLE eam_repair_order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equip_id     BIGINT NOT NULL,</w:t>
            </w:r>
          </w:p>
          <w:p>
            <w:r>
              <w:rPr>
                <w:rFonts w:ascii="Courier New" w:cs="Courier New" w:eastAsia="Courier New" w:hAnsi="Courier New"/>
                <w:color w:val="A8D8FF"/>
                <w:sz w:val="18"/>
                <w:szCs w:val="18"/>
              </w:rPr>
              <w:t xml:space="preserve">  fault_desc   TEXT NOT NULL,</w:t>
            </w:r>
          </w:p>
          <w:p>
            <w:r>
              <w:rPr>
                <w:rFonts w:ascii="Courier New" w:cs="Courier New" w:eastAsia="Courier New" w:hAnsi="Courier New"/>
                <w:color w:val="A8D8FF"/>
                <w:sz w:val="18"/>
                <w:szCs w:val="18"/>
              </w:rPr>
              <w:t xml:space="preserve">  fault_type   VARCHAR(50),</w:t>
            </w:r>
          </w:p>
          <w:p>
            <w:r>
              <w:rPr>
                <w:rFonts w:ascii="Courier New" w:cs="Courier New" w:eastAsia="Courier New" w:hAnsi="Courier New"/>
                <w:color w:val="A8D8FF"/>
                <w:sz w:val="18"/>
                <w:szCs w:val="18"/>
              </w:rPr>
              <w:t xml:space="preserve">  reporter_id  BIGINT,</w:t>
            </w:r>
          </w:p>
          <w:p>
            <w:r>
              <w:rPr>
                <w:rFonts w:ascii="Courier New" w:cs="Courier New" w:eastAsia="Courier New" w:hAnsi="Courier New"/>
                <w:color w:val="A8D8FF"/>
                <w:sz w:val="18"/>
                <w:szCs w:val="18"/>
              </w:rPr>
              <w:t xml:space="preserve">  repairer_id  BIGINT,</w:t>
            </w:r>
          </w:p>
          <w:p>
            <w:r>
              <w:rPr>
                <w:rFonts w:ascii="Courier New" w:cs="Courier New" w:eastAsia="Courier New" w:hAnsi="Courier New"/>
                <w:color w:val="A8D8FF"/>
                <w:sz w:val="18"/>
                <w:szCs w:val="18"/>
              </w:rPr>
              <w:t xml:space="preserve">  plan_start   TIMESTAMP,</w:t>
            </w:r>
          </w:p>
          <w:p>
            <w:r>
              <w:rPr>
                <w:rFonts w:ascii="Courier New" w:cs="Courier New" w:eastAsia="Courier New" w:hAnsi="Courier New"/>
                <w:color w:val="A8D8FF"/>
                <w:sz w:val="18"/>
                <w:szCs w:val="18"/>
              </w:rPr>
              <w:t xml:space="preserve">  actual_start TIMESTAMP,</w:t>
            </w:r>
          </w:p>
          <w:p>
            <w:r>
              <w:rPr>
                <w:rFonts w:ascii="Courier New" w:cs="Courier New" w:eastAsia="Courier New" w:hAnsi="Courier New"/>
                <w:color w:val="A8D8FF"/>
                <w:sz w:val="18"/>
                <w:szCs w:val="18"/>
              </w:rPr>
              <w:t xml:space="preserve">  actual_end   TIMESTAMP,</w:t>
            </w:r>
          </w:p>
          <w:p>
            <w:r>
              <w:rPr>
                <w:rFonts w:ascii="Courier New" w:cs="Courier New" w:eastAsia="Courier New" w:hAnsi="Courier New"/>
                <w:color w:val="A8D8FF"/>
                <w:sz w:val="18"/>
                <w:szCs w:val="18"/>
              </w:rPr>
              <w:t xml:space="preserve">  repair_desc  TEXT,</w:t>
            </w:r>
          </w:p>
          <w:p>
            <w:r>
              <w:rPr>
                <w:rFonts w:ascii="Courier New" w:cs="Courier New" w:eastAsia="Courier New" w:hAnsi="Courier New"/>
                <w:color w:val="A8D8FF"/>
                <w:sz w:val="18"/>
                <w:szCs w:val="18"/>
              </w:rPr>
              <w:t xml:space="preserve">  status       VARCHAR(20) DEFAULT "PENDING",</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备件台账</w:t>
            </w:r>
          </w:p>
          <w:p>
            <w:r>
              <w:rPr>
                <w:rFonts w:ascii="Courier New" w:cs="Courier New" w:eastAsia="Courier New" w:hAnsi="Courier New"/>
                <w:color w:val="A8D8FF"/>
                <w:sz w:val="18"/>
                <w:szCs w:val="18"/>
              </w:rPr>
              <w:t xml:space="preserve">CREATE TABLE eam_spare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spare_code   VARCHAR(50) NOT NULL,</w:t>
            </w:r>
          </w:p>
          <w:p>
            <w:r>
              <w:rPr>
                <w:rFonts w:ascii="Courier New" w:cs="Courier New" w:eastAsia="Courier New" w:hAnsi="Courier New"/>
                <w:color w:val="A8D8FF"/>
                <w:sz w:val="18"/>
                <w:szCs w:val="18"/>
              </w:rPr>
              <w:t xml:space="preserve">  spare_name   VARCHAR(200),</w:t>
            </w:r>
          </w:p>
          <w:p>
            <w:r>
              <w:rPr>
                <w:rFonts w:ascii="Courier New" w:cs="Courier New" w:eastAsia="Courier New" w:hAnsi="Courier New"/>
                <w:color w:val="A8D8FF"/>
                <w:sz w:val="18"/>
                <w:szCs w:val="18"/>
              </w:rPr>
              <w:t xml:space="preserve">  spec         VARCHAR(200),</w:t>
            </w:r>
          </w:p>
          <w:p>
            <w:r>
              <w:rPr>
                <w:rFonts w:ascii="Courier New" w:cs="Courier New" w:eastAsia="Courier New" w:hAnsi="Courier New"/>
                <w:color w:val="A8D8FF"/>
                <w:sz w:val="18"/>
                <w:szCs w:val="18"/>
              </w:rPr>
              <w:t xml:space="preserve">  unit         VARCHAR(20),</w:t>
            </w:r>
          </w:p>
          <w:p>
            <w:r>
              <w:rPr>
                <w:rFonts w:ascii="Courier New" w:cs="Courier New" w:eastAsia="Courier New" w:hAnsi="Courier New"/>
                <w:color w:val="A8D8FF"/>
                <w:sz w:val="18"/>
                <w:szCs w:val="18"/>
              </w:rPr>
              <w:t xml:space="preserve">  current_qty  DECIMAL(18,4) DEFAULT 0,</w:t>
            </w:r>
          </w:p>
          <w:p>
            <w:r>
              <w:rPr>
                <w:rFonts w:ascii="Courier New" w:cs="Courier New" w:eastAsia="Courier New" w:hAnsi="Courier New"/>
                <w:color w:val="A8D8FF"/>
                <w:sz w:val="18"/>
                <w:szCs w:val="18"/>
              </w:rPr>
              <w:t xml:space="preserve">  min_qty      DECIMAL(18,4) DEFAULT 0,     -- 最低库存预警</w:t>
            </w:r>
          </w:p>
          <w:p>
            <w:r>
              <w:rPr>
                <w:rFonts w:ascii="Courier New" w:cs="Courier New" w:eastAsia="Courier New" w:hAnsi="Courier New"/>
                <w:color w:val="A8D8FF"/>
                <w:sz w:val="18"/>
                <w:szCs w:val="18"/>
              </w:rPr>
              <w:t xml:space="preserve">  supplier_id  BIGINT,</w:t>
            </w:r>
          </w:p>
          <w:p>
            <w:r>
              <w:rPr>
                <w:rFonts w:ascii="Courier New" w:cs="Courier New" w:eastAsia="Courier New" w:hAnsi="Courier New"/>
                <w:color w:val="A8D8FF"/>
                <w:sz w:val="18"/>
                <w:szCs w:val="18"/>
              </w:rPr>
              <w:t xml:space="preserve">  unit_cost    DECIMAL(18,4)</w:t>
            </w:r>
          </w:p>
          <w:p>
            <w:r>
              <w:rPr>
                <w:rFonts w:ascii="Courier New" w:cs="Courier New" w:eastAsia="Courier New" w:hAnsi="Courier New"/>
                <w:color w:val="A8D8FF"/>
                <w:sz w:val="18"/>
                <w:szCs w:val="18"/>
              </w:rPr>
              <w:t xml:space="preserve">);</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第九章  仓储管理模块 WMS（M07）</w:t>
      </w:r>
    </w:p>
    <w:p>
      <w:pPr>
        <w:pStyle w:val="Heading2"/>
        <w:spacing w:before="320" w:after="160"/>
      </w:pPr>
      <w:r>
        <w:rPr>
          <w:rFonts w:ascii="Arial" w:cs="Arial" w:eastAsia="Arial" w:hAnsi="Arial"/>
          <w:b/>
          <w:bCs/>
          <w:color w:val="1B3A6B"/>
          <w:sz w:val="28"/>
          <w:szCs w:val="28"/>
        </w:rPr>
        <w:t xml:space="preserve">9.1  模块说明</w:t>
      </w:r>
    </w:p>
    <w:p>
      <w:pPr>
        <w:spacing w:before="60" w:after="60"/>
        <w:jc w:val="both"/>
      </w:pPr>
      <w:r>
        <w:rPr>
          <w:rFonts w:ascii="Arial" w:cs="Arial" w:eastAsia="Arial" w:hAnsi="Arial"/>
          <w:b w:val="false"/>
          <w:bCs w:val="false"/>
          <w:i w:val="false"/>
          <w:iCs w:val="false"/>
          <w:color w:val="1A1A2E"/>
          <w:sz w:val="22"/>
          <w:szCs w:val="22"/>
        </w:rPr>
        <w:t xml:space="preserve">WMS模块管理原材料仓、半成品仓、成品仓、线边库的全流程业务，覆盖收货上架→库存管理→拣货出库→盘点→线边物料配送的完整链路，支持条码/RFID扫描操作，可与ERP系统双向同步。</w:t>
      </w:r>
    </w:p>
    <w:p>
      <w:pPr>
        <w:pStyle w:val="Heading2"/>
        <w:spacing w:before="320" w:after="160"/>
      </w:pPr>
      <w:r>
        <w:rPr>
          <w:rFonts w:ascii="Arial" w:cs="Arial" w:eastAsia="Arial" w:hAnsi="Arial"/>
          <w:b/>
          <w:bCs/>
          <w:color w:val="1B3A6B"/>
          <w:sz w:val="28"/>
          <w:szCs w:val="28"/>
        </w:rPr>
        <w:t xml:space="preserve">9.2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仓库管理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/wms/warehouse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仓库→库区→货架→库位四级结构管理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采购收货</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/wms/receive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扫码收货、与采购订单核对、自动触发IQC</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上架管理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/wms/putaway</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系统推荐库位、扫码上架确认</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生产领料</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/wms/picking</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按工单BOM生成领料单、扫码发料</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成品入库</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/wms/inbound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工单完工触发入库、IQC合格后上架</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销售出库</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/wms/outbound</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出库单生成、拣货、复核、发货</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库存查询</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/wms/inventory</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实时库存、库位分布、批次库存、序列号库存</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库存调拨</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/wms/transfer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仓库间/库区间物料调拨</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WMS-009</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库存盘点</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/wms/stocktake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全盘/抽盘/动态盘，盘差处理</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WMS-010</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库存预警</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/wms/alert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安全库存预警、呆滞库存分析</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WMS-011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线边库管理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/wms/lineside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线边库位管理、实时库存可视化、JIT物料呼叫</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WMS-012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物料配送</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/wms/delivery</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配送任务派发、扫码确认、AGV接口</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WMS-013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库存报表</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库存周转率、收发存汇总、库龄分析</w:t>
            </w:r>
          </w:p>
        </w:tc>
      </w:tr>
    </w:tbl>
    <w:p>
      <w:pPr>
        <w:pStyle w:val="Heading2"/>
        <w:spacing w:before="320" w:after="160"/>
      </w:pPr>
      <w:r>
        <w:rPr>
          <w:rFonts w:ascii="Arial" w:cs="Arial" w:eastAsia="Arial" w:hAnsi="Arial"/>
          <w:b/>
          <w:bCs/>
          <w:color w:val="1B3A6B"/>
          <w:sz w:val="28"/>
          <w:szCs w:val="28"/>
        </w:rPr>
        <w:t xml:space="preserve">9.3  线边库JIT配送流程</w:t>
      </w:r>
    </w:p>
    <w:p>
      <w:pPr>
        <w:spacing w:before="60" w:after="60"/>
        <w:jc w:val="both"/>
      </w:pPr>
      <w:r>
        <w:rPr>
          <w:rFonts w:ascii="Arial" w:cs="Arial" w:eastAsia="Arial" w:hAnsi="Arial"/>
          <w:b w:val="false"/>
          <w:bCs w:val="false"/>
          <w:i w:val="false"/>
          <w:iCs w:val="false"/>
          <w:color w:val="1A1A2E"/>
          <w:sz w:val="22"/>
          <w:szCs w:val="22"/>
        </w:rPr>
        <w:t xml:space="preserve">线边库（Line-Side Store）是生产线旁的小型缓冲库存，实现JIT（准时制）配送：</w:t>
      </w:r>
    </w:p>
    <w:p>
      <w:pPr>
        <w:pStyle w:val="ListParagraph"/>
        <w:numPr>
          <w:ilvl w:val="0"/>
          <w:numId w:val="3"/>
        </w:numPr>
        <w:spacing w:before="40" w:after="40"/>
      </w:pPr>
      <w:r>
        <w:rPr>
          <w:rFonts w:ascii="Arial" w:cs="Arial" w:eastAsia="Arial" w:hAnsi="Arial"/>
          <w:color w:val="1A1A2E"/>
          <w:sz w:val="22"/>
          <w:szCs w:val="22"/>
        </w:rPr>
        <w:t xml:space="preserve">工位物料消耗触发补货请求（手动呼叫或系统自动触发）</w:t>
      </w:r>
    </w:p>
    <w:p>
      <w:pPr>
        <w:pStyle w:val="ListParagraph"/>
        <w:numPr>
          <w:ilvl w:val="0"/>
          <w:numId w:val="3"/>
        </w:numPr>
        <w:spacing w:before="40" w:after="40"/>
      </w:pPr>
      <w:r>
        <w:rPr>
          <w:rFonts w:ascii="Arial" w:cs="Arial" w:eastAsia="Arial" w:hAnsi="Arial"/>
          <w:color w:val="1A1A2E"/>
          <w:sz w:val="22"/>
          <w:szCs w:val="22"/>
        </w:rPr>
        <w:t xml:space="preserve">系统生成配送任务，推送给仓库管理员或AGV</w:t>
      </w:r>
    </w:p>
    <w:p>
      <w:pPr>
        <w:pStyle w:val="ListParagraph"/>
        <w:numPr>
          <w:ilvl w:val="0"/>
          <w:numId w:val="3"/>
        </w:numPr>
        <w:spacing w:before="40" w:after="40"/>
      </w:pPr>
      <w:r>
        <w:rPr>
          <w:rFonts w:ascii="Arial" w:cs="Arial" w:eastAsia="Arial" w:hAnsi="Arial"/>
          <w:color w:val="1A1A2E"/>
          <w:sz w:val="22"/>
          <w:szCs w:val="22"/>
        </w:rPr>
        <w:t xml:space="preserve">拣货→配送→到达线边库位→扫码确认</w:t>
      </w:r>
    </w:p>
    <w:p>
      <w:pPr>
        <w:pStyle w:val="ListParagraph"/>
        <w:numPr>
          <w:ilvl w:val="0"/>
          <w:numId w:val="3"/>
        </w:numPr>
        <w:spacing w:before="40" w:after="40"/>
      </w:pPr>
      <w:r>
        <w:rPr>
          <w:rFonts w:ascii="Arial" w:cs="Arial" w:eastAsia="Arial" w:hAnsi="Arial"/>
          <w:color w:val="1A1A2E"/>
          <w:sz w:val="22"/>
          <w:szCs w:val="22"/>
        </w:rPr>
        <w:t xml:space="preserve">线边库存实时更新，WebSocket推送看板刷新</w:t>
      </w:r>
    </w:p>
    <w:p>
      <w:pPr>
        <w:pStyle w:val="ListParagraph"/>
        <w:numPr>
          <w:ilvl w:val="0"/>
          <w:numId w:val="3"/>
        </w:numPr>
        <w:spacing w:before="40" w:after="40"/>
      </w:pPr>
      <w:r>
        <w:rPr>
          <w:rFonts w:ascii="Arial" w:cs="Arial" w:eastAsia="Arial" w:hAnsi="Arial"/>
          <w:color w:val="1A1A2E"/>
          <w:sz w:val="22"/>
          <w:szCs w:val="22"/>
        </w:rPr>
        <w:t xml:space="preserve">库存低于最低值时自动触发安东预警</w:t>
      </w:r>
    </w:p>
    <w:p>
      <w:pPr>
        <w:pStyle w:val="Heading2"/>
        <w:spacing w:before="320" w:after="160"/>
      </w:pPr>
      <w:r>
        <w:rPr>
          <w:rFonts w:ascii="Arial" w:cs="Arial" w:eastAsia="Arial" w:hAnsi="Arial"/>
          <w:b/>
          <w:bCs/>
          <w:color w:val="1B3A6B"/>
          <w:sz w:val="28"/>
          <w:szCs w:val="28"/>
        </w:rPr>
        <w:t xml:space="preserve">9.4  核心数据模型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库位表</w:t>
            </w:r>
          </w:p>
          <w:p>
            <w:r>
              <w:rPr>
                <w:rFonts w:ascii="Courier New" w:cs="Courier New" w:eastAsia="Courier New" w:hAnsi="Courier New"/>
                <w:color w:val="A8D8FF"/>
                <w:sz w:val="18"/>
                <w:szCs w:val="18"/>
              </w:rPr>
              <w:t xml:space="preserve">CREATE TABLE wms_location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loc_code     VARCHAR(50) NOT NULL,</w:t>
            </w:r>
          </w:p>
          <w:p>
            <w:r>
              <w:rPr>
                <w:rFonts w:ascii="Courier New" w:cs="Courier New" w:eastAsia="Courier New" w:hAnsi="Courier New"/>
                <w:color w:val="A8D8FF"/>
                <w:sz w:val="18"/>
                <w:szCs w:val="18"/>
              </w:rPr>
              <w:t xml:space="preserve">  loc_name     VARCHAR(100),</w:t>
            </w:r>
          </w:p>
          <w:p>
            <w:r>
              <w:rPr>
                <w:rFonts w:ascii="Courier New" w:cs="Courier New" w:eastAsia="Courier New" w:hAnsi="Courier New"/>
                <w:color w:val="A8D8FF"/>
                <w:sz w:val="18"/>
                <w:szCs w:val="18"/>
              </w:rPr>
              <w:t xml:space="preserve">  warehouse_id BIGINT,</w:t>
            </w:r>
          </w:p>
          <w:p>
            <w:r>
              <w:rPr>
                <w:rFonts w:ascii="Courier New" w:cs="Courier New" w:eastAsia="Courier New" w:hAnsi="Courier New"/>
                <w:color w:val="A8D8FF"/>
                <w:sz w:val="18"/>
                <w:szCs w:val="18"/>
              </w:rPr>
              <w:t xml:space="preserve">  zone_id      BIGINT,</w:t>
            </w:r>
          </w:p>
          <w:p>
            <w:r>
              <w:rPr>
                <w:rFonts w:ascii="Courier New" w:cs="Courier New" w:eastAsia="Courier New" w:hAnsi="Courier New"/>
                <w:color w:val="A8D8FF"/>
                <w:sz w:val="18"/>
                <w:szCs w:val="18"/>
              </w:rPr>
              <w:t xml:space="preserve">  rack_id      BIGINT,</w:t>
            </w:r>
          </w:p>
          <w:p>
            <w:r>
              <w:rPr>
                <w:rFonts w:ascii="Courier New" w:cs="Courier New" w:eastAsia="Courier New" w:hAnsi="Courier New"/>
                <w:color w:val="A8D8FF"/>
                <w:sz w:val="18"/>
                <w:szCs w:val="18"/>
              </w:rPr>
              <w:t xml:space="preserve">  loc_type     VARCHAR(20),       -- normal/lineside/quarantine/reject</w:t>
            </w:r>
          </w:p>
          <w:p>
            <w:r>
              <w:rPr>
                <w:rFonts w:ascii="Courier New" w:cs="Courier New" w:eastAsia="Courier New" w:hAnsi="Courier New"/>
                <w:color w:val="A8D8FF"/>
                <w:sz w:val="18"/>
                <w:szCs w:val="18"/>
              </w:rPr>
              <w:t xml:space="preserve">  max_qty      DECIMAL(18,4),</w:t>
            </w:r>
          </w:p>
          <w:p>
            <w:r>
              <w:rPr>
                <w:rFonts w:ascii="Courier New" w:cs="Courier New" w:eastAsia="Courier New" w:hAnsi="Courier New"/>
                <w:color w:val="A8D8FF"/>
                <w:sz w:val="18"/>
                <w:szCs w:val="18"/>
              </w:rPr>
              <w:t xml:space="preserve">  status       VARCHAR(20) DEFAULT "EMPTY",</w:t>
            </w:r>
          </w:p>
          <w:p>
            <w:r>
              <w:rPr>
                <w:rFonts w:ascii="Courier New" w:cs="Courier New" w:eastAsia="Courier New" w:hAnsi="Courier New"/>
                <w:color w:val="A8D8FF"/>
                <w:sz w:val="18"/>
                <w:szCs w:val="18"/>
              </w:rPr>
              <w:t xml:space="preserve">  UNIQUE(tenant_id, loc_code)</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库存记录</w:t>
            </w:r>
          </w:p>
          <w:p>
            <w:r>
              <w:rPr>
                <w:rFonts w:ascii="Courier New" w:cs="Courier New" w:eastAsia="Courier New" w:hAnsi="Courier New"/>
                <w:color w:val="A8D8FF"/>
                <w:sz w:val="18"/>
                <w:szCs w:val="18"/>
              </w:rPr>
              <w:t xml:space="preserve">CREATE TABLE wms_inventory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mat_id       BIGINT NOT NULL,</w:t>
            </w:r>
          </w:p>
          <w:p>
            <w:r>
              <w:rPr>
                <w:rFonts w:ascii="Courier New" w:cs="Courier New" w:eastAsia="Courier New" w:hAnsi="Courier New"/>
                <w:color w:val="A8D8FF"/>
                <w:sz w:val="18"/>
                <w:szCs w:val="18"/>
              </w:rPr>
              <w:t xml:space="preserve">  loc_id       BIGINT NOT NULL,</w:t>
            </w:r>
          </w:p>
          <w:p>
            <w:r>
              <w:rPr>
                <w:rFonts w:ascii="Courier New" w:cs="Courier New" w:eastAsia="Courier New" w:hAnsi="Courier New"/>
                <w:color w:val="A8D8FF"/>
                <w:sz w:val="18"/>
                <w:szCs w:val="18"/>
              </w:rPr>
              <w:t xml:space="preserve">  batch_no     VARCHAR(50),</w:t>
            </w:r>
          </w:p>
          <w:p>
            <w:r>
              <w:rPr>
                <w:rFonts w:ascii="Courier New" w:cs="Courier New" w:eastAsia="Courier New" w:hAnsi="Courier New"/>
                <w:color w:val="A8D8FF"/>
                <w:sz w:val="18"/>
                <w:szCs w:val="18"/>
              </w:rPr>
              <w:t xml:space="preserve">  serial_no    VARCHAR(100),</w:t>
            </w:r>
          </w:p>
          <w:p>
            <w:r>
              <w:rPr>
                <w:rFonts w:ascii="Courier New" w:cs="Courier New" w:eastAsia="Courier New" w:hAnsi="Courier New"/>
                <w:color w:val="A8D8FF"/>
                <w:sz w:val="18"/>
                <w:szCs w:val="18"/>
              </w:rPr>
              <w:t xml:space="preserve">  qty          DECIMAL(18,4) NOT NULL DEFAULT 0,</w:t>
            </w:r>
          </w:p>
          <w:p>
            <w:r>
              <w:rPr>
                <w:rFonts w:ascii="Courier New" w:cs="Courier New" w:eastAsia="Courier New" w:hAnsi="Courier New"/>
                <w:color w:val="A8D8FF"/>
                <w:sz w:val="18"/>
                <w:szCs w:val="18"/>
              </w:rPr>
              <w:t xml:space="preserve">  locked_qty   DECIMAL(18,4) DEFAULT 0,   -- 预留数量</w:t>
            </w:r>
          </w:p>
          <w:p>
            <w:r>
              <w:rPr>
                <w:rFonts w:ascii="Courier New" w:cs="Courier New" w:eastAsia="Courier New" w:hAnsi="Courier New"/>
                <w:color w:val="A8D8FF"/>
                <w:sz w:val="18"/>
                <w:szCs w:val="18"/>
              </w:rPr>
              <w:t xml:space="preserve">  updated_at   TIMESTAMP DEFAULT NOW()</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库存流水</w:t>
            </w:r>
          </w:p>
          <w:p>
            <w:r>
              <w:rPr>
                <w:rFonts w:ascii="Courier New" w:cs="Courier New" w:eastAsia="Courier New" w:hAnsi="Courier New"/>
                <w:color w:val="A8D8FF"/>
                <w:sz w:val="18"/>
                <w:szCs w:val="18"/>
              </w:rPr>
              <w:t xml:space="preserve">CREATE TABLE wms_inventory_txn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txn_type     VARCHAR(30),               -- IN/OUT/TRANSFER/ADJUST</w:t>
            </w:r>
          </w:p>
          <w:p>
            <w:r>
              <w:rPr>
                <w:rFonts w:ascii="Courier New" w:cs="Courier New" w:eastAsia="Courier New" w:hAnsi="Courier New"/>
                <w:color w:val="A8D8FF"/>
                <w:sz w:val="18"/>
                <w:szCs w:val="18"/>
              </w:rPr>
              <w:t xml:space="preserve">  txn_no       VARCHAR(50),</w:t>
            </w:r>
          </w:p>
          <w:p>
            <w:r>
              <w:rPr>
                <w:rFonts w:ascii="Courier New" w:cs="Courier New" w:eastAsia="Courier New" w:hAnsi="Courier New"/>
                <w:color w:val="A8D8FF"/>
                <w:sz w:val="18"/>
                <w:szCs w:val="18"/>
              </w:rPr>
              <w:t xml:space="preserve">  mat_id       BIGINT,</w:t>
            </w:r>
          </w:p>
          <w:p>
            <w:r>
              <w:rPr>
                <w:rFonts w:ascii="Courier New" w:cs="Courier New" w:eastAsia="Courier New" w:hAnsi="Courier New"/>
                <w:color w:val="A8D8FF"/>
                <w:sz w:val="18"/>
                <w:szCs w:val="18"/>
              </w:rPr>
              <w:t xml:space="preserve">  from_loc_id  BIGINT,</w:t>
            </w:r>
          </w:p>
          <w:p>
            <w:r>
              <w:rPr>
                <w:rFonts w:ascii="Courier New" w:cs="Courier New" w:eastAsia="Courier New" w:hAnsi="Courier New"/>
                <w:color w:val="A8D8FF"/>
                <w:sz w:val="18"/>
                <w:szCs w:val="18"/>
              </w:rPr>
              <w:t xml:space="preserve">  to_loc_id    BIGINT,</w:t>
            </w:r>
          </w:p>
          <w:p>
            <w:r>
              <w:rPr>
                <w:rFonts w:ascii="Courier New" w:cs="Courier New" w:eastAsia="Courier New" w:hAnsi="Courier New"/>
                <w:color w:val="A8D8FF"/>
                <w:sz w:val="18"/>
                <w:szCs w:val="18"/>
              </w:rPr>
              <w:t xml:space="preserve">  batch_no     VARCHAR(50),</w:t>
            </w:r>
          </w:p>
          <w:p>
            <w:r>
              <w:rPr>
                <w:rFonts w:ascii="Courier New" w:cs="Courier New" w:eastAsia="Courier New" w:hAnsi="Courier New"/>
                <w:color w:val="A8D8FF"/>
                <w:sz w:val="18"/>
                <w:szCs w:val="18"/>
              </w:rPr>
              <w:t xml:space="preserve">  qty          DECIMAL(18,4),</w:t>
            </w:r>
          </w:p>
          <w:p>
            <w:r>
              <w:rPr>
                <w:rFonts w:ascii="Courier New" w:cs="Courier New" w:eastAsia="Courier New" w:hAnsi="Courier New"/>
                <w:color w:val="A8D8FF"/>
                <w:sz w:val="18"/>
                <w:szCs w:val="18"/>
              </w:rPr>
              <w:t xml:space="preserve">  ref_type     VARCHAR(30),               -- 关联单据类型</w:t>
            </w:r>
          </w:p>
          <w:p>
            <w:r>
              <w:rPr>
                <w:rFonts w:ascii="Courier New" w:cs="Courier New" w:eastAsia="Courier New" w:hAnsi="Courier New"/>
                <w:color w:val="A8D8FF"/>
                <w:sz w:val="18"/>
                <w:szCs w:val="18"/>
              </w:rPr>
              <w:t xml:space="preserve">  ref_id       BIGINT,</w:t>
            </w:r>
          </w:p>
          <w:p>
            <w:r>
              <w:rPr>
                <w:rFonts w:ascii="Courier New" w:cs="Courier New" w:eastAsia="Courier New" w:hAnsi="Courier New"/>
                <w:color w:val="A8D8FF"/>
                <w:sz w:val="18"/>
                <w:szCs w:val="18"/>
              </w:rPr>
              <w:t xml:space="preserve">  operator_id  BIGINT,</w:t>
            </w:r>
          </w:p>
          <w:p>
            <w:r>
              <w:rPr>
                <w:rFonts w:ascii="Courier New" w:cs="Courier New" w:eastAsia="Courier New" w:hAnsi="Courier New"/>
                <w:color w:val="A8D8FF"/>
                <w:sz w:val="18"/>
                <w:szCs w:val="18"/>
              </w:rPr>
              <w:t xml:space="preserve">  txn_time     TIMESTAMP DEFAULT NOW()</w:t>
            </w:r>
          </w:p>
          <w:p>
            <w:r>
              <w:rPr>
                <w:rFonts w:ascii="Courier New" w:cs="Courier New" w:eastAsia="Courier New" w:hAnsi="Courier New"/>
                <w:color w:val="A8D8FF"/>
                <w:sz w:val="18"/>
                <w:szCs w:val="18"/>
              </w:rPr>
              <w:t xml:space="preserve">);</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第十章  追溯管理模块（M08）</w:t>
      </w:r>
    </w:p>
    <w:p>
      <w:pPr>
        <w:pStyle w:val="Heading2"/>
        <w:spacing w:before="320" w:after="160"/>
      </w:pPr>
      <w:r>
        <w:rPr>
          <w:rFonts w:ascii="Arial" w:cs="Arial" w:eastAsia="Arial" w:hAnsi="Arial"/>
          <w:b/>
          <w:bCs/>
          <w:color w:val="1B3A6B"/>
          <w:sz w:val="28"/>
          <w:szCs w:val="28"/>
        </w:rPr>
        <w:t xml:space="preserve">10.1  模块说明</w:t>
      </w:r>
    </w:p>
    <w:p>
      <w:pPr>
        <w:spacing w:before="60" w:after="60"/>
        <w:jc w:val="both"/>
      </w:pPr>
      <w:r>
        <w:rPr>
          <w:rFonts w:ascii="Arial" w:cs="Arial" w:eastAsia="Arial" w:hAnsi="Arial"/>
          <w:b w:val="false"/>
          <w:bCs w:val="false"/>
          <w:i w:val="false"/>
          <w:iCs w:val="false"/>
          <w:color w:val="1A1A2E"/>
          <w:sz w:val="22"/>
          <w:szCs w:val="22"/>
        </w:rPr>
        <w:t xml:space="preserve">追溯管理提供从原材料到成品的全链路追溯能力，支持序列号追溯（单件）和批次追溯（批量），可正向追溯（原料→工序→成品→出货）和反向追溯（客户投诉→成品→工序→原料→供应商），满足汽配行业IATF追溯要求。</w:t>
      </w:r>
    </w:p>
    <w:p>
      <w:pPr>
        <w:pStyle w:val="Heading2"/>
        <w:spacing w:before="320" w:after="160"/>
      </w:pPr>
      <w:r>
        <w:rPr>
          <w:rFonts w:ascii="Arial" w:cs="Arial" w:eastAsia="Arial" w:hAnsi="Arial"/>
          <w:b/>
          <w:bCs/>
          <w:color w:val="1B3A6B"/>
          <w:sz w:val="28"/>
          <w:szCs w:val="28"/>
        </w:rPr>
        <w:t xml:space="preserve">10.2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TRC-001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/trace/serial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序列号规则配置、批量生成、状态追踪</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TRC-002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批次管理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/trace/batch</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批次创建、批次关联、批次状态</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TRC-003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正向追溯</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/trace/forward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输入原料批次/序列号→查看流向的所有工序/成品</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TRC-004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反向追溯</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/trace/backward</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输入成品序列号/批次→追溯原料、工序、质检记录</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TRC-005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追溯报告</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/trace/report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一键生成追溯报告（PDF），支持出口客户要求</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TRC-006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扫码追溯查询</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/trace/scan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移动端扫码即查追溯信息</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TRC-007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关联关系管理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/trace/relation</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手工维护上下游关联关系</w:t>
            </w:r>
          </w:p>
        </w:tc>
      </w:tr>
    </w:tbl>
    <w:p>
      <w:pPr>
        <w:pStyle w:val="Heading2"/>
        <w:spacing w:before="320" w:after="160"/>
      </w:pPr>
      <w:r>
        <w:rPr>
          <w:rFonts w:ascii="Arial" w:cs="Arial" w:eastAsia="Arial" w:hAnsi="Arial"/>
          <w:b/>
          <w:bCs/>
          <w:color w:val="1B3A6B"/>
          <w:sz w:val="28"/>
          <w:szCs w:val="28"/>
        </w:rPr>
        <w:t xml:space="preserve">10.3  追溯数据模型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序列号主表</w:t>
            </w:r>
          </w:p>
          <w:p>
            <w:r>
              <w:rPr>
                <w:rFonts w:ascii="Courier New" w:cs="Courier New" w:eastAsia="Courier New" w:hAnsi="Courier New"/>
                <w:color w:val="A8D8FF"/>
                <w:sz w:val="18"/>
                <w:szCs w:val="18"/>
              </w:rPr>
              <w:t xml:space="preserve">CREATE TABLE trc_serial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serial_no    VARCHAR(100) NOT NULL,</w:t>
            </w:r>
          </w:p>
          <w:p>
            <w:r>
              <w:rPr>
                <w:rFonts w:ascii="Courier New" w:cs="Courier New" w:eastAsia="Courier New" w:hAnsi="Courier New"/>
                <w:color w:val="A8D8FF"/>
                <w:sz w:val="18"/>
                <w:szCs w:val="18"/>
              </w:rPr>
              <w:t xml:space="preserve">  mat_id       BIGINT NOT NULL,</w:t>
            </w:r>
          </w:p>
          <w:p>
            <w:r>
              <w:rPr>
                <w:rFonts w:ascii="Courier New" w:cs="Courier New" w:eastAsia="Courier New" w:hAnsi="Courier New"/>
                <w:color w:val="A8D8FF"/>
                <w:sz w:val="18"/>
                <w:szCs w:val="18"/>
              </w:rPr>
              <w:t xml:space="preserve">  batch_no     VARCHAR(50),</w:t>
            </w:r>
          </w:p>
          <w:p>
            <w:r>
              <w:rPr>
                <w:rFonts w:ascii="Courier New" w:cs="Courier New" w:eastAsia="Courier New" w:hAnsi="Courier New"/>
                <w:color w:val="A8D8FF"/>
                <w:sz w:val="18"/>
                <w:szCs w:val="18"/>
              </w:rPr>
              <w:t xml:space="preserve">  order_id     BIGINT,                    -- 关联工单</w:t>
            </w:r>
          </w:p>
          <w:p>
            <w:r>
              <w:rPr>
                <w:rFonts w:ascii="Courier New" w:cs="Courier New" w:eastAsia="Courier New" w:hAnsi="Courier New"/>
                <w:color w:val="A8D8FF"/>
                <w:sz w:val="18"/>
                <w:szCs w:val="18"/>
              </w:rPr>
              <w:t xml:space="preserve">  status       VARCHAR(20) DEFAULT "ACTIVE",  -- ACTIVE/SHIPPED/RETURNED/SCRAPPED</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追溯关联关系（有向图）</w:t>
            </w:r>
          </w:p>
          <w:p>
            <w:r>
              <w:rPr>
                <w:rFonts w:ascii="Courier New" w:cs="Courier New" w:eastAsia="Courier New" w:hAnsi="Courier New"/>
                <w:color w:val="A8D8FF"/>
                <w:sz w:val="18"/>
                <w:szCs w:val="18"/>
              </w:rPr>
              <w:t xml:space="preserve">CREATE TABLE trc_relation (</w:t>
            </w:r>
          </w:p>
          <w:p>
            <w:r>
              <w:rPr>
                <w:rFonts w:ascii="Courier New" w:cs="Courier New" w:eastAsia="Courier New" w:hAnsi="Courier New"/>
                <w:color w:val="A8D8FF"/>
                <w:sz w:val="18"/>
                <w:szCs w:val="18"/>
              </w:rPr>
              <w:t xml:space="preserve">  id           BIGSERIAL PRIMARY KEY,</w:t>
            </w:r>
          </w:p>
          <w:p>
            <w:r>
              <w:rPr>
                <w:rFonts w:ascii="Courier New" w:cs="Courier New" w:eastAsia="Courier New" w:hAnsi="Courier New"/>
                <w:color w:val="A8D8FF"/>
                <w:sz w:val="18"/>
                <w:szCs w:val="18"/>
              </w:rPr>
              <w:t xml:space="preserve">  tenant_id    BIGINT NOT NULL,</w:t>
            </w:r>
          </w:p>
          <w:p>
            <w:r>
              <w:rPr>
                <w:rFonts w:ascii="Courier New" w:cs="Courier New" w:eastAsia="Courier New" w:hAnsi="Courier New"/>
                <w:color w:val="A8D8FF"/>
                <w:sz w:val="18"/>
                <w:szCs w:val="18"/>
              </w:rPr>
              <w:t xml:space="preserve">  parent_type  VARCHAR(30),    -- serial/batch/material</w:t>
            </w:r>
          </w:p>
          <w:p>
            <w:r>
              <w:rPr>
                <w:rFonts w:ascii="Courier New" w:cs="Courier New" w:eastAsia="Courier New" w:hAnsi="Courier New"/>
                <w:color w:val="A8D8FF"/>
                <w:sz w:val="18"/>
                <w:szCs w:val="18"/>
              </w:rPr>
              <w:t xml:space="preserve">  parent_id    VARCHAR(100),   -- 父节点标识</w:t>
            </w:r>
          </w:p>
          <w:p>
            <w:r>
              <w:rPr>
                <w:rFonts w:ascii="Courier New" w:cs="Courier New" w:eastAsia="Courier New" w:hAnsi="Courier New"/>
                <w:color w:val="A8D8FF"/>
                <w:sz w:val="18"/>
                <w:szCs w:val="18"/>
              </w:rPr>
              <w:t xml:space="preserve">  child_type   VARCHAR(30),</w:t>
            </w:r>
          </w:p>
          <w:p>
            <w:r>
              <w:rPr>
                <w:rFonts w:ascii="Courier New" w:cs="Courier New" w:eastAsia="Courier New" w:hAnsi="Courier New"/>
                <w:color w:val="A8D8FF"/>
                <w:sz w:val="18"/>
                <w:szCs w:val="18"/>
              </w:rPr>
              <w:t xml:space="preserve">  child_id     VARCHAR(100),   -- 子节点标识</w:t>
            </w:r>
          </w:p>
          <w:p>
            <w:r>
              <w:rPr>
                <w:rFonts w:ascii="Courier New" w:cs="Courier New" w:eastAsia="Courier New" w:hAnsi="Courier New"/>
                <w:color w:val="A8D8FF"/>
                <w:sz w:val="18"/>
                <w:szCs w:val="18"/>
              </w:rPr>
              <w:t xml:space="preserve">  rel_type     VARCHAR(30),    -- CONSUME/PRODUCE/ASSEMBLE</w:t>
            </w:r>
          </w:p>
          <w:p>
            <w:r>
              <w:rPr>
                <w:rFonts w:ascii="Courier New" w:cs="Courier New" w:eastAsia="Courier New" w:hAnsi="Courier New"/>
                <w:color w:val="A8D8FF"/>
                <w:sz w:val="18"/>
                <w:szCs w:val="18"/>
              </w:rPr>
              <w:t xml:space="preserve">  order_id     BIGINT,</w:t>
            </w:r>
          </w:p>
          <w:p>
            <w:r>
              <w:rPr>
                <w:rFonts w:ascii="Courier New" w:cs="Courier New" w:eastAsia="Courier New" w:hAnsi="Courier New"/>
                <w:color w:val="A8D8FF"/>
                <w:sz w:val="18"/>
                <w:szCs w:val="18"/>
              </w:rPr>
              <w:t xml:space="preserve">  op_id        BIGINT,</w:t>
            </w:r>
          </w:p>
          <w:p>
            <w:r>
              <w:rPr>
                <w:rFonts w:ascii="Courier New" w:cs="Courier New" w:eastAsia="Courier New" w:hAnsi="Courier New"/>
                <w:color w:val="A8D8FF"/>
                <w:sz w:val="18"/>
                <w:szCs w:val="18"/>
              </w:rPr>
              <w:t xml:space="preserve">  worker_id    BIGINT,</w:t>
            </w:r>
          </w:p>
          <w:p>
            <w:r>
              <w:rPr>
                <w:rFonts w:ascii="Courier New" w:cs="Courier New" w:eastAsia="Courier New" w:hAnsi="Courier New"/>
                <w:color w:val="A8D8FF"/>
                <w:sz w:val="18"/>
                <w:szCs w:val="18"/>
              </w:rPr>
              <w:t xml:space="preserve">  created_at   TIMESTAMP DEFAULT NOW()</w:t>
            </w:r>
          </w:p>
          <w:p>
            <w:r>
              <w:rPr>
                <w:rFonts w:ascii="Courier New" w:cs="Courier New" w:eastAsia="Courier New" w:hAnsi="Courier New"/>
                <w:color w:val="A8D8FF"/>
                <w:sz w:val="18"/>
                <w:szCs w:val="18"/>
              </w:rPr>
              <w:t xml:space="preserve">);</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第十一章  安东系统（M09）</w:t>
      </w:r>
    </w:p>
    <w:p>
      <w:pPr>
        <w:pStyle w:val="Heading2"/>
        <w:spacing w:before="320" w:after="160"/>
      </w:pPr>
      <w:r>
        <w:rPr>
          <w:rFonts w:ascii="Arial" w:cs="Arial" w:eastAsia="Arial" w:hAnsi="Arial"/>
          <w:b/>
          <w:bCs/>
          <w:color w:val="1B3A6B"/>
          <w:sz w:val="28"/>
          <w:szCs w:val="28"/>
        </w:rPr>
        <w:t xml:space="preserve">11.1  模块说明</w:t>
      </w:r>
    </w:p>
    <w:p>
      <w:pPr>
        <w:spacing w:before="60" w:after="60"/>
        <w:jc w:val="both"/>
      </w:pPr>
      <w:r>
        <w:rPr>
          <w:rFonts w:ascii="Arial" w:cs="Arial" w:eastAsia="Arial" w:hAnsi="Arial"/>
          <w:b w:val="false"/>
          <w:bCs w:val="false"/>
          <w:i w:val="false"/>
          <w:iCs w:val="false"/>
          <w:color w:val="1A1A2E"/>
          <w:sz w:val="22"/>
          <w:szCs w:val="22"/>
        </w:rPr>
        <w:t xml:space="preserve">安东（Andon）系统是车间异常快速响应体系，支持操作工通过物理按钮/平板/扫码触发异常呼叫，系统自动升级通知并追踪响应时间，提供实时安东看板。</w:t>
      </w:r>
    </w:p>
    <w:p>
      <w:pPr>
        <w:pStyle w:val="Heading2"/>
        <w:spacing w:before="320" w:after="160"/>
      </w:pPr>
      <w:r>
        <w:rPr>
          <w:rFonts w:ascii="Arial" w:cs="Arial" w:eastAsia="Arial" w:hAnsi="Arial"/>
          <w:b/>
          <w:bCs/>
          <w:color w:val="1B3A6B"/>
          <w:sz w:val="28"/>
          <w:szCs w:val="28"/>
        </w:rPr>
        <w:t xml:space="preserve">11.2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安东呼叫</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/andon/call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工位异常呼叫（质量/设备/物料/安全四类）</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响应处理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/andon/response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响应人员接单、处理、关闭流程</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升级机制</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/andon/escalate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超时自动升级：L1班长→L2主管→L3经理→L4总监</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安东看板</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/andon/board</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实时显示各工位呼叫状态，大屏展示</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统计分析</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/andon/report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响应时间分析、问题类型分布、TOP10异常</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呼叫配置</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/andon/config</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呼叫类型、升级时间、通知人员配置</w:t>
            </w:r>
          </w:p>
        </w:tc>
      </w:tr>
    </w:tbl>
    <w:p>
      <w:pPr>
        <w:pStyle w:val="Heading2"/>
        <w:spacing w:before="320" w:after="160"/>
      </w:pPr>
      <w:r>
        <w:rPr>
          <w:rFonts w:ascii="Arial" w:cs="Arial" w:eastAsia="Arial" w:hAnsi="Arial"/>
          <w:b/>
          <w:bCs/>
          <w:color w:val="1B3A6B"/>
          <w:sz w:val="28"/>
          <w:szCs w:val="28"/>
        </w:rPr>
        <w:t xml:space="preserve">11.3  升级响应时间配置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升级级别</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默认超时</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通知方式</w:t>
            </w:r>
          </w:p>
        </w:tc>
        <w:tc>
          <w:tcPr>
            <w:tcW w:type="dxa" w:w="3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接收人</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L1 - 首次响应</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5分钟</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系统推送/App</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当班班长</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L2 - 二级升级</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15分钟</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系统推送/App/短信</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生产主管</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L3 - 三级升级</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30分钟</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系统推送/App/短信/微信</w:t>
            </w:r>
          </w:p>
        </w:tc>
        <w:tc>
          <w:tcPr>
            <w:tcW w:type="dxa" w:w="3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生产经理</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L4 - 四级升级</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60分钟</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全渠道+电话</w:t>
            </w:r>
          </w:p>
        </w:tc>
        <w:tc>
          <w:tcPr>
            <w:tcW w:type="dxa" w:w="3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生产总监/厂长</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第十二章  数据采集模块（M10）</w:t>
      </w:r>
    </w:p>
    <w:p>
      <w:pPr>
        <w:pStyle w:val="Heading2"/>
        <w:spacing w:before="320" w:after="160"/>
      </w:pPr>
      <w:r>
        <w:rPr>
          <w:rFonts w:ascii="Arial" w:cs="Arial" w:eastAsia="Arial" w:hAnsi="Arial"/>
          <w:b/>
          <w:bCs/>
          <w:color w:val="1B3A6B"/>
          <w:sz w:val="28"/>
          <w:szCs w:val="28"/>
        </w:rPr>
        <w:t xml:space="preserve">12.1  模块说明</w:t>
      </w:r>
    </w:p>
    <w:p>
      <w:pPr>
        <w:spacing w:before="60" w:after="60"/>
        <w:jc w:val="both"/>
      </w:pPr>
      <w:r>
        <w:rPr>
          <w:rFonts w:ascii="Arial" w:cs="Arial" w:eastAsia="Arial" w:hAnsi="Arial"/>
          <w:b w:val="false"/>
          <w:bCs w:val="false"/>
          <w:i w:val="false"/>
          <w:iCs w:val="false"/>
          <w:color w:val="1A1A2E"/>
          <w:sz w:val="22"/>
          <w:szCs w:val="22"/>
        </w:rPr>
        <w:t xml:space="preserve">数据采集模块负责将工厂底层数据（设备运行参数、条码扫描、RFID、人工录入）接入MOM系统，支持OPC-UA、MQTT、Modbus TCP/RTU等主流工业协议，实现边缘计算与云端同步。</w:t>
      </w:r>
    </w:p>
    <w:p>
      <w:pPr>
        <w:pStyle w:val="Heading2"/>
        <w:spacing w:before="320" w:after="160"/>
      </w:pPr>
      <w:r>
        <w:rPr>
          <w:rFonts w:ascii="Arial" w:cs="Arial" w:eastAsia="Arial" w:hAnsi="Arial"/>
          <w:b/>
          <w:bCs/>
          <w:color w:val="1B3A6B"/>
          <w:sz w:val="28"/>
          <w:szCs w:val="28"/>
        </w:rPr>
        <w:t xml:space="preserve">12.2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设备接入配置</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/datacollect/device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设备协议配置（OPC-UA/MQTT/Modbus）、连接测试</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DC-002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采集点管理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/datacollect/point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数据点定义、地址配置、采集频率、工程单位</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实时数据监控</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/datacollect/realtime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采集数据实时展示、趋势图</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DC-004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条码扫描管理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/datacollect/scan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扫描记录查询、异常扫描处理</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数据补录</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/datacollect/manual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人工补录采集数据，填写说明</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DC-006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采集任务监控</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/datacollect/task</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采集任务状态、错误日志、重连管理</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RFID管理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/datacollect/rfid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RFID读写器配置、标签绑定</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DC-008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数据质量分析</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/datacollect/quality</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缺失率、异常值比例统计</w:t>
            </w:r>
          </w:p>
        </w:tc>
      </w:tr>
    </w:tbl>
    <w:p>
      <w:pPr>
        <w:pStyle w:val="Heading2"/>
        <w:spacing w:before="320" w:after="160"/>
      </w:pPr>
      <w:r>
        <w:rPr>
          <w:rFonts w:ascii="Arial" w:cs="Arial" w:eastAsia="Arial" w:hAnsi="Arial"/>
          <w:b/>
          <w:bCs/>
          <w:color w:val="1B3A6B"/>
          <w:sz w:val="28"/>
          <w:szCs w:val="28"/>
        </w:rPr>
        <w:t xml:space="preserve">12.3  支持协议与接入方式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协议/方式</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应用场景</w:t>
            </w:r>
          </w:p>
        </w:tc>
        <w:tc>
          <w:tcPr>
            <w:tcW w:type="dxa" w:w="47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实现方式</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OPC UA</w:t>
            </w:r>
          </w:p>
        </w:tc>
        <w:tc>
          <w:tcPr>
            <w:tcW w:type="dxa" w:w="2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西门子/ABB/施耐德等PLC</w:t>
            </w:r>
          </w:p>
        </w:tc>
        <w:tc>
          <w:tcPr>
            <w:tcW w:type="dxa" w:w="4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Go opcua库，支持订阅模式</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MQTT</w:t>
            </w:r>
          </w:p>
        </w:tc>
        <w:tc>
          <w:tcPr>
            <w:tcW w:type="dxa" w:w="2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IoT传感器、智能网关</w:t>
            </w:r>
          </w:p>
        </w:tc>
        <w:tc>
          <w:tcPr>
            <w:tcW w:type="dxa" w:w="4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Eclipse Paho MQTT客户端</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Modbus TCP</w:t>
            </w:r>
          </w:p>
        </w:tc>
        <w:tc>
          <w:tcPr>
            <w:tcW w:type="dxa" w:w="2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通用PLC/仪表</w:t>
            </w:r>
          </w:p>
        </w:tc>
        <w:tc>
          <w:tcPr>
            <w:tcW w:type="dxa" w:w="4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modbus-go库</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Modbus RTU</w:t>
            </w:r>
          </w:p>
        </w:tc>
        <w:tc>
          <w:tcPr>
            <w:tcW w:type="dxa" w:w="2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串口设备</w:t>
            </w:r>
          </w:p>
        </w:tc>
        <w:tc>
          <w:tcPr>
            <w:tcW w:type="dxa" w:w="4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Serial转TCP网关</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HTTP/REST</w:t>
            </w:r>
          </w:p>
        </w:tc>
        <w:tc>
          <w:tcPr>
            <w:tcW w:type="dxa" w:w="2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智能设备主动上报</w:t>
            </w:r>
          </w:p>
        </w:tc>
        <w:tc>
          <w:tcPr>
            <w:tcW w:type="dxa" w:w="4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接收Webhook</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条码扫描枪</w:t>
            </w:r>
          </w:p>
        </w:tc>
        <w:tc>
          <w:tcPr>
            <w:tcW w:type="dxa" w:w="2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物料/产品扫码</w:t>
            </w:r>
          </w:p>
        </w:tc>
        <w:tc>
          <w:tcPr>
            <w:tcW w:type="dxa" w:w="4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键盘模拟输入或串口</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RFID读写器</w:t>
            </w:r>
          </w:p>
        </w:tc>
        <w:tc>
          <w:tcPr>
            <w:tcW w:type="dxa" w:w="25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物料/托盘追踪</w:t>
            </w:r>
          </w:p>
        </w:tc>
        <w:tc>
          <w:tcPr>
            <w:tcW w:type="dxa" w:w="4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LLRP协议/SDK集成</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人工录入</w:t>
            </w:r>
          </w:p>
        </w:tc>
        <w:tc>
          <w:tcPr>
            <w:tcW w:type="dxa" w:w="25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无设备采集场景</w:t>
            </w:r>
          </w:p>
        </w:tc>
        <w:tc>
          <w:tcPr>
            <w:tcW w:type="dxa" w:w="4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前端表单补录</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第十三章  数字孪生模块（M12）</w:t>
      </w:r>
    </w:p>
    <w:p>
      <w:pPr>
        <w:pStyle w:val="Heading2"/>
        <w:spacing w:before="320" w:after="160"/>
      </w:pPr>
      <w:r>
        <w:rPr>
          <w:rFonts w:ascii="Arial" w:cs="Arial" w:eastAsia="Arial" w:hAnsi="Arial"/>
          <w:b/>
          <w:bCs/>
          <w:color w:val="1B3A6B"/>
          <w:sz w:val="28"/>
          <w:szCs w:val="28"/>
        </w:rPr>
        <w:t xml:space="preserve">13.1  模块说明</w:t>
      </w:r>
    </w:p>
    <w:p>
      <w:pPr>
        <w:spacing w:before="60" w:after="60"/>
        <w:jc w:val="both"/>
      </w:pPr>
      <w:r>
        <w:rPr>
          <w:rFonts w:ascii="Arial" w:cs="Arial" w:eastAsia="Arial" w:hAnsi="Arial"/>
          <w:b w:val="false"/>
          <w:bCs w:val="false"/>
          <w:i w:val="false"/>
          <w:iCs w:val="false"/>
          <w:color w:val="1A1A2E"/>
          <w:sz w:val="22"/>
          <w:szCs w:val="22"/>
        </w:rPr>
        <w:t xml:space="preserve">数字孪生模块基于 Three.js 构建工厂三维可视化场景，将设备状态、生产进度、库存水位等实时数据映射到3D模型，实现"看得见的工厂"，支持点击交互查看详情。</w:t>
      </w:r>
    </w:p>
    <w:p>
      <w:pPr>
        <w:pStyle w:val="Heading2"/>
        <w:spacing w:before="320" w:after="160"/>
      </w:pPr>
      <w:r>
        <w:rPr>
          <w:rFonts w:ascii="Arial" w:cs="Arial" w:eastAsia="Arial" w:hAnsi="Arial"/>
          <w:b/>
          <w:bCs/>
          <w:color w:val="1B3A6B"/>
          <w:sz w:val="28"/>
          <w:szCs w:val="28"/>
        </w:rPr>
        <w:t xml:space="preserve">13.2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DT-001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工厂3D场景</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/digital-twin/factory</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车间3D布局，设备位置可视化</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DT-002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设备实时状态</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/digital-twin/equipment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设备颜色映射运行状态（绿/黄/红/蓝）</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DT-003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生产进度热图</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/digital-twin/production</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工位生产完成率热力图叠加</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DT-004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库存水位</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/digital-twin/inventory</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线边库位库存水位3D展示</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DT-005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告警闪烁</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/digital-twin/alert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异常工位/设备闪烁高亮提醒</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DT-006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点击交互</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/digital-twin/detail</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点击设备/工位弹出详情面板</w:t>
            </w:r>
          </w:p>
        </w:tc>
      </w:tr>
    </w:tbl>
    <w:p>
      <w:pPr>
        <w:pStyle w:val="Heading2"/>
        <w:spacing w:before="320" w:after="160"/>
      </w:pPr>
      <w:r>
        <w:rPr>
          <w:rFonts w:ascii="Arial" w:cs="Arial" w:eastAsia="Arial" w:hAnsi="Arial"/>
          <w:b/>
          <w:bCs/>
          <w:color w:val="1B3A6B"/>
          <w:sz w:val="28"/>
          <w:szCs w:val="28"/>
        </w:rPr>
        <w:t xml:space="preserve">13.3  技术实现要点</w:t>
      </w:r>
    </w:p>
    <w:p>
      <w:pPr>
        <w:pStyle w:val="ListParagraph"/>
        <w:numPr>
          <w:ilvl w:val="0"/>
          <w:numId w:val="2"/>
        </w:numPr>
        <w:spacing w:before="40" w:after="40"/>
      </w:pPr>
      <w:r>
        <w:rPr>
          <w:rFonts w:ascii="Arial" w:cs="Arial" w:eastAsia="Arial" w:hAnsi="Arial"/>
          <w:color w:val="1A1A2E"/>
          <w:sz w:val="22"/>
          <w:szCs w:val="22"/>
        </w:rPr>
        <w:t xml:space="preserve">使用 Three.js r160+ 版本，避免使用已废弃的 CapsuleGeometry</w:t>
      </w:r>
    </w:p>
    <w:p>
      <w:pPr>
        <w:pStyle w:val="ListParagraph"/>
        <w:numPr>
          <w:ilvl w:val="0"/>
          <w:numId w:val="2"/>
        </w:numPr>
        <w:spacing w:before="40" w:after="40"/>
      </w:pPr>
      <w:r>
        <w:rPr>
          <w:rFonts w:ascii="Arial" w:cs="Arial" w:eastAsia="Arial" w:hAnsi="Arial"/>
          <w:color w:val="1A1A2E"/>
          <w:sz w:val="22"/>
          <w:szCs w:val="22"/>
        </w:rPr>
        <w:t xml:space="preserve">工厂模型采用 glTF/GLB 格式，支持 Draco 压缩以优化加载速度</w:t>
      </w:r>
    </w:p>
    <w:p>
      <w:pPr>
        <w:pStyle w:val="ListParagraph"/>
        <w:numPr>
          <w:ilvl w:val="0"/>
          <w:numId w:val="2"/>
        </w:numPr>
        <w:spacing w:before="40" w:after="40"/>
      </w:pPr>
      <w:r>
        <w:rPr>
          <w:rFonts w:ascii="Arial" w:cs="Arial" w:eastAsia="Arial" w:hAnsi="Arial"/>
          <w:color w:val="1A1A2E"/>
          <w:sz w:val="22"/>
          <w:szCs w:val="22"/>
        </w:rPr>
        <w:t xml:space="preserve">设备状态通过 WebSocket 实时订阅，材质颜色动态更新（THREE.MeshStandardMaterial）</w:t>
      </w:r>
    </w:p>
    <w:p>
      <w:pPr>
        <w:pStyle w:val="ListParagraph"/>
        <w:numPr>
          <w:ilvl w:val="0"/>
          <w:numId w:val="2"/>
        </w:numPr>
        <w:spacing w:before="40" w:after="40"/>
      </w:pPr>
      <w:r>
        <w:rPr>
          <w:rFonts w:ascii="Arial" w:cs="Arial" w:eastAsia="Arial" w:hAnsi="Arial"/>
          <w:color w:val="1A1A2E"/>
          <w:sz w:val="22"/>
          <w:szCs w:val="22"/>
        </w:rPr>
        <w:t xml:space="preserve">初期可使用低多边形(Low-Poly)几何体代替精细模型，后期替换为真实模型</w:t>
      </w:r>
    </w:p>
    <w:p>
      <w:pPr>
        <w:pStyle w:val="ListParagraph"/>
        <w:numPr>
          <w:ilvl w:val="0"/>
          <w:numId w:val="2"/>
        </w:numPr>
        <w:spacing w:before="40" w:after="40"/>
      </w:pPr>
      <w:r>
        <w:rPr>
          <w:rFonts w:ascii="Arial" w:cs="Arial" w:eastAsia="Arial" w:hAnsi="Arial"/>
          <w:color w:val="1A1A2E"/>
          <w:sz w:val="22"/>
          <w:szCs w:val="22"/>
        </w:rPr>
        <w:t xml:space="preserve">移动端适配：OrbitControls 支持触摸操作，启用 LOD（Level of Detail）优化</w:t>
      </w:r>
    </w:p>
    <w:p>
      <w:pPr>
        <w:pStyle w:val="ListParagraph"/>
        <w:numPr>
          <w:ilvl w:val="0"/>
          <w:numId w:val="2"/>
        </w:numPr>
        <w:spacing w:before="40" w:after="40"/>
      </w:pPr>
      <w:r>
        <w:rPr>
          <w:rFonts w:ascii="Arial" w:cs="Arial" w:eastAsia="Arial" w:hAnsi="Arial"/>
          <w:color w:val="1A1A2E"/>
          <w:sz w:val="22"/>
          <w:szCs w:val="22"/>
        </w:rPr>
        <w:t xml:space="preserve">性能目标：≥1000个设备节点，帧率稳定在30FPS以上</w:t>
      </w:r>
    </w:p>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第十四章  低代码平台（M13）</w:t>
      </w:r>
    </w:p>
    <w:p>
      <w:pPr>
        <w:pStyle w:val="Heading2"/>
        <w:spacing w:before="320" w:after="160"/>
      </w:pPr>
      <w:r>
        <w:rPr>
          <w:rFonts w:ascii="Arial" w:cs="Arial" w:eastAsia="Arial" w:hAnsi="Arial"/>
          <w:b/>
          <w:bCs/>
          <w:color w:val="1B3A6B"/>
          <w:sz w:val="28"/>
          <w:szCs w:val="28"/>
        </w:rPr>
        <w:t xml:space="preserve">14.1  模块说明</w:t>
      </w:r>
    </w:p>
    <w:p>
      <w:pPr>
        <w:spacing w:before="60" w:after="60"/>
        <w:jc w:val="both"/>
      </w:pPr>
      <w:r>
        <w:rPr>
          <w:rFonts w:ascii="Arial" w:cs="Arial" w:eastAsia="Arial" w:hAnsi="Arial"/>
          <w:b w:val="false"/>
          <w:bCs w:val="false"/>
          <w:i w:val="false"/>
          <w:iCs w:val="false"/>
          <w:color w:val="1A1A2E"/>
          <w:sz w:val="22"/>
          <w:szCs w:val="22"/>
        </w:rPr>
        <w:t xml:space="preserve">低代码平台提供表单设计器、流程设计器两大核心组件，支持业务人员通过可视化拖拽配置自定义表单和审批流程，无需编码即可扩展业务表单，降低实施和定制成本。</w:t>
      </w:r>
    </w:p>
    <w:p>
      <w:pPr>
        <w:pStyle w:val="Heading2"/>
        <w:spacing w:before="320" w:after="160"/>
      </w:pPr>
      <w:r>
        <w:rPr>
          <w:rFonts w:ascii="Arial" w:cs="Arial" w:eastAsia="Arial" w:hAnsi="Arial"/>
          <w:b/>
          <w:bCs/>
          <w:color w:val="1B3A6B"/>
          <w:sz w:val="28"/>
          <w:szCs w:val="28"/>
        </w:rPr>
        <w:t xml:space="preserve">14.2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LC-001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表单设计器</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/lowcode/form/designer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拖拽式组件，支持数据联动、条件显示、校验规则</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LC-002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表单管理</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/lowcode/form/list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表单版本管理、发布、停用</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LC-003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表单渲染</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/lowcode/form/render/:id</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根据表单配置动态渲染填写界面</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LC-004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流程设计器</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/lowcode/flow/designer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节点配置（审批/通知/条件网关），支持串/并行</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LC-005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流程管理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/lowcode/flow/list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流程版本管理、发布</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LC-006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我的待办</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/lowcode/task/todo</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待审批任务列表，审批操作</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LC-007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自定义组件</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/lowcode/component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开发自定义组件并注册到表单设计器</w:t>
            </w:r>
          </w:p>
        </w:tc>
      </w:tr>
    </w:tbl>
    <w:p>
      <w:pPr>
        <w:pStyle w:val="Heading2"/>
        <w:spacing w:before="320" w:after="160"/>
      </w:pPr>
      <w:r>
        <w:rPr>
          <w:rFonts w:ascii="Arial" w:cs="Arial" w:eastAsia="Arial" w:hAnsi="Arial"/>
          <w:b/>
          <w:bCs/>
          <w:color w:val="1B3A6B"/>
          <w:sz w:val="28"/>
          <w:szCs w:val="28"/>
        </w:rPr>
        <w:t xml:space="preserve">14.3  表单组件库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组件类型</w:t>
            </w:r>
          </w:p>
        </w:tc>
        <w:tc>
          <w:tcPr>
            <w:tcW w:type="dxa" w:w="7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组件清单</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基础输入</w:t>
            </w:r>
          </w:p>
        </w:tc>
        <w:tc>
          <w:tcPr>
            <w:tcW w:type="dxa" w:w="7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单行文本、多行文本、数字输入、密码、日期时间、日期范围</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选择控件</w:t>
            </w:r>
          </w:p>
        </w:tc>
        <w:tc>
          <w:tcPr>
            <w:tcW w:type="dxa" w:w="7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单选框、多选框、下拉选择、级联选择、开关</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上传控件</w:t>
            </w:r>
          </w:p>
        </w:tc>
        <w:tc>
          <w:tcPr>
            <w:tcW w:type="dxa" w:w="7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图片上传、文件上传、签名面板</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布局控件</w:t>
            </w:r>
          </w:p>
        </w:tc>
        <w:tc>
          <w:tcPr>
            <w:tcW w:type="dxa" w:w="7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分组容器、栅格布局、标签页、分割线</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业务组件</w:t>
            </w:r>
          </w:p>
        </w:tc>
        <w:tc>
          <w:tcPr>
            <w:tcW w:type="dxa" w:w="7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物料选择器、工单选择器、人员选择器、工序选择器</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展示控件</w:t>
            </w:r>
          </w:p>
        </w:tc>
        <w:tc>
          <w:tcPr>
            <w:tcW w:type="dxa" w:w="7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说明文字、图片展示、链接</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第十五章  智能助手模块（M14）</w:t>
      </w:r>
    </w:p>
    <w:p>
      <w:pPr>
        <w:pStyle w:val="Heading2"/>
        <w:spacing w:before="320" w:after="160"/>
      </w:pPr>
      <w:r>
        <w:rPr>
          <w:rFonts w:ascii="Arial" w:cs="Arial" w:eastAsia="Arial" w:hAnsi="Arial"/>
          <w:b/>
          <w:bCs/>
          <w:color w:val="1B3A6B"/>
          <w:sz w:val="28"/>
          <w:szCs w:val="28"/>
        </w:rPr>
        <w:t xml:space="preserve">15.1  模块说明</w:t>
      </w:r>
    </w:p>
    <w:p>
      <w:pPr>
        <w:spacing w:before="60" w:after="60"/>
        <w:jc w:val="both"/>
      </w:pPr>
      <w:r>
        <w:rPr>
          <w:rFonts w:ascii="Arial" w:cs="Arial" w:eastAsia="Arial" w:hAnsi="Arial"/>
          <w:b w:val="false"/>
          <w:bCs w:val="false"/>
          <w:i w:val="false"/>
          <w:iCs w:val="false"/>
          <w:color w:val="1A1A2E"/>
          <w:sz w:val="22"/>
          <w:szCs w:val="22"/>
        </w:rPr>
        <w:t xml:space="preserve">智能助手（AI Chat）集成在系统右下角浮动窗口，通过对接大语言模型API，提供MES操作帮助、自然语言数据查询、设备故障诊断等能力，支持多会话管理和会话历史。</w:t>
      </w:r>
    </w:p>
    <w:p>
      <w:pPr>
        <w:pStyle w:val="Heading2"/>
        <w:spacing w:before="320" w:after="160"/>
      </w:pPr>
      <w:r>
        <w:rPr>
          <w:rFonts w:ascii="Arial" w:cs="Arial" w:eastAsia="Arial" w:hAnsi="Arial"/>
          <w:b/>
          <w:bCs/>
          <w:color w:val="1B3A6B"/>
          <w:sz w:val="28"/>
          <w:szCs w:val="28"/>
        </w:rPr>
        <w:t xml:space="preserve">15.2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5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AI-001</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智能问答</w:t>
            </w:r>
          </w:p>
        </w:tc>
        <w:tc>
          <w:tcPr>
            <w:tcW w:type="dxa" w:w="5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MES操作指引、功能说明、FAQ解答</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AI-002</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自然语言查询</w:t>
            </w:r>
          </w:p>
        </w:tc>
        <w:tc>
          <w:tcPr>
            <w:tcW w:type="dxa" w:w="5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"今天产量多少" → 调用API返回数据并展示</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AI-003</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故障诊断</w:t>
            </w:r>
          </w:p>
        </w:tc>
        <w:tc>
          <w:tcPr>
            <w:tcW w:type="dxa" w:w="5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描述设备故障症状 → AI给出诊断建议</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AI-004</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多会话管理</w:t>
            </w:r>
          </w:p>
        </w:tc>
        <w:tc>
          <w:tcPr>
            <w:tcW w:type="dxa" w:w="5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创建新会话、切换历史会话、删除会话</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AI-005</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上下文记忆</w:t>
            </w:r>
          </w:p>
        </w:tc>
        <w:tc>
          <w:tcPr>
            <w:tcW w:type="dxa" w:w="5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同一会话保持对话上下文连贯</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AI-006</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Markdown渲染</w:t>
            </w:r>
          </w:p>
        </w:tc>
        <w:tc>
          <w:tcPr>
            <w:tcW w:type="dxa" w:w="56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支持Markdown格式响应，含表格/代码块</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AI-007</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数据可视化</w:t>
            </w:r>
          </w:p>
        </w:tc>
        <w:tc>
          <w:tcPr>
            <w:tcW w:type="dxa" w:w="56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AI查询结果自动生成图表展示</w:t>
            </w:r>
          </w:p>
        </w:tc>
      </w:tr>
    </w:tbl>
    <w:p>
      <w:pPr>
        <w:pStyle w:val="Heading2"/>
        <w:spacing w:before="320" w:after="160"/>
      </w:pPr>
      <w:r>
        <w:rPr>
          <w:rFonts w:ascii="Arial" w:cs="Arial" w:eastAsia="Arial" w:hAnsi="Arial"/>
          <w:b/>
          <w:bCs/>
          <w:color w:val="1B3A6B"/>
          <w:sz w:val="28"/>
          <w:szCs w:val="28"/>
        </w:rPr>
        <w:t xml:space="preserve">15.3  技术实现</w:t>
      </w:r>
    </w:p>
    <w:p>
      <w:pPr>
        <w:spacing w:before="60" w:after="60"/>
        <w:jc w:val="both"/>
      </w:pPr>
      <w:r>
        <w:rPr>
          <w:rFonts w:ascii="Arial" w:cs="Arial" w:eastAsia="Arial" w:hAnsi="Arial"/>
          <w:b w:val="false"/>
          <w:bCs w:val="false"/>
          <w:i w:val="false"/>
          <w:iCs w:val="false"/>
          <w:color w:val="1A1A2E"/>
          <w:sz w:val="22"/>
          <w:szCs w:val="22"/>
        </w:rPr>
        <w:t xml:space="preserve">前端组件：ChatWidget.vue（浮动按钮）+ ChatWindow.vue（聊天窗口）+ MessageList.vue，支持流式输出（Server-Sent Events）。</w:t>
      </w:r>
    </w:p>
    <w:p>
      <w:pPr>
        <w:spacing w:before="60" w:after="60"/>
        <w:jc w:val="both"/>
      </w:pPr>
      <w:r>
        <w:rPr>
          <w:rFonts w:ascii="Arial" w:cs="Arial" w:eastAsia="Arial" w:hAnsi="Arial"/>
          <w:b w:val="false"/>
          <w:bCs w:val="false"/>
          <w:i w:val="false"/>
          <w:iCs w:val="false"/>
          <w:color w:val="1A1A2E"/>
          <w:sz w:val="22"/>
          <w:szCs w:val="22"/>
        </w:rPr>
        <w:t xml:space="preserve">后端Handler：处理会话管理，转发到LLM API（兼容OpenAI格式），支持Function Calling调用内部MES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API接口</w:t>
            </w:r>
          </w:p>
          <w:p>
            <w:r>
              <w:rPr>
                <w:rFonts w:ascii="Courier New" w:cs="Courier New" w:eastAsia="Courier New" w:hAnsi="Courier New"/>
                <w:color w:val="A8D8FF"/>
                <w:sz w:val="18"/>
                <w:szCs w:val="18"/>
              </w:rPr>
              <w:t xml:space="preserve">POST /api/v1/ai/chat/sessions          # 创建会话</w:t>
            </w:r>
          </w:p>
          <w:p>
            <w:r>
              <w:rPr>
                <w:rFonts w:ascii="Courier New" w:cs="Courier New" w:eastAsia="Courier New" w:hAnsi="Courier New"/>
                <w:color w:val="A8D8FF"/>
                <w:sz w:val="18"/>
                <w:szCs w:val="18"/>
              </w:rPr>
              <w:t xml:space="preserve">GET  /api/v1/ai/chat/sessions          # 获取会话列表</w:t>
            </w:r>
          </w:p>
          <w:p>
            <w:r>
              <w:rPr>
                <w:rFonts w:ascii="Courier New" w:cs="Courier New" w:eastAsia="Courier New" w:hAnsi="Courier New"/>
                <w:color w:val="A8D8FF"/>
                <w:sz w:val="18"/>
                <w:szCs w:val="18"/>
              </w:rPr>
              <w:t xml:space="preserve">POST /api/v1/ai/chat/messages          # 发送消息（流式SSE）</w:t>
            </w:r>
          </w:p>
          <w:p>
            <w:r>
              <w:rPr>
                <w:rFonts w:ascii="Courier New" w:cs="Courier New" w:eastAsia="Courier New" w:hAnsi="Courier New"/>
                <w:color w:val="A8D8FF"/>
                <w:sz w:val="18"/>
                <w:szCs w:val="18"/>
              </w:rPr>
              <w:t xml:space="preserve">GET  /api/v1/ai/chat/sessions/:id/messages  # 获取历史消息</w:t>
            </w:r>
          </w:p>
          <w:p>
            <w:r>
              <w:rPr>
                <w:rFonts w:ascii="Courier New" w:cs="Courier New" w:eastAsia="Courier New" w:hAnsi="Courier New"/>
                <w:color w:val="A8D8FF"/>
                <w:sz w:val="18"/>
                <w:szCs w:val="18"/>
              </w:rPr>
              <w:t xml:space="preserve">DELETE /api/v1/ai/chat/sessions/:id   # 删除会话</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第十六章  能源管理模块（M15）</w:t>
      </w:r>
    </w:p>
    <w:p>
      <w:pPr>
        <w:pStyle w:val="Heading2"/>
        <w:spacing w:before="320" w:after="160"/>
      </w:pPr>
      <w:r>
        <w:rPr>
          <w:rFonts w:ascii="Arial" w:cs="Arial" w:eastAsia="Arial" w:hAnsi="Arial"/>
          <w:b/>
          <w:bCs/>
          <w:color w:val="1B3A6B"/>
          <w:sz w:val="28"/>
          <w:szCs w:val="28"/>
        </w:rPr>
        <w:t xml:space="preserve">16.1  模块说明</w:t>
      </w:r>
    </w:p>
    <w:p>
      <w:pPr>
        <w:spacing w:before="60" w:after="60"/>
        <w:jc w:val="both"/>
      </w:pPr>
      <w:r>
        <w:rPr>
          <w:rFonts w:ascii="Arial" w:cs="Arial" w:eastAsia="Arial" w:hAnsi="Arial"/>
          <w:b w:val="false"/>
          <w:bCs w:val="false"/>
          <w:i w:val="false"/>
          <w:iCs w:val="false"/>
          <w:color w:val="1A1A2E"/>
          <w:sz w:val="22"/>
          <w:szCs w:val="22"/>
        </w:rPr>
        <w:t xml:space="preserve">能源管理模块对工厂水、电、气、蒸汽等能耗进行实时采集、分析和管理，支持峰谷用电分析、单位产品能耗计算、碳排放估算，帮助企业实现节能降碳合规。</w:t>
      </w:r>
    </w:p>
    <w:p>
      <w:pPr>
        <w:pStyle w:val="Heading2"/>
        <w:spacing w:before="320" w:after="160"/>
      </w:pPr>
      <w:r>
        <w:rPr>
          <w:rFonts w:ascii="Arial" w:cs="Arial" w:eastAsia="Arial" w:hAnsi="Arial"/>
          <w:b/>
          <w:bCs/>
          <w:color w:val="1B3A6B"/>
          <w:sz w:val="28"/>
          <w:szCs w:val="28"/>
        </w:rPr>
        <w:t xml:space="preserve">16.2  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900"/>
        <w:gridCol w:w="31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页面路径</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ENE-001</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能源仪表管理</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/energy/meter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电表/水表/气表台账，绑定采集点</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ENE-002</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能耗实时监控</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/energy/monitor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当前各能源类型实时读数，趋势曲线</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ENE-003</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能耗统计分析</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/energy/analysis</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日/月/年能耗对比，车间/产线/设备维度</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ENE-004</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单位能耗</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/energy/unit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每件产品/每批次的水电气消耗计算</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ENE-005</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峰谷分析</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/energy/peak</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峰/平/谷用电统计，电费优化建议</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ENE-006</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能耗预警</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/energy/alert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超阈值自动告警</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ENE-007</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碳排放计算</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/energy/carbon</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基于能耗数据估算CO₂排放量</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ENE-008</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能源报表</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/energy/report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月度能源消耗报告自动生成</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第十七章  报表分析与BI看板（M11）</w:t>
      </w:r>
    </w:p>
    <w:p>
      <w:pPr>
        <w:pStyle w:val="Heading2"/>
        <w:spacing w:before="320" w:after="160"/>
      </w:pPr>
      <w:r>
        <w:rPr>
          <w:rFonts w:ascii="Arial" w:cs="Arial" w:eastAsia="Arial" w:hAnsi="Arial"/>
          <w:b/>
          <w:bCs/>
          <w:color w:val="1B3A6B"/>
          <w:sz w:val="28"/>
          <w:szCs w:val="28"/>
        </w:rPr>
        <w:t xml:space="preserve">17.1  模块说明</w:t>
      </w:r>
    </w:p>
    <w:p>
      <w:pPr>
        <w:spacing w:before="60" w:after="60"/>
        <w:jc w:val="both"/>
      </w:pPr>
      <w:r>
        <w:rPr>
          <w:rFonts w:ascii="Arial" w:cs="Arial" w:eastAsia="Arial" w:hAnsi="Arial"/>
          <w:b w:val="false"/>
          <w:bCs w:val="false"/>
          <w:i w:val="false"/>
          <w:iCs w:val="false"/>
          <w:color w:val="1A1A2E"/>
          <w:sz w:val="22"/>
          <w:szCs w:val="22"/>
        </w:rPr>
        <w:t xml:space="preserve">报表分析模块提供开箱即用的标准报表和可自定义的BI看板，覆盖生产、质量、设备、仓储四大业务域，支持Excel导出、定时邮件推送，及面向管理层的综合驾驶舱。</w:t>
      </w:r>
    </w:p>
    <w:p>
      <w:pPr>
        <w:pStyle w:val="Heading2"/>
        <w:spacing w:before="320" w:after="160"/>
      </w:pPr>
      <w:r>
        <w:rPr>
          <w:rFonts w:ascii="Arial" w:cs="Arial" w:eastAsia="Arial" w:hAnsi="Arial"/>
          <w:b/>
          <w:bCs/>
          <w:color w:val="1B3A6B"/>
          <w:sz w:val="28"/>
          <w:szCs w:val="28"/>
        </w:rPr>
        <w:t xml:space="preserve">17.2  标准报表清单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报表编号</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报表名称</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数据来源</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更新频率</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RPT-P01</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日生产完成报表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工单+报工</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RPT-P02</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工单达成率报表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日报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RPT-P03</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人员工时效率报表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报工+派工</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日报</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RPT-P04</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生产日报</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综合生产数据</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每天8:00自动推送</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RPT-Q01</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质量不良分析报表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质量检验+不良记录</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RPT-Q02</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供应商质量报表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IQC检验</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月报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RPT-Q03</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SPC过程能力报告</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SPC数据</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批次/月</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RPT-Q04</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PPM趋势报表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质量检验</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月报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RPT-E01</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OEE综合效率报表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设备采集+报工</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RPT-E02</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设备故障分析报表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维修工单</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月报</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RPT-E03</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MTBF/MTTR报表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维修记录</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月报</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RPT-W01</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库存盘点报表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库存数据</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按需</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RPT-W02</w:t>
            </w:r>
          </w:p>
        </w:tc>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物料收发存报表</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库存流水</w:t>
            </w:r>
          </w:p>
        </w:tc>
        <w:tc>
          <w:tcPr>
            <w:tcW w:type="dxa" w:w="2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日报</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RPT-W03</w:t>
            </w:r>
          </w:p>
        </w:tc>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库存周转率报表</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库存+领料</w:t>
            </w:r>
          </w:p>
        </w:tc>
        <w:tc>
          <w:tcPr>
            <w:tcW w:type="dxa" w:w="2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月报</w:t>
            </w:r>
          </w:p>
        </w:tc>
      </w:tr>
    </w:tbl>
    <w:p>
      <w:pPr>
        <w:pStyle w:val="Heading2"/>
        <w:spacing w:before="320" w:after="160"/>
      </w:pPr>
      <w:r>
        <w:rPr>
          <w:rFonts w:ascii="Arial" w:cs="Arial" w:eastAsia="Arial" w:hAnsi="Arial"/>
          <w:b/>
          <w:bCs/>
          <w:color w:val="1B3A6B"/>
          <w:sz w:val="28"/>
          <w:szCs w:val="28"/>
        </w:rPr>
        <w:t xml:space="preserve">17.3  BI看板设计</w:t>
      </w:r>
    </w:p>
    <w:p>
      <w:pPr>
        <w:spacing w:before="60" w:after="60"/>
        <w:jc w:val="both"/>
      </w:pPr>
      <w:r>
        <w:rPr>
          <w:rFonts w:ascii="Arial" w:cs="Arial" w:eastAsia="Arial" w:hAnsi="Arial"/>
          <w:b w:val="false"/>
          <w:bCs w:val="false"/>
          <w:i w:val="false"/>
          <w:iCs w:val="false"/>
          <w:color w:val="1A1A2E"/>
          <w:sz w:val="22"/>
          <w:szCs w:val="22"/>
        </w:rPr>
        <w:t xml:space="preserve">综合驾驶舱（/dashboard/overview）包含以下核心卡片，数据每30秒自动刷新：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卡片名称</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指标</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图表类型</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今日生产总览</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工单数/完成数/达成率</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数字卡片+迷你进度条</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实时产量趋势</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每小时产量曲线</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面积折线图（ECharts）</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质量实时状态</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合格率/不良率/PPM</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仪表盘+趋势线</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设备运行状态</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运行中/故障/停机数量</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状态分布饼图</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OEE综合效率</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实时OEE%</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液态仪表盘</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安东呼叫状态</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当前未关闭呼叫数/类型分布</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紧急度气泡图</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库存预警</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低库存物料数量</w:t>
            </w:r>
          </w:p>
        </w:tc>
        <w:tc>
          <w:tcPr>
            <w:tcW w:type="dxa" w:w="4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列表+预警色</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近7日生产趋势</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每日计划vs实际对比</w:t>
            </w:r>
          </w:p>
        </w:tc>
        <w:tc>
          <w:tcPr>
            <w:tcW w:type="dxa" w:w="4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对比柱状图</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第十八章  移动应用（M16）</w:t>
      </w:r>
    </w:p>
    <w:p>
      <w:pPr>
        <w:pStyle w:val="Heading2"/>
        <w:spacing w:before="320" w:after="160"/>
      </w:pPr>
      <w:r>
        <w:rPr>
          <w:rFonts w:ascii="Arial" w:cs="Arial" w:eastAsia="Arial" w:hAnsi="Arial"/>
          <w:b/>
          <w:bCs/>
          <w:color w:val="1B3A6B"/>
          <w:sz w:val="28"/>
          <w:szCs w:val="28"/>
        </w:rPr>
        <w:t xml:space="preserve">18.1  移动端说明</w:t>
      </w:r>
    </w:p>
    <w:p>
      <w:pPr>
        <w:spacing w:before="60" w:after="60"/>
        <w:jc w:val="both"/>
      </w:pPr>
      <w:r>
        <w:rPr>
          <w:rFonts w:ascii="Arial" w:cs="Arial" w:eastAsia="Arial" w:hAnsi="Arial"/>
          <w:b w:val="false"/>
          <w:bCs w:val="false"/>
          <w:i w:val="false"/>
          <w:iCs w:val="false"/>
          <w:color w:val="1A1A2E"/>
          <w:sz w:val="22"/>
          <w:szCs w:val="22"/>
        </w:rPr>
        <w:t xml:space="preserve">移动应用采用响应式H5设计，Vue 3 + Vant 4 移动组件库实现，无需单独开发App，浏览器即用，部署于同一前端工程，通过路由区分PC版(/pc/*)和移动版(/mobile/*)。</w:t>
      </w:r>
    </w:p>
    <w:p>
      <w:pPr>
        <w:pStyle w:val="Heading2"/>
        <w:spacing w:before="320" w:after="160"/>
      </w:pPr>
      <w:r>
        <w:rPr>
          <w:rFonts w:ascii="Arial" w:cs="Arial" w:eastAsia="Arial" w:hAnsi="Arial"/>
          <w:b/>
          <w:bCs/>
          <w:color w:val="1B3A6B"/>
          <w:sz w:val="28"/>
          <w:szCs w:val="28"/>
        </w:rPr>
        <w:t xml:space="preserve">18.2  移动端功能清单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路径</w:t>
            </w:r>
          </w:p>
        </w:tc>
        <w:tc>
          <w:tcPr>
            <w:tcW w:type="dxa" w:w="5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工序报工</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/mobile/report</w:t>
            </w:r>
          </w:p>
        </w:tc>
        <w:tc>
          <w:tcPr>
            <w:tcW w:type="dxa" w:w="5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扫码触发报工，输入数量确认</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质量检验录入</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/mobile/quality/check</w:t>
            </w:r>
          </w:p>
        </w:tc>
        <w:tc>
          <w:tcPr>
            <w:tcW w:type="dxa" w:w="5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移动端检验项目录入</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设备点检</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/mobile/equipment/check</w:t>
            </w:r>
          </w:p>
        </w:tc>
        <w:tc>
          <w:tcPr>
            <w:tcW w:type="dxa" w:w="5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扫设备二维码，录入点检结果</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安东呼叫</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/mobile/andon/call</w:t>
            </w:r>
          </w:p>
        </w:tc>
        <w:tc>
          <w:tcPr>
            <w:tcW w:type="dxa" w:w="5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工位快速触发呼叫</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安东响应</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/mobile/andon/response</w:t>
            </w:r>
          </w:p>
        </w:tc>
        <w:tc>
          <w:tcPr>
            <w:tcW w:type="dxa" w:w="5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响应人员处理呼叫</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库存查询</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/mobile/wms/inventory</w:t>
            </w:r>
          </w:p>
        </w:tc>
        <w:tc>
          <w:tcPr>
            <w:tcW w:type="dxa" w:w="5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扫码查库存</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领料确认</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/mobile/wms/picking</w:t>
            </w:r>
          </w:p>
        </w:tc>
        <w:tc>
          <w:tcPr>
            <w:tcW w:type="dxa" w:w="5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扫码确认领料</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个人待办</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/mobile/todo</w:t>
            </w:r>
          </w:p>
        </w:tc>
        <w:tc>
          <w:tcPr>
            <w:tcW w:type="dxa" w:w="5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低代码流程待审批任务</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生产看板</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/mobile/board</w:t>
            </w:r>
          </w:p>
        </w:tc>
        <w:tc>
          <w:tcPr>
            <w:tcW w:type="dxa" w:w="5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适配移动端的生产状态看板</w:t>
            </w:r>
          </w:p>
        </w:tc>
      </w:tr>
    </w:tbl>
    <w:p>
      <w:pPr>
        <w:pStyle w:val="Heading2"/>
        <w:spacing w:before="320" w:after="160"/>
      </w:pPr>
      <w:r>
        <w:rPr>
          <w:rFonts w:ascii="Arial" w:cs="Arial" w:eastAsia="Arial" w:hAnsi="Arial"/>
          <w:b/>
          <w:bCs/>
          <w:color w:val="1B3A6B"/>
          <w:sz w:val="28"/>
          <w:szCs w:val="28"/>
        </w:rPr>
        <w:t xml:space="preserve">18.3  移动端设计规范</w:t>
      </w:r>
    </w:p>
    <w:p>
      <w:pPr>
        <w:pStyle w:val="ListParagraph"/>
        <w:numPr>
          <w:ilvl w:val="0"/>
          <w:numId w:val="2"/>
        </w:numPr>
        <w:spacing w:before="40" w:after="40"/>
      </w:pPr>
      <w:r>
        <w:rPr>
          <w:rFonts w:ascii="Arial" w:cs="Arial" w:eastAsia="Arial" w:hAnsi="Arial"/>
          <w:color w:val="1A1A2E"/>
          <w:sz w:val="22"/>
          <w:szCs w:val="22"/>
        </w:rPr>
        <w:t xml:space="preserve">最小触控区域：44×44px，符合iOS/Android人机规范</w:t>
      </w:r>
    </w:p>
    <w:p>
      <w:pPr>
        <w:pStyle w:val="ListParagraph"/>
        <w:numPr>
          <w:ilvl w:val="0"/>
          <w:numId w:val="2"/>
        </w:numPr>
        <w:spacing w:before="40" w:after="40"/>
      </w:pPr>
      <w:r>
        <w:rPr>
          <w:rFonts w:ascii="Arial" w:cs="Arial" w:eastAsia="Arial" w:hAnsi="Arial"/>
          <w:color w:val="1A1A2E"/>
          <w:sz w:val="22"/>
          <w:szCs w:val="22"/>
        </w:rPr>
        <w:t xml:space="preserve">扫码集成：调用 vue-qrcode-reader 或 html5-qrcode，支持前后摄像头切换</w:t>
      </w:r>
    </w:p>
    <w:p>
      <w:pPr>
        <w:pStyle w:val="ListParagraph"/>
        <w:numPr>
          <w:ilvl w:val="0"/>
          <w:numId w:val="2"/>
        </w:numPr>
        <w:spacing w:before="40" w:after="40"/>
      </w:pPr>
      <w:r>
        <w:rPr>
          <w:rFonts w:ascii="Arial" w:cs="Arial" w:eastAsia="Arial" w:hAnsi="Arial"/>
          <w:color w:val="1A1A2E"/>
          <w:sz w:val="22"/>
          <w:szCs w:val="22"/>
        </w:rPr>
        <w:t xml:space="preserve">离线缓存：报工/点检数据本地缓存，网络恢复后自动同步</w:t>
      </w:r>
    </w:p>
    <w:p>
      <w:pPr>
        <w:pStyle w:val="ListParagraph"/>
        <w:numPr>
          <w:ilvl w:val="0"/>
          <w:numId w:val="2"/>
        </w:numPr>
        <w:spacing w:before="40" w:after="40"/>
      </w:pPr>
      <w:r>
        <w:rPr>
          <w:rFonts w:ascii="Arial" w:cs="Arial" w:eastAsia="Arial" w:hAnsi="Arial"/>
          <w:color w:val="1A1A2E"/>
          <w:sz w:val="22"/>
          <w:szCs w:val="22"/>
        </w:rPr>
        <w:t xml:space="preserve">手势操作：下拉刷新、上滑加载更多，符合移动端操作习惯</w:t>
      </w:r>
    </w:p>
    <w:p>
      <w:pPr>
        <w:pStyle w:val="ListParagraph"/>
        <w:numPr>
          <w:ilvl w:val="0"/>
          <w:numId w:val="2"/>
        </w:numPr>
        <w:spacing w:before="40" w:after="40"/>
      </w:pPr>
      <w:r>
        <w:rPr>
          <w:rFonts w:ascii="Arial" w:cs="Arial" w:eastAsia="Arial" w:hAnsi="Arial"/>
          <w:color w:val="1A1A2E"/>
          <w:sz w:val="22"/>
          <w:szCs w:val="22"/>
        </w:rPr>
        <w:t xml:space="preserve">字体：最小14px正文，16px输入框，18px标题，确保老年工人可读</w:t>
      </w:r>
    </w:p>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第十九章  部署方案</w:t>
      </w:r>
    </w:p>
    <w:p>
      <w:pPr>
        <w:pStyle w:val="Heading2"/>
        <w:spacing w:before="320" w:after="160"/>
      </w:pPr>
      <w:r>
        <w:rPr>
          <w:rFonts w:ascii="Arial" w:cs="Arial" w:eastAsia="Arial" w:hAnsi="Arial"/>
          <w:b/>
          <w:bCs/>
          <w:color w:val="1B3A6B"/>
          <w:sz w:val="28"/>
          <w:szCs w:val="28"/>
        </w:rPr>
        <w:t xml:space="preserve">19.1  标准私有化部署（推荐）</w:t>
      </w:r>
    </w:p>
    <w:p>
      <w:pPr>
        <w:spacing w:before="60" w:after="60"/>
        <w:jc w:val="both"/>
      </w:pPr>
      <w:r>
        <w:rPr>
          <w:rFonts w:ascii="Arial" w:cs="Arial" w:eastAsia="Arial" w:hAnsi="Arial"/>
          <w:b w:val="false"/>
          <w:bCs w:val="false"/>
          <w:i w:val="false"/>
          <w:iCs w:val="false"/>
          <w:color w:val="1A1A2E"/>
          <w:sz w:val="22"/>
          <w:szCs w:val="22"/>
        </w:rPr>
        <w:t xml:space="preserve">适用于中大型客户，单机或小集群部署，Docker Compose 一键启动，2小时内完成部署。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docker-compose.yml（简化版）</w:t>
            </w:r>
          </w:p>
          <w:p>
            <w:r>
              <w:rPr>
                <w:rFonts w:ascii="Courier New" w:cs="Courier New" w:eastAsia="Courier New" w:hAnsi="Courier New"/>
                <w:color w:val="A8D8FF"/>
                <w:sz w:val="18"/>
                <w:szCs w:val="18"/>
              </w:rPr>
              <w:t xml:space="preserve">version: "3.9"</w:t>
            </w:r>
          </w:p>
          <w:p>
            <w:r>
              <w:rPr>
                <w:rFonts w:ascii="Courier New" w:cs="Courier New" w:eastAsia="Courier New" w:hAnsi="Courier New"/>
                <w:color w:val="A8D8FF"/>
                <w:sz w:val="18"/>
                <w:szCs w:val="18"/>
              </w:rPr>
              <w:t xml:space="preserve">services:</w:t>
            </w:r>
          </w:p>
          <w:p>
            <w:r>
              <w:rPr>
                <w:rFonts w:ascii="Courier New" w:cs="Courier New" w:eastAsia="Courier New" w:hAnsi="Courier New"/>
                <w:color w:val="A8D8FF"/>
                <w:sz w:val="18"/>
                <w:szCs w:val="18"/>
              </w:rPr>
              <w:t xml:space="preserve">  postgres:</w:t>
            </w:r>
          </w:p>
          <w:p>
            <w:r>
              <w:rPr>
                <w:rFonts w:ascii="Courier New" w:cs="Courier New" w:eastAsia="Courier New" w:hAnsi="Courier New"/>
                <w:color w:val="A8D8FF"/>
                <w:sz w:val="18"/>
                <w:szCs w:val="18"/>
              </w:rPr>
              <w:t xml:space="preserve">    image: postgres:16-alpine</w:t>
            </w:r>
          </w:p>
          <w:p>
            <w:r>
              <w:rPr>
                <w:rFonts w:ascii="Courier New" w:cs="Courier New" w:eastAsia="Courier New" w:hAnsi="Courier New"/>
                <w:color w:val="A8D8FF"/>
                <w:sz w:val="18"/>
                <w:szCs w:val="18"/>
              </w:rPr>
              <w:t xml:space="preserve">    volumes: ["./data/postgres:/var/lib/postgresql/data"]</w:t>
            </w:r>
          </w:p>
          <w:p>
            <w:r>
              <w:rPr>
                <w:rFonts w:ascii="Courier New" w:cs="Courier New" w:eastAsia="Courier New" w:hAnsi="Courier New"/>
                <w:color w:val="A8D8FF"/>
                <w:sz w:val="18"/>
                <w:szCs w:val="18"/>
              </w:rPr>
              <w:t xml:space="preserve">    environment:</w:t>
            </w:r>
          </w:p>
          <w:p>
            <w:r>
              <w:rPr>
                <w:rFonts w:ascii="Courier New" w:cs="Courier New" w:eastAsia="Courier New" w:hAnsi="Courier New"/>
                <w:color w:val="A8D8FF"/>
                <w:sz w:val="18"/>
                <w:szCs w:val="18"/>
              </w:rPr>
              <w:t xml:space="preserve">      POSTGRES_DB: mom_db</w:t>
            </w:r>
          </w:p>
          <w:p>
            <w:r>
              <w:rPr>
                <w:rFonts w:ascii="Courier New" w:cs="Courier New" w:eastAsia="Courier New" w:hAnsi="Courier New"/>
                <w:color w:val="A8D8FF"/>
                <w:sz w:val="18"/>
                <w:szCs w:val="18"/>
              </w:rPr>
              <w:t xml:space="preserve">      POSTGRES_PASSWORD: ${DB_PASSWORD}</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redis:</w:t>
            </w:r>
          </w:p>
          <w:p>
            <w:r>
              <w:rPr>
                <w:rFonts w:ascii="Courier New" w:cs="Courier New" w:eastAsia="Courier New" w:hAnsi="Courier New"/>
                <w:color w:val="A8D8FF"/>
                <w:sz w:val="18"/>
                <w:szCs w:val="18"/>
              </w:rPr>
              <w:t xml:space="preserve">    image: redis:7-alpine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minio:</w:t>
            </w:r>
          </w:p>
          <w:p>
            <w:r>
              <w:rPr>
                <w:rFonts w:ascii="Courier New" w:cs="Courier New" w:eastAsia="Courier New" w:hAnsi="Courier New"/>
                <w:color w:val="A8D8FF"/>
                <w:sz w:val="18"/>
                <w:szCs w:val="18"/>
              </w:rPr>
              <w:t xml:space="preserve">    image: minio/minio</w:t>
            </w:r>
          </w:p>
          <w:p>
            <w:r>
              <w:rPr>
                <w:rFonts w:ascii="Courier New" w:cs="Courier New" w:eastAsia="Courier New" w:hAnsi="Courier New"/>
                <w:color w:val="A8D8FF"/>
                <w:sz w:val="18"/>
                <w:szCs w:val="18"/>
              </w:rPr>
              <w:t xml:space="preserve">    command: server /data</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mom-server:</w:t>
            </w:r>
          </w:p>
          <w:p>
            <w:r>
              <w:rPr>
                <w:rFonts w:ascii="Courier New" w:cs="Courier New" w:eastAsia="Courier New" w:hAnsi="Courier New"/>
                <w:color w:val="A8D8FF"/>
                <w:sz w:val="18"/>
                <w:szCs w:val="18"/>
              </w:rPr>
              <w:t xml:space="preserve">    image: mom-server:latest</w:t>
            </w:r>
          </w:p>
          <w:p>
            <w:r>
              <w:rPr>
                <w:rFonts w:ascii="Courier New" w:cs="Courier New" w:eastAsia="Courier New" w:hAnsi="Courier New"/>
                <w:color w:val="A8D8FF"/>
                <w:sz w:val="18"/>
                <w:szCs w:val="18"/>
              </w:rPr>
              <w:t xml:space="preserve">    depends_on: [postgres, redis, minio]</w:t>
            </w:r>
          </w:p>
          <w:p>
            <w:r>
              <w:rPr>
                <w:rFonts w:ascii="Courier New" w:cs="Courier New" w:eastAsia="Courier New" w:hAnsi="Courier New"/>
                <w:color w:val="A8D8FF"/>
                <w:sz w:val="18"/>
                <w:szCs w:val="18"/>
              </w:rPr>
              <w:t xml:space="preserve">    ports: ["8080:8080"]</w:t>
            </w:r>
          </w:p>
          <w:p>
            <w:r>
              <w:rPr>
                <w:rFonts w:ascii="Courier New" w:cs="Courier New" w:eastAsia="Courier New" w:hAnsi="Courier New"/>
                <w:color w:val="A8D8FF"/>
                <w:sz w:val="18"/>
                <w:szCs w:val="18"/>
              </w:rPr>
              <w:t xml:space="preserve">    environment:</w:t>
            </w:r>
          </w:p>
          <w:p>
            <w:r>
              <w:rPr>
                <w:rFonts w:ascii="Courier New" w:cs="Courier New" w:eastAsia="Courier New" w:hAnsi="Courier New"/>
                <w:color w:val="A8D8FF"/>
                <w:sz w:val="18"/>
                <w:szCs w:val="18"/>
              </w:rPr>
              <w:t xml:space="preserve">      DB_HOST: postgres</w:t>
            </w:r>
          </w:p>
          <w:p>
            <w:r>
              <w:rPr>
                <w:rFonts w:ascii="Courier New" w:cs="Courier New" w:eastAsia="Courier New" w:hAnsi="Courier New"/>
                <w:color w:val="A8D8FF"/>
                <w:sz w:val="18"/>
                <w:szCs w:val="18"/>
              </w:rPr>
              <w:t xml:space="preserve">      REDIS_HOST: redis</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mom-web:</w:t>
            </w:r>
          </w:p>
          <w:p>
            <w:r>
              <w:rPr>
                <w:rFonts w:ascii="Courier New" w:cs="Courier New" w:eastAsia="Courier New" w:hAnsi="Courier New"/>
                <w:color w:val="A8D8FF"/>
                <w:sz w:val="18"/>
                <w:szCs w:val="18"/>
              </w:rPr>
              <w:t xml:space="preserve">    image: mom-web:latest</w:t>
            </w:r>
          </w:p>
          <w:p>
            <w:r>
              <w:rPr>
                <w:rFonts w:ascii="Courier New" w:cs="Courier New" w:eastAsia="Courier New" w:hAnsi="Courier New"/>
                <w:color w:val="A8D8FF"/>
                <w:sz w:val="18"/>
                <w:szCs w:val="18"/>
              </w:rPr>
              <w:t xml:space="preserve">    ports: ["80:80", "443:443"]</w:t>
            </w:r>
          </w:p>
          <w:p>
            <w:r>
              <w:rPr>
                <w:rFonts w:ascii="Courier New" w:cs="Courier New" w:eastAsia="Courier New" w:hAnsi="Courier New"/>
                <w:color w:val="A8D8FF"/>
                <w:sz w:val="18"/>
                <w:szCs w:val="18"/>
              </w:rPr>
              <w:t xml:space="preserve">    depends_on: [mom-server]</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ai-service:           # 可选：AI推理服务</w:t>
            </w:r>
          </w:p>
          <w:p>
            <w:r>
              <w:rPr>
                <w:rFonts w:ascii="Courier New" w:cs="Courier New" w:eastAsia="Courier New" w:hAnsi="Courier New"/>
                <w:color w:val="A8D8FF"/>
                <w:sz w:val="18"/>
                <w:szCs w:val="18"/>
              </w:rPr>
              <w:t xml:space="preserve">    image: mom-ai:latest</w:t>
            </w:r>
          </w:p>
          <w:p>
            <w:r>
              <w:rPr>
                <w:rFonts w:ascii="Courier New" w:cs="Courier New" w:eastAsia="Courier New" w:hAnsi="Courier New"/>
                <w:color w:val="A8D8FF"/>
                <w:sz w:val="18"/>
                <w:szCs w:val="18"/>
              </w:rPr>
              <w:t xml:space="preserve">    ports: ["8088:8088"]</w:t>
            </w:r>
          </w:p>
        </w:tc>
      </w:tr>
    </w:tbl>
    <w:p>
      <w:pPr>
        <w:pStyle w:val="Heading2"/>
        <w:spacing w:before="320" w:after="160"/>
      </w:pPr>
      <w:r>
        <w:rPr>
          <w:rFonts w:ascii="Arial" w:cs="Arial" w:eastAsia="Arial" w:hAnsi="Arial"/>
          <w:b/>
          <w:bCs/>
          <w:color w:val="1B3A6B"/>
          <w:sz w:val="28"/>
          <w:szCs w:val="28"/>
        </w:rPr>
        <w:t xml:space="preserve">19.2  最低配置要求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600"/>
        <w:gridCol w:w="3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部署规模</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内存</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存储</w:t>
            </w:r>
          </w:p>
        </w:tc>
        <w:tc>
          <w:tcPr>
            <w:tcW w:type="dxa" w:w="3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适用场景</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开发/演示</w:t>
            </w:r>
          </w:p>
        </w:tc>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4核</w:t>
            </w:r>
          </w:p>
        </w:tc>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8GB</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100GB SSD</w:t>
            </w:r>
          </w:p>
        </w:tc>
        <w:tc>
          <w:tcPr>
            <w:tcW w:type="dxa" w:w="3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单机All-in-One</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小型生产（≤50并发）</w:t>
            </w:r>
          </w:p>
        </w:tc>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8核</w:t>
            </w:r>
          </w:p>
        </w:tc>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16GB</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500GB SSD</w:t>
            </w:r>
          </w:p>
        </w:tc>
        <w:tc>
          <w:tcPr>
            <w:tcW w:type="dxa" w:w="3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1台应用服务器</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中型生产（≤200并发）</w:t>
            </w:r>
          </w:p>
        </w:tc>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16核</w:t>
            </w:r>
          </w:p>
        </w:tc>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32GB</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1TB SSD</w:t>
            </w:r>
          </w:p>
        </w:tc>
        <w:tc>
          <w:tcPr>
            <w:tcW w:type="dxa" w:w="3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应用+数据库分离</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大型生产（≤1000并发）</w:t>
            </w:r>
          </w:p>
        </w:tc>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32核×2</w:t>
            </w:r>
          </w:p>
        </w:tc>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64GB</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2TB SSD+NAS</w:t>
            </w:r>
          </w:p>
        </w:tc>
        <w:tc>
          <w:tcPr>
            <w:tcW w:type="dxa" w:w="3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集群+读写分离</w:t>
            </w:r>
          </w:p>
        </w:tc>
      </w:tr>
    </w:tbl>
    <w:p>
      <w:pPr>
        <w:pStyle w:val="Heading2"/>
        <w:spacing w:before="320" w:after="160"/>
      </w:pPr>
      <w:r>
        <w:rPr>
          <w:rFonts w:ascii="Arial" w:cs="Arial" w:eastAsia="Arial" w:hAnsi="Arial"/>
          <w:b/>
          <w:bCs/>
          <w:color w:val="1B3A6B"/>
          <w:sz w:val="28"/>
          <w:szCs w:val="28"/>
        </w:rPr>
        <w:t xml:space="preserve">19.3  环境变量配置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config.yaml</w:t>
            </w:r>
          </w:p>
          <w:p>
            <w:r>
              <w:rPr>
                <w:rFonts w:ascii="Courier New" w:cs="Courier New" w:eastAsia="Courier New" w:hAnsi="Courier New"/>
                <w:color w:val="A8D8FF"/>
                <w:sz w:val="18"/>
                <w:szCs w:val="18"/>
              </w:rPr>
              <w:t xml:space="preserve">server:</w:t>
            </w:r>
          </w:p>
          <w:p>
            <w:r>
              <w:rPr>
                <w:rFonts w:ascii="Courier New" w:cs="Courier New" w:eastAsia="Courier New" w:hAnsi="Courier New"/>
                <w:color w:val="A8D8FF"/>
                <w:sz w:val="18"/>
                <w:szCs w:val="18"/>
              </w:rPr>
              <w:t xml:space="preserve">  port: 8080</w:t>
            </w:r>
          </w:p>
          <w:p>
            <w:r>
              <w:rPr>
                <w:rFonts w:ascii="Courier New" w:cs="Courier New" w:eastAsia="Courier New" w:hAnsi="Courier New"/>
                <w:color w:val="A8D8FF"/>
                <w:sz w:val="18"/>
                <w:szCs w:val="18"/>
              </w:rPr>
              <w:t xml:space="preserve">  mode: release    # debug/release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database:</w:t>
            </w:r>
          </w:p>
          <w:p>
            <w:r>
              <w:rPr>
                <w:rFonts w:ascii="Courier New" w:cs="Courier New" w:eastAsia="Courier New" w:hAnsi="Courier New"/>
                <w:color w:val="A8D8FF"/>
                <w:sz w:val="18"/>
                <w:szCs w:val="18"/>
              </w:rPr>
              <w:t xml:space="preserve">  host: localhost</w:t>
            </w:r>
          </w:p>
          <w:p>
            <w:r>
              <w:rPr>
                <w:rFonts w:ascii="Courier New" w:cs="Courier New" w:eastAsia="Courier New" w:hAnsi="Courier New"/>
                <w:color w:val="A8D8FF"/>
                <w:sz w:val="18"/>
                <w:szCs w:val="18"/>
              </w:rPr>
              <w:t xml:space="preserve">  port: 5432</w:t>
            </w:r>
          </w:p>
          <w:p>
            <w:r>
              <w:rPr>
                <w:rFonts w:ascii="Courier New" w:cs="Courier New" w:eastAsia="Courier New" w:hAnsi="Courier New"/>
                <w:color w:val="A8D8FF"/>
                <w:sz w:val="18"/>
                <w:szCs w:val="18"/>
              </w:rPr>
              <w:t xml:space="preserve">  name: mom_db</w:t>
            </w:r>
          </w:p>
          <w:p>
            <w:r>
              <w:rPr>
                <w:rFonts w:ascii="Courier New" w:cs="Courier New" w:eastAsia="Courier New" w:hAnsi="Courier New"/>
                <w:color w:val="A8D8FF"/>
                <w:sz w:val="18"/>
                <w:szCs w:val="18"/>
              </w:rPr>
              <w:t xml:space="preserve">  user: mom_user</w:t>
            </w:r>
          </w:p>
          <w:p>
            <w:r>
              <w:rPr>
                <w:rFonts w:ascii="Courier New" w:cs="Courier New" w:eastAsia="Courier New" w:hAnsi="Courier New"/>
                <w:color w:val="A8D8FF"/>
                <w:sz w:val="18"/>
                <w:szCs w:val="18"/>
              </w:rPr>
              <w:t xml:space="preserve">  password: ${DB_PASSWORD}</w:t>
            </w:r>
          </w:p>
          <w:p>
            <w:r>
              <w:rPr>
                <w:rFonts w:ascii="Courier New" w:cs="Courier New" w:eastAsia="Courier New" w:hAnsi="Courier New"/>
                <w:color w:val="A8D8FF"/>
                <w:sz w:val="18"/>
                <w:szCs w:val="18"/>
              </w:rPr>
              <w:t xml:space="preserve">  max_open_conns: 100</w:t>
            </w:r>
          </w:p>
          <w:p>
            <w:r>
              <w:rPr>
                <w:rFonts w:ascii="Courier New" w:cs="Courier New" w:eastAsia="Courier New" w:hAnsi="Courier New"/>
                <w:color w:val="A8D8FF"/>
                <w:sz w:val="18"/>
                <w:szCs w:val="18"/>
              </w:rPr>
              <w:t xml:space="preserve">  max_idle_conns: 20</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redis:</w:t>
            </w:r>
          </w:p>
          <w:p>
            <w:r>
              <w:rPr>
                <w:rFonts w:ascii="Courier New" w:cs="Courier New" w:eastAsia="Courier New" w:hAnsi="Courier New"/>
                <w:color w:val="A8D8FF"/>
                <w:sz w:val="18"/>
                <w:szCs w:val="18"/>
              </w:rPr>
              <w:t xml:space="preserve">  host: localhost</w:t>
            </w:r>
          </w:p>
          <w:p>
            <w:r>
              <w:rPr>
                <w:rFonts w:ascii="Courier New" w:cs="Courier New" w:eastAsia="Courier New" w:hAnsi="Courier New"/>
                <w:color w:val="A8D8FF"/>
                <w:sz w:val="18"/>
                <w:szCs w:val="18"/>
              </w:rPr>
              <w:t xml:space="preserve">  port: 6379</w:t>
            </w:r>
          </w:p>
          <w:p>
            <w:r>
              <w:rPr>
                <w:rFonts w:ascii="Courier New" w:cs="Courier New" w:eastAsia="Courier New" w:hAnsi="Courier New"/>
                <w:color w:val="A8D8FF"/>
                <w:sz w:val="18"/>
                <w:szCs w:val="18"/>
              </w:rPr>
              <w:t xml:space="preserve">  password: ${REDIS_PASSWORD}</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jwt:</w:t>
            </w:r>
          </w:p>
          <w:p>
            <w:r>
              <w:rPr>
                <w:rFonts w:ascii="Courier New" w:cs="Courier New" w:eastAsia="Courier New" w:hAnsi="Courier New"/>
                <w:color w:val="A8D8FF"/>
                <w:sz w:val="18"/>
                <w:szCs w:val="18"/>
              </w:rPr>
              <w:t xml:space="preserve">  secret: ${JWT_SECRET}</w:t>
            </w:r>
          </w:p>
          <w:p>
            <w:r>
              <w:rPr>
                <w:rFonts w:ascii="Courier New" w:cs="Courier New" w:eastAsia="Courier New" w:hAnsi="Courier New"/>
                <w:color w:val="A8D8FF"/>
                <w:sz w:val="18"/>
                <w:szCs w:val="18"/>
              </w:rPr>
              <w:t xml:space="preserve">  access_expire: 7200    # 2小时</w:t>
            </w:r>
          </w:p>
          <w:p>
            <w:r>
              <w:rPr>
                <w:rFonts w:ascii="Courier New" w:cs="Courier New" w:eastAsia="Courier New" w:hAnsi="Courier New"/>
                <w:color w:val="A8D8FF"/>
                <w:sz w:val="18"/>
                <w:szCs w:val="18"/>
              </w:rPr>
              <w:t xml:space="preserve">  refresh_expire: 604800  # 7天</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minio:</w:t>
            </w:r>
          </w:p>
          <w:p>
            <w:r>
              <w:rPr>
                <w:rFonts w:ascii="Courier New" w:cs="Courier New" w:eastAsia="Courier New" w:hAnsi="Courier New"/>
                <w:color w:val="A8D8FF"/>
                <w:sz w:val="18"/>
                <w:szCs w:val="18"/>
              </w:rPr>
              <w:t xml:space="preserve">  endpoint: localhost:9000</w:t>
            </w:r>
          </w:p>
          <w:p>
            <w:r>
              <w:rPr>
                <w:rFonts w:ascii="Courier New" w:cs="Courier New" w:eastAsia="Courier New" w:hAnsi="Courier New"/>
                <w:color w:val="A8D8FF"/>
                <w:sz w:val="18"/>
                <w:szCs w:val="18"/>
              </w:rPr>
              <w:t xml:space="preserve">  access_key: ${MINIO_KEY}</w:t>
            </w:r>
          </w:p>
          <w:p>
            <w:r>
              <w:rPr>
                <w:rFonts w:ascii="Courier New" w:cs="Courier New" w:eastAsia="Courier New" w:hAnsi="Courier New"/>
                <w:color w:val="A8D8FF"/>
                <w:sz w:val="18"/>
                <w:szCs w:val="18"/>
              </w:rPr>
              <w:t xml:space="preserve">  secret_key: ${MINIO_SECRET}</w:t>
            </w:r>
          </w:p>
          <w:p>
            <w:r>
              <w:rPr>
                <w:rFonts w:ascii="Courier New" w:cs="Courier New" w:eastAsia="Courier New" w:hAnsi="Courier New"/>
                <w:color w:val="A8D8FF"/>
                <w:sz w:val="18"/>
                <w:szCs w:val="18"/>
              </w:rPr>
              <w:t xml:space="preserve">  bucket: mom-files</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ai:</w:t>
            </w:r>
          </w:p>
          <w:p>
            <w:r>
              <w:rPr>
                <w:rFonts w:ascii="Courier New" w:cs="Courier New" w:eastAsia="Courier New" w:hAnsi="Courier New"/>
                <w:color w:val="A8D8FF"/>
                <w:sz w:val="18"/>
                <w:szCs w:val="18"/>
              </w:rPr>
              <w:t xml:space="preserve">  endpoint: http://ai-service:8088</w:t>
            </w:r>
          </w:p>
          <w:p>
            <w:r>
              <w:rPr>
                <w:rFonts w:ascii="Courier New" w:cs="Courier New" w:eastAsia="Courier New" w:hAnsi="Courier New"/>
                <w:color w:val="A8D8FF"/>
                <w:sz w:val="18"/>
                <w:szCs w:val="18"/>
              </w:rPr>
              <w:t xml:space="preserve">  enabled: true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websocket:</w:t>
            </w:r>
          </w:p>
          <w:p>
            <w:r>
              <w:rPr>
                <w:rFonts w:ascii="Courier New" w:cs="Courier New" w:eastAsia="Courier New" w:hAnsi="Courier New"/>
                <w:color w:val="A8D8FF"/>
                <w:sz w:val="18"/>
                <w:szCs w:val="18"/>
              </w:rPr>
              <w:t xml:space="preserve">  ping_interval: 30s</w:t>
            </w:r>
          </w:p>
          <w:p>
            <w:r>
              <w:rPr>
                <w:rFonts w:ascii="Courier New" w:cs="Courier New" w:eastAsia="Courier New" w:hAnsi="Courier New"/>
                <w:color w:val="A8D8FF"/>
                <w:sz w:val="18"/>
                <w:szCs w:val="18"/>
              </w:rPr>
              <w:t xml:space="preserve">  write_timeout: 10s</w:t>
            </w:r>
          </w:p>
        </w:tc>
      </w:tr>
    </w:tbl>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第二十章  AI开发指导规范</w:t>
      </w:r>
    </w:p>
    <w:p>
      <w:pPr>
        <w:pStyle w:val="Heading2"/>
        <w:spacing w:before="320" w:after="160"/>
      </w:pPr>
      <w:r>
        <w:rPr>
          <w:rFonts w:ascii="Arial" w:cs="Arial" w:eastAsia="Arial" w:hAnsi="Arial"/>
          <w:b/>
          <w:bCs/>
          <w:color w:val="1B3A6B"/>
          <w:sz w:val="28"/>
          <w:szCs w:val="28"/>
        </w:rPr>
        <w:t xml:space="preserve">20.1  给 Claude Code 的开发指导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single" w:color="0D6EFD" w:sz="1"/>
              <w:left w:val="single" w:color="0D6EFD" w:sz="1"/>
              <w:bottom w:val="single" w:color="0D6EFD" w:sz="1"/>
              <w:right w:val="single" w:color="0D6EFD" w:sz="1"/>
            </w:tcBorders>
            <w:shd w:fill="0D6EFD" w:val="clear"/>
            <w:tcMar>
              <w:top w:type="dxa" w:w="80"/>
              <w:left w:type="dxa" w:w="160"/>
              <w:bottom w:type="dxa" w:w="80"/>
              <w:right w:type="dxa" w:w="160"/>
            </w:tcMar>
          </w:tcPr>
          <w:p>
            <w:r>
              <w:rPr>
                <w:rFonts w:ascii="Arial" w:cs="Arial" w:eastAsia="Arial" w:hAnsi="Arial"/>
                <w:b/>
                <w:bCs/>
                <w:color w:val="FFFFFF"/>
                <w:sz w:val="22"/>
                <w:szCs w:val="22"/>
              </w:rPr>
              <w:t xml:space="preserve">⚠️  重要：AI开发者请阅读本章节</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本章节专为 Claude Code 等 AI 开发工具提供详细的开发指导规范。</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按照以下规范开发，可以确保代码风格一致、接口规范统一。</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20.2  后端开发规范（Go）</w:t>
      </w:r>
    </w:p>
    <w:p>
      <w:pPr>
        <w:pStyle w:val="Heading3"/>
        <w:spacing w:before="240" w:after="120"/>
      </w:pPr>
      <w:r>
        <w:rPr>
          <w:rFonts w:ascii="Arial" w:cs="Arial" w:eastAsia="Arial" w:hAnsi="Arial"/>
          <w:b/>
          <w:bCs/>
          <w:color w:val="0D6EFD"/>
          <w:sz w:val="24"/>
          <w:szCs w:val="24"/>
        </w:rPr>
        <w:t xml:space="preserve">20.2.1  Handler层规范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Handler 示例：生产工单列表</w:t>
            </w:r>
          </w:p>
          <w:p>
            <w:r>
              <w:rPr>
                <w:rFonts w:ascii="Courier New" w:cs="Courier New" w:eastAsia="Courier New" w:hAnsi="Courier New"/>
                <w:color w:val="A8D8FF"/>
                <w:sz w:val="18"/>
                <w:szCs w:val="18"/>
              </w:rPr>
              <w:t xml:space="preserve">func (h *ProductionHandler) ListOrders(c *gin.Context) {</w:t>
            </w:r>
          </w:p>
          <w:p>
            <w:r>
              <w:rPr>
                <w:rFonts w:ascii="Courier New" w:cs="Courier New" w:eastAsia="Courier New" w:hAnsi="Courier New"/>
                <w:color w:val="A8D8FF"/>
                <w:sz w:val="18"/>
                <w:szCs w:val="18"/>
              </w:rPr>
              <w:t xml:space="preserve">    var req dto.ListOrdersReq</w:t>
            </w:r>
          </w:p>
          <w:p>
            <w:r>
              <w:rPr>
                <w:rFonts w:ascii="Courier New" w:cs="Courier New" w:eastAsia="Courier New" w:hAnsi="Courier New"/>
                <w:color w:val="A8D8FF"/>
                <w:sz w:val="18"/>
                <w:szCs w:val="18"/>
              </w:rPr>
              <w:t xml:space="preserve">    if err := c.ShouldBindQuery(&amp;req); err != nil {</w:t>
            </w:r>
          </w:p>
          <w:p>
            <w:r>
              <w:rPr>
                <w:rFonts w:ascii="Courier New" w:cs="Courier New" w:eastAsia="Courier New" w:hAnsi="Courier New"/>
                <w:color w:val="A8D8FF"/>
                <w:sz w:val="18"/>
                <w:szCs w:val="18"/>
              </w:rPr>
              <w:t xml:space="preserve">        response.BadRequest(c, err.Error())</w:t>
            </w:r>
          </w:p>
          <w:p>
            <w:r>
              <w:rPr>
                <w:rFonts w:ascii="Courier New" w:cs="Courier New" w:eastAsia="Courier New" w:hAnsi="Courier New"/>
                <w:color w:val="A8D8FF"/>
                <w:sz w:val="18"/>
                <w:szCs w:val="18"/>
              </w:rPr>
              <w:t xml:space="preserve">        return</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tenantID := c.GetInt64("tenant_id")</w:t>
            </w:r>
          </w:p>
          <w:p>
            <w:r>
              <w:rPr>
                <w:rFonts w:ascii="Courier New" w:cs="Courier New" w:eastAsia="Courier New" w:hAnsi="Courier New"/>
                <w:color w:val="A8D8FF"/>
                <w:sz w:val="18"/>
                <w:szCs w:val="18"/>
              </w:rPr>
              <w:t xml:space="preserve">    result, total, err := h.svc.ListOrders(c, tenantID, &amp;req)</w:t>
            </w:r>
          </w:p>
          <w:p>
            <w:r>
              <w:rPr>
                <w:rFonts w:ascii="Courier New" w:cs="Courier New" w:eastAsia="Courier New" w:hAnsi="Courier New"/>
                <w:color w:val="A8D8FF"/>
                <w:sz w:val="18"/>
                <w:szCs w:val="18"/>
              </w:rPr>
              <w:t xml:space="preserve">    if err != nil {</w:t>
            </w:r>
          </w:p>
          <w:p>
            <w:r>
              <w:rPr>
                <w:rFonts w:ascii="Courier New" w:cs="Courier New" w:eastAsia="Courier New" w:hAnsi="Courier New"/>
                <w:color w:val="A8D8FF"/>
                <w:sz w:val="18"/>
                <w:szCs w:val="18"/>
              </w:rPr>
              <w:t xml:space="preserve">        response.InternalError(c, err.Error())</w:t>
            </w:r>
          </w:p>
          <w:p>
            <w:r>
              <w:rPr>
                <w:rFonts w:ascii="Courier New" w:cs="Courier New" w:eastAsia="Courier New" w:hAnsi="Courier New"/>
                <w:color w:val="A8D8FF"/>
                <w:sz w:val="18"/>
                <w:szCs w:val="18"/>
              </w:rPr>
              <w:t xml:space="preserve">        return</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response.PageOK(c, result, total, req.Page, req.PageSize)</w:t>
            </w:r>
          </w:p>
          <w:p>
            <w:r>
              <w:rPr>
                <w:rFonts w:ascii="Courier New" w:cs="Courier New" w:eastAsia="Courier New" w:hAnsi="Courier New"/>
                <w:color w:val="A8D8FF"/>
                <w:sz w:val="18"/>
                <w:szCs w:val="18"/>
              </w:rPr>
              <w:t xml:space="preserve">}</w:t>
            </w:r>
          </w:p>
        </w:tc>
      </w:tr>
    </w:tbl>
    <w:p>
      <w:pPr>
        <w:pStyle w:val="Heading3"/>
        <w:spacing w:before="240" w:after="120"/>
      </w:pPr>
      <w:r>
        <w:rPr>
          <w:rFonts w:ascii="Arial" w:cs="Arial" w:eastAsia="Arial" w:hAnsi="Arial"/>
          <w:b/>
          <w:bCs/>
          <w:color w:val="0D6EFD"/>
          <w:sz w:val="24"/>
          <w:szCs w:val="24"/>
        </w:rPr>
        <w:t xml:space="preserve">20.2.2  Service层规范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Service 只处理业务逻辑，不直接操作数据库</w:t>
            </w:r>
          </w:p>
          <w:p>
            <w:r>
              <w:rPr>
                <w:rFonts w:ascii="Courier New" w:cs="Courier New" w:eastAsia="Courier New" w:hAnsi="Courier New"/>
                <w:color w:val="A8D8FF"/>
                <w:sz w:val="18"/>
                <w:szCs w:val="18"/>
              </w:rPr>
              <w:t xml:space="preserve">type ProductionService struct {</w:t>
            </w:r>
          </w:p>
          <w:p>
            <w:r>
              <w:rPr>
                <w:rFonts w:ascii="Courier New" w:cs="Courier New" w:eastAsia="Courier New" w:hAnsi="Courier New"/>
                <w:color w:val="A8D8FF"/>
                <w:sz w:val="18"/>
                <w:szCs w:val="18"/>
              </w:rPr>
              <w:t xml:space="preserve">    orderRepo repository.OrderRepository</w:t>
            </w:r>
          </w:p>
          <w:p>
            <w:r>
              <w:rPr>
                <w:rFonts w:ascii="Courier New" w:cs="Courier New" w:eastAsia="Courier New" w:hAnsi="Courier New"/>
                <w:color w:val="A8D8FF"/>
                <w:sz w:val="18"/>
                <w:szCs w:val="18"/>
              </w:rPr>
              <w:t xml:space="preserve">    wsSvc     *websocket.Hub</w:t>
            </w:r>
          </w:p>
          <w:p>
            <w:r>
              <w:rPr>
                <w:rFonts w:ascii="Courier New" w:cs="Courier New" w:eastAsia="Courier New" w:hAnsi="Courier New"/>
                <w:color w:val="A8D8FF"/>
                <w:sz w:val="18"/>
                <w:szCs w:val="18"/>
              </w:rPr>
              <w:t xml:space="preserve">    logger    *zap.Logger</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func (s *ProductionService) CreateOrder(ctx context.Context, tenantID int64, req *dto.CreateOrderReq) (*model.Order, error) {</w:t>
            </w:r>
          </w:p>
          <w:p>
            <w:r>
              <w:rPr>
                <w:rFonts w:ascii="Courier New" w:cs="Courier New" w:eastAsia="Courier New" w:hAnsi="Courier New"/>
                <w:color w:val="A8D8FF"/>
                <w:sz w:val="18"/>
                <w:szCs w:val="18"/>
              </w:rPr>
              <w:t xml:space="preserve">    // 1. 业务规则校验</w:t>
            </w:r>
          </w:p>
          <w:p>
            <w:r>
              <w:rPr>
                <w:rFonts w:ascii="Courier New" w:cs="Courier New" w:eastAsia="Courier New" w:hAnsi="Courier New"/>
                <w:color w:val="A8D8FF"/>
                <w:sz w:val="18"/>
                <w:szCs w:val="18"/>
              </w:rPr>
              <w:t xml:space="preserve">    if err := s.validateOrder(ctx, req); err != nil {</w:t>
            </w:r>
          </w:p>
          <w:p>
            <w:r>
              <w:rPr>
                <w:rFonts w:ascii="Courier New" w:cs="Courier New" w:eastAsia="Courier New" w:hAnsi="Courier New"/>
                <w:color w:val="A8D8FF"/>
                <w:sz w:val="18"/>
                <w:szCs w:val="18"/>
              </w:rPr>
              <w:t xml:space="preserve">        return nil, err</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 2. 组装Model</w:t>
            </w:r>
          </w:p>
          <w:p>
            <w:r>
              <w:rPr>
                <w:rFonts w:ascii="Courier New" w:cs="Courier New" w:eastAsia="Courier New" w:hAnsi="Courier New"/>
                <w:color w:val="A8D8FF"/>
                <w:sz w:val="18"/>
                <w:szCs w:val="18"/>
              </w:rPr>
              <w:t xml:space="preserve">    order := &amp;model.Order{...}</w:t>
            </w:r>
          </w:p>
          <w:p>
            <w:r>
              <w:rPr>
                <w:rFonts w:ascii="Courier New" w:cs="Courier New" w:eastAsia="Courier New" w:hAnsi="Courier New"/>
                <w:color w:val="A8D8FF"/>
                <w:sz w:val="18"/>
                <w:szCs w:val="18"/>
              </w:rPr>
              <w:t xml:space="preserve">    // 3. 持久化</w:t>
            </w:r>
          </w:p>
          <w:p>
            <w:r>
              <w:rPr>
                <w:rFonts w:ascii="Courier New" w:cs="Courier New" w:eastAsia="Courier New" w:hAnsi="Courier New"/>
                <w:color w:val="A8D8FF"/>
                <w:sz w:val="18"/>
                <w:szCs w:val="18"/>
              </w:rPr>
              <w:t xml:space="preserve">    if err := s.orderRepo.Create(ctx, order); err != nil {</w:t>
            </w:r>
          </w:p>
          <w:p>
            <w:r>
              <w:rPr>
                <w:rFonts w:ascii="Courier New" w:cs="Courier New" w:eastAsia="Courier New" w:hAnsi="Courier New"/>
                <w:color w:val="A8D8FF"/>
                <w:sz w:val="18"/>
                <w:szCs w:val="18"/>
              </w:rPr>
              <w:t xml:space="preserve">        return nil, fmt.Errorf("创建工单失败: %w", err)</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 4. 发布领域事件（WebSocket广播）</w:t>
            </w:r>
          </w:p>
          <w:p>
            <w:r>
              <w:rPr>
                <w:rFonts w:ascii="Courier New" w:cs="Courier New" w:eastAsia="Courier New" w:hAnsi="Courier New"/>
                <w:color w:val="A8D8FF"/>
                <w:sz w:val="18"/>
                <w:szCs w:val="18"/>
              </w:rPr>
              <w:t xml:space="preserve">    s.wsSvc.Publish("order.created", order)</w:t>
            </w:r>
          </w:p>
          <w:p>
            <w:r>
              <w:rPr>
                <w:rFonts w:ascii="Courier New" w:cs="Courier New" w:eastAsia="Courier New" w:hAnsi="Courier New"/>
                <w:color w:val="A8D8FF"/>
                <w:sz w:val="18"/>
                <w:szCs w:val="18"/>
              </w:rPr>
              <w:t xml:space="preserve">    return order, nil</w:t>
            </w:r>
          </w:p>
          <w:p>
            <w:r>
              <w:rPr>
                <w:rFonts w:ascii="Courier New" w:cs="Courier New" w:eastAsia="Courier New" w:hAnsi="Courier New"/>
                <w:color w:val="A8D8FF"/>
                <w:sz w:val="18"/>
                <w:szCs w:val="18"/>
              </w:rPr>
              <w:t xml:space="preserve">}</w:t>
            </w:r>
          </w:p>
        </w:tc>
      </w:tr>
    </w:tbl>
    <w:p>
      <w:pPr>
        <w:pStyle w:val="Heading3"/>
        <w:spacing w:before="240" w:after="120"/>
      </w:pPr>
      <w:r>
        <w:rPr>
          <w:rFonts w:ascii="Arial" w:cs="Arial" w:eastAsia="Arial" w:hAnsi="Arial"/>
          <w:b/>
          <w:bCs/>
          <w:color w:val="0D6EFD"/>
          <w:sz w:val="24"/>
          <w:szCs w:val="24"/>
        </w:rPr>
        <w:t xml:space="preserve">20.2.3  数据库规范</w:t>
      </w:r>
    </w:p>
    <w:p>
      <w:pPr>
        <w:pStyle w:val="ListParagraph"/>
        <w:numPr>
          <w:ilvl w:val="0"/>
          <w:numId w:val="2"/>
        </w:numPr>
        <w:spacing w:before="40" w:after="40"/>
      </w:pPr>
      <w:r>
        <w:rPr>
          <w:rFonts w:ascii="Arial" w:cs="Arial" w:eastAsia="Arial" w:hAnsi="Arial"/>
          <w:color w:val="1A1A2E"/>
          <w:sz w:val="22"/>
          <w:szCs w:val="22"/>
        </w:rPr>
        <w:t xml:space="preserve">所有表必须包含 id（BIGSERIAL）、tenant_id（BIGINT）、created_at、updated_at 字段</w:t>
      </w:r>
    </w:p>
    <w:p>
      <w:pPr>
        <w:pStyle w:val="ListParagraph"/>
        <w:numPr>
          <w:ilvl w:val="0"/>
          <w:numId w:val="2"/>
        </w:numPr>
        <w:spacing w:before="40" w:after="40"/>
      </w:pPr>
      <w:r>
        <w:rPr>
          <w:rFonts w:ascii="Arial" w:cs="Arial" w:eastAsia="Arial" w:hAnsi="Arial"/>
          <w:color w:val="1A1A2E"/>
          <w:sz w:val="22"/>
          <w:szCs w:val="22"/>
        </w:rPr>
        <w:t xml:space="preserve">软删除使用 deleted_at 字段（GORM软删除），不使用物理删除</w:t>
      </w:r>
    </w:p>
    <w:p>
      <w:pPr>
        <w:pStyle w:val="ListParagraph"/>
        <w:numPr>
          <w:ilvl w:val="0"/>
          <w:numId w:val="2"/>
        </w:numPr>
        <w:spacing w:before="40" w:after="40"/>
      </w:pPr>
      <w:r>
        <w:rPr>
          <w:rFonts w:ascii="Arial" w:cs="Arial" w:eastAsia="Arial" w:hAnsi="Arial"/>
          <w:color w:val="1A1A2E"/>
          <w:sz w:val="22"/>
          <w:szCs w:val="22"/>
        </w:rPr>
        <w:t xml:space="preserve">状态字段使用 VARCHAR(20) 存储大写英文常量，不用数字枚举</w:t>
      </w:r>
    </w:p>
    <w:p>
      <w:pPr>
        <w:pStyle w:val="ListParagraph"/>
        <w:numPr>
          <w:ilvl w:val="0"/>
          <w:numId w:val="2"/>
        </w:numPr>
        <w:spacing w:before="40" w:after="40"/>
      </w:pPr>
      <w:r>
        <w:rPr>
          <w:rFonts w:ascii="Arial" w:cs="Arial" w:eastAsia="Arial" w:hAnsi="Arial"/>
          <w:color w:val="1A1A2E"/>
          <w:sz w:val="22"/>
          <w:szCs w:val="22"/>
        </w:rPr>
        <w:t xml:space="preserve">金额/数量字段使用 DECIMAL(18,4)，禁止使用 FLOAT</w:t>
      </w:r>
    </w:p>
    <w:p>
      <w:pPr>
        <w:pStyle w:val="ListParagraph"/>
        <w:numPr>
          <w:ilvl w:val="0"/>
          <w:numId w:val="2"/>
        </w:numPr>
        <w:spacing w:before="40" w:after="40"/>
      </w:pPr>
      <w:r>
        <w:rPr>
          <w:rFonts w:ascii="Arial" w:cs="Arial" w:eastAsia="Arial" w:hAnsi="Arial"/>
          <w:color w:val="1A1A2E"/>
          <w:sz w:val="22"/>
          <w:szCs w:val="22"/>
        </w:rPr>
        <w:t xml:space="preserve">扩展属性使用 JSONB，避免表结构频繁变更</w:t>
      </w:r>
    </w:p>
    <w:p>
      <w:pPr>
        <w:pStyle w:val="ListParagraph"/>
        <w:numPr>
          <w:ilvl w:val="0"/>
          <w:numId w:val="2"/>
        </w:numPr>
        <w:spacing w:before="40" w:after="40"/>
      </w:pPr>
      <w:r>
        <w:rPr>
          <w:rFonts w:ascii="Arial" w:cs="Arial" w:eastAsia="Arial" w:hAnsi="Arial"/>
          <w:color w:val="1A1A2E"/>
          <w:sz w:val="22"/>
          <w:szCs w:val="22"/>
        </w:rPr>
        <w:t xml:space="preserve">关键查询字段建索引：tenant_id、status、created_at、外键字段</w:t>
      </w:r>
    </w:p>
    <w:p>
      <w:pPr>
        <w:spacing w:before="60" w:after="60"/>
      </w:pPr>
      <w:r>
        <w:t xml:space="preserve"/>
      </w:r>
    </w:p>
    <w:p>
      <w:pPr>
        <w:pStyle w:val="Heading2"/>
        <w:spacing w:before="320" w:after="160"/>
      </w:pPr>
      <w:r>
        <w:rPr>
          <w:rFonts w:ascii="Arial" w:cs="Arial" w:eastAsia="Arial" w:hAnsi="Arial"/>
          <w:b/>
          <w:bCs/>
          <w:color w:val="1B3A6B"/>
          <w:sz w:val="28"/>
          <w:szCs w:val="28"/>
        </w:rPr>
        <w:t xml:space="preserve">20.3  前端开发规范（Vue 3）</w:t>
      </w:r>
    </w:p>
    <w:p>
      <w:pPr>
        <w:pStyle w:val="Heading3"/>
        <w:spacing w:before="240" w:after="120"/>
      </w:pPr>
      <w:r>
        <w:rPr>
          <w:rFonts w:ascii="Arial" w:cs="Arial" w:eastAsia="Arial" w:hAnsi="Arial"/>
          <w:b/>
          <w:bCs/>
          <w:color w:val="0D6EFD"/>
          <w:sz w:val="24"/>
          <w:szCs w:val="24"/>
        </w:rPr>
        <w:t xml:space="preserve">20.3.1  页面结构规范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&lt;template&gt;</w:t>
            </w:r>
          </w:p>
          <w:p>
            <w:r>
              <w:rPr>
                <w:rFonts w:ascii="Courier New" w:cs="Courier New" w:eastAsia="Courier New" w:hAnsi="Courier New"/>
                <w:color w:val="A8D8FF"/>
                <w:sz w:val="18"/>
                <w:szCs w:val="18"/>
              </w:rPr>
              <w:t xml:space="preserve">  &lt;div class="page-container"&gt;</w:t>
            </w:r>
          </w:p>
          <w:p>
            <w:r>
              <w:rPr>
                <w:rFonts w:ascii="Courier New" w:cs="Courier New" w:eastAsia="Courier New" w:hAnsi="Courier New"/>
                <w:color w:val="A8D8FF"/>
                <w:sz w:val="18"/>
                <w:szCs w:val="18"/>
              </w:rPr>
              <w:t xml:space="preserve">    &lt;!-- 搜索区域 --&gt;</w:t>
            </w:r>
          </w:p>
          <w:p>
            <w:r>
              <w:rPr>
                <w:rFonts w:ascii="Courier New" w:cs="Courier New" w:eastAsia="Courier New" w:hAnsi="Courier New"/>
                <w:color w:val="A8D8FF"/>
                <w:sz w:val="18"/>
                <w:szCs w:val="18"/>
              </w:rPr>
              <w:t xml:space="preserve">    &lt;el-card class="search-card"&gt;</w:t>
            </w:r>
          </w:p>
          <w:p>
            <w:r>
              <w:rPr>
                <w:rFonts w:ascii="Courier New" w:cs="Courier New" w:eastAsia="Courier New" w:hAnsi="Courier New"/>
                <w:color w:val="A8D8FF"/>
                <w:sz w:val="18"/>
                <w:szCs w:val="18"/>
              </w:rPr>
              <w:t xml:space="preserve">      &lt;el-form inline&gt;</w:t>
            </w:r>
          </w:p>
          <w:p>
            <w:r>
              <w:rPr>
                <w:rFonts w:ascii="Courier New" w:cs="Courier New" w:eastAsia="Courier New" w:hAnsi="Courier New"/>
                <w:color w:val="A8D8FF"/>
                <w:sz w:val="18"/>
                <w:szCs w:val="18"/>
              </w:rPr>
              <w:t xml:space="preserve">        &lt;!-- 搜索表单项 --&gt;</w:t>
            </w:r>
          </w:p>
          <w:p>
            <w:r>
              <w:rPr>
                <w:rFonts w:ascii="Courier New" w:cs="Courier New" w:eastAsia="Courier New" w:hAnsi="Courier New"/>
                <w:color w:val="A8D8FF"/>
                <w:sz w:val="18"/>
                <w:szCs w:val="18"/>
              </w:rPr>
              <w:t xml:space="preserve">      &lt;/el-form&gt;</w:t>
            </w:r>
          </w:p>
          <w:p>
            <w:r>
              <w:rPr>
                <w:rFonts w:ascii="Courier New" w:cs="Courier New" w:eastAsia="Courier New" w:hAnsi="Courier New"/>
                <w:color w:val="A8D8FF"/>
                <w:sz w:val="18"/>
                <w:szCs w:val="18"/>
              </w:rPr>
              <w:t xml:space="preserve">    &lt;/el-card&gt;</w:t>
            </w:r>
          </w:p>
          <w:p>
            <w:r>
              <w:rPr>
                <w:rFonts w:ascii="Courier New" w:cs="Courier New" w:eastAsia="Courier New" w:hAnsi="Courier New"/>
                <w:color w:val="A8D8FF"/>
                <w:sz w:val="18"/>
                <w:szCs w:val="18"/>
              </w:rPr>
              <w:t xml:space="preserve">    &lt;!-- 表格区域 --&gt;</w:t>
            </w:r>
          </w:p>
          <w:p>
            <w:r>
              <w:rPr>
                <w:rFonts w:ascii="Courier New" w:cs="Courier New" w:eastAsia="Courier New" w:hAnsi="Courier New"/>
                <w:color w:val="A8D8FF"/>
                <w:sz w:val="18"/>
                <w:szCs w:val="18"/>
              </w:rPr>
              <w:t xml:space="preserve">    &lt;el-card class="table-card"&gt;</w:t>
            </w:r>
          </w:p>
          <w:p>
            <w:r>
              <w:rPr>
                <w:rFonts w:ascii="Courier New" w:cs="Courier New" w:eastAsia="Courier New" w:hAnsi="Courier New"/>
                <w:color w:val="A8D8FF"/>
                <w:sz w:val="18"/>
                <w:szCs w:val="18"/>
              </w:rPr>
              <w:t xml:space="preserve">      &lt;template #header&gt;</w:t>
            </w:r>
          </w:p>
          <w:p>
            <w:r>
              <w:rPr>
                <w:rFonts w:ascii="Courier New" w:cs="Courier New" w:eastAsia="Courier New" w:hAnsi="Courier New"/>
                <w:color w:val="A8D8FF"/>
                <w:sz w:val="18"/>
                <w:szCs w:val="18"/>
              </w:rPr>
              <w:t xml:space="preserve">        &lt;!-- 操作按钮区：v-permission 控制显示 --&gt;</w:t>
            </w:r>
          </w:p>
          <w:p>
            <w:r>
              <w:rPr>
                <w:rFonts w:ascii="Courier New" w:cs="Courier New" w:eastAsia="Courier New" w:hAnsi="Courier New"/>
                <w:color w:val="A8D8FF"/>
                <w:sz w:val="18"/>
                <w:szCs w:val="18"/>
              </w:rPr>
              <w:t xml:space="preserve">        &lt;el-button v-permission="["production:order:add"]" @click="handleAdd"&gt;</w:t>
            </w:r>
          </w:p>
          <w:p>
            <w:r>
              <w:rPr>
                <w:rFonts w:ascii="Courier New" w:cs="Courier New" w:eastAsia="Courier New" w:hAnsi="Courier New"/>
                <w:color w:val="A8D8FF"/>
                <w:sz w:val="18"/>
                <w:szCs w:val="18"/>
              </w:rPr>
              <w:t xml:space="preserve">          新增工单</w:t>
            </w:r>
          </w:p>
          <w:p>
            <w:r>
              <w:rPr>
                <w:rFonts w:ascii="Courier New" w:cs="Courier New" w:eastAsia="Courier New" w:hAnsi="Courier New"/>
                <w:color w:val="A8D8FF"/>
                <w:sz w:val="18"/>
                <w:szCs w:val="18"/>
              </w:rPr>
              <w:t xml:space="preserve">        &lt;/el-button&gt;</w:t>
            </w:r>
          </w:p>
          <w:p>
            <w:r>
              <w:rPr>
                <w:rFonts w:ascii="Courier New" w:cs="Courier New" w:eastAsia="Courier New" w:hAnsi="Courier New"/>
                <w:color w:val="A8D8FF"/>
                <w:sz w:val="18"/>
                <w:szCs w:val="18"/>
              </w:rPr>
              <w:t xml:space="preserve">      &lt;/template&gt;</w:t>
            </w:r>
          </w:p>
          <w:p>
            <w:r>
              <w:rPr>
                <w:rFonts w:ascii="Courier New" w:cs="Courier New" w:eastAsia="Courier New" w:hAnsi="Courier New"/>
                <w:color w:val="A8D8FF"/>
                <w:sz w:val="18"/>
                <w:szCs w:val="18"/>
              </w:rPr>
              <w:t xml:space="preserve">      &lt;el-table :data="tableData" v-loading="loading"&gt;</w:t>
            </w:r>
          </w:p>
          <w:p>
            <w:r>
              <w:rPr>
                <w:rFonts w:ascii="Courier New" w:cs="Courier New" w:eastAsia="Courier New" w:hAnsi="Courier New"/>
                <w:color w:val="A8D8FF"/>
                <w:sz w:val="18"/>
                <w:szCs w:val="18"/>
              </w:rPr>
              <w:t xml:space="preserve">        &lt;!-- 表格列 --&gt;</w:t>
            </w:r>
          </w:p>
          <w:p>
            <w:r>
              <w:rPr>
                <w:rFonts w:ascii="Courier New" w:cs="Courier New" w:eastAsia="Courier New" w:hAnsi="Courier New"/>
                <w:color w:val="A8D8FF"/>
                <w:sz w:val="18"/>
                <w:szCs w:val="18"/>
              </w:rPr>
              <w:t xml:space="preserve">      &lt;/el-table&gt;</w:t>
            </w:r>
          </w:p>
          <w:p>
            <w:r>
              <w:rPr>
                <w:rFonts w:ascii="Courier New" w:cs="Courier New" w:eastAsia="Courier New" w:hAnsi="Courier New"/>
                <w:color w:val="A8D8FF"/>
                <w:sz w:val="18"/>
                <w:szCs w:val="18"/>
              </w:rPr>
              <w:t xml:space="preserve">      &lt;el-pagination v-model:current-page="page" :total="total" /&gt;</w:t>
            </w:r>
          </w:p>
          <w:p>
            <w:r>
              <w:rPr>
                <w:rFonts w:ascii="Courier New" w:cs="Courier New" w:eastAsia="Courier New" w:hAnsi="Courier New"/>
                <w:color w:val="A8D8FF"/>
                <w:sz w:val="18"/>
                <w:szCs w:val="18"/>
              </w:rPr>
              <w:t xml:space="preserve">    &lt;/el-card&gt;</w:t>
            </w:r>
          </w:p>
          <w:p>
            <w:r>
              <w:rPr>
                <w:rFonts w:ascii="Courier New" w:cs="Courier New" w:eastAsia="Courier New" w:hAnsi="Courier New"/>
                <w:color w:val="A8D8FF"/>
                <w:sz w:val="18"/>
                <w:szCs w:val="18"/>
              </w:rPr>
              <w:t xml:space="preserve">    &lt;!-- 弹窗：新增/编辑 --&gt;</w:t>
            </w:r>
          </w:p>
          <w:p>
            <w:r>
              <w:rPr>
                <w:rFonts w:ascii="Courier New" w:cs="Courier New" w:eastAsia="Courier New" w:hAnsi="Courier New"/>
                <w:color w:val="A8D8FF"/>
                <w:sz w:val="18"/>
                <w:szCs w:val="18"/>
              </w:rPr>
              <w:t xml:space="preserve">    &lt;order-form-dialog ref="formDialogRef" @success="fetchData" /&gt;</w:t>
            </w:r>
          </w:p>
          <w:p>
            <w:r>
              <w:rPr>
                <w:rFonts w:ascii="Courier New" w:cs="Courier New" w:eastAsia="Courier New" w:hAnsi="Courier New"/>
                <w:color w:val="A8D8FF"/>
                <w:sz w:val="18"/>
                <w:szCs w:val="18"/>
              </w:rPr>
              <w:t xml:space="preserve">  &lt;/div&gt;</w:t>
            </w:r>
          </w:p>
          <w:p>
            <w:r>
              <w:rPr>
                <w:rFonts w:ascii="Courier New" w:cs="Courier New" w:eastAsia="Courier New" w:hAnsi="Courier New"/>
                <w:color w:val="A8D8FF"/>
                <w:sz w:val="18"/>
                <w:szCs w:val="18"/>
              </w:rPr>
              <w:t xml:space="preserve">&lt;/template&gt;</w:t>
            </w:r>
          </w:p>
        </w:tc>
      </w:tr>
    </w:tbl>
    <w:p>
      <w:pPr>
        <w:pStyle w:val="Heading3"/>
        <w:spacing w:before="240" w:after="120"/>
      </w:pPr>
      <w:r>
        <w:rPr>
          <w:rFonts w:ascii="Arial" w:cs="Arial" w:eastAsia="Arial" w:hAnsi="Arial"/>
          <w:b/>
          <w:bCs/>
          <w:color w:val="0D6EFD"/>
          <w:sz w:val="24"/>
          <w:szCs w:val="24"/>
        </w:rPr>
        <w:t xml:space="preserve">20.3.2  API文件规范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src/api/production.ts</w:t>
            </w:r>
          </w:p>
          <w:p>
            <w:r>
              <w:rPr>
                <w:rFonts w:ascii="Courier New" w:cs="Courier New" w:eastAsia="Courier New" w:hAnsi="Courier New"/>
                <w:color w:val="A8D8FF"/>
                <w:sz w:val="18"/>
                <w:szCs w:val="18"/>
              </w:rPr>
              <w:t xml:space="preserve">import request from "@/utils/request"</w:t>
            </w:r>
          </w:p>
          <w:p>
            <w:r>
              <w:rPr>
                <w:rFonts w:ascii="Courier New" w:cs="Courier New" w:eastAsia="Courier New" w:hAnsi="Courier New"/>
                <w:color w:val="A8D8FF"/>
                <w:sz w:val="18"/>
                <w:szCs w:val="18"/>
              </w:rPr>
              <w:t xml:space="preserve">import type { ProductionOrder, ListParams } from "@/types"</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export const productionApi = {</w:t>
            </w:r>
          </w:p>
          <w:p>
            <w:r>
              <w:rPr>
                <w:rFonts w:ascii="Courier New" w:cs="Courier New" w:eastAsia="Courier New" w:hAnsi="Courier New"/>
                <w:color w:val="A8D8FF"/>
                <w:sz w:val="18"/>
                <w:szCs w:val="18"/>
              </w:rPr>
              <w:t xml:space="preserve">  // 工单列表</w:t>
            </w:r>
          </w:p>
          <w:p>
            <w:r>
              <w:rPr>
                <w:rFonts w:ascii="Courier New" w:cs="Courier New" w:eastAsia="Courier New" w:hAnsi="Courier New"/>
                <w:color w:val="A8D8FF"/>
                <w:sz w:val="18"/>
                <w:szCs w:val="18"/>
              </w:rPr>
              <w:t xml:space="preserve">  list: (params: ListParams) =&gt;</w:t>
            </w:r>
          </w:p>
          <w:p>
            <w:r>
              <w:rPr>
                <w:rFonts w:ascii="Courier New" w:cs="Courier New" w:eastAsia="Courier New" w:hAnsi="Courier New"/>
                <w:color w:val="A8D8FF"/>
                <w:sz w:val="18"/>
                <w:szCs w:val="18"/>
              </w:rPr>
              <w:t xml:space="preserve">    request.get&lt;PageResult&lt;ProductionOrder&gt;&gt;("/production/orders", { params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创建工单</w:t>
            </w:r>
          </w:p>
          <w:p>
            <w:r>
              <w:rPr>
                <w:rFonts w:ascii="Courier New" w:cs="Courier New" w:eastAsia="Courier New" w:hAnsi="Courier New"/>
                <w:color w:val="A8D8FF"/>
                <w:sz w:val="18"/>
                <w:szCs w:val="18"/>
              </w:rPr>
              <w:t xml:space="preserve">  create: (data: Partial&lt;ProductionOrder&gt;) =&gt;</w:t>
            </w:r>
          </w:p>
          <w:p>
            <w:r>
              <w:rPr>
                <w:rFonts w:ascii="Courier New" w:cs="Courier New" w:eastAsia="Courier New" w:hAnsi="Courier New"/>
                <w:color w:val="A8D8FF"/>
                <w:sz w:val="18"/>
                <w:szCs w:val="18"/>
              </w:rPr>
              <w:t xml:space="preserve">    request.post&lt;ProductionOrder&gt;("/production/orders", data),</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获取工单详情</w:t>
            </w:r>
          </w:p>
          <w:p>
            <w:r>
              <w:rPr>
                <w:rFonts w:ascii="Courier New" w:cs="Courier New" w:eastAsia="Courier New" w:hAnsi="Courier New"/>
                <w:color w:val="A8D8FF"/>
                <w:sz w:val="18"/>
                <w:szCs w:val="18"/>
              </w:rPr>
              <w:t xml:space="preserve">  get: (id: number) =&gt;</w:t>
            </w:r>
          </w:p>
          <w:p>
            <w:r>
              <w:rPr>
                <w:rFonts w:ascii="Courier New" w:cs="Courier New" w:eastAsia="Courier New" w:hAnsi="Courier New"/>
                <w:color w:val="A8D8FF"/>
                <w:sz w:val="18"/>
                <w:szCs w:val="18"/>
              </w:rPr>
              <w:t xml:space="preserve">    request.get&lt;ProductionOrder&gt;(`/production/orders/${id}`),</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下达工单</w:t>
            </w:r>
          </w:p>
          <w:p>
            <w:r>
              <w:rPr>
                <w:rFonts w:ascii="Courier New" w:cs="Courier New" w:eastAsia="Courier New" w:hAnsi="Courier New"/>
                <w:color w:val="A8D8FF"/>
                <w:sz w:val="18"/>
                <w:szCs w:val="18"/>
              </w:rPr>
              <w:t xml:space="preserve">  release: (id: number) =&gt;</w:t>
            </w:r>
          </w:p>
          <w:p>
            <w:r>
              <w:rPr>
                <w:rFonts w:ascii="Courier New" w:cs="Courier New" w:eastAsia="Courier New" w:hAnsi="Courier New"/>
                <w:color w:val="A8D8FF"/>
                <w:sz w:val="18"/>
                <w:szCs w:val="18"/>
              </w:rPr>
              <w:t xml:space="preserve">    request.post(`/production/orders/${id}/release`),</w:t>
            </w:r>
          </w:p>
          <w:p>
            <w:r>
              <w:rPr>
                <w:rFonts w:ascii="Courier New" w:cs="Courier New" w:eastAsia="Courier New" w:hAnsi="Courier New"/>
                <w:color w:val="A8D8FF"/>
                <w:sz w:val="18"/>
                <w:szCs w:val="18"/>
              </w:rPr>
              <w:t xml:space="preserve">}</w:t>
            </w:r>
          </w:p>
        </w:tc>
      </w:tr>
    </w:tbl>
    <w:p>
      <w:pPr>
        <w:pStyle w:val="Heading2"/>
        <w:spacing w:before="320" w:after="160"/>
      </w:pPr>
      <w:r>
        <w:rPr>
          <w:rFonts w:ascii="Arial" w:cs="Arial" w:eastAsia="Arial" w:hAnsi="Arial"/>
          <w:b/>
          <w:bCs/>
          <w:color w:val="1B3A6B"/>
          <w:sz w:val="28"/>
          <w:szCs w:val="28"/>
        </w:rPr>
        <w:t xml:space="preserve">20.4  UI/UX设计规范</w:t>
      </w:r>
    </w:p>
    <w:p>
      <w:pPr>
        <w:pStyle w:val="Heading3"/>
        <w:spacing w:before="240" w:after="120"/>
      </w:pPr>
      <w:r>
        <w:rPr>
          <w:rFonts w:ascii="Arial" w:cs="Arial" w:eastAsia="Arial" w:hAnsi="Arial"/>
          <w:b/>
          <w:bCs/>
          <w:color w:val="0D6EFD"/>
          <w:sz w:val="24"/>
          <w:szCs w:val="24"/>
        </w:rPr>
        <w:t xml:space="preserve">20.4.1  色彩体系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颜色用途</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色值</w:t>
            </w:r>
          </w:p>
        </w:tc>
        <w:tc>
          <w:tcPr>
            <w:tcW w:type="dxa" w:w="4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主色（Primary）</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#1B3A6B</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深海军蓝，导航栏/按钮主色</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辅色（Accent）</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#0D6EFD</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操作高亮/链接</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成功（Success）</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#198754</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合格/完成状态</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警告（Warning）</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#FFC107</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预警/注意状态</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危险（Danger）</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#DC3545</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故障/报废/紧急状态</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背景（Background）</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#F5F7FA</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页面背景</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边框（Border）</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#DCDFE6</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卡片/表格边框</w:t>
            </w:r>
          </w:p>
        </w:tc>
      </w:tr>
    </w:tbl>
    <w:p>
      <w:pPr>
        <w:pStyle w:val="Heading3"/>
        <w:spacing w:before="240" w:after="120"/>
      </w:pPr>
      <w:r>
        <w:rPr>
          <w:rFonts w:ascii="Arial" w:cs="Arial" w:eastAsia="Arial" w:hAnsi="Arial"/>
          <w:b/>
          <w:bCs/>
          <w:color w:val="0D6EFD"/>
          <w:sz w:val="24"/>
          <w:szCs w:val="24"/>
        </w:rPr>
        <w:t xml:space="preserve">20.4.2  交互规范</w:t>
      </w:r>
    </w:p>
    <w:p>
      <w:pPr>
        <w:pStyle w:val="ListParagraph"/>
        <w:numPr>
          <w:ilvl w:val="0"/>
          <w:numId w:val="2"/>
        </w:numPr>
        <w:spacing w:before="40" w:after="40"/>
      </w:pPr>
      <w:r>
        <w:rPr>
          <w:rFonts w:ascii="Arial" w:cs="Arial" w:eastAsia="Arial" w:hAnsi="Arial"/>
          <w:color w:val="1A1A2E"/>
          <w:sz w:val="22"/>
          <w:szCs w:val="22"/>
        </w:rPr>
        <w:t xml:space="preserve">列表页：搜索区域+表格区域+分页，操作列固定在右侧，支持列排序</w:t>
      </w:r>
    </w:p>
    <w:p>
      <w:pPr>
        <w:pStyle w:val="ListParagraph"/>
        <w:numPr>
          <w:ilvl w:val="0"/>
          <w:numId w:val="2"/>
        </w:numPr>
        <w:spacing w:before="40" w:after="40"/>
      </w:pPr>
      <w:r>
        <w:rPr>
          <w:rFonts w:ascii="Arial" w:cs="Arial" w:eastAsia="Arial" w:hAnsi="Arial"/>
          <w:color w:val="1A1A2E"/>
          <w:sz w:val="22"/>
          <w:szCs w:val="22"/>
        </w:rPr>
        <w:t xml:space="preserve">表单弹窗：宽度600px（简单表单）/800px（复杂表单），必填项加*号标记</w:t>
      </w:r>
    </w:p>
    <w:p>
      <w:pPr>
        <w:pStyle w:val="ListParagraph"/>
        <w:numPr>
          <w:ilvl w:val="0"/>
          <w:numId w:val="2"/>
        </w:numPr>
        <w:spacing w:before="40" w:after="40"/>
      </w:pPr>
      <w:r>
        <w:rPr>
          <w:rFonts w:ascii="Arial" w:cs="Arial" w:eastAsia="Arial" w:hAnsi="Arial"/>
          <w:color w:val="1A1A2E"/>
          <w:sz w:val="22"/>
          <w:szCs w:val="22"/>
        </w:rPr>
        <w:t xml:space="preserve">删除操作：必须二次确认，提示"此操作不可恢复"</w:t>
      </w:r>
    </w:p>
    <w:p>
      <w:pPr>
        <w:pStyle w:val="ListParagraph"/>
        <w:numPr>
          <w:ilvl w:val="0"/>
          <w:numId w:val="2"/>
        </w:numPr>
        <w:spacing w:before="40" w:after="40"/>
      </w:pPr>
      <w:r>
        <w:rPr>
          <w:rFonts w:ascii="Arial" w:cs="Arial" w:eastAsia="Arial" w:hAnsi="Arial"/>
          <w:color w:val="1A1A2E"/>
          <w:sz w:val="22"/>
          <w:szCs w:val="22"/>
        </w:rPr>
        <w:t xml:space="preserve">加载状态：表格/表单提交时显示 Loading，按钮禁用防重复提交</w:t>
      </w:r>
    </w:p>
    <w:p>
      <w:pPr>
        <w:pStyle w:val="ListParagraph"/>
        <w:numPr>
          <w:ilvl w:val="0"/>
          <w:numId w:val="2"/>
        </w:numPr>
        <w:spacing w:before="40" w:after="40"/>
      </w:pPr>
      <w:r>
        <w:rPr>
          <w:rFonts w:ascii="Arial" w:cs="Arial" w:eastAsia="Arial" w:hAnsi="Arial"/>
          <w:color w:val="1A1A2E"/>
          <w:sz w:val="22"/>
          <w:szCs w:val="22"/>
        </w:rPr>
        <w:t xml:space="preserve">消息提示：操作成功/失败使用 ElMessage，2秒后自动关闭</w:t>
      </w:r>
    </w:p>
    <w:p>
      <w:pPr>
        <w:pStyle w:val="ListParagraph"/>
        <w:numPr>
          <w:ilvl w:val="0"/>
          <w:numId w:val="2"/>
        </w:numPr>
        <w:spacing w:before="40" w:after="40"/>
      </w:pPr>
      <w:r>
        <w:rPr>
          <w:rFonts w:ascii="Arial" w:cs="Arial" w:eastAsia="Arial" w:hAnsi="Arial"/>
          <w:color w:val="1A1A2E"/>
          <w:sz w:val="22"/>
          <w:szCs w:val="22"/>
        </w:rPr>
        <w:t xml:space="preserve">空状态：表格无数据时显示空状态图标+提示文字</w:t>
      </w:r>
    </w:p>
    <w:p>
      <w:pPr>
        <w:spacing w:before="60" w:after="60"/>
      </w:pPr>
      <w:r>
        <w:t xml:space="preserve"/>
      </w:r>
    </w:p>
    <w:p>
      <w:pPr>
        <w:pStyle w:val="Heading2"/>
        <w:spacing w:before="320" w:after="160"/>
      </w:pPr>
      <w:r>
        <w:rPr>
          <w:rFonts w:ascii="Arial" w:cs="Arial" w:eastAsia="Arial" w:hAnsi="Arial"/>
          <w:b/>
          <w:bCs/>
          <w:color w:val="1B3A6B"/>
          <w:sz w:val="28"/>
          <w:szCs w:val="28"/>
        </w:rPr>
        <w:t xml:space="preserve">20.5  数据库迁移规范</w:t>
      </w:r>
    </w:p>
    <w:p>
      <w:pPr>
        <w:spacing w:before="60" w:after="60"/>
        <w:jc w:val="both"/>
      </w:pPr>
      <w:r>
        <w:rPr>
          <w:rFonts w:ascii="Arial" w:cs="Arial" w:eastAsia="Arial" w:hAnsi="Arial"/>
          <w:b w:val="false"/>
          <w:bCs w:val="false"/>
          <w:i w:val="false"/>
          <w:iCs w:val="false"/>
          <w:color w:val="1A1A2E"/>
          <w:sz w:val="22"/>
          <w:szCs w:val="22"/>
        </w:rPr>
        <w:t xml:space="preserve">使用 golang-migrate 管理数据库版本，迁移文件命名规则：{version}_{description}.up.sql / .down.sql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-- 000001_init_schema.up.sql</w:t>
            </w:r>
          </w:p>
          <w:p>
            <w:r>
              <w:rPr>
                <w:rFonts w:ascii="Courier New" w:cs="Courier New" w:eastAsia="Courier New" w:hAnsi="Courier New"/>
                <w:color w:val="A8D8FF"/>
                <w:sz w:val="18"/>
                <w:szCs w:val="18"/>
              </w:rPr>
              <w:t xml:space="preserve">-- 000002_add_production_module.up.sql</w:t>
            </w:r>
          </w:p>
          <w:p>
            <w:r>
              <w:rPr>
                <w:rFonts w:ascii="Courier New" w:cs="Courier New" w:eastAsia="Courier New" w:hAnsi="Courier New"/>
                <w:color w:val="A8D8FF"/>
                <w:sz w:val="18"/>
                <w:szCs w:val="18"/>
              </w:rPr>
              <w:t xml:space="preserve">-- 000003_add_quality_module.up.sql</w:t>
            </w:r>
          </w:p>
          <w:p>
            <w:r>
              <w:rPr>
                <w:rFonts w:ascii="Courier New" w:cs="Courier New" w:eastAsia="Courier New" w:hAnsi="Courier New"/>
                <w:color w:val="A8D8FF"/>
                <w:sz w:val="18"/>
                <w:szCs w:val="18"/>
              </w:rPr>
              <w:t xml:space="preserve">-- 执行迁移</w:t>
            </w:r>
          </w:p>
          <w:p>
            <w:r>
              <w:rPr>
                <w:rFonts w:ascii="Courier New" w:cs="Courier New" w:eastAsia="Courier New" w:hAnsi="Courier New"/>
                <w:color w:val="A8D8FF"/>
                <w:sz w:val="18"/>
                <w:szCs w:val="18"/>
              </w:rPr>
              <w:t xml:space="preserve">migrate -path ./migrations -database "postgres://..." up</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20.6  接口版本与向后兼容</w:t>
      </w:r>
    </w:p>
    <w:p>
      <w:pPr>
        <w:pStyle w:val="ListParagraph"/>
        <w:numPr>
          <w:ilvl w:val="0"/>
          <w:numId w:val="2"/>
        </w:numPr>
        <w:spacing w:before="40" w:after="40"/>
      </w:pPr>
      <w:r>
        <w:rPr>
          <w:rFonts w:ascii="Arial" w:cs="Arial" w:eastAsia="Arial" w:hAnsi="Arial"/>
          <w:color w:val="1A1A2E"/>
          <w:sz w:val="22"/>
          <w:szCs w:val="22"/>
        </w:rPr>
        <w:t xml:space="preserve">所有接口以 /api/v1/ 为前缀，新版本升级到 /api/v2/，老版本继续维护6个月</w:t>
      </w:r>
    </w:p>
    <w:p>
      <w:pPr>
        <w:pStyle w:val="ListParagraph"/>
        <w:numPr>
          <w:ilvl w:val="0"/>
          <w:numId w:val="2"/>
        </w:numPr>
        <w:spacing w:before="40" w:after="40"/>
      </w:pPr>
      <w:r>
        <w:rPr>
          <w:rFonts w:ascii="Arial" w:cs="Arial" w:eastAsia="Arial" w:hAnsi="Arial"/>
          <w:color w:val="1A1A2E"/>
          <w:sz w:val="22"/>
          <w:szCs w:val="22"/>
        </w:rPr>
        <w:t xml:space="preserve">请求参数新增字段时设置合理默认值，确保老客户端兼容</w:t>
      </w:r>
    </w:p>
    <w:p>
      <w:pPr>
        <w:pStyle w:val="ListParagraph"/>
        <w:numPr>
          <w:ilvl w:val="0"/>
          <w:numId w:val="2"/>
        </w:numPr>
        <w:spacing w:before="40" w:after="40"/>
      </w:pPr>
      <w:r>
        <w:rPr>
          <w:rFonts w:ascii="Arial" w:cs="Arial" w:eastAsia="Arial" w:hAnsi="Arial"/>
          <w:color w:val="1A1A2E"/>
          <w:sz w:val="22"/>
          <w:szCs w:val="22"/>
        </w:rPr>
        <w:t xml:space="preserve">响应体新增字段不影响老客户端，禁止删除或重命名已有字段</w:t>
      </w:r>
    </w:p>
    <w:p>
      <w:pPr>
        <w:pStyle w:val="ListParagraph"/>
        <w:numPr>
          <w:ilvl w:val="0"/>
          <w:numId w:val="2"/>
        </w:numPr>
        <w:spacing w:before="40" w:after="40"/>
      </w:pPr>
      <w:r>
        <w:rPr>
          <w:rFonts w:ascii="Arial" w:cs="Arial" w:eastAsia="Arial" w:hAnsi="Arial"/>
          <w:color w:val="1A1A2E"/>
          <w:sz w:val="22"/>
          <w:szCs w:val="22"/>
        </w:rPr>
        <w:t xml:space="preserve">破坏性变更必须升级版本号并在文档中注明迁移指南</w:t>
      </w:r>
    </w:p>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第二十一章  完整API接口清单</w:t>
      </w:r>
    </w:p>
    <w:p>
      <w:pPr>
        <w:spacing w:before="60" w:after="60"/>
        <w:jc w:val="both"/>
      </w:pPr>
      <w:r>
        <w:rPr>
          <w:rFonts w:ascii="Arial" w:cs="Arial" w:eastAsia="Arial" w:hAnsi="Arial"/>
          <w:b w:val="false"/>
          <w:bCs w:val="false"/>
          <w:i w:val="false"/>
          <w:iCs w:val="false"/>
          <w:color w:val="1A1A2E"/>
          <w:sz w:val="22"/>
          <w:szCs w:val="22"/>
        </w:rPr>
        <w:t xml:space="preserve">以下为系统全量API接口清单，所有接口前缀 /api/v1/，需携带 Authorization: Bearer {token} 请求头。</w:t>
      </w:r>
    </w:p>
    <w:p>
      <w:pPr>
        <w:pStyle w:val="Heading2"/>
        <w:spacing w:before="320" w:after="160"/>
      </w:pPr>
      <w:r>
        <w:rPr>
          <w:rFonts w:ascii="Arial" w:cs="Arial" w:eastAsia="Arial" w:hAnsi="Arial"/>
          <w:b/>
          <w:bCs/>
          <w:color w:val="1B3A6B"/>
          <w:sz w:val="28"/>
          <w:szCs w:val="28"/>
        </w:rPr>
        <w:t xml:space="preserve">21.1  认证与系统管理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/auth/login</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登录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/auth/logout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退出</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/auth/refresh</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刷新Token</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/system/user/info</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当前用户信息</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/system/user/list</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用户列表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/system/user</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新增用户</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/system/user/:id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修改用户</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DELETE</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/system/user/:id</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删除用户</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/system/role/list</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角色列表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/system/role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新增角色</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/system/menu/tree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菜单树</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/system/dept/tree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部门树</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/system/dict/data/:type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字典数据</w:t>
            </w:r>
          </w:p>
        </w:tc>
      </w:tr>
    </w:tbl>
    <w:p>
      <w:pPr>
        <w:pStyle w:val="Heading2"/>
        <w:spacing w:before="320" w:after="160"/>
      </w:pPr>
      <w:r>
        <w:rPr>
          <w:rFonts w:ascii="Arial" w:cs="Arial" w:eastAsia="Arial" w:hAnsi="Arial"/>
          <w:b/>
          <w:bCs/>
          <w:color w:val="1B3A6B"/>
          <w:sz w:val="28"/>
          <w:szCs w:val="28"/>
        </w:rPr>
        <w:t xml:space="preserve">21.2  主数据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/mdm/materials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/mdm/materials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新增物料</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/mdm/materials/:id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修改物料</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/mdm/boms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BOM列表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/mdm/boms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新增BOM</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/mdm/boms/:id/lines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BOM明细</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/mdm/routes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工艺路线列表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/mdm/operations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/mdm/workshops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车间列表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/mdm/workshops/:id/lines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产线列表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/mdm/import/materials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Excel批量导入物料</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/mdm/import/boms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Excel批量导入BOM</w:t>
            </w:r>
          </w:p>
        </w:tc>
      </w:tr>
    </w:tbl>
    <w:p>
      <w:pPr>
        <w:pStyle w:val="Heading2"/>
        <w:spacing w:before="320" w:after="160"/>
      </w:pPr>
      <w:r>
        <w:rPr>
          <w:rFonts w:ascii="Arial" w:cs="Arial" w:eastAsia="Arial" w:hAnsi="Arial"/>
          <w:b/>
          <w:bCs/>
          <w:color w:val="1B3A6B"/>
          <w:sz w:val="28"/>
          <w:szCs w:val="28"/>
        </w:rPr>
        <w:t xml:space="preserve">21.3  生产执行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/production/orders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/production/orders/:id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工单详情</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/production/orders/:id</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修改工单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/production/orders/:id/release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下达工单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/production/orders/:id/pause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暂停工单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/production/orders/:id/resume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恢复工单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/production/orders/:id/complete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完成工单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/production/orders/:id/cancel</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取消工单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/production/orders/:id/progress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工单进度</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/production/reports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生产报工</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/production/reports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报工记录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/production/board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生产看板数据</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/production/dispatch</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工序派工</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/production/serials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序列号列表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/production/serials/generate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批量生成序列号</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/production/change-logs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工单变更记录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/production/change-logs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申请工单变更</w:t>
            </w:r>
          </w:p>
        </w:tc>
      </w:tr>
    </w:tbl>
    <w:p>
      <w:pPr>
        <w:pStyle w:val="Heading2"/>
        <w:spacing w:before="320" w:after="160"/>
      </w:pPr>
      <w:r>
        <w:rPr>
          <w:rFonts w:ascii="Arial" w:cs="Arial" w:eastAsia="Arial" w:hAnsi="Arial"/>
          <w:b/>
          <w:bCs/>
          <w:color w:val="1B3A6B"/>
          <w:sz w:val="28"/>
          <w:szCs w:val="28"/>
        </w:rPr>
        <w:t xml:space="preserve">21.4  计划排程(APS)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/aps/sales-orders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销售订单列表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/aps/sales-orders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新增销售订单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/aps/mps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MPS列表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/aps/mps/generate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生成MPS</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/aps/mrp/calculate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MRP计算</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/aps/mrp/shortage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缺料清单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/aps/scheduling/run</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执行智能排程</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/aps/scheduling/gantt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甘特图数据</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/aps/scheduling/tasks/:id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手工调整排程任务</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/aps/workcenters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工作中心列表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/aps/capacity</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产能分析数据</w:t>
            </w:r>
          </w:p>
        </w:tc>
      </w:tr>
    </w:tbl>
    <w:p>
      <w:pPr>
        <w:pStyle w:val="Heading2"/>
        <w:spacing w:before="320" w:after="160"/>
      </w:pPr>
      <w:r>
        <w:rPr>
          <w:rFonts w:ascii="Arial" w:cs="Arial" w:eastAsia="Arial" w:hAnsi="Arial"/>
          <w:b/>
          <w:bCs/>
          <w:color w:val="1B3A6B"/>
          <w:sz w:val="28"/>
          <w:szCs w:val="28"/>
        </w:rPr>
        <w:t xml:space="preserve">21.5  质量管理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/quality/inspections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检验单列表（type=iqc/ipqc/fqc/oqc）</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/quality/inspections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创建检验单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/quality/inspections/:id/submit</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提交检验结果</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/quality/defects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不良品记录列表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/quality/defects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创建不良记录</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/quality/defects/:id/handle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不良品处理</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/quality/capa</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CAPA列表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/quality/capa</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新增CAPA</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/quality/spc/charts</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SPC控制图列表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/quality/spc/charts/:id/data</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SPC图数据</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/quality/ai/predict</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质量预测</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/quality/ai/analyze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根因分析</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/quality/board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质量看板数据</w:t>
            </w:r>
          </w:p>
        </w:tc>
      </w:tr>
    </w:tbl>
    <w:p>
      <w:pPr>
        <w:pStyle w:val="Heading2"/>
        <w:spacing w:before="320" w:after="160"/>
      </w:pPr>
      <w:r>
        <w:rPr>
          <w:rFonts w:ascii="Arial" w:cs="Arial" w:eastAsia="Arial" w:hAnsi="Arial"/>
          <w:b/>
          <w:bCs/>
          <w:color w:val="1B3A6B"/>
          <w:sz w:val="28"/>
          <w:szCs w:val="28"/>
        </w:rPr>
        <w:t xml:space="preserve">21.6  设备、仓储、追溯、安东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/equipment/list</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设备列表</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/equipment/repair</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创建维修工单</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/equipment/oee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OEE数据</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/equipment/spares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备件列表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/equipment/spares/in</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备件入库</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/equipment/spares/out</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备件出库</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/wms/inventory</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库存查询</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/wms/receive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采购收货</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/wms/picking</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生产领料</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/wms/inbound</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成品入库</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/wms/stocktake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创建盘点任务</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/trace/forward/:code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正向追溯</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/trace/backward/:code</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反向追溯</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/andon/calls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创建安东呼叫</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/andon/calls/:id/respond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响应安东呼叫</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/andon/calls/:id/close</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关闭安东呼叫</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/andon/board</w:t>
            </w:r>
          </w:p>
        </w:tc>
        <w:tc>
          <w:tcPr>
            <w:tcW w:type="dxa" w:w="54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安东看板数据</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WS</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/ws</w:t>
            </w:r>
          </w:p>
        </w:tc>
        <w:tc>
          <w:tcPr>
            <w:tcW w:type="dxa" w:w="54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WebSocket连接（携带token）</w:t>
            </w:r>
          </w:p>
        </w:tc>
      </w:tr>
    </w:tbl>
    <w:p>
      <w:r>
        <w:br w:type="page"/>
      </w:r>
    </w:p>
    <w:p>
      <w:r>
        <w:br w:type="page"/>
      </w:r>
    </w:p>
    <w:p>
      <w:pPr>
        <w:pStyle w:val="Heading1"/>
        <w:pBdr>
          <w:bottom w:val="single" w:color="0D6EFD" w:sz="6" w:space="1"/>
        </w:pBdr>
        <w:spacing w:before="400" w:after="200"/>
      </w:pPr>
      <w:r>
        <w:rPr>
          <w:rFonts w:ascii="Arial" w:cs="Arial" w:eastAsia="Arial" w:hAnsi="Arial"/>
          <w:b/>
          <w:bCs/>
          <w:color w:val="1B3A6B"/>
          <w:sz w:val="36"/>
          <w:szCs w:val="36"/>
        </w:rPr>
        <w:t xml:space="preserve">第二十一章  工艺路由详细设计（ROUTING）</w:t>
      </w:r>
    </w:p>
    <w:p>
      <w:pPr>
        <w:pStyle w:val="Heading2"/>
        <w:spacing w:before="320" w:after="160"/>
      </w:pPr>
      <w:r>
        <w:rPr>
          <w:rFonts w:ascii="Arial" w:cs="Arial" w:eastAsia="Arial" w:hAnsi="Arial"/>
          <w:b/>
          <w:bCs/>
          <w:color w:val="1B3A6B"/>
          <w:sz w:val="28"/>
          <w:szCs w:val="28"/>
        </w:rPr>
        <w:t xml:space="preserve">21.1 模块概述</w:t>
      </w:r>
    </w:p>
    <w:p>
      <w:pPr>
        <w:spacing w:before="60" w:after="60"/>
        <w:jc w:val="both"/>
      </w:pPr>
      <w:r>
        <w:rPr>
          <w:rFonts w:ascii="Arial" w:cs="Arial" w:eastAsia="Arial" w:hAnsi="Arial"/>
          <w:b w:val="false"/>
          <w:bCs w:val="false"/>
          <w:i w:val="false"/>
          <w:iCs w:val="false"/>
          <w:color w:val="1A1A2E"/>
          <w:sz w:val="22"/>
          <w:szCs w:val="22"/>
        </w:rPr>
        <w:t xml:space="preserve">工艺路由（Routing）是 MOM 系统的"生产骨架"，定义产品从原材料到成品需要经历的工序序列、每道工序在哪个工作中心/设备上加工、标准工时是多少、是否为质检点或关键工序。工单下达时，系统自动按工艺路由展开为逐道工序任务，驱动生产流转、质量检验、追溯记录全过程。</w:t>
      </w:r>
    </w:p>
    <w:p>
      <w:pPr>
        <w:spacing w:before="60" w:after="60"/>
        <w:jc w:val="both"/>
      </w:pPr>
      <w:r>
        <w:rPr>
          <w:rFonts w:ascii="Arial" w:cs="Arial" w:eastAsia="Arial" w:hAnsi="Arial"/>
          <w:b w:val="false"/>
          <w:bCs w:val="false"/>
          <w:i w:val="false"/>
          <w:iCs w:val="false"/>
          <w:color w:val="1A1A2E"/>
          <w:sz w:val="22"/>
          <w:szCs w:val="22"/>
        </w:rPr>
        <w:t xml:space="preserve">工艺路由是连接主数据（MDM）、生产执行（PROD）、质量管理（QMS）、APS排程（APS）四大模块的核心枢纽：排程需要工序工时来计算产能；质检点触发 IPQC；追溯系统记录每道工序的操作人、设备、时间和工艺参数。</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single" w:color="0D6EFD" w:sz="1"/>
              <w:left w:val="single" w:color="0D6EFD" w:sz="1"/>
              <w:bottom w:val="single" w:color="0D6EFD" w:sz="1"/>
              <w:right w:val="single" w:color="0D6EFD" w:sz="1"/>
            </w:tcBorders>
            <w:shd w:fill="0D6EFD" w:val="clear"/>
            <w:tcMar>
              <w:top w:type="dxa" w:w="80"/>
              <w:left w:type="dxa" w:w="160"/>
              <w:bottom w:type="dxa" w:w="80"/>
              <w:right w:type="dxa" w:w="160"/>
            </w:tcMar>
          </w:tcPr>
          <w:p>
            <w:r>
              <w:rPr>
                <w:rFonts w:ascii="Arial" w:cs="Arial" w:eastAsia="Arial" w:hAnsi="Arial"/>
                <w:b/>
                <w:bCs/>
                <w:color w:val="FFFFFF"/>
                <w:sz w:val="22"/>
                <w:szCs w:val="22"/>
              </w:rPr>
              <w:t xml:space="preserve">工艺路由在各模块中的作用</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【MDM 主数据】  路由是产品主数据的一部分，随产品 BOM 版本一起管理，支持多版本并行</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【PROD 生产执行】  工单下达时自动按路由展开工序，驱动报工、派工、工序流转</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【QMS 质量管理】  质检点工序完工后自动创建 IPQC 检验单，不合格触发安东呼叫</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【APS 排程】  工序工时（机动+准备）是排程引擎计算工作中心负荷的基础数据</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【TRACE 追溯】  每道工序执行记录（人/机/时间/参数/结果）自动写入追溯链</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21.2 功能清单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8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功能编号</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功能名称</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功能描述</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RTE-001</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工艺路由维护</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创建/编辑/复制/删除工艺路由，支持从已有路由复制新版本</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RTE-002</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路由版本管理</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同一产品可维护多个路由版本（如 V1.0/V2.0），版本间可对比差异</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RTE-003</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路由生效管理</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设置版本生效日期，到期自动切换；工单绑定路由快照防止版本污染</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RTE-004</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工序定义</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维护工序序号、工序名称、工作中心、资源类型、工时参数等核心字段</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RTE-005</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并行工序配置</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通过 parallel_group 字段标记可并行执行的工序组（如左右件同时加工）</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RTE-006</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质检点配置</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将工序标记为质检点（is_qc_point），触发自动 IPQC 检验单创建</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RTE-007</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关键工序标记</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标记关键工序（is_key_process），要求首件确认和特殊审核</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RTE-008</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外协工序配置</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标记外协工序（resource_type=OUTSOURCE），自动生成外协委托单</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RTE-009</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路由模拟</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模拟计算产品在当前路由下的理论最短交期和工序负荷分布</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RTE-010</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路由批量导入</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通过 Excel 模板批量导入工艺路由和工序数据</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r>
      <w:tr>
        <w:tc>
          <w:tcPr>
            <w:tcW w:type="dxa" w:w="1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RTE-011</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工单路由快照</w:t>
            </w:r>
          </w:p>
        </w:tc>
        <w:tc>
          <w:tcPr>
            <w:tcW w:type="dxa" w:w="4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工单下达时将当前生效路由快照到工单工序表，防止路由修改影响在制工单</w:t>
            </w:r>
          </w:p>
        </w:tc>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P0</w:t>
            </w:r>
          </w:p>
        </w:tc>
      </w:tr>
      <w:tr>
        <w:tc>
          <w:tcPr>
            <w:tcW w:type="dxa" w:w="1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RTE-012</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路由变更管理</w:t>
            </w:r>
          </w:p>
        </w:tc>
        <w:tc>
          <w:tcPr>
            <w:tcW w:type="dxa" w:w="4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路由修改记录变更历史，影响在制工单时触发变更通知</w:t>
            </w:r>
          </w:p>
        </w:tc>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21.3 核心数据模型</w:t>
      </w:r>
    </w:p>
    <w:p>
      <w:pPr>
        <w:pStyle w:val="Heading3"/>
        <w:spacing w:before="240" w:after="120"/>
      </w:pPr>
      <w:r>
        <w:rPr>
          <w:rFonts w:ascii="Arial" w:cs="Arial" w:eastAsia="Arial" w:hAnsi="Arial"/>
          <w:b/>
          <w:bCs/>
          <w:color w:val="0D6EFD"/>
          <w:sz w:val="24"/>
          <w:szCs w:val="24"/>
        </w:rPr>
        <w:t xml:space="preserve">21.3.1 工艺路由头表  mdm_route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2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字段名</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类型</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必填</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BIGSERIAL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主键</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route_code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VARCHAR(50)</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路由编码，同一产品下唯一（如 PRD001-R）</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route_name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VARCHAR(200)</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路由名称</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product_code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VARCHAR(50)</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关联产品编码（mdm_material.material_code）</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version</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VARCHAR(20)</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版本号，如 V1.0、V2.0</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effective_date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生效日期</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expire_date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失效日期，NULL 表示永久有效</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is_active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是否为当前生效版本（同产品同一时刻只有一条为 TRUE）</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base_route_id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基于哪个版本衍生（版本谱系追踪）</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description</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TEXT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路由说明、适用场景描述</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total_std_time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DECIMAL(10,2)</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汇总标准工时（分钟），系统自动计算</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status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VARCHAR(20)</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状态：DRAFT / ACTIVE / OBSOLETE</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created_by</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创建人</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created_time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创建时间</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updated_time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最后修改时间</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tenant_id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租户ID</w:t>
            </w:r>
          </w:p>
        </w:tc>
      </w:tr>
    </w:tbl>
    <w:p>
      <w:pPr>
        <w:spacing w:before="60" w:after="60"/>
      </w:pPr>
      <w:r>
        <w:t xml:space="preserve"/>
      </w:r>
    </w:p>
    <w:p>
      <w:pPr>
        <w:pStyle w:val="Heading3"/>
        <w:spacing w:before="240" w:after="120"/>
      </w:pPr>
      <w:r>
        <w:rPr>
          <w:rFonts w:ascii="Arial" w:cs="Arial" w:eastAsia="Arial" w:hAnsi="Arial"/>
          <w:b/>
          <w:bCs/>
          <w:color w:val="0D6EFD"/>
          <w:sz w:val="24"/>
          <w:szCs w:val="24"/>
        </w:rPr>
        <w:t xml:space="preserve">21.3.2 工艺路由工序行表  mdm_route_operation</w:t>
      </w:r>
    </w:p>
    <w:p>
      <w:pPr>
        <w:spacing w:before="60" w:after="60"/>
        <w:jc w:val="both"/>
      </w:pPr>
      <w:r>
        <w:rPr>
          <w:rFonts w:ascii="Arial" w:cs="Arial" w:eastAsia="Arial" w:hAnsi="Arial"/>
          <w:b w:val="false"/>
          <w:bCs w:val="false"/>
          <w:i w:val="false"/>
          <w:iCs w:val="false"/>
          <w:color w:val="1A1A2E"/>
          <w:sz w:val="22"/>
          <w:szCs w:val="22"/>
        </w:rPr>
        <w:t xml:space="preserve">每条路由由一组有序工序组成，每道工序记录在本表中。</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2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字段名</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类型</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必填</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BIGSERIAL</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主键</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route_id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关联路由头表 ID</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seq_no</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工序顺序号，如 10/20/30/40，间隔10方便插序</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op_code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VARCHAR(50)</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工序编码，如 OP010-LATHE（车削）</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op_name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VARCHAR(100)</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工序名称，如"数控车削"</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work_center_id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工作中心ID（关联 mdm_work_center）</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resource_type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VARCHAR(20)</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MACHINE（设备）/ LABOR（人工）/ OUTSOURCE（外协）</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std_machine_time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DECIMAL(10,2)</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标准机动工时（分钟/件）：设备实际加工时间</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std_labor_time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DECIMAL(10,2)</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标准人工工时（分钟/件）：操作人工时间</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setup_time_min</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DECIMAL(10,2)</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换模/准备工时（分钟）：APS 排程时计入产能占用</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overlap_percent</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DECIMAL(5,2)</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与上道工序的传输重叠比例（0-100%），用于流水线优化排程</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parallel_group</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并行组编号，同一组的工序可同时执行（如左右件齐做）</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prev_op_seq</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前置工序序号，NULL 表示无前置约束（支持非线性路由）</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is_qc_point</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是否为质检点：TRUE 时报工完成后自动触发 IPQC 检验</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is_key_process</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是否关键工序：TRUE 时要求首件确认</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is_outsource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是否外协工序，关联外协委托管理</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qc_scheme_code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VARCHAR(50)</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质检方案编码，质检点工序用（关联 qc_scheme）</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yield_rate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DECIMAL(5,4)</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工序良率（0-1），用于 MRP 损耗计算，默认 1.0</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remark</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TEXT</w:t>
            </w:r>
          </w:p>
        </w:tc>
        <w:tc>
          <w:tcPr>
            <w:tcW w:type="dxa" w:w="9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否</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工序备注、注意事项</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sort_order</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9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同 seq_no，冗余排序字段</w:t>
            </w:r>
          </w:p>
        </w:tc>
      </w:tr>
    </w:tbl>
    <w:p>
      <w:pPr>
        <w:spacing w:before="60" w:after="60"/>
      </w:pPr>
      <w:r>
        <w:t xml:space="preserve"/>
      </w:r>
    </w:p>
    <w:p>
      <w:pPr>
        <w:pStyle w:val="Heading3"/>
        <w:spacing w:before="240" w:after="120"/>
      </w:pPr>
      <w:r>
        <w:rPr>
          <w:rFonts w:ascii="Arial" w:cs="Arial" w:eastAsia="Arial" w:hAnsi="Arial"/>
          <w:b/>
          <w:bCs/>
          <w:color w:val="0D6EFD"/>
          <w:sz w:val="24"/>
          <w:szCs w:val="24"/>
        </w:rPr>
        <w:t xml:space="preserve">21.3.3 工单工序任务表  prd_work_order_op（补充字段）</w:t>
      </w:r>
    </w:p>
    <w:p>
      <w:pPr>
        <w:spacing w:before="60" w:after="60"/>
        <w:jc w:val="both"/>
      </w:pPr>
      <w:r>
        <w:rPr>
          <w:rFonts w:ascii="Arial" w:cs="Arial" w:eastAsia="Arial" w:hAnsi="Arial"/>
          <w:b w:val="false"/>
          <w:bCs w:val="false"/>
          <w:i w:val="false"/>
          <w:iCs w:val="false"/>
          <w:color w:val="1A1A2E"/>
          <w:sz w:val="22"/>
          <w:szCs w:val="22"/>
        </w:rPr>
        <w:t xml:space="preserve">工单下达时，系统从 mdm_route_operation 快照生成本表记录，形成该工单的工序执行清单。快照机制确保路由修改不影响已下达的在制工单。</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1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字段名</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类型</w:t>
            </w:r>
          </w:p>
        </w:tc>
        <w:tc>
          <w:tcPr>
            <w:tcW w:type="dxa" w:w="5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BIGSERIAL</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主键</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order_id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关联生产工单 ID（prd_work_order）</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route_op_id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来源路由工序 ID（快照引用，只读）</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seq_no</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工序顺序号（从路由快照）</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op_code</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VARCHAR(50)</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工序编码</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op_name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VARCHAR(100)</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工序名称</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work_center_id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工作中心 ID</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resource_type</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VARCHAR(20)</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资源类型</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plan_qty</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DECIMAL(18,3)</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本工序计划数量</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complete_qty</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DECIMAL(18,3)</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已完工数量</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qualified_qty</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DECIMAL(18,3)</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合格数量</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reject_qty</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DECIMAL(18,3)</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不良数量</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status</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VARCHAR(20)</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工序状态（见 21.5 状态机）</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is_qc_point</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是否质检点（从路由快照）</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is_key_process</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是否关键工序（从路由快照）</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parallel_group</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并行组编号</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planned_start</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 计划开始时间</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planned_end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 计划完成时间</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actual_start</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实际开始时间（第一笔报工时写入）</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actual_end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实际完成时间（工序状态变 COMPLETED 时写入）</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insp_order_id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关联 IPQC 检验单 ID（质检点工序用）</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worker_ids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JSONB</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参与本工序的操作工列表 [user_id, ...]</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device_id</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实际使用的设备 ID</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params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JSONB</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工艺参数记录（温度/压力/转速等 KV 结构）</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remark</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TEXT</w:t>
            </w:r>
          </w:p>
        </w:tc>
        <w:tc>
          <w:tcPr>
            <w:tcW w:type="dxa" w:w="5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工序备注</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tenant_id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BIGINT</w:t>
            </w:r>
          </w:p>
        </w:tc>
        <w:tc>
          <w:tcPr>
            <w:tcW w:type="dxa" w:w="5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租户 ID</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21.4 工单下达时的路由展开逻辑</w:t>
      </w:r>
    </w:p>
    <w:p>
      <w:pPr>
        <w:spacing w:before="60" w:after="60"/>
        <w:jc w:val="both"/>
      </w:pPr>
      <w:r>
        <w:rPr>
          <w:rFonts w:ascii="Arial" w:cs="Arial" w:eastAsia="Arial" w:hAnsi="Arial"/>
          <w:b w:val="false"/>
          <w:bCs w:val="false"/>
          <w:i w:val="false"/>
          <w:iCs w:val="false"/>
          <w:color w:val="1A1A2E"/>
          <w:sz w:val="22"/>
          <w:szCs w:val="22"/>
        </w:rPr>
        <w:t xml:space="preserve">工单下达是工艺路由发挥作用的关键时刻，系统执行以下步骤完成从工单到工序任务的自动展开。</w:t>
      </w:r>
    </w:p>
    <w:p>
      <w:pPr>
        <w:spacing w:before="60" w:after="60"/>
      </w:pPr>
      <w:r>
        <w:t xml:space="preserve"/>
      </w:r>
    </w:p>
    <w:p>
      <w:pPr>
        <w:pStyle w:val="Heading3"/>
        <w:spacing w:before="240" w:after="120"/>
      </w:pPr>
      <w:r>
        <w:rPr>
          <w:rFonts w:ascii="Arial" w:cs="Arial" w:eastAsia="Arial" w:hAnsi="Arial"/>
          <w:b/>
          <w:bCs/>
          <w:color w:val="0D6EFD"/>
          <w:sz w:val="24"/>
          <w:szCs w:val="24"/>
        </w:rPr>
        <w:t xml:space="preserve">21.4.1 展开流程（伪代码）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工单下达时触发，事务内执行</w:t>
            </w:r>
          </w:p>
          <w:p>
            <w:r>
              <w:rPr>
                <w:rFonts w:ascii="Courier New" w:cs="Courier New" w:eastAsia="Courier New" w:hAnsi="Courier New"/>
                <w:color w:val="A8D8FF"/>
                <w:sz w:val="18"/>
                <w:szCs w:val="18"/>
              </w:rPr>
              <w:t xml:space="preserve">func ReleaseWorkOrder(orderID int64) error {</w:t>
            </w:r>
          </w:p>
          <w:p>
            <w:r>
              <w:rPr>
                <w:rFonts w:ascii="Courier New" w:cs="Courier New" w:eastAsia="Courier New" w:hAnsi="Courier New"/>
                <w:color w:val="A8D8FF"/>
                <w:sz w:val="18"/>
                <w:szCs w:val="18"/>
              </w:rPr>
              <w:t xml:space="preserve">    order := GetOrder(orderID)</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1. 找到产品当前生效的工艺路由</w:t>
            </w:r>
          </w:p>
          <w:p>
            <w:r>
              <w:rPr>
                <w:rFonts w:ascii="Courier New" w:cs="Courier New" w:eastAsia="Courier New" w:hAnsi="Courier New"/>
                <w:color w:val="A8D8FF"/>
                <w:sz w:val="18"/>
                <w:szCs w:val="18"/>
              </w:rPr>
              <w:t xml:space="preserve">    route := GetActiveRoute(order.ProductCode, order.ReleaseDate)</w:t>
            </w:r>
          </w:p>
          <w:p>
            <w:r>
              <w:rPr>
                <w:rFonts w:ascii="Courier New" w:cs="Courier New" w:eastAsia="Courier New" w:hAnsi="Courier New"/>
                <w:color w:val="A8D8FF"/>
                <w:sz w:val="18"/>
                <w:szCs w:val="18"/>
              </w:rPr>
              <w:t xml:space="preserve">    if route == nil { return ErrNoActiveRoute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2. 读取路由工序列表（按 seq_no 排序）</w:t>
            </w:r>
          </w:p>
          <w:p>
            <w:r>
              <w:rPr>
                <w:rFonts w:ascii="Courier New" w:cs="Courier New" w:eastAsia="Courier New" w:hAnsi="Courier New"/>
                <w:color w:val="A8D8FF"/>
                <w:sz w:val="18"/>
                <w:szCs w:val="18"/>
              </w:rPr>
              <w:t xml:space="preserve">    ops := GetRouteOps(route.ID)  // ORDER BY seq_no ASC</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3. 按工序逐条创建工单工序任务</w:t>
            </w:r>
          </w:p>
          <w:p>
            <w:r>
              <w:rPr>
                <w:rFonts w:ascii="Courier New" w:cs="Courier New" w:eastAsia="Courier New" w:hAnsi="Courier New"/>
                <w:color w:val="A8D8FF"/>
                <w:sz w:val="18"/>
                <w:szCs w:val="18"/>
              </w:rPr>
              <w:t xml:space="preserve">    for _, op := range ops {</w:t>
            </w:r>
          </w:p>
          <w:p>
            <w:r>
              <w:rPr>
                <w:rFonts w:ascii="Courier New" w:cs="Courier New" w:eastAsia="Courier New" w:hAnsi="Courier New"/>
                <w:color w:val="A8D8FF"/>
                <w:sz w:val="18"/>
                <w:szCs w:val="18"/>
              </w:rPr>
              <w:t xml:space="preserve">        // 计划数量 = 工单数量 / 工序良率（损耗补偿）</w:t>
            </w:r>
          </w:p>
          <w:p>
            <w:r>
              <w:rPr>
                <w:rFonts w:ascii="Courier New" w:cs="Courier New" w:eastAsia="Courier New" w:hAnsi="Courier New"/>
                <w:color w:val="A8D8FF"/>
                <w:sz w:val="18"/>
                <w:szCs w:val="18"/>
              </w:rPr>
              <w:t xml:space="preserve">        planQty := order.PlanQty / op.YieldRate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task := WorkOrderOp{</w:t>
            </w:r>
          </w:p>
          <w:p>
            <w:r>
              <w:rPr>
                <w:rFonts w:ascii="Courier New" w:cs="Courier New" w:eastAsia="Courier New" w:hAnsi="Courier New"/>
                <w:color w:val="A8D8FF"/>
                <w:sz w:val="18"/>
                <w:szCs w:val="18"/>
              </w:rPr>
              <w:t xml:space="preserve">            OrderID:      orderID,</w:t>
            </w:r>
          </w:p>
          <w:p>
            <w:r>
              <w:rPr>
                <w:rFonts w:ascii="Courier New" w:cs="Courier New" w:eastAsia="Courier New" w:hAnsi="Courier New"/>
                <w:color w:val="A8D8FF"/>
                <w:sz w:val="18"/>
                <w:szCs w:val="18"/>
              </w:rPr>
              <w:t xml:space="preserve">            RouteOpID:    op.ID,          // 快照引用</w:t>
            </w:r>
          </w:p>
          <w:p>
            <w:r>
              <w:rPr>
                <w:rFonts w:ascii="Courier New" w:cs="Courier New" w:eastAsia="Courier New" w:hAnsi="Courier New"/>
                <w:color w:val="A8D8FF"/>
                <w:sz w:val="18"/>
                <w:szCs w:val="18"/>
              </w:rPr>
              <w:t xml:space="preserve">            SeqNo:        op.SeqNo,</w:t>
            </w:r>
          </w:p>
          <w:p>
            <w:r>
              <w:rPr>
                <w:rFonts w:ascii="Courier New" w:cs="Courier New" w:eastAsia="Courier New" w:hAnsi="Courier New"/>
                <w:color w:val="A8D8FF"/>
                <w:sz w:val="18"/>
                <w:szCs w:val="18"/>
              </w:rPr>
              <w:t xml:space="preserve">            OpCode:       op.OpCode,</w:t>
            </w:r>
          </w:p>
          <w:p>
            <w:r>
              <w:rPr>
                <w:rFonts w:ascii="Courier New" w:cs="Courier New" w:eastAsia="Courier New" w:hAnsi="Courier New"/>
                <w:color w:val="A8D8FF"/>
                <w:sz w:val="18"/>
                <w:szCs w:val="18"/>
              </w:rPr>
              <w:t xml:space="preserve">            OpName:       op.OpName,</w:t>
            </w:r>
          </w:p>
          <w:p>
            <w:r>
              <w:rPr>
                <w:rFonts w:ascii="Courier New" w:cs="Courier New" w:eastAsia="Courier New" w:hAnsi="Courier New"/>
                <w:color w:val="A8D8FF"/>
                <w:sz w:val="18"/>
                <w:szCs w:val="18"/>
              </w:rPr>
              <w:t xml:space="preserve">            WorkCenterID: op.WorkCenterID,</w:t>
            </w:r>
          </w:p>
          <w:p>
            <w:r>
              <w:rPr>
                <w:rFonts w:ascii="Courier New" w:cs="Courier New" w:eastAsia="Courier New" w:hAnsi="Courier New"/>
                <w:color w:val="A8D8FF"/>
                <w:sz w:val="18"/>
                <w:szCs w:val="18"/>
              </w:rPr>
              <w:t xml:space="preserve">            PlanQty:      planQty,</w:t>
            </w:r>
          </w:p>
          <w:p>
            <w:r>
              <w:rPr>
                <w:rFonts w:ascii="Courier New" w:cs="Courier New" w:eastAsia="Courier New" w:hAnsi="Courier New"/>
                <w:color w:val="A8D8FF"/>
                <w:sz w:val="18"/>
                <w:szCs w:val="18"/>
              </w:rPr>
              <w:t xml:space="preserve">            IsQcPoint:    op.IsQcPoint,</w:t>
            </w:r>
          </w:p>
          <w:p>
            <w:r>
              <w:rPr>
                <w:rFonts w:ascii="Courier New" w:cs="Courier New" w:eastAsia="Courier New" w:hAnsi="Courier New"/>
                <w:color w:val="A8D8FF"/>
                <w:sz w:val="18"/>
                <w:szCs w:val="18"/>
              </w:rPr>
              <w:t xml:space="preserve">            IsKeyProcess: op.IsKeyProcess,</w:t>
            </w:r>
          </w:p>
          <w:p>
            <w:r>
              <w:rPr>
                <w:rFonts w:ascii="Courier New" w:cs="Courier New" w:eastAsia="Courier New" w:hAnsi="Courier New"/>
                <w:color w:val="A8D8FF"/>
                <w:sz w:val="18"/>
                <w:szCs w:val="18"/>
              </w:rPr>
              <w:t xml:space="preserve">            ParallelGroup: op.ParallelGroup,</w:t>
            </w:r>
          </w:p>
          <w:p>
            <w:r>
              <w:rPr>
                <w:rFonts w:ascii="Courier New" w:cs="Courier New" w:eastAsia="Courier New" w:hAnsi="Courier New"/>
                <w:color w:val="A8D8FF"/>
                <w:sz w:val="18"/>
                <w:szCs w:val="18"/>
              </w:rPr>
              <w:t xml:space="preserve">            // 4. 初始状态判断：无前置工序 → READY；有前置 → PENDING</w:t>
            </w:r>
          </w:p>
          <w:p>
            <w:r>
              <w:rPr>
                <w:rFonts w:ascii="Courier New" w:cs="Courier New" w:eastAsia="Courier New" w:hAnsi="Courier New"/>
                <w:color w:val="A8D8FF"/>
                <w:sz w:val="18"/>
                <w:szCs w:val="18"/>
              </w:rPr>
              <w:t xml:space="preserve">            Status: calcInitStatus(op, ops),</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InsertWorkOrderOp(task)</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5. 触发 APS 排程（可选：按工作中心产能分配计划时间）</w:t>
            </w:r>
          </w:p>
          <w:p>
            <w:r>
              <w:rPr>
                <w:rFonts w:ascii="Courier New" w:cs="Courier New" w:eastAsia="Courier New" w:hAnsi="Courier New"/>
                <w:color w:val="A8D8FF"/>
                <w:sz w:val="18"/>
                <w:szCs w:val="18"/>
              </w:rPr>
              <w:t xml:space="preserve">    if config.AutoSchedule { ScheduleOrder(orderID)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6. 更新工单状态 → RELEASED</w:t>
            </w:r>
          </w:p>
          <w:p>
            <w:r>
              <w:rPr>
                <w:rFonts w:ascii="Courier New" w:cs="Courier New" w:eastAsia="Courier New" w:hAnsi="Courier New"/>
                <w:color w:val="A8D8FF"/>
                <w:sz w:val="18"/>
                <w:szCs w:val="18"/>
              </w:rPr>
              <w:t xml:space="preserve">    UpdateOrderStatus(orderID, "RELEASED")</w:t>
            </w:r>
          </w:p>
          <w:p>
            <w:r>
              <w:rPr>
                <w:rFonts w:ascii="Courier New" w:cs="Courier New" w:eastAsia="Courier New" w:hAnsi="Courier New"/>
                <w:color w:val="A8D8FF"/>
                <w:sz w:val="18"/>
                <w:szCs w:val="18"/>
              </w:rPr>
              <w:t xml:space="preserve">    return nil</w:t>
            </w:r>
          </w:p>
          <w:p>
            <w:r>
              <w:rPr>
                <w:rFonts w:ascii="Courier New" w:cs="Courier New" w:eastAsia="Courier New" w:hAnsi="Courier New"/>
                <w:color w:val="A8D8FF"/>
                <w:sz w:val="18"/>
                <w:szCs w:val="18"/>
              </w:rPr>
              <w:t xml:space="preserve">}</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初始状态规则</w:t>
            </w:r>
          </w:p>
          <w:p>
            <w:r>
              <w:rPr>
                <w:rFonts w:ascii="Courier New" w:cs="Courier New" w:eastAsia="Courier New" w:hAnsi="Courier New"/>
                <w:color w:val="A8D8FF"/>
                <w:sz w:val="18"/>
                <w:szCs w:val="18"/>
              </w:rPr>
              <w:t xml:space="preserve">func calcInitStatus(op RouteOp, allOps []RouteOp) string {</w:t>
            </w:r>
          </w:p>
          <w:p>
            <w:r>
              <w:rPr>
                <w:rFonts w:ascii="Courier New" w:cs="Courier New" w:eastAsia="Courier New" w:hAnsi="Courier New"/>
                <w:color w:val="A8D8FF"/>
                <w:sz w:val="18"/>
                <w:szCs w:val="18"/>
              </w:rPr>
              <w:t xml:space="preserve">    if op.PrevOpSeq == nil { return "READY" }  // 无前置，直接可开工</w:t>
            </w:r>
          </w:p>
          <w:p>
            <w:r>
              <w:rPr>
                <w:rFonts w:ascii="Courier New" w:cs="Courier New" w:eastAsia="Courier New" w:hAnsi="Courier New"/>
                <w:color w:val="A8D8FF"/>
                <w:sz w:val="18"/>
                <w:szCs w:val="18"/>
              </w:rPr>
              <w:t xml:space="preserve">    return "PENDING"                             // 有前置，等待解锁</w:t>
            </w:r>
          </w:p>
          <w:p>
            <w:r>
              <w:rPr>
                <w:rFonts w:ascii="Courier New" w:cs="Courier New" w:eastAsia="Courier New" w:hAnsi="Courier New"/>
                <w:color w:val="A8D8FF"/>
                <w:sz w:val="18"/>
                <w:szCs w:val="18"/>
              </w:rPr>
              <w:t xml:space="preserve">}</w:t>
            </w:r>
          </w:p>
        </w:tc>
      </w:tr>
    </w:tbl>
    <w:p>
      <w:pPr>
        <w:spacing w:before="60" w:after="60"/>
      </w:pPr>
      <w:r>
        <w:t xml:space="preserve"/>
      </w:r>
    </w:p>
    <w:p>
      <w:pPr>
        <w:pStyle w:val="Heading3"/>
        <w:spacing w:before="240" w:after="120"/>
      </w:pPr>
      <w:r>
        <w:rPr>
          <w:rFonts w:ascii="Arial" w:cs="Arial" w:eastAsia="Arial" w:hAnsi="Arial"/>
          <w:b/>
          <w:bCs/>
          <w:color w:val="0D6EFD"/>
          <w:sz w:val="24"/>
          <w:szCs w:val="24"/>
        </w:rPr>
        <w:t xml:space="preserve">21.4.2 路由快照说明</w:t>
      </w:r>
    </w:p>
    <w:p>
      <w:pPr>
        <w:spacing w:before="60" w:after="60"/>
        <w:jc w:val="both"/>
      </w:pPr>
      <w:r>
        <w:rPr>
          <w:rFonts w:ascii="Arial" w:cs="Arial" w:eastAsia="Arial" w:hAnsi="Arial"/>
          <w:b w:val="false"/>
          <w:bCs w:val="false"/>
          <w:i w:val="false"/>
          <w:iCs w:val="false"/>
          <w:color w:val="1A1A2E"/>
          <w:sz w:val="22"/>
          <w:szCs w:val="22"/>
        </w:rPr>
        <w:t xml:space="preserve">工单下达时将路由工序数据快照到 prd_work_order_op，而非实时引用 mdm_route_operation。这样做的好处是：工艺工程师在生产过程中修改路由不会影响已下达的在制工单，保证生产过程的稳定性和可追溯性。修改路由后，新下达的工单才会使用新版本。</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61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场景</w:t>
            </w:r>
          </w:p>
        </w:tc>
        <w:tc>
          <w:tcPr>
            <w:tcW w:type="dxa" w:w="6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系统行为</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路由无生效版本</w:t>
            </w:r>
          </w:p>
        </w:tc>
        <w:tc>
          <w:tcPr>
            <w:tcW w:type="dxa" w:w="6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工单下达失败，提示"产品 XXX 没有生效的工艺路由，请先维护路由"</w:t>
            </w:r>
          </w:p>
        </w:tc>
      </w:tr>
      <w:tr>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多个版本同时生效</w:t>
            </w:r>
          </w:p>
        </w:tc>
        <w:tc>
          <w:tcPr>
            <w:tcW w:type="dxa" w:w="6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取生效日期最近的版本，并在日志中记录版本选择原因</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工单日期在路由失效期后</w:t>
            </w:r>
          </w:p>
        </w:tc>
        <w:tc>
          <w:tcPr>
            <w:tcW w:type="dxa" w:w="6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提示告警但允许继续，使用最后一个生效版本</w:t>
            </w:r>
          </w:p>
        </w:tc>
      </w:tr>
      <w:tr>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路由有外协工序</w:t>
            </w:r>
          </w:p>
        </w:tc>
        <w:tc>
          <w:tcPr>
            <w:tcW w:type="dxa" w:w="6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自动生成外协委托申请单，等待采购确认后工序状态才能变 READY</w:t>
            </w:r>
          </w:p>
        </w:tc>
      </w:tr>
      <w:tr>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路由含并行工序组</w:t>
            </w:r>
          </w:p>
        </w:tc>
        <w:tc>
          <w:tcPr>
            <w:tcW w:type="dxa" w:w="6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同一 parallel_group 的工序同时置为 READY，可同时开工</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21.5 工序任务状态机</w:t>
      </w:r>
    </w:p>
    <w:p>
      <w:pPr>
        <w:spacing w:before="60" w:after="60"/>
        <w:jc w:val="both"/>
      </w:pPr>
      <w:r>
        <w:rPr>
          <w:rFonts w:ascii="Arial" w:cs="Arial" w:eastAsia="Arial" w:hAnsi="Arial"/>
          <w:b w:val="false"/>
          <w:bCs w:val="false"/>
          <w:i w:val="false"/>
          <w:iCs w:val="false"/>
          <w:color w:val="1A1A2E"/>
          <w:sz w:val="22"/>
          <w:szCs w:val="22"/>
        </w:rPr>
        <w:t xml:space="preserve">每道工序任务独立维护状态，状态流转由报工操作、质检结果、上道工序完成事件共同驱动。</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7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当前状态</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目标状态</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触发条件</w:t>
            </w:r>
          </w:p>
        </w:tc>
        <w:tc>
          <w:tcPr>
            <w:tcW w:type="dxa" w:w="27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系统动作</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PENDING（等待前置）</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READY（可开工）</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前置工序变为 COMPLETED</w:t>
            </w:r>
          </w:p>
        </w:tc>
        <w:tc>
          <w:tcPr>
            <w:tcW w:type="dxa" w:w="2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向操作工/班组发送开工通知（WebSocket）；更新 planned_start</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READY（可开工）</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IN_PROGRESS（生产中）</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操作工提交第一笔报工记录</w:t>
            </w:r>
          </w:p>
        </w:tc>
        <w:tc>
          <w:tcPr>
            <w:tcW w:type="dxa" w:w="2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写入 actual_start；更新工单状态为 IN_PROGRESS（如未开始）</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QC_WAITING（等质检）</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质检点工序：complete_qty &gt;= plan_qty</w:t>
            </w:r>
          </w:p>
        </w:tc>
        <w:tc>
          <w:tcPr>
            <w:tcW w:type="dxa" w:w="2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自动创建 IPQC 检验单（关联 qc_scheme_code）；推送通知检验员</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COMPLETED（已完成）</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非质检点工序：complete_qty &gt;= plan_qty</w:t>
            </w:r>
          </w:p>
        </w:tc>
        <w:tc>
          <w:tcPr>
            <w:tcW w:type="dxa" w:w="2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触发下道工序解锁（PENDING→READY）；检查是否为末工序</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QC_WAITING</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COMPLETED</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检验员判定：合格（PASS）</w:t>
            </w:r>
          </w:p>
        </w:tc>
        <w:tc>
          <w:tcPr>
            <w:tcW w:type="dxa" w:w="2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触发下道工序解锁；写追溯记录</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QC_WAITING</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NG（不合格）</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检验员判定：不合格（FAIL）</w:t>
            </w:r>
          </w:p>
        </w:tc>
        <w:tc>
          <w:tcPr>
            <w:tcW w:type="dxa" w:w="2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触发安东呼叫（QUALITY 类型）；冻结本工序；通知质量工程师</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NG</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IN_PROGRESS</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质量处置：返工后重新报工</w:t>
            </w:r>
          </w:p>
        </w:tc>
        <w:tc>
          <w:tcPr>
            <w:tcW w:type="dxa" w:w="2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创建返工记录；累加返工次数</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NG</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SCRAPPED（报废）</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质量处置：判定报废</w:t>
            </w:r>
          </w:p>
        </w:tc>
        <w:tc>
          <w:tcPr>
            <w:tcW w:type="dxa" w:w="2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更新报废数量；触发报废成本记录</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任意状态</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HOLD（暂停）</w:t>
            </w:r>
          </w:p>
        </w:tc>
        <w:tc>
          <w:tcPr>
            <w:tcW w:type="dxa" w:w="2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工单整体暂停操作</w:t>
            </w:r>
          </w:p>
        </w:tc>
        <w:tc>
          <w:tcPr>
            <w:tcW w:type="dxa" w:w="2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记录暂停时间；停止计时</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HOLD</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暂停前状态</w:t>
            </w:r>
          </w:p>
        </w:tc>
        <w:tc>
          <w:tcPr>
            <w:tcW w:type="dxa" w:w="2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工单恢复操作</w:t>
            </w:r>
          </w:p>
        </w:tc>
        <w:tc>
          <w:tcPr>
            <w:tcW w:type="dxa" w:w="2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恢复计时；记录暂停时长</w:t>
            </w:r>
          </w:p>
        </w:tc>
      </w:tr>
    </w:tbl>
    <w:p>
      <w:pPr>
        <w:spacing w:before="60" w:after="60"/>
      </w:pPr>
      <w:r>
        <w:t xml:space="preserve"/>
      </w:r>
    </w:p>
    <w:p>
      <w:pPr>
        <w:pStyle w:val="Heading3"/>
        <w:spacing w:before="240" w:after="120"/>
      </w:pPr>
      <w:r>
        <w:rPr>
          <w:rFonts w:ascii="Arial" w:cs="Arial" w:eastAsia="Arial" w:hAnsi="Arial"/>
          <w:b/>
          <w:bCs/>
          <w:color w:val="0D6EFD"/>
          <w:sz w:val="24"/>
          <w:szCs w:val="24"/>
        </w:rPr>
        <w:t xml:space="preserve">21.5.1 末工序完工触发逻辑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1"/>
              <w:left w:val="single" w:color="444444" w:sz="1"/>
              <w:bottom w:val="single" w:color="444444" w:sz="1"/>
              <w:right w:val="single" w:color="444444" w:sz="1"/>
            </w:tcBorders>
            <w:shd w:fill="1E1E2E" w:val="clear"/>
            <w:tcMar>
              <w:top w:type="dxa" w:w="120"/>
              <w:left w:type="dxa" w:w="200"/>
              <w:bottom w:type="dxa" w:w="120"/>
              <w:right w:type="dxa" w:w="200"/>
            </w:tcMar>
          </w:tcPr>
          <w:p>
            <w:r>
              <w:rPr>
                <w:rFonts w:ascii="Courier New" w:cs="Courier New" w:eastAsia="Courier New" w:hAnsi="Courier New"/>
                <w:color w:val="A8D8FF"/>
                <w:sz w:val="18"/>
                <w:szCs w:val="18"/>
              </w:rPr>
              <w:t xml:space="preserve">// 每次工序状态变为 COMPLETED 时执行</w:t>
            </w:r>
          </w:p>
          <w:p>
            <w:r>
              <w:rPr>
                <w:rFonts w:ascii="Courier New" w:cs="Courier New" w:eastAsia="Courier New" w:hAnsi="Courier New"/>
                <w:color w:val="A8D8FF"/>
                <w:sz w:val="18"/>
                <w:szCs w:val="18"/>
              </w:rPr>
              <w:t xml:space="preserve">func OnOpCompleted(orderID, opID int64) {</w:t>
            </w:r>
          </w:p>
          <w:p>
            <w:r>
              <w:rPr>
                <w:rFonts w:ascii="Courier New" w:cs="Courier New" w:eastAsia="Courier New" w:hAnsi="Courier New"/>
                <w:color w:val="A8D8FF"/>
                <w:sz w:val="18"/>
                <w:szCs w:val="18"/>
              </w:rPr>
              <w:t xml:space="preserve">    ops := GetAllOps(orderID)</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1. 解锁以本工序为前置的下道工序</w:t>
            </w:r>
          </w:p>
          <w:p>
            <w:r>
              <w:rPr>
                <w:rFonts w:ascii="Courier New" w:cs="Courier New" w:eastAsia="Courier New" w:hAnsi="Courier New"/>
                <w:color w:val="A8D8FF"/>
                <w:sz w:val="18"/>
                <w:szCs w:val="18"/>
              </w:rPr>
              <w:t xml:space="preserve">    for _, nextOp := range ops {</w:t>
            </w:r>
          </w:p>
          <w:p>
            <w:r>
              <w:rPr>
                <w:rFonts w:ascii="Courier New" w:cs="Courier New" w:eastAsia="Courier New" w:hAnsi="Courier New"/>
                <w:color w:val="A8D8FF"/>
                <w:sz w:val="18"/>
                <w:szCs w:val="18"/>
              </w:rPr>
              <w:t xml:space="preserve">        if nextOp.PrevOpSeq == GetOp(opID).SeqNo &amp;&amp;</w:t>
            </w:r>
          </w:p>
          <w:p>
            <w:r>
              <w:rPr>
                <w:rFonts w:ascii="Courier New" w:cs="Courier New" w:eastAsia="Courier New" w:hAnsi="Courier New"/>
                <w:color w:val="A8D8FF"/>
                <w:sz w:val="18"/>
                <w:szCs w:val="18"/>
              </w:rPr>
              <w:t xml:space="preserve">           nextOp.Status == "PENDING" {</w:t>
            </w:r>
          </w:p>
          <w:p>
            <w:r>
              <w:rPr>
                <w:rFonts w:ascii="Courier New" w:cs="Courier New" w:eastAsia="Courier New" w:hAnsi="Courier New"/>
                <w:color w:val="A8D8FF"/>
                <w:sz w:val="18"/>
                <w:szCs w:val="18"/>
              </w:rPr>
              <w:t xml:space="preserve">            UpdateOpStatus(nextOp.ID, "READY")</w:t>
            </w:r>
          </w:p>
          <w:p>
            <w:r>
              <w:rPr>
                <w:rFonts w:ascii="Courier New" w:cs="Courier New" w:eastAsia="Courier New" w:hAnsi="Courier New"/>
                <w:color w:val="A8D8FF"/>
                <w:sz w:val="18"/>
                <w:szCs w:val="18"/>
              </w:rPr>
              <w:t xml:space="preserve">            NotifyWorker(nextOp)  // WebSocket 推送</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2. 检查是否所有工序都已完成</w:t>
            </w:r>
          </w:p>
          <w:p>
            <w:r>
              <w:rPr>
                <w:rFonts w:ascii="Courier New" w:cs="Courier New" w:eastAsia="Courier New" w:hAnsi="Courier New"/>
                <w:color w:val="A8D8FF"/>
                <w:sz w:val="18"/>
                <w:szCs w:val="18"/>
              </w:rPr>
              <w:t xml:space="preserve">    allDone := true</w:t>
            </w:r>
          </w:p>
          <w:p>
            <w:r>
              <w:rPr>
                <w:rFonts w:ascii="Courier New" w:cs="Courier New" w:eastAsia="Courier New" w:hAnsi="Courier New"/>
                <w:color w:val="A8D8FF"/>
                <w:sz w:val="18"/>
                <w:szCs w:val="18"/>
              </w:rPr>
              <w:t xml:space="preserve">    for _, op := range ops {</w:t>
            </w:r>
          </w:p>
          <w:p>
            <w:r>
              <w:rPr>
                <w:rFonts w:ascii="Courier New" w:cs="Courier New" w:eastAsia="Courier New" w:hAnsi="Courier New"/>
                <w:color w:val="A8D8FF"/>
                <w:sz w:val="18"/>
                <w:szCs w:val="18"/>
              </w:rPr>
              <w:t xml:space="preserve">        if op.Status != "COMPLETED" &amp;&amp; op.Status != "SCRAPPED" {</w:t>
            </w:r>
          </w:p>
          <w:p>
            <w:r>
              <w:rPr>
                <w:rFonts w:ascii="Courier New" w:cs="Courier New" w:eastAsia="Courier New" w:hAnsi="Courier New"/>
                <w:color w:val="A8D8FF"/>
                <w:sz w:val="18"/>
                <w:szCs w:val="18"/>
              </w:rPr>
              <w:t xml:space="preserve">            allDone = false; break</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
            </w:r>
          </w:p>
          <w:p>
            <w:r>
              <w:rPr>
                <w:rFonts w:ascii="Courier New" w:cs="Courier New" w:eastAsia="Courier New" w:hAnsi="Courier New"/>
                <w:color w:val="A8D8FF"/>
                <w:sz w:val="18"/>
                <w:szCs w:val="18"/>
              </w:rPr>
              <w:t xml:space="preserve">    // 3. 全部完成 → 工单自动完工</w:t>
            </w:r>
          </w:p>
          <w:p>
            <w:r>
              <w:rPr>
                <w:rFonts w:ascii="Courier New" w:cs="Courier New" w:eastAsia="Courier New" w:hAnsi="Courier New"/>
                <w:color w:val="A8D8FF"/>
                <w:sz w:val="18"/>
                <w:szCs w:val="18"/>
              </w:rPr>
              <w:t xml:space="preserve">    if allDone {</w:t>
            </w:r>
          </w:p>
          <w:p>
            <w:r>
              <w:rPr>
                <w:rFonts w:ascii="Courier New" w:cs="Courier New" w:eastAsia="Courier New" w:hAnsi="Courier New"/>
                <w:color w:val="A8D8FF"/>
                <w:sz w:val="18"/>
                <w:szCs w:val="18"/>
              </w:rPr>
              <w:t xml:space="preserve">        CompleteWorkOrder(orderID)    // 状态 → COMPLETED</w:t>
            </w:r>
          </w:p>
          <w:p>
            <w:r>
              <w:rPr>
                <w:rFonts w:ascii="Courier New" w:cs="Courier New" w:eastAsia="Courier New" w:hAnsi="Courier New"/>
                <w:color w:val="A8D8FF"/>
                <w:sz w:val="18"/>
                <w:szCs w:val="18"/>
              </w:rPr>
              <w:t xml:space="preserve">        CreateFGInboundOrder(orderID) // 自动创建成品入库单</w:t>
            </w:r>
          </w:p>
          <w:p>
            <w:r>
              <w:rPr>
                <w:rFonts w:ascii="Courier New" w:cs="Courier New" w:eastAsia="Courier New" w:hAnsi="Courier New"/>
                <w:color w:val="A8D8FF"/>
                <w:sz w:val="18"/>
                <w:szCs w:val="18"/>
              </w:rPr>
              <w:t xml:space="preserve">    }</w:t>
            </w:r>
          </w:p>
          <w:p>
            <w:r>
              <w:rPr>
                <w:rFonts w:ascii="Courier New" w:cs="Courier New" w:eastAsia="Courier New" w:hAnsi="Courier New"/>
                <w:color w:val="A8D8FF"/>
                <w:sz w:val="18"/>
                <w:szCs w:val="18"/>
              </w:rPr>
              <w:t xml:space="preserve">}</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21.6 质检点与 QMS 的联动设计</w:t>
      </w:r>
    </w:p>
    <w:p>
      <w:pPr>
        <w:spacing w:before="60" w:after="60"/>
        <w:jc w:val="both"/>
      </w:pPr>
      <w:r>
        <w:rPr>
          <w:rFonts w:ascii="Arial" w:cs="Arial" w:eastAsia="Arial" w:hAnsi="Arial"/>
          <w:b w:val="false"/>
          <w:bCs w:val="false"/>
          <w:i w:val="false"/>
          <w:iCs w:val="false"/>
          <w:color w:val="1A1A2E"/>
          <w:sz w:val="22"/>
          <w:szCs w:val="22"/>
        </w:rPr>
        <w:t xml:space="preserve">质检点（is_qc_point = TRUE）工序是生产执行与质量管理的接口，实现了质量门禁控制。当操作工完成该工序报工后，系统自动触发 IPQC 检验流程，检验结果决定产品能否流入下道工序。</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17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步骤</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触发方/执行人</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系统动作</w:t>
            </w:r>
          </w:p>
        </w:tc>
        <w:tc>
          <w:tcPr>
            <w:tcW w:type="dxa" w:w="17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相关表</w:t>
            </w:r>
          </w:p>
        </w:tc>
      </w:tr>
      <w:tr>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 操作工完成质检点工序报工</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操作工</w:t>
            </w:r>
          </w:p>
        </w:tc>
        <w:tc>
          <w:tcPr>
            <w:tcW w:type="dxa" w:w="3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 complete_qty &gt;= plan_qty，状态变 QC_WAITING</w:t>
            </w:r>
          </w:p>
        </w:tc>
        <w:tc>
          <w:tcPr>
            <w:tcW w:type="dxa" w:w="1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prd_work_order_op</w:t>
            </w:r>
          </w:p>
        </w:tc>
      </w:tr>
      <w:tr>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 自动创建 IPQC 检验单</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系统自动</w:t>
            </w:r>
          </w:p>
        </w:tc>
        <w:tc>
          <w:tcPr>
            <w:tcW w:type="dxa" w:w="3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读取 qc_scheme_code 创建 qc_inspection_order，关联 insp_order_id</w:t>
            </w:r>
          </w:p>
        </w:tc>
        <w:tc>
          <w:tcPr>
            <w:tcW w:type="dxa" w:w="1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qc_inspection_order</w:t>
            </w:r>
          </w:p>
        </w:tc>
      </w:tr>
      <w:tr>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 推送检验通知</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系统自动</w:t>
            </w:r>
          </w:p>
        </w:tc>
        <w:tc>
          <w:tcPr>
            <w:tcW w:type="dxa" w:w="3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通过 WebSocket 推送给绑定该工序/工作中心的检验员</w:t>
            </w:r>
          </w:p>
        </w:tc>
        <w:tc>
          <w:tcPr>
            <w:tcW w:type="dxa" w:w="1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WebSocket topic</w:t>
            </w:r>
          </w:p>
        </w:tc>
      </w:tr>
      <w:tr>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4. 检验员执行检验</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检验员</w:t>
            </w:r>
          </w:p>
        </w:tc>
        <w:tc>
          <w:tcPr>
            <w:tcW w:type="dxa" w:w="3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录入各检验项实测值，系统自动判定合格/不合格</w:t>
            </w:r>
          </w:p>
        </w:tc>
        <w:tc>
          <w:tcPr>
            <w:tcW w:type="dxa" w:w="1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qc_inspection_item</w:t>
            </w:r>
          </w:p>
        </w:tc>
      </w:tr>
      <w:tr>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5a. 判定合格（PASS）</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检验员</w:t>
            </w:r>
          </w:p>
        </w:tc>
        <w:tc>
          <w:tcPr>
            <w:tcW w:type="dxa" w:w="3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工序状态变 COMPLETED；触发下道工序解锁；写追溯</w:t>
            </w:r>
          </w:p>
        </w:tc>
        <w:tc>
          <w:tcPr>
            <w:tcW w:type="dxa" w:w="1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prd_work_order_op</w:t>
            </w:r>
          </w:p>
        </w:tc>
      </w:tr>
      <w:tr>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5b. 判定不合格（FAIL）</w:t>
            </w:r>
          </w:p>
        </w:tc>
        <w:tc>
          <w:tcPr>
            <w:tcW w:type="dxa" w:w="1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检验员</w:t>
            </w:r>
          </w:p>
        </w:tc>
        <w:tc>
          <w:tcPr>
            <w:tcW w:type="dxa" w:w="3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工序状态变 NG；创建不良品记录；触发安东呼叫</w:t>
            </w:r>
          </w:p>
        </w:tc>
        <w:tc>
          <w:tcPr>
            <w:tcW w:type="dxa" w:w="17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qc_defect_record / andon_call</w:t>
            </w:r>
          </w:p>
        </w:tc>
      </w:tr>
      <w:tr>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6b. 质量处置</w:t>
            </w:r>
          </w:p>
        </w:tc>
        <w:tc>
          <w:tcPr>
            <w:tcW w:type="dxa" w:w="1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质量工程师</w:t>
            </w:r>
          </w:p>
        </w:tc>
        <w:tc>
          <w:tcPr>
            <w:tcW w:type="dxa" w:w="3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决定返工/报废/让步接收；处置结果回写工序状态</w:t>
            </w:r>
          </w:p>
        </w:tc>
        <w:tc>
          <w:tcPr>
            <w:tcW w:type="dxa" w:w="17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qc_ncr / prd_work_order_op</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single" w:color="0D6EFD" w:sz="1"/>
              <w:left w:val="single" w:color="0D6EFD" w:sz="1"/>
              <w:bottom w:val="single" w:color="0D6EFD" w:sz="1"/>
              <w:right w:val="single" w:color="0D6EFD" w:sz="1"/>
            </w:tcBorders>
            <w:shd w:fill="0D6EFD" w:val="clear"/>
            <w:tcMar>
              <w:top w:type="dxa" w:w="80"/>
              <w:left w:type="dxa" w:w="160"/>
              <w:bottom w:type="dxa" w:w="80"/>
              <w:right w:type="dxa" w:w="160"/>
            </w:tcMar>
          </w:tcPr>
          <w:p>
            <w:r>
              <w:rPr>
                <w:rFonts w:ascii="Arial" w:cs="Arial" w:eastAsia="Arial" w:hAnsi="Arial"/>
                <w:b/>
                <w:bCs/>
                <w:color w:val="FFFFFF"/>
                <w:sz w:val="22"/>
                <w:szCs w:val="22"/>
              </w:rPr>
              <w:t xml:space="preserve">质检点工序的两种模式</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【抽检模式】：qc_scheme 配置 AQL 抽检标准，系统计算本批次应抽检数量，检验员只检抽取的样品</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【全检模式】：qc_scheme 配置全检，每件产品都必须检验，适用于关键安全件（如刹车系统零部件）</w:t>
            </w:r>
          </w:p>
        </w:tc>
      </w:tr>
      <w:tr>
        <w:tc>
          <w:tcPr>
            <w:tcBorders>
              <w:top w:val="single" w:color="BBCCE8" w:sz="1"/>
              <w:left w:val="single" w:color="BBCCE8" w:sz="1"/>
              <w:bottom w:val="single" w:color="BBCCE8" w:sz="1"/>
              <w:right w:val="single" w:color="BBCCE8" w:sz="1"/>
            </w:tcBorders>
            <w:shd w:fill="EBF3FF" w:val="clear"/>
            <w:tcMar>
              <w:top w:type="dxa" w:w="60"/>
              <w:left w:type="dxa" w:w="160"/>
              <w:bottom w:type="dxa" w:w="60"/>
              <w:right w:type="dxa" w:w="160"/>
            </w:tcMar>
          </w:tcPr>
          <w:p>
            <w:r>
              <w:rPr>
                <w:rFonts w:ascii="Arial" w:cs="Arial" w:eastAsia="Arial" w:hAnsi="Arial"/>
                <w:color w:val="1A1A2E"/>
                <w:sz w:val="20"/>
                <w:szCs w:val="20"/>
              </w:rPr>
              <w:t xml:space="preserve">【首件确认】：关键工序（is_key_process=TRUE）首件报工后强制暂停，等质量工程师确认首件合格才能继续批量生产</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21.7 APS 排程与工艺路由的集成</w:t>
      </w:r>
    </w:p>
    <w:p>
      <w:pPr>
        <w:spacing w:before="60" w:after="60"/>
        <w:jc w:val="both"/>
      </w:pPr>
      <w:r>
        <w:rPr>
          <w:rFonts w:ascii="Arial" w:cs="Arial" w:eastAsia="Arial" w:hAnsi="Arial"/>
          <w:b w:val="false"/>
          <w:bCs w:val="false"/>
          <w:i w:val="false"/>
          <w:iCs w:val="false"/>
          <w:color w:val="1A1A2E"/>
          <w:sz w:val="22"/>
          <w:szCs w:val="22"/>
        </w:rPr>
        <w:t xml:space="preserve">APS 排程引擎使用工艺路由中的工时参数来计算每道工序占用工作中心的时间窗口，生成排程任务（aps_schedule_task）时需要将路由工序与排程任务一一对应。</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路由字段</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排程引擎用途</w:t>
            </w:r>
          </w:p>
        </w:tc>
        <w:tc>
          <w:tcPr>
            <w:tcW w:type="dxa" w:w="4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计算公式</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std_machine_time</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工序机器占用时间</w:t>
            </w:r>
          </w:p>
        </w:tc>
        <w:tc>
          <w:tcPr>
            <w:tcW w:type="dxa" w:w="4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单件工时 × 本次排程数量 = 机器占用分钟数</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setup_time_min</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换模/准备时间</w:t>
            </w:r>
          </w:p>
        </w:tc>
        <w:tc>
          <w:tcPr>
            <w:tcW w:type="dxa" w:w="4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每次换产（换工单或换品种）加一次 setup_time，连续同产品排程不重复计</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yield_rate</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工序投入数量计算</w:t>
            </w:r>
          </w:p>
        </w:tc>
        <w:tc>
          <w:tcPr>
            <w:tcW w:type="dxa" w:w="4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下道工序需求量 ÷ 本工序良率 = 本工序投入数量（向上取整）</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overlap_percent</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工序重叠优化</w:t>
            </w:r>
          </w:p>
        </w:tc>
        <w:tc>
          <w:tcPr>
            <w:tcW w:type="dxa" w:w="4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本工序可在上道完成 overlap_percent% 后提前开始，缩短整体 lead time</w:t>
            </w:r>
          </w:p>
        </w:tc>
      </w:tr>
      <w:tr>
        <w:tc>
          <w:tcPr>
            <w:tcW w:type="dxa" w:w="2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parallel_group</w:t>
            </w:r>
          </w:p>
        </w:tc>
        <w:tc>
          <w:tcPr>
            <w:tcW w:type="dxa" w:w="26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并行任务调度</w:t>
            </w:r>
          </w:p>
        </w:tc>
        <w:tc>
          <w:tcPr>
            <w:tcW w:type="dxa" w:w="4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同组工序在排程甘特图中可并列排在同一时间段</w:t>
            </w:r>
          </w:p>
        </w:tc>
      </w:tr>
      <w:tr>
        <w:tc>
          <w:tcPr>
            <w:tcW w:type="dxa" w:w="2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resource_type</w:t>
            </w:r>
          </w:p>
        </w:tc>
        <w:tc>
          <w:tcPr>
            <w:tcW w:type="dxa" w:w="26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资源约束类型</w:t>
            </w:r>
          </w:p>
        </w:tc>
        <w:tc>
          <w:tcPr>
            <w:tcW w:type="dxa" w:w="4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MACHINE → 设备产能约束；LABOR → 人员产能约束；OUTSOURCE → 外协周期约束</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21.8 全工序追溯链的自动写入</w:t>
      </w:r>
    </w:p>
    <w:p>
      <w:pPr>
        <w:spacing w:before="60" w:after="60"/>
        <w:jc w:val="both"/>
      </w:pPr>
      <w:r>
        <w:rPr>
          <w:rFonts w:ascii="Arial" w:cs="Arial" w:eastAsia="Arial" w:hAnsi="Arial"/>
          <w:b w:val="false"/>
          <w:bCs w:val="false"/>
          <w:i w:val="false"/>
          <w:iCs w:val="false"/>
          <w:color w:val="1A1A2E"/>
          <w:sz w:val="22"/>
          <w:szCs w:val="22"/>
        </w:rPr>
        <w:t xml:space="preserve">工序执行过程中，系统自动将关键数据写入追溯链，无需操作工手动录入。追溯数据的完整性依赖工艺路由正确配置了工序顺序和质检点。</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526"/>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追溯数据项</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写入时机</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数据来源</w:t>
            </w:r>
          </w:p>
        </w:tc>
        <w:tc>
          <w:tcPr>
            <w:tcW w:type="dxa" w:w="25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存储位置</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工序开始时间</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操作工首笔报工</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系统当前时间</w:t>
            </w:r>
          </w:p>
        </w:tc>
        <w:tc>
          <w:tcPr>
            <w:tcW w:type="dxa" w:w="25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prd_work_order_op.actual_start</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操作工 ID</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操作工报工</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当前登录用户</w:t>
            </w:r>
          </w:p>
        </w:tc>
        <w:tc>
          <w:tcPr>
            <w:tcW w:type="dxa" w:w="25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prd_report.worker_id</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实际使用设备</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派工单/操作工扫设备码</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设备二维码扫描</w:t>
            </w:r>
          </w:p>
        </w:tc>
        <w:tc>
          <w:tcPr>
            <w:tcW w:type="dxa" w:w="25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prd_work_order_op.device_id</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工艺参数</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 OPC UA 自动采集 / 手动录入</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采集网关 / 报工界面</w:t>
            </w:r>
          </w:p>
        </w:tc>
        <w:tc>
          <w:tcPr>
            <w:tcW w:type="dxa" w:w="25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prd_work_order_op.params（JSONB）</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合格/不良数量</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操作工报工</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报工表单输入</w:t>
            </w:r>
          </w:p>
        </w:tc>
        <w:tc>
          <w:tcPr>
            <w:tcW w:type="dxa" w:w="25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prd_report.qualified_qty / reject_qty</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IPQC 检验结果</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检验员判定</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检验单录入</w:t>
            </w:r>
          </w:p>
        </w:tc>
        <w:tc>
          <w:tcPr>
            <w:tcW w:type="dxa" w:w="25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qc_inspection_item → qc_trace_process</w:t>
            </w:r>
          </w:p>
        </w:tc>
      </w:tr>
      <w:tr>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不良品处置结果</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质量处置完成</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NCR/CAPA 处置操作</w:t>
            </w:r>
          </w:p>
        </w:tc>
        <w:tc>
          <w:tcPr>
            <w:tcW w:type="dxa" w:w="25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qc_defect_record</w:t>
            </w:r>
          </w:p>
        </w:tc>
      </w:tr>
      <w:tr>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工序完成时间</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工序状态变 COMPLETED</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系统当前时间</w:t>
            </w:r>
          </w:p>
        </w:tc>
        <w:tc>
          <w:tcPr>
            <w:tcW w:type="dxa" w:w="25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prd_work_order_op.actual_end</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21.9 前端页面设计</w:t>
      </w:r>
    </w:p>
    <w:p>
      <w:pPr>
        <w:pStyle w:val="Heading3"/>
        <w:spacing w:before="240" w:after="120"/>
      </w:pPr>
      <w:r>
        <w:rPr>
          <w:rFonts w:ascii="Arial" w:cs="Arial" w:eastAsia="Arial" w:hAnsi="Arial"/>
          <w:b/>
          <w:bCs/>
          <w:color w:val="0D6EFD"/>
          <w:sz w:val="24"/>
          <w:szCs w:val="24"/>
        </w:rPr>
        <w:t xml:space="preserve">21.9.1 工艺路由管理页面  /mdm/route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800"/>
        <w:gridCol w:w="71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区域</w:t>
            </w:r>
          </w:p>
        </w:tc>
        <w:tc>
          <w:tcPr>
            <w:tcW w:type="dxa" w:w="7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设计要求</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页面布局</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左侧：产品列表树（按物料分类）；右侧：该产品所有路由版本列表</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路由列表</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显示版本号、生效日期、失效日期、总工时、状态；当前生效版本高亮标记</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新建/编辑</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弹窗表单：路由基础信息 + 下方工序明细表格（支持行内编辑）</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工序明细表</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可拖拽行排序（调整 seq_no）；质检点行用橙色标记；关键工序行用红色标记</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版本对比</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选择两个版本点击"对比"，以高亮差异的方式展示工序增删改情况</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路由模拟</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点击"模拟"弹窗展示在当前路由下，产品从投料到完工的理论最短周期和工序甘特</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批量导入</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提供 Excel 模板下载，上传后预览数据并校验，确认后批量创建</w:t>
            </w:r>
          </w:p>
        </w:tc>
      </w:tr>
    </w:tbl>
    <w:p>
      <w:pPr>
        <w:spacing w:before="60" w:after="60"/>
      </w:pPr>
      <w:r>
        <w:t xml:space="preserve"/>
      </w:r>
    </w:p>
    <w:p>
      <w:pPr>
        <w:pStyle w:val="Heading3"/>
        <w:spacing w:before="240" w:after="120"/>
      </w:pPr>
      <w:r>
        <w:rPr>
          <w:rFonts w:ascii="Arial" w:cs="Arial" w:eastAsia="Arial" w:hAnsi="Arial"/>
          <w:b/>
          <w:bCs/>
          <w:color w:val="0D6EFD"/>
          <w:sz w:val="24"/>
          <w:szCs w:val="24"/>
        </w:rPr>
        <w:t xml:space="preserve">21.9.2 工单工序进度页面（嵌入工单详情）  /production/order/:id</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800"/>
        <w:gridCol w:w="71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区域</w:t>
            </w:r>
          </w:p>
        </w:tc>
        <w:tc>
          <w:tcPr>
            <w:tcW w:type="dxa" w:w="7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设计要求</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工序进度条</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横向时间轴展示各工序计划 vs 实际进度，逾期工序红色高亮</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工序状态列表</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展示每道工序的状态、操作工、实际开工/完工时间、合格数/不良数</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质检点状态</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质检点工序显示检验单状态（待检/检验中/合格/不合格）及检验员</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工序报工入口</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操作工可在此页面直接点击"报工"按钮，弹出报工表单，支持扫码工单</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工艺参数查看</w:t>
            </w:r>
          </w:p>
        </w:tc>
        <w:tc>
          <w:tcPr>
            <w:tcW w:type="dxa" w:w="7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点击工序行展开，显示该工序记录的工艺参数（来自 params JSONB）</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实时刷新</w:t>
            </w:r>
          </w:p>
        </w:tc>
        <w:tc>
          <w:tcPr>
            <w:tcW w:type="dxa" w:w="7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WebSocket 订阅工单工序状态变更，状态变化时页面自动刷新，无需手动刷新</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21.10 核心接口设计</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000"/>
        <w:gridCol w:w="2326"/>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方法</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路径</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描述</w:t>
            </w:r>
          </w:p>
        </w:tc>
        <w:tc>
          <w:tcPr>
            <w:tcW w:type="dxa" w:w="23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关键参数/返回</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路由列表（按产品分页）</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product_code, status, page</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新建工艺路由</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route_code, product_code, version, effective_date</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/api/v1/mdm/routes/:id</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修改路由（仅 DRAFT 状态可改）</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路由头字段</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/api/v1/mdm/routes/:id/activate</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激活路由版本</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effective_date；自动将同产品其他版本设为 OBSOLETE</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/api/v1/mdm/routes/:id/copy</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复制路由为新版本</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new_version；复制全部工序行</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/api/v1/mdm/routes/:id/operations</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获取路由工序列表</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返回按 seq_no 排序的工序数组</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/api/v1/mdm/routes/:id/operations</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新增工序</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seq_no, op_code, work_center_id, std_machine_time 等</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/api/v1/mdm/routes/:id/operations/:opId</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修改工序</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工序字段</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DELETE</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/api/v1/mdm/routes/:id/operations/:opId</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删除工序（仅 DRAFT 路由）</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/api/v1/mdm/routes/:id/operations/reorder</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批量更新工序顺序</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[{op_id, seq_no}]</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/api/v1/mdm/routes/import</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批量导入路由和工序</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multipart/form-data Excel 文件</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/api/v1/production/orders/:id/operations</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获取工单工序任务列表</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返回含状态、进度、检验结果的工序列表</w:t>
            </w:r>
          </w:p>
        </w:tc>
      </w:tr>
      <w:tr>
        <w:tc>
          <w:tcPr>
            <w:tcW w:type="dxa" w:w="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/api/v1/production/orders/:id/operations/:opId/params</w:t>
            </w:r>
          </w:p>
        </w:tc>
        <w:tc>
          <w:tcPr>
            <w:tcW w:type="dxa" w:w="2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录入工序工艺参数</w:t>
            </w:r>
          </w:p>
        </w:tc>
        <w:tc>
          <w:tcPr>
            <w:tcW w:type="dxa" w:w="23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JSONB KV 结构</w:t>
            </w:r>
          </w:p>
        </w:tc>
      </w:tr>
      <w:tr>
        <w:tc>
          <w:tcPr>
            <w:tcW w:type="dxa" w:w="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/api/v1/mdm/routes/:id/simulate</w:t>
            </w:r>
          </w:p>
        </w:tc>
        <w:tc>
          <w:tcPr>
            <w:tcW w:type="dxa" w:w="2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路由周期模拟</w:t>
            </w:r>
          </w:p>
        </w:tc>
        <w:tc>
          <w:tcPr>
            <w:tcW w:type="dxa" w:w="23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返回各工序计划时间窗口和总 lead time</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21.11 对已有章节设计的补充说明</w:t>
      </w:r>
    </w:p>
    <w:p>
      <w:pPr>
        <w:spacing w:before="60" w:after="60"/>
        <w:jc w:val="both"/>
      </w:pPr>
      <w:r>
        <w:rPr>
          <w:rFonts w:ascii="Arial" w:cs="Arial" w:eastAsia="Arial" w:hAnsi="Arial"/>
          <w:b w:val="false"/>
          <w:bCs w:val="false"/>
          <w:i w:val="false"/>
          <w:iCs w:val="false"/>
          <w:color w:val="1A1A2E"/>
          <w:sz w:val="22"/>
          <w:szCs w:val="22"/>
        </w:rPr>
        <w:t xml:space="preserve">本章对文档第五章（主数据）、第六章（生产执行）、第七章（质量管理）的设计补充如下：</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1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涉及章节</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补充内容</w:t>
            </w:r>
          </w:p>
        </w:tc>
        <w:tc>
          <w:tcPr>
            <w:tcW w:type="dxa" w:w="31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影响</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第5章 主数据 MDM</w:t>
            </w:r>
          </w:p>
        </w:tc>
        <w:tc>
          <w:tcPr>
            <w:tcW w:type="dxa" w:w="4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新增 mdm_route_operation 表（替代原 mdm_operation），补充 parallel_group / prev_op_seq / is_qc_point / yield_rate / setup_time_min / overlap_percent 字段</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主数据表结构更新</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第5章 主数据 MDM</w:t>
            </w:r>
          </w:p>
        </w:tc>
        <w:tc>
          <w:tcPr>
            <w:tcW w:type="dxa" w:w="4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mdm_route 表新增 is_active / base_route_id / total_std_time 字段；补充路由版本生效/失效管理逻辑</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主数据表结构更新</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第6章 生产执行 PROD</w:t>
            </w:r>
          </w:p>
        </w:tc>
        <w:tc>
          <w:tcPr>
            <w:tcW w:type="dxa" w:w="4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prd_work_order_op 表补充 route_op_id（快照引用）/ is_qc_point / is_key_process / parallel_group / insp_order_id / device_id / params(JSONB) 字段</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工序任务表结构更新</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第6章 生产执行 PROD</w:t>
            </w:r>
          </w:p>
        </w:tc>
        <w:tc>
          <w:tcPr>
            <w:tcW w:type="dxa" w:w="4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工单下达接口 POST /release 需要实现路由展开逻辑（见 21.4.1），生成工序任务列表</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后端接口实现更新</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第6章 生产执行 PROD</w:t>
            </w:r>
          </w:p>
        </w:tc>
        <w:tc>
          <w:tcPr>
            <w:tcW w:type="dxa" w:w="4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工序任务增加独立状态机（PENDING / READY / IN_PROGRESS / QC_WAITING / COMPLETED / NG / HOLD / SCRAPPED），前端工单详情页展示工序流转状态</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状态机设计新增</w:t>
            </w:r>
          </w:p>
        </w:tc>
      </w:tr>
      <w:tr>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第7章 质量管理 QMS</w:t>
            </w:r>
          </w:p>
        </w:tc>
        <w:tc>
          <w:tcPr>
            <w:tcW w:type="dxa" w:w="4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IPQC 检验单创建来源新增"工序质检点自动触发"，qc_inspection_order 表新增 source_type=ROUTE_QC_POINT 和 route_op_id 字段</w:t>
            </w:r>
          </w:p>
        </w:tc>
        <w:tc>
          <w:tcPr>
            <w:tcW w:type="dxa" w:w="31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QMS 创建入口增加</w:t>
            </w:r>
          </w:p>
        </w:tc>
      </w:tr>
      <w:tr>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第7章 质量管理 QMS</w:t>
            </w:r>
          </w:p>
        </w:tc>
        <w:tc>
          <w:tcPr>
            <w:tcW w:type="dxa" w:w="4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检验单判定结果需要回写 prd_work_order_op.status，合格写 COMPLETED，不合格写 NG，并触发对应的工序流转事件</w:t>
            </w:r>
          </w:p>
        </w:tc>
        <w:tc>
          <w:tcPr>
            <w:tcW w:type="dxa" w:w="31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QMS→PROD 事件联动</w:t>
            </w:r>
          </w:p>
        </w:tc>
      </w:tr>
    </w:tbl>
    <w:p>
      <w:pPr>
        <w:spacing w:before="60" w:after="60"/>
      </w:pPr>
      <w:r>
        <w:t xml:space="preserve"/>
      </w:r>
    </w:p>
    <w:p>
      <w:pPr>
        <w:pStyle w:val="Heading1"/>
        <w:pBdr>
          <w:bottom w:val="single" w:color="0D6EFD" w:sz="6" w:space="1"/>
        </w:pBdr>
        <w:spacing w:before="400" w:after="200"/>
      </w:pPr>
      <w:r>
        <w:rPr>
          <w:rFonts w:ascii="Arial" w:cs="Arial" w:eastAsia="Arial" w:hAnsi="Arial"/>
          <w:b/>
          <w:bCs/>
          <w:color w:val="1B3A6B"/>
          <w:sz w:val="36"/>
          <w:szCs w:val="36"/>
        </w:rPr>
        <w:t xml:space="preserve">附录</w:t>
      </w:r>
    </w:p>
    <w:p>
      <w:pPr>
        <w:pStyle w:val="Heading2"/>
        <w:spacing w:before="320" w:after="160"/>
      </w:pPr>
      <w:r>
        <w:rPr>
          <w:rFonts w:ascii="Arial" w:cs="Arial" w:eastAsia="Arial" w:hAnsi="Arial"/>
          <w:b/>
          <w:bCs/>
          <w:color w:val="1B3A6B"/>
          <w:sz w:val="28"/>
          <w:szCs w:val="28"/>
        </w:rPr>
        <w:t xml:space="preserve">A.  版本历史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00"/>
        <w:gridCol w:w="20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版本</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日期</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c>
          <w:tcPr>
            <w:tcW w:type="dxa" w:w="2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作者</w:t>
            </w:r>
          </w:p>
        </w:tc>
      </w:tr>
      <w:tr>
        <w:tc>
          <w:tcPr>
            <w:tcW w:type="dxa" w:w="1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V1.0</w:t>
            </w:r>
          </w:p>
        </w:tc>
        <w:tc>
          <w:tcPr>
            <w:tcW w:type="dxa" w:w="18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2026-03-21</w:t>
            </w:r>
          </w:p>
        </w:tc>
        <w:tc>
          <w:tcPr>
            <w:tcW w:type="dxa" w:w="4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整合MES3.0系列文档，新建MOM完整设计规范</w:t>
            </w:r>
          </w:p>
        </w:tc>
        <w:tc>
          <w:tcPr>
            <w:tcW w:type="dxa" w:w="20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中书省</w:t>
            </w:r>
          </w:p>
        </w:tc>
      </w:tr>
      <w:tr>
        <w:tc>
          <w:tcPr>
            <w:tcW w:type="dxa" w:w="1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V1.1</w:t>
            </w:r>
          </w:p>
        </w:tc>
        <w:tc>
          <w:tcPr>
            <w:tcW w:type="dxa" w:w="18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2026-03-21</w:t>
            </w:r>
          </w:p>
        </w:tc>
        <w:tc>
          <w:tcPr>
            <w:tcW w:type="dxa" w:w="4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新增第二十一章：工艺路由详细设计，补充路由展开、工序状态机、质检点联动、APS集成、追溯链写入完整设计</w:t>
            </w:r>
          </w:p>
        </w:tc>
        <w:tc>
          <w:tcPr>
            <w:tcW w:type="dxa" w:w="20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中书省</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B.  术语表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术语</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全称</w:t>
            </w:r>
          </w:p>
        </w:tc>
        <w:tc>
          <w:tcPr>
            <w:tcW w:type="dxa" w:w="4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说明</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MOM</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Manufacturing Operations Management</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制造运营管理系统，ISO 62264标准</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MES</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Manufacturing Execution System</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制造执行系统，车间级执行层</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Advanced Planning and Scheduling</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高级计划与排程</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WMS</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Warehouse Management System</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仓储管理系统</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QMS</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 Management System</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质量管理系统</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EAM</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Enterprise Asset Management</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企业资产管理（设备管理）</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OEE</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Overall Equipment Effectiveness</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综合设备效率 = A×P×Q</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SPC</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Statistical Process Control</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统计过程控制</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CAPA</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Corrective and Preventive Action</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纠正和预防措施</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BOM</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Bill of Materials</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物料清单</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MRP</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Material Requirements Planning</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物料需求计划</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MPS</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Master Production Schedule</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主生产计划</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JIT</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Just In Time</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准时制生产</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IQC</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Incoming Quality Control</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来料质量检验</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IPQC</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In-Process Quality Control</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过程质量检验</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FQC</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Final Quality Control</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最终质量检验</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OQC</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Outgoing Quality Control</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出货质量检验</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RBAC</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Role-Based Access Control</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基于角色的访问控制</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JWT</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 Web Token</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无状态身份验证令牌</w:t>
            </w:r>
          </w:p>
        </w:tc>
      </w:tr>
      <w:tr>
        <w:tc>
          <w:tcPr>
            <w:tcW w:type="dxa" w:w="10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GA</w:t>
            </w:r>
          </w:p>
        </w:tc>
        <w:tc>
          <w:tcPr>
            <w:tcW w:type="dxa" w:w="32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Genetic Algorithm</w:t>
            </w:r>
          </w:p>
        </w:tc>
        <w:tc>
          <w:tcPr>
            <w:tcW w:type="dxa" w:w="48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遗传算法（排程优化）</w:t>
            </w:r>
          </w:p>
        </w:tc>
      </w:tr>
      <w:tr>
        <w:tc>
          <w:tcPr>
            <w:tcW w:type="dxa" w:w="10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PSO</w:t>
            </w:r>
          </w:p>
        </w:tc>
        <w:tc>
          <w:tcPr>
            <w:tcW w:type="dxa" w:w="32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Particle Swarm Optimization</w:t>
            </w:r>
          </w:p>
        </w:tc>
        <w:tc>
          <w:tcPr>
            <w:tcW w:type="dxa" w:w="48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粒子群优化算法</w:t>
            </w:r>
          </w:p>
        </w:tc>
      </w:tr>
    </w:tbl>
    <w:p>
      <w:pPr>
        <w:spacing w:before="60" w:after="60"/>
      </w:pPr>
      <w:r>
        <w:t xml:space="preserve"/>
      </w:r>
    </w:p>
    <w:p>
      <w:pPr>
        <w:pStyle w:val="Heading2"/>
        <w:spacing w:before="320" w:after="160"/>
      </w:pPr>
      <w:r>
        <w:rPr>
          <w:rFonts w:ascii="Arial" w:cs="Arial" w:eastAsia="Arial" w:hAnsi="Arial"/>
          <w:b/>
          <w:bCs/>
          <w:color w:val="1B3A6B"/>
          <w:sz w:val="28"/>
          <w:szCs w:val="28"/>
        </w:rPr>
        <w:t xml:space="preserve">C.  前端路由总览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模块</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路由前缀</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页面数量</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认证</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/login, /profile</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综合看板</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/dashboard</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系统管理</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主数据</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/mdm</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8</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生产执行</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计划排程</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/aps</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8</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质量管理</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/quality</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12</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设备管理</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/equipment</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8</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仓储管理</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/wms</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追溯管理</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/trace</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5</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安东系统</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/andon</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数据采集</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/datacollect</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6</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报表分析</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/report</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数字孪生</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/digital-twin</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4</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低代码平台</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/lowcode</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AI智能助手</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/ai</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4</w:t>
            </w:r>
          </w:p>
        </w:tc>
      </w:tr>
      <w:tr>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能源管理</w:t>
            </w:r>
          </w:p>
        </w:tc>
        <w:tc>
          <w:tcPr>
            <w:tcW w:type="dxa" w:w="2400"/>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/energy</w:t>
            </w:r>
          </w:p>
        </w:tc>
        <w:tc>
          <w:tcPr>
            <w:tcW w:type="dxa" w:w="4226"/>
            <w:tcBorders>
              <w:top w:val="single" w:color="BBCCE8" w:sz="1"/>
              <w:left w:val="single" w:color="BBCCE8" w:sz="1"/>
              <w:bottom w:val="single" w:color="BBCCE8" w:sz="1"/>
              <w:right w:val="single" w:color="BBCC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w:t>
            </w:r>
          </w:p>
        </w:tc>
      </w:tr>
      <w:tr>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移动端</w:t>
            </w:r>
          </w:p>
        </w:tc>
        <w:tc>
          <w:tcPr>
            <w:tcW w:type="dxa" w:w="2400"/>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/mobile</w:t>
            </w:r>
          </w:p>
        </w:tc>
        <w:tc>
          <w:tcPr>
            <w:tcW w:type="dxa" w:w="4226"/>
            <w:tcBorders>
              <w:top w:val="single" w:color="BBCCE8" w:sz="1"/>
              <w:left w:val="single" w:color="BBCCE8" w:sz="1"/>
              <w:bottom w:val="single" w:color="BBCCE8" w:sz="1"/>
              <w:right w:val="single" w:color="BBCCE8"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9</w:t>
            </w:r>
          </w:p>
        </w:tc>
      </w:tr>
    </w:tbl>
    <w:p>
      <w:pPr>
        <w:spacing w:before="600" w:after="200"/>
        <w:jc w:val="center"/>
      </w:pPr>
      <w:r>
        <w:rPr>
          <w:rFonts w:ascii="Arial" w:cs="Arial" w:eastAsia="Arial" w:hAnsi="Arial"/>
          <w:i/>
          <w:iCs/>
          <w:color w:val="4A5568"/>
          <w:sz w:val="22"/>
          <w:szCs w:val="22"/>
        </w:rPr>
        <w:t xml:space="preserve">— 文档结束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6EF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2026-03-20T16:34:07.725Z</dcterms:created>
  <dcterms:modified xsi:type="dcterms:W3CDTF">2026-03-20T16:34:07.730Z</dcterms:modified>
</cp:coreProperties>
</file>

<file path=docProps/custom.xml><?xml version="1.0" encoding="utf-8"?>
<Properties xmlns="http://schemas.openxmlformats.org/officeDocument/2006/custom-properties" xmlns:vt="http://schemas.openxmlformats.org/officeDocument/2006/docPropsVTypes"/>
</file>