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 ADD DESCRIPTION</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2025 - ADD DESCRIPTION</w:t>
      </w:r>
    </w:p>
    <w:p>
      <w:pPr>
        <w:pStyle w:val="ListBullet"/>
        <w:ind w:left="1080"/>
      </w:pPr>
      <w:r>
        <w:t>Proclamation - National Preparedness Month - September 2025 - ADD DESCRIPTION</w:t>
      </w:r>
    </w:p>
    <w:p>
      <w:pPr>
        <w:pStyle w:val="ListBullet"/>
        <w:spacing w:before="120"/>
        <w:ind w:left="360"/>
      </w:pPr>
      <w:r>
        <w:t>Consent:</w:t>
      </w:r>
    </w:p>
    <w:p>
      <w:pPr>
        <w:pStyle w:val="ListBullet"/>
        <w:ind w:left="1080"/>
      </w:pPr>
      <w:r>
        <w:t>Housing Element Rezoning EIR Certification + Ordinance 2nd Reading &amp; Adoption</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w:t>
      </w:r>
    </w:p>
    <w:p>
      <w:pPr>
        <w:spacing w:before="360"/>
      </w:pPr>
      <w:r>
        <w:t>______________________________________________________________________________</w:t>
      </w:r>
    </w:p>
    <w:p>
      <w:pPr>
        <w:spacing w:before="240" w:after="120"/>
      </w:pPr>
      <w:r>
        <w:rPr>
          <w:b/>
          <w:sz w:val="28"/>
        </w:rPr>
        <w:t>August 25:</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August 2025</w:t>
      </w:r>
    </w:p>
    <w:p>
      <w:pPr>
        <w:pStyle w:val="ListBullet"/>
        <w:ind w:left="1080"/>
      </w:pPr>
      <w:r>
        <w:t>Approval of Minutes for August 25, 2025 Meeting</w:t>
      </w:r>
    </w:p>
    <w:p>
      <w:pPr>
        <w:pStyle w:val="ListBullet"/>
        <w:ind w:left="1080"/>
      </w:pPr>
      <w:r>
        <w:t>Accept Updated Report to Continue Local Emergency Proclamation for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Recommendation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9/22 or 10/13)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(placeholder - mtg date to be confirmed) - ADD DESCRIPTION</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spacing w:before="120"/>
        <w:ind w:left="360"/>
      </w:pPr>
      <w:r>
        <w:t>Special Presentations:</w:t>
      </w:r>
    </w:p>
    <w:p>
      <w:pPr>
        <w:pStyle w:val="ListBullet"/>
        <w:ind w:left="1080"/>
      </w:pPr>
      <w:r>
        <w:t>Proclamation - Fire Prevention Week / Month - October 2025 -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on Density Bonus Ordinance &amp; State Law Compliance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September 2025</w:t>
      </w:r>
    </w:p>
    <w:p>
      <w:pPr>
        <w:pStyle w:val="ListBullet"/>
        <w:ind w:left="1080"/>
      </w:pPr>
      <w:r>
        <w:t>Approval of Minutes for September 22, 2025 Meeting</w:t>
      </w:r>
    </w:p>
    <w:p>
      <w:pPr>
        <w:pStyle w:val="ListBullet"/>
        <w:ind w:left="1080"/>
      </w:pPr>
      <w:r>
        <w:t>Continuance of Local Emergency Proclamation for Beach Blvd to Westline Dr.</w:t>
      </w:r>
    </w:p>
    <w:p>
      <w:pPr>
        <w:pStyle w:val="ListBullet"/>
        <w:ind w:left="1080"/>
      </w:pPr>
      <w:r>
        <w:t>Police Militarized Equipment Annual Update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Cancellation of 2nd Regular Meeting in December (12/22/2025) for Council Recess</w:t>
      </w:r>
    </w:p>
    <w:p>
      <w:pPr>
        <w:pStyle w:val="ListBullet"/>
        <w:ind w:left="1080"/>
      </w:pPr>
      <w:r>
        <w:t>Continuance of Proclamation for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November 1–30, 2025</w:t>
      </w:r>
    </w:p>
    <w:p>
      <w:pPr>
        <w:pStyle w:val="ListBullet"/>
        <w:ind w:left="1080"/>
      </w:pPr>
      <w:r>
        <w:t>Approval of Minutes for November 24, 2025 City Council Meeting</w:t>
      </w:r>
    </w:p>
    <w:p>
      <w:pPr>
        <w:pStyle w:val="ListBullet"/>
        <w:ind w:left="1080"/>
      </w:pPr>
      <w:r>
        <w:t>Continuance of Local Emergency Proclamation for Beach Blvd to Westline Dr.</w:t>
      </w:r>
    </w:p>
    <w:p>
      <w:pPr>
        <w:pStyle w:val="ListBullet"/>
        <w:spacing w:before="120"/>
        <w:ind w:left="360"/>
      </w:pPr>
      <w:r>
        <w:t>Consideration or Public Hearing:</w:t>
      </w:r>
    </w:p>
    <w:p>
      <w:pPr>
        <w:pStyle w:val="ListBullet"/>
        <w:ind w:left="1080"/>
      </w:pPr>
      <w:r>
        <w:t>City Council Reorganization - Selection of Mayor and Mayor pro Tem</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