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 ADD DESCRIPTION</w:t>
      </w:r>
    </w:p>
    <w:p>
      <w:pPr>
        <w:pStyle w:val="ListBullet"/>
        <w:spacing w:before="120"/>
        <w:ind w:left="360"/>
      </w:pPr>
      <w:r>
        <w:t>Closed Session:</w:t>
      </w:r>
    </w:p>
    <w:p>
      <w:pPr>
        <w:pStyle w:val="ListBullet"/>
        <w:ind w:left="1080"/>
      </w:pPr>
      <w:r>
        <w:t>Closed Session: TBD - ADD DESCRIPTION</w:t>
      </w:r>
    </w:p>
    <w:p>
      <w:pPr>
        <w:pStyle w:val="ListBullet"/>
        <w:spacing w:before="120"/>
        <w:ind w:left="360"/>
      </w:pPr>
      <w:r>
        <w:t>Special Presentations:</w:t>
      </w:r>
    </w:p>
    <w:p>
      <w:pPr>
        <w:pStyle w:val="ListBullet"/>
        <w:ind w:left="1080"/>
      </w:pPr>
      <w:r>
        <w:t>Special Presentation - City Staff New Hires (Semi-Annual Update)</w:t>
      </w:r>
    </w:p>
    <w:p>
      <w:pPr>
        <w:pStyle w:val="ListBullet"/>
        <w:ind w:left="1080"/>
      </w:pPr>
      <w:r>
        <w:t>Proclamation - Suicide Prevention Month - September 2025 - ADD DESCRIPTION</w:t>
      </w:r>
    </w:p>
    <w:p>
      <w:pPr>
        <w:pStyle w:val="ListBullet"/>
        <w:ind w:left="1080"/>
      </w:pPr>
      <w:r>
        <w:t>Proclamation - National Preparedness Month - September 2025 - ADD DESCRIPTION</w:t>
      </w:r>
    </w:p>
    <w:p>
      <w:pPr>
        <w:pStyle w:val="ListBullet"/>
        <w:spacing w:before="120"/>
        <w:ind w:left="360"/>
      </w:pPr>
      <w:r>
        <w:t>Consent:</w:t>
      </w:r>
    </w:p>
    <w:p>
      <w:pPr>
        <w:pStyle w:val="ListBullet"/>
        <w:ind w:left="1080"/>
      </w:pPr>
      <w:r>
        <w:t>Housing Element Rezoning EIR Certification + Ordinance 2nd Reading &amp; Adoption</w:t>
      </w:r>
    </w:p>
    <w:p>
      <w:pPr>
        <w:pStyle w:val="ListBullet"/>
        <w:spacing w:before="120"/>
        <w:ind w:left="360"/>
      </w:pPr>
      <w:r>
        <w:t>Consideration or Public Hearing:</w:t>
      </w:r>
    </w:p>
    <w:p>
      <w:pPr>
        <w:pStyle w:val="ListBullet"/>
        <w:ind w:left="1080"/>
      </w:pPr>
      <w:r>
        <w:t>Resolution to Amend Council Rules &amp; Code of Ethics - ADD DESCRIPTION</w:t>
      </w:r>
    </w:p>
    <w:p>
      <w:pPr>
        <w:pStyle w:val="ListBullet"/>
        <w:ind w:left="1080"/>
      </w:pPr>
      <w:r>
        <w:t>Housing Element Rezoning EIR Certification + Ordinance Introduction</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Continuance of Proclamation for Local Emergency Beach Blvd to Westline Dr.</w:t>
      </w:r>
    </w:p>
    <w:p>
      <w:pPr>
        <w:pStyle w:val="ListBullet"/>
        <w:ind w:left="1080"/>
      </w:pPr>
      <w:r>
        <w:t>Agreement for Snack Shack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(move to Sept if continued Public Hearing for Housing Element Rezoning)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on Density Bonus Ordinance and State Law Compliance - ADD DESCRIPTION</w:t>
      </w:r>
    </w:p>
    <w:p>
      <w:pPr>
        <w:pStyle w:val="ListBullet"/>
        <w:spacing w:before="120"/>
        <w:ind w:left="360"/>
      </w:pPr>
      <w:r>
        <w:t>Special Presentations:</w:t>
      </w:r>
    </w:p>
    <w:p>
      <w:pPr>
        <w:pStyle w:val="ListBullet"/>
        <w:ind w:left="1080"/>
      </w:pPr>
      <w:r>
        <w:t>Proclamation for Fire Prevention Week/Month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(placeholder)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9/22 or 10/13) - ADD DESCRIPTION</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9/22/2025 City Council Meeting</w:t>
      </w:r>
    </w:p>
    <w:p>
      <w:pPr>
        <w:pStyle w:val="ListBullet"/>
        <w:ind w:left="1080"/>
      </w:pPr>
      <w:r>
        <w:t>Disbursements Approval for 9/01/2025 through 9/30/2025</w:t>
      </w:r>
    </w:p>
    <w:p>
      <w:pPr>
        <w:pStyle w:val="ListBullet"/>
        <w:ind w:left="1080"/>
      </w:pPr>
      <w:r>
        <w:t>Continuance of Proclamation for Local Emerg. – Beach Blvd.</w:t>
      </w:r>
    </w:p>
    <w:p>
      <w:pPr>
        <w:pStyle w:val="ListBullet"/>
        <w:ind w:left="1080"/>
      </w:pPr>
      <w:r>
        <w:t>Police Militarized Equipment Annual Update (placeholder 10/13 or 10/27 mtg) - ADD DESCRIPTION</w:t>
      </w:r>
    </w:p>
    <w:p>
      <w:pPr>
        <w:pStyle w:val="ListBullet"/>
        <w:spacing w:before="120"/>
        <w:ind w:left="360"/>
      </w:pPr>
      <w:r>
        <w:t>Consideration or 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the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Special Presentations: TBD</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