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700" w:rsidRDefault="00087700">
      <w:pPr>
        <w:rPr>
          <w:rFonts w:hint="eastAsia"/>
        </w:rPr>
      </w:pPr>
      <w:r>
        <w:rPr>
          <w:rFonts w:hint="eastAsia"/>
        </w:rPr>
        <w:t>1</w:t>
      </w:r>
      <w:bookmarkStart w:id="0" w:name="_GoBack"/>
      <w:bookmarkEnd w:id="0"/>
    </w:p>
    <w:p w:rsidR="00087700" w:rsidRDefault="00E42894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maven </w:t>
      </w:r>
      <w:r>
        <w:rPr>
          <w:rFonts w:hint="eastAsia"/>
        </w:rPr>
        <w:t>并添加到环境变量</w:t>
      </w:r>
    </w:p>
    <w:p w:rsidR="00E42894" w:rsidRDefault="00E42894">
      <w:pPr>
        <w:rPr>
          <w:rFonts w:hint="eastAsia"/>
        </w:rPr>
      </w:pPr>
    </w:p>
    <w:p w:rsidR="00E42894" w:rsidRDefault="00E4289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39164" cy="5420482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42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039164" cy="47250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7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894" w:rsidRDefault="00E42894">
      <w:pPr>
        <w:rPr>
          <w:rFonts w:hint="eastAsia"/>
        </w:rPr>
      </w:pPr>
    </w:p>
    <w:p w:rsidR="00E42894" w:rsidRPr="00E42894" w:rsidRDefault="00E4289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结合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步骤</w:t>
      </w:r>
    </w:p>
    <w:p w:rsidR="00087700" w:rsidRDefault="0008770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0DABF43" wp14:editId="52E83BA4">
            <wp:extent cx="5274310" cy="5661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700" w:rsidRDefault="0008770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716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700" w:rsidRDefault="00087700">
      <w:pPr>
        <w:rPr>
          <w:rFonts w:hint="eastAsia"/>
        </w:rPr>
      </w:pPr>
    </w:p>
    <w:p w:rsidR="00087700" w:rsidRDefault="00E4289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C2177D" w:rsidRDefault="00087700">
      <w:pPr>
        <w:rPr>
          <w:rFonts w:hint="eastAsia"/>
        </w:rPr>
      </w:pPr>
      <w:r w:rsidRPr="00087700">
        <w:object w:dxaOrig="129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42.1pt" o:ole="">
            <v:imagedata r:id="rId9" o:title=""/>
          </v:shape>
          <o:OLEObject Type="Embed" ProgID="Package" ShapeID="_x0000_i1025" DrawAspect="Content" ObjectID="_1623679881" r:id="rId10"/>
        </w:objec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Licensed to the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Apache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Software Foundation (ASF) under one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or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more contributor license agreements.  See the NOTICE file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distributed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with this work for additional information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regarding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copyright ownership.  The ASF licenses this file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you under the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Apache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License, Version 2.0 (the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"License"); you may not use this file except in compliance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with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the License.  You may obtain a copy of the License at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http://www.apache.org/licenses/LICENSE-2.0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Unless required by applicable law or agreed to in writing,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software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distributed under the License is distributed on an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"AS IS" BASIS, WITHOUT WARRANTIES OR CONDITIONS OF ANY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KIND, either express or implied.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See the License for the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specific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language governing permissions and limitations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under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the License.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--&gt;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| This is the configuration file for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. It can be specified at two levels: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|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|  1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.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User Level.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This settings.xml file provides configuration for a single user,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|               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is normally provided in ${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user.home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}/.m2/settings.xml.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|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|                 NOTE: This location can be overridden with the CLI option: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|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|                 -s /path/to/user/settings.xml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|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|  2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.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Global Level.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This settings.xml file provides configuration for all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Maven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|               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users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on a machine (assuming they're all using the same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Maven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|                 installation).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It's normally provided in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|                 ${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maven.conf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}/settings.xml.</w:t>
      </w:r>
      <w:proofErr w:type="gramEnd"/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|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|                 NOTE: This location can be overridden with the CLI option: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|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|                 -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gs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/path/to/global/settings.xml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|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| The sections in this sample file are intended to give you a running start at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| getting the most out of your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installation. Where appropriate, the default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|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values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(values used when the setting is not specified) are provided.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|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|--&gt;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settings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"http://maven.apache.org/SETTINGS/1.0.0"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"http://maven.apache.org/SETTINGS/1.0.0 http://maven.apache.org/xsd/settings-1.0.0.xsd"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localRepository</w:t>
      </w:r>
      <w:proofErr w:type="spellEnd"/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 The path to the local repository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will use to store artifacts.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 xml:space="preserve">   | Default: ${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user.home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}/.m2/repository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localRepository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&gt;/path/to/local/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repo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localRepository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--&gt;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localRepository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D:/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Sophia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mavenrepo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localRepository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interactiveMode</w:t>
      </w:r>
      <w:proofErr w:type="spellEnd"/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 This will determine whether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prompts you when it needs input. If set to false,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maven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will use a sensible default value, perhaps based on some other setting, for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parameter in question.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 Default: true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interactiveMode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true&lt;/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interactiveMode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--&gt;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offline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 Determines whether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should attempt to connect to the network when executing a build.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 This will have an effect on artifact downloads, artifact deployment, and others.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 Default: false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offline&gt;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false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&lt;/offline&gt;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--&gt;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pluginGroups</w:t>
      </w:r>
      <w:proofErr w:type="spellEnd"/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 This is a list of additional group identifiers that will be searched when resolving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plugins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by their prefix, i.e.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when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invoking a command line like "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mvn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prefix:goal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".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will automatically add the group identifiers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 "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" and "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org.codehaus.mojo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" if these are not already contained in the list.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|--&gt;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pluginGroups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pluginGroup</w:t>
      </w:r>
      <w:proofErr w:type="spellEnd"/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| Specifies a further group identifier to use for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lookup.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&lt;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pluginGroup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com.your.plugins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pluginGroup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--&gt;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pluginGroups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proxies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 This is a list of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proxies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which can be used on this machine to connect to the network.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 Unless otherwise specified (by system property or command-line switch), </w:t>
      </w:r>
      <w:r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 xml:space="preserve">the first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proxy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specification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in this list marked as active will be used.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|--&gt;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proxies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proxy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| Specification for one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proxy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, to be used in connecting to the network.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|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proxy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&lt;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id&gt;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optional&lt;/id&gt;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&lt;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active&gt;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true&lt;/active&gt;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&lt;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protocol&gt;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http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&lt;/protocol&gt;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username&gt;</w:t>
      </w:r>
      <w:proofErr w:type="spellStart"/>
      <w:proofErr w:type="gramEnd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proxyuser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&lt;/username&gt;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&lt;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password&gt;</w:t>
      </w:r>
      <w:proofErr w:type="spellStart"/>
      <w:proofErr w:type="gramEnd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proxypass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&lt;/password&gt;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&lt;host&gt;proxy.host.net&lt;/host&gt;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&lt;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port&gt;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80&lt;/port&gt;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&lt;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nonProxyHosts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&gt;local.net|some.host.com&lt;/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nonProxyHosts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&lt;/proxy&gt;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--&gt;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proxy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active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active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host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10.67.19.104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host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port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8989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port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proxy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proxies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servers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 This is a list of authentication profiles, keyed by the server-id used within the system.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 Authentication profiles can be used whenever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must make a connection to a remote server.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|--&gt;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servers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server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| Specifies the authentication information to use when connecting to a particular server, identified by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|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unique name within the system (referred to by the 'id' attribute below).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|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| NOTE: You should either specify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/password OR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privateKey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/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passphrase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, since these pairings are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|       used together.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|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&lt;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server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&lt;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id&gt;</w:t>
      </w:r>
      <w:proofErr w:type="spellStart"/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deploymentRepo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&lt;/id&gt;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username&gt;</w:t>
      </w:r>
      <w:proofErr w:type="spellStart"/>
      <w:proofErr w:type="gramEnd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repouser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&lt;/username&gt;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 xml:space="preserve">      &lt;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password&gt;</w:t>
      </w:r>
      <w:proofErr w:type="spellStart"/>
      <w:proofErr w:type="gramEnd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repopwd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&lt;/password&gt;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&lt;/server&gt;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--&gt;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Another sample, using keys to authenticate.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&lt;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server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&lt;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id&gt;</w:t>
      </w:r>
      <w:proofErr w:type="spellStart"/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siteServer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&lt;/id&gt;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privateKey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&gt;/path/to/private/key&lt;/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privateKey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passphrase&gt;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optional; leave empty if not used.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&lt;/passphrase&gt;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&lt;/server&gt;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--&gt;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server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tomcatserver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servers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mirrors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 This is a list of mirrors to be used in downloading artifacts from remote repositories.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 It works like this: a POM may declare a repository to use in resolving certain artifacts.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 However, this repository may have problems with heavy traffic at times, so people have mirrored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it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to several places.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 That repository definition will have a unique id, so we can create a mirror reference for that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repository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, to be used as an alternate download site. The mirror site will be the preferred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server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for that repository.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|--&gt;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mirrors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mirror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| Specifies a repository mirror site to use instead of a given repository. The repository that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|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mirror serves has an ID that matches the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mirrorOf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element of this mirror. IDs are used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|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inheritance and direct lookup purposes, and must be unique across the set of mirrors.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|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&lt;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mirror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 xml:space="preserve">      &lt;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id&gt;</w:t>
      </w:r>
      <w:proofErr w:type="spellStart"/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mirrorId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&lt;/id&gt;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mirrorOf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repositoryId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mirrorOf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&lt;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name&gt;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Human Readable Name for this Mirror.&lt;/name&gt;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url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http://my.repository.com/repo/path&lt;/url&gt;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&lt;/mirror&gt;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--&gt;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&lt;!--&lt;mirror&gt; 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&lt;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id&gt;</w:t>
      </w:r>
      <w:proofErr w:type="spellStart"/>
      <w:proofErr w:type="gramEnd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aliyun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&lt;/id&gt;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mirrorOf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&gt;*&lt;/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mirrorOf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name&gt;</w:t>
      </w:r>
      <w:proofErr w:type="spellStart"/>
      <w:proofErr w:type="gramEnd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aliyun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&lt;/name&gt;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url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http://maven.aliyun.com/nexus/content/groups/public/&lt;/url&gt;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&lt;/mirror&gt; --&gt;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mirror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uk.maven.org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mirrorOf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central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mirrorOf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UK Central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http://uk.maven.org/maven2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mirror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mirrors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profiles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 This is a list of profiles which can be activated in a variety of ways, and which can modify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build process. Profiles provided in the settings.xml are intended to provide local machine-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specific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paths and repository locations which allow the build to work in the local environment.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 For example, if you have an integration testing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 like cactus - that needs to know where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your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Tomcat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instance is installed, you can provide a variable here such that the variable is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 dereferenced during the build process to configure the cactus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.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 As noted above, profiles can be activated in a variety of ways. One way - the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activeProfiles</w:t>
      </w:r>
      <w:proofErr w:type="spellEnd"/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section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of this document (settings.xml) - will be discussed later. Another way essentially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 relies on the detection of a system property, either matching a particular value for the property,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or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merely testing its existence. Profiles can also be activated by JDK version prefix, where a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of '1.4' might activate a profile when the build is executed on a JDK version of '1.4.2_07'.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 xml:space="preserve">   | Finally, the list of active profiles can be specified directly from the command line.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 NOTE: For profiles defined in the settings.xml, you are restricted to specifying only artifact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     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repositories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repositories, and free-form properties to be used as configuration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     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variables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for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plugins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in the POM.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|--&gt;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profiles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profile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| Specifies a set of introductions to the build process, to be activated using one or more of the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|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mechanisms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described above. For inheritance purposes, and to activate profiles via &lt;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activatedProfiles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/&gt;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|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or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the command line, profiles have to have an ID that is unique.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|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| An encouraged best practice for profile identification is to use a consistent naming convention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| for profiles, such as '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env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-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dev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env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-test', '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env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-production', 'user-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jdcasey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', 'user-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brett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', etc.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| This will make it more intuitive to understand what the set of introduced profiles is attempting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|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accomplish, particularly when you only have a list of profile id's for debug.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|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| This profile example uses the JDK version to trigger activation, and provides a JDK-specific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repo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.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&lt;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profile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&lt;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id&gt;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jdk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-1.4&lt;/id&gt;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&lt;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activation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jdk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&gt;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1.4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jdk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&lt;/activation&gt;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&lt;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repositories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  &lt;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repository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    &lt;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id&gt;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jdk14&lt;/id&gt;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    &lt;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name&gt;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Repository for JDK 1.4 builds&lt;/name&gt;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url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http://www.myhost.com/maven/jdk14&lt;/url&gt;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    &lt;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layout&gt;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default&lt;/layout&gt;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    &lt;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snapshotPolicy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always&lt;/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snapshotPolicy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  &lt;/repository&gt;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 xml:space="preserve">      &lt;/repositories&gt;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&lt;/profile&gt;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--&gt;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| Here is another profile, activated by the system property 'target-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env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' with a value of '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dev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',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|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which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provides a specific path to the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Tomcat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instance. To use this, your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configuration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| might hypothetically look like: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|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| ...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|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&lt;plugin&gt;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|   &lt;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org.myco.myplugins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|   &lt;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myplugin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|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|   &lt;configuration&gt;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|     &lt;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tomcatLocation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&gt;${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tomcatPath</w:t>
      </w:r>
      <w:proofErr w:type="spellEnd"/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}&lt;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tomcatLocation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|   &lt;/configuration&gt;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|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&lt;/plugin&gt;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| ...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|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| NOTE: If you just wanted to inject this configuration whenever someone set 'target-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env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' to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|     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anything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, you could just leave off the &lt;value/&gt; inside the activation-property.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|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&lt;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profile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&lt;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id&gt;</w:t>
      </w:r>
      <w:proofErr w:type="spellStart"/>
      <w:proofErr w:type="gramEnd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env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-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dev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&lt;/id&gt;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&lt;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activation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  &lt;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property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    &lt;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name&gt;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target-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env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&lt;/name&gt;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    &lt;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value&gt;</w:t>
      </w:r>
      <w:proofErr w:type="spellStart"/>
      <w:proofErr w:type="gramEnd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dev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&lt;/value&gt;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  &lt;/property&gt;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&lt;/activation&gt;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&lt;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  &lt;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tomcatPath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&gt;/path/to/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tomcat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/instance&lt;/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tomcatPath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&lt;/properties&gt;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&lt;/profile&gt;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--&gt;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profiles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activeProfiles</w:t>
      </w:r>
      <w:proofErr w:type="spellEnd"/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 List of profiles that are active for all builds.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|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activeProfiles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activeProfile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alwaysActiveProfile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activeProfile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activeProfile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anotherAlwaysActiveProfile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activeProfile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&lt;/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activeProfiles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--&gt;</w:t>
      </w:r>
    </w:p>
    <w:p w:rsidR="00087700" w:rsidRDefault="00087700" w:rsidP="00087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settings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7700" w:rsidRDefault="00087700">
      <w:pPr>
        <w:rPr>
          <w:rFonts w:hint="eastAsia"/>
        </w:rPr>
      </w:pPr>
    </w:p>
    <w:sectPr w:rsidR="00087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36C"/>
    <w:rsid w:val="00087700"/>
    <w:rsid w:val="001D636C"/>
    <w:rsid w:val="008A5740"/>
    <w:rsid w:val="009F0200"/>
    <w:rsid w:val="00E4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1623</Words>
  <Characters>9254</Characters>
  <Application>Microsoft Office Word</Application>
  <DocSecurity>0</DocSecurity>
  <Lines>77</Lines>
  <Paragraphs>21</Paragraphs>
  <ScaleCrop>false</ScaleCrop>
  <Company/>
  <LinksUpToDate>false</LinksUpToDate>
  <CharactersWithSpaces>10856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韓琳</dc:creator>
  <cp:keywords/>
  <dc:description/>
  <cp:lastModifiedBy>韓琳</cp:lastModifiedBy>
  <cp:revision>2</cp:revision>
  <dcterms:created xsi:type="dcterms:W3CDTF">2019-07-03T09:11:00Z</dcterms:created>
  <dcterms:modified xsi:type="dcterms:W3CDTF">2019-07-03T09:25:00Z</dcterms:modified>
</cp:coreProperties>
</file>