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D37079" w:rsidRDefault="003C6FDB" w:rsidP="00D37079">
      <w:pPr>
        <w:pStyle w:val="a3"/>
        <w:ind w:left="360" w:firstLineChars="0" w:firstLine="0"/>
      </w:pPr>
      <w:r>
        <w:rPr>
          <w:rFonts w:hint="eastAsia"/>
        </w:rPr>
        <w:t>没有</w:t>
      </w:r>
    </w:p>
    <w:p w:rsidR="00B11003" w:rsidRDefault="0096372D" w:rsidP="00B11003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D37079" w:rsidRDefault="003C6FDB" w:rsidP="00D37079">
      <w:pPr>
        <w:pStyle w:val="a3"/>
      </w:pPr>
      <w:r>
        <w:rPr>
          <w:rFonts w:hint="eastAsia"/>
        </w:rPr>
        <w:t>线条的疏密程度，数量</w:t>
      </w:r>
    </w:p>
    <w:p w:rsidR="00D37079" w:rsidRDefault="00D37079" w:rsidP="00D37079">
      <w:pPr>
        <w:pStyle w:val="a3"/>
        <w:ind w:left="360" w:firstLineChars="0" w:firstLine="0"/>
      </w:pPr>
    </w:p>
    <w:sectPr w:rsidR="00D37079" w:rsidSect="00C9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242" w:rsidRDefault="00903242" w:rsidP="00B11003">
      <w:r>
        <w:separator/>
      </w:r>
    </w:p>
  </w:endnote>
  <w:endnote w:type="continuationSeparator" w:id="0">
    <w:p w:rsidR="00903242" w:rsidRDefault="00903242" w:rsidP="00B11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242" w:rsidRDefault="00903242" w:rsidP="00B11003">
      <w:r>
        <w:separator/>
      </w:r>
    </w:p>
  </w:footnote>
  <w:footnote w:type="continuationSeparator" w:id="0">
    <w:p w:rsidR="00903242" w:rsidRDefault="00903242" w:rsidP="00B110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4260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6FDB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242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1003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4B7C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630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04BC0"/>
    <w:rsid w:val="00D13B75"/>
    <w:rsid w:val="00D142B1"/>
    <w:rsid w:val="00D25622"/>
    <w:rsid w:val="00D26D68"/>
    <w:rsid w:val="00D27925"/>
    <w:rsid w:val="00D32AF6"/>
    <w:rsid w:val="00D34B1D"/>
    <w:rsid w:val="00D37079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1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10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1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10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4</cp:revision>
  <dcterms:created xsi:type="dcterms:W3CDTF">2017-10-18T01:37:00Z</dcterms:created>
  <dcterms:modified xsi:type="dcterms:W3CDTF">2017-10-18T01:56:00Z</dcterms:modified>
</cp:coreProperties>
</file>