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1ED" w:rsidRPr="00060BA0" w:rsidRDefault="00060BA0" w:rsidP="00060BA0">
      <w:pPr>
        <w:ind w:left="1400" w:hangingChars="500" w:hanging="1400"/>
        <w:rPr>
          <w:sz w:val="24"/>
          <w:szCs w:val="24"/>
        </w:rPr>
      </w:pPr>
      <w:r w:rsidRPr="00060BA0">
        <w:rPr>
          <w:rFonts w:hint="eastAsia"/>
          <w:color w:val="0070C0"/>
          <w:sz w:val="28"/>
          <w:szCs w:val="28"/>
        </w:rPr>
        <w:t>Q1</w:t>
      </w:r>
      <w:r w:rsidRPr="00060BA0">
        <w:rPr>
          <w:rFonts w:hint="eastAsia"/>
        </w:rPr>
        <w:t>：</w:t>
      </w:r>
      <w:r w:rsidRPr="00060BA0">
        <w:rPr>
          <w:rFonts w:hint="eastAsia"/>
          <w:sz w:val="24"/>
          <w:szCs w:val="24"/>
        </w:rPr>
        <w:t>要求</w:t>
      </w:r>
      <w:proofErr w:type="gramStart"/>
      <w:r w:rsidRPr="00060BA0">
        <w:rPr>
          <w:rFonts w:hint="eastAsia"/>
          <w:sz w:val="24"/>
          <w:szCs w:val="24"/>
        </w:rPr>
        <w:t>一</w:t>
      </w:r>
      <w:proofErr w:type="gramEnd"/>
      <w:r w:rsidRPr="00060BA0">
        <w:rPr>
          <w:rFonts w:hint="eastAsia"/>
          <w:sz w:val="24"/>
          <w:szCs w:val="24"/>
        </w:rPr>
        <w:t>：参考书上例子对图片做低通</w:t>
      </w:r>
      <w:proofErr w:type="gramStart"/>
      <w:r w:rsidRPr="00060BA0">
        <w:rPr>
          <w:rFonts w:hint="eastAsia"/>
          <w:sz w:val="24"/>
          <w:szCs w:val="24"/>
        </w:rPr>
        <w:t>以及高通频域</w:t>
      </w:r>
      <w:proofErr w:type="gramEnd"/>
      <w:r w:rsidRPr="00060BA0">
        <w:rPr>
          <w:rFonts w:hint="eastAsia"/>
          <w:sz w:val="24"/>
          <w:szCs w:val="24"/>
        </w:rPr>
        <w:t>滤波，得到两张结果，显示之。</w:t>
      </w:r>
    </w:p>
    <w:p w:rsidR="00060BA0" w:rsidRPr="00060BA0" w:rsidRDefault="00060BA0" w:rsidP="00060BA0">
      <w:pPr>
        <w:ind w:left="1680" w:hangingChars="700" w:hanging="1680"/>
        <w:rPr>
          <w:rFonts w:hint="eastAsia"/>
          <w:sz w:val="24"/>
          <w:szCs w:val="24"/>
        </w:rPr>
      </w:pPr>
      <w:r w:rsidRPr="00060BA0">
        <w:rPr>
          <w:sz w:val="24"/>
          <w:szCs w:val="24"/>
        </w:rPr>
        <w:t xml:space="preserve">    </w:t>
      </w:r>
      <w:r w:rsidRPr="00060BA0">
        <w:rPr>
          <w:rFonts w:hint="eastAsia"/>
          <w:sz w:val="24"/>
          <w:szCs w:val="24"/>
        </w:rPr>
        <w:t>要求二：将低通滤波器结果图裁剪出来一个蛋，做gamma校正，并将</w:t>
      </w:r>
      <w:proofErr w:type="gramStart"/>
      <w:r>
        <w:rPr>
          <w:rFonts w:hint="eastAsia"/>
          <w:sz w:val="24"/>
          <w:szCs w:val="24"/>
        </w:rPr>
        <w:t>分辩</w:t>
      </w:r>
      <w:r w:rsidRPr="00060BA0">
        <w:rPr>
          <w:rFonts w:hint="eastAsia"/>
          <w:sz w:val="24"/>
          <w:szCs w:val="24"/>
        </w:rPr>
        <w:t>率</w:t>
      </w:r>
      <w:proofErr w:type="gramEnd"/>
      <w:r w:rsidRPr="00060BA0">
        <w:rPr>
          <w:rFonts w:hint="eastAsia"/>
          <w:sz w:val="24"/>
          <w:szCs w:val="24"/>
        </w:rPr>
        <w:t>改成128*128，保存之。</w:t>
      </w:r>
      <w:bookmarkStart w:id="0" w:name="_GoBack"/>
      <w:bookmarkEnd w:id="0"/>
    </w:p>
    <w:sectPr w:rsidR="00060BA0" w:rsidRPr="00060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A0"/>
    <w:rsid w:val="00060BA0"/>
    <w:rsid w:val="002F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641D"/>
  <w15:chartTrackingRefBased/>
  <w15:docId w15:val="{4601F096-0260-4044-88FA-58D00354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2018-02-27T01:30:00Z</dcterms:created>
  <dcterms:modified xsi:type="dcterms:W3CDTF">2018-02-27T01:38:00Z</dcterms:modified>
</cp:coreProperties>
</file>