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Basic demographic of original cohort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1964"/>
        <w:gridCol w:w="2005"/>
        <w:gridCol w:w="1964"/>
        <w:gridCol w:w="1157"/>
        <w:gridCol w:w="5312"/>
      </w:tblGrid>
      <w:tr>
        <w:trPr>
          <w:cantSplit/>
          <w:trHeight w:val="778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SMD(Compare to group 50% ≤ VRR, respectively)</w:t>
            </w:r>
          </w:p>
        </w:tc>
      </w:tr>
      <w:tr>
        <w:trPr>
          <w:cantSplit/>
          <w:trHeight w:val="617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67.28 (14.75)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66.90 (15.18)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66.42 (14.94)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66.63 (14.62)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[ 0.03 , 0.06 , 0.04 ]</w:t>
            </w:r>
          </w:p>
        </w:tc>
      </w:tr>
      <w:tr>
        <w:trPr>
          <w:cantSplit/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(41.73%)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(42.51%)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(42.83%)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 , 0.02 , 0.01 ]</w:t>
            </w:r>
          </w:p>
        </w:tc>
      </w:tr>
      <w:tr>
        <w:trPr>
          <w:cantSplit/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3341 (58.27%)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(57.49%)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(57.17%)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82.50 (24.26)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83.40 (24.86)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83.14 (25.21)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83.28 (26.16)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[ 0.04 , 0.03 , 0.03 ]</w:t>
            </w:r>
          </w:p>
        </w:tc>
      </w:tr>
      <w:tr>
        <w:trPr>
          <w:cantSplit/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 (13.84)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 (15.40)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51.77 (14.88)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 (14.82)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[ 0.43 , 0.56 , 0.42 ]</w:t>
            </w:r>
          </w:p>
        </w:tc>
      </w:tr>
      <w:tr>
        <w:trPr>
          <w:cantSplit/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 (3.93)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[ 0.5 , 0.68 , 0.55 ]</w:t>
            </w:r>
          </w:p>
        </w:tc>
      </w:tr>
      <w:tr>
        <w:trPr>
          <w:cantSplit/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 (53.24)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 (15.14)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 (12.23)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 (11.92)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 , 0.09 , 0.15 ]</w:t>
            </w:r>
          </w:p>
        </w:tc>
      </w:tr>
      <w:tr>
        <w:trPr>
          <w:cantSplit/>
          <w:trHeight w:val="573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2766 (48.24%)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(45.59%)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[ 0.17 , 0.18 , 0.05 ]</w:t>
            </w:r>
          </w:p>
        </w:tc>
      </w:tr>
      <w:tr>
        <w:trPr>
          <w:cantSplit/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2968 (51.76%)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(59.98%)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(60.71%)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(54.41%)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(33.03%)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(26.87%)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(24.96%)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(30.67%)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[ 0.13 , 0.18 , 0.05 ]</w:t>
            </w:r>
          </w:p>
        </w:tc>
      </w:tr>
      <w:tr>
        <w:trPr>
          <w:cantSplit/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3840 (66.97%)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 (73.13%)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(75.04%)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(69.33%)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4586 (79.98%)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1676 (80.42%)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(80.10%)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(77.31%)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[ 0.01 , 0 , 0.07 ]</w:t>
            </w:r>
          </w:p>
        </w:tc>
      </w:tr>
      <w:tr>
        <w:trPr>
          <w:cantSplit/>
          <w:trHeight w:val="61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1147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(19.48%)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3614 (63.03%)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1375 (65.98%)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[ 0.06 , 0.02 , 0.02 ]</w:t>
            </w:r>
          </w:p>
        </w:tc>
      </w:tr>
      <w:tr>
        <w:trPr>
          <w:cantSplit/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2119 (36.96%)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(33.93%)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(37.82%)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3556 (62.02%)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 (58.45%)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(61.05%)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[ 0.07 , 0.02 , 0.09 ]</w:t>
            </w:r>
          </w:p>
        </w:tc>
      </w:tr>
      <w:tr>
        <w:trPr>
          <w:cantSplit/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2177 (37.97%)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(41.46%)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(38.95%)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(42.23%)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4776 (83.29%)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1737 (83.35%)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(82.77%)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 , 0.07 , 0.01 ]</w:t>
            </w:r>
          </w:p>
        </w:tc>
      </w:tr>
      <w:tr>
        <w:trPr>
          <w:cantSplit/>
          <w:trHeight w:val="61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(16.69%)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(16.55%)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(19.56%)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(17.23%)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 (92.27%)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1827 (87.67%)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(86.00%)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[ 0.15 , 0.2 , 0.14 ]</w:t>
            </w:r>
          </w:p>
        </w:tc>
      </w:tr>
      <w:tr>
        <w:trPr>
          <w:cantSplit/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(7.71%)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4617 (80.52%)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1672 (80.23%)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(80.61%)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(79.83%)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[ 0.01 , 0 , 0.02 ]</w:t>
            </w:r>
          </w:p>
        </w:tc>
      </w:tr>
      <w:tr>
        <w:trPr>
          <w:cantSplit/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 (19.46%)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(19.67%)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4217 (73.54%)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1428 (68.52%)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(65.76%)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[ 0.11 , 0.14 , 0.17 ]</w:t>
            </w:r>
          </w:p>
        </w:tc>
      </w:tr>
      <w:tr>
        <w:trPr>
          <w:cantSplit/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1516 (26.44%)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(31.38%)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(33.05%)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(34.24%)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5334 (93.02%)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(92.13%)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(92.24%)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[ 0.03 , 0.03 , 0.11 ]</w:t>
            </w:r>
          </w:p>
        </w:tc>
      </w:tr>
      <w:tr>
        <w:trPr>
          <w:cantSplit/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(6.96%)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(20.89)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94.44 (21.69)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93.65 (20.68)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93.03 (21.07)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[ 0.12 , 0.09 , 0.06 ]</w:t>
            </w:r>
          </w:p>
        </w:tc>
      </w:tr>
      <w:tr>
        <w:trPr>
          <w:cantSplit/>
          <w:trHeight w:val="56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77.44 (18.58)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76.26 (19.23)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75.88 (19.27)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77.57 (19.30)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[ 0.06 , 0.08 , 0.01 ]</w:t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36.70 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36.62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[ 0.05 , 0.11 , 0.1 ]</w:t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 (9.63)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 (10.65)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 (9.27)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 (8.92)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[ 0.01 , 0.02 , 0.02 ]</w:t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 (2.33)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[ 0.08 , 0.08 , 0.09 ]</w:t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200.03 (116.59)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202.05 (123.42)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191.28 (120.40)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188.27 (106.23)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 , 0.07 , 0.11 ]</w:t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137.48 (13.13)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137.10 (6.17)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136.63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[ 0.06 , 0.04 , 0.08 ]</w:t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 , 0.1 , 0.03 ]</w:t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104.47 (8.06)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102.97 (7.79)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102.83 (7.99)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102.48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[ 0.19 , 0.2 , 0.25 ]</w:t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31.38 (23.57)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37.45 (26.88)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40.28 (28.68)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40.23 (29.48)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[ 0.24 , 0.34 , 0.33 ]</w:t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[ 0.19 , 0.29 , 0.3 ]</w:t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[ 0.21 , 0.25 , 0.18 ]</w:t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159.48 (131.97)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129.82 (112.46)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131.42 (112.95)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133.60 (117.92)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[ 0.24 , 0.23 , 0.21 ]</w:t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43.03 (12.71)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43.33 (13.00)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42.57 (13.56)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41.92 (13.00)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[ 0.02 , 0.03 , 0.09 ]</w:t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[ 0.2 , 0.27 , 0.24 ]</w:t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21.26 (4.85)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 (5.42)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 (5.11)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[ 0.14 , 0.22 , 0.18 ]</w:t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2869 (50.03%)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 (50.77%)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(56.16%)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(56.72%)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[ 0.01 , 0.12 , 0.13 ]</w:t>
            </w:r>
          </w:p>
        </w:tc>
      </w:tr>
      <w:tr>
        <w:trPr>
          <w:cantSplit/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2865 (49.97%)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1026 (49.23%)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(43.84%)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5418 (94.49%)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 (93.81%)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(92.58%)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[ 0.03 , 0.08 , 0.11 ]</w:t>
            </w:r>
          </w:p>
        </w:tc>
      </w:tr>
      <w:tr>
        <w:trPr>
          <w:cantSplit/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3743 (65.28%)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 (58.06%)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(53.79%)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(52.94%)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[ 0.15 , 0.24 , 0.25 ]</w:t>
            </w:r>
          </w:p>
        </w:tc>
      </w:tr>
      <w:tr>
        <w:trPr>
          <w:cantSplit/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 (34.72%)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(41.94%)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(46.21%)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(47.06%)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3608 (62.92%)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(54.70%)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(50.93%)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(52.52%)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[ 0.17 , 0.24 , 0.21 ]</w:t>
            </w:r>
          </w:p>
        </w:tc>
      </w:tr>
      <w:tr>
        <w:trPr>
          <w:cantSplit/>
          <w:trHeight w:val="616" w:hRule="auto"/>
        </w:trPr>
        body110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2126 (37.08%)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(45.30%)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(49.07%)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(47.48%)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Univariate Cox regression for ICU mortality</w:t>
      </w:r>
    </w:p>
    <w:p>
      <w:pPr>
        <w:pStyle w:val="TableCaption"/>
      </w:pPr>
      <w:r>
        <w:t xml:space="preserve">Univariate Cox regression for ICU mortality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1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1.51, 1.87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1.95, 2.60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2.14, 2.91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Pairwise comparisons between groups for ICU mortality survival curves</w:t>
      </w:r>
    </w:p>
    <w:p>
      <w:pPr>
        <w:pStyle w:val="TableCaption"/>
      </w:pPr>
      <w:r>
        <w:t xml:space="preserve">Pairwise comparisons between groups for ICU mortality survival curves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4.44e-19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7.77e-27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4.07e-31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</w:tbl>
    <w:p>
      <w:pPr>
        <w:pStyle w:val="Titre2"/>
      </w:pPr>
      <w:r>
        <w:t xml:space="preserve">Multivariate Cox regression analysis for ICU mortality</w:t>
      </w:r>
    </w:p>
    <w:p>
      <w:pPr>
        <w:pStyle w:val="TableCaption"/>
      </w:pPr>
      <w:r>
        <w:t xml:space="preserve">Multivariate Cox regression analysis for ICU mortality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1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1.95, 2.61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2.15, 2.96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Univariate Cox regression for in hospital mortality</w:t>
      </w:r>
    </w:p>
    <w:p>
      <w:pPr>
        <w:pStyle w:val="TableCaption"/>
      </w:pPr>
      <w:r>
        <w:t xml:space="preserve">Univariate Cox regression for in hospital mortality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1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2.48, 3.20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2.55, 3.38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Pairwise comparisons between groups for in hospital mortality survival curves</w:t>
      </w:r>
    </w:p>
    <w:p>
      <w:pPr>
        <w:pStyle w:val="TableCaption"/>
      </w:pPr>
      <w:r>
        <w:t xml:space="preserve">Pairwise comparisons between groups for in hospital mortality survival curves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1.21e-44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3.07e-56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1.53e-51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</w:tbl>
    <w:p>
      <w:pPr>
        <w:pStyle w:val="Titre2"/>
      </w:pPr>
      <w:r>
        <w:t xml:space="preserve">Multivariate Cox regression analysis for in hospital mortality</w:t>
      </w:r>
    </w:p>
    <w:p>
      <w:pPr>
        <w:pStyle w:val="TableCaption"/>
      </w:pPr>
      <w:r>
        <w:t xml:space="preserve">Multivariate Cox regression analysis for in hospital mortality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1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2.47, 3.20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2.52, 3.35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59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Basic demographic of original cohort1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67.28 (14.75)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66.90 (15.18)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(41.73%)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(42.51%)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3341 (58.27%)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(57.49%)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82.50 (24.26)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83.40 (24.86)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 (13.84)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 (15.40)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 (53.24)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 (15.14)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2766 (48.24%)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2968 (51.76%)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(59.98%)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(33.03%)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(26.87%)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3840 (66.97%)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 (73.13%)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4587 (80.00%)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1678 (80.52%)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1147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(19.48%)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 (63.04%)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1376 (66.03%)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2119 (36.96%)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(33.97%)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3557 (62.03%)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1219 (58.49%)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2177 (37.97%)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(41.51%)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4777 (83.31%)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1739 (83.45%)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(16.69%)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(16.55%)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5292 (92.29%)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1829 (87.76%)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(7.71%)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4618 (80.54%)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1673 (80.28%)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 (19.46%)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(19.72%)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4217 (73.54%)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(68.62%)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 (26.46%)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(31.38%)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5335 (93.04%)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1922 (92.23%)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(6.96%)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(20.89)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94.44 (21.69)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77.44 (18.58)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76.26 (19.23)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36.66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36.60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 (9.64)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 (10.64)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 (2.33)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200.05 (116.52)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202.32 (123.63)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137.48 (13.12)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104.47 (8.06)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102.96 (7.80)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31.37 (23.56)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37.46 (26.88)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156.31 (130.00)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130.96 (113.28)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42.96 (12.65)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43.31 (13.07)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21.26 (4.84)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 (5.42)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2869 (50.03%)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 (50.77%)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2865 (49.97%)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1026 (49.23%)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5418 (94.49%)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 (93.81%)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3743 (65.28%)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 (58.06%)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 (34.72%)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(41.94%)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3608 (62.92%)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(54.70%)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2126 (37.08%)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(45.30%)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Basic demographic of matched cohort1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67.10 (15.06)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67.01 (15.17)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 (43.40%)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(42.42%)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1158 (56.60%)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1178 (57.58%)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83.34 (24.17)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83.30 (24.87)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49.40 (14.68)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49.58 (15.01)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 (3.64)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 (3.67)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15.80 (17.21)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 (15.15)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(40.47%)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 (40.42%)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 (59.53%)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1219 (59.58%)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(26.83%)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(73.17%)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1488 (72.73%)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1641 (80.21%)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1644 (80.35%)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(19.79%)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(19.65%)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1346 (65.79%)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1340 (65.49%)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(34.21%)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(34.51%)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1169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1190 (58.16%)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 (41.84%)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(83.43%)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1705 (83.33%)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(16.57%)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1804 (88.17%)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1807 (88.32%)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(11.83%)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(11.68%)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1655 (80.89%)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1647 (80.50%)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(19.11%)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(19.50%)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1379 (67.40%)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1402 (68.52%)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 (32.60%)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(31.48%)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 (92.33%)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(92.13%)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(7.67%)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94.11 (22.25)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94.18 (21.58)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76.56 (18.73)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76.46 (19.27)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36.58 (1.10)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15.14 (9.92)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 (10.68)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201.98 (123.26)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203.76 (123.74)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137.01 (6.12)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136.96 (5.93)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103.22 (7.64)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103.08 (7.72)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37.42 (27.32)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37.12 (26.53)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132.99 (115.77)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131.90 (113.91)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43.23 (13.09)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43.39 (13.07)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20.60 (5.40)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 (5.40)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1054 (51.52%)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1037 (50.68%)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 (48.48%)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1009 (49.32%)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1918 (93.74%)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1922 (93.94%)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(6.26%)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1206 (58.94%)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 (58.06%)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 (41.06%)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(41.94%)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1127 (55.08%)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1121 (54.79%)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(44.92%)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(45.21%)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ICU mortality of cohort1</w:t>
      </w:r>
    </w:p>
    <w:p>
      <w:pPr>
        <w:pStyle w:val="TableCaption"/>
      </w:pPr>
      <w:r>
        <w:t xml:space="preserve">Survey-weighted generalised linear model of with all covariates using IPW for ICU mortality of cohort1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1.91, 2.60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1.36, 2.32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ICU mortality of cohort1</w:t>
      </w:r>
    </w:p>
    <w:p>
      <w:pPr>
        <w:pStyle w:val="TableCaption"/>
      </w:pPr>
      <w:r>
        <w:t xml:space="preserve">Survey-weighted Cox model with all covariates using IPW for ICU mortality of cohort1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ICU mortality of matched cohort1</w:t>
      </w:r>
    </w:p>
    <w:p>
      <w:pPr>
        <w:pStyle w:val="TableCaption"/>
      </w:pPr>
      <w:r>
        <w:t xml:space="preserve">Multivariate Cox regression analysis for ICU mortality of matched cohort1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7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9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9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in hospital mortality of cohort1</w:t>
      </w:r>
    </w:p>
    <w:p>
      <w:pPr>
        <w:pStyle w:val="TableCaption"/>
      </w:pPr>
      <w:r>
        <w:t xml:space="preserve">Survey-weighted generalised linear model of with all covariates using IPW for in hospital mortality of cohort1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1.80, 2.41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1.62, 2.67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in hospital mortality of cohort1</w:t>
      </w:r>
    </w:p>
    <w:p>
      <w:pPr>
        <w:pStyle w:val="TableCaption"/>
      </w:pPr>
      <w:r>
        <w:t xml:space="preserve">Survey-weighted Cox model with all covariates using IPW for in hospital mortality of cohort1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in hospital mortality of matched cohort1</w:t>
      </w:r>
    </w:p>
    <w:p>
      <w:pPr>
        <w:pStyle w:val="TableCaption"/>
      </w:pPr>
      <w:r>
        <w:t xml:space="preserve">Multivariate Cox regression analysis for in hospital mortality of matched cohort1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0.79, 0.98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The number of SMD greater than 0.1 before and after matching for cohort1</w:t>
      </w:r>
    </w:p>
    <w:p>
      <w:pPr>
        <w:pStyle w:val="TableCaption"/>
      </w:pPr>
      <w:r>
        <w:t xml:space="preserve">The number of SMD greater than 0.1 before and after matching for cohort1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matcing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matcing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≤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&gt;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covariables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p>
      <w:pPr>
        <w:pStyle w:val="Titre2"/>
      </w:pPr>
      <w:r>
        <w:t xml:space="preserve">Basic demographic of original cohort2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2005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67.28 (14.75)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66.42 (14.94)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(41.73%)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(42.83%)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3341 (58.27%)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(57.17%)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82.50 (24.26)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83.14 (25.21)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 (13.84)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51.77 (14.88)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 (3.93)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 (53.24)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 (12.23)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2766 (48.24%)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2968 (51.76%)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(60.71%)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(33.03%)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(24.96%)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3840 (66.97%)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(75.04%)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4587 (80.00%)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(80.10%)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1147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 (63.04%)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2119 (36.96%)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3556 (62.02%)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(61.05%)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2178 (37.98%)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(38.95%)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4776 (83.29%)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(16.71%)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(19.56%)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 (92.27%)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(86.00%)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(7.73%)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4617 (80.52%)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(80.61%)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1117 (19.48%)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4217 (73.54%)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 (26.46%)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(33.05%)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5335 (93.04%)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(92.24%)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(6.96%)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(20.89)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93.65 (20.68)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77.44 (18.58)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75.88 (19.27)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 (9.65)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 (9.27)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199.96 (116.45)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191.18 (120.33)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137.48 (13.12)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137.10 (6.17)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104.48 (8.06)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102.84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31.37 (23.55)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40.23 (28.67)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156.89 (130.46)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129.52 (111.42)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42.93 (12.64)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42.87 (13.86)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 (4.85)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2869 (50.03%)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(56.16%)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2865 (49.97%)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(43.84%)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5418 (94.49%)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(92.58%)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3743 (65.28%)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(53.79%)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 (34.72%)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(46.21%)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3608 (62.92%)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(50.93%)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2126 (37.08%)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(49.07%)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Basic demographic of matched cohort2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2005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66.99 (14.78)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66.43 (14.95)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(45.61%)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(42.91%)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(54.39%)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(57.09%)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82.92 (24.80)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83.09 (25.21)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51.37 (15.85)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51.71 (14.82)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11.48 (3.70)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 (3.91)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 (13.11)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 (12.23)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(39.70%)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(39.19%)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(60.30%)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(60.81%)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(23.48%)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(76.52%)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(75.00%)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(80.07%)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(19.93%)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(62.67%)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(64.02%)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(37.33%)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(60.98%)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(81.93%)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(80.41%)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(19.59%)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(86.66%)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(85.98%)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(13.34%)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(66.89%)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(37.84%)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(93.07%)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93.15 (22.16)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93.64 (20.70)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76.51 (18.61)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75.77 (19.10)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 (1.29)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14.98 (9.31)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 (9.28)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192.17 (127.70)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191.41 (120.29)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 (6.28)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137.09 (6.17)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 (0.94)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103.09 (8.09)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102.85 (7.99)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41.72 (31.10)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40.21 (28.69)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(2.09)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129.24 (114.75)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129.64 (111.48)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42.04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42.88 (13.88)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19.81 (5.86)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 (5.44)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(58.28%)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(56.08%)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(41.72%)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(43.92%)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(91.89%)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(92.57%)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(52.70%)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(53.72%)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(47.30%)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(46.28%)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(50.84%)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(50.84%)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(49.16%)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(49.16%)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ICU mortality of cohort2</w:t>
      </w:r>
    </w:p>
    <w:p>
      <w:pPr>
        <w:pStyle w:val="TableCaption"/>
      </w:pPr>
      <w:r>
        <w:t xml:space="preserve">Survey-weighted generalised linear model of with all covariates using IPW for ICU mortality of cohort2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3.09, 5.35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1.47, 2.71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ICU mortality of cohort2</w:t>
      </w:r>
    </w:p>
    <w:p>
      <w:pPr>
        <w:pStyle w:val="TableCaption"/>
      </w:pPr>
      <w:r>
        <w:t xml:space="preserve">Survey-weighted Cox model with all covariates using IPW for ICU mortality of cohort2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1.46, 2.26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ICU mortality of matched cohort2</w:t>
      </w:r>
    </w:p>
    <w:p>
      <w:pPr>
        <w:pStyle w:val="TableCaption"/>
      </w:pPr>
      <w:r>
        <w:t xml:space="preserve">Multivariate Cox regression analysis for ICU mortality of matched cohort2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9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in hospital mortality of cohort2</w:t>
      </w:r>
    </w:p>
    <w:p>
      <w:pPr>
        <w:pStyle w:val="TableCaption"/>
      </w:pPr>
      <w:r>
        <w:t xml:space="preserve">Survey-weighted generalised linear model of with all covariates using IPW for in hospital mortality of cohort2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2.89, 4.93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1.79, 3.12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in hospital mortality of cohort2</w:t>
      </w:r>
    </w:p>
    <w:p>
      <w:pPr>
        <w:pStyle w:val="TableCaption"/>
      </w:pPr>
      <w:r>
        <w:t xml:space="preserve">Survey-weighted Cox model with all covariates using IPW for in hospital mortality of cohort2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in hospital mortality of matched cohort2</w:t>
      </w:r>
    </w:p>
    <w:p>
      <w:pPr>
        <w:pStyle w:val="TableCaption"/>
      </w:pPr>
      <w:r>
        <w:t xml:space="preserve">Multivariate Cox regression analysis for in hospital mortality of matched cohort2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1.45, 2.11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The number of SMD greater than 0.1 before and after matching for cohort2</w:t>
      </w:r>
    </w:p>
    <w:p>
      <w:pPr>
        <w:pStyle w:val="TableCaption"/>
      </w:pPr>
      <w:r>
        <w:t xml:space="preserve">The number of SMD greater than 0.1 before and after matching for cohort2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matcing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matcing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≤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&gt;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covariables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p>
      <w:pPr>
        <w:pStyle w:val="Titre2"/>
      </w:pPr>
      <w:r>
        <w:t xml:space="preserve">Basic demographic of original cohort3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67.28 (14.75)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66.63 (14.62)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(41.73%)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3341 (58.27%)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82.50 (24.26)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83.28 (26.16)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43.73 (13.84)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 (14.82)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 (53.24)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 (11.92)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2766 (48.24%)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(45.59%)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2968 (51.76%)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(54.41%)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1894 (33.03%)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(30.67%)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3840 (66.97%)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(69.33%)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4587 (80.00%)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(77.31%)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1147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 (63.04%)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2119 (36.96%)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(37.82%)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3557 (62.03%)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2177 (37.97%)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(42.23%)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4777 (83.31%)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(82.77%)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(16.69%)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(17.23%)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5292 (92.29%)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(7.71%)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4618 (80.54%)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(79.83%)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1116 (19.46%)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4218 (73.56%)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(65.76%)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1516 (26.44%)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(34.24%)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5334 (93.02%)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(6.98%)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(20.89)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93.03 (21.07)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77.44 (18.58)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77.57 (19.30)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 (9.63)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14.72 (8.90)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199.95 (116.51)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188.34 (106.05)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137.48 (13.12)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136.63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104.47 (8.06)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102.48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31.38 (23.57)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40.23 (29.48)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156.62 (130.28)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134.41 (119.24)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42.83 (12.54)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42.01 (13.01)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 (2.19)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21.26 (4.84)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 (5.11)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2869 (50.03%)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(56.72%)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2865 (49.97%)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5418 (94.49%)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3743 (65.28%)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(52.94%)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 (34.72%)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(47.06%)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3608 (62.92%)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(52.52%)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2126 (37.08%)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(47.48%)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Basic demographic of matched cohort3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66.91 (14.51)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66.63 (14.63)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(44.63%)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(55.37%)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83.28 (24.60)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83.25 (26.18)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49.29 (15.59)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49.56 (14.62)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 (3.82)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 (3.76)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 (12.67)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 (11.93)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(46.11%)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(53.89%)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(54.32%)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(28.42%)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(30.53%)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(71.58%)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(69.47%)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(79.16%)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(22.53%)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(60.00%)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(62.11%)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(40.00%)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(37.89%)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(57.05%)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(57.68%)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(42.95%)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(42.32%)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(84.84%)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(82.74%)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(15.16%)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(17.26%)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(88.21%)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(88.21%)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(81.05%)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(79.79%)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(61.05%)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(65.68%)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(38.95%)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(34.32%)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92.69 (22.02)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93.01 (21.09)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77.69 (19.62)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77.56 (19.32)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36.51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 (8.89)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14.70 (8.90)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10.13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191.14 (123.64)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188.64 (105.97)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136.59 (6.09)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136.61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102.65 (7.97)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102.50 (8.08)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41.60 (31.89)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39.96 (28.92)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(2.16)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135.09 (117.90)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134.53 (119.34)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41.48 (12.71)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 (13.02)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 (3.10)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20.05 (5.69)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 (5.10)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(58.32%)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(56.63%)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(41.68%)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(43.37%)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(92.00%)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(91.58%)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(52.21%)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(52.84%)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(47.79%)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(52.00%)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(48.00%)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(47.58%)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ICU mortality of cohort3</w:t>
      </w:r>
    </w:p>
    <w:p>
      <w:pPr>
        <w:pStyle w:val="TableCaption"/>
      </w:pPr>
      <w:r>
        <w:t xml:space="preserve">Survey-weighted generalised linear model of with all covariates using IPW for ICU mortality of cohort3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3.36, 6.25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1.53, 2.79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ICU mortality of cohort3</w:t>
      </w:r>
    </w:p>
    <w:p>
      <w:pPr>
        <w:pStyle w:val="TableCaption"/>
      </w:pPr>
      <w:r>
        <w:t xml:space="preserve">Survey-weighted Cox model with all covariates using IPW for ICU mortality of cohort3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1.17, 2.16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9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ICU mortality of matched cohort3</w:t>
      </w:r>
    </w:p>
    <w:p>
      <w:pPr>
        <w:pStyle w:val="TableCaption"/>
      </w:pPr>
      <w:r>
        <w:t xml:space="preserve">Multivariate Cox regression analysis for ICU mortality of matched cohort3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9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598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in hospital mortality of cohort3</w:t>
      </w:r>
    </w:p>
    <w:p>
      <w:pPr>
        <w:pStyle w:val="TableCaption"/>
      </w:pPr>
      <w:r>
        <w:t xml:space="preserve">Survey-weighted generalised linear model of with all covariates using IPW for in hospital mortality of cohort3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2.59, 4.83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1.83, 3.17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in hospital mortality of cohort3</w:t>
      </w:r>
    </w:p>
    <w:p>
      <w:pPr>
        <w:pStyle w:val="TableCaption"/>
      </w:pPr>
      <w:r>
        <w:t xml:space="preserve">Survey-weighted Cox model with all covariates using IPW for in hospital mortality of cohort3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in hospital mortality of matched cohort3</w:t>
      </w:r>
    </w:p>
    <w:p>
      <w:pPr>
        <w:pStyle w:val="TableCaption"/>
      </w:pPr>
      <w:r>
        <w:t xml:space="preserve">Multivariate Cox regression analysis for in hospital mortality of matched cohort3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 ≤ VRR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The number of SMD greater than 0.1 before and after matching for cohort3</w:t>
      </w:r>
    </w:p>
    <w:p>
      <w:pPr>
        <w:pStyle w:val="TableCaption"/>
      </w:pPr>
      <w:r>
        <w:t xml:space="preserve">The number of SMD greater than 0.1 before and after matching for cohort3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matcing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matcing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≤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&gt;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covariables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p>
      <w:pPr>
        <w:pStyle w:val="Titre2"/>
      </w:pPr>
      <w:r>
        <w:t xml:space="preserve">Basic demographic of original cohort4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2005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66.90 (15.18)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66.42 (14.94)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(42.51%)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(42.83%)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(57.49%)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(57.17%)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83.40 (24.86)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83.14 (25.21)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 (15.40)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51.77 (14.88)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 (3.93)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 (15.14)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 (12.23)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(59.98%)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(60.71%)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(26.87%)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(24.96%)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 (73.13%)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(75.04%)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1677 (80.47%)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(80.10%)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(19.53%)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1377 (66.07%)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(33.93%)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1219 (58.49%)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(61.05%)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 (41.51%)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(38.95%)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1738 (83.40%)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(16.60%)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(19.56%)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(87.72%)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(86.00%)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(12.28%)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1673 (80.28%)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(80.61%)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(19.72%)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(68.62%)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(31.38%)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(33.05%)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1922 (92.23%)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(92.24%)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94.44 (21.69)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93.65 (20.68)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76.26 (19.23)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75.88 (19.27)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36.50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 (10.65)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 (9.26)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 (2.33)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201.86 (123.39)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191.12 (120.36)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137.08 (6.18)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102.98 (7.79)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102.83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37.47 (26.87)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40.25 (28.66)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129.82 (112.18)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129.90 (112.26)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43.25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42.83 (13.84)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 (5.42)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 (5.45)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 (50.77%)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(56.16%)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1026 (49.23%)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(43.84%)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 (93.81%)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(92.58%)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 (58.06%)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(53.79%)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(41.94%)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(46.21%)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(54.70%)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(50.93%)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(45.30%)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(49.07%)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Basic demographic of matched cohort4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2005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66.42 (15.72)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66.45 (14.94)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(43.07%)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(42.91%)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(56.93%)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(57.09%)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83.31 (24.30)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83.14 (25.24)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50.56 (16.22)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51.77 (14.90)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 (3.97)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 (3.93)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 (12.24)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(42.23%)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(39.36%)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(57.77%)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(60.64%)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(26.01%)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(73.99%)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(75.00%)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(81.08%)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(80.07%)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(19.93%)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(64.53%)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(64.02%)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(35.47%)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(58.28%)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(60.98%)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(41.72%)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(78.72%)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(80.41%)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(19.59%)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(83.28%)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(86.15%)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(16.72%)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(13.85%)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(81.42%)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(18.58%)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(68.24%)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(66.89%)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(91.22%)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92.10 (22.08)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93.66 (20.70)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74.89 (18.50)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75.82 (19.23)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36.50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36.51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 (9.27)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188.93 (125.11)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191.18 (120.45)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137.07 (6.35)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137.06 (6.17)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103.02 (8.11)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102.85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40.36 (30.02)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40.29 (28.67)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131.53 (113.59)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129.95 (112.35)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42.47 (12.79)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 (13.85)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 (5.16)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20.15 (5.43)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(55.91%)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(56.08%)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(44.09%)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(43.92%)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(91.55%)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(92.57%)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(55.07%)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(53.89%)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(44.93%)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(46.11%)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(51.35%)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(51.01%)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(48.65%)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(48.99%)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ICU mortality of cohort4</w:t>
      </w:r>
    </w:p>
    <w:p>
      <w:pPr>
        <w:pStyle w:val="TableCaption"/>
      </w:pPr>
      <w:r>
        <w:t xml:space="preserve">Survey-weighted generalised linear model of with all covariates using IPW for ICU mortality of cohort4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cantSplit/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ICU mortality of cohort4</w:t>
      </w:r>
    </w:p>
    <w:p>
      <w:pPr>
        <w:pStyle w:val="TableCaption"/>
      </w:pPr>
      <w:r>
        <w:t xml:space="preserve">Survey-weighted Cox model with all covariates using IPW for ICU mortality of cohort4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ICU mortality of matched cohort4</w:t>
      </w:r>
    </w:p>
    <w:p>
      <w:pPr>
        <w:pStyle w:val="TableCaption"/>
      </w:pPr>
      <w:r>
        <w:t xml:space="preserve">Multivariate Cox regression analysis for ICU mortality of matched cohort4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1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1.17, 1.70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in hospital mortality of cohort4</w:t>
      </w:r>
    </w:p>
    <w:p>
      <w:pPr>
        <w:pStyle w:val="TableCaption"/>
      </w:pPr>
      <w:r>
        <w:t xml:space="preserve">Survey-weighted generalised linear model of with all covariates using IPW for in hospital mortality of cohort4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1.42, 2.23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in hospital mortality of cohort4</w:t>
      </w:r>
    </w:p>
    <w:p>
      <w:pPr>
        <w:pStyle w:val="TableCaption"/>
      </w:pPr>
      <w:r>
        <w:t xml:space="preserve">Survey-weighted Cox model with all covariates using IPW for in hospital mortality of cohort4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5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in hospital mortality of matched cohort4</w:t>
      </w:r>
    </w:p>
    <w:p>
      <w:pPr>
        <w:pStyle w:val="TableCaption"/>
      </w:pPr>
      <w:r>
        <w:t xml:space="preserve">Multivariate Cox regression analysis for in hospital mortality of matched cohort4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59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The number of SMD greater than 0.1 before and after matching for cohort4</w:t>
      </w:r>
    </w:p>
    <w:p>
      <w:pPr>
        <w:pStyle w:val="TableCaption"/>
      </w:pPr>
      <w:r>
        <w:t xml:space="preserve">The number of SMD greater than 0.1 before and after matching for cohort4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matcing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matcing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≤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&gt;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covariables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p>
      <w:pPr>
        <w:pStyle w:val="Titre2"/>
      </w:pPr>
      <w:r>
        <w:t xml:space="preserve">Basic demographic of original cohort5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(N=2084)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66.90 (15.18)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66.63 (14.62)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(42.51%)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(57.49%)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83.40 (24.86)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83.28 (26.16)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 (15.40)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 (14.82)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 (15.14)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 (11.92)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(45.59%)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(59.98%)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(54.41%)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(26.87%)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(30.67%)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 (73.13%)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(69.33%)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1677 (80.47%)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(77.31%)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(19.53%)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1376 (66.03%)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(33.97%)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(37.82%)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1220 (58.54%)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(41.46%)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(42.23%)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1739 (83.45%)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(82.77%)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(16.55%)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(17.23%)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1829 (87.76%)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(12.24%)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1673 (80.28%)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(79.83%)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(19.72%)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(68.62%)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(65.76%)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(31.38%)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(34.24%)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1922 (92.23%)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94.44 (21.69)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93.03 (21.07)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76.26 (19.23)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77.57 (19.30)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36.60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 (1.13)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14.88 (10.64)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 (8.92)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 (2.33)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201.81 (123.35)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188.62 (106.27)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136.63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 (0.91)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102.98 (7.79)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102.48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37.46 (26.87)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40.23 (29.48)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129.49 (111.74)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132.99 (118.01)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43.39 (13.18)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41.96 (12.81)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 (5.42)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 (5.11)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 (50.77%)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(56.72%)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1026 (49.23%)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 (93.81%)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 (58.06%)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(52.94%)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(41.94%)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(47.06%)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(54.70%)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(52.52%)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(45.30%)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(47.48%)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Basic demographic of matched cohort5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1964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66.89 (15.79)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66.72 (14.57)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(42.71%)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(41.86%)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(57.29%)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(58.14%)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82.92 (23.92)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83.40 (26.19)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48.55 (15.48)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49.62 (14.81)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 (3.88)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 (3.76)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 (11.08)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 (10.59)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(49.68%)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(45.45%)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(50.32%)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(54.55%)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(30.66%)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(68.29%)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(69.34%)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(78.01%)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(77.17%)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(58.77%)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(61.95%)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(41.23%)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(38.05%)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(57.72%)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(45.03%)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(42.28%)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(82.24%)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(82.66%)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(17.34%)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(85.41%)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(88.16%)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(14.59%)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(82.45%)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(79.70%)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(66.38%)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(65.75%)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(33.62%)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(34.25%)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(88.58%)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(90.06%)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90.29 (21.70)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92.94 (21.07)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76.34 (19.73)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77.39 (19.18)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36.53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14.32 (13.07)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 (8.93)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10.23 (2.35)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178.27 (103.43)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189.30 (106.26)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136.66 (6.00)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136.63 (5.80)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102.83 (7.91)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102.49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40.25 (29.35)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40.29 (29.56)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136.35 (114.73)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132.71 (117.21)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41.14 (11.30)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 (12.82)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20.42 (4.89)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 (5.07)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(57.08%)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(56.66%)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(42.92%)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(43.34%)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(91.12%)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(91.75%)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(8.88%)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(53.07%)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(45.03%)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(46.93%)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(54.33%)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(52.64%)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(45.67%)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(47.36%)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ICU mortality of cohort5</w:t>
      </w:r>
    </w:p>
    <w:p>
      <w:pPr>
        <w:pStyle w:val="TableCaption"/>
      </w:pPr>
      <w:r>
        <w:t xml:space="preserve">Survey-weighted generalised linear model of with all covariates using IPW for ICU mortality of cohort5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1.91, 3.22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9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ICU mortality of cohort5</w:t>
      </w:r>
    </w:p>
    <w:p>
      <w:pPr>
        <w:pStyle w:val="TableCaption"/>
      </w:pPr>
      <w:r>
        <w:t xml:space="preserve">Survey-weighted Cox model with all covariates using IPW for ICU mortality of cohort5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1.37, 2.05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ICU mortality of matched cohort5</w:t>
      </w:r>
    </w:p>
    <w:p>
      <w:pPr>
        <w:pStyle w:val="TableCaption"/>
      </w:pPr>
      <w:r>
        <w:t xml:space="preserve">Multivariate Cox regression analysis for ICU mortality of matched cohort5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in hospital mortality of cohort5</w:t>
      </w:r>
    </w:p>
    <w:p>
      <w:pPr>
        <w:pStyle w:val="TableCaption"/>
      </w:pPr>
      <w:r>
        <w:t xml:space="preserve">Survey-weighted generalised linear model of with all covariates using IPW for in hospital mortality of cohort5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59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59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in hospital mortality of cohort5</w:t>
      </w:r>
    </w:p>
    <w:p>
      <w:pPr>
        <w:pStyle w:val="TableCaption"/>
      </w:pPr>
      <w:r>
        <w:t xml:space="preserve">Survey-weighted Cox model with all covariates using IPW for in hospital mortality of cohort5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in hospital mortality of matched cohort5</w:t>
      </w:r>
    </w:p>
    <w:p>
      <w:pPr>
        <w:pStyle w:val="TableCaption"/>
      </w:pPr>
      <w:r>
        <w:t xml:space="preserve">Multivariate Cox regression analysis for in hospital mortality of matched cohort5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≤ VRR &lt;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1.37, 2.03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6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The number of SMD greater than 0.1 before and after matching for cohort5</w:t>
      </w:r>
    </w:p>
    <w:p>
      <w:pPr>
        <w:pStyle w:val="TableCaption"/>
      </w:pPr>
      <w:r>
        <w:t xml:space="preserve">The number of SMD greater than 0.1 before and after matching for cohort5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matcing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matcing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≤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covariables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&gt; 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Basic demographic of original cohort6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2005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66.42 (14.94)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66.63 (14.62)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(42.83%)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(42.02%)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(57.17%)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(57.98%)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83.14 (25.21)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83.28 (26.16)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51.77 (14.88)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49.67 (14.82)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 (3.93)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 (12.23)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 (11.92)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(45.59%)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(60.71%)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(54.41%)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(24.96%)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(30.67%)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(75.04%)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(69.33%)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(80.10%)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(77.31%)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(64.08%)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(37.82%)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(61.05%)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(57.77%)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(38.95%)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(42.23%)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(80.44%)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(82.77%)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(19.56%)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(17.23%)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(86.00%)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(88.24%)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(80.61%)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(79.83%)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(66.95%)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(65.76%)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(33.05%)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(34.24%)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(92.24%)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93.65 (20.68)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93.03 (21.07)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75.88 (19.27)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77.57 (19.30)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36.50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 (9.28)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14.72 (8.90)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 (2.23)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191.04 (120.44)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188.01 (106.09)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137.11 (6.17)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136.63 (5.82)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102.85 (7.99)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102.48 (8.07)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40.25 (28.66)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40.23 (29.48)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128.09 (111.00)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132.12 (117.36)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42.64 (13.76)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42.07 (12.96)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20.15 (5.45)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 (5.11)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(56.16%)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(56.72%)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(43.84%)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(43.28%)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(92.58%)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(53.79%)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(52.94%)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(46.21%)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(47.06%)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(50.93%)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(52.52%)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(49.07%)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(47.48%)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Basic demographic of matched cohort6 after multiple imputation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2005"/>
        <w:gridCol w:w="1964"/>
        <w:gridCol w:w="1157"/>
        <w:gridCol w:w="900"/>
      </w:tblGrid>
      <w:tr>
        <w:trPr>
          <w:cantSplit/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66.83 (14.70)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66.69 (14.56)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(43.36%)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(41.81%)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(56.64%)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(58.19%)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82.19 (22.35)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83.16 (26.17)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50.05 (14.54)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50.12 (14.86)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 (3.73)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 (3.81)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 (9.87)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10.70 (10.76)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(44.03%)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(44.47%)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(55.97%)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(55.53%)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(29.65%)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(69.91%)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(70.35%)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(77.65%)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(77.88%)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(22.35%)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(22.12%)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(61.06%)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(62.39%)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(38.94%)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(37.61%)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(58.41%)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(58.19%)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(41.59%)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(41.81%)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(83.41%)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(82.08%)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(16.59%)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(17.92%)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(89.38%)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(87.61%)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(12.39%)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(80.53%)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(79.20%)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(19.47%)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(20.80%)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(66.37%)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(65.93%)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(33.63%)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(34.07%)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(90.71%)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(90.71%)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92.70 (20.82)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92.81 (21.33)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6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77.16 (19.63)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77.22 (18.89)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 (1.22)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36.54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14.86 (9.34)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 (8.95)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 (2.18)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189.33 (115.72)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188.77 (107.77)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136.69 (6.07)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136.68 (5.87)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102.60 (8.01)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102.51 (8.05)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41.20 (30.10)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40.08 (29.40)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 (2.01)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(1.86)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6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130.68 (113.74)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132.32 (117.53)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42.10 (13.38)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42.23 (13.02)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20.26 (5.24)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 (5.07)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(56.19%)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(56.19%)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(43.81%)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(43.81%)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(92.04%)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(92.26%)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(51.99%)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(53.54%)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(48.01%)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(46.46%)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(50.44%)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(52.21%)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6" w:hRule="auto"/>
        </w:trPr>
        body87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(49.56%)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(47.79%)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ICU mortality of cohort6</w:t>
      </w:r>
    </w:p>
    <w:p>
      <w:pPr>
        <w:pStyle w:val="TableCaption"/>
      </w:pPr>
      <w:r>
        <w:t xml:space="preserve">Survey-weighted generalised linear model of with all covariates using IPW for ICU mortality of cohort6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59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ICU mortality of cohort6</w:t>
      </w:r>
    </w:p>
    <w:p>
      <w:pPr>
        <w:pStyle w:val="TableCaption"/>
      </w:pPr>
      <w:r>
        <w:t xml:space="preserve">Survey-weighted Cox model with all covariates using IPW for ICU mortality of cohort6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ICU mortality of matched cohort6</w:t>
      </w:r>
    </w:p>
    <w:p>
      <w:pPr>
        <w:pStyle w:val="TableCaption"/>
      </w:pPr>
      <w:r>
        <w:t xml:space="preserve">Multivariate Cox regression analysis for ICU mortality of matched cohort6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71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cantSplit/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1.29, 2.15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9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Survey-weighted generalised linear model of with all covariates using IPW for in hospital mortality of cohort6</w:t>
      </w:r>
    </w:p>
    <w:p>
      <w:pPr>
        <w:pStyle w:val="TableCaption"/>
      </w:pPr>
      <w:r>
        <w:t xml:space="preserve">Survey-weighted generalised linear model of with all covariates using IPW for in hospital mortality of cohort6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9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59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Titre2"/>
      </w:pPr>
      <w:r>
        <w:t xml:space="preserve">Survey-weighted Cox model with all covariates using IPW for in hospital mortality of cohort6</w:t>
      </w:r>
    </w:p>
    <w:p>
      <w:pPr>
        <w:pStyle w:val="TableCaption"/>
      </w:pPr>
      <w:r>
        <w:t xml:space="preserve">Survey-weighted Cox model with all covariates using IPW for in hospital mortality of cohort6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SAPS 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SOFA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nonzero VIS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Sedative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57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59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9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9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9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9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BNP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Multivariate Cox regression analysis for in hospital mortality of matched cohort6</w:t>
      </w:r>
    </w:p>
    <w:p>
      <w:pPr>
        <w:pStyle w:val="TableCaption"/>
      </w:pPr>
      <w:r>
        <w:t xml:space="preserve">Multivariate Cox regression analysis for in hospital mortality of matched cohort6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-50% ≤ VRR &lt;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VRR &lt; -50%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59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59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Platelet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59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9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Bicarbonate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Troponin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Creatinine kinase (tested)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Titre2"/>
      </w:pPr>
      <w:r>
        <w:t xml:space="preserve">The number of SMD greater than 0.1 before and after matching for cohort6</w:t>
      </w:r>
    </w:p>
    <w:p>
      <w:pPr>
        <w:pStyle w:val="TableCaption"/>
      </w:pPr>
      <w:r>
        <w:t xml:space="preserve">The number of SMD greater than 0.1 before and after matching for cohort6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matcing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matcing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≤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SMD &gt;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covariables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</w:tbl>
    <w:sectPr>
      <w:pgMar w:header="720" w:bottom="288" w:top="288" w:right="288" w:left="288" w:footer="720" w:gutter="720"/>
      <w:pgSz w:h="23811" w:w="16838" w:orient="portrait"/>
      <w:type w:val="nextColumn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ningyile</cp:lastModifiedBy>
  <cp:revision>9</cp:revision>
  <dcterms:created xsi:type="dcterms:W3CDTF">2017-02-28T11:18:00Z</dcterms:created>
  <dcterms:modified xsi:type="dcterms:W3CDTF">2022-08-02T11:11:15Z</dcterms:modified>
  <cp:category/>
</cp:coreProperties>
</file>