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6933A">
      <w:pPr>
        <w:jc w:val="center"/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</w:pPr>
    </w:p>
    <w:p w14:paraId="321BFAD7">
      <w:pPr>
        <w:jc w:val="center"/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40"/>
          <w:szCs w:val="40"/>
          <w:shd w:val="clear" w:fill="FFFFFF"/>
        </w:rPr>
      </w:pPr>
    </w:p>
    <w:p w14:paraId="1BCA6213">
      <w:pPr>
        <w:jc w:val="center"/>
        <w:rPr>
          <w:rFonts w:hint="eastAsia" w:ascii="仿宋" w:hAnsi="仿宋" w:eastAsia="仿宋" w:cs="仿宋"/>
          <w:b/>
          <w:bCs/>
          <w:i w:val="0"/>
          <w:iCs w:val="0"/>
          <w:caps w:val="0"/>
          <w:color w:val="1C1F23"/>
          <w:spacing w:val="0"/>
          <w:sz w:val="40"/>
          <w:szCs w:val="40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1C1F23"/>
          <w:spacing w:val="0"/>
          <w:sz w:val="40"/>
          <w:szCs w:val="40"/>
          <w:shd w:val="clear" w:fill="FFFFFF"/>
          <w:lang w:val="en-US" w:eastAsia="zh-CN"/>
        </w:rPr>
        <w:t>邓甯予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1C1F23"/>
          <w:spacing w:val="0"/>
          <w:sz w:val="40"/>
          <w:szCs w:val="40"/>
          <w:shd w:val="clear" w:fill="FFFFFF"/>
        </w:rPr>
        <w:t>同学实习鉴定</w:t>
      </w:r>
    </w:p>
    <w:p w14:paraId="4100C419">
      <w:pPr>
        <w:jc w:val="both"/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</w:pPr>
    </w:p>
    <w:p w14:paraId="18E52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邓甯予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同学于2025年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9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18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日至202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6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4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9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日在天津市南开区委办公室参加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南开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区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2025年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“青年实干家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计划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”，负责信息科相关工作。</w:t>
      </w:r>
    </w:p>
    <w:p w14:paraId="086B6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640" w:firstLineChars="200"/>
        <w:textAlignment w:val="auto"/>
      </w:pP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实习期间，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邓甯予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同学态度积极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主动，工作踏实认真，展现出较强的综合素质与专业能力。在选题采集与信息撰写方面，独立撰写及协助完成社情民意专报与分析文章，成果得到上级单位采纳。该同学服从工作安排</w:t>
      </w:r>
      <w:bookmarkStart w:id="0" w:name="_GoBack"/>
      <w:bookmarkEnd w:id="0"/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，善于学习思考，圆满完成各项实习任务。</w:t>
      </w:r>
    </w:p>
    <w:p w14:paraId="4B554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 xml:space="preserve">特此鉴定证明。 </w:t>
      </w:r>
    </w:p>
    <w:p w14:paraId="052E09F1">
      <w:pP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</w:pPr>
    </w:p>
    <w:p w14:paraId="2A4397FC">
      <w:pP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</w:pPr>
    </w:p>
    <w:p w14:paraId="41C333C2">
      <w:pPr>
        <w:jc w:val="right"/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中共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南开区委办公室</w:t>
      </w:r>
    </w:p>
    <w:p w14:paraId="5ACCBD0C">
      <w:pPr>
        <w:jc w:val="righ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202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6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4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15</w:t>
      </w:r>
      <w:r>
        <w:rPr>
          <w:rFonts w:hint="eastAsia" w:ascii="仿宋" w:hAnsi="仿宋" w:eastAsia="仿宋" w:cs="仿宋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楷体GBK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小标宋简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21306B"/>
    <w:rsid w:val="6D440CAB"/>
    <w:rsid w:val="6FFF01A6"/>
    <w:rsid w:val="70FDE3FB"/>
    <w:rsid w:val="BEC2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2025-09-11T08:35:00Z</dcterms:created>
  <dc:creator>14029</dc:creator>
  <cp:lastModifiedBy>Jiang Maiqian</cp:lastModifiedBy>
  <dcterms:modified xsi:type="dcterms:W3CDTF">2026-04-16T10:44:45Z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KSOTemplateDocerSaveRecord">
    <vt:lpwstr>eyJoZGlkIjoiOThkOTZlYTUyM2NhMjljYjdkNGFkNGU2MDYzY2U4NTciLCJ1c2VySWQiOiI2NTcwMjcyMDUifQ==</vt:lpwstr>
  </property>
  <property fmtid="{D5CDD505-2E9C-101B-9397-08002B2CF9AE}" pid="4" name="ICV">
    <vt:lpwstr>4A5FAE471078B1051D4DE0695D64F615_43</vt:lpwstr>
  </property>
</Properties>
</file>