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Pr="00D55347" w:rsidRDefault="00374EF6" w:rsidP="00D55347">
      <w:pPr>
        <w:jc w:val="center"/>
        <w:rPr>
          <w:b/>
          <w:lang w:val="en-US"/>
        </w:rPr>
      </w:pPr>
      <w:r w:rsidRPr="00D55347">
        <w:rPr>
          <w:b/>
          <w:lang w:val="en-US"/>
        </w:rPr>
        <w:t>HƯỚNG DẪN TRÌNH BÀY BÀI TẬP LỚN</w:t>
      </w:r>
    </w:p>
    <w:p w:rsidR="00374EF6" w:rsidRPr="00D55347" w:rsidRDefault="00374EF6" w:rsidP="00D55347">
      <w:pPr>
        <w:jc w:val="center"/>
        <w:rPr>
          <w:b/>
          <w:lang w:val="en-US"/>
        </w:rPr>
      </w:pPr>
      <w:r w:rsidRPr="00D55347">
        <w:rPr>
          <w:b/>
          <w:lang w:val="en-US"/>
        </w:rPr>
        <w:t>HỌC PHẦN: PHÂN TÍCH THIẾT KẾ HỆ THỐNG THÔNG TIN</w:t>
      </w:r>
    </w:p>
    <w:p w:rsidR="00374EF6" w:rsidRPr="00D55347" w:rsidRDefault="00374EF6" w:rsidP="00D55347">
      <w:pPr>
        <w:jc w:val="center"/>
        <w:rPr>
          <w:b/>
          <w:lang w:val="en-US"/>
        </w:rPr>
      </w:pPr>
    </w:p>
    <w:p w:rsidR="00374EF6" w:rsidRPr="00D55347" w:rsidRDefault="00374EF6">
      <w:pPr>
        <w:rPr>
          <w:b/>
          <w:lang w:val="en-US"/>
        </w:rPr>
      </w:pPr>
      <w:r w:rsidRPr="00D55347">
        <w:rPr>
          <w:b/>
          <w:lang w:val="en-US"/>
        </w:rPr>
        <w:t>I. Cấu trúc trình bày gồm các phần: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bìa (bìa cứng)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Bìa trong (nội dung giống trang bìa nhưng dưới dạng giấy in thường)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Lời mở đầu (không đánh số trang): Viết ngắn gọn, nêu rõ lý do chọn đề tài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Nhận xét của giảng viên (không đánh số trang)</w:t>
      </w:r>
    </w:p>
    <w:p w:rsidR="00374EF6" w:rsidRP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 w:rsidRPr="00374EF6">
        <w:rPr>
          <w:lang w:val="en-US"/>
        </w:rPr>
        <w:t>Mục lục (không đánh số trang): Tạo mục lục tự động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mục bảng biểu, sơ đồ, hình…. (không đánh số trang)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mục các từ viết tắt (nếu có): Không đánh số trang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trang nội dung của bài tập lớn (bắt đầu đánh số trang)</w:t>
      </w:r>
    </w:p>
    <w:p w:rsidR="00374EF6" w:rsidRDefault="00374EF6" w:rsidP="00374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Tài liệu tham khảo</w:t>
      </w:r>
    </w:p>
    <w:p w:rsidR="00374EF6" w:rsidRPr="00D55347" w:rsidRDefault="00374EF6" w:rsidP="00374EF6">
      <w:pPr>
        <w:rPr>
          <w:b/>
          <w:lang w:val="en-US"/>
        </w:rPr>
      </w:pPr>
      <w:r w:rsidRPr="00D55347">
        <w:rPr>
          <w:b/>
          <w:lang w:val="en-US"/>
        </w:rPr>
        <w:t>II.  Cách trình bày</w:t>
      </w:r>
    </w:p>
    <w:p w:rsidR="00374EF6" w:rsidRPr="00D55347" w:rsidRDefault="00374EF6" w:rsidP="00D55347">
      <w:pPr>
        <w:pStyle w:val="ListParagraph"/>
        <w:numPr>
          <w:ilvl w:val="0"/>
          <w:numId w:val="4"/>
        </w:numPr>
        <w:rPr>
          <w:lang w:val="en-US"/>
        </w:rPr>
      </w:pPr>
      <w:r w:rsidRPr="00D55347">
        <w:rPr>
          <w:lang w:val="en-US"/>
        </w:rPr>
        <w:t>Khổ giấy A4, Font: Times New Roman, size: 13, giãn dòng: 1.15</w:t>
      </w:r>
      <w:r w:rsidR="00735946" w:rsidRPr="00D55347">
        <w:rPr>
          <w:lang w:val="en-US"/>
        </w:rPr>
        <w:t>; before, after: 6pt</w:t>
      </w:r>
      <w:r w:rsidR="00F40328" w:rsidRPr="00D55347">
        <w:rPr>
          <w:lang w:val="en-US"/>
        </w:rPr>
        <w:t>; Margins: left: 3.5cm, right, top,</w:t>
      </w:r>
      <w:r w:rsidR="00D55347" w:rsidRPr="00D55347">
        <w:rPr>
          <w:lang w:val="en-US"/>
        </w:rPr>
        <w:t xml:space="preserve"> </w:t>
      </w:r>
      <w:r w:rsidR="00F40328" w:rsidRPr="00D55347">
        <w:rPr>
          <w:lang w:val="en-US"/>
        </w:rPr>
        <w:t>bottom: 2cm</w:t>
      </w:r>
    </w:p>
    <w:p w:rsidR="00735946" w:rsidRPr="00D55347" w:rsidRDefault="00735946" w:rsidP="00D55347">
      <w:pPr>
        <w:pStyle w:val="ListParagraph"/>
        <w:numPr>
          <w:ilvl w:val="0"/>
          <w:numId w:val="4"/>
        </w:numPr>
        <w:rPr>
          <w:lang w:val="en-US"/>
        </w:rPr>
      </w:pPr>
      <w:r w:rsidRPr="00D55347">
        <w:rPr>
          <w:lang w:val="en-US"/>
        </w:rPr>
        <w:t>Viết theo chương, mục, các tiểu mục</w:t>
      </w:r>
    </w:p>
    <w:p w:rsidR="00735946" w:rsidRPr="00D55347" w:rsidRDefault="00735946" w:rsidP="00D55347">
      <w:pPr>
        <w:pStyle w:val="ListParagraph"/>
        <w:numPr>
          <w:ilvl w:val="0"/>
          <w:numId w:val="4"/>
        </w:numPr>
        <w:rPr>
          <w:lang w:val="en-US"/>
        </w:rPr>
      </w:pPr>
      <w:r w:rsidRPr="00D55347">
        <w:rPr>
          <w:lang w:val="en-US"/>
        </w:rPr>
        <w:t>Các chú thích phải đánh số và ghi chú ở cuối mỗi trang</w:t>
      </w:r>
    </w:p>
    <w:p w:rsidR="00735946" w:rsidRPr="00D55347" w:rsidRDefault="00735946" w:rsidP="00374EF6">
      <w:pPr>
        <w:rPr>
          <w:b/>
          <w:lang w:val="en-US"/>
        </w:rPr>
      </w:pPr>
      <w:r w:rsidRPr="00D55347">
        <w:rPr>
          <w:b/>
          <w:lang w:val="en-US"/>
        </w:rPr>
        <w:t>III. Nội dung chương mục trong Bài tập lớn</w:t>
      </w:r>
    </w:p>
    <w:p w:rsidR="00735946" w:rsidRPr="00D55347" w:rsidRDefault="00735946" w:rsidP="00374EF6">
      <w:pPr>
        <w:rPr>
          <w:b/>
          <w:i/>
          <w:lang w:val="en-US"/>
        </w:rPr>
      </w:pPr>
      <w:r w:rsidRPr="00D55347">
        <w:rPr>
          <w:b/>
          <w:i/>
          <w:lang w:val="en-US"/>
        </w:rPr>
        <w:t>Chương 1: Tổng quan về công ty/ cơ sở, … (nơi khảo sát để làm bài tập lớn)</w:t>
      </w:r>
    </w:p>
    <w:p w:rsidR="00735946" w:rsidRDefault="00735946" w:rsidP="008D6179">
      <w:pPr>
        <w:pStyle w:val="ListParagraph"/>
        <w:numPr>
          <w:ilvl w:val="1"/>
          <w:numId w:val="2"/>
        </w:numPr>
        <w:ind w:hanging="153"/>
        <w:rPr>
          <w:lang w:val="en-US"/>
        </w:rPr>
      </w:pPr>
      <w:r>
        <w:rPr>
          <w:lang w:val="en-US"/>
        </w:rPr>
        <w:t>Giới thiệu về công ty/ cơ sở nơi khảo sát</w:t>
      </w:r>
    </w:p>
    <w:p w:rsidR="00735946" w:rsidRDefault="00735946" w:rsidP="008D6179">
      <w:pPr>
        <w:pStyle w:val="ListParagraph"/>
        <w:numPr>
          <w:ilvl w:val="1"/>
          <w:numId w:val="2"/>
        </w:numPr>
        <w:ind w:hanging="153"/>
        <w:rPr>
          <w:lang w:val="en-US"/>
        </w:rPr>
      </w:pPr>
      <w:r>
        <w:rPr>
          <w:lang w:val="en-US"/>
        </w:rPr>
        <w:t xml:space="preserve">Sơ đồ tổ chức của công ty/ cơ sở </w:t>
      </w:r>
    </w:p>
    <w:p w:rsidR="00735946" w:rsidRPr="00D55347" w:rsidRDefault="00735946" w:rsidP="00735946">
      <w:pPr>
        <w:rPr>
          <w:b/>
          <w:i/>
          <w:lang w:val="en-US"/>
        </w:rPr>
      </w:pPr>
      <w:r w:rsidRPr="00D55347">
        <w:rPr>
          <w:b/>
          <w:i/>
          <w:lang w:val="en-US"/>
        </w:rPr>
        <w:t>Chương 2: Cơ sở lý thuyết</w:t>
      </w:r>
    </w:p>
    <w:p w:rsidR="00735946" w:rsidRDefault="00735946" w:rsidP="00735946">
      <w:pPr>
        <w:rPr>
          <w:lang w:val="en-US"/>
        </w:rPr>
      </w:pPr>
      <w:r>
        <w:rPr>
          <w:lang w:val="en-US"/>
        </w:rPr>
        <w:t>Trình bày tóm tắt cơ sở lý thuyết sẽ sử dụng để giải quyết vấn đề</w:t>
      </w:r>
    </w:p>
    <w:p w:rsidR="00735946" w:rsidRPr="00D55347" w:rsidRDefault="00B267EC" w:rsidP="00735946">
      <w:pPr>
        <w:rPr>
          <w:b/>
          <w:i/>
          <w:lang w:val="en-US"/>
        </w:rPr>
      </w:pPr>
      <w:r w:rsidRPr="00D55347">
        <w:rPr>
          <w:b/>
          <w:i/>
          <w:lang w:val="en-US"/>
        </w:rPr>
        <w:t>Chương 3: Phân tích hệ thống</w:t>
      </w:r>
    </w:p>
    <w:p w:rsidR="00B267EC" w:rsidRDefault="00B267EC" w:rsidP="008D6179">
      <w:pPr>
        <w:ind w:firstLine="709"/>
        <w:rPr>
          <w:lang w:val="en-US"/>
        </w:rPr>
      </w:pPr>
      <w:r>
        <w:rPr>
          <w:lang w:val="en-US"/>
        </w:rPr>
        <w:t>3.1. Mô tả bài toán</w:t>
      </w:r>
    </w:p>
    <w:p w:rsidR="00B267EC" w:rsidRDefault="00B267EC" w:rsidP="008D6179">
      <w:pPr>
        <w:ind w:firstLine="709"/>
        <w:rPr>
          <w:lang w:val="en-US"/>
        </w:rPr>
      </w:pPr>
      <w:r>
        <w:rPr>
          <w:lang w:val="en-US"/>
        </w:rPr>
        <w:t>3.2. Sơ đồ phân cấp chức năng BFD</w:t>
      </w:r>
    </w:p>
    <w:p w:rsidR="00B267EC" w:rsidRDefault="00B267EC" w:rsidP="008D6179">
      <w:pPr>
        <w:ind w:firstLine="709"/>
        <w:rPr>
          <w:lang w:val="en-US"/>
        </w:rPr>
      </w:pPr>
      <w:r>
        <w:rPr>
          <w:lang w:val="en-US"/>
        </w:rPr>
        <w:t>3.3. Bảng phân tích xác định tiến trình, tác nhân và hồ sơ</w:t>
      </w:r>
    </w:p>
    <w:p w:rsidR="00B267EC" w:rsidRDefault="00B267EC" w:rsidP="008D6179">
      <w:pPr>
        <w:ind w:firstLine="709"/>
        <w:rPr>
          <w:lang w:val="en-US"/>
        </w:rPr>
      </w:pPr>
      <w:r>
        <w:rPr>
          <w:lang w:val="en-US"/>
        </w:rPr>
        <w:t>3.4. Biểu đồ luồng dữ liệu (mức ngữ cảnh, mức đỉnh, mức dưới đỉnh)</w:t>
      </w:r>
    </w:p>
    <w:p w:rsidR="00D55347" w:rsidRDefault="00D55347" w:rsidP="00735946">
      <w:pPr>
        <w:rPr>
          <w:lang w:val="en-US"/>
        </w:rPr>
      </w:pPr>
    </w:p>
    <w:p w:rsidR="00B267EC" w:rsidRPr="00D55347" w:rsidRDefault="000E7F52" w:rsidP="00735946">
      <w:pPr>
        <w:rPr>
          <w:b/>
          <w:i/>
          <w:lang w:val="en-US"/>
        </w:rPr>
      </w:pPr>
      <w:r w:rsidRPr="00D55347">
        <w:rPr>
          <w:b/>
          <w:i/>
          <w:lang w:val="en-US"/>
        </w:rPr>
        <w:lastRenderedPageBreak/>
        <w:t>Chương 4: Thiết kế hệ thống</w:t>
      </w:r>
    </w:p>
    <w:p w:rsidR="000E7F52" w:rsidRDefault="000E7F52" w:rsidP="008D6179">
      <w:pPr>
        <w:ind w:firstLine="709"/>
        <w:rPr>
          <w:lang w:val="en-US"/>
        </w:rPr>
      </w:pPr>
      <w:r>
        <w:rPr>
          <w:lang w:val="en-US"/>
        </w:rPr>
        <w:t>4.1. Thiết kế CSDL</w:t>
      </w:r>
    </w:p>
    <w:p w:rsidR="000E7F52" w:rsidRDefault="000E7F52" w:rsidP="008D6179">
      <w:pPr>
        <w:ind w:firstLine="1134"/>
        <w:rPr>
          <w:lang w:val="en-US"/>
        </w:rPr>
      </w:pPr>
      <w:r>
        <w:rPr>
          <w:lang w:val="en-US"/>
        </w:rPr>
        <w:t>4.1.1. Các thực thể &amp; thuộc tính</w:t>
      </w:r>
    </w:p>
    <w:p w:rsidR="000E7F52" w:rsidRDefault="000E7F52" w:rsidP="008D6179">
      <w:pPr>
        <w:ind w:firstLine="1134"/>
        <w:rPr>
          <w:lang w:val="en-US"/>
        </w:rPr>
      </w:pPr>
      <w:r>
        <w:rPr>
          <w:lang w:val="en-US"/>
        </w:rPr>
        <w:t>4.1.2. Xây dựng mô hình thực thể liên kết</w:t>
      </w:r>
    </w:p>
    <w:p w:rsidR="000E7F52" w:rsidRDefault="000E7F52" w:rsidP="008D6179">
      <w:pPr>
        <w:ind w:firstLine="1134"/>
        <w:rPr>
          <w:lang w:val="en-US"/>
        </w:rPr>
      </w:pPr>
      <w:r>
        <w:rPr>
          <w:lang w:val="en-US"/>
        </w:rPr>
        <w:t>4.1.3. Chuyển từ mô hình thực thể liên kết sang mô hình quan hệ</w:t>
      </w:r>
    </w:p>
    <w:p w:rsidR="000E7F52" w:rsidRDefault="000E7F52" w:rsidP="008D6179">
      <w:pPr>
        <w:ind w:firstLine="1134"/>
        <w:rPr>
          <w:lang w:val="en-US"/>
        </w:rPr>
      </w:pPr>
      <w:r>
        <w:rPr>
          <w:lang w:val="en-US"/>
        </w:rPr>
        <w:t>4.1.4. Chuẩn hóa</w:t>
      </w:r>
    </w:p>
    <w:p w:rsidR="000E7F52" w:rsidRDefault="008B7E8D" w:rsidP="008D6179">
      <w:pPr>
        <w:ind w:firstLine="709"/>
        <w:rPr>
          <w:lang w:val="en-US"/>
        </w:rPr>
      </w:pPr>
      <w:r>
        <w:rPr>
          <w:lang w:val="en-US"/>
        </w:rPr>
        <w:t>4.2. Xây dựng chương trình</w:t>
      </w:r>
    </w:p>
    <w:p w:rsidR="008B7E8D" w:rsidRDefault="008B7E8D" w:rsidP="008D6179">
      <w:pPr>
        <w:ind w:firstLine="1134"/>
        <w:rPr>
          <w:lang w:val="en-US"/>
        </w:rPr>
      </w:pPr>
      <w:r>
        <w:rPr>
          <w:lang w:val="en-US"/>
        </w:rPr>
        <w:t>4.2.1. Thiết kế giao diện chính</w:t>
      </w:r>
    </w:p>
    <w:p w:rsidR="008B7E8D" w:rsidRDefault="008B7E8D" w:rsidP="008D6179">
      <w:pPr>
        <w:ind w:firstLine="1134"/>
        <w:rPr>
          <w:lang w:val="en-US"/>
        </w:rPr>
      </w:pPr>
      <w:r>
        <w:rPr>
          <w:lang w:val="en-US"/>
        </w:rPr>
        <w:t>4.2.2. Thiết kế giao diện cập nhật dữ liệu</w:t>
      </w:r>
    </w:p>
    <w:p w:rsidR="008B7E8D" w:rsidRDefault="008B7E8D" w:rsidP="008D6179">
      <w:pPr>
        <w:ind w:firstLine="1134"/>
        <w:rPr>
          <w:lang w:val="en-US"/>
        </w:rPr>
      </w:pPr>
      <w:r>
        <w:rPr>
          <w:lang w:val="en-US"/>
        </w:rPr>
        <w:t xml:space="preserve">4.2.3. Thiết kế giao diện </w:t>
      </w:r>
      <w:r w:rsidR="00EC61C3">
        <w:rPr>
          <w:lang w:val="en-US"/>
        </w:rPr>
        <w:t>xử lý dữ liệu</w:t>
      </w:r>
    </w:p>
    <w:p w:rsidR="00EC61C3" w:rsidRDefault="00EC61C3" w:rsidP="00735946">
      <w:pPr>
        <w:rPr>
          <w:lang w:val="en-US"/>
        </w:rPr>
      </w:pPr>
      <w:r>
        <w:rPr>
          <w:lang w:val="en-US"/>
        </w:rPr>
        <w:t>KẾT LUẬN VÀ KIẾN NGHỊ (phần này không ghi chương, mục và là một trang độc lập)</w:t>
      </w:r>
    </w:p>
    <w:p w:rsidR="00EC61C3" w:rsidRDefault="0053085C" w:rsidP="00735946">
      <w:pPr>
        <w:rPr>
          <w:lang w:val="en-US"/>
        </w:rPr>
      </w:pPr>
      <w:r w:rsidRPr="00D55347">
        <w:rPr>
          <w:b/>
          <w:lang w:val="en-US"/>
        </w:rPr>
        <w:t>IV. Tài liệu tham khảo:</w:t>
      </w:r>
      <w:r>
        <w:rPr>
          <w:lang w:val="en-US"/>
        </w:rPr>
        <w:t xml:space="preserve"> Trình bày theo quy định</w:t>
      </w:r>
    </w:p>
    <w:p w:rsidR="0053085C" w:rsidRDefault="0053085C" w:rsidP="0053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Số thứ tự: được đặt trong ngoặc vuông </w:t>
      </w:r>
    </w:p>
    <w:p w:rsidR="0053085C" w:rsidRDefault="0053085C" w:rsidP="0053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Tên tác giả (in đậm)</w:t>
      </w:r>
    </w:p>
    <w:p w:rsidR="0053085C" w:rsidRDefault="0053085C" w:rsidP="0053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Tên tài liệu (in nghiêng)</w:t>
      </w:r>
    </w:p>
    <w:p w:rsidR="0053085C" w:rsidRDefault="0053085C" w:rsidP="005308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Tên Nhà xuất bản, Năm xuất bản</w:t>
      </w:r>
    </w:p>
    <w:p w:rsidR="0053085C" w:rsidRPr="0053085C" w:rsidRDefault="0053085C" w:rsidP="0053085C">
      <w:pPr>
        <w:pStyle w:val="ListParagraph"/>
        <w:rPr>
          <w:lang w:val="en-US"/>
        </w:rPr>
      </w:pPr>
      <w:r>
        <w:rPr>
          <w:lang w:val="en-US"/>
        </w:rPr>
        <w:t xml:space="preserve">VD: [1]. </w:t>
      </w:r>
      <w:r w:rsidRPr="00D55347">
        <w:rPr>
          <w:b/>
          <w:lang w:val="en-US"/>
        </w:rPr>
        <w:t>Nguyễn Văn Ba,</w:t>
      </w:r>
      <w:r>
        <w:rPr>
          <w:lang w:val="en-US"/>
        </w:rPr>
        <w:t xml:space="preserve"> </w:t>
      </w:r>
      <w:r w:rsidRPr="00D55347">
        <w:rPr>
          <w:i/>
          <w:lang w:val="en-US"/>
        </w:rPr>
        <w:t>Phân tích và thiết kế hệ thống thông tin</w:t>
      </w:r>
      <w:r>
        <w:rPr>
          <w:lang w:val="en-US"/>
        </w:rPr>
        <w:t>, NXB ĐHQGHN,</w:t>
      </w:r>
      <w:r w:rsidR="00D55347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2006</w:t>
      </w:r>
    </w:p>
    <w:sectPr w:rsidR="0053085C" w:rsidRPr="0053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97244"/>
    <w:multiLevelType w:val="multilevel"/>
    <w:tmpl w:val="B6881B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1541EB4"/>
    <w:multiLevelType w:val="hybridMultilevel"/>
    <w:tmpl w:val="48DC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197F"/>
    <w:multiLevelType w:val="hybridMultilevel"/>
    <w:tmpl w:val="D2C674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627CD"/>
    <w:multiLevelType w:val="hybridMultilevel"/>
    <w:tmpl w:val="47EA4C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F6"/>
    <w:rsid w:val="000E7F52"/>
    <w:rsid w:val="00374EF6"/>
    <w:rsid w:val="0053085C"/>
    <w:rsid w:val="00735946"/>
    <w:rsid w:val="008B7E8D"/>
    <w:rsid w:val="008D6179"/>
    <w:rsid w:val="00B267EC"/>
    <w:rsid w:val="00D55347"/>
    <w:rsid w:val="00DF326C"/>
    <w:rsid w:val="00EC61C3"/>
    <w:rsid w:val="00F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4A9AE"/>
  <w15:chartTrackingRefBased/>
  <w15:docId w15:val="{A1BFF37A-50BE-4430-B143-5C9F874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dcterms:created xsi:type="dcterms:W3CDTF">2020-11-27T07:19:00Z</dcterms:created>
  <dcterms:modified xsi:type="dcterms:W3CDTF">2020-11-27T07:55:00Z</dcterms:modified>
</cp:coreProperties>
</file>