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ĐƠN VỊ CHỦ QUẢN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</w:rPr>
              <w:t xml:space="preserve">TRUNG TÂM: TESTLA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Số 12 /BC 123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</w:rPr>
              <w:t xml:space="preserve">Hà Nội, Ngày 14/07/2017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Kính gửi: Sở Giáo dục và Đào tạo Hà Nội</w:t>
      </w:r>
    </w:p>
    <w:p>
      <w:pPr>
        <w:ind w:left="300" w:right="0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Thực hiện Công văn số 123/SGD&amp;ĐT-GDTX-CN ngày 12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Trung tâm TESLA báo cáo tình hình và kết quả hoạt động 6 tháng đầu năm 2017 như sau: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1- Tính pháp lý của cơ sở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1.1. Thông tin doanh nghiệp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Giấy chứng nhận đầu tư/đăng ký doanh nghiệp</w:t>
      </w:r>
    </w:p>
    <w:p>
      <w:r>
        <w:rPr>
          <w:rFonts w:ascii="Times New Roman" w:hAnsi="Times New Roman" w:eastAsia="Times New Roman" w:cs="Times New Roman"/>
          <w:sz w:val="26"/>
          <w:szCs w:val="26"/>
        </w:rPr>
        <w:t xml:space="preserve">Số: 12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Ngày cấp: 14/07/2017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Nơi cấp: Hà Nội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Địa chỉ trụ sở chính: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Hà Nội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Điện thoại: 123213123, Fax: 12312312312, Email: tesla@gmail.com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Website: tesla.com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Loại hình doanh nghiệp: Tự do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Thời hạn hoạt động: Vĩnh viễn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Mã số thuế: 123213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Vốn đăng ký/điều lệ: 10000000000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Vốn góp thực hiện dự án đăng ký/cho Trung tâm: 101000000000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Người đại diện pháp luật: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Họ và tên: Nguyễn Văn A, Quốc tịch: Việt Nam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Điện thoại di đông: 1283721973912, Email liên hệ: a@gmail.com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Nơi ở hiện tại: Hà Nội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Tên trung tâm: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(tiếng Việt Nam):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Tesla</w:t>
      </w:r>
    </w:p>
    <w:p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(tiếng Anh, tên giao dịch):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Tesla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Quyết định cho phép thành lập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Số: 1223 Ngày cấp: 12 Nơi cấp: Hà Nội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Quyết định/Chứng nhận cho phép hoạt động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Số: 12312 Ngày cấp: 25 Nơi cấp: Hà Nội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Giám đốc trung tâm: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(Ghi rõ từng trung tâm)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Họ và tên: Nguyễn Văn B, Quốc tịch: Việt Nam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Điện thoại di động: 123123132, Email liên hệ: b@gmail.com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Nơi ở hiện tại: Hà Nội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Địa chỉ cơ sở đào tạo: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(ghi rõ từng cơ sở) 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Nội dung hoạt động được cấp phép: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(ghi theo Quyết định/Chứng nhận hoạt động)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 Báo cáo kết quả hoạt động 6 tháng đầu năm 2017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2.1. Báo cáo thống kê số liệu đối với Trung tâm: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báo cáo theo mẫu M1a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2.2. Báo cáo danh sách, thông tin và hồ sơ đối với cán bộ, giám đốc làm việc tại Trung tâm: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báo cáo theo mẫu M1b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báo cáo theo mẫu M1c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2.4. Đánh giá chung về kết quả hoạt động của Trung tâm 6 tháng đầu năm 2017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2.5. Những khó khăn vướng mắc: 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Không có vướng mắc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2.6. Đề xuất, kiến nghị với cơ quan chức năng: 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Không có kiến nghị</w:t>
      </w:r>
    </w:p>
    <w:p>
      <w:pPr/>
      <w:r>
        <w:rPr/>
        <w:t xml:space="preserve"/>
      </w:r>
    </w:p>
    <w:p>
      <w:pPr>
        <w:jc w:val="right"/>
        <w:ind w:left="0" w:right="360"/>
      </w:pPr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Giám đốc</w:t>
      </w:r>
    </w:p>
    <w:p>
      <w:pPr>
        <w:jc w:val="right"/>
      </w:pP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  <w:style w:type="paragraph" w:customStyle="1" w:styleId="leftRight">
    <w:name w:val="leftRight"/>
    <w:basedOn w:val="Normal"/>
    <w:pPr>
      <w:tabs>
        <w:tab w:val="right" w:leader="none" w:pos="89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2017-07-14T07:42:59+00:00</dcterms:created>
  <dcterms:modified xsi:type="dcterms:W3CDTF">2017-07-14T07:42:59+00:00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