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231B2" w14:textId="1640C7E1" w:rsidR="00F85393" w:rsidRDefault="00F85393" w:rsidP="00F85393">
      <w:pPr>
        <w:ind w:left="720" w:hanging="360"/>
        <w:jc w:val="center"/>
        <w:rPr>
          <w:b/>
          <w:bCs/>
          <w:sz w:val="36"/>
          <w:szCs w:val="36"/>
        </w:rPr>
      </w:pPr>
      <w:proofErr w:type="spellStart"/>
      <w:r w:rsidRPr="00F85393">
        <w:rPr>
          <w:b/>
          <w:bCs/>
          <w:sz w:val="36"/>
          <w:szCs w:val="36"/>
        </w:rPr>
        <w:t>Guia</w:t>
      </w:r>
      <w:proofErr w:type="spellEnd"/>
      <w:r w:rsidRPr="00F85393">
        <w:rPr>
          <w:b/>
          <w:bCs/>
          <w:sz w:val="36"/>
          <w:szCs w:val="36"/>
        </w:rPr>
        <w:t xml:space="preserve"> 2</w:t>
      </w:r>
    </w:p>
    <w:p w14:paraId="2AF39DAF" w14:textId="59DB5CB1" w:rsidR="00F85393" w:rsidRDefault="00F85393" w:rsidP="00F85393">
      <w:pPr>
        <w:ind w:left="720" w:hanging="360"/>
        <w:jc w:val="center"/>
        <w:rPr>
          <w:b/>
          <w:bCs/>
          <w:sz w:val="36"/>
          <w:szCs w:val="36"/>
        </w:rPr>
      </w:pPr>
      <w:r>
        <w:rPr>
          <w:b/>
          <w:bCs/>
          <w:sz w:val="36"/>
          <w:szCs w:val="36"/>
        </w:rPr>
        <w:t>Daniel Alberto Franco Cabrera</w:t>
      </w:r>
    </w:p>
    <w:p w14:paraId="4F7FDA13" w14:textId="77C9CF2A" w:rsidR="00F85393" w:rsidRPr="00F85393" w:rsidRDefault="00F85393" w:rsidP="00F85393">
      <w:pPr>
        <w:ind w:left="720" w:hanging="360"/>
        <w:jc w:val="center"/>
        <w:rPr>
          <w:b/>
          <w:bCs/>
          <w:sz w:val="36"/>
          <w:szCs w:val="36"/>
        </w:rPr>
      </w:pPr>
      <w:r>
        <w:rPr>
          <w:b/>
          <w:bCs/>
          <w:sz w:val="36"/>
          <w:szCs w:val="36"/>
        </w:rPr>
        <w:t>Nini Alexandra Garzón Burbano</w:t>
      </w:r>
    </w:p>
    <w:p w14:paraId="6D4E66D6" w14:textId="0DA8091C" w:rsidR="00262E12" w:rsidRPr="009A2891" w:rsidRDefault="009A2891" w:rsidP="009A2891">
      <w:pPr>
        <w:pStyle w:val="Prrafodelista"/>
        <w:numPr>
          <w:ilvl w:val="0"/>
          <w:numId w:val="1"/>
        </w:numPr>
        <w:rPr>
          <w:b/>
          <w:bCs/>
          <w:sz w:val="32"/>
          <w:szCs w:val="32"/>
        </w:rPr>
      </w:pPr>
      <w:r w:rsidRPr="009A2891">
        <w:rPr>
          <w:b/>
          <w:bCs/>
          <w:sz w:val="32"/>
          <w:szCs w:val="32"/>
        </w:rPr>
        <w:t xml:space="preserve">Link GitHub </w:t>
      </w:r>
    </w:p>
    <w:p w14:paraId="753A4753" w14:textId="2AC579D8" w:rsidR="008B290E" w:rsidRPr="008B290E" w:rsidRDefault="005A67F4" w:rsidP="009A2891">
      <w:hyperlink r:id="rId5" w:history="1">
        <w:r w:rsidR="008B290E" w:rsidRPr="00CE4383">
          <w:rPr>
            <w:rStyle w:val="Hipervnculo"/>
          </w:rPr>
          <w:t>https://github.com/ninigarzon/Taller-Programacion/tree/main/Guia2</w:t>
        </w:r>
      </w:hyperlink>
    </w:p>
    <w:p w14:paraId="34842D5D" w14:textId="293FC58E" w:rsidR="00262E12" w:rsidRPr="00262E12" w:rsidRDefault="00262E12" w:rsidP="00262E12">
      <w:pPr>
        <w:pStyle w:val="Prrafodelista"/>
        <w:numPr>
          <w:ilvl w:val="0"/>
          <w:numId w:val="1"/>
        </w:numPr>
        <w:rPr>
          <w:b/>
          <w:bCs/>
          <w:sz w:val="32"/>
          <w:szCs w:val="32"/>
        </w:rPr>
      </w:pPr>
      <w:r w:rsidRPr="00262E12">
        <w:rPr>
          <w:b/>
          <w:bCs/>
          <w:sz w:val="32"/>
          <w:szCs w:val="32"/>
        </w:rPr>
        <w:t xml:space="preserve">Link </w:t>
      </w:r>
      <w:r w:rsidR="009A2891">
        <w:rPr>
          <w:b/>
          <w:bCs/>
          <w:sz w:val="32"/>
          <w:szCs w:val="32"/>
        </w:rPr>
        <w:t>video</w:t>
      </w:r>
    </w:p>
    <w:p w14:paraId="05CC9C86" w14:textId="1D898CBA" w:rsidR="00262E12" w:rsidRDefault="00262E12" w:rsidP="00262E12">
      <w:pPr>
        <w:pStyle w:val="Prrafodelista"/>
      </w:pPr>
      <w:r>
        <w:t xml:space="preserve">Link del video en Ingles sobre el capitulo Archivos y Flujos del libro </w:t>
      </w:r>
      <w:r w:rsidRPr="00262E12">
        <w:t xml:space="preserve">Cómo programar en Java. (10a. ed.) Pearson Educación.  Tomado de </w:t>
      </w:r>
      <w:hyperlink r:id="rId6" w:history="1">
        <w:r w:rsidRPr="00941365">
          <w:rPr>
            <w:rStyle w:val="Hipervnculo"/>
          </w:rPr>
          <w:t>http://ebooks7-24.com.proxy.umb.edu.co/?il=4371</w:t>
        </w:r>
      </w:hyperlink>
    </w:p>
    <w:p w14:paraId="544476CA" w14:textId="7CA15253" w:rsidR="00262E12" w:rsidRDefault="005A67F4">
      <w:hyperlink r:id="rId7" w:history="1">
        <w:r w:rsidR="00262E12" w:rsidRPr="00941365">
          <w:rPr>
            <w:rStyle w:val="Hipervnculo"/>
          </w:rPr>
          <w:t>https://www.powtoon.com/online-presentation/gctZ7SNesa0/?utm_medium=SocialShare&amp;utm_campaign=copy%2Bshare%2Bby%2Bowner&amp;utm_source=player-page-social-share&amp;utm_content=gctZ7SNesa0&amp;utm_po=38519816&amp;mode=movie</w:t>
        </w:r>
      </w:hyperlink>
    </w:p>
    <w:p w14:paraId="76DDD62E" w14:textId="77777777" w:rsidR="00262E12" w:rsidRDefault="00262E12"/>
    <w:p w14:paraId="48F994A1" w14:textId="3CBB8E45" w:rsidR="008D6400" w:rsidRDefault="007814EC" w:rsidP="00262E12">
      <w:pPr>
        <w:pStyle w:val="Prrafodelista"/>
        <w:numPr>
          <w:ilvl w:val="0"/>
          <w:numId w:val="1"/>
        </w:numPr>
      </w:pPr>
      <w:r w:rsidRPr="00262E12">
        <w:rPr>
          <w:b/>
          <w:bCs/>
          <w:sz w:val="32"/>
          <w:szCs w:val="32"/>
        </w:rPr>
        <w:t xml:space="preserve">Resumen </w:t>
      </w:r>
      <w:r>
        <w:br/>
      </w:r>
      <w:r>
        <w:br/>
      </w:r>
      <w:r w:rsidRPr="007814EC">
        <w:t>Los archivos que se crean usando flujos basados en bytes se conocen como archivos binarios, mientras que los archivos que se crean usando flujos basados en caracteres se conocen como archivos de texto. Los archivos de texto se pueden leer con editores de texto, mientras que los archivos binarios se leen mediante un programa que convierte los datos en un formato que pueden leer los humanos. Un programa de Java abre un archivo creando un objeto y asociándole un flujo de bytes o de caracteres. Java también puede asociar flujos de bytes con distintos dispositivos.</w:t>
      </w:r>
    </w:p>
    <w:p w14:paraId="774F04C0" w14:textId="2D6D41A1" w:rsidR="007814EC" w:rsidRDefault="007814EC" w:rsidP="00262E12">
      <w:pPr>
        <w:ind w:left="708"/>
      </w:pPr>
      <w:r w:rsidRPr="007814EC">
        <w:t xml:space="preserve">Los programas de Java realizan el procesamiento de archivos utilizando clases del paquete java. Los archivos se abren creando objetos de estas clases de flujos, que heredan de las clases </w:t>
      </w:r>
      <w:proofErr w:type="spellStart"/>
      <w:r w:rsidRPr="007814EC">
        <w:t>InputStream</w:t>
      </w:r>
      <w:proofErr w:type="spellEnd"/>
      <w:r w:rsidRPr="007814EC">
        <w:t xml:space="preserve">, </w:t>
      </w:r>
      <w:proofErr w:type="spellStart"/>
      <w:r w:rsidRPr="007814EC">
        <w:t>OutputStream</w:t>
      </w:r>
      <w:proofErr w:type="spellEnd"/>
      <w:r w:rsidRPr="007814EC">
        <w:t xml:space="preserve">, Reader y </w:t>
      </w:r>
      <w:proofErr w:type="spellStart"/>
      <w:r w:rsidRPr="007814EC">
        <w:t>Writer</w:t>
      </w:r>
      <w:proofErr w:type="spellEnd"/>
      <w:r w:rsidRPr="007814EC">
        <w:t>, respectivamente. Por lo tanto, los métodos de estas clases de flujos pueden aplicarse a los flujos de archivos también.</w:t>
      </w:r>
    </w:p>
    <w:p w14:paraId="537B81E6" w14:textId="36DF4D03" w:rsidR="007814EC" w:rsidRDefault="007814EC" w:rsidP="00262E12">
      <w:pPr>
        <w:ind w:left="708"/>
      </w:pPr>
      <w:r w:rsidRPr="007814EC">
        <w:t xml:space="preserve">Los datos se siguen almacenando como bytes o caracteres tras bambalinas, lo cual permite al programador leer o escribir datos en forma de enteros, cadenas u otros tipos de datos, sin tener que preocuparse por los detalles acerca de convertir dichos valores al formato de bytes. Para realizar dichas operaciones de entrada y salida, pueden usarse objetos de las clases </w:t>
      </w:r>
      <w:proofErr w:type="spellStart"/>
      <w:r w:rsidRPr="007814EC">
        <w:t>ObjectInputStream</w:t>
      </w:r>
      <w:proofErr w:type="spellEnd"/>
      <w:r w:rsidRPr="007814EC">
        <w:t xml:space="preserve">, y </w:t>
      </w:r>
      <w:proofErr w:type="spellStart"/>
      <w:r w:rsidRPr="007814EC">
        <w:t>ObjectOutputStream</w:t>
      </w:r>
      <w:proofErr w:type="spellEnd"/>
      <w:r w:rsidRPr="007814EC">
        <w:t xml:space="preserve"> junto con las clases de flujos de archivos basadas en bytes </w:t>
      </w:r>
      <w:proofErr w:type="spellStart"/>
      <w:r w:rsidRPr="007814EC">
        <w:t>FileInputStream</w:t>
      </w:r>
      <w:proofErr w:type="spellEnd"/>
      <w:r w:rsidRPr="007814EC">
        <w:t xml:space="preserve"> y </w:t>
      </w:r>
      <w:proofErr w:type="spellStart"/>
      <w:proofErr w:type="gramStart"/>
      <w:r w:rsidRPr="007814EC">
        <w:t>FileOutputStream</w:t>
      </w:r>
      <w:proofErr w:type="spellEnd"/>
      <w:r w:rsidRPr="007814EC">
        <w:t xml:space="preserve"> .</w:t>
      </w:r>
      <w:proofErr w:type="gramEnd"/>
    </w:p>
    <w:p w14:paraId="2F9A37C5" w14:textId="4A5A4593" w:rsidR="007814EC" w:rsidRDefault="007814EC"/>
    <w:p w14:paraId="042BFD69" w14:textId="414D4E2E" w:rsidR="007814EC" w:rsidRPr="005A35B5" w:rsidRDefault="007814EC" w:rsidP="00262E12">
      <w:pPr>
        <w:ind w:firstLine="708"/>
        <w:rPr>
          <w:b/>
          <w:bCs/>
          <w:sz w:val="32"/>
          <w:szCs w:val="32"/>
          <w:lang w:val="en-US"/>
        </w:rPr>
      </w:pPr>
      <w:r w:rsidRPr="005A35B5">
        <w:rPr>
          <w:b/>
          <w:bCs/>
          <w:sz w:val="32"/>
          <w:szCs w:val="32"/>
          <w:lang w:val="en-US"/>
        </w:rPr>
        <w:lastRenderedPageBreak/>
        <w:t xml:space="preserve">Abstract </w:t>
      </w:r>
    </w:p>
    <w:p w14:paraId="4DBD2496" w14:textId="6C315B37" w:rsidR="007814EC" w:rsidRPr="005A35B5" w:rsidRDefault="007814EC">
      <w:pPr>
        <w:rPr>
          <w:lang w:val="en-US"/>
        </w:rPr>
      </w:pPr>
    </w:p>
    <w:p w14:paraId="3C854D2F" w14:textId="79968D8E" w:rsidR="007814EC" w:rsidRPr="005A35B5" w:rsidRDefault="007814EC" w:rsidP="00262E12">
      <w:pPr>
        <w:ind w:left="708"/>
        <w:rPr>
          <w:lang w:val="en-US"/>
        </w:rPr>
      </w:pPr>
      <w:r w:rsidRPr="007814EC">
        <w:rPr>
          <w:lang w:val="en-US"/>
        </w:rPr>
        <w:t xml:space="preserve">Files that are created using byte-based streams are known as binary files, while files that are created using character-based streams are known as text files. Text files can be read with text editors, while binary files are read by a program that converts the data into a human-readable format. A Java program opens a file by creating an object and associating a stream of bytes or characters with it. </w:t>
      </w:r>
      <w:r w:rsidRPr="005A35B5">
        <w:rPr>
          <w:lang w:val="en-US"/>
        </w:rPr>
        <w:t>Java can also associate byte streams with different devices.</w:t>
      </w:r>
    </w:p>
    <w:p w14:paraId="43304EAA" w14:textId="4463CA13" w:rsidR="007814EC" w:rsidRPr="007814EC" w:rsidRDefault="007814EC" w:rsidP="00262E12">
      <w:pPr>
        <w:ind w:left="708"/>
        <w:rPr>
          <w:lang w:val="en-US"/>
        </w:rPr>
      </w:pPr>
      <w:r w:rsidRPr="007814EC">
        <w:rPr>
          <w:lang w:val="en-US"/>
        </w:rPr>
        <w:t xml:space="preserve">In, this ability allows the program to read bytes from a different source. Java programs perform file processing using classes from the java package. Files are opened by creating objects of these stream classes, which inherit from the </w:t>
      </w:r>
      <w:proofErr w:type="spellStart"/>
      <w:r w:rsidRPr="007814EC">
        <w:rPr>
          <w:lang w:val="en-US"/>
        </w:rPr>
        <w:t>InputStream</w:t>
      </w:r>
      <w:proofErr w:type="spellEnd"/>
      <w:r w:rsidRPr="007814EC">
        <w:rPr>
          <w:lang w:val="en-US"/>
        </w:rPr>
        <w:t xml:space="preserve">, </w:t>
      </w:r>
      <w:proofErr w:type="spellStart"/>
      <w:r w:rsidRPr="007814EC">
        <w:rPr>
          <w:lang w:val="en-US"/>
        </w:rPr>
        <w:t>OutputStream</w:t>
      </w:r>
      <w:proofErr w:type="spellEnd"/>
      <w:r w:rsidRPr="007814EC">
        <w:rPr>
          <w:lang w:val="en-US"/>
        </w:rPr>
        <w:t>, Reader, and Writer classes, respectively. Therefore, the methods of these stream classes can be applied to file streams as well.</w:t>
      </w:r>
    </w:p>
    <w:p w14:paraId="35107A20" w14:textId="5ECFD673" w:rsidR="009A6B56" w:rsidRDefault="007814EC" w:rsidP="00262E12">
      <w:pPr>
        <w:ind w:left="708"/>
        <w:rPr>
          <w:lang w:val="en-US"/>
        </w:rPr>
      </w:pPr>
      <w:r w:rsidRPr="007814EC">
        <w:rPr>
          <w:lang w:val="en-US"/>
        </w:rPr>
        <w:t xml:space="preserve">Data is still stored as bytes or characters behind the scenes, allowing the programmer to read or write data as integers, strings, or other data types, without having to worry about the details of converting those values ​​to byte format. To perform such input and output operations, objects of the </w:t>
      </w:r>
      <w:proofErr w:type="spellStart"/>
      <w:r w:rsidRPr="007814EC">
        <w:rPr>
          <w:lang w:val="en-US"/>
        </w:rPr>
        <w:t>ObjectInputStream</w:t>
      </w:r>
      <w:proofErr w:type="spellEnd"/>
      <w:r w:rsidRPr="007814EC">
        <w:rPr>
          <w:lang w:val="en-US"/>
        </w:rPr>
        <w:t xml:space="preserve">, and </w:t>
      </w:r>
      <w:proofErr w:type="spellStart"/>
      <w:r w:rsidRPr="007814EC">
        <w:rPr>
          <w:lang w:val="en-US"/>
        </w:rPr>
        <w:t>ObjectOutputStream</w:t>
      </w:r>
      <w:proofErr w:type="spellEnd"/>
      <w:r w:rsidRPr="007814EC">
        <w:rPr>
          <w:lang w:val="en-US"/>
        </w:rPr>
        <w:t xml:space="preserve"> classes can be used in conjunction with the </w:t>
      </w:r>
      <w:proofErr w:type="spellStart"/>
      <w:r w:rsidRPr="007814EC">
        <w:rPr>
          <w:lang w:val="en-US"/>
        </w:rPr>
        <w:t>FileInputStream</w:t>
      </w:r>
      <w:proofErr w:type="spellEnd"/>
      <w:r w:rsidRPr="007814EC">
        <w:rPr>
          <w:lang w:val="en-US"/>
        </w:rPr>
        <w:t xml:space="preserve"> and </w:t>
      </w:r>
      <w:proofErr w:type="spellStart"/>
      <w:r w:rsidRPr="007814EC">
        <w:rPr>
          <w:lang w:val="en-US"/>
        </w:rPr>
        <w:t>FileOutputStream</w:t>
      </w:r>
      <w:proofErr w:type="spellEnd"/>
      <w:r w:rsidRPr="007814EC">
        <w:rPr>
          <w:lang w:val="en-US"/>
        </w:rPr>
        <w:t xml:space="preserve"> byte-based file stream classes.</w:t>
      </w:r>
    </w:p>
    <w:p w14:paraId="6662DE2E" w14:textId="79F273D5" w:rsidR="00262E12" w:rsidRDefault="00262E12" w:rsidP="00262E12">
      <w:pPr>
        <w:ind w:left="708"/>
        <w:rPr>
          <w:lang w:val="en-US"/>
        </w:rPr>
      </w:pPr>
    </w:p>
    <w:p w14:paraId="6552AC83" w14:textId="21EF81DE" w:rsidR="00262E12" w:rsidRDefault="00262E12" w:rsidP="00262E12">
      <w:pPr>
        <w:pStyle w:val="Prrafodelista"/>
        <w:numPr>
          <w:ilvl w:val="0"/>
          <w:numId w:val="1"/>
        </w:numPr>
        <w:rPr>
          <w:b/>
          <w:bCs/>
          <w:sz w:val="32"/>
          <w:szCs w:val="32"/>
          <w:lang w:val="en-US"/>
        </w:rPr>
      </w:pPr>
      <w:proofErr w:type="spellStart"/>
      <w:r w:rsidRPr="00262E12">
        <w:rPr>
          <w:b/>
          <w:bCs/>
          <w:sz w:val="32"/>
          <w:szCs w:val="32"/>
          <w:lang w:val="en-US"/>
        </w:rPr>
        <w:lastRenderedPageBreak/>
        <w:t>Certificados</w:t>
      </w:r>
      <w:proofErr w:type="spellEnd"/>
      <w:r w:rsidRPr="00262E12">
        <w:rPr>
          <w:b/>
          <w:bCs/>
          <w:sz w:val="32"/>
          <w:szCs w:val="32"/>
          <w:lang w:val="en-US"/>
        </w:rPr>
        <w:t xml:space="preserve"> </w:t>
      </w:r>
      <w:r w:rsidR="005A67F4">
        <w:rPr>
          <w:b/>
          <w:bCs/>
          <w:noProof/>
          <w:sz w:val="36"/>
          <w:szCs w:val="36"/>
        </w:rPr>
        <w:drawing>
          <wp:inline distT="0" distB="0" distL="0" distR="0" wp14:anchorId="7C55D51F" wp14:editId="03DDFE4D">
            <wp:extent cx="5597525" cy="3951605"/>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7525" cy="3951605"/>
                    </a:xfrm>
                    <a:prstGeom prst="rect">
                      <a:avLst/>
                    </a:prstGeom>
                    <a:noFill/>
                    <a:ln>
                      <a:noFill/>
                    </a:ln>
                  </pic:spPr>
                </pic:pic>
              </a:graphicData>
            </a:graphic>
          </wp:inline>
        </w:drawing>
      </w:r>
    </w:p>
    <w:p w14:paraId="1F1C169A" w14:textId="7775F29A" w:rsidR="004B3FB9" w:rsidRDefault="004B3FB9" w:rsidP="004B3FB9">
      <w:pPr>
        <w:rPr>
          <w:b/>
          <w:bCs/>
          <w:sz w:val="32"/>
          <w:szCs w:val="32"/>
          <w:lang w:val="en-US"/>
        </w:rPr>
      </w:pPr>
      <w:r w:rsidRPr="004B3FB9">
        <w:rPr>
          <w:b/>
          <w:bCs/>
          <w:noProof/>
          <w:sz w:val="32"/>
          <w:szCs w:val="32"/>
          <w:lang w:val="en-US"/>
        </w:rPr>
        <w:drawing>
          <wp:inline distT="0" distB="0" distL="0" distR="0" wp14:anchorId="2D24AB41" wp14:editId="23A207DC">
            <wp:extent cx="4814635" cy="3442915"/>
            <wp:effectExtent l="0" t="0" r="5080" b="5715"/>
            <wp:docPr id="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pic:nvPicPr>
                  <pic:blipFill>
                    <a:blip r:embed="rId9"/>
                    <a:stretch>
                      <a:fillRect/>
                    </a:stretch>
                  </pic:blipFill>
                  <pic:spPr>
                    <a:xfrm>
                      <a:off x="0" y="0"/>
                      <a:ext cx="4814635" cy="3442915"/>
                    </a:xfrm>
                    <a:prstGeom prst="rect">
                      <a:avLst/>
                    </a:prstGeom>
                  </pic:spPr>
                </pic:pic>
              </a:graphicData>
            </a:graphic>
          </wp:inline>
        </w:drawing>
      </w:r>
    </w:p>
    <w:p w14:paraId="02E8EDE4" w14:textId="12419F5B" w:rsidR="004B3FB9" w:rsidRDefault="004B3FB9" w:rsidP="004B3FB9">
      <w:pPr>
        <w:rPr>
          <w:b/>
          <w:bCs/>
          <w:sz w:val="32"/>
          <w:szCs w:val="32"/>
          <w:lang w:val="en-US"/>
        </w:rPr>
      </w:pPr>
    </w:p>
    <w:p w14:paraId="7A8B1AA8" w14:textId="552CF04F" w:rsidR="004B3FB9" w:rsidRPr="004B3FB9" w:rsidRDefault="007C5C4A" w:rsidP="004B3FB9">
      <w:pPr>
        <w:rPr>
          <w:b/>
          <w:bCs/>
          <w:sz w:val="32"/>
          <w:szCs w:val="32"/>
          <w:lang w:val="en-US"/>
        </w:rPr>
      </w:pPr>
      <w:r>
        <w:rPr>
          <w:b/>
          <w:bCs/>
          <w:noProof/>
          <w:sz w:val="32"/>
          <w:szCs w:val="32"/>
          <w:lang w:val="en-US"/>
        </w:rPr>
        <w:lastRenderedPageBreak/>
        <w:drawing>
          <wp:inline distT="0" distB="0" distL="0" distR="0" wp14:anchorId="380BF166" wp14:editId="185AF87A">
            <wp:extent cx="5612130" cy="3961130"/>
            <wp:effectExtent l="0" t="0" r="7620" b="127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961130"/>
                    </a:xfrm>
                    <a:prstGeom prst="rect">
                      <a:avLst/>
                    </a:prstGeom>
                  </pic:spPr>
                </pic:pic>
              </a:graphicData>
            </a:graphic>
          </wp:inline>
        </w:drawing>
      </w:r>
    </w:p>
    <w:p w14:paraId="37EB2BCF" w14:textId="541C9F25" w:rsidR="009A6B56" w:rsidRDefault="009A6B56" w:rsidP="007814EC">
      <w:pPr>
        <w:rPr>
          <w:lang w:val="en-US"/>
        </w:rPr>
      </w:pPr>
    </w:p>
    <w:p w14:paraId="691227AE" w14:textId="77ECD7C6" w:rsidR="005A35B5" w:rsidRDefault="005A35B5" w:rsidP="005A35B5">
      <w:pPr>
        <w:pStyle w:val="Prrafodelista"/>
        <w:numPr>
          <w:ilvl w:val="0"/>
          <w:numId w:val="1"/>
        </w:numPr>
        <w:rPr>
          <w:b/>
          <w:bCs/>
          <w:sz w:val="32"/>
          <w:szCs w:val="32"/>
          <w:lang w:val="en-US"/>
        </w:rPr>
      </w:pPr>
      <w:proofErr w:type="spellStart"/>
      <w:r w:rsidRPr="005A35B5">
        <w:rPr>
          <w:b/>
          <w:bCs/>
          <w:sz w:val="32"/>
          <w:szCs w:val="32"/>
          <w:lang w:val="en-US"/>
        </w:rPr>
        <w:t>Preguntas</w:t>
      </w:r>
      <w:proofErr w:type="spellEnd"/>
      <w:r w:rsidRPr="005A35B5">
        <w:rPr>
          <w:b/>
          <w:bCs/>
          <w:sz w:val="32"/>
          <w:szCs w:val="32"/>
          <w:lang w:val="en-US"/>
        </w:rPr>
        <w:t xml:space="preserve"> </w:t>
      </w:r>
    </w:p>
    <w:p w14:paraId="541EC230" w14:textId="77777777" w:rsidR="009A2891" w:rsidRPr="009A2891" w:rsidRDefault="009A2891" w:rsidP="009A2891">
      <w:pPr>
        <w:rPr>
          <w:b/>
          <w:bCs/>
          <w:sz w:val="32"/>
          <w:szCs w:val="32"/>
          <w:lang w:val="en-US"/>
        </w:rPr>
      </w:pPr>
    </w:p>
    <w:p w14:paraId="6529B61C" w14:textId="77777777" w:rsidR="005A35B5" w:rsidRPr="00C0772E" w:rsidRDefault="005A35B5" w:rsidP="005A35B5">
      <w:pPr>
        <w:pStyle w:val="Prrafodelista"/>
        <w:numPr>
          <w:ilvl w:val="0"/>
          <w:numId w:val="2"/>
        </w:numPr>
        <w:ind w:right="355"/>
        <w:jc w:val="both"/>
        <w:rPr>
          <w:rFonts w:ascii="Arial" w:hAnsi="Arial" w:cs="Arial"/>
        </w:rPr>
      </w:pPr>
      <w:r w:rsidRPr="00C0772E">
        <w:rPr>
          <w:rFonts w:ascii="Arial" w:hAnsi="Arial" w:cs="Arial"/>
        </w:rPr>
        <w:t xml:space="preserve">Si se desea almacenar un registro con dos enteros y un </w:t>
      </w:r>
      <w:proofErr w:type="spellStart"/>
      <w:r w:rsidRPr="00C0772E">
        <w:rPr>
          <w:rFonts w:ascii="Arial" w:hAnsi="Arial" w:cs="Arial"/>
        </w:rPr>
        <w:t>String</w:t>
      </w:r>
      <w:proofErr w:type="spellEnd"/>
      <w:r w:rsidRPr="00C0772E">
        <w:rPr>
          <w:rFonts w:ascii="Arial" w:hAnsi="Arial" w:cs="Arial"/>
        </w:rPr>
        <w:t xml:space="preserve"> de longitud de 15 caracteres. El tamaño reservado debe ser:</w:t>
      </w:r>
    </w:p>
    <w:p w14:paraId="0C3C315B"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34 bytes</w:t>
      </w:r>
    </w:p>
    <w:p w14:paraId="7C3E3A16" w14:textId="77777777" w:rsidR="005A35B5" w:rsidRPr="00F85393" w:rsidRDefault="005A35B5" w:rsidP="005A35B5">
      <w:pPr>
        <w:pStyle w:val="Prrafodelista"/>
        <w:numPr>
          <w:ilvl w:val="1"/>
          <w:numId w:val="2"/>
        </w:numPr>
        <w:ind w:right="355"/>
        <w:jc w:val="both"/>
        <w:rPr>
          <w:rFonts w:ascii="Arial" w:hAnsi="Arial" w:cs="Arial"/>
          <w:highlight w:val="yellow"/>
        </w:rPr>
      </w:pPr>
      <w:r w:rsidRPr="00F85393">
        <w:rPr>
          <w:rFonts w:ascii="Arial" w:hAnsi="Arial" w:cs="Arial"/>
          <w:highlight w:val="yellow"/>
        </w:rPr>
        <w:t xml:space="preserve">38 bytes </w:t>
      </w:r>
    </w:p>
    <w:p w14:paraId="7A474983"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 xml:space="preserve">42 bytes </w:t>
      </w:r>
    </w:p>
    <w:p w14:paraId="1BDC199B"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46 bytes</w:t>
      </w:r>
    </w:p>
    <w:p w14:paraId="65CF2241" w14:textId="77777777" w:rsidR="005A35B5" w:rsidRPr="00C0772E" w:rsidRDefault="005A35B5" w:rsidP="005A35B5">
      <w:pPr>
        <w:ind w:left="720" w:right="355"/>
        <w:rPr>
          <w:rFonts w:ascii="Arial" w:hAnsi="Arial" w:cs="Arial"/>
        </w:rPr>
      </w:pPr>
    </w:p>
    <w:p w14:paraId="5661F460" w14:textId="77777777" w:rsidR="005A35B5" w:rsidRPr="00C0772E" w:rsidRDefault="005A35B5" w:rsidP="005A35B5">
      <w:pPr>
        <w:pStyle w:val="Prrafodelista"/>
        <w:numPr>
          <w:ilvl w:val="0"/>
          <w:numId w:val="2"/>
        </w:numPr>
        <w:ind w:right="355"/>
        <w:jc w:val="both"/>
        <w:rPr>
          <w:rFonts w:ascii="Arial" w:hAnsi="Arial" w:cs="Arial"/>
        </w:rPr>
      </w:pPr>
      <w:r w:rsidRPr="00C0772E">
        <w:rPr>
          <w:rFonts w:ascii="Arial" w:hAnsi="Arial" w:cs="Arial"/>
        </w:rPr>
        <w:t xml:space="preserve">Si se desea almacenar un registro con un </w:t>
      </w:r>
      <w:proofErr w:type="spellStart"/>
      <w:r w:rsidRPr="00C0772E">
        <w:rPr>
          <w:rFonts w:ascii="Arial" w:hAnsi="Arial" w:cs="Arial"/>
        </w:rPr>
        <w:t>double</w:t>
      </w:r>
      <w:proofErr w:type="spellEnd"/>
      <w:r w:rsidRPr="00C0772E">
        <w:rPr>
          <w:rFonts w:ascii="Arial" w:hAnsi="Arial" w:cs="Arial"/>
        </w:rPr>
        <w:t xml:space="preserve">, un </w:t>
      </w:r>
      <w:proofErr w:type="spellStart"/>
      <w:r w:rsidRPr="00C0772E">
        <w:rPr>
          <w:rFonts w:ascii="Arial" w:hAnsi="Arial" w:cs="Arial"/>
        </w:rPr>
        <w:t>String</w:t>
      </w:r>
      <w:proofErr w:type="spellEnd"/>
      <w:r w:rsidRPr="00C0772E">
        <w:rPr>
          <w:rFonts w:ascii="Arial" w:hAnsi="Arial" w:cs="Arial"/>
        </w:rPr>
        <w:t xml:space="preserve"> de longitud de 30 caracteres. El tamaño reservado debe ser:</w:t>
      </w:r>
    </w:p>
    <w:p w14:paraId="06E8DBC6"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48 bytes</w:t>
      </w:r>
    </w:p>
    <w:p w14:paraId="2E43E6B0"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 xml:space="preserve">58 bytes </w:t>
      </w:r>
    </w:p>
    <w:p w14:paraId="7DF5CAC5" w14:textId="77777777" w:rsidR="005A35B5" w:rsidRPr="00F85393" w:rsidRDefault="005A35B5" w:rsidP="005A35B5">
      <w:pPr>
        <w:pStyle w:val="Prrafodelista"/>
        <w:numPr>
          <w:ilvl w:val="1"/>
          <w:numId w:val="2"/>
        </w:numPr>
        <w:ind w:right="355"/>
        <w:jc w:val="both"/>
        <w:rPr>
          <w:rFonts w:ascii="Arial" w:hAnsi="Arial" w:cs="Arial"/>
          <w:highlight w:val="yellow"/>
        </w:rPr>
      </w:pPr>
      <w:r w:rsidRPr="00F85393">
        <w:rPr>
          <w:rFonts w:ascii="Arial" w:hAnsi="Arial" w:cs="Arial"/>
          <w:highlight w:val="yellow"/>
        </w:rPr>
        <w:t xml:space="preserve">68 bytes </w:t>
      </w:r>
    </w:p>
    <w:p w14:paraId="5970E9CA"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78 bytes</w:t>
      </w:r>
    </w:p>
    <w:p w14:paraId="5BC5DEE5" w14:textId="77777777" w:rsidR="005A35B5" w:rsidRPr="00C0772E" w:rsidRDefault="005A35B5" w:rsidP="005A35B5">
      <w:pPr>
        <w:pStyle w:val="Prrafodelista"/>
        <w:ind w:left="1080" w:right="355"/>
        <w:rPr>
          <w:rFonts w:ascii="Arial" w:hAnsi="Arial" w:cs="Arial"/>
        </w:rPr>
      </w:pPr>
    </w:p>
    <w:p w14:paraId="5104E257" w14:textId="77777777" w:rsidR="005A35B5" w:rsidRPr="00C0772E" w:rsidRDefault="005A35B5" w:rsidP="005A35B5">
      <w:pPr>
        <w:pStyle w:val="Prrafodelista"/>
        <w:numPr>
          <w:ilvl w:val="0"/>
          <w:numId w:val="2"/>
        </w:numPr>
        <w:ind w:right="355"/>
        <w:jc w:val="both"/>
        <w:rPr>
          <w:rFonts w:ascii="Arial" w:hAnsi="Arial" w:cs="Arial"/>
        </w:rPr>
      </w:pPr>
      <w:r w:rsidRPr="00C0772E">
        <w:rPr>
          <w:rFonts w:ascii="Arial" w:hAnsi="Arial" w:cs="Arial"/>
        </w:rPr>
        <w:t>Las siguientes clases se usan para leer y escribir en archivos de texto:</w:t>
      </w:r>
    </w:p>
    <w:p w14:paraId="436BF3B4" w14:textId="77777777" w:rsidR="005A35B5" w:rsidRPr="005A35B5" w:rsidRDefault="005A35B5" w:rsidP="005A35B5">
      <w:pPr>
        <w:pStyle w:val="Prrafodelista"/>
        <w:numPr>
          <w:ilvl w:val="1"/>
          <w:numId w:val="2"/>
        </w:numPr>
        <w:ind w:right="355"/>
        <w:jc w:val="both"/>
        <w:rPr>
          <w:rFonts w:ascii="Arial" w:hAnsi="Arial" w:cs="Arial"/>
          <w:highlight w:val="yellow"/>
        </w:rPr>
      </w:pPr>
      <w:proofErr w:type="spellStart"/>
      <w:r w:rsidRPr="005A35B5">
        <w:rPr>
          <w:rFonts w:ascii="Arial" w:hAnsi="Arial" w:cs="Arial"/>
          <w:highlight w:val="yellow"/>
        </w:rPr>
        <w:t>FileReader</w:t>
      </w:r>
      <w:proofErr w:type="spellEnd"/>
      <w:r w:rsidRPr="005A35B5">
        <w:rPr>
          <w:rFonts w:ascii="Arial" w:hAnsi="Arial" w:cs="Arial"/>
          <w:highlight w:val="yellow"/>
        </w:rPr>
        <w:t xml:space="preserve"> y </w:t>
      </w:r>
      <w:proofErr w:type="spellStart"/>
      <w:r w:rsidRPr="005A35B5">
        <w:rPr>
          <w:rFonts w:ascii="Arial" w:hAnsi="Arial" w:cs="Arial"/>
          <w:highlight w:val="yellow"/>
        </w:rPr>
        <w:t>FileWriter</w:t>
      </w:r>
      <w:proofErr w:type="spellEnd"/>
    </w:p>
    <w:p w14:paraId="1F7120E7" w14:textId="77777777" w:rsidR="005A35B5" w:rsidRPr="00C0772E" w:rsidRDefault="005A35B5" w:rsidP="005A35B5">
      <w:pPr>
        <w:pStyle w:val="Prrafodelista"/>
        <w:numPr>
          <w:ilvl w:val="1"/>
          <w:numId w:val="2"/>
        </w:numPr>
        <w:ind w:right="355"/>
        <w:jc w:val="both"/>
        <w:rPr>
          <w:rFonts w:ascii="Arial" w:hAnsi="Arial" w:cs="Arial"/>
        </w:rPr>
      </w:pPr>
      <w:proofErr w:type="spellStart"/>
      <w:r w:rsidRPr="00C0772E">
        <w:rPr>
          <w:rFonts w:ascii="Arial" w:hAnsi="Arial" w:cs="Arial"/>
        </w:rPr>
        <w:t>BufferReader</w:t>
      </w:r>
      <w:proofErr w:type="spellEnd"/>
      <w:r w:rsidRPr="00C0772E">
        <w:rPr>
          <w:rFonts w:ascii="Arial" w:hAnsi="Arial" w:cs="Arial"/>
        </w:rPr>
        <w:t xml:space="preserve"> y </w:t>
      </w:r>
      <w:proofErr w:type="spellStart"/>
      <w:r w:rsidRPr="00C0772E">
        <w:rPr>
          <w:rFonts w:ascii="Arial" w:hAnsi="Arial" w:cs="Arial"/>
        </w:rPr>
        <w:t>BufferReader</w:t>
      </w:r>
      <w:proofErr w:type="spellEnd"/>
    </w:p>
    <w:p w14:paraId="5207EF98"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lastRenderedPageBreak/>
        <w:t xml:space="preserve">Reader y </w:t>
      </w:r>
      <w:proofErr w:type="spellStart"/>
      <w:r w:rsidRPr="00C0772E">
        <w:rPr>
          <w:rFonts w:ascii="Arial" w:hAnsi="Arial" w:cs="Arial"/>
        </w:rPr>
        <w:t>Writer</w:t>
      </w:r>
      <w:proofErr w:type="spellEnd"/>
    </w:p>
    <w:p w14:paraId="157F8478"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Todas las anteriores</w:t>
      </w:r>
    </w:p>
    <w:p w14:paraId="5809B8CC" w14:textId="77777777" w:rsidR="005A35B5" w:rsidRPr="00C0772E" w:rsidRDefault="005A35B5" w:rsidP="005A35B5">
      <w:pPr>
        <w:ind w:right="355"/>
        <w:rPr>
          <w:rFonts w:ascii="Arial" w:hAnsi="Arial" w:cs="Arial"/>
        </w:rPr>
      </w:pPr>
    </w:p>
    <w:p w14:paraId="080355B6" w14:textId="77777777" w:rsidR="005A35B5" w:rsidRPr="00C0772E" w:rsidRDefault="005A35B5" w:rsidP="005A35B5">
      <w:pPr>
        <w:pStyle w:val="Prrafodelista"/>
        <w:numPr>
          <w:ilvl w:val="0"/>
          <w:numId w:val="2"/>
        </w:numPr>
        <w:ind w:right="355"/>
        <w:jc w:val="both"/>
        <w:rPr>
          <w:rFonts w:ascii="Arial" w:hAnsi="Arial" w:cs="Arial"/>
        </w:rPr>
      </w:pPr>
      <w:r w:rsidRPr="00C0772E">
        <w:rPr>
          <w:rFonts w:ascii="Arial" w:hAnsi="Arial" w:cs="Arial"/>
        </w:rPr>
        <w:t>Los archivos se pueden clasificar así:</w:t>
      </w:r>
    </w:p>
    <w:p w14:paraId="02FBD44E"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 xml:space="preserve">Secuenciales y aleatorios </w:t>
      </w:r>
    </w:p>
    <w:p w14:paraId="120C55C2" w14:textId="77777777" w:rsidR="005A35B5" w:rsidRPr="0037374A" w:rsidRDefault="005A35B5" w:rsidP="005A35B5">
      <w:pPr>
        <w:pStyle w:val="Prrafodelista"/>
        <w:numPr>
          <w:ilvl w:val="1"/>
          <w:numId w:val="2"/>
        </w:numPr>
        <w:ind w:right="355"/>
        <w:jc w:val="both"/>
        <w:rPr>
          <w:rFonts w:ascii="Arial" w:hAnsi="Arial" w:cs="Arial"/>
          <w:highlight w:val="yellow"/>
        </w:rPr>
      </w:pPr>
      <w:r w:rsidRPr="0037374A">
        <w:rPr>
          <w:rFonts w:ascii="Arial" w:hAnsi="Arial" w:cs="Arial"/>
          <w:highlight w:val="yellow"/>
        </w:rPr>
        <w:t>Binarios y de texto</w:t>
      </w:r>
    </w:p>
    <w:p w14:paraId="7E42A767" w14:textId="77777777" w:rsidR="005A35B5" w:rsidRPr="00C0772E" w:rsidRDefault="005A35B5" w:rsidP="005A35B5">
      <w:pPr>
        <w:pStyle w:val="Prrafodelista"/>
        <w:numPr>
          <w:ilvl w:val="1"/>
          <w:numId w:val="2"/>
        </w:numPr>
        <w:ind w:right="355"/>
        <w:jc w:val="both"/>
        <w:rPr>
          <w:rFonts w:ascii="Arial" w:hAnsi="Arial" w:cs="Arial"/>
        </w:rPr>
      </w:pPr>
      <w:r w:rsidRPr="00C0772E">
        <w:rPr>
          <w:rFonts w:ascii="Arial" w:hAnsi="Arial" w:cs="Arial"/>
        </w:rPr>
        <w:t>a y b</w:t>
      </w:r>
    </w:p>
    <w:p w14:paraId="5E1D068A" w14:textId="77777777" w:rsidR="005A35B5" w:rsidRPr="00C0772E" w:rsidRDefault="005A35B5" w:rsidP="005A35B5">
      <w:pPr>
        <w:pStyle w:val="Prrafodelista"/>
        <w:ind w:right="355"/>
        <w:jc w:val="center"/>
        <w:rPr>
          <w:rFonts w:ascii="Arial" w:hAnsi="Arial" w:cs="Arial"/>
          <w:b/>
        </w:rPr>
      </w:pPr>
    </w:p>
    <w:p w14:paraId="1A90BA2C" w14:textId="77777777" w:rsidR="005A35B5" w:rsidRPr="00C0772E" w:rsidRDefault="005A35B5" w:rsidP="005A35B5">
      <w:pPr>
        <w:pStyle w:val="Prrafodelista"/>
        <w:numPr>
          <w:ilvl w:val="0"/>
          <w:numId w:val="2"/>
        </w:numPr>
        <w:ind w:right="355"/>
        <w:jc w:val="both"/>
        <w:rPr>
          <w:rFonts w:ascii="Arial" w:hAnsi="Arial" w:cs="Arial"/>
        </w:rPr>
      </w:pPr>
      <w:r w:rsidRPr="00C0772E">
        <w:rPr>
          <w:rFonts w:ascii="Arial" w:hAnsi="Arial" w:cs="Arial"/>
        </w:rPr>
        <w:t xml:space="preserve">El espíritu de la programación de computadores radica en poder construir soluciones que simulen la realidad que vivimos por fuera del mundo electrónico y que estas soluciones puedan ser ejecutadas por computadores. Sobre esta premisa surge el paradigma de programación: </w:t>
      </w:r>
    </w:p>
    <w:p w14:paraId="3D42DBE3" w14:textId="77777777" w:rsidR="005A35B5" w:rsidRPr="00C0772E" w:rsidRDefault="005A35B5" w:rsidP="005A35B5">
      <w:pPr>
        <w:pStyle w:val="Prrafodelista"/>
        <w:ind w:left="360" w:right="355"/>
        <w:rPr>
          <w:rFonts w:ascii="Arial" w:hAnsi="Arial" w:cs="Arial"/>
        </w:rPr>
      </w:pPr>
    </w:p>
    <w:p w14:paraId="48FA6C41" w14:textId="77777777" w:rsidR="005A35B5" w:rsidRPr="00C0772E" w:rsidRDefault="005A35B5" w:rsidP="005A35B5">
      <w:pPr>
        <w:pStyle w:val="Prrafodelista"/>
        <w:numPr>
          <w:ilvl w:val="0"/>
          <w:numId w:val="3"/>
        </w:numPr>
        <w:ind w:right="355"/>
        <w:rPr>
          <w:rFonts w:ascii="Arial" w:hAnsi="Arial" w:cs="Arial"/>
        </w:rPr>
      </w:pPr>
      <w:r w:rsidRPr="00C0772E">
        <w:rPr>
          <w:rFonts w:ascii="Arial" w:hAnsi="Arial" w:cs="Arial"/>
        </w:rPr>
        <w:t xml:space="preserve">Estructurado </w:t>
      </w:r>
    </w:p>
    <w:p w14:paraId="4A17DCD1" w14:textId="77777777" w:rsidR="005A35B5" w:rsidRPr="00C0772E" w:rsidRDefault="005A35B5" w:rsidP="005A35B5">
      <w:pPr>
        <w:pStyle w:val="Prrafodelista"/>
        <w:numPr>
          <w:ilvl w:val="0"/>
          <w:numId w:val="3"/>
        </w:numPr>
        <w:ind w:right="355"/>
        <w:rPr>
          <w:rFonts w:ascii="Arial" w:hAnsi="Arial" w:cs="Arial"/>
        </w:rPr>
      </w:pPr>
      <w:r w:rsidRPr="00C0772E">
        <w:rPr>
          <w:rFonts w:ascii="Arial" w:hAnsi="Arial" w:cs="Arial"/>
        </w:rPr>
        <w:t xml:space="preserve">Funcional </w:t>
      </w:r>
    </w:p>
    <w:p w14:paraId="7E738A41" w14:textId="107F2AA6" w:rsidR="005A35B5" w:rsidRPr="005A35B5" w:rsidRDefault="005A35B5" w:rsidP="005A35B5">
      <w:pPr>
        <w:ind w:left="360"/>
        <w:rPr>
          <w:lang w:val="en-US"/>
        </w:rPr>
      </w:pPr>
      <w:r w:rsidRPr="005A35B5">
        <w:rPr>
          <w:rFonts w:ascii="Arial" w:hAnsi="Arial" w:cs="Arial"/>
          <w:highlight w:val="yellow"/>
        </w:rPr>
        <w:t>Programación Orientada a Objetos</w:t>
      </w:r>
    </w:p>
    <w:sectPr w:rsidR="005A35B5" w:rsidRPr="005A35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04D9"/>
    <w:multiLevelType w:val="hybridMultilevel"/>
    <w:tmpl w:val="3056A89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78580BB6"/>
    <w:multiLevelType w:val="hybridMultilevel"/>
    <w:tmpl w:val="FE3873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E8C15FF"/>
    <w:multiLevelType w:val="hybridMultilevel"/>
    <w:tmpl w:val="35C29D1A"/>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EC"/>
    <w:rsid w:val="00252AC0"/>
    <w:rsid w:val="00262E12"/>
    <w:rsid w:val="0037374A"/>
    <w:rsid w:val="004B3FB9"/>
    <w:rsid w:val="005A35B5"/>
    <w:rsid w:val="005A67F4"/>
    <w:rsid w:val="007814EC"/>
    <w:rsid w:val="007C5C4A"/>
    <w:rsid w:val="008B290E"/>
    <w:rsid w:val="008D6400"/>
    <w:rsid w:val="009A2891"/>
    <w:rsid w:val="009A6B56"/>
    <w:rsid w:val="00F853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48E2"/>
  <w15:chartTrackingRefBased/>
  <w15:docId w15:val="{B5BA60BF-C10B-479E-8339-4E478BA49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62E12"/>
    <w:rPr>
      <w:color w:val="0563C1" w:themeColor="hyperlink"/>
      <w:u w:val="single"/>
    </w:rPr>
  </w:style>
  <w:style w:type="character" w:styleId="Mencinsinresolver">
    <w:name w:val="Unresolved Mention"/>
    <w:basedOn w:val="Fuentedeprrafopredeter"/>
    <w:uiPriority w:val="99"/>
    <w:semiHidden/>
    <w:unhideWhenUsed/>
    <w:rsid w:val="00262E12"/>
    <w:rPr>
      <w:color w:val="605E5C"/>
      <w:shd w:val="clear" w:color="auto" w:fill="E1DFDD"/>
    </w:rPr>
  </w:style>
  <w:style w:type="paragraph" w:styleId="Prrafodelista">
    <w:name w:val="List Paragraph"/>
    <w:basedOn w:val="Normal"/>
    <w:uiPriority w:val="34"/>
    <w:qFormat/>
    <w:rsid w:val="00262E12"/>
    <w:pPr>
      <w:ind w:left="720"/>
      <w:contextualSpacing/>
    </w:pPr>
  </w:style>
  <w:style w:type="character" w:styleId="Hipervnculovisitado">
    <w:name w:val="FollowedHyperlink"/>
    <w:basedOn w:val="Fuentedeprrafopredeter"/>
    <w:uiPriority w:val="99"/>
    <w:semiHidden/>
    <w:unhideWhenUsed/>
    <w:rsid w:val="00262E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powtoon.com/online-presentation/gctZ7SNesa0/?utm_medium=SocialShare&amp;utm_campaign=copy%2Bshare%2Bby%2Bowner&amp;utm_source=player-page-social-share&amp;utm_content=gctZ7SNesa0&amp;utm_po=38519816&amp;mode=movi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books7-24.com.proxy.umb.edu.co/?il=4371" TargetMode="External"/><Relationship Id="rId11" Type="http://schemas.openxmlformats.org/officeDocument/2006/relationships/fontTable" Target="fontTable.xml"/><Relationship Id="rId5" Type="http://schemas.openxmlformats.org/officeDocument/2006/relationships/hyperlink" Target="https://github.com/ninigarzon/Taller-Programacion/tree/main/Guia2"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708</Words>
  <Characters>3900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Franco</dc:creator>
  <cp:keywords/>
  <dc:description/>
  <cp:lastModifiedBy>Nini Garzon</cp:lastModifiedBy>
  <cp:revision>2</cp:revision>
  <dcterms:created xsi:type="dcterms:W3CDTF">2021-08-25T04:53:00Z</dcterms:created>
  <dcterms:modified xsi:type="dcterms:W3CDTF">2021-08-25T04:53:00Z</dcterms:modified>
</cp:coreProperties>
</file>