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8304C" w14:textId="1FAAB002" w:rsidR="00AD4B0D" w:rsidRDefault="00CC1859">
      <w:pPr>
        <w:jc w:val="center"/>
        <w:rPr>
          <w:b/>
          <w:sz w:val="28"/>
          <w:szCs w:val="28"/>
          <w:lang w:val="es-ES"/>
        </w:rPr>
      </w:pPr>
      <w:r>
        <w:rPr>
          <w:b/>
          <w:sz w:val="28"/>
          <w:szCs w:val="28"/>
          <w:lang w:val="es-ES"/>
        </w:rPr>
        <w:t xml:space="preserve">Guía 3 Taller de programación </w:t>
      </w:r>
    </w:p>
    <w:p w14:paraId="5BE1BC48" w14:textId="77777777" w:rsidR="00AD4B0D" w:rsidRDefault="00AD4B0D">
      <w:pPr>
        <w:jc w:val="center"/>
        <w:rPr>
          <w:sz w:val="36"/>
          <w:szCs w:val="36"/>
          <w:lang w:val="es-ES"/>
        </w:rPr>
      </w:pPr>
    </w:p>
    <w:p w14:paraId="7E010CD7" w14:textId="77777777" w:rsidR="00AD4B0D" w:rsidRDefault="00AD4B0D">
      <w:pPr>
        <w:jc w:val="center"/>
        <w:rPr>
          <w:sz w:val="36"/>
          <w:szCs w:val="36"/>
          <w:lang w:val="es-ES"/>
        </w:rPr>
      </w:pPr>
    </w:p>
    <w:p w14:paraId="09568986" w14:textId="77777777" w:rsidR="00AD4B0D" w:rsidRDefault="00AD4B0D">
      <w:pPr>
        <w:jc w:val="center"/>
        <w:rPr>
          <w:sz w:val="36"/>
          <w:szCs w:val="36"/>
          <w:lang w:val="es-ES"/>
        </w:rPr>
      </w:pPr>
    </w:p>
    <w:p w14:paraId="57E67F11" w14:textId="77777777" w:rsidR="00AD4B0D" w:rsidRDefault="00AD4B0D">
      <w:pPr>
        <w:jc w:val="center"/>
        <w:rPr>
          <w:sz w:val="36"/>
          <w:szCs w:val="36"/>
          <w:lang w:val="es-ES"/>
        </w:rPr>
      </w:pPr>
    </w:p>
    <w:p w14:paraId="40A5A184" w14:textId="77777777" w:rsidR="00AD4B0D" w:rsidRDefault="00AD4B0D">
      <w:pPr>
        <w:jc w:val="center"/>
        <w:rPr>
          <w:sz w:val="36"/>
          <w:szCs w:val="36"/>
          <w:lang w:val="es-ES"/>
        </w:rPr>
      </w:pPr>
    </w:p>
    <w:p w14:paraId="2D3225D6" w14:textId="77777777" w:rsidR="00AD4B0D" w:rsidRDefault="00AD4B0D">
      <w:pPr>
        <w:jc w:val="center"/>
        <w:rPr>
          <w:sz w:val="36"/>
          <w:szCs w:val="36"/>
          <w:lang w:val="es-ES"/>
        </w:rPr>
      </w:pPr>
    </w:p>
    <w:p w14:paraId="77E25742" w14:textId="77777777" w:rsidR="00AD4B0D" w:rsidRDefault="00AD4B0D">
      <w:pPr>
        <w:jc w:val="center"/>
        <w:rPr>
          <w:sz w:val="36"/>
          <w:szCs w:val="36"/>
          <w:lang w:val="es-ES"/>
        </w:rPr>
      </w:pPr>
    </w:p>
    <w:p w14:paraId="413A7AFC" w14:textId="77777777" w:rsidR="00AD4B0D" w:rsidRDefault="00AD4B0D">
      <w:pPr>
        <w:jc w:val="center"/>
        <w:rPr>
          <w:sz w:val="36"/>
          <w:szCs w:val="36"/>
          <w:lang w:val="es-ES"/>
        </w:rPr>
      </w:pPr>
    </w:p>
    <w:p w14:paraId="7B8CE0B2" w14:textId="77777777" w:rsidR="00AD4B0D" w:rsidRDefault="00AD4B0D">
      <w:pPr>
        <w:jc w:val="center"/>
        <w:rPr>
          <w:sz w:val="36"/>
          <w:szCs w:val="36"/>
          <w:lang w:val="es-ES"/>
        </w:rPr>
      </w:pPr>
    </w:p>
    <w:p w14:paraId="669513FC" w14:textId="77777777" w:rsidR="00AD4B0D" w:rsidRDefault="00966DCD">
      <w:pPr>
        <w:jc w:val="center"/>
        <w:rPr>
          <w:sz w:val="28"/>
          <w:szCs w:val="28"/>
          <w:lang w:val="es-ES"/>
        </w:rPr>
      </w:pPr>
      <w:r>
        <w:rPr>
          <w:sz w:val="28"/>
          <w:szCs w:val="28"/>
          <w:lang w:val="es-ES"/>
        </w:rPr>
        <w:tab/>
      </w:r>
    </w:p>
    <w:p w14:paraId="002C8630" w14:textId="77777777" w:rsidR="00AD4B0D" w:rsidRDefault="00AD4B0D">
      <w:pPr>
        <w:jc w:val="center"/>
        <w:rPr>
          <w:sz w:val="28"/>
          <w:szCs w:val="28"/>
          <w:lang w:val="es-ES"/>
        </w:rPr>
      </w:pPr>
    </w:p>
    <w:p w14:paraId="47249888" w14:textId="77777777" w:rsidR="00AD4B0D" w:rsidRDefault="00AD4B0D">
      <w:pPr>
        <w:jc w:val="center"/>
        <w:rPr>
          <w:sz w:val="36"/>
          <w:szCs w:val="36"/>
          <w:lang w:val="es-ES"/>
        </w:rPr>
      </w:pPr>
    </w:p>
    <w:p w14:paraId="61FC82FB" w14:textId="77777777" w:rsidR="00AD4B0D" w:rsidRDefault="00AD4B0D">
      <w:pPr>
        <w:jc w:val="center"/>
        <w:rPr>
          <w:sz w:val="36"/>
          <w:szCs w:val="36"/>
          <w:lang w:val="es-ES"/>
        </w:rPr>
      </w:pPr>
    </w:p>
    <w:p w14:paraId="2F39BCCA" w14:textId="77777777" w:rsidR="00AD4B0D" w:rsidRDefault="00AD4B0D">
      <w:pPr>
        <w:jc w:val="center"/>
        <w:rPr>
          <w:sz w:val="36"/>
          <w:szCs w:val="36"/>
          <w:lang w:val="es-ES"/>
        </w:rPr>
      </w:pPr>
    </w:p>
    <w:p w14:paraId="550C508C" w14:textId="77777777" w:rsidR="00AD4B0D" w:rsidRDefault="00AD4B0D">
      <w:pPr>
        <w:jc w:val="center"/>
        <w:rPr>
          <w:sz w:val="36"/>
          <w:szCs w:val="36"/>
          <w:lang w:val="es-ES"/>
        </w:rPr>
      </w:pPr>
    </w:p>
    <w:p w14:paraId="547AE96B" w14:textId="77777777" w:rsidR="00AD4B0D" w:rsidRDefault="00AD4B0D">
      <w:pPr>
        <w:jc w:val="center"/>
        <w:rPr>
          <w:sz w:val="36"/>
          <w:szCs w:val="36"/>
          <w:lang w:val="es-ES"/>
        </w:rPr>
      </w:pPr>
    </w:p>
    <w:p w14:paraId="0A59908E" w14:textId="77777777" w:rsidR="00AD4B0D" w:rsidRDefault="00AD4B0D">
      <w:pPr>
        <w:rPr>
          <w:sz w:val="36"/>
          <w:szCs w:val="36"/>
          <w:lang w:val="es-ES"/>
        </w:rPr>
      </w:pPr>
    </w:p>
    <w:p w14:paraId="290B5388" w14:textId="77777777" w:rsidR="00AD4B0D" w:rsidRDefault="00AD4B0D">
      <w:pPr>
        <w:jc w:val="center"/>
        <w:rPr>
          <w:sz w:val="36"/>
          <w:szCs w:val="36"/>
          <w:lang w:val="es-ES"/>
        </w:rPr>
      </w:pPr>
    </w:p>
    <w:p w14:paraId="329047DF" w14:textId="77777777" w:rsidR="00AD4B0D" w:rsidRDefault="00AD4B0D">
      <w:pPr>
        <w:jc w:val="center"/>
        <w:rPr>
          <w:sz w:val="36"/>
          <w:szCs w:val="36"/>
          <w:lang w:val="es-ES"/>
        </w:rPr>
      </w:pPr>
    </w:p>
    <w:p w14:paraId="64220A14" w14:textId="77777777" w:rsidR="00AD4B0D" w:rsidRDefault="00AD4B0D">
      <w:pPr>
        <w:jc w:val="center"/>
        <w:rPr>
          <w:sz w:val="36"/>
          <w:szCs w:val="36"/>
          <w:lang w:val="es-ES"/>
        </w:rPr>
      </w:pPr>
    </w:p>
    <w:p w14:paraId="08E999D4" w14:textId="77777777" w:rsidR="00AD4B0D" w:rsidRDefault="00AD4B0D">
      <w:pPr>
        <w:jc w:val="center"/>
        <w:rPr>
          <w:sz w:val="36"/>
          <w:szCs w:val="36"/>
          <w:lang w:val="es-ES"/>
        </w:rPr>
      </w:pPr>
    </w:p>
    <w:p w14:paraId="04BF1776" w14:textId="77777777" w:rsidR="00AD4B0D" w:rsidRDefault="00AD4B0D">
      <w:pPr>
        <w:jc w:val="center"/>
        <w:rPr>
          <w:sz w:val="36"/>
          <w:szCs w:val="36"/>
          <w:lang w:val="es-ES"/>
        </w:rPr>
      </w:pPr>
    </w:p>
    <w:p w14:paraId="31F3BB3F" w14:textId="4F24C243" w:rsidR="00AD4B0D" w:rsidRDefault="00CC1859" w:rsidP="00CC1859">
      <w:pPr>
        <w:jc w:val="center"/>
        <w:rPr>
          <w:sz w:val="28"/>
          <w:szCs w:val="28"/>
          <w:lang w:val="es-ES"/>
        </w:rPr>
      </w:pPr>
      <w:r>
        <w:rPr>
          <w:sz w:val="28"/>
          <w:szCs w:val="28"/>
          <w:lang w:val="es-ES"/>
        </w:rPr>
        <w:t>Daniel Alberto Franco Cabrera</w:t>
      </w:r>
    </w:p>
    <w:p w14:paraId="14561EDF" w14:textId="67BC1F16" w:rsidR="00CC1859" w:rsidRPr="00CC1859" w:rsidRDefault="00CC1859" w:rsidP="00CC1859">
      <w:pPr>
        <w:jc w:val="center"/>
        <w:rPr>
          <w:lang w:val="es-CO"/>
        </w:rPr>
      </w:pPr>
      <w:r>
        <w:rPr>
          <w:sz w:val="28"/>
          <w:szCs w:val="28"/>
          <w:lang w:val="es-ES"/>
        </w:rPr>
        <w:t>Nini Alexandra Garzón Burbano</w:t>
      </w:r>
    </w:p>
    <w:p w14:paraId="6E632E42" w14:textId="74BD3795" w:rsidR="00AD4B0D" w:rsidRPr="00CC1859" w:rsidRDefault="00CC1859" w:rsidP="00CC1859">
      <w:pPr>
        <w:jc w:val="center"/>
        <w:rPr>
          <w:lang w:val="es-CO"/>
        </w:rPr>
      </w:pPr>
      <w:r>
        <w:rPr>
          <w:sz w:val="28"/>
          <w:szCs w:val="28"/>
          <w:lang w:val="es-ES"/>
        </w:rPr>
        <w:t>Septiembre 2021</w:t>
      </w:r>
      <w:r w:rsidR="00966DCD">
        <w:rPr>
          <w:sz w:val="28"/>
          <w:szCs w:val="28"/>
          <w:lang w:val="es-ES"/>
        </w:rPr>
        <w:t>.</w:t>
      </w:r>
    </w:p>
    <w:p w14:paraId="6DF29A07" w14:textId="77777777" w:rsidR="00AD4B0D" w:rsidRDefault="00AD4B0D">
      <w:pPr>
        <w:jc w:val="center"/>
        <w:rPr>
          <w:sz w:val="36"/>
          <w:szCs w:val="36"/>
          <w:lang w:val="es-ES"/>
        </w:rPr>
      </w:pPr>
    </w:p>
    <w:p w14:paraId="0F0BE8B8" w14:textId="0741F0E3" w:rsidR="00AD4B0D" w:rsidRDefault="00CC1859">
      <w:pPr>
        <w:jc w:val="center"/>
        <w:rPr>
          <w:sz w:val="28"/>
          <w:szCs w:val="28"/>
          <w:lang w:val="es-ES"/>
        </w:rPr>
      </w:pPr>
      <w:r>
        <w:rPr>
          <w:sz w:val="28"/>
          <w:szCs w:val="28"/>
          <w:lang w:val="es-ES"/>
        </w:rPr>
        <w:t>Universidad Manuela Beltrán</w:t>
      </w:r>
      <w:r w:rsidR="00966DCD">
        <w:rPr>
          <w:sz w:val="28"/>
          <w:szCs w:val="28"/>
          <w:lang w:val="es-ES"/>
        </w:rPr>
        <w:t>.</w:t>
      </w:r>
    </w:p>
    <w:p w14:paraId="27F8D7DB" w14:textId="187896D8" w:rsidR="00AD4B0D" w:rsidRDefault="00CC1859">
      <w:pPr>
        <w:jc w:val="center"/>
        <w:rPr>
          <w:sz w:val="28"/>
          <w:szCs w:val="28"/>
          <w:lang w:val="es-ES"/>
        </w:rPr>
      </w:pPr>
      <w:r>
        <w:rPr>
          <w:sz w:val="28"/>
          <w:szCs w:val="28"/>
          <w:lang w:val="es-ES"/>
        </w:rPr>
        <w:t>Taller de programación</w:t>
      </w:r>
    </w:p>
    <w:p w14:paraId="48068589" w14:textId="1AC71347" w:rsidR="00AD4B0D" w:rsidRDefault="00966DCD" w:rsidP="00CC1859">
      <w:pPr>
        <w:rPr>
          <w:lang w:val="es-CO"/>
        </w:rPr>
      </w:pPr>
      <w:r w:rsidRPr="00CC1859">
        <w:rPr>
          <w:lang w:val="es-CO"/>
        </w:rPr>
        <w:br w:type="page"/>
      </w:r>
    </w:p>
    <w:p w14:paraId="623B52DF" w14:textId="6C5102CF" w:rsidR="00CC1859" w:rsidRDefault="00CC1859" w:rsidP="00CC1859">
      <w:pPr>
        <w:pStyle w:val="Prrafodelista"/>
        <w:numPr>
          <w:ilvl w:val="0"/>
          <w:numId w:val="1"/>
        </w:numPr>
        <w:rPr>
          <w:lang w:val="es-CO"/>
        </w:rPr>
      </w:pPr>
      <w:r w:rsidRPr="00CC1859">
        <w:rPr>
          <w:lang w:val="es-CO"/>
        </w:rPr>
        <w:lastRenderedPageBreak/>
        <w:t>Enuncie las características de debe cumplir todo buen componente reusable. Se le recomienda realizar la lectura del artículo “Principios SOLID”. Obtenido de: &lt;https://apiumhub.com/es/tech-blog-barcelona/principios-solid/&gt; [Recurso Internet]</w:t>
      </w:r>
    </w:p>
    <w:p w14:paraId="7AE5B043" w14:textId="77777777" w:rsidR="00BB54F4" w:rsidRPr="00BB54F4" w:rsidRDefault="00BB54F4" w:rsidP="00BB54F4">
      <w:pPr>
        <w:rPr>
          <w:lang w:val="es-CO"/>
        </w:rPr>
      </w:pPr>
    </w:p>
    <w:p w14:paraId="777021FB" w14:textId="39469535" w:rsidR="00CC1859" w:rsidRDefault="00CC1859" w:rsidP="00CC1859">
      <w:pPr>
        <w:rPr>
          <w:lang w:val="es-CO"/>
        </w:rPr>
      </w:pPr>
    </w:p>
    <w:p w14:paraId="63D6E1E7" w14:textId="554A07AC" w:rsidR="00CC1859" w:rsidRDefault="00CC1859" w:rsidP="00CC1859">
      <w:pPr>
        <w:rPr>
          <w:lang w:val="es-CO"/>
        </w:rPr>
      </w:pPr>
      <w:r w:rsidRPr="00CC1859">
        <w:rPr>
          <w:highlight w:val="yellow"/>
          <w:lang w:val="es-CO"/>
        </w:rPr>
        <w:t>Respuesta:</w:t>
      </w:r>
      <w:r>
        <w:rPr>
          <w:lang w:val="es-CO"/>
        </w:rPr>
        <w:t xml:space="preserve"> </w:t>
      </w:r>
    </w:p>
    <w:p w14:paraId="498D012F" w14:textId="08B94523" w:rsidR="00CC1859" w:rsidRDefault="00CC1859" w:rsidP="00CC1859">
      <w:pPr>
        <w:rPr>
          <w:lang w:val="es-CO"/>
        </w:rPr>
      </w:pPr>
    </w:p>
    <w:p w14:paraId="469DF268" w14:textId="18A988B3" w:rsidR="00CC1859" w:rsidRDefault="0014443B" w:rsidP="00CC1859">
      <w:pPr>
        <w:rPr>
          <w:lang w:val="es-CO"/>
        </w:rPr>
      </w:pPr>
      <w:r>
        <w:rPr>
          <w:lang w:val="es-CO"/>
        </w:rPr>
        <w:t>C</w:t>
      </w:r>
      <w:r w:rsidRPr="00CC1859">
        <w:rPr>
          <w:lang w:val="es-CO"/>
        </w:rPr>
        <w:t>aracterísticas de debe cumplir todo buen componente reusable</w:t>
      </w:r>
      <w:r>
        <w:rPr>
          <w:lang w:val="es-CO"/>
        </w:rPr>
        <w:t>:</w:t>
      </w:r>
    </w:p>
    <w:p w14:paraId="3AEDF0FA" w14:textId="55427844" w:rsidR="00BB54F4" w:rsidRDefault="00BB54F4" w:rsidP="00CC1859">
      <w:pPr>
        <w:rPr>
          <w:lang w:val="es-CO"/>
        </w:rPr>
      </w:pPr>
    </w:p>
    <w:p w14:paraId="720CB38C" w14:textId="77777777" w:rsidR="00BB54F4" w:rsidRDefault="00BB54F4" w:rsidP="00CC1859">
      <w:pPr>
        <w:rPr>
          <w:lang w:val="es-CO"/>
        </w:rPr>
      </w:pPr>
    </w:p>
    <w:p w14:paraId="7599BEE0" w14:textId="7953B7AA" w:rsidR="0014443B" w:rsidRDefault="0014443B" w:rsidP="0014443B">
      <w:pPr>
        <w:pStyle w:val="Prrafodelista"/>
        <w:numPr>
          <w:ilvl w:val="0"/>
          <w:numId w:val="2"/>
        </w:numPr>
        <w:rPr>
          <w:lang w:val="es-CO"/>
        </w:rPr>
      </w:pPr>
      <w:r>
        <w:rPr>
          <w:lang w:val="es-CO"/>
        </w:rPr>
        <w:t>Principio de responsabilidad única:</w:t>
      </w:r>
    </w:p>
    <w:p w14:paraId="3EC13E54" w14:textId="45DB5E69" w:rsidR="0014443B" w:rsidRDefault="00BB54F4" w:rsidP="0014443B">
      <w:pPr>
        <w:rPr>
          <w:lang w:val="es-CO"/>
        </w:rPr>
      </w:pPr>
      <w:r w:rsidRPr="00BB54F4">
        <w:rPr>
          <w:lang w:val="es-CO"/>
        </w:rPr>
        <w:t>Este principio dice que un objeto / clase solo debe tener responsabilidades que estén completamente encapsuladas por la clase. Este principio nos guía para lograr una mayor cohesión en las clases y una coincidencia más flexible entre las dependencias de clase, una mayor legibilidad y un código más simple. Cuando tiene varias responsabilidades, es mucho más difícil comprender y editar las clases. Cuando una clase tiene múltiples responsabilidades, se unirán, lo que hará que la base del código sea frágil.</w:t>
      </w:r>
    </w:p>
    <w:p w14:paraId="0BC1B013" w14:textId="77777777" w:rsidR="00BB54F4" w:rsidRPr="00BB54F4" w:rsidRDefault="00BB54F4" w:rsidP="0014443B">
      <w:pPr>
        <w:rPr>
          <w:lang w:val="es-CO"/>
        </w:rPr>
      </w:pPr>
    </w:p>
    <w:p w14:paraId="09449AAE" w14:textId="3714086E" w:rsidR="0014443B" w:rsidRDefault="0014443B" w:rsidP="0014443B">
      <w:pPr>
        <w:pStyle w:val="Prrafodelista"/>
        <w:numPr>
          <w:ilvl w:val="0"/>
          <w:numId w:val="2"/>
        </w:numPr>
        <w:rPr>
          <w:lang w:val="es-CO"/>
        </w:rPr>
      </w:pPr>
      <w:r>
        <w:rPr>
          <w:lang w:val="es-CO"/>
        </w:rPr>
        <w:t>Principio abierto-cerrado</w:t>
      </w:r>
    </w:p>
    <w:p w14:paraId="79A81A32" w14:textId="4C24DF8C" w:rsidR="0014443B" w:rsidRDefault="00BB54F4" w:rsidP="0014443B">
      <w:pPr>
        <w:rPr>
          <w:lang w:val="es-CO"/>
        </w:rPr>
      </w:pPr>
      <w:r w:rsidRPr="00BB54F4">
        <w:rPr>
          <w:lang w:val="es-CO"/>
        </w:rPr>
        <w:t>Las entidades pueden ampliar el comportamiento, pero nunca deben modificar el código fuente. Puede ser extensible si es necesario, pero nunca modificado. Use estas clases de la manera que desee, pero modifique su comportamiento, aparecerá cuando agregue un nuevo código, no cuando modifique el código antiguo.</w:t>
      </w:r>
    </w:p>
    <w:p w14:paraId="3DA0D66D" w14:textId="77777777" w:rsidR="00BB54F4" w:rsidRPr="00BB54F4" w:rsidRDefault="00BB54F4" w:rsidP="0014443B">
      <w:pPr>
        <w:rPr>
          <w:lang w:val="es-CO"/>
        </w:rPr>
      </w:pPr>
    </w:p>
    <w:p w14:paraId="7F7B19D4" w14:textId="637D0145" w:rsidR="0014443B" w:rsidRDefault="0014443B" w:rsidP="0014443B">
      <w:pPr>
        <w:pStyle w:val="Prrafodelista"/>
        <w:numPr>
          <w:ilvl w:val="0"/>
          <w:numId w:val="2"/>
        </w:numPr>
        <w:rPr>
          <w:lang w:val="es-CO"/>
        </w:rPr>
      </w:pPr>
      <w:r>
        <w:rPr>
          <w:lang w:val="es-CO"/>
        </w:rPr>
        <w:t xml:space="preserve">Principio de sustitución de </w:t>
      </w:r>
      <w:proofErr w:type="spellStart"/>
      <w:r>
        <w:rPr>
          <w:lang w:val="es-CO"/>
        </w:rPr>
        <w:t>Liskov</w:t>
      </w:r>
      <w:proofErr w:type="spellEnd"/>
    </w:p>
    <w:p w14:paraId="3E3369E2" w14:textId="5220E17E" w:rsidR="0014443B" w:rsidRPr="00BB54F4" w:rsidRDefault="00BB54F4" w:rsidP="0014443B">
      <w:pPr>
        <w:rPr>
          <w:color w:val="000000"/>
          <w:shd w:val="clear" w:color="auto" w:fill="FFFFFF"/>
          <w:lang w:val="es-CO"/>
        </w:rPr>
      </w:pPr>
      <w:r w:rsidRPr="00BB54F4">
        <w:rPr>
          <w:color w:val="000000"/>
          <w:shd w:val="clear" w:color="auto" w:fill="FFFFFF"/>
          <w:lang w:val="es-CO"/>
        </w:rPr>
        <w:t xml:space="preserve">Barbara </w:t>
      </w:r>
      <w:proofErr w:type="spellStart"/>
      <w:r w:rsidRPr="00BB54F4">
        <w:rPr>
          <w:color w:val="000000"/>
          <w:shd w:val="clear" w:color="auto" w:fill="FFFFFF"/>
          <w:lang w:val="es-CO"/>
        </w:rPr>
        <w:t>Liskov</w:t>
      </w:r>
      <w:proofErr w:type="spellEnd"/>
      <w:r w:rsidRPr="00BB54F4">
        <w:rPr>
          <w:color w:val="000000"/>
          <w:shd w:val="clear" w:color="auto" w:fill="FFFFFF"/>
          <w:lang w:val="es-CO"/>
        </w:rPr>
        <w:t xml:space="preserve"> define este principio. Básicamente, debería poder usar la clase base y obtener los resultados esperados en lugar de usar la implementación actual. Este principio básicamente confirma que nuestras abstracciones están interconectadas y nos ayuda a lograr un código fácil de reutilizar y jerarquías de clases fáciles de entender.</w:t>
      </w:r>
    </w:p>
    <w:p w14:paraId="6921D623" w14:textId="77777777" w:rsidR="00BB54F4" w:rsidRPr="00BB54F4" w:rsidRDefault="00BB54F4" w:rsidP="0014443B">
      <w:pPr>
        <w:rPr>
          <w:rFonts w:ascii="Arial" w:hAnsi="Arial" w:cs="Arial"/>
          <w:color w:val="000000"/>
          <w:shd w:val="clear" w:color="auto" w:fill="FFFFFF"/>
          <w:lang w:val="es-CO"/>
        </w:rPr>
      </w:pPr>
    </w:p>
    <w:p w14:paraId="64E4B850" w14:textId="35F5335E" w:rsidR="0014443B" w:rsidRDefault="0014443B" w:rsidP="0014443B">
      <w:pPr>
        <w:pStyle w:val="Prrafodelista"/>
        <w:numPr>
          <w:ilvl w:val="0"/>
          <w:numId w:val="2"/>
        </w:numPr>
        <w:rPr>
          <w:lang w:val="es-CO"/>
        </w:rPr>
      </w:pPr>
      <w:r>
        <w:rPr>
          <w:lang w:val="es-CO"/>
        </w:rPr>
        <w:t xml:space="preserve">Principio de segregación de la interfaz </w:t>
      </w:r>
    </w:p>
    <w:p w14:paraId="1AC06622" w14:textId="7A6DDF38" w:rsidR="0014443B" w:rsidRDefault="0014443B" w:rsidP="0014443B">
      <w:pPr>
        <w:rPr>
          <w:lang w:val="es-CO"/>
        </w:rPr>
      </w:pPr>
      <w:r w:rsidRPr="0014443B">
        <w:rPr>
          <w:lang w:val="es-CO"/>
        </w:rPr>
        <w:t xml:space="preserve">Una interfaz será definida por el cliente que lo utilice, lo que significa que el </w:t>
      </w:r>
      <w:r w:rsidR="00DB0BE1" w:rsidRPr="0014443B">
        <w:rPr>
          <w:lang w:val="es-CO"/>
        </w:rPr>
        <w:t>será</w:t>
      </w:r>
      <w:r w:rsidRPr="0014443B">
        <w:rPr>
          <w:lang w:val="es-CO"/>
        </w:rPr>
        <w:t xml:space="preserve"> el </w:t>
      </w:r>
      <w:r w:rsidR="00DB0BE1" w:rsidRPr="0014443B">
        <w:rPr>
          <w:lang w:val="es-CO"/>
        </w:rPr>
        <w:t>único</w:t>
      </w:r>
      <w:r w:rsidRPr="0014443B">
        <w:rPr>
          <w:lang w:val="es-CO"/>
        </w:rPr>
        <w:t xml:space="preserve"> que tenga conocimientos de los métodos relacionados con ellos. En realidad, si añades métodos que no deberían estar ahí, las clases implementando la interfaz deberá implementar los métodos también.</w:t>
      </w:r>
    </w:p>
    <w:p w14:paraId="56DB3D0E" w14:textId="33C21675" w:rsidR="0014443B" w:rsidRDefault="0014443B" w:rsidP="0014443B">
      <w:pPr>
        <w:rPr>
          <w:lang w:val="es-CO"/>
        </w:rPr>
      </w:pPr>
    </w:p>
    <w:p w14:paraId="37E44E36" w14:textId="72AA0029" w:rsidR="0014443B" w:rsidRDefault="0014443B" w:rsidP="0014443B">
      <w:pPr>
        <w:pStyle w:val="Prrafodelista"/>
        <w:numPr>
          <w:ilvl w:val="0"/>
          <w:numId w:val="2"/>
        </w:numPr>
        <w:rPr>
          <w:lang w:val="es-CO"/>
        </w:rPr>
      </w:pPr>
      <w:r>
        <w:rPr>
          <w:lang w:val="es-CO"/>
        </w:rPr>
        <w:t>Principio</w:t>
      </w:r>
      <w:r w:rsidR="00BB54F4">
        <w:rPr>
          <w:lang w:val="es-CO"/>
        </w:rPr>
        <w:t xml:space="preserve"> de inversión de la dependencia </w:t>
      </w:r>
    </w:p>
    <w:p w14:paraId="7ED525B1" w14:textId="41C8DAB3" w:rsidR="00BB54F4" w:rsidRDefault="00BB54F4" w:rsidP="00BB54F4">
      <w:pPr>
        <w:rPr>
          <w:lang w:val="es-CO"/>
        </w:rPr>
      </w:pPr>
      <w:r w:rsidRPr="00BB54F4">
        <w:rPr>
          <w:lang w:val="es-CO"/>
        </w:rPr>
        <w:t>Este principio está principalmente basado en reducir las dependencias entre los módulos del código. Básicamente, este principio será de gran ayuda para entender cómo atar correctamente sistemas juntos. Si los detalles de tu implementación dependen de los altos niveles de abstracciones, te ayudará a conseguir un sistema bien acoplado.</w:t>
      </w:r>
    </w:p>
    <w:p w14:paraId="22B5627F" w14:textId="3F44B09D" w:rsidR="00BB54F4" w:rsidRPr="00BB54F4" w:rsidRDefault="00BB54F4" w:rsidP="00BB54F4">
      <w:pPr>
        <w:rPr>
          <w:lang w:val="es-CO"/>
        </w:rPr>
      </w:pPr>
    </w:p>
    <w:p w14:paraId="24812E0C" w14:textId="2BAB40A7" w:rsidR="00CC1859" w:rsidRDefault="00CC1859" w:rsidP="00CC1859">
      <w:pPr>
        <w:rPr>
          <w:lang w:val="es-CO"/>
        </w:rPr>
      </w:pPr>
    </w:p>
    <w:p w14:paraId="63DC0B86" w14:textId="51608407" w:rsidR="00CC1859" w:rsidRDefault="00BB54F4" w:rsidP="00BB54F4">
      <w:pPr>
        <w:pStyle w:val="Prrafodelista"/>
        <w:numPr>
          <w:ilvl w:val="0"/>
          <w:numId w:val="1"/>
        </w:numPr>
        <w:rPr>
          <w:lang w:val="es-CO"/>
        </w:rPr>
      </w:pPr>
      <w:r w:rsidRPr="00BB54F4">
        <w:rPr>
          <w:lang w:val="es-CO"/>
        </w:rPr>
        <w:lastRenderedPageBreak/>
        <w:t>Defina el concepto de patrón de software</w:t>
      </w:r>
    </w:p>
    <w:p w14:paraId="7EB5D3B6" w14:textId="16590571" w:rsidR="00BB54F4" w:rsidRDefault="00BB54F4" w:rsidP="00BB54F4">
      <w:pPr>
        <w:rPr>
          <w:lang w:val="es-CO"/>
        </w:rPr>
      </w:pPr>
    </w:p>
    <w:p w14:paraId="4209C76E" w14:textId="77777777" w:rsidR="00557E37" w:rsidRDefault="00BB54F4" w:rsidP="00BB54F4">
      <w:pPr>
        <w:rPr>
          <w:lang w:val="es-CO"/>
        </w:rPr>
      </w:pPr>
      <w:r w:rsidRPr="00557E37">
        <w:rPr>
          <w:highlight w:val="yellow"/>
          <w:lang w:val="es-CO"/>
        </w:rPr>
        <w:t>Respuesta:</w:t>
      </w:r>
      <w:r>
        <w:rPr>
          <w:lang w:val="es-CO"/>
        </w:rPr>
        <w:t xml:space="preserve"> </w:t>
      </w:r>
    </w:p>
    <w:p w14:paraId="5BFDD3A4" w14:textId="77777777" w:rsidR="00557E37" w:rsidRDefault="00557E37" w:rsidP="00BB54F4">
      <w:pPr>
        <w:rPr>
          <w:lang w:val="es-CO"/>
        </w:rPr>
      </w:pPr>
    </w:p>
    <w:p w14:paraId="70327A31" w14:textId="6A3E8B7E" w:rsidR="00BB54F4" w:rsidRDefault="00557E37" w:rsidP="00BB54F4">
      <w:pPr>
        <w:rPr>
          <w:lang w:val="es-CO"/>
        </w:rPr>
      </w:pPr>
      <w:r w:rsidRPr="00557E37">
        <w:rPr>
          <w:lang w:val="es-CO"/>
        </w:rPr>
        <w:t>Los patrones de diseño son soluciones generales, reutilizables y adecuadas para diferentes problemas de diseño de software. Estas plantillas se utilizan para identificar problemas en el sistema y, mediante prueba y error, proporcionan soluciones adecuadas a los problemas generales que los desarrolladores han enfrentado durante mucho tiempo.</w:t>
      </w:r>
    </w:p>
    <w:p w14:paraId="7C7A54FC" w14:textId="77777777" w:rsidR="00557E37" w:rsidRDefault="00557E37" w:rsidP="00BB54F4">
      <w:pPr>
        <w:rPr>
          <w:lang w:val="es-CO"/>
        </w:rPr>
      </w:pPr>
    </w:p>
    <w:p w14:paraId="7D707343" w14:textId="7C1B3D2E" w:rsidR="00557E37" w:rsidRDefault="00557E37" w:rsidP="00BB54F4">
      <w:pPr>
        <w:rPr>
          <w:lang w:val="es-CO"/>
        </w:rPr>
      </w:pPr>
      <w:r w:rsidRPr="00557E37">
        <w:rPr>
          <w:lang w:val="es-CO"/>
        </w:rPr>
        <w:t>El tremendo desarrollo de la industria de la tecnología de la información ha impulsado el desarrollo continuo de prácticas de desarrollo de software. Para ahorrar tiempo y evitar volver a la etapa de desarrollo una vez finalizado el desarrollo, se introducen prácticas de prueba durante la etapa de desarrollo. En resumen, los patrones de diseño pueden ayudarlo a determinar la efectividad de su código porque son soluciones efectivas, han sido probados por muchos desarrolladores y no son propensos a errores.</w:t>
      </w:r>
    </w:p>
    <w:p w14:paraId="3C0714CF" w14:textId="76B60FDB" w:rsidR="00557E37" w:rsidRDefault="00557E37" w:rsidP="00BB54F4">
      <w:pPr>
        <w:rPr>
          <w:lang w:val="es-CO"/>
        </w:rPr>
      </w:pPr>
    </w:p>
    <w:p w14:paraId="418B296A" w14:textId="65228EA1" w:rsidR="00557E37" w:rsidRDefault="00557E37" w:rsidP="00557E37">
      <w:pPr>
        <w:pStyle w:val="Prrafodelista"/>
        <w:numPr>
          <w:ilvl w:val="0"/>
          <w:numId w:val="1"/>
        </w:numPr>
        <w:rPr>
          <w:lang w:val="es-CO"/>
        </w:rPr>
      </w:pPr>
      <w:r w:rsidRPr="00557E37">
        <w:rPr>
          <w:lang w:val="es-CO"/>
        </w:rPr>
        <w:t>Explique con sus propias palabras en qué consiste el principio de alta cohesión y bajo acoplamiento.</w:t>
      </w:r>
    </w:p>
    <w:p w14:paraId="79C6ADD9" w14:textId="77777777" w:rsidR="00557E37" w:rsidRPr="00557E37" w:rsidRDefault="00557E37" w:rsidP="00557E37">
      <w:pPr>
        <w:rPr>
          <w:lang w:val="es-CO"/>
        </w:rPr>
      </w:pPr>
    </w:p>
    <w:p w14:paraId="093DEDD6" w14:textId="3F0F1D4E" w:rsidR="00557E37" w:rsidRDefault="00557E37" w:rsidP="00557E37">
      <w:pPr>
        <w:rPr>
          <w:lang w:val="es-CO"/>
        </w:rPr>
      </w:pPr>
      <w:r w:rsidRPr="00DB0BE1">
        <w:rPr>
          <w:highlight w:val="yellow"/>
          <w:lang w:val="es-CO"/>
        </w:rPr>
        <w:t>Respuesta:</w:t>
      </w:r>
    </w:p>
    <w:p w14:paraId="41E41400" w14:textId="69943FA8" w:rsidR="00557E37" w:rsidRDefault="00557E37" w:rsidP="00557E37">
      <w:pPr>
        <w:rPr>
          <w:lang w:val="es-CO"/>
        </w:rPr>
      </w:pPr>
    </w:p>
    <w:p w14:paraId="60A96100" w14:textId="32CDC423" w:rsidR="00557E37" w:rsidRDefault="00192110" w:rsidP="00557E37">
      <w:pPr>
        <w:rPr>
          <w:lang w:val="es-CO"/>
        </w:rPr>
      </w:pPr>
      <w:r>
        <w:rPr>
          <w:lang w:val="es-CO"/>
        </w:rPr>
        <w:t>Dado que la cohesión e</w:t>
      </w:r>
      <w:r w:rsidRPr="00192110">
        <w:rPr>
          <w:lang w:val="es-CO"/>
        </w:rPr>
        <w:t>s el grado en el que un componente o clase solo realiza sus tareas de diseño una clase debe realizarse para su entidad y no puede realizar operaciones que involucren a otra clase o entidad</w:t>
      </w:r>
      <w:r>
        <w:rPr>
          <w:lang w:val="es-CO"/>
        </w:rPr>
        <w:t xml:space="preserve"> y el acoplamiento </w:t>
      </w:r>
      <w:r w:rsidRPr="00192110">
        <w:rPr>
          <w:lang w:val="es-CO"/>
        </w:rPr>
        <w:t>Es una medida de cómo un componente o clase depende de otro, provocando cambios externos o cambiando su función cuando modificamos las propiedades de una clase, las propiedades de la otra clase también deben modificarse</w:t>
      </w:r>
      <w:r>
        <w:rPr>
          <w:lang w:val="es-CO"/>
        </w:rPr>
        <w:t xml:space="preserve">, el principio de alta cohesión y bajo acoplamiento es la medida en la cual todo se concentra a una tarea y por el contrario no hay distintas tareas por realizar. </w:t>
      </w:r>
    </w:p>
    <w:p w14:paraId="1AEA3F5E" w14:textId="278DCC05" w:rsidR="00192110" w:rsidRDefault="00192110" w:rsidP="00557E37">
      <w:pPr>
        <w:rPr>
          <w:lang w:val="es-CO"/>
        </w:rPr>
      </w:pPr>
    </w:p>
    <w:p w14:paraId="05D8B19D" w14:textId="481F3565" w:rsidR="00192110" w:rsidRDefault="00192110" w:rsidP="00192110">
      <w:pPr>
        <w:pStyle w:val="Prrafodelista"/>
        <w:numPr>
          <w:ilvl w:val="0"/>
          <w:numId w:val="1"/>
        </w:numPr>
        <w:rPr>
          <w:lang w:val="es-CO"/>
        </w:rPr>
      </w:pPr>
      <w:r w:rsidRPr="00192110">
        <w:rPr>
          <w:lang w:val="es-CO"/>
        </w:rPr>
        <w:t>Enuncie y esplique 5 patrones de concurrencia</w:t>
      </w:r>
    </w:p>
    <w:p w14:paraId="70503283" w14:textId="092DF25D" w:rsidR="00192110" w:rsidRDefault="00192110" w:rsidP="00192110">
      <w:pPr>
        <w:rPr>
          <w:lang w:val="es-CO"/>
        </w:rPr>
      </w:pPr>
    </w:p>
    <w:p w14:paraId="42B793C8" w14:textId="475D7BC0" w:rsidR="00192110" w:rsidRDefault="00192110" w:rsidP="00192110">
      <w:pPr>
        <w:rPr>
          <w:lang w:val="es-CO"/>
        </w:rPr>
      </w:pPr>
      <w:r w:rsidRPr="00192110">
        <w:rPr>
          <w:highlight w:val="yellow"/>
          <w:lang w:val="es-CO"/>
        </w:rPr>
        <w:t>Respuesta:</w:t>
      </w:r>
      <w:r>
        <w:rPr>
          <w:lang w:val="es-CO"/>
        </w:rPr>
        <w:t xml:space="preserve"> </w:t>
      </w:r>
    </w:p>
    <w:p w14:paraId="68614200" w14:textId="762DDE40" w:rsidR="00192110" w:rsidRDefault="00192110" w:rsidP="00192110">
      <w:pPr>
        <w:rPr>
          <w:lang w:val="es-CO"/>
        </w:rPr>
      </w:pPr>
    </w:p>
    <w:p w14:paraId="58B43ECD" w14:textId="5F615B98" w:rsidR="00192110" w:rsidRDefault="00192110" w:rsidP="00192110">
      <w:pPr>
        <w:pStyle w:val="Prrafodelista"/>
        <w:numPr>
          <w:ilvl w:val="0"/>
          <w:numId w:val="2"/>
        </w:numPr>
        <w:rPr>
          <w:lang w:val="es-CO"/>
        </w:rPr>
      </w:pPr>
      <w:r>
        <w:rPr>
          <w:lang w:val="es-CO"/>
        </w:rPr>
        <w:t xml:space="preserve">Active </w:t>
      </w:r>
      <w:proofErr w:type="spellStart"/>
      <w:r>
        <w:rPr>
          <w:lang w:val="es-CO"/>
        </w:rPr>
        <w:t>Object</w:t>
      </w:r>
      <w:proofErr w:type="spellEnd"/>
      <w:r>
        <w:rPr>
          <w:lang w:val="es-CO"/>
        </w:rPr>
        <w:t xml:space="preserve">: </w:t>
      </w:r>
    </w:p>
    <w:p w14:paraId="3503CA35" w14:textId="2E0A664B" w:rsidR="00192110" w:rsidRDefault="00192110" w:rsidP="00192110">
      <w:pPr>
        <w:rPr>
          <w:lang w:val="es-CO"/>
        </w:rPr>
      </w:pPr>
      <w:r w:rsidRPr="00192110">
        <w:rPr>
          <w:lang w:val="es-CO"/>
        </w:rPr>
        <w:t xml:space="preserve">El patrón de diseño de objeto activo desacopla la ejecución del método de la invocación del método para objetos que residen en su propio hilo de control. El objetivo es introducir la simultaneidad mediante el uso de la invocación de métodos asincrónicos y un programador para manejar las solicitudes. </w:t>
      </w:r>
    </w:p>
    <w:p w14:paraId="60030C95" w14:textId="700698F3" w:rsidR="00192110" w:rsidRDefault="00192110" w:rsidP="00192110">
      <w:pPr>
        <w:rPr>
          <w:lang w:val="es-CO"/>
        </w:rPr>
      </w:pPr>
    </w:p>
    <w:p w14:paraId="4826A6E6" w14:textId="74C84B49" w:rsidR="00192110" w:rsidRDefault="0048715E" w:rsidP="00192110">
      <w:pPr>
        <w:pStyle w:val="Prrafodelista"/>
        <w:numPr>
          <w:ilvl w:val="0"/>
          <w:numId w:val="2"/>
        </w:numPr>
        <w:rPr>
          <w:lang w:val="es-CO"/>
        </w:rPr>
      </w:pPr>
      <w:proofErr w:type="spellStart"/>
      <w:r>
        <w:rPr>
          <w:lang w:val="es-CO"/>
        </w:rPr>
        <w:t>Patron</w:t>
      </w:r>
      <w:proofErr w:type="spellEnd"/>
      <w:r>
        <w:rPr>
          <w:lang w:val="es-CO"/>
        </w:rPr>
        <w:t xml:space="preserve"> </w:t>
      </w:r>
      <w:proofErr w:type="spellStart"/>
      <w:r>
        <w:rPr>
          <w:lang w:val="es-CO"/>
        </w:rPr>
        <w:t>Balking</w:t>
      </w:r>
      <w:proofErr w:type="spellEnd"/>
      <w:r>
        <w:rPr>
          <w:lang w:val="es-CO"/>
        </w:rPr>
        <w:t xml:space="preserve"> </w:t>
      </w:r>
    </w:p>
    <w:p w14:paraId="42FD1E7D" w14:textId="290A23E3" w:rsidR="0048715E" w:rsidRDefault="0048715E" w:rsidP="0048715E">
      <w:pPr>
        <w:rPr>
          <w:lang w:val="es-CO"/>
        </w:rPr>
      </w:pPr>
      <w:r>
        <w:rPr>
          <w:lang w:val="es-CO"/>
        </w:rPr>
        <w:t xml:space="preserve">Es un patrón de diseño de software que sólo ejecuta una acción sobre un objeto cuando el objeto esta en un estado particular. </w:t>
      </w:r>
    </w:p>
    <w:p w14:paraId="050F7CA8" w14:textId="3E2DED8E" w:rsidR="0048715E" w:rsidRDefault="0048715E" w:rsidP="0048715E">
      <w:pPr>
        <w:rPr>
          <w:lang w:val="es-CO"/>
        </w:rPr>
      </w:pPr>
    </w:p>
    <w:p w14:paraId="02FF4718" w14:textId="06099744" w:rsidR="0048715E" w:rsidRDefault="0048715E" w:rsidP="0048715E">
      <w:pPr>
        <w:pStyle w:val="Prrafodelista"/>
        <w:numPr>
          <w:ilvl w:val="0"/>
          <w:numId w:val="2"/>
        </w:numPr>
        <w:rPr>
          <w:lang w:val="es-CO"/>
        </w:rPr>
      </w:pPr>
      <w:proofErr w:type="spellStart"/>
      <w:r>
        <w:rPr>
          <w:lang w:val="es-CO"/>
        </w:rPr>
        <w:lastRenderedPageBreak/>
        <w:t>Patron</w:t>
      </w:r>
      <w:proofErr w:type="spellEnd"/>
      <w:r>
        <w:rPr>
          <w:lang w:val="es-CO"/>
        </w:rPr>
        <w:t xml:space="preserve"> </w:t>
      </w:r>
      <w:proofErr w:type="spellStart"/>
      <w:r>
        <w:rPr>
          <w:lang w:val="es-CO"/>
        </w:rPr>
        <w:t>Barrier</w:t>
      </w:r>
      <w:proofErr w:type="spellEnd"/>
      <w:r>
        <w:rPr>
          <w:lang w:val="es-CO"/>
        </w:rPr>
        <w:t xml:space="preserve"> </w:t>
      </w:r>
    </w:p>
    <w:p w14:paraId="38FCC21A" w14:textId="52E659C3" w:rsidR="0048715E" w:rsidRDefault="0048715E" w:rsidP="0048715E">
      <w:pPr>
        <w:rPr>
          <w:lang w:val="es-CO"/>
        </w:rPr>
      </w:pPr>
    </w:p>
    <w:p w14:paraId="6A0E662E" w14:textId="1ED671F4" w:rsidR="0048715E" w:rsidRDefault="0048715E" w:rsidP="0048715E">
      <w:pPr>
        <w:rPr>
          <w:lang w:val="es-CO"/>
        </w:rPr>
      </w:pPr>
      <w:r>
        <w:rPr>
          <w:lang w:val="es-CO"/>
        </w:rPr>
        <w:t>E</w:t>
      </w:r>
      <w:r w:rsidRPr="0048715E">
        <w:rPr>
          <w:lang w:val="es-CO"/>
        </w:rPr>
        <w:t xml:space="preserve">l patrón intenta detener una ejecución por lo que no termina antes de que estén </w:t>
      </w:r>
      <w:proofErr w:type="spellStart"/>
      <w:r w:rsidRPr="0048715E">
        <w:rPr>
          <w:lang w:val="es-CO"/>
        </w:rPr>
        <w:t>resultos</w:t>
      </w:r>
      <w:proofErr w:type="spellEnd"/>
      <w:r w:rsidRPr="0048715E">
        <w:rPr>
          <w:lang w:val="es-CO"/>
        </w:rPr>
        <w:t xml:space="preserve"> sus subprocesos para finalizar.</w:t>
      </w:r>
    </w:p>
    <w:p w14:paraId="23DE564A" w14:textId="23A114A6" w:rsidR="0048715E" w:rsidRDefault="0048715E" w:rsidP="0048715E">
      <w:pPr>
        <w:rPr>
          <w:lang w:val="es-CO"/>
        </w:rPr>
      </w:pPr>
    </w:p>
    <w:p w14:paraId="75A1EDE2" w14:textId="726506F1" w:rsidR="0048715E" w:rsidRDefault="0048715E" w:rsidP="0048715E">
      <w:pPr>
        <w:pStyle w:val="Prrafodelista"/>
        <w:numPr>
          <w:ilvl w:val="0"/>
          <w:numId w:val="2"/>
        </w:numPr>
        <w:rPr>
          <w:lang w:val="es-CO"/>
        </w:rPr>
      </w:pPr>
      <w:proofErr w:type="spellStart"/>
      <w:r>
        <w:rPr>
          <w:lang w:val="es-CO"/>
        </w:rPr>
        <w:t>Thread</w:t>
      </w:r>
      <w:proofErr w:type="spellEnd"/>
      <w:r>
        <w:rPr>
          <w:lang w:val="es-CO"/>
        </w:rPr>
        <w:t xml:space="preserve"> pool</w:t>
      </w:r>
    </w:p>
    <w:p w14:paraId="28C84888" w14:textId="4DFE6157" w:rsidR="0048715E" w:rsidRDefault="0048715E" w:rsidP="0048715E">
      <w:pPr>
        <w:rPr>
          <w:lang w:val="es-CO"/>
        </w:rPr>
      </w:pPr>
    </w:p>
    <w:p w14:paraId="1B280B59" w14:textId="1C3A83B3" w:rsidR="00192110" w:rsidRDefault="0048715E" w:rsidP="00192110">
      <w:pPr>
        <w:rPr>
          <w:lang w:val="es-CO"/>
        </w:rPr>
      </w:pPr>
      <w:r>
        <w:rPr>
          <w:lang w:val="es-CO"/>
        </w:rPr>
        <w:t>E</w:t>
      </w:r>
      <w:r w:rsidRPr="0048715E">
        <w:rPr>
          <w:lang w:val="es-CO"/>
        </w:rPr>
        <w:t>s un patrón de diseño de software para lograr la concurrencia de ejecución en un programa de computadora</w:t>
      </w:r>
      <w:r>
        <w:rPr>
          <w:lang w:val="es-CO"/>
        </w:rPr>
        <w:t>,</w:t>
      </w:r>
      <w:r w:rsidRPr="0048715E">
        <w:rPr>
          <w:lang w:val="es-CO"/>
        </w:rPr>
        <w:t xml:space="preserve"> mantiene varios subprocesos esperando que el programa de supervisión asigne tareas para su ejecución simultánea. Al mantener un grupo de subprocesos, el modelo aumenta el rendimiento y evita la latencia en la ejecución debido a la frecuente creación y destrucción de subprocesos para tareas de corta duración</w:t>
      </w:r>
      <w:r>
        <w:rPr>
          <w:lang w:val="es-CO"/>
        </w:rPr>
        <w:t>.</w:t>
      </w:r>
    </w:p>
    <w:p w14:paraId="0BDB1989" w14:textId="6F6F5663" w:rsidR="0048715E" w:rsidRDefault="0048715E" w:rsidP="00192110">
      <w:pPr>
        <w:rPr>
          <w:lang w:val="es-CO"/>
        </w:rPr>
      </w:pPr>
    </w:p>
    <w:p w14:paraId="1D5207F5" w14:textId="77C20908" w:rsidR="0048715E" w:rsidRDefault="0048715E" w:rsidP="0048715E">
      <w:pPr>
        <w:pStyle w:val="Prrafodelista"/>
        <w:numPr>
          <w:ilvl w:val="0"/>
          <w:numId w:val="2"/>
        </w:numPr>
        <w:rPr>
          <w:lang w:val="es-CO"/>
        </w:rPr>
      </w:pPr>
      <w:proofErr w:type="spellStart"/>
      <w:r>
        <w:rPr>
          <w:lang w:val="es-CO"/>
        </w:rPr>
        <w:t>Thread</w:t>
      </w:r>
      <w:proofErr w:type="spellEnd"/>
      <w:r>
        <w:rPr>
          <w:lang w:val="es-CO"/>
        </w:rPr>
        <w:t xml:space="preserve"> local </w:t>
      </w:r>
      <w:proofErr w:type="spellStart"/>
      <w:r>
        <w:rPr>
          <w:lang w:val="es-CO"/>
        </w:rPr>
        <w:t>storage</w:t>
      </w:r>
      <w:proofErr w:type="spellEnd"/>
    </w:p>
    <w:p w14:paraId="69E16646" w14:textId="46162120" w:rsidR="0048715E" w:rsidRDefault="0048715E" w:rsidP="0048715E">
      <w:pPr>
        <w:rPr>
          <w:lang w:val="es-CO"/>
        </w:rPr>
      </w:pPr>
    </w:p>
    <w:p w14:paraId="5A01A828" w14:textId="7EF25D61" w:rsidR="0048715E" w:rsidRPr="0048715E" w:rsidRDefault="0048715E" w:rsidP="0048715E">
      <w:pPr>
        <w:rPr>
          <w:lang w:val="es-CO"/>
        </w:rPr>
      </w:pPr>
      <w:r w:rsidRPr="0048715E">
        <w:rPr>
          <w:lang w:val="es-CO"/>
        </w:rPr>
        <w:t>El almacenamiento local de subprocesos es un método de programación de computadora que utiliza memoria local estática o global para un subproceso.</w:t>
      </w:r>
    </w:p>
    <w:p w14:paraId="1ECACCE1" w14:textId="141789A4" w:rsidR="00557E37" w:rsidRDefault="00557E37" w:rsidP="00557E37">
      <w:pPr>
        <w:rPr>
          <w:lang w:val="es-CO"/>
        </w:rPr>
      </w:pPr>
    </w:p>
    <w:p w14:paraId="66080276" w14:textId="77777777" w:rsidR="00CF3B77" w:rsidRDefault="00CF3B77" w:rsidP="00557E37">
      <w:pPr>
        <w:rPr>
          <w:lang w:val="es-CO"/>
        </w:rPr>
      </w:pPr>
    </w:p>
    <w:p w14:paraId="2BAE7627" w14:textId="104B2EEB" w:rsidR="00CF3B77" w:rsidRDefault="00CF3B77" w:rsidP="00CF3B77">
      <w:pPr>
        <w:pStyle w:val="Prrafodelista"/>
        <w:numPr>
          <w:ilvl w:val="0"/>
          <w:numId w:val="1"/>
        </w:numPr>
        <w:rPr>
          <w:lang w:val="es-CO"/>
        </w:rPr>
      </w:pPr>
      <w:r w:rsidRPr="00CF3B77">
        <w:rPr>
          <w:lang w:val="es-CO"/>
        </w:rPr>
        <w:t xml:space="preserve">¿Por qué se puede afirmar que patrón </w:t>
      </w:r>
      <w:proofErr w:type="spellStart"/>
      <w:r w:rsidRPr="00CF3B77">
        <w:rPr>
          <w:lang w:val="es-CO"/>
        </w:rPr>
        <w:t>Thread</w:t>
      </w:r>
      <w:proofErr w:type="spellEnd"/>
      <w:r w:rsidRPr="00CF3B77">
        <w:rPr>
          <w:lang w:val="es-CO"/>
        </w:rPr>
        <w:t xml:space="preserve"> Pool es un patrón de concurrencia?</w:t>
      </w:r>
    </w:p>
    <w:p w14:paraId="2F53A2B9" w14:textId="3F71D160" w:rsidR="00CF3B77" w:rsidRDefault="00CF3B77" w:rsidP="00CF3B77">
      <w:pPr>
        <w:rPr>
          <w:lang w:val="es-CO"/>
        </w:rPr>
      </w:pPr>
    </w:p>
    <w:p w14:paraId="0C7A1929" w14:textId="4377F266" w:rsidR="00CF3B77" w:rsidRDefault="00CF3B77" w:rsidP="00CF3B77">
      <w:pPr>
        <w:rPr>
          <w:lang w:val="es-CO"/>
        </w:rPr>
      </w:pPr>
      <w:r w:rsidRPr="00CF3B77">
        <w:rPr>
          <w:highlight w:val="yellow"/>
          <w:lang w:val="es-CO"/>
        </w:rPr>
        <w:t>Respuesta:</w:t>
      </w:r>
      <w:r>
        <w:rPr>
          <w:lang w:val="es-CO"/>
        </w:rPr>
        <w:t xml:space="preserve"> </w:t>
      </w:r>
    </w:p>
    <w:p w14:paraId="6B9B1462" w14:textId="3769F1EE" w:rsidR="00CF3B77" w:rsidRDefault="00CF3B77" w:rsidP="00CF3B77">
      <w:pPr>
        <w:rPr>
          <w:lang w:val="es-CO"/>
        </w:rPr>
      </w:pPr>
    </w:p>
    <w:p w14:paraId="76731AE3" w14:textId="2EC968F9" w:rsidR="00CF3B77" w:rsidRDefault="00FD299E" w:rsidP="00CF3B77">
      <w:pPr>
        <w:rPr>
          <w:lang w:val="es-CO"/>
        </w:rPr>
      </w:pPr>
      <w:r w:rsidRPr="00FD299E">
        <w:rPr>
          <w:lang w:val="es-CO"/>
        </w:rPr>
        <w:t xml:space="preserve">En concurrencia, una barrera es un tipo de método de sincronización. Una barrera para un grupo de subprocesos significa que cualquier </w:t>
      </w:r>
      <w:proofErr w:type="spellStart"/>
      <w:r w:rsidRPr="00FD299E">
        <w:rPr>
          <w:lang w:val="es-CO"/>
        </w:rPr>
        <w:t>sub-proceso</w:t>
      </w:r>
      <w:proofErr w:type="spellEnd"/>
      <w:r w:rsidRPr="00FD299E">
        <w:rPr>
          <w:lang w:val="es-CO"/>
        </w:rPr>
        <w:t xml:space="preserve"> debe detenerse en este punto y no puede continuar hasta que todos los subprocesos lleguen a esta barrera. La barrera es un patrón muy común, especialmente cuando tenemos que esperar más de una respuesta de diferentes fuentes antes de permitir que el programa continúe. Descubramos en que consiste el </w:t>
      </w:r>
      <w:proofErr w:type="spellStart"/>
      <w:r w:rsidRPr="00FD299E">
        <w:rPr>
          <w:lang w:val="es-CO"/>
        </w:rPr>
        <w:t>Barrier</w:t>
      </w:r>
      <w:proofErr w:type="spellEnd"/>
      <w:r w:rsidRPr="00FD299E">
        <w:rPr>
          <w:lang w:val="es-CO"/>
        </w:rPr>
        <w:t xml:space="preserve"> </w:t>
      </w:r>
      <w:proofErr w:type="spellStart"/>
      <w:r w:rsidRPr="00FD299E">
        <w:rPr>
          <w:lang w:val="es-CO"/>
        </w:rPr>
        <w:t>Concurrency</w:t>
      </w:r>
      <w:proofErr w:type="spellEnd"/>
      <w:r w:rsidRPr="00FD299E">
        <w:rPr>
          <w:lang w:val="es-CO"/>
        </w:rPr>
        <w:t xml:space="preserve"> </w:t>
      </w:r>
      <w:proofErr w:type="spellStart"/>
      <w:r w:rsidRPr="00FD299E">
        <w:rPr>
          <w:lang w:val="es-CO"/>
        </w:rPr>
        <w:t>Pattern</w:t>
      </w:r>
      <w:proofErr w:type="spellEnd"/>
      <w:r w:rsidRPr="00FD299E">
        <w:rPr>
          <w:lang w:val="es-CO"/>
        </w:rPr>
        <w:t>.</w:t>
      </w:r>
    </w:p>
    <w:p w14:paraId="7FCCDC43" w14:textId="073B1515" w:rsidR="00FE2849" w:rsidRDefault="00FE2849" w:rsidP="00CF3B77">
      <w:pPr>
        <w:rPr>
          <w:lang w:val="es-CO"/>
        </w:rPr>
      </w:pPr>
    </w:p>
    <w:p w14:paraId="2E0AD159" w14:textId="77777777" w:rsidR="00FE2849" w:rsidRDefault="00FE2849" w:rsidP="00FE2849">
      <w:pPr>
        <w:ind w:right="-675"/>
        <w:rPr>
          <w:rFonts w:ascii="Arial" w:hAnsi="Arial" w:cs="Arial"/>
          <w:bCs/>
          <w:sz w:val="22"/>
          <w:szCs w:val="22"/>
          <w:lang w:val="es-CO"/>
        </w:rPr>
      </w:pPr>
      <w:proofErr w:type="spellStart"/>
      <w:r>
        <w:rPr>
          <w:rFonts w:ascii="Arial" w:hAnsi="Arial" w:cs="Arial"/>
          <w:bCs/>
        </w:rPr>
        <w:t>Responda</w:t>
      </w:r>
      <w:proofErr w:type="spellEnd"/>
      <w:r>
        <w:rPr>
          <w:rFonts w:ascii="Arial" w:hAnsi="Arial" w:cs="Arial"/>
          <w:bCs/>
        </w:rPr>
        <w:t xml:space="preserve"> las </w:t>
      </w:r>
      <w:proofErr w:type="spellStart"/>
      <w:r>
        <w:rPr>
          <w:rFonts w:ascii="Arial" w:hAnsi="Arial" w:cs="Arial"/>
          <w:bCs/>
        </w:rPr>
        <w:t>siguientes</w:t>
      </w:r>
      <w:proofErr w:type="spellEnd"/>
      <w:r>
        <w:rPr>
          <w:rFonts w:ascii="Arial" w:hAnsi="Arial" w:cs="Arial"/>
          <w:bCs/>
        </w:rPr>
        <w:t xml:space="preserve"> </w:t>
      </w:r>
      <w:proofErr w:type="spellStart"/>
      <w:r>
        <w:rPr>
          <w:rFonts w:ascii="Arial" w:hAnsi="Arial" w:cs="Arial"/>
          <w:bCs/>
        </w:rPr>
        <w:t>preguntas</w:t>
      </w:r>
      <w:proofErr w:type="spellEnd"/>
      <w:r>
        <w:rPr>
          <w:rFonts w:ascii="Arial" w:hAnsi="Arial" w:cs="Arial"/>
          <w:bCs/>
        </w:rPr>
        <w:t xml:space="preserve">: </w:t>
      </w:r>
    </w:p>
    <w:p w14:paraId="700DFDC6" w14:textId="77777777" w:rsidR="00FE2849" w:rsidRDefault="00FE2849" w:rsidP="00FE2849">
      <w:pPr>
        <w:ind w:right="-675"/>
        <w:rPr>
          <w:rFonts w:ascii="Arial" w:hAnsi="Arial" w:cs="Arial"/>
          <w:bCs/>
        </w:rPr>
      </w:pPr>
    </w:p>
    <w:p w14:paraId="63CD88D8" w14:textId="77777777" w:rsidR="00FE2849" w:rsidRDefault="00FE2849" w:rsidP="00FE2849">
      <w:pPr>
        <w:numPr>
          <w:ilvl w:val="0"/>
          <w:numId w:val="5"/>
        </w:numPr>
        <w:suppressAutoHyphens w:val="0"/>
        <w:spacing w:after="160" w:line="256" w:lineRule="auto"/>
        <w:ind w:right="355"/>
        <w:rPr>
          <w:rFonts w:ascii="Arial" w:hAnsi="Arial" w:cs="Arial"/>
          <w:bCs/>
        </w:rPr>
      </w:pPr>
      <w:proofErr w:type="spellStart"/>
      <w:r>
        <w:rPr>
          <w:rFonts w:ascii="Arial" w:hAnsi="Arial" w:cs="Arial"/>
          <w:bCs/>
        </w:rPr>
        <w:t>Esta</w:t>
      </w:r>
      <w:proofErr w:type="spellEnd"/>
      <w:r>
        <w:rPr>
          <w:rFonts w:ascii="Arial" w:hAnsi="Arial" w:cs="Arial"/>
          <w:bCs/>
        </w:rPr>
        <w:t xml:space="preserve"> </w:t>
      </w:r>
      <w:proofErr w:type="spellStart"/>
      <w:r>
        <w:rPr>
          <w:rFonts w:ascii="Arial" w:hAnsi="Arial" w:cs="Arial"/>
          <w:bCs/>
        </w:rPr>
        <w:t>clasificación</w:t>
      </w:r>
      <w:proofErr w:type="spellEnd"/>
      <w:r>
        <w:rPr>
          <w:rFonts w:ascii="Arial" w:hAnsi="Arial" w:cs="Arial"/>
          <w:bCs/>
        </w:rPr>
        <w:t xml:space="preserve"> surge para </w:t>
      </w:r>
      <w:proofErr w:type="spellStart"/>
      <w:r>
        <w:rPr>
          <w:rFonts w:ascii="Arial" w:hAnsi="Arial" w:cs="Arial"/>
          <w:bCs/>
        </w:rPr>
        <w:t>agrupar</w:t>
      </w:r>
      <w:proofErr w:type="spellEnd"/>
      <w:r>
        <w:rPr>
          <w:rFonts w:ascii="Arial" w:hAnsi="Arial" w:cs="Arial"/>
          <w:bCs/>
        </w:rPr>
        <w:t xml:space="preserve"> los </w:t>
      </w:r>
      <w:proofErr w:type="spellStart"/>
      <w:r>
        <w:rPr>
          <w:rFonts w:ascii="Arial" w:hAnsi="Arial" w:cs="Arial"/>
          <w:bCs/>
        </w:rPr>
        <w:t>patrones</w:t>
      </w:r>
      <w:proofErr w:type="spellEnd"/>
      <w:r>
        <w:rPr>
          <w:rFonts w:ascii="Arial" w:hAnsi="Arial" w:cs="Arial"/>
          <w:bCs/>
        </w:rPr>
        <w:t xml:space="preserve"> de software que </w:t>
      </w:r>
      <w:proofErr w:type="spellStart"/>
      <w:r>
        <w:rPr>
          <w:rFonts w:ascii="Arial" w:hAnsi="Arial" w:cs="Arial"/>
          <w:bCs/>
        </w:rPr>
        <w:t>crean</w:t>
      </w:r>
      <w:proofErr w:type="spellEnd"/>
      <w:r>
        <w:rPr>
          <w:rFonts w:ascii="Arial" w:hAnsi="Arial" w:cs="Arial"/>
          <w:bCs/>
        </w:rPr>
        <w:t xml:space="preserve"> </w:t>
      </w:r>
      <w:proofErr w:type="spellStart"/>
      <w:r>
        <w:rPr>
          <w:rFonts w:ascii="Arial" w:hAnsi="Arial" w:cs="Arial"/>
          <w:bCs/>
        </w:rPr>
        <w:t>instancias</w:t>
      </w:r>
      <w:proofErr w:type="spellEnd"/>
      <w:r>
        <w:rPr>
          <w:rFonts w:ascii="Arial" w:hAnsi="Arial" w:cs="Arial"/>
          <w:bCs/>
        </w:rPr>
        <w:t xml:space="preserve"> de </w:t>
      </w:r>
      <w:proofErr w:type="spellStart"/>
      <w:r>
        <w:rPr>
          <w:rFonts w:ascii="Arial" w:hAnsi="Arial" w:cs="Arial"/>
          <w:bCs/>
        </w:rPr>
        <w:t>clases</w:t>
      </w:r>
      <w:proofErr w:type="spellEnd"/>
      <w:r>
        <w:rPr>
          <w:rFonts w:ascii="Arial" w:hAnsi="Arial" w:cs="Arial"/>
          <w:bCs/>
        </w:rPr>
        <w:t xml:space="preserve"> </w:t>
      </w:r>
      <w:proofErr w:type="spellStart"/>
      <w:r>
        <w:rPr>
          <w:rFonts w:ascii="Arial" w:hAnsi="Arial" w:cs="Arial"/>
          <w:bCs/>
        </w:rPr>
        <w:t>en</w:t>
      </w:r>
      <w:proofErr w:type="spellEnd"/>
      <w:r>
        <w:rPr>
          <w:rFonts w:ascii="Arial" w:hAnsi="Arial" w:cs="Arial"/>
          <w:bCs/>
        </w:rPr>
        <w:t xml:space="preserve"> </w:t>
      </w:r>
      <w:proofErr w:type="spellStart"/>
      <w:r>
        <w:rPr>
          <w:rFonts w:ascii="Arial" w:hAnsi="Arial" w:cs="Arial"/>
          <w:bCs/>
        </w:rPr>
        <w:t>tiempos</w:t>
      </w:r>
      <w:proofErr w:type="spellEnd"/>
      <w:r>
        <w:rPr>
          <w:rFonts w:ascii="Arial" w:hAnsi="Arial" w:cs="Arial"/>
          <w:bCs/>
        </w:rPr>
        <w:t xml:space="preserve"> de </w:t>
      </w:r>
      <w:proofErr w:type="spellStart"/>
      <w:r>
        <w:rPr>
          <w:rFonts w:ascii="Arial" w:hAnsi="Arial" w:cs="Arial"/>
          <w:bCs/>
        </w:rPr>
        <w:t>ejecución</w:t>
      </w:r>
      <w:proofErr w:type="spellEnd"/>
      <w:r>
        <w:rPr>
          <w:rFonts w:ascii="Arial" w:hAnsi="Arial" w:cs="Arial"/>
          <w:bCs/>
        </w:rPr>
        <w:t xml:space="preserve">: </w:t>
      </w:r>
    </w:p>
    <w:p w14:paraId="5F07A04E" w14:textId="77777777" w:rsidR="00FE2849" w:rsidRDefault="00FE2849" w:rsidP="00FE2849">
      <w:pPr>
        <w:numPr>
          <w:ilvl w:val="0"/>
          <w:numId w:val="6"/>
        </w:numPr>
        <w:suppressAutoHyphens w:val="0"/>
        <w:spacing w:after="160" w:line="256" w:lineRule="auto"/>
        <w:ind w:right="355"/>
        <w:rPr>
          <w:rFonts w:ascii="Arial" w:hAnsi="Arial" w:cs="Arial"/>
          <w:bCs/>
        </w:rPr>
      </w:pPr>
      <w:proofErr w:type="spellStart"/>
      <w:r>
        <w:rPr>
          <w:rFonts w:ascii="Arial" w:hAnsi="Arial" w:cs="Arial"/>
          <w:bCs/>
        </w:rPr>
        <w:t>Patrones</w:t>
      </w:r>
      <w:proofErr w:type="spellEnd"/>
      <w:r>
        <w:rPr>
          <w:rFonts w:ascii="Arial" w:hAnsi="Arial" w:cs="Arial"/>
          <w:bCs/>
        </w:rPr>
        <w:t xml:space="preserve"> </w:t>
      </w:r>
      <w:proofErr w:type="spellStart"/>
      <w:r>
        <w:rPr>
          <w:rFonts w:ascii="Arial" w:hAnsi="Arial" w:cs="Arial"/>
          <w:bCs/>
        </w:rPr>
        <w:t>creacionales</w:t>
      </w:r>
      <w:proofErr w:type="spellEnd"/>
      <w:r>
        <w:rPr>
          <w:rFonts w:ascii="Arial" w:hAnsi="Arial" w:cs="Arial"/>
          <w:bCs/>
        </w:rPr>
        <w:t xml:space="preserve"> </w:t>
      </w:r>
    </w:p>
    <w:p w14:paraId="429DC85F" w14:textId="77777777" w:rsidR="00FE2849" w:rsidRPr="00FE2849" w:rsidRDefault="00FE2849" w:rsidP="00FE2849">
      <w:pPr>
        <w:numPr>
          <w:ilvl w:val="0"/>
          <w:numId w:val="6"/>
        </w:numPr>
        <w:suppressAutoHyphens w:val="0"/>
        <w:spacing w:after="160" w:line="256" w:lineRule="auto"/>
        <w:ind w:right="355"/>
        <w:rPr>
          <w:rFonts w:ascii="Arial" w:hAnsi="Arial" w:cs="Arial"/>
          <w:bCs/>
          <w:highlight w:val="yellow"/>
        </w:rPr>
      </w:pPr>
      <w:proofErr w:type="spellStart"/>
      <w:r w:rsidRPr="00FE2849">
        <w:rPr>
          <w:rFonts w:ascii="Arial" w:hAnsi="Arial" w:cs="Arial"/>
          <w:bCs/>
          <w:highlight w:val="yellow"/>
        </w:rPr>
        <w:t>Patrones</w:t>
      </w:r>
      <w:proofErr w:type="spellEnd"/>
      <w:r w:rsidRPr="00FE2849">
        <w:rPr>
          <w:rFonts w:ascii="Arial" w:hAnsi="Arial" w:cs="Arial"/>
          <w:bCs/>
          <w:highlight w:val="yellow"/>
        </w:rPr>
        <w:t xml:space="preserve"> </w:t>
      </w:r>
      <w:proofErr w:type="spellStart"/>
      <w:r w:rsidRPr="00FE2849">
        <w:rPr>
          <w:rFonts w:ascii="Arial" w:hAnsi="Arial" w:cs="Arial"/>
          <w:bCs/>
          <w:highlight w:val="yellow"/>
        </w:rPr>
        <w:t>estructurales</w:t>
      </w:r>
      <w:proofErr w:type="spellEnd"/>
      <w:r w:rsidRPr="00FE2849">
        <w:rPr>
          <w:rFonts w:ascii="Arial" w:hAnsi="Arial" w:cs="Arial"/>
          <w:bCs/>
          <w:highlight w:val="yellow"/>
        </w:rPr>
        <w:t xml:space="preserve"> </w:t>
      </w:r>
    </w:p>
    <w:p w14:paraId="3A1CBDE7" w14:textId="77777777" w:rsidR="00FE2849" w:rsidRDefault="00FE2849" w:rsidP="00FE2849">
      <w:pPr>
        <w:numPr>
          <w:ilvl w:val="0"/>
          <w:numId w:val="6"/>
        </w:numPr>
        <w:suppressAutoHyphens w:val="0"/>
        <w:spacing w:after="160" w:line="256" w:lineRule="auto"/>
        <w:ind w:right="355"/>
        <w:rPr>
          <w:rFonts w:ascii="Arial" w:hAnsi="Arial" w:cs="Arial"/>
          <w:bCs/>
        </w:rPr>
      </w:pPr>
      <w:proofErr w:type="spellStart"/>
      <w:r>
        <w:rPr>
          <w:rFonts w:ascii="Arial" w:hAnsi="Arial" w:cs="Arial"/>
          <w:bCs/>
        </w:rPr>
        <w:t>Patrones</w:t>
      </w:r>
      <w:proofErr w:type="spellEnd"/>
      <w:r>
        <w:rPr>
          <w:rFonts w:ascii="Arial" w:hAnsi="Arial" w:cs="Arial"/>
          <w:bCs/>
        </w:rPr>
        <w:t xml:space="preserve"> de </w:t>
      </w:r>
      <w:proofErr w:type="spellStart"/>
      <w:r>
        <w:rPr>
          <w:rFonts w:ascii="Arial" w:hAnsi="Arial" w:cs="Arial"/>
          <w:bCs/>
        </w:rPr>
        <w:t>comportamiento</w:t>
      </w:r>
      <w:proofErr w:type="spellEnd"/>
    </w:p>
    <w:p w14:paraId="7BAE1524" w14:textId="77777777" w:rsidR="00FE2849" w:rsidRDefault="00FE2849" w:rsidP="00FE2849">
      <w:pPr>
        <w:ind w:right="355"/>
        <w:rPr>
          <w:rFonts w:ascii="Arial" w:hAnsi="Arial" w:cs="Arial"/>
          <w:bCs/>
        </w:rPr>
      </w:pPr>
    </w:p>
    <w:p w14:paraId="606DF831" w14:textId="77777777" w:rsidR="00FE2849" w:rsidRDefault="00FE2849" w:rsidP="00FE2849">
      <w:pPr>
        <w:numPr>
          <w:ilvl w:val="0"/>
          <w:numId w:val="5"/>
        </w:numPr>
        <w:suppressAutoHyphens w:val="0"/>
        <w:spacing w:after="160" w:line="256" w:lineRule="auto"/>
        <w:ind w:right="355"/>
        <w:rPr>
          <w:rFonts w:ascii="Arial" w:hAnsi="Arial" w:cs="Arial"/>
          <w:bCs/>
        </w:rPr>
      </w:pPr>
      <w:r>
        <w:rPr>
          <w:rFonts w:ascii="Arial" w:hAnsi="Arial" w:cs="Arial"/>
          <w:bCs/>
        </w:rPr>
        <w:t xml:space="preserve">El </w:t>
      </w:r>
      <w:proofErr w:type="spellStart"/>
      <w:r>
        <w:rPr>
          <w:rFonts w:ascii="Arial" w:hAnsi="Arial" w:cs="Arial"/>
          <w:bCs/>
        </w:rPr>
        <w:t>patrón</w:t>
      </w:r>
      <w:proofErr w:type="spellEnd"/>
      <w:r>
        <w:rPr>
          <w:rFonts w:ascii="Arial" w:hAnsi="Arial" w:cs="Arial"/>
          <w:bCs/>
        </w:rPr>
        <w:t xml:space="preserve"> Observer </w:t>
      </w:r>
      <w:proofErr w:type="spellStart"/>
      <w:r>
        <w:rPr>
          <w:rFonts w:ascii="Arial" w:hAnsi="Arial" w:cs="Arial"/>
          <w:bCs/>
        </w:rPr>
        <w:t>pertenece</w:t>
      </w:r>
      <w:proofErr w:type="spellEnd"/>
      <w:r>
        <w:rPr>
          <w:rFonts w:ascii="Arial" w:hAnsi="Arial" w:cs="Arial"/>
          <w:bCs/>
        </w:rPr>
        <w:t xml:space="preserve"> </w:t>
      </w:r>
      <w:proofErr w:type="gramStart"/>
      <w:r>
        <w:rPr>
          <w:rFonts w:ascii="Arial" w:hAnsi="Arial" w:cs="Arial"/>
          <w:bCs/>
        </w:rPr>
        <w:t>a</w:t>
      </w:r>
      <w:proofErr w:type="gramEnd"/>
      <w:r>
        <w:rPr>
          <w:rFonts w:ascii="Arial" w:hAnsi="Arial" w:cs="Arial"/>
          <w:bCs/>
        </w:rPr>
        <w:t xml:space="preserve"> </w:t>
      </w:r>
      <w:proofErr w:type="spellStart"/>
      <w:r>
        <w:rPr>
          <w:rFonts w:ascii="Arial" w:hAnsi="Arial" w:cs="Arial"/>
          <w:bCs/>
        </w:rPr>
        <w:t>esta</w:t>
      </w:r>
      <w:proofErr w:type="spellEnd"/>
      <w:r>
        <w:rPr>
          <w:rFonts w:ascii="Arial" w:hAnsi="Arial" w:cs="Arial"/>
          <w:bCs/>
        </w:rPr>
        <w:t xml:space="preserve"> </w:t>
      </w:r>
      <w:proofErr w:type="spellStart"/>
      <w:r>
        <w:rPr>
          <w:rFonts w:ascii="Arial" w:hAnsi="Arial" w:cs="Arial"/>
          <w:bCs/>
        </w:rPr>
        <w:t>clasificación</w:t>
      </w:r>
      <w:proofErr w:type="spellEnd"/>
      <w:r>
        <w:rPr>
          <w:rFonts w:ascii="Arial" w:hAnsi="Arial" w:cs="Arial"/>
          <w:bCs/>
        </w:rPr>
        <w:t xml:space="preserve">: </w:t>
      </w:r>
    </w:p>
    <w:p w14:paraId="75D76237" w14:textId="77777777" w:rsidR="00FE2849" w:rsidRDefault="00FE2849" w:rsidP="00FE2849">
      <w:pPr>
        <w:pStyle w:val="Prrafodelista"/>
        <w:numPr>
          <w:ilvl w:val="0"/>
          <w:numId w:val="7"/>
        </w:numPr>
        <w:suppressAutoHyphens w:val="0"/>
        <w:spacing w:after="160" w:line="256" w:lineRule="auto"/>
        <w:ind w:right="355"/>
        <w:rPr>
          <w:rFonts w:ascii="Arial" w:hAnsi="Arial" w:cs="Arial"/>
          <w:bCs/>
        </w:rPr>
      </w:pPr>
      <w:proofErr w:type="spellStart"/>
      <w:r>
        <w:rPr>
          <w:rFonts w:ascii="Arial" w:hAnsi="Arial" w:cs="Arial"/>
          <w:bCs/>
        </w:rPr>
        <w:t>Patrones</w:t>
      </w:r>
      <w:proofErr w:type="spellEnd"/>
      <w:r>
        <w:rPr>
          <w:rFonts w:ascii="Arial" w:hAnsi="Arial" w:cs="Arial"/>
          <w:bCs/>
        </w:rPr>
        <w:t xml:space="preserve"> </w:t>
      </w:r>
      <w:proofErr w:type="spellStart"/>
      <w:r>
        <w:rPr>
          <w:rFonts w:ascii="Arial" w:hAnsi="Arial" w:cs="Arial"/>
          <w:bCs/>
        </w:rPr>
        <w:t>creacionales</w:t>
      </w:r>
      <w:proofErr w:type="spellEnd"/>
      <w:r>
        <w:rPr>
          <w:rFonts w:ascii="Arial" w:hAnsi="Arial" w:cs="Arial"/>
          <w:bCs/>
        </w:rPr>
        <w:t xml:space="preserve"> </w:t>
      </w:r>
    </w:p>
    <w:p w14:paraId="62DFBFD4" w14:textId="77777777" w:rsidR="00FE2849" w:rsidRDefault="00FE2849" w:rsidP="00FE2849">
      <w:pPr>
        <w:pStyle w:val="Prrafodelista"/>
        <w:numPr>
          <w:ilvl w:val="0"/>
          <w:numId w:val="7"/>
        </w:numPr>
        <w:suppressAutoHyphens w:val="0"/>
        <w:spacing w:after="160" w:line="256" w:lineRule="auto"/>
        <w:ind w:right="355"/>
        <w:rPr>
          <w:rFonts w:ascii="Arial" w:hAnsi="Arial" w:cs="Arial"/>
          <w:bCs/>
        </w:rPr>
      </w:pPr>
      <w:proofErr w:type="spellStart"/>
      <w:r>
        <w:rPr>
          <w:rFonts w:ascii="Arial" w:hAnsi="Arial" w:cs="Arial"/>
          <w:bCs/>
        </w:rPr>
        <w:t>Patrones</w:t>
      </w:r>
      <w:proofErr w:type="spellEnd"/>
      <w:r>
        <w:rPr>
          <w:rFonts w:ascii="Arial" w:hAnsi="Arial" w:cs="Arial"/>
          <w:bCs/>
        </w:rPr>
        <w:t xml:space="preserve"> </w:t>
      </w:r>
      <w:proofErr w:type="spellStart"/>
      <w:r>
        <w:rPr>
          <w:rFonts w:ascii="Arial" w:hAnsi="Arial" w:cs="Arial"/>
          <w:bCs/>
        </w:rPr>
        <w:t>estructurales</w:t>
      </w:r>
      <w:proofErr w:type="spellEnd"/>
      <w:r>
        <w:rPr>
          <w:rFonts w:ascii="Arial" w:hAnsi="Arial" w:cs="Arial"/>
          <w:bCs/>
        </w:rPr>
        <w:t xml:space="preserve"> </w:t>
      </w:r>
    </w:p>
    <w:p w14:paraId="3CCF1EED" w14:textId="77777777" w:rsidR="00FE2849" w:rsidRPr="00FE2849" w:rsidRDefault="00FE2849" w:rsidP="00FE2849">
      <w:pPr>
        <w:pStyle w:val="Prrafodelista"/>
        <w:numPr>
          <w:ilvl w:val="0"/>
          <w:numId w:val="7"/>
        </w:numPr>
        <w:suppressAutoHyphens w:val="0"/>
        <w:spacing w:after="160" w:line="256" w:lineRule="auto"/>
        <w:ind w:right="355"/>
        <w:rPr>
          <w:rFonts w:ascii="Arial" w:hAnsi="Arial" w:cs="Arial"/>
          <w:bCs/>
          <w:highlight w:val="yellow"/>
        </w:rPr>
      </w:pPr>
      <w:proofErr w:type="spellStart"/>
      <w:r w:rsidRPr="00FE2849">
        <w:rPr>
          <w:rFonts w:ascii="Arial" w:hAnsi="Arial" w:cs="Arial"/>
          <w:bCs/>
          <w:highlight w:val="yellow"/>
        </w:rPr>
        <w:lastRenderedPageBreak/>
        <w:t>Patrones</w:t>
      </w:r>
      <w:proofErr w:type="spellEnd"/>
      <w:r w:rsidRPr="00FE2849">
        <w:rPr>
          <w:rFonts w:ascii="Arial" w:hAnsi="Arial" w:cs="Arial"/>
          <w:bCs/>
          <w:highlight w:val="yellow"/>
        </w:rPr>
        <w:t xml:space="preserve"> de </w:t>
      </w:r>
      <w:proofErr w:type="spellStart"/>
      <w:r w:rsidRPr="00FE2849">
        <w:rPr>
          <w:rFonts w:ascii="Arial" w:hAnsi="Arial" w:cs="Arial"/>
          <w:bCs/>
          <w:highlight w:val="yellow"/>
        </w:rPr>
        <w:t>comportamiento</w:t>
      </w:r>
      <w:proofErr w:type="spellEnd"/>
    </w:p>
    <w:p w14:paraId="70E24E0D" w14:textId="77777777" w:rsidR="00FE2849" w:rsidRDefault="00FE2849" w:rsidP="00FE2849">
      <w:pPr>
        <w:ind w:right="355"/>
        <w:rPr>
          <w:rFonts w:ascii="Arial" w:hAnsi="Arial" w:cs="Arial"/>
          <w:bCs/>
        </w:rPr>
      </w:pPr>
    </w:p>
    <w:p w14:paraId="34D92E67" w14:textId="77777777" w:rsidR="00FE2849" w:rsidRDefault="00FE2849" w:rsidP="00FE2849">
      <w:pPr>
        <w:numPr>
          <w:ilvl w:val="0"/>
          <w:numId w:val="5"/>
        </w:numPr>
        <w:suppressAutoHyphens w:val="0"/>
        <w:spacing w:after="160" w:line="256" w:lineRule="auto"/>
        <w:ind w:right="355"/>
        <w:rPr>
          <w:rFonts w:ascii="Arial" w:hAnsi="Arial" w:cs="Arial"/>
          <w:bCs/>
        </w:rPr>
      </w:pPr>
      <w:r>
        <w:rPr>
          <w:rFonts w:ascii="Arial" w:hAnsi="Arial" w:cs="Arial"/>
          <w:bCs/>
        </w:rPr>
        <w:t xml:space="preserve">El </w:t>
      </w:r>
      <w:proofErr w:type="spellStart"/>
      <w:r>
        <w:rPr>
          <w:rFonts w:ascii="Arial" w:hAnsi="Arial" w:cs="Arial"/>
          <w:bCs/>
        </w:rPr>
        <w:t>patrón</w:t>
      </w:r>
      <w:proofErr w:type="spellEnd"/>
      <w:r>
        <w:rPr>
          <w:rFonts w:ascii="Arial" w:hAnsi="Arial" w:cs="Arial"/>
          <w:bCs/>
        </w:rPr>
        <w:t xml:space="preserve"> Facade (</w:t>
      </w:r>
      <w:proofErr w:type="spellStart"/>
      <w:r>
        <w:rPr>
          <w:rFonts w:ascii="Arial" w:hAnsi="Arial" w:cs="Arial"/>
          <w:bCs/>
        </w:rPr>
        <w:t>Fachada</w:t>
      </w:r>
      <w:proofErr w:type="spellEnd"/>
      <w:r>
        <w:rPr>
          <w:rFonts w:ascii="Arial" w:hAnsi="Arial" w:cs="Arial"/>
          <w:bCs/>
        </w:rPr>
        <w:t>)</w:t>
      </w:r>
      <w:r>
        <w:rPr>
          <w:rFonts w:ascii="Arial" w:hAnsi="Arial" w:cs="Arial"/>
          <w:b/>
        </w:rPr>
        <w:t xml:space="preserve"> </w:t>
      </w:r>
      <w:proofErr w:type="spellStart"/>
      <w:r>
        <w:rPr>
          <w:rFonts w:ascii="Arial" w:hAnsi="Arial" w:cs="Arial"/>
          <w:bCs/>
        </w:rPr>
        <w:t>pertenece</w:t>
      </w:r>
      <w:proofErr w:type="spellEnd"/>
      <w:r>
        <w:rPr>
          <w:rFonts w:ascii="Arial" w:hAnsi="Arial" w:cs="Arial"/>
          <w:bCs/>
        </w:rPr>
        <w:t xml:space="preserve"> </w:t>
      </w:r>
      <w:proofErr w:type="gramStart"/>
      <w:r>
        <w:rPr>
          <w:rFonts w:ascii="Arial" w:hAnsi="Arial" w:cs="Arial"/>
          <w:bCs/>
        </w:rPr>
        <w:t>a</w:t>
      </w:r>
      <w:proofErr w:type="gramEnd"/>
      <w:r>
        <w:rPr>
          <w:rFonts w:ascii="Arial" w:hAnsi="Arial" w:cs="Arial"/>
          <w:bCs/>
        </w:rPr>
        <w:t xml:space="preserve"> </w:t>
      </w:r>
      <w:proofErr w:type="spellStart"/>
      <w:r>
        <w:rPr>
          <w:rFonts w:ascii="Arial" w:hAnsi="Arial" w:cs="Arial"/>
          <w:bCs/>
        </w:rPr>
        <w:t>esta</w:t>
      </w:r>
      <w:proofErr w:type="spellEnd"/>
      <w:r>
        <w:rPr>
          <w:rFonts w:ascii="Arial" w:hAnsi="Arial" w:cs="Arial"/>
          <w:bCs/>
        </w:rPr>
        <w:t xml:space="preserve"> </w:t>
      </w:r>
      <w:proofErr w:type="spellStart"/>
      <w:r>
        <w:rPr>
          <w:rFonts w:ascii="Arial" w:hAnsi="Arial" w:cs="Arial"/>
          <w:bCs/>
        </w:rPr>
        <w:t>clasificación</w:t>
      </w:r>
      <w:proofErr w:type="spellEnd"/>
      <w:r>
        <w:rPr>
          <w:rFonts w:ascii="Arial" w:hAnsi="Arial" w:cs="Arial"/>
          <w:bCs/>
        </w:rPr>
        <w:t xml:space="preserve">: </w:t>
      </w:r>
    </w:p>
    <w:p w14:paraId="0AD5EBA1" w14:textId="77777777" w:rsidR="00FE2849" w:rsidRDefault="00FE2849" w:rsidP="00FE2849">
      <w:pPr>
        <w:pStyle w:val="Prrafodelista"/>
        <w:numPr>
          <w:ilvl w:val="0"/>
          <w:numId w:val="8"/>
        </w:numPr>
        <w:suppressAutoHyphens w:val="0"/>
        <w:spacing w:after="160" w:line="256" w:lineRule="auto"/>
        <w:ind w:right="355"/>
        <w:rPr>
          <w:rFonts w:ascii="Arial" w:hAnsi="Arial" w:cs="Arial"/>
          <w:bCs/>
        </w:rPr>
      </w:pPr>
      <w:proofErr w:type="spellStart"/>
      <w:r>
        <w:rPr>
          <w:rFonts w:ascii="Arial" w:hAnsi="Arial" w:cs="Arial"/>
          <w:bCs/>
        </w:rPr>
        <w:t>Patrones</w:t>
      </w:r>
      <w:proofErr w:type="spellEnd"/>
      <w:r>
        <w:rPr>
          <w:rFonts w:ascii="Arial" w:hAnsi="Arial" w:cs="Arial"/>
          <w:bCs/>
        </w:rPr>
        <w:t xml:space="preserve"> </w:t>
      </w:r>
      <w:proofErr w:type="spellStart"/>
      <w:r>
        <w:rPr>
          <w:rFonts w:ascii="Arial" w:hAnsi="Arial" w:cs="Arial"/>
          <w:bCs/>
        </w:rPr>
        <w:t>creacionales</w:t>
      </w:r>
      <w:proofErr w:type="spellEnd"/>
      <w:r>
        <w:rPr>
          <w:rFonts w:ascii="Arial" w:hAnsi="Arial" w:cs="Arial"/>
          <w:bCs/>
        </w:rPr>
        <w:t xml:space="preserve"> </w:t>
      </w:r>
    </w:p>
    <w:p w14:paraId="4BBD3A88" w14:textId="77777777" w:rsidR="00FE2849" w:rsidRPr="00FE2849" w:rsidRDefault="00FE2849" w:rsidP="00FE2849">
      <w:pPr>
        <w:pStyle w:val="Prrafodelista"/>
        <w:numPr>
          <w:ilvl w:val="0"/>
          <w:numId w:val="8"/>
        </w:numPr>
        <w:suppressAutoHyphens w:val="0"/>
        <w:spacing w:after="160" w:line="256" w:lineRule="auto"/>
        <w:ind w:right="355"/>
        <w:rPr>
          <w:rFonts w:ascii="Arial" w:hAnsi="Arial" w:cs="Arial"/>
          <w:bCs/>
          <w:highlight w:val="yellow"/>
        </w:rPr>
      </w:pPr>
      <w:proofErr w:type="spellStart"/>
      <w:r w:rsidRPr="00FE2849">
        <w:rPr>
          <w:rFonts w:ascii="Arial" w:hAnsi="Arial" w:cs="Arial"/>
          <w:bCs/>
          <w:highlight w:val="yellow"/>
        </w:rPr>
        <w:t>Patrones</w:t>
      </w:r>
      <w:proofErr w:type="spellEnd"/>
      <w:r w:rsidRPr="00FE2849">
        <w:rPr>
          <w:rFonts w:ascii="Arial" w:hAnsi="Arial" w:cs="Arial"/>
          <w:bCs/>
          <w:highlight w:val="yellow"/>
        </w:rPr>
        <w:t xml:space="preserve"> </w:t>
      </w:r>
      <w:proofErr w:type="spellStart"/>
      <w:r w:rsidRPr="00FE2849">
        <w:rPr>
          <w:rFonts w:ascii="Arial" w:hAnsi="Arial" w:cs="Arial"/>
          <w:bCs/>
          <w:highlight w:val="yellow"/>
        </w:rPr>
        <w:t>estructurales</w:t>
      </w:r>
      <w:proofErr w:type="spellEnd"/>
      <w:r w:rsidRPr="00FE2849">
        <w:rPr>
          <w:rFonts w:ascii="Arial" w:hAnsi="Arial" w:cs="Arial"/>
          <w:bCs/>
          <w:highlight w:val="yellow"/>
        </w:rPr>
        <w:t xml:space="preserve"> </w:t>
      </w:r>
    </w:p>
    <w:p w14:paraId="357B5257" w14:textId="77777777" w:rsidR="00FE2849" w:rsidRDefault="00FE2849" w:rsidP="00FE2849">
      <w:pPr>
        <w:pStyle w:val="Prrafodelista"/>
        <w:numPr>
          <w:ilvl w:val="0"/>
          <w:numId w:val="8"/>
        </w:numPr>
        <w:suppressAutoHyphens w:val="0"/>
        <w:spacing w:after="160" w:line="256" w:lineRule="auto"/>
        <w:ind w:right="355"/>
        <w:rPr>
          <w:rFonts w:ascii="Arial" w:hAnsi="Arial" w:cs="Arial"/>
          <w:bCs/>
        </w:rPr>
      </w:pPr>
      <w:proofErr w:type="spellStart"/>
      <w:r>
        <w:rPr>
          <w:rFonts w:ascii="Arial" w:hAnsi="Arial" w:cs="Arial"/>
          <w:bCs/>
        </w:rPr>
        <w:t>Patrones</w:t>
      </w:r>
      <w:proofErr w:type="spellEnd"/>
      <w:r>
        <w:rPr>
          <w:rFonts w:ascii="Arial" w:hAnsi="Arial" w:cs="Arial"/>
          <w:bCs/>
        </w:rPr>
        <w:t xml:space="preserve"> de </w:t>
      </w:r>
      <w:proofErr w:type="spellStart"/>
      <w:r>
        <w:rPr>
          <w:rFonts w:ascii="Arial" w:hAnsi="Arial" w:cs="Arial"/>
          <w:bCs/>
        </w:rPr>
        <w:t>comportamiento</w:t>
      </w:r>
      <w:proofErr w:type="spellEnd"/>
    </w:p>
    <w:p w14:paraId="5712B2C3" w14:textId="77777777" w:rsidR="00FE2849" w:rsidRDefault="00FE2849" w:rsidP="00FE2849">
      <w:pPr>
        <w:pStyle w:val="Prrafodelista"/>
        <w:ind w:left="1440" w:right="355"/>
        <w:rPr>
          <w:rFonts w:ascii="Arial" w:hAnsi="Arial" w:cs="Arial"/>
          <w:bCs/>
        </w:rPr>
      </w:pPr>
    </w:p>
    <w:p w14:paraId="0360D6E8" w14:textId="77777777" w:rsidR="00FE2849" w:rsidRDefault="00FE2849" w:rsidP="00FE2849">
      <w:pPr>
        <w:numPr>
          <w:ilvl w:val="0"/>
          <w:numId w:val="5"/>
        </w:numPr>
        <w:suppressAutoHyphens w:val="0"/>
        <w:spacing w:after="160" w:line="256" w:lineRule="auto"/>
        <w:ind w:right="355"/>
        <w:rPr>
          <w:rFonts w:ascii="Arial" w:hAnsi="Arial" w:cs="Arial"/>
          <w:bCs/>
        </w:rPr>
      </w:pPr>
      <w:r>
        <w:rPr>
          <w:rFonts w:ascii="Arial" w:hAnsi="Arial" w:cs="Arial"/>
          <w:bCs/>
        </w:rPr>
        <w:t xml:space="preserve">Este </w:t>
      </w:r>
      <w:proofErr w:type="spellStart"/>
      <w:r>
        <w:rPr>
          <w:rFonts w:ascii="Arial" w:hAnsi="Arial" w:cs="Arial"/>
          <w:bCs/>
        </w:rPr>
        <w:t>patrón</w:t>
      </w:r>
      <w:proofErr w:type="spellEnd"/>
      <w:r>
        <w:rPr>
          <w:rFonts w:ascii="Arial" w:hAnsi="Arial" w:cs="Arial"/>
          <w:bCs/>
        </w:rPr>
        <w:t xml:space="preserve"> de software se </w:t>
      </w:r>
      <w:proofErr w:type="spellStart"/>
      <w:r>
        <w:rPr>
          <w:rFonts w:ascii="Arial" w:hAnsi="Arial" w:cs="Arial"/>
          <w:bCs/>
        </w:rPr>
        <w:t>usa</w:t>
      </w:r>
      <w:proofErr w:type="spellEnd"/>
      <w:r>
        <w:rPr>
          <w:rFonts w:ascii="Arial" w:hAnsi="Arial" w:cs="Arial"/>
          <w:bCs/>
        </w:rPr>
        <w:t xml:space="preserve"> </w:t>
      </w:r>
      <w:proofErr w:type="spellStart"/>
      <w:r>
        <w:rPr>
          <w:rFonts w:ascii="Arial" w:hAnsi="Arial" w:cs="Arial"/>
          <w:bCs/>
        </w:rPr>
        <w:t>cuando</w:t>
      </w:r>
      <w:proofErr w:type="spellEnd"/>
      <w:r>
        <w:rPr>
          <w:rFonts w:ascii="Arial" w:hAnsi="Arial" w:cs="Arial"/>
          <w:bCs/>
        </w:rPr>
        <w:t xml:space="preserve"> una </w:t>
      </w:r>
      <w:proofErr w:type="spellStart"/>
      <w:r>
        <w:rPr>
          <w:rFonts w:ascii="Arial" w:hAnsi="Arial" w:cs="Arial"/>
          <w:bCs/>
        </w:rPr>
        <w:t>aplicación</w:t>
      </w:r>
      <w:proofErr w:type="spellEnd"/>
      <w:r>
        <w:rPr>
          <w:rFonts w:ascii="Arial" w:hAnsi="Arial" w:cs="Arial"/>
          <w:bCs/>
        </w:rPr>
        <w:t xml:space="preserve"> </w:t>
      </w:r>
      <w:proofErr w:type="spellStart"/>
      <w:r>
        <w:rPr>
          <w:rFonts w:ascii="Arial" w:hAnsi="Arial" w:cs="Arial"/>
          <w:bCs/>
        </w:rPr>
        <w:t>contiene</w:t>
      </w:r>
      <w:proofErr w:type="spellEnd"/>
      <w:r>
        <w:rPr>
          <w:rFonts w:ascii="Arial" w:hAnsi="Arial" w:cs="Arial"/>
          <w:bCs/>
        </w:rPr>
        <w:t xml:space="preserve"> </w:t>
      </w:r>
      <w:proofErr w:type="spellStart"/>
      <w:r>
        <w:rPr>
          <w:rFonts w:ascii="Arial" w:hAnsi="Arial" w:cs="Arial"/>
          <w:bCs/>
        </w:rPr>
        <w:t>procesos</w:t>
      </w:r>
      <w:proofErr w:type="spellEnd"/>
      <w:r>
        <w:rPr>
          <w:rFonts w:ascii="Arial" w:hAnsi="Arial" w:cs="Arial"/>
          <w:bCs/>
        </w:rPr>
        <w:t xml:space="preserve"> (</w:t>
      </w:r>
      <w:proofErr w:type="spellStart"/>
      <w:r>
        <w:rPr>
          <w:rFonts w:ascii="Arial" w:hAnsi="Arial" w:cs="Arial"/>
          <w:bCs/>
        </w:rPr>
        <w:t>hilos</w:t>
      </w:r>
      <w:proofErr w:type="spellEnd"/>
      <w:r>
        <w:rPr>
          <w:rFonts w:ascii="Arial" w:hAnsi="Arial" w:cs="Arial"/>
          <w:bCs/>
        </w:rPr>
        <w:t xml:space="preserve">) que se </w:t>
      </w:r>
      <w:proofErr w:type="spellStart"/>
      <w:r>
        <w:rPr>
          <w:rFonts w:ascii="Arial" w:hAnsi="Arial" w:cs="Arial"/>
          <w:bCs/>
        </w:rPr>
        <w:t>ejecutan</w:t>
      </w:r>
      <w:proofErr w:type="spellEnd"/>
      <w:r>
        <w:rPr>
          <w:rFonts w:ascii="Arial" w:hAnsi="Arial" w:cs="Arial"/>
          <w:bCs/>
        </w:rPr>
        <w:t xml:space="preserve"> </w:t>
      </w:r>
      <w:proofErr w:type="spellStart"/>
      <w:r>
        <w:rPr>
          <w:rFonts w:ascii="Arial" w:hAnsi="Arial" w:cs="Arial"/>
          <w:bCs/>
        </w:rPr>
        <w:t>concurrentemente</w:t>
      </w:r>
      <w:proofErr w:type="spellEnd"/>
      <w:r>
        <w:rPr>
          <w:rFonts w:ascii="Arial" w:hAnsi="Arial" w:cs="Arial"/>
          <w:bCs/>
        </w:rPr>
        <w:t>:</w:t>
      </w:r>
    </w:p>
    <w:p w14:paraId="3521439F" w14:textId="77777777" w:rsidR="00FE2849" w:rsidRDefault="00FE2849" w:rsidP="00FE2849">
      <w:pPr>
        <w:ind w:left="720" w:right="-675"/>
        <w:rPr>
          <w:rFonts w:ascii="Arial" w:hAnsi="Arial" w:cs="Arial"/>
          <w:bCs/>
        </w:rPr>
      </w:pPr>
    </w:p>
    <w:p w14:paraId="582BED39" w14:textId="77777777" w:rsidR="00FE2849" w:rsidRPr="00FE2849" w:rsidRDefault="00FE2849" w:rsidP="00FE2849">
      <w:pPr>
        <w:pStyle w:val="Prrafodelista"/>
        <w:numPr>
          <w:ilvl w:val="0"/>
          <w:numId w:val="9"/>
        </w:numPr>
        <w:suppressAutoHyphens w:val="0"/>
        <w:spacing w:after="160" w:line="256" w:lineRule="auto"/>
        <w:ind w:right="355"/>
        <w:rPr>
          <w:rFonts w:ascii="Arial" w:hAnsi="Arial" w:cs="Arial"/>
          <w:bCs/>
          <w:highlight w:val="yellow"/>
        </w:rPr>
      </w:pPr>
      <w:proofErr w:type="spellStart"/>
      <w:r w:rsidRPr="00FE2849">
        <w:rPr>
          <w:rFonts w:ascii="Arial" w:hAnsi="Arial" w:cs="Arial"/>
          <w:bCs/>
          <w:highlight w:val="yellow"/>
        </w:rPr>
        <w:t>Patrón</w:t>
      </w:r>
      <w:proofErr w:type="spellEnd"/>
      <w:r w:rsidRPr="00FE2849">
        <w:rPr>
          <w:rFonts w:ascii="Arial" w:hAnsi="Arial" w:cs="Arial"/>
          <w:bCs/>
          <w:highlight w:val="yellow"/>
        </w:rPr>
        <w:t xml:space="preserve"> Observer</w:t>
      </w:r>
    </w:p>
    <w:p w14:paraId="283881F8" w14:textId="77777777" w:rsidR="00FE2849" w:rsidRDefault="00FE2849" w:rsidP="00FE2849">
      <w:pPr>
        <w:pStyle w:val="Prrafodelista"/>
        <w:numPr>
          <w:ilvl w:val="0"/>
          <w:numId w:val="9"/>
        </w:numPr>
        <w:suppressAutoHyphens w:val="0"/>
        <w:spacing w:after="160" w:line="256" w:lineRule="auto"/>
        <w:ind w:right="355"/>
        <w:rPr>
          <w:rFonts w:ascii="Arial" w:hAnsi="Arial" w:cs="Arial"/>
          <w:bCs/>
        </w:rPr>
      </w:pPr>
      <w:proofErr w:type="spellStart"/>
      <w:r>
        <w:rPr>
          <w:rFonts w:ascii="Arial" w:hAnsi="Arial" w:cs="Arial"/>
          <w:bCs/>
        </w:rPr>
        <w:t>Patrón</w:t>
      </w:r>
      <w:proofErr w:type="spellEnd"/>
      <w:r>
        <w:rPr>
          <w:rFonts w:ascii="Arial" w:hAnsi="Arial" w:cs="Arial"/>
          <w:bCs/>
        </w:rPr>
        <w:t xml:space="preserve"> MVC </w:t>
      </w:r>
    </w:p>
    <w:p w14:paraId="1ADECDE7" w14:textId="77777777" w:rsidR="00FE2849" w:rsidRDefault="00FE2849" w:rsidP="00FE2849">
      <w:pPr>
        <w:pStyle w:val="Prrafodelista"/>
        <w:numPr>
          <w:ilvl w:val="0"/>
          <w:numId w:val="9"/>
        </w:numPr>
        <w:suppressAutoHyphens w:val="0"/>
        <w:spacing w:after="160" w:line="256" w:lineRule="auto"/>
        <w:ind w:right="355"/>
        <w:rPr>
          <w:rFonts w:ascii="Arial" w:hAnsi="Arial" w:cs="Arial"/>
          <w:bCs/>
        </w:rPr>
      </w:pPr>
      <w:proofErr w:type="spellStart"/>
      <w:r>
        <w:rPr>
          <w:rFonts w:ascii="Arial" w:hAnsi="Arial" w:cs="Arial"/>
          <w:bCs/>
        </w:rPr>
        <w:t>Patrón</w:t>
      </w:r>
      <w:proofErr w:type="spellEnd"/>
      <w:r>
        <w:rPr>
          <w:rFonts w:ascii="Arial" w:hAnsi="Arial" w:cs="Arial"/>
          <w:bCs/>
        </w:rPr>
        <w:t xml:space="preserve"> Guard </w:t>
      </w:r>
    </w:p>
    <w:p w14:paraId="708DE358" w14:textId="77777777" w:rsidR="00FE2849" w:rsidRDefault="00FE2849" w:rsidP="00FE2849">
      <w:pPr>
        <w:pStyle w:val="Prrafodelista"/>
        <w:numPr>
          <w:ilvl w:val="0"/>
          <w:numId w:val="9"/>
        </w:numPr>
        <w:suppressAutoHyphens w:val="0"/>
        <w:spacing w:after="160" w:line="256" w:lineRule="auto"/>
        <w:ind w:right="355"/>
        <w:rPr>
          <w:rFonts w:ascii="Arial" w:hAnsi="Arial" w:cs="Arial"/>
          <w:bCs/>
        </w:rPr>
      </w:pPr>
      <w:r>
        <w:rPr>
          <w:rFonts w:ascii="Arial" w:hAnsi="Arial" w:cs="Arial"/>
          <w:bCs/>
        </w:rPr>
        <w:t>Reactor</w:t>
      </w:r>
    </w:p>
    <w:p w14:paraId="0E578B4D" w14:textId="77777777" w:rsidR="00FE2849" w:rsidRDefault="00FE2849" w:rsidP="00FE2849">
      <w:pPr>
        <w:ind w:left="720" w:right="355"/>
        <w:rPr>
          <w:rFonts w:ascii="Arial" w:hAnsi="Arial" w:cs="Arial"/>
          <w:bCs/>
        </w:rPr>
      </w:pPr>
    </w:p>
    <w:p w14:paraId="4F87C4D7" w14:textId="77777777" w:rsidR="00FE2849" w:rsidRDefault="00FE2849" w:rsidP="00FE2849">
      <w:pPr>
        <w:numPr>
          <w:ilvl w:val="0"/>
          <w:numId w:val="5"/>
        </w:numPr>
        <w:suppressAutoHyphens w:val="0"/>
        <w:spacing w:after="160" w:line="256" w:lineRule="auto"/>
        <w:ind w:right="355"/>
        <w:rPr>
          <w:rFonts w:ascii="Arial" w:hAnsi="Arial" w:cs="Arial"/>
          <w:bCs/>
        </w:rPr>
      </w:pPr>
      <w:r>
        <w:rPr>
          <w:rFonts w:ascii="Arial" w:hAnsi="Arial" w:cs="Arial"/>
          <w:bCs/>
        </w:rPr>
        <w:t xml:space="preserve">Este </w:t>
      </w:r>
      <w:proofErr w:type="spellStart"/>
      <w:r>
        <w:rPr>
          <w:rFonts w:ascii="Arial" w:hAnsi="Arial" w:cs="Arial"/>
          <w:bCs/>
        </w:rPr>
        <w:t>patrón</w:t>
      </w:r>
      <w:proofErr w:type="spellEnd"/>
      <w:r>
        <w:rPr>
          <w:rFonts w:ascii="Arial" w:hAnsi="Arial" w:cs="Arial"/>
          <w:bCs/>
        </w:rPr>
        <w:t xml:space="preserve"> de software se </w:t>
      </w:r>
      <w:proofErr w:type="spellStart"/>
      <w:r>
        <w:rPr>
          <w:rFonts w:ascii="Arial" w:hAnsi="Arial" w:cs="Arial"/>
          <w:bCs/>
        </w:rPr>
        <w:t>usa</w:t>
      </w:r>
      <w:proofErr w:type="spellEnd"/>
      <w:r>
        <w:rPr>
          <w:rFonts w:ascii="Arial" w:hAnsi="Arial" w:cs="Arial"/>
          <w:bCs/>
        </w:rPr>
        <w:t xml:space="preserve"> </w:t>
      </w:r>
      <w:proofErr w:type="spellStart"/>
      <w:r>
        <w:rPr>
          <w:rFonts w:ascii="Arial" w:hAnsi="Arial" w:cs="Arial"/>
          <w:bCs/>
        </w:rPr>
        <w:t>cuando</w:t>
      </w:r>
      <w:proofErr w:type="spellEnd"/>
      <w:r>
        <w:rPr>
          <w:rFonts w:ascii="Arial" w:hAnsi="Arial" w:cs="Arial"/>
          <w:bCs/>
        </w:rPr>
        <w:t xml:space="preserve"> hay interfaces al </w:t>
      </w:r>
      <w:proofErr w:type="spellStart"/>
      <w:r>
        <w:rPr>
          <w:rFonts w:ascii="Arial" w:hAnsi="Arial" w:cs="Arial"/>
          <w:bCs/>
        </w:rPr>
        <w:t>usuario</w:t>
      </w:r>
      <w:proofErr w:type="spellEnd"/>
      <w:r>
        <w:rPr>
          <w:rFonts w:ascii="Arial" w:hAnsi="Arial" w:cs="Arial"/>
          <w:bCs/>
        </w:rPr>
        <w:t xml:space="preserve"> con </w:t>
      </w:r>
      <w:proofErr w:type="spellStart"/>
      <w:r>
        <w:rPr>
          <w:rFonts w:ascii="Arial" w:hAnsi="Arial" w:cs="Arial"/>
          <w:bCs/>
        </w:rPr>
        <w:t>varias</w:t>
      </w:r>
      <w:proofErr w:type="spellEnd"/>
      <w:r>
        <w:rPr>
          <w:rFonts w:ascii="Arial" w:hAnsi="Arial" w:cs="Arial"/>
          <w:bCs/>
        </w:rPr>
        <w:t xml:space="preserve"> </w:t>
      </w:r>
      <w:proofErr w:type="spellStart"/>
      <w:r>
        <w:rPr>
          <w:rFonts w:ascii="Arial" w:hAnsi="Arial" w:cs="Arial"/>
          <w:bCs/>
        </w:rPr>
        <w:t>fuentes</w:t>
      </w:r>
      <w:proofErr w:type="spellEnd"/>
      <w:r>
        <w:rPr>
          <w:rFonts w:ascii="Arial" w:hAnsi="Arial" w:cs="Arial"/>
          <w:bCs/>
        </w:rPr>
        <w:t xml:space="preserve"> de </w:t>
      </w:r>
      <w:proofErr w:type="spellStart"/>
      <w:r>
        <w:rPr>
          <w:rFonts w:ascii="Arial" w:hAnsi="Arial" w:cs="Arial"/>
          <w:bCs/>
        </w:rPr>
        <w:t>eventos</w:t>
      </w:r>
      <w:proofErr w:type="spellEnd"/>
    </w:p>
    <w:p w14:paraId="26974AF7" w14:textId="77777777" w:rsidR="00FE2849" w:rsidRDefault="00FE2849" w:rsidP="00FE2849">
      <w:pPr>
        <w:ind w:right="355"/>
        <w:rPr>
          <w:rFonts w:ascii="Arial" w:hAnsi="Arial" w:cs="Arial"/>
          <w:bCs/>
        </w:rPr>
      </w:pPr>
    </w:p>
    <w:p w14:paraId="1523BDED" w14:textId="77777777" w:rsidR="00FE2849" w:rsidRDefault="00FE2849" w:rsidP="00FE2849">
      <w:pPr>
        <w:pStyle w:val="Prrafodelista"/>
        <w:numPr>
          <w:ilvl w:val="0"/>
          <w:numId w:val="10"/>
        </w:numPr>
        <w:suppressAutoHyphens w:val="0"/>
        <w:spacing w:after="160" w:line="256" w:lineRule="auto"/>
        <w:ind w:right="355"/>
        <w:rPr>
          <w:rFonts w:ascii="Arial" w:hAnsi="Arial" w:cs="Arial"/>
          <w:bCs/>
        </w:rPr>
      </w:pPr>
      <w:proofErr w:type="spellStart"/>
      <w:r>
        <w:rPr>
          <w:rFonts w:ascii="Arial" w:hAnsi="Arial" w:cs="Arial"/>
          <w:bCs/>
        </w:rPr>
        <w:t>Patrón</w:t>
      </w:r>
      <w:proofErr w:type="spellEnd"/>
      <w:r>
        <w:rPr>
          <w:rFonts w:ascii="Arial" w:hAnsi="Arial" w:cs="Arial"/>
          <w:bCs/>
        </w:rPr>
        <w:t xml:space="preserve"> Observer</w:t>
      </w:r>
    </w:p>
    <w:p w14:paraId="1739D88F" w14:textId="77777777" w:rsidR="00FE2849" w:rsidRPr="00FE2849" w:rsidRDefault="00FE2849" w:rsidP="00FE2849">
      <w:pPr>
        <w:pStyle w:val="Prrafodelista"/>
        <w:numPr>
          <w:ilvl w:val="0"/>
          <w:numId w:val="10"/>
        </w:numPr>
        <w:suppressAutoHyphens w:val="0"/>
        <w:spacing w:after="160" w:line="256" w:lineRule="auto"/>
        <w:ind w:right="355"/>
        <w:rPr>
          <w:rFonts w:ascii="Arial" w:hAnsi="Arial" w:cs="Arial"/>
          <w:bCs/>
          <w:highlight w:val="yellow"/>
        </w:rPr>
      </w:pPr>
      <w:proofErr w:type="spellStart"/>
      <w:r w:rsidRPr="00FE2849">
        <w:rPr>
          <w:rFonts w:ascii="Arial" w:hAnsi="Arial" w:cs="Arial"/>
          <w:bCs/>
          <w:highlight w:val="yellow"/>
        </w:rPr>
        <w:t>Patrón</w:t>
      </w:r>
      <w:proofErr w:type="spellEnd"/>
      <w:r w:rsidRPr="00FE2849">
        <w:rPr>
          <w:rFonts w:ascii="Arial" w:hAnsi="Arial" w:cs="Arial"/>
          <w:bCs/>
          <w:highlight w:val="yellow"/>
        </w:rPr>
        <w:t xml:space="preserve"> MVC </w:t>
      </w:r>
    </w:p>
    <w:p w14:paraId="2135A6EA" w14:textId="77777777" w:rsidR="00FE2849" w:rsidRDefault="00FE2849" w:rsidP="00FE2849">
      <w:pPr>
        <w:pStyle w:val="Prrafodelista"/>
        <w:numPr>
          <w:ilvl w:val="0"/>
          <w:numId w:val="10"/>
        </w:numPr>
        <w:suppressAutoHyphens w:val="0"/>
        <w:spacing w:after="160" w:line="256" w:lineRule="auto"/>
        <w:ind w:right="355"/>
        <w:rPr>
          <w:rFonts w:ascii="Arial" w:hAnsi="Arial" w:cs="Arial"/>
          <w:bCs/>
        </w:rPr>
      </w:pPr>
      <w:proofErr w:type="spellStart"/>
      <w:r>
        <w:rPr>
          <w:rFonts w:ascii="Arial" w:hAnsi="Arial" w:cs="Arial"/>
          <w:bCs/>
        </w:rPr>
        <w:t>Patrón</w:t>
      </w:r>
      <w:proofErr w:type="spellEnd"/>
      <w:r>
        <w:rPr>
          <w:rFonts w:ascii="Arial" w:hAnsi="Arial" w:cs="Arial"/>
          <w:bCs/>
        </w:rPr>
        <w:t xml:space="preserve"> Guard </w:t>
      </w:r>
    </w:p>
    <w:p w14:paraId="7A34BA23" w14:textId="30F81C7E" w:rsidR="00FD299E" w:rsidRDefault="00FE2849" w:rsidP="00FE2849">
      <w:pPr>
        <w:pStyle w:val="Prrafodelista"/>
        <w:numPr>
          <w:ilvl w:val="0"/>
          <w:numId w:val="10"/>
        </w:numPr>
        <w:suppressAutoHyphens w:val="0"/>
        <w:spacing w:after="160" w:line="256" w:lineRule="auto"/>
        <w:ind w:right="355"/>
        <w:rPr>
          <w:rFonts w:ascii="Arial" w:hAnsi="Arial" w:cs="Arial"/>
          <w:bCs/>
        </w:rPr>
      </w:pPr>
      <w:r>
        <w:rPr>
          <w:rFonts w:ascii="Arial" w:hAnsi="Arial" w:cs="Arial"/>
          <w:bCs/>
        </w:rPr>
        <w:t>Reactor</w:t>
      </w:r>
    </w:p>
    <w:p w14:paraId="3969E55E" w14:textId="577CB1F1" w:rsidR="00FE2849" w:rsidRDefault="00FE2849" w:rsidP="00FE2849">
      <w:pPr>
        <w:suppressAutoHyphens w:val="0"/>
        <w:spacing w:after="160" w:line="256" w:lineRule="auto"/>
        <w:ind w:right="355"/>
        <w:rPr>
          <w:rFonts w:ascii="Arial" w:hAnsi="Arial" w:cs="Arial"/>
          <w:bCs/>
        </w:rPr>
      </w:pPr>
    </w:p>
    <w:p w14:paraId="65C35C97" w14:textId="12C3F83B" w:rsidR="00FE2849" w:rsidRDefault="00FE2849" w:rsidP="00FE2849">
      <w:pPr>
        <w:suppressAutoHyphens w:val="0"/>
        <w:spacing w:after="160" w:line="256" w:lineRule="auto"/>
        <w:ind w:right="355"/>
        <w:rPr>
          <w:rFonts w:ascii="Arial" w:hAnsi="Arial" w:cs="Arial"/>
          <w:bCs/>
        </w:rPr>
      </w:pPr>
    </w:p>
    <w:p w14:paraId="0316AE14" w14:textId="1820E30D" w:rsidR="00FE2849" w:rsidRDefault="00FE2849" w:rsidP="00FE2849">
      <w:pPr>
        <w:suppressAutoHyphens w:val="0"/>
        <w:spacing w:after="160" w:line="256" w:lineRule="auto"/>
        <w:ind w:right="355"/>
        <w:rPr>
          <w:rFonts w:ascii="Arial" w:hAnsi="Arial" w:cs="Arial"/>
          <w:bCs/>
        </w:rPr>
      </w:pPr>
    </w:p>
    <w:p w14:paraId="40B31C87" w14:textId="325A375E" w:rsidR="00FE2849" w:rsidRDefault="00FE2849" w:rsidP="00FE2849">
      <w:pPr>
        <w:suppressAutoHyphens w:val="0"/>
        <w:spacing w:after="160" w:line="256" w:lineRule="auto"/>
        <w:ind w:right="355"/>
        <w:rPr>
          <w:rFonts w:ascii="Arial" w:hAnsi="Arial" w:cs="Arial"/>
          <w:bCs/>
        </w:rPr>
      </w:pPr>
    </w:p>
    <w:p w14:paraId="4A0AE033" w14:textId="1E47D035" w:rsidR="00FE2849" w:rsidRDefault="00FE2849" w:rsidP="00FE2849">
      <w:pPr>
        <w:suppressAutoHyphens w:val="0"/>
        <w:spacing w:after="160" w:line="256" w:lineRule="auto"/>
        <w:ind w:right="355"/>
        <w:rPr>
          <w:rFonts w:ascii="Arial" w:hAnsi="Arial" w:cs="Arial"/>
          <w:bCs/>
        </w:rPr>
      </w:pPr>
    </w:p>
    <w:p w14:paraId="440B4643" w14:textId="7F935D57" w:rsidR="00FE2849" w:rsidRDefault="00FE2849" w:rsidP="00FE2849">
      <w:pPr>
        <w:suppressAutoHyphens w:val="0"/>
        <w:spacing w:after="160" w:line="256" w:lineRule="auto"/>
        <w:ind w:right="355"/>
        <w:rPr>
          <w:rFonts w:ascii="Arial" w:hAnsi="Arial" w:cs="Arial"/>
          <w:bCs/>
        </w:rPr>
      </w:pPr>
    </w:p>
    <w:p w14:paraId="5370CD1D" w14:textId="2979AAC7" w:rsidR="00FE2849" w:rsidRDefault="00FE2849" w:rsidP="00FE2849">
      <w:pPr>
        <w:suppressAutoHyphens w:val="0"/>
        <w:spacing w:after="160" w:line="256" w:lineRule="auto"/>
        <w:ind w:right="355"/>
        <w:rPr>
          <w:rFonts w:ascii="Arial" w:hAnsi="Arial" w:cs="Arial"/>
          <w:bCs/>
        </w:rPr>
      </w:pPr>
    </w:p>
    <w:p w14:paraId="3B995495" w14:textId="044EAC21" w:rsidR="00FE2849" w:rsidRDefault="00FE2849" w:rsidP="00FE2849">
      <w:pPr>
        <w:suppressAutoHyphens w:val="0"/>
        <w:spacing w:after="160" w:line="256" w:lineRule="auto"/>
        <w:ind w:right="355"/>
        <w:rPr>
          <w:rFonts w:ascii="Arial" w:hAnsi="Arial" w:cs="Arial"/>
          <w:bCs/>
        </w:rPr>
      </w:pPr>
    </w:p>
    <w:p w14:paraId="592E12DA" w14:textId="57961D1F" w:rsidR="00FE2849" w:rsidRDefault="00FE2849" w:rsidP="00FE2849">
      <w:pPr>
        <w:suppressAutoHyphens w:val="0"/>
        <w:spacing w:after="160" w:line="256" w:lineRule="auto"/>
        <w:ind w:right="355"/>
        <w:rPr>
          <w:rFonts w:ascii="Arial" w:hAnsi="Arial" w:cs="Arial"/>
          <w:bCs/>
        </w:rPr>
      </w:pPr>
    </w:p>
    <w:p w14:paraId="34E805A1" w14:textId="77777777" w:rsidR="00FE2849" w:rsidRPr="00FE2849" w:rsidRDefault="00FE2849" w:rsidP="00FE2849">
      <w:pPr>
        <w:suppressAutoHyphens w:val="0"/>
        <w:spacing w:after="160" w:line="256" w:lineRule="auto"/>
        <w:ind w:right="355"/>
        <w:rPr>
          <w:rFonts w:ascii="Arial" w:hAnsi="Arial" w:cs="Arial"/>
          <w:bCs/>
        </w:rPr>
      </w:pPr>
    </w:p>
    <w:p w14:paraId="7D059D1A" w14:textId="77777777" w:rsidR="00CC1859" w:rsidRPr="00CC1859" w:rsidRDefault="00CC1859" w:rsidP="00CC1859">
      <w:pPr>
        <w:rPr>
          <w:sz w:val="36"/>
          <w:szCs w:val="36"/>
          <w:lang w:val="es-ES"/>
        </w:rPr>
      </w:pPr>
    </w:p>
    <w:p w14:paraId="3D3DC1E5" w14:textId="77777777" w:rsidR="00AD4B0D" w:rsidRDefault="00966DCD">
      <w:pPr>
        <w:pStyle w:val="Ttulo1"/>
        <w:rPr>
          <w:lang w:val="es-ES"/>
        </w:rPr>
      </w:pPr>
      <w:bookmarkStart w:id="0" w:name="_Toc410628930"/>
      <w:bookmarkStart w:id="1" w:name="_Toc410627908"/>
      <w:bookmarkStart w:id="2" w:name="_Toc285535820"/>
      <w:r>
        <w:rPr>
          <w:lang w:val="es-ES"/>
        </w:rPr>
        <w:lastRenderedPageBreak/>
        <w:t>Lista de referenc</w:t>
      </w:r>
      <w:bookmarkEnd w:id="0"/>
      <w:bookmarkEnd w:id="1"/>
      <w:bookmarkEnd w:id="2"/>
      <w:r>
        <w:rPr>
          <w:lang w:val="es-ES"/>
        </w:rPr>
        <w:t>ias</w:t>
      </w:r>
    </w:p>
    <w:p w14:paraId="2EC47BFB" w14:textId="77777777" w:rsidR="00AD4B0D" w:rsidRPr="00CC1859" w:rsidRDefault="00AD4B0D">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4D7B83FD" w14:textId="61C1B814" w:rsidR="00FD299E" w:rsidRDefault="00FD299E" w:rsidP="00FD299E">
      <w:pPr>
        <w:pStyle w:val="Prrafodelista"/>
        <w:numPr>
          <w:ilvl w:val="0"/>
          <w:numId w:val="4"/>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CO"/>
        </w:rPr>
      </w:pPr>
      <w:r w:rsidRPr="00FD299E">
        <w:rPr>
          <w:lang w:val="es-CO"/>
        </w:rPr>
        <w:t xml:space="preserve">Alonso, A. (2018, 10 junio). Patrones de Concurrencia en </w:t>
      </w:r>
      <w:proofErr w:type="spellStart"/>
      <w:r w:rsidRPr="00FD299E">
        <w:rPr>
          <w:lang w:val="es-CO"/>
        </w:rPr>
        <w:t>Go</w:t>
      </w:r>
      <w:proofErr w:type="spellEnd"/>
      <w:r w:rsidRPr="00FD299E">
        <w:rPr>
          <w:lang w:val="es-CO"/>
        </w:rPr>
        <w:t xml:space="preserve">: </w:t>
      </w:r>
      <w:proofErr w:type="spellStart"/>
      <w:r w:rsidRPr="00FD299E">
        <w:rPr>
          <w:lang w:val="es-CO"/>
        </w:rPr>
        <w:t>Barrier</w:t>
      </w:r>
      <w:proofErr w:type="spellEnd"/>
      <w:r w:rsidRPr="00FD299E">
        <w:rPr>
          <w:lang w:val="es-CO"/>
        </w:rPr>
        <w:t xml:space="preserve"> </w:t>
      </w:r>
      <w:proofErr w:type="spellStart"/>
      <w:r w:rsidRPr="00FD299E">
        <w:rPr>
          <w:lang w:val="es-CO"/>
        </w:rPr>
        <w:t>Concurrency</w:t>
      </w:r>
      <w:proofErr w:type="spellEnd"/>
      <w:r w:rsidRPr="00FD299E">
        <w:rPr>
          <w:lang w:val="es-CO"/>
        </w:rPr>
        <w:t xml:space="preserve"> </w:t>
      </w:r>
      <w:proofErr w:type="spellStart"/>
      <w:r w:rsidRPr="00FD299E">
        <w:rPr>
          <w:lang w:val="es-CO"/>
        </w:rPr>
        <w:t>Pattern</w:t>
      </w:r>
      <w:proofErr w:type="spellEnd"/>
      <w:r w:rsidRPr="00FD299E">
        <w:rPr>
          <w:lang w:val="es-CO"/>
        </w:rPr>
        <w:t xml:space="preserve">. adrianalonso.es. </w:t>
      </w:r>
      <w:hyperlink r:id="rId8" w:history="1">
        <w:r w:rsidRPr="00C90758">
          <w:rPr>
            <w:rStyle w:val="Hipervnculo"/>
            <w:lang w:val="es-CO"/>
          </w:rPr>
          <w:t>https://adrianalonso.es/arquitectura-del-software/patrones-de-diseno/patrones-de-concurrencia-en-go-barrier-concurrency-pattern/#</w:t>
        </w:r>
      </w:hyperlink>
    </w:p>
    <w:p w14:paraId="6E96D730" w14:textId="48553C5E" w:rsidR="00FD299E" w:rsidRDefault="00FD299E" w:rsidP="00FD299E">
      <w:pPr>
        <w:pStyle w:val="Prrafodelista"/>
        <w:numPr>
          <w:ilvl w:val="0"/>
          <w:numId w:val="4"/>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FD299E">
        <w:t xml:space="preserve">Paraschiv, E. (2021, 7 </w:t>
      </w:r>
      <w:proofErr w:type="spellStart"/>
      <w:r w:rsidRPr="00FD299E">
        <w:t>septiembre</w:t>
      </w:r>
      <w:proofErr w:type="spellEnd"/>
      <w:r w:rsidRPr="00FD299E">
        <w:t xml:space="preserve">). Introduction to Thread Pools in Java. </w:t>
      </w:r>
      <w:proofErr w:type="spellStart"/>
      <w:r w:rsidRPr="00FD299E">
        <w:t>Baeldung</w:t>
      </w:r>
      <w:proofErr w:type="spellEnd"/>
      <w:r w:rsidRPr="00FD299E">
        <w:t xml:space="preserve">. </w:t>
      </w:r>
      <w:hyperlink r:id="rId9" w:history="1">
        <w:r w:rsidRPr="00C90758">
          <w:rPr>
            <w:rStyle w:val="Hipervnculo"/>
          </w:rPr>
          <w:t>https://www.baeldung.com/thread-pool-java-and-guava</w:t>
        </w:r>
      </w:hyperlink>
    </w:p>
    <w:p w14:paraId="1E183E32" w14:textId="4C2D5269" w:rsidR="00FD299E" w:rsidRPr="00FD299E" w:rsidRDefault="00FD299E" w:rsidP="00FD299E">
      <w:pPr>
        <w:pStyle w:val="Prrafodelista"/>
        <w:numPr>
          <w:ilvl w:val="0"/>
          <w:numId w:val="4"/>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CO"/>
        </w:rPr>
      </w:pPr>
      <w:r w:rsidRPr="00FD299E">
        <w:rPr>
          <w:lang w:val="es-CO"/>
        </w:rPr>
        <w:t>Patrones de diseño de software. (s. f.). ahierro.es. Recuperado 8 de septiembre de 2021, de https://blog.ahierro.es/patrones-de-diseno-de-software/#Patrones_de_diseno_de_concurrencia</w:t>
      </w:r>
    </w:p>
    <w:p w14:paraId="43E7297C" w14:textId="374630B3" w:rsidR="00AD4B0D" w:rsidRPr="00FD299E" w:rsidRDefault="00AD4B0D" w:rsidP="00CC1859">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CO"/>
        </w:rPr>
      </w:pPr>
      <w:bookmarkStart w:id="3" w:name="_Toc410628931"/>
      <w:bookmarkEnd w:id="3"/>
    </w:p>
    <w:sectPr w:rsidR="00AD4B0D" w:rsidRPr="00FD299E">
      <w:headerReference w:type="default" r:id="rId10"/>
      <w:pgSz w:w="12240" w:h="15840"/>
      <w:pgMar w:top="2016" w:right="1800" w:bottom="1440" w:left="1800" w:header="1440" w:footer="0" w:gutter="0"/>
      <w:pgNumType w:start="1"/>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81032" w14:textId="77777777" w:rsidR="00045058" w:rsidRDefault="00045058">
      <w:r>
        <w:separator/>
      </w:r>
    </w:p>
  </w:endnote>
  <w:endnote w:type="continuationSeparator" w:id="0">
    <w:p w14:paraId="20264D49" w14:textId="77777777" w:rsidR="00045058" w:rsidRDefault="00045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179C5" w14:textId="77777777" w:rsidR="00045058" w:rsidRDefault="00045058">
      <w:r>
        <w:separator/>
      </w:r>
    </w:p>
  </w:footnote>
  <w:footnote w:type="continuationSeparator" w:id="0">
    <w:p w14:paraId="50467051" w14:textId="77777777" w:rsidR="00045058" w:rsidRDefault="00045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17688" w14:textId="77777777" w:rsidR="00AD4B0D" w:rsidRDefault="00AD4B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53DE2"/>
    <w:multiLevelType w:val="hybridMultilevel"/>
    <w:tmpl w:val="6D8AAD32"/>
    <w:lvl w:ilvl="0" w:tplc="240A0019">
      <w:start w:val="1"/>
      <w:numFmt w:val="lowerLetter"/>
      <w:lvlText w:val="%1."/>
      <w:lvlJc w:val="left"/>
      <w:pPr>
        <w:ind w:left="1080" w:hanging="360"/>
      </w:p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start w:val="1"/>
      <w:numFmt w:val="bullet"/>
      <w:lvlText w:val="o"/>
      <w:lvlJc w:val="left"/>
      <w:pPr>
        <w:ind w:left="3960" w:hanging="360"/>
      </w:pPr>
      <w:rPr>
        <w:rFonts w:ascii="Courier New" w:hAnsi="Courier New" w:cs="Courier New" w:hint="default"/>
      </w:rPr>
    </w:lvl>
    <w:lvl w:ilvl="5" w:tplc="240A0005">
      <w:start w:val="1"/>
      <w:numFmt w:val="bullet"/>
      <w:lvlText w:val=""/>
      <w:lvlJc w:val="left"/>
      <w:pPr>
        <w:ind w:left="4680" w:hanging="360"/>
      </w:pPr>
      <w:rPr>
        <w:rFonts w:ascii="Wingdings" w:hAnsi="Wingdings" w:hint="default"/>
      </w:rPr>
    </w:lvl>
    <w:lvl w:ilvl="6" w:tplc="240A0001">
      <w:start w:val="1"/>
      <w:numFmt w:val="bullet"/>
      <w:lvlText w:val=""/>
      <w:lvlJc w:val="left"/>
      <w:pPr>
        <w:ind w:left="5400" w:hanging="360"/>
      </w:pPr>
      <w:rPr>
        <w:rFonts w:ascii="Symbol" w:hAnsi="Symbol" w:hint="default"/>
      </w:rPr>
    </w:lvl>
    <w:lvl w:ilvl="7" w:tplc="240A0003">
      <w:start w:val="1"/>
      <w:numFmt w:val="bullet"/>
      <w:lvlText w:val="o"/>
      <w:lvlJc w:val="left"/>
      <w:pPr>
        <w:ind w:left="6120" w:hanging="360"/>
      </w:pPr>
      <w:rPr>
        <w:rFonts w:ascii="Courier New" w:hAnsi="Courier New" w:cs="Courier New" w:hint="default"/>
      </w:rPr>
    </w:lvl>
    <w:lvl w:ilvl="8" w:tplc="240A0005">
      <w:start w:val="1"/>
      <w:numFmt w:val="bullet"/>
      <w:lvlText w:val=""/>
      <w:lvlJc w:val="left"/>
      <w:pPr>
        <w:ind w:left="6840" w:hanging="360"/>
      </w:pPr>
      <w:rPr>
        <w:rFonts w:ascii="Wingdings" w:hAnsi="Wingdings" w:hint="default"/>
      </w:rPr>
    </w:lvl>
  </w:abstractNum>
  <w:abstractNum w:abstractNumId="1" w15:restartNumberingAfterBreak="0">
    <w:nsid w:val="263C7BB1"/>
    <w:multiLevelType w:val="hybridMultilevel"/>
    <w:tmpl w:val="DE0E40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EF44AB7"/>
    <w:multiLevelType w:val="hybridMultilevel"/>
    <w:tmpl w:val="37A4E162"/>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start w:val="1"/>
      <w:numFmt w:val="lowerLetter"/>
      <w:lvlText w:val="%5."/>
      <w:lvlJc w:val="left"/>
      <w:pPr>
        <w:ind w:left="4320" w:hanging="360"/>
      </w:pPr>
    </w:lvl>
    <w:lvl w:ilvl="5" w:tplc="240A001B">
      <w:start w:val="1"/>
      <w:numFmt w:val="lowerRoman"/>
      <w:lvlText w:val="%6."/>
      <w:lvlJc w:val="right"/>
      <w:pPr>
        <w:ind w:left="5040" w:hanging="180"/>
      </w:pPr>
    </w:lvl>
    <w:lvl w:ilvl="6" w:tplc="240A000F">
      <w:start w:val="1"/>
      <w:numFmt w:val="decimal"/>
      <w:lvlText w:val="%7."/>
      <w:lvlJc w:val="left"/>
      <w:pPr>
        <w:ind w:left="5760" w:hanging="360"/>
      </w:pPr>
    </w:lvl>
    <w:lvl w:ilvl="7" w:tplc="240A0019">
      <w:start w:val="1"/>
      <w:numFmt w:val="lowerLetter"/>
      <w:lvlText w:val="%8."/>
      <w:lvlJc w:val="left"/>
      <w:pPr>
        <w:ind w:left="6480" w:hanging="360"/>
      </w:pPr>
    </w:lvl>
    <w:lvl w:ilvl="8" w:tplc="240A001B">
      <w:start w:val="1"/>
      <w:numFmt w:val="lowerRoman"/>
      <w:lvlText w:val="%9."/>
      <w:lvlJc w:val="right"/>
      <w:pPr>
        <w:ind w:left="7200" w:hanging="180"/>
      </w:pPr>
    </w:lvl>
  </w:abstractNum>
  <w:abstractNum w:abstractNumId="3" w15:restartNumberingAfterBreak="0">
    <w:nsid w:val="40F36975"/>
    <w:multiLevelType w:val="hybridMultilevel"/>
    <w:tmpl w:val="E162120A"/>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start w:val="1"/>
      <w:numFmt w:val="lowerLetter"/>
      <w:lvlText w:val="%5."/>
      <w:lvlJc w:val="left"/>
      <w:pPr>
        <w:ind w:left="4320" w:hanging="360"/>
      </w:pPr>
    </w:lvl>
    <w:lvl w:ilvl="5" w:tplc="240A001B">
      <w:start w:val="1"/>
      <w:numFmt w:val="lowerRoman"/>
      <w:lvlText w:val="%6."/>
      <w:lvlJc w:val="right"/>
      <w:pPr>
        <w:ind w:left="5040" w:hanging="180"/>
      </w:pPr>
    </w:lvl>
    <w:lvl w:ilvl="6" w:tplc="240A000F">
      <w:start w:val="1"/>
      <w:numFmt w:val="decimal"/>
      <w:lvlText w:val="%7."/>
      <w:lvlJc w:val="left"/>
      <w:pPr>
        <w:ind w:left="5760" w:hanging="360"/>
      </w:pPr>
    </w:lvl>
    <w:lvl w:ilvl="7" w:tplc="240A0019">
      <w:start w:val="1"/>
      <w:numFmt w:val="lowerLetter"/>
      <w:lvlText w:val="%8."/>
      <w:lvlJc w:val="left"/>
      <w:pPr>
        <w:ind w:left="6480" w:hanging="360"/>
      </w:pPr>
    </w:lvl>
    <w:lvl w:ilvl="8" w:tplc="240A001B">
      <w:start w:val="1"/>
      <w:numFmt w:val="lowerRoman"/>
      <w:lvlText w:val="%9."/>
      <w:lvlJc w:val="right"/>
      <w:pPr>
        <w:ind w:left="7200" w:hanging="180"/>
      </w:pPr>
    </w:lvl>
  </w:abstractNum>
  <w:abstractNum w:abstractNumId="4" w15:restartNumberingAfterBreak="0">
    <w:nsid w:val="4B6934AD"/>
    <w:multiLevelType w:val="hybridMultilevel"/>
    <w:tmpl w:val="BDECAB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8A56E1A"/>
    <w:multiLevelType w:val="hybridMultilevel"/>
    <w:tmpl w:val="FAF658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5E00AB1"/>
    <w:multiLevelType w:val="hybridMultilevel"/>
    <w:tmpl w:val="E162120A"/>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start w:val="1"/>
      <w:numFmt w:val="lowerLetter"/>
      <w:lvlText w:val="%5."/>
      <w:lvlJc w:val="left"/>
      <w:pPr>
        <w:ind w:left="4320" w:hanging="360"/>
      </w:pPr>
    </w:lvl>
    <w:lvl w:ilvl="5" w:tplc="240A001B">
      <w:start w:val="1"/>
      <w:numFmt w:val="lowerRoman"/>
      <w:lvlText w:val="%6."/>
      <w:lvlJc w:val="right"/>
      <w:pPr>
        <w:ind w:left="5040" w:hanging="180"/>
      </w:pPr>
    </w:lvl>
    <w:lvl w:ilvl="6" w:tplc="240A000F">
      <w:start w:val="1"/>
      <w:numFmt w:val="decimal"/>
      <w:lvlText w:val="%7."/>
      <w:lvlJc w:val="left"/>
      <w:pPr>
        <w:ind w:left="5760" w:hanging="360"/>
      </w:pPr>
    </w:lvl>
    <w:lvl w:ilvl="7" w:tplc="240A0019">
      <w:start w:val="1"/>
      <w:numFmt w:val="lowerLetter"/>
      <w:lvlText w:val="%8."/>
      <w:lvlJc w:val="left"/>
      <w:pPr>
        <w:ind w:left="6480" w:hanging="360"/>
      </w:pPr>
    </w:lvl>
    <w:lvl w:ilvl="8" w:tplc="240A001B">
      <w:start w:val="1"/>
      <w:numFmt w:val="lowerRoman"/>
      <w:lvlText w:val="%9."/>
      <w:lvlJc w:val="right"/>
      <w:pPr>
        <w:ind w:left="7200" w:hanging="180"/>
      </w:pPr>
    </w:lvl>
  </w:abstractNum>
  <w:abstractNum w:abstractNumId="7" w15:restartNumberingAfterBreak="0">
    <w:nsid w:val="6E0214EA"/>
    <w:multiLevelType w:val="hybridMultilevel"/>
    <w:tmpl w:val="E162120A"/>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start w:val="1"/>
      <w:numFmt w:val="lowerLetter"/>
      <w:lvlText w:val="%5."/>
      <w:lvlJc w:val="left"/>
      <w:pPr>
        <w:ind w:left="4320" w:hanging="360"/>
      </w:pPr>
    </w:lvl>
    <w:lvl w:ilvl="5" w:tplc="240A001B">
      <w:start w:val="1"/>
      <w:numFmt w:val="lowerRoman"/>
      <w:lvlText w:val="%6."/>
      <w:lvlJc w:val="right"/>
      <w:pPr>
        <w:ind w:left="5040" w:hanging="180"/>
      </w:pPr>
    </w:lvl>
    <w:lvl w:ilvl="6" w:tplc="240A000F">
      <w:start w:val="1"/>
      <w:numFmt w:val="decimal"/>
      <w:lvlText w:val="%7."/>
      <w:lvlJc w:val="left"/>
      <w:pPr>
        <w:ind w:left="5760" w:hanging="360"/>
      </w:pPr>
    </w:lvl>
    <w:lvl w:ilvl="7" w:tplc="240A0019">
      <w:start w:val="1"/>
      <w:numFmt w:val="lowerLetter"/>
      <w:lvlText w:val="%8."/>
      <w:lvlJc w:val="left"/>
      <w:pPr>
        <w:ind w:left="6480" w:hanging="360"/>
      </w:pPr>
    </w:lvl>
    <w:lvl w:ilvl="8" w:tplc="240A001B">
      <w:start w:val="1"/>
      <w:numFmt w:val="lowerRoman"/>
      <w:lvlText w:val="%9."/>
      <w:lvlJc w:val="right"/>
      <w:pPr>
        <w:ind w:left="7200" w:hanging="180"/>
      </w:pPr>
    </w:lvl>
  </w:abstractNum>
  <w:abstractNum w:abstractNumId="8" w15:restartNumberingAfterBreak="0">
    <w:nsid w:val="719C35A1"/>
    <w:multiLevelType w:val="hybridMultilevel"/>
    <w:tmpl w:val="070E206A"/>
    <w:lvl w:ilvl="0" w:tplc="240A000F">
      <w:start w:val="1"/>
      <w:numFmt w:val="decimal"/>
      <w:lvlText w:val="%1."/>
      <w:lvlJc w:val="left"/>
      <w:pPr>
        <w:ind w:left="720" w:hanging="360"/>
      </w:p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75924184"/>
    <w:multiLevelType w:val="hybridMultilevel"/>
    <w:tmpl w:val="49CA1C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9"/>
  </w:num>
  <w:num w:numId="5">
    <w:abstractNumId w:val="8"/>
    <w:lvlOverride w:ilvl="0">
      <w:startOverride w:val="1"/>
    </w:lvlOverride>
    <w:lvlOverride w:ilvl="1"/>
    <w:lvlOverride w:ilvl="2"/>
    <w:lvlOverride w:ilvl="3"/>
    <w:lvlOverride w:ilvl="4"/>
    <w:lvlOverride w:ilvl="5"/>
    <w:lvlOverride w:ilvl="6"/>
    <w:lvlOverride w:ilvl="7"/>
    <w:lvlOverride w:ilvl="8"/>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4B0D"/>
    <w:rsid w:val="00045058"/>
    <w:rsid w:val="0014443B"/>
    <w:rsid w:val="00192110"/>
    <w:rsid w:val="0048715E"/>
    <w:rsid w:val="00513085"/>
    <w:rsid w:val="00557E37"/>
    <w:rsid w:val="006F1268"/>
    <w:rsid w:val="00966DCD"/>
    <w:rsid w:val="00AD4B0D"/>
    <w:rsid w:val="00BB54F4"/>
    <w:rsid w:val="00CC1859"/>
    <w:rsid w:val="00CF3B77"/>
    <w:rsid w:val="00DB0BE1"/>
    <w:rsid w:val="00DB1503"/>
    <w:rsid w:val="00FD299E"/>
    <w:rsid w:val="00FE284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4C2F"/>
  <w15:docId w15:val="{3E8ACCD1-72DD-4042-9BF2-524FC50E7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pPr>
      <w:suppressAutoHyphens/>
    </w:pPr>
    <w:rPr>
      <w:sz w:val="24"/>
      <w:szCs w:val="24"/>
      <w:lang w:val="en-US" w:eastAsia="en-US"/>
    </w:rPr>
  </w:style>
  <w:style w:type="paragraph" w:styleId="Ttulo1">
    <w:name w:val="heading 1"/>
    <w:basedOn w:val="Normal"/>
    <w:next w:val="Normal"/>
    <w:link w:val="Ttulo1Car"/>
    <w:autoRedefine/>
    <w:qFormat/>
    <w:rsid w:val="008C633D"/>
    <w:pPr>
      <w:spacing w:line="480" w:lineRule="auto"/>
      <w:jc w:val="center"/>
      <w:outlineLvl w:val="0"/>
    </w:pPr>
    <w:rPr>
      <w:b/>
      <w:bCs/>
    </w:rPr>
  </w:style>
  <w:style w:type="paragraph" w:styleId="Ttulo2">
    <w:name w:val="heading 2"/>
    <w:basedOn w:val="Normal"/>
    <w:next w:val="Normal"/>
    <w:autoRedefine/>
    <w:qFormat/>
    <w:rsid w:val="00612F41"/>
    <w:pPr>
      <w:keepNext/>
      <w:spacing w:line="480" w:lineRule="auto"/>
      <w:outlineLvl w:val="1"/>
    </w:pPr>
    <w:rPr>
      <w:rFonts w:cs="Arial"/>
      <w:b/>
      <w:bCs/>
      <w:iCs/>
      <w:szCs w:val="28"/>
    </w:rPr>
  </w:style>
  <w:style w:type="paragraph" w:styleId="Ttulo3">
    <w:name w:val="heading 3"/>
    <w:basedOn w:val="Normal"/>
    <w:next w:val="Normal"/>
    <w:autoRedefine/>
    <w:qFormat/>
    <w:rsid w:val="00707877"/>
    <w:pPr>
      <w:outlineLvl w:val="2"/>
    </w:pPr>
    <w:rPr>
      <w:b/>
      <w:bC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YSHYPERTEXT">
    <w:name w:val="SYS_HYPERTEXT"/>
    <w:rPr>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character" w:styleId="Nmerodepgina">
    <w:name w:val="page number"/>
    <w:basedOn w:val="Fuentedeprrafopredeter"/>
  </w:style>
  <w:style w:type="character" w:customStyle="1" w:styleId="InternetLink">
    <w:name w:val="Internet Link"/>
    <w:uiPriority w:val="99"/>
    <w:rPr>
      <w:color w:val="0000FF"/>
      <w:u w:val="single"/>
    </w:rPr>
  </w:style>
  <w:style w:type="character" w:customStyle="1" w:styleId="Ttulo1Car">
    <w:name w:val="Título 1 Car"/>
    <w:link w:val="Ttulo1"/>
    <w:rsid w:val="008C633D"/>
    <w:rPr>
      <w:b/>
      <w:bCs/>
      <w:sz w:val="24"/>
      <w:szCs w:val="24"/>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Body"/>
    <w:rsid w:val="00707877"/>
    <w:rPr>
      <w:sz w:val="22"/>
      <w:szCs w:val="22"/>
    </w:rPr>
  </w:style>
  <w:style w:type="character" w:customStyle="1" w:styleId="SangradetextonormalCar">
    <w:name w:val="Sangría de texto normal Car"/>
    <w:link w:val="TextBodyIndent"/>
    <w:rsid w:val="00707877"/>
    <w:rPr>
      <w:sz w:val="32"/>
      <w:szCs w:val="32"/>
    </w:rPr>
  </w:style>
  <w:style w:type="character" w:customStyle="1" w:styleId="IndexLink">
    <w:name w:val="Index Link"/>
  </w:style>
  <w:style w:type="paragraph" w:customStyle="1" w:styleId="Heading">
    <w:name w:val="Heading"/>
    <w:basedOn w:val="Normal"/>
    <w:next w:val="TextBody"/>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link w:val="TextoindependienteCar"/>
    <w:pPr>
      <w:spacing w:line="288" w:lineRule="auto"/>
    </w:pPr>
    <w:rPr>
      <w:sz w:val="22"/>
      <w:szCs w:val="22"/>
    </w:rPr>
  </w:style>
  <w:style w:type="paragraph" w:styleId="Lista">
    <w:name w:val="List"/>
    <w:basedOn w:val="TextBody"/>
  </w:style>
  <w:style w:type="paragraph" w:styleId="Descripcin">
    <w:name w:val="caption"/>
    <w:basedOn w:val="Normal"/>
    <w:next w:val="Normal"/>
    <w:autoRedefine/>
    <w:qFormat/>
    <w:rsid w:val="006855CA"/>
    <w:pPr>
      <w:spacing w:before="120" w:after="120" w:line="480" w:lineRule="auto"/>
    </w:pPr>
    <w:rPr>
      <w:bCs/>
      <w:i/>
      <w:szCs w:val="20"/>
    </w:rPr>
  </w:style>
  <w:style w:type="paragraph" w:customStyle="1" w:styleId="Index">
    <w:name w:val="Index"/>
    <w:basedOn w:val="Normal"/>
    <w:pPr>
      <w:suppressLineNumbers/>
    </w:pPr>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suppressAutoHyphens/>
      <w:ind w:left="720"/>
    </w:pPr>
    <w:rPr>
      <w:sz w:val="24"/>
      <w:szCs w:val="24"/>
      <w:lang w:val="en-US" w:eastAsia="en-US"/>
    </w:rPr>
  </w:style>
  <w:style w:type="paragraph" w:styleId="Ttulo">
    <w:name w:val="Title"/>
    <w:basedOn w:val="Normal"/>
    <w:qFormat/>
    <w:pPr>
      <w:jc w:val="center"/>
    </w:pPr>
    <w:rPr>
      <w:sz w:val="28"/>
      <w:szCs w:val="28"/>
    </w:rPr>
  </w:style>
  <w:style w:type="paragraph" w:styleId="Subttulo">
    <w:name w:val="Subtitle"/>
    <w:basedOn w:val="Normal"/>
    <w:qFormat/>
    <w:rPr>
      <w:b/>
      <w:bCs/>
    </w:rPr>
  </w:style>
  <w:style w:type="paragraph" w:customStyle="1" w:styleId="TextBodyIndent">
    <w:name w:val="Text Body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pPr>
    <w:rPr>
      <w:sz w:val="32"/>
      <w:szCs w:val="32"/>
    </w:rPr>
  </w:style>
  <w:style w:type="paragraph" w:customStyle="1" w:styleId="QuickFormat6">
    <w:name w:val="QuickFormat6"/>
    <w:pPr>
      <w:suppressAutoHyphens/>
    </w:pPr>
    <w:rPr>
      <w:rFonts w:ascii="Arial" w:hAnsi="Arial" w:cs="Arial"/>
      <w:sz w:val="24"/>
      <w:szCs w:val="24"/>
      <w:lang w:val="en-US" w:eastAsia="en-US"/>
    </w:rPr>
  </w:style>
  <w:style w:type="paragraph" w:styleId="Textoindependiente2">
    <w:name w:val="Body Tex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Sangra2detindependiente">
    <w:name w:val="Body Text Inden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Tabladeilustraciones">
    <w:name w:val="table of figures"/>
    <w:basedOn w:val="Normal"/>
    <w:next w:val="Normal"/>
    <w:semiHidden/>
    <w:pPr>
      <w:ind w:left="480" w:hanging="480"/>
    </w:pPr>
  </w:style>
  <w:style w:type="paragraph" w:customStyle="1" w:styleId="Contents1">
    <w:name w:val="Contents 1"/>
    <w:basedOn w:val="Normal"/>
    <w:next w:val="Normal"/>
    <w:autoRedefine/>
    <w:uiPriority w:val="39"/>
  </w:style>
  <w:style w:type="paragraph" w:customStyle="1" w:styleId="Contents2">
    <w:name w:val="Contents 2"/>
    <w:basedOn w:val="Normal"/>
    <w:next w:val="Normal"/>
    <w:autoRedefine/>
    <w:uiPriority w:val="39"/>
    <w:pPr>
      <w:ind w:left="240"/>
    </w:pPr>
  </w:style>
  <w:style w:type="paragraph" w:customStyle="1" w:styleId="Contents3">
    <w:name w:val="Contents 3"/>
    <w:basedOn w:val="Normal"/>
    <w:next w:val="Normal"/>
    <w:autoRedefine/>
    <w:uiPriority w:val="39"/>
    <w:pPr>
      <w:ind w:left="480"/>
    </w:pPr>
  </w:style>
  <w:style w:type="paragraph" w:customStyle="1" w:styleId="Contents4">
    <w:name w:val="Contents 4"/>
    <w:basedOn w:val="Normal"/>
    <w:next w:val="Normal"/>
    <w:autoRedefine/>
    <w:semiHidden/>
    <w:pPr>
      <w:ind w:left="720"/>
    </w:pPr>
  </w:style>
  <w:style w:type="paragraph" w:customStyle="1" w:styleId="Contents5">
    <w:name w:val="Contents 5"/>
    <w:basedOn w:val="Normal"/>
    <w:next w:val="Normal"/>
    <w:autoRedefine/>
    <w:semiHidden/>
    <w:pPr>
      <w:ind w:left="960"/>
    </w:pPr>
  </w:style>
  <w:style w:type="paragraph" w:customStyle="1" w:styleId="Contents6">
    <w:name w:val="Contents 6"/>
    <w:basedOn w:val="Normal"/>
    <w:next w:val="Normal"/>
    <w:autoRedefine/>
    <w:semiHidden/>
    <w:pPr>
      <w:ind w:left="1200"/>
    </w:pPr>
  </w:style>
  <w:style w:type="paragraph" w:customStyle="1" w:styleId="Contents7">
    <w:name w:val="Contents 7"/>
    <w:basedOn w:val="Normal"/>
    <w:next w:val="Normal"/>
    <w:autoRedefine/>
    <w:semiHidden/>
    <w:pPr>
      <w:ind w:left="1440"/>
    </w:pPr>
  </w:style>
  <w:style w:type="paragraph" w:customStyle="1" w:styleId="Contents8">
    <w:name w:val="Contents 8"/>
    <w:basedOn w:val="Normal"/>
    <w:next w:val="Normal"/>
    <w:autoRedefine/>
    <w:semiHidden/>
    <w:pPr>
      <w:ind w:left="1680"/>
    </w:pPr>
  </w:style>
  <w:style w:type="paragraph" w:customStyle="1" w:styleId="Contents9">
    <w:name w:val="Contents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paragraph" w:customStyle="1" w:styleId="ContentsHeading">
    <w:name w:val="Contents Heading"/>
    <w:basedOn w:val="Ttulo1"/>
    <w:next w:val="Normal"/>
    <w:uiPriority w:val="39"/>
    <w:semiHidden/>
    <w:unhideWhenUsed/>
    <w:qFormat/>
    <w:rsid w:val="008572C4"/>
    <w:pPr>
      <w:keepNext/>
      <w:keepLines/>
      <w:spacing w:before="480" w:line="276" w:lineRule="auto"/>
      <w:jc w:val="left"/>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paragraph" w:customStyle="1" w:styleId="FrameContents">
    <w:name w:val="Frame Contents"/>
    <w:basedOn w:val="Normal"/>
  </w:style>
  <w:style w:type="paragraph" w:styleId="Prrafodelista">
    <w:name w:val="List Paragraph"/>
    <w:basedOn w:val="Normal"/>
    <w:uiPriority w:val="34"/>
    <w:qFormat/>
    <w:rsid w:val="00CC1859"/>
    <w:pPr>
      <w:ind w:left="720"/>
      <w:contextualSpacing/>
    </w:pPr>
  </w:style>
  <w:style w:type="character" w:styleId="Hipervnculo">
    <w:name w:val="Hyperlink"/>
    <w:basedOn w:val="Fuentedeprrafopredeter"/>
    <w:uiPriority w:val="99"/>
    <w:unhideWhenUsed/>
    <w:rsid w:val="00FD299E"/>
    <w:rPr>
      <w:color w:val="0000FF" w:themeColor="hyperlink"/>
      <w:u w:val="single"/>
    </w:rPr>
  </w:style>
  <w:style w:type="character" w:styleId="Mencinsinresolver">
    <w:name w:val="Unresolved Mention"/>
    <w:basedOn w:val="Fuentedeprrafopredeter"/>
    <w:uiPriority w:val="99"/>
    <w:semiHidden/>
    <w:unhideWhenUsed/>
    <w:rsid w:val="00FD2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003767">
      <w:bodyDiv w:val="1"/>
      <w:marLeft w:val="0"/>
      <w:marRight w:val="0"/>
      <w:marTop w:val="0"/>
      <w:marBottom w:val="0"/>
      <w:divBdr>
        <w:top w:val="none" w:sz="0" w:space="0" w:color="auto"/>
        <w:left w:val="none" w:sz="0" w:space="0" w:color="auto"/>
        <w:bottom w:val="none" w:sz="0" w:space="0" w:color="auto"/>
        <w:right w:val="none" w:sz="0" w:space="0" w:color="auto"/>
      </w:divBdr>
    </w:div>
    <w:div w:id="838076946">
      <w:bodyDiv w:val="1"/>
      <w:marLeft w:val="0"/>
      <w:marRight w:val="0"/>
      <w:marTop w:val="0"/>
      <w:marBottom w:val="0"/>
      <w:divBdr>
        <w:top w:val="none" w:sz="0" w:space="0" w:color="auto"/>
        <w:left w:val="none" w:sz="0" w:space="0" w:color="auto"/>
        <w:bottom w:val="none" w:sz="0" w:space="0" w:color="auto"/>
        <w:right w:val="none" w:sz="0" w:space="0" w:color="auto"/>
      </w:divBdr>
    </w:div>
    <w:div w:id="1341471247">
      <w:bodyDiv w:val="1"/>
      <w:marLeft w:val="0"/>
      <w:marRight w:val="0"/>
      <w:marTop w:val="0"/>
      <w:marBottom w:val="0"/>
      <w:divBdr>
        <w:top w:val="none" w:sz="0" w:space="0" w:color="auto"/>
        <w:left w:val="none" w:sz="0" w:space="0" w:color="auto"/>
        <w:bottom w:val="none" w:sz="0" w:space="0" w:color="auto"/>
        <w:right w:val="none" w:sz="0" w:space="0" w:color="auto"/>
      </w:divBdr>
    </w:div>
    <w:div w:id="2130078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drianalonso.es/arquitectura-del-software/patrones-de-diseno/patrones-de-concurrencia-en-go-barrier-concurrency-patter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aeldung.com/thread-pool-java-and-guav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6</Pages>
  <Words>1163</Words>
  <Characters>6400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Nini Garzon</cp:lastModifiedBy>
  <cp:revision>14</cp:revision>
  <dcterms:created xsi:type="dcterms:W3CDTF">2015-05-18T06:15:00Z</dcterms:created>
  <dcterms:modified xsi:type="dcterms:W3CDTF">2021-09-09T02:52:00Z</dcterms:modified>
  <dc:language>es-CO</dc:language>
</cp:coreProperties>
</file>