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55D27C7" w14:textId="2C35AE6F" w:rsidR="001B1655" w:rsidRPr="00284116" w:rsidRDefault="001B1655">
      <w:pPr>
        <w:rPr>
          <w:rFonts w:ascii="Proxima Nova" w:hAnsi="Proxima Nova"/>
          <w:b/>
          <w:bCs/>
          <w:sz w:val="60"/>
          <w:szCs w:val="260"/>
          <w:lang w:val="pt-BR"/>
        </w:rPr>
      </w:pPr>
      <w:r w:rsidRPr="00284116">
        <w:rPr>
          <w:rFonts w:ascii="Proxima Nova" w:hAnsi="Proxima Nova"/>
          <w:b/>
          <w:bCs/>
          <w:color w:val="AEAAAA" w:themeColor="background2" w:themeShade="BF"/>
          <w:sz w:val="42"/>
          <w:szCs w:val="56"/>
          <w:lang w:val="pt-BR"/>
        </w:rPr>
        <w:t>Termo de Abertura de Projeto</w:t>
      </w:r>
      <w:r w:rsidRPr="00284116">
        <w:rPr>
          <w:rFonts w:ascii="Proxima Nova" w:hAnsi="Proxima Nova"/>
          <w:b/>
          <w:bCs/>
          <w:color w:val="AEAAAA" w:themeColor="background2" w:themeShade="BF"/>
          <w:sz w:val="42"/>
          <w:szCs w:val="56"/>
          <w:lang w:val="pt-BR"/>
        </w:rPr>
        <w:br/>
      </w:r>
      <w:r w:rsidRPr="00284116">
        <w:rPr>
          <w:rFonts w:ascii="Proxima Nova" w:hAnsi="Proxima Nova"/>
          <w:b/>
          <w:bCs/>
          <w:sz w:val="60"/>
          <w:szCs w:val="260"/>
          <w:lang w:val="pt-BR"/>
        </w:rPr>
        <w:t>Trabalho Interdisciplinar</w:t>
      </w:r>
    </w:p>
    <w:p w14:paraId="2CF4F82F" w14:textId="77777777" w:rsidR="00FB1A3E" w:rsidRPr="00284116" w:rsidRDefault="00734516" w:rsidP="00F5022A">
      <w:pPr>
        <w:jc w:val="both"/>
        <w:rPr>
          <w:rFonts w:ascii="Rubik" w:hAnsi="Rubik"/>
          <w:color w:val="D0CECE" w:themeColor="background2" w:themeShade="E6"/>
          <w:szCs w:val="20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Este é o Termo de Abertura do Projeto, como requisitado na disciplina Produção de Jogos. O documento se refere ao Trabalho Interdisciplinar do primeiro período; o </w:t>
      </w:r>
      <w:r w:rsidR="008B0B4E"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um </w:t>
      </w:r>
      <w:r w:rsidRPr="00284116">
        <w:rPr>
          <w:rFonts w:ascii="Rubik" w:hAnsi="Rubik"/>
          <w:color w:val="D0CECE" w:themeColor="background2" w:themeShade="E6"/>
          <w:szCs w:val="20"/>
          <w:lang w:val="pt-BR"/>
        </w:rPr>
        <w:t>jogo arcade</w:t>
      </w:r>
      <w:r w:rsidR="008B0B4E"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 desenvolvido através da engine Unity, durante um semestre. O jogo sendo desenvolvido como Trabalho Interdisciplinar chama-se Tank Wrecks.</w:t>
      </w:r>
    </w:p>
    <w:p w14:paraId="6A9503D6" w14:textId="7D1DB9EF" w:rsidR="00C56333" w:rsidRPr="00284116" w:rsidRDefault="00734516" w:rsidP="00650F1D">
      <w:pPr>
        <w:rPr>
          <w:rFonts w:ascii="Rubik" w:hAnsi="Rubik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br/>
      </w:r>
      <w:r w:rsidR="00F5022A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1. </w:t>
      </w:r>
      <w:r w:rsidR="001772C4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Finalidade</w:t>
      </w:r>
      <w:r w:rsidR="001B1655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 do Projet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o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br/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33C069CA">
          <v:rect id="_x0000_i1025" style="width:468pt;height:2pt" o:hralign="center" o:hrstd="t" o:hrnoshade="t" o:hr="t" fillcolor="#cfcdcd [2894]" stroked="f"/>
        </w:pict>
      </w:r>
    </w:p>
    <w:p w14:paraId="18BB4859" w14:textId="4CE20109" w:rsidR="00FB1A3E" w:rsidRPr="00284116" w:rsidRDefault="001772C4" w:rsidP="00F5022A">
      <w:pPr>
        <w:jc w:val="both"/>
        <w:rPr>
          <w:rFonts w:ascii="Rubik" w:hAnsi="Rubik"/>
          <w:color w:val="D0CECE" w:themeColor="background2" w:themeShade="E6"/>
          <w:lang w:val="pt-BR"/>
        </w:rPr>
      </w:pPr>
      <w:r w:rsidRPr="00284116">
        <w:rPr>
          <w:rFonts w:ascii="Rubik" w:hAnsi="Rubik"/>
          <w:color w:val="D0CECE" w:themeColor="background2" w:themeShade="E6"/>
          <w:lang w:val="pt-BR"/>
        </w:rPr>
        <w:t xml:space="preserve">O próposito do Trabalho Interdisciplinar (Tank Wrecks) é desenvolver um jogo para o aprendizado das técnicas, processos e disciplinas que estão envolvidos em tal, além do ganho de experiência </w:t>
      </w:r>
      <w:r w:rsidR="00715DA9" w:rsidRPr="00284116">
        <w:rPr>
          <w:rFonts w:ascii="Rubik" w:hAnsi="Rubik"/>
          <w:color w:val="D0CECE" w:themeColor="background2" w:themeShade="E6"/>
          <w:lang w:val="pt-BR"/>
        </w:rPr>
        <w:t>durante o desenvolvimento.</w:t>
      </w:r>
    </w:p>
    <w:p w14:paraId="7AC52369" w14:textId="2C3E2AC5" w:rsidR="008B0B4E" w:rsidRPr="00284116" w:rsidRDefault="00FB1A3E" w:rsidP="00F5022A">
      <w:pPr>
        <w:jc w:val="both"/>
        <w:rPr>
          <w:rFonts w:ascii="Rubik" w:hAnsi="Rubik"/>
          <w:color w:val="D0CECE" w:themeColor="background2" w:themeShade="E6"/>
          <w:lang w:val="pt-BR"/>
        </w:rPr>
      </w:pPr>
      <w:r w:rsidRPr="00284116">
        <w:rPr>
          <w:rFonts w:ascii="Rubik" w:hAnsi="Rubik"/>
          <w:color w:val="D0CECE" w:themeColor="background2" w:themeShade="E6"/>
          <w:lang w:val="pt-BR"/>
        </w:rPr>
        <w:t>Ademais</w:t>
      </w:r>
      <w:r w:rsidR="00C56333" w:rsidRPr="00284116">
        <w:rPr>
          <w:rFonts w:ascii="Rubik" w:hAnsi="Rubik"/>
          <w:color w:val="D0CECE" w:themeColor="background2" w:themeShade="E6"/>
          <w:lang w:val="pt-BR"/>
        </w:rPr>
        <w:t xml:space="preserve"> deste propósito, o Trabalho Interdisciplinar também irá ser utilizado para a construção de um portifólio profissional, para facilitar oportunides de trabalho futuras</w:t>
      </w:r>
      <w:r w:rsidRPr="00284116">
        <w:rPr>
          <w:rFonts w:ascii="Rubik" w:hAnsi="Rubik"/>
          <w:color w:val="D0CECE" w:themeColor="background2" w:themeShade="E6"/>
          <w:lang w:val="pt-BR"/>
        </w:rPr>
        <w:t>. Adicionalmente, o projeto também será avaliado e aprovado/reprovado pelos professores do curso.</w:t>
      </w:r>
    </w:p>
    <w:p w14:paraId="71F24AA6" w14:textId="77777777" w:rsidR="00FB1A3E" w:rsidRPr="00284116" w:rsidRDefault="00FB1A3E" w:rsidP="00650F1D">
      <w:pPr>
        <w:rPr>
          <w:rFonts w:ascii="Rubik" w:hAnsi="Rubik"/>
          <w:color w:val="D0CECE" w:themeColor="background2" w:themeShade="E6"/>
          <w:lang w:val="pt-BR"/>
        </w:rPr>
      </w:pPr>
    </w:p>
    <w:p w14:paraId="55116E86" w14:textId="6A53B504" w:rsidR="00650F1D" w:rsidRPr="00284116" w:rsidRDefault="00F5022A" w:rsidP="00650F1D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2. </w:t>
      </w:r>
      <w:r w:rsidR="001B1655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Objetivos e critérios </w:t>
      </w: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de sucesso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4BA38014">
          <v:rect id="_x0000_i1026" style="width:468pt;height:2pt" o:hralign="center" o:hrstd="t" o:hrnoshade="t" o:hr="t" fillcolor="#cfcdcd [2894]" stroked="f"/>
        </w:pict>
      </w:r>
    </w:p>
    <w:p w14:paraId="27C0CE03" w14:textId="60F32993" w:rsidR="00DB5007" w:rsidRPr="00284116" w:rsidRDefault="00FB1A3E" w:rsidP="00DB5007">
      <w:p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 xml:space="preserve">O projeto visa </w:t>
      </w:r>
      <w:r w:rsidR="00F5022A" w:rsidRPr="00284116">
        <w:rPr>
          <w:rFonts w:ascii="Rubik" w:hAnsi="Rubik"/>
          <w:color w:val="D0CECE" w:themeColor="background2" w:themeShade="E6"/>
          <w:szCs w:val="28"/>
          <w:lang w:val="pt-BR"/>
        </w:rPr>
        <w:t>alcançar os seguintes objetivos</w:t>
      </w:r>
      <w:r w:rsidR="00035B30" w:rsidRPr="00284116">
        <w:rPr>
          <w:rFonts w:ascii="Rubik" w:hAnsi="Rubik"/>
          <w:color w:val="D0CECE" w:themeColor="background2" w:themeShade="E6"/>
          <w:szCs w:val="28"/>
          <w:lang w:val="pt-BR"/>
        </w:rPr>
        <w:t xml:space="preserve"> mensuráveis</w:t>
      </w:r>
      <w:r w:rsidR="00DB5007" w:rsidRPr="00284116">
        <w:rPr>
          <w:rFonts w:ascii="Rubik" w:hAnsi="Rubik"/>
          <w:color w:val="D0CECE" w:themeColor="background2" w:themeShade="E6"/>
          <w:szCs w:val="28"/>
          <w:lang w:val="pt-BR"/>
        </w:rPr>
        <w:t>:</w:t>
      </w:r>
      <w:r w:rsidR="00F5022A" w:rsidRPr="00284116">
        <w:rPr>
          <w:rFonts w:ascii="Rubik" w:hAnsi="Rubik"/>
          <w:color w:val="D0CECE" w:themeColor="background2" w:themeShade="E6"/>
          <w:szCs w:val="28"/>
          <w:lang w:val="pt-BR"/>
        </w:rPr>
        <w:t xml:space="preserve"> </w:t>
      </w:r>
    </w:p>
    <w:p w14:paraId="23E26E64" w14:textId="443FF11B" w:rsidR="00DB5007" w:rsidRPr="00284116" w:rsidRDefault="00DB5007" w:rsidP="00DB5007">
      <w:pPr>
        <w:pStyle w:val="ListParagraph"/>
        <w:numPr>
          <w:ilvl w:val="0"/>
          <w:numId w:val="3"/>
        </w:num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Cumprir todas as entregas estabelecidas no Edital do TI para o primeiro semestre;</w:t>
      </w:r>
    </w:p>
    <w:p w14:paraId="64116010" w14:textId="0836ED1C" w:rsidR="00DB5007" w:rsidRPr="00284116" w:rsidRDefault="00DB5007" w:rsidP="00DB5007">
      <w:pPr>
        <w:pStyle w:val="ListParagraph"/>
        <w:numPr>
          <w:ilvl w:val="0"/>
          <w:numId w:val="3"/>
        </w:num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Atingir uma avaliação de 60% ou superior pelos professores nas diversas disciplinas do curso;</w:t>
      </w:r>
    </w:p>
    <w:p w14:paraId="76DCEA05" w14:textId="2502B777" w:rsidR="00040959" w:rsidRPr="00284116" w:rsidRDefault="00DB5007" w:rsidP="00040959">
      <w:pPr>
        <w:pStyle w:val="ListParagraph"/>
        <w:numPr>
          <w:ilvl w:val="0"/>
          <w:numId w:val="3"/>
        </w:num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Produzir um jogo</w:t>
      </w:r>
      <w:r w:rsidR="00296993" w:rsidRPr="00284116">
        <w:rPr>
          <w:rFonts w:ascii="Rubik" w:hAnsi="Rubik"/>
          <w:color w:val="D0CECE" w:themeColor="background2" w:themeShade="E6"/>
          <w:szCs w:val="28"/>
          <w:lang w:val="pt-BR"/>
        </w:rPr>
        <w:t xml:space="preserve"> arcade-shooter</w:t>
      </w: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 xml:space="preserve"> </w:t>
      </w:r>
      <w:r w:rsidR="00296993" w:rsidRPr="00284116">
        <w:rPr>
          <w:rFonts w:ascii="Rubik" w:hAnsi="Rubik"/>
          <w:color w:val="D0CECE" w:themeColor="background2" w:themeShade="E6"/>
          <w:szCs w:val="28"/>
          <w:lang w:val="pt-BR"/>
        </w:rPr>
        <w:t>basedo em batalhas de tanque para as plataformas Linux, Windows e MacOS X</w:t>
      </w:r>
      <w:r w:rsidR="00040959" w:rsidRPr="00284116">
        <w:rPr>
          <w:rFonts w:ascii="Rubik" w:hAnsi="Rubik"/>
          <w:color w:val="D0CECE" w:themeColor="background2" w:themeShade="E6"/>
          <w:szCs w:val="28"/>
          <w:lang w:val="pt-BR"/>
        </w:rPr>
        <w:t>;</w:t>
      </w:r>
    </w:p>
    <w:p w14:paraId="30D7F535" w14:textId="76BE3D58" w:rsidR="00DB5007" w:rsidRPr="00284116" w:rsidRDefault="00F5022A" w:rsidP="00DB5007">
      <w:p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A</w:t>
      </w:r>
      <w:r w:rsidR="00296993" w:rsidRPr="00284116">
        <w:rPr>
          <w:rFonts w:ascii="Rubik" w:hAnsi="Rubik"/>
          <w:color w:val="D0CECE" w:themeColor="background2" w:themeShade="E6"/>
          <w:szCs w:val="28"/>
          <w:lang w:val="pt-BR"/>
        </w:rPr>
        <w:t>lém disso, o projeto, ao longo de seu desenvolvimento, deverá ser avaliado através dos seguintes critérios</w:t>
      </w: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;</w:t>
      </w:r>
    </w:p>
    <w:p w14:paraId="7B4459EB" w14:textId="7DC70841" w:rsidR="00296993" w:rsidRPr="00284116" w:rsidRDefault="00296993" w:rsidP="00296993">
      <w:pPr>
        <w:pStyle w:val="ListParagraph"/>
        <w:numPr>
          <w:ilvl w:val="0"/>
          <w:numId w:val="4"/>
        </w:num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Qualidade técnica da arte e elementos visuais que compoem o jogo;</w:t>
      </w:r>
    </w:p>
    <w:p w14:paraId="579495A2" w14:textId="1E12B62E" w:rsidR="00296993" w:rsidRPr="00284116" w:rsidRDefault="00296993" w:rsidP="00296993">
      <w:pPr>
        <w:pStyle w:val="ListParagraph"/>
        <w:numPr>
          <w:ilvl w:val="0"/>
          <w:numId w:val="4"/>
        </w:num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Qualidade técnica da programação e elementos técnicos que compoem o jogo;</w:t>
      </w:r>
    </w:p>
    <w:p w14:paraId="4EE3D50E" w14:textId="3AD7FFD0" w:rsidR="00296993" w:rsidRPr="00284116" w:rsidRDefault="00296993" w:rsidP="00296993">
      <w:pPr>
        <w:pStyle w:val="ListParagraph"/>
        <w:numPr>
          <w:ilvl w:val="0"/>
          <w:numId w:val="4"/>
        </w:num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Qualidade técnica do design do jogo;</w:t>
      </w:r>
    </w:p>
    <w:p w14:paraId="0B7DA1F6" w14:textId="1A575227" w:rsidR="00296993" w:rsidRPr="00284116" w:rsidRDefault="00035B30" w:rsidP="00296993">
      <w:pPr>
        <w:pStyle w:val="ListParagraph"/>
        <w:numPr>
          <w:ilvl w:val="0"/>
          <w:numId w:val="4"/>
        </w:num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Qualidade e presença de documentação sobre as várias áreas de desenvolvimento do projeto;</w:t>
      </w:r>
    </w:p>
    <w:p w14:paraId="22F75EDD" w14:textId="149A3E17" w:rsidR="00035B30" w:rsidRPr="00284116" w:rsidRDefault="00035B30" w:rsidP="00296993">
      <w:pPr>
        <w:pStyle w:val="ListParagraph"/>
        <w:numPr>
          <w:ilvl w:val="0"/>
          <w:numId w:val="4"/>
        </w:num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Performance do executável do jogo;</w:t>
      </w:r>
    </w:p>
    <w:p w14:paraId="36589EE9" w14:textId="012EAA1A" w:rsidR="00FB1A3E" w:rsidRPr="00284116" w:rsidRDefault="00035B30" w:rsidP="00650F1D">
      <w:pPr>
        <w:pStyle w:val="ListParagraph"/>
        <w:numPr>
          <w:ilvl w:val="0"/>
          <w:numId w:val="4"/>
        </w:numPr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8"/>
          <w:lang w:val="pt-BR"/>
        </w:rPr>
        <w:t>Feedback geral de testers.</w:t>
      </w:r>
    </w:p>
    <w:p w14:paraId="76404E55" w14:textId="77777777" w:rsidR="0019388C" w:rsidRPr="00284116" w:rsidRDefault="0019388C" w:rsidP="0019388C">
      <w:pPr>
        <w:pStyle w:val="ListParagraph"/>
        <w:jc w:val="both"/>
        <w:rPr>
          <w:rFonts w:ascii="Rubik" w:hAnsi="Rubik"/>
          <w:color w:val="D0CECE" w:themeColor="background2" w:themeShade="E6"/>
          <w:szCs w:val="28"/>
          <w:lang w:val="pt-BR"/>
        </w:rPr>
      </w:pPr>
    </w:p>
    <w:p w14:paraId="19927F71" w14:textId="75C09206" w:rsidR="00650F1D" w:rsidRPr="00284116" w:rsidRDefault="00277FC5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3. </w:t>
      </w:r>
      <w:r w:rsidR="00F825E4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Requisitos</w:t>
      </w:r>
      <w:r w:rsidR="001B1655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 de alto nível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br/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57D8C350">
          <v:rect id="_x0000_i1038" style="width:468pt;height:2pt" o:hralign="center" o:hrstd="t" o:hrnoshade="t" o:hr="t" fillcolor="#cfcdcd [2894]" stroked="f"/>
        </w:pict>
      </w:r>
    </w:p>
    <w:p w14:paraId="497EF533" w14:textId="26918104" w:rsidR="00901544" w:rsidRPr="00284116" w:rsidRDefault="00040959" w:rsidP="00E57BDC">
      <w:p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 xml:space="preserve">O projeto também deve atender a certos </w:t>
      </w:r>
      <w:r w:rsidR="00F825E4">
        <w:rPr>
          <w:rFonts w:ascii="Proxima Nova" w:hAnsi="Proxima Nova"/>
          <w:color w:val="D0CECE" w:themeColor="background2" w:themeShade="E6"/>
          <w:szCs w:val="20"/>
          <w:lang w:val="pt-BR"/>
        </w:rPr>
        <w:t>requisitos</w:t>
      </w: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 xml:space="preserve"> técnicos e conceituais, listados abaixo:</w:t>
      </w:r>
    </w:p>
    <w:p w14:paraId="60490D45" w14:textId="2A68B30A" w:rsidR="00901544" w:rsidRDefault="00901544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>
        <w:rPr>
          <w:rFonts w:ascii="Proxima Nova" w:hAnsi="Proxima Nova"/>
          <w:color w:val="D0CECE" w:themeColor="background2" w:themeShade="E6"/>
          <w:szCs w:val="20"/>
          <w:lang w:val="pt-BR"/>
        </w:rPr>
        <w:t>O projeto deve desenvolver um jogo;</w:t>
      </w:r>
    </w:p>
    <w:p w14:paraId="0DA95B28" w14:textId="65065229" w:rsidR="00901544" w:rsidRDefault="00901544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>
        <w:rPr>
          <w:rFonts w:ascii="Proxima Nova" w:hAnsi="Proxima Nova"/>
          <w:color w:val="D0CECE" w:themeColor="background2" w:themeShade="E6"/>
          <w:szCs w:val="20"/>
          <w:lang w:val="pt-BR"/>
        </w:rPr>
        <w:t>O jogo deve ser produzido utilizando a ferramenta Unity;</w:t>
      </w:r>
    </w:p>
    <w:p w14:paraId="2B59EA74" w14:textId="370F47FA" w:rsidR="00040959" w:rsidRPr="00284116" w:rsidRDefault="00961C1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ter três fases;</w:t>
      </w:r>
    </w:p>
    <w:p w14:paraId="719AEF2D" w14:textId="6603EB41" w:rsidR="00961C15" w:rsidRPr="00284116" w:rsidRDefault="00961C1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ter um boss e três inimigos;</w:t>
      </w:r>
    </w:p>
    <w:p w14:paraId="32F6B8FA" w14:textId="5127D42A" w:rsidR="00961C15" w:rsidRPr="00284116" w:rsidRDefault="00961C1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ter quatro powerups;</w:t>
      </w:r>
    </w:p>
    <w:p w14:paraId="00032B6D" w14:textId="5507FB73" w:rsidR="00961C15" w:rsidRPr="00284116" w:rsidRDefault="00961C1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ter um menu;</w:t>
      </w:r>
    </w:p>
    <w:p w14:paraId="2E4655A0" w14:textId="2C0B69A0" w:rsidR="00961C15" w:rsidRPr="00284116" w:rsidRDefault="00961C1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ter a logomarca da PUC Minas nos créditos;</w:t>
      </w:r>
    </w:p>
    <w:p w14:paraId="4CDFEF39" w14:textId="4358538D" w:rsidR="00961C15" w:rsidRPr="00284116" w:rsidRDefault="00961C1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 xml:space="preserve">Os professores devem ser creditados nos créditos </w:t>
      </w:r>
      <w:r w:rsidR="00672335"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do jogo;</w:t>
      </w:r>
    </w:p>
    <w:p w14:paraId="74989775" w14:textId="7F1E13F4" w:rsidR="00672335" w:rsidRPr="00284116" w:rsidRDefault="0067233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funcionar nas plataformas Linux, Windows e MacOS X;</w:t>
      </w:r>
    </w:p>
    <w:p w14:paraId="3FF06F00" w14:textId="584560CC" w:rsidR="00672335" w:rsidRPr="00284116" w:rsidRDefault="0067233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aderir aos gêneros Arcade e Shooter;</w:t>
      </w:r>
    </w:p>
    <w:p w14:paraId="789F4773" w14:textId="481D4006" w:rsidR="00672335" w:rsidRPr="00284116" w:rsidRDefault="0067233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aderir a temática de batalha de tanques;</w:t>
      </w:r>
    </w:p>
    <w:p w14:paraId="252E02A5" w14:textId="1F65A8BB" w:rsidR="00672335" w:rsidRPr="00284116" w:rsidRDefault="0067233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ser singleplayer;</w:t>
      </w:r>
    </w:p>
    <w:p w14:paraId="1A06D93D" w14:textId="1EDCA604" w:rsidR="00672335" w:rsidRPr="00284116" w:rsidRDefault="00672335" w:rsidP="00E57BDC">
      <w:pPr>
        <w:pStyle w:val="ListParagraph"/>
        <w:numPr>
          <w:ilvl w:val="0"/>
          <w:numId w:val="5"/>
        </w:num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jogo deve aderir ao estilo artístico lowpoly.</w:t>
      </w:r>
    </w:p>
    <w:p w14:paraId="455ABA14" w14:textId="77777777" w:rsidR="0019388C" w:rsidRPr="00284116" w:rsidRDefault="0019388C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</w:p>
    <w:p w14:paraId="2A4BFD76" w14:textId="4502B64F" w:rsidR="00650F1D" w:rsidRPr="00284116" w:rsidRDefault="00277FC5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4. </w:t>
      </w:r>
      <w:r w:rsidR="006E253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Premissas e restrições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40475BAD">
          <v:rect id="_x0000_i1042" style="width:468pt;height:2pt" o:hralign="center" o:hrstd="t" o:hrnoshade="t" o:hr="t" fillcolor="#cfcdcd [2894]" stroked="f"/>
        </w:pict>
      </w:r>
    </w:p>
    <w:p w14:paraId="2D197710" w14:textId="4332D724" w:rsidR="00650F1D" w:rsidRPr="00284116" w:rsidRDefault="00E57BDC" w:rsidP="00E57BDC">
      <w:pPr>
        <w:jc w:val="both"/>
        <w:rPr>
          <w:rFonts w:ascii="Rubik" w:hAnsi="Rubik"/>
          <w:color w:val="D0CECE" w:themeColor="background2" w:themeShade="E6"/>
          <w:szCs w:val="20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0"/>
          <w:lang w:val="pt-BR"/>
        </w:rPr>
        <w:t>O Projeto Interdisciplinar é um jogo digital arcade shooter para computadores pessoais (Windows, Mac OS X, Linux), baseado em batalhas de tanque. O título do jogo é Tank Wrecks, ele pode ser jogado por um jogador local.</w:t>
      </w:r>
    </w:p>
    <w:p w14:paraId="10745640" w14:textId="13E83DED" w:rsidR="00E57BDC" w:rsidRPr="00284116" w:rsidRDefault="00E57BDC" w:rsidP="00E57BDC">
      <w:pPr>
        <w:jc w:val="both"/>
        <w:rPr>
          <w:rFonts w:ascii="Rubik" w:hAnsi="Rubik"/>
          <w:color w:val="D0CECE" w:themeColor="background2" w:themeShade="E6"/>
          <w:szCs w:val="20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O projeto almeija </w:t>
      </w:r>
      <w:r w:rsidR="00020502">
        <w:rPr>
          <w:rFonts w:ascii="Rubik" w:hAnsi="Rubik"/>
          <w:color w:val="D0CECE" w:themeColor="background2" w:themeShade="E6"/>
          <w:szCs w:val="20"/>
          <w:lang w:val="pt-BR"/>
        </w:rPr>
        <w:t>cumprir</w:t>
      </w:r>
      <w:r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 os seus objetivos e </w:t>
      </w:r>
      <w:r w:rsidR="00F825E4">
        <w:rPr>
          <w:rFonts w:ascii="Rubik" w:hAnsi="Rubik"/>
          <w:color w:val="D0CECE" w:themeColor="background2" w:themeShade="E6"/>
          <w:szCs w:val="20"/>
          <w:lang w:val="pt-BR"/>
        </w:rPr>
        <w:t>requisitos</w:t>
      </w:r>
      <w:r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 utilizando</w:t>
      </w:r>
      <w:r w:rsidR="00743CAB"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 dos conhecimentos e ferramentas oferecidas pela PUC Minas</w:t>
      </w:r>
      <w:r w:rsidR="00020502">
        <w:rPr>
          <w:rFonts w:ascii="Rubik" w:hAnsi="Rubik"/>
          <w:color w:val="D0CECE" w:themeColor="background2" w:themeShade="E6"/>
          <w:szCs w:val="20"/>
          <w:lang w:val="pt-BR"/>
        </w:rPr>
        <w:t>, dentro do prazo estabelecido.</w:t>
      </w:r>
      <w:r w:rsidR="00743CAB"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 </w:t>
      </w:r>
      <w:r w:rsidR="00020502">
        <w:rPr>
          <w:rFonts w:ascii="Rubik" w:hAnsi="Rubik"/>
          <w:color w:val="D0CECE" w:themeColor="background2" w:themeShade="E6"/>
          <w:szCs w:val="20"/>
          <w:lang w:val="pt-BR"/>
        </w:rPr>
        <w:t>C</w:t>
      </w:r>
      <w:r w:rsidR="00743CAB"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onhecimentos prévios e de fontes </w:t>
      </w:r>
      <w:r w:rsidR="00020502">
        <w:rPr>
          <w:rFonts w:ascii="Rubik" w:hAnsi="Rubik"/>
          <w:color w:val="D0CECE" w:themeColor="background2" w:themeShade="E6"/>
          <w:szCs w:val="20"/>
          <w:lang w:val="pt-BR"/>
        </w:rPr>
        <w:t>extracurriculares também deverão ser utilizados.</w:t>
      </w:r>
    </w:p>
    <w:p w14:paraId="63C34C4C" w14:textId="01637812" w:rsidR="00807A45" w:rsidRDefault="00743CAB" w:rsidP="006E2536">
      <w:pPr>
        <w:jc w:val="both"/>
        <w:rPr>
          <w:rFonts w:ascii="Rubik" w:hAnsi="Rubik"/>
          <w:color w:val="D0CECE" w:themeColor="background2" w:themeShade="E6"/>
          <w:szCs w:val="20"/>
          <w:lang w:val="pt-BR"/>
        </w:rPr>
      </w:pPr>
      <w:r w:rsidRPr="00284116">
        <w:rPr>
          <w:rFonts w:ascii="Rubik" w:hAnsi="Rubik"/>
          <w:color w:val="D0CECE" w:themeColor="background2" w:themeShade="E6"/>
          <w:szCs w:val="20"/>
          <w:lang w:val="pt-BR"/>
        </w:rPr>
        <w:t>O resultado final do projeto é a produção de um executável distribuível para as plataformas supracitadas</w:t>
      </w:r>
      <w:r w:rsidR="00633D93" w:rsidRPr="00284116">
        <w:rPr>
          <w:rFonts w:ascii="Rubik" w:hAnsi="Rubik"/>
          <w:color w:val="D0CECE" w:themeColor="background2" w:themeShade="E6"/>
          <w:szCs w:val="20"/>
          <w:lang w:val="pt-BR"/>
        </w:rPr>
        <w:t xml:space="preserve"> contendo a versão final do jogo. Além disso, os assets produzidos serão disponibilizados públicamente na plataforma open-source GitHub, em um repositório público.</w:t>
      </w:r>
      <w:r w:rsidR="00807A45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br/>
      </w:r>
    </w:p>
    <w:p w14:paraId="6001EDAE" w14:textId="45080D52" w:rsidR="006E2536" w:rsidRDefault="006E2536" w:rsidP="006E2536">
      <w:pPr>
        <w:jc w:val="both"/>
        <w:rPr>
          <w:rFonts w:ascii="Rubik" w:hAnsi="Rubik"/>
          <w:color w:val="D0CECE" w:themeColor="background2" w:themeShade="E6"/>
          <w:szCs w:val="20"/>
          <w:lang w:val="pt-BR"/>
        </w:rPr>
      </w:pPr>
    </w:p>
    <w:p w14:paraId="60F3D150" w14:textId="77777777" w:rsidR="006E2536" w:rsidRPr="006E2536" w:rsidRDefault="006E2536" w:rsidP="006E2536">
      <w:pPr>
        <w:jc w:val="both"/>
        <w:rPr>
          <w:rFonts w:ascii="Rubik" w:hAnsi="Rubik"/>
          <w:color w:val="D0CECE" w:themeColor="background2" w:themeShade="E6"/>
          <w:szCs w:val="20"/>
          <w:lang w:val="pt-BR"/>
        </w:rPr>
      </w:pPr>
    </w:p>
    <w:p w14:paraId="48B6C589" w14:textId="77777777" w:rsidR="00807A45" w:rsidRPr="00284116" w:rsidRDefault="00807A45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</w:p>
    <w:p w14:paraId="1DF745B1" w14:textId="5652FCBD" w:rsidR="001B1655" w:rsidRPr="00284116" w:rsidRDefault="00277FC5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lastRenderedPageBreak/>
        <w:t xml:space="preserve">5. </w:t>
      </w:r>
      <w:r w:rsidR="001B1655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Risco geral do projet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o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45D09FFC">
          <v:rect id="_x0000_i1046" style="width:468pt;height:2pt" o:hralign="center" o:hrstd="t" o:hrnoshade="t" o:hr="t" fillcolor="#cfcdcd [2894]" stroked="f"/>
        </w:pict>
      </w:r>
    </w:p>
    <w:p w14:paraId="2EA46FB7" w14:textId="5FCD2C2D" w:rsidR="00650F1D" w:rsidRPr="00284116" w:rsidRDefault="009658D9" w:rsidP="0090444B">
      <w:p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O risco geral do projeto</w:t>
      </w:r>
      <w:r w:rsidR="00FD5027">
        <w:rPr>
          <w:rFonts w:ascii="Proxima Nova" w:hAnsi="Proxima Nova"/>
          <w:color w:val="D0CECE" w:themeColor="background2" w:themeShade="E6"/>
          <w:szCs w:val="20"/>
          <w:lang w:val="pt-BR"/>
        </w:rPr>
        <w:t xml:space="preserve"> previsto</w:t>
      </w: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 xml:space="preserve"> é relativamente baixo. Os maiores fatores de risco advém do </w:t>
      </w:r>
      <w:r w:rsidR="00B45136"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prazo curto para o desenvolvimento de um jogo, combinado ao fato que que várias disciplianas também irão necessitar de tempo para seu cumprimento.</w:t>
      </w:r>
    </w:p>
    <w:p w14:paraId="1D44C7C6" w14:textId="5EEDB027" w:rsidR="00117E84" w:rsidRPr="00284116" w:rsidRDefault="00117E84" w:rsidP="0090444B">
      <w:pPr>
        <w:jc w:val="both"/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Várias estratégias de mitigação de risco estão sendo utilizadas para minimizar a chance de atrasos ou problemas durante a execução do projeto. Dentre estas estratégias estão inclusas o uso de software de versionamento, plugins da Unity para eliminar trabalhos repetitivos e uso de software de planejamento</w:t>
      </w:r>
      <w:r w:rsidR="00277FC5"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 xml:space="preserve"> de trabalho</w:t>
      </w: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>.</w:t>
      </w:r>
    </w:p>
    <w:p w14:paraId="65E27197" w14:textId="4C095669" w:rsidR="00117E84" w:rsidRPr="00284116" w:rsidRDefault="00117E84">
      <w:pPr>
        <w:rPr>
          <w:rFonts w:ascii="Proxima Nova" w:hAnsi="Proxima Nova"/>
          <w:color w:val="D0CECE" w:themeColor="background2" w:themeShade="E6"/>
          <w:szCs w:val="20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szCs w:val="20"/>
          <w:lang w:val="pt-BR"/>
        </w:rPr>
        <w:t xml:space="preserve"> </w:t>
      </w:r>
    </w:p>
    <w:p w14:paraId="5DF23F5C" w14:textId="2D077C30" w:rsidR="00650F1D" w:rsidRPr="00284116" w:rsidRDefault="00277FC5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6. </w:t>
      </w:r>
      <w:r w:rsidR="001B1655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Sumário d</w:t>
      </w: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o cronograma </w:t>
      </w:r>
      <w:r w:rsidR="006E253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e</w:t>
      </w: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 marcos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3175A5CF">
          <v:rect id="_x0000_i1050" style="width:468pt;height:2pt" o:hralign="center" o:hrstd="t" o:hrnoshade="t" o:hr="t" fillcolor="#cfcdcd [2894]" stroked="f"/>
        </w:pict>
      </w:r>
    </w:p>
    <w:p w14:paraId="495D8E43" w14:textId="7D1E8157" w:rsidR="00650F1D" w:rsidRPr="00284116" w:rsidRDefault="00277FC5" w:rsidP="00807A45">
      <w:pPr>
        <w:jc w:val="both"/>
        <w:rPr>
          <w:rFonts w:ascii="Rubik" w:hAnsi="Rubik" w:cs="Rubik"/>
          <w:color w:val="D0CECE" w:themeColor="background2" w:themeShade="E6"/>
          <w:szCs w:val="28"/>
          <w:lang w:val="pt-BR"/>
        </w:rPr>
      </w:pPr>
      <w:r w:rsidRPr="00284116">
        <w:rPr>
          <w:rFonts w:ascii="Rubik" w:hAnsi="Rubik" w:cs="Rubik"/>
          <w:color w:val="D0CECE" w:themeColor="background2" w:themeShade="E6"/>
          <w:szCs w:val="28"/>
          <w:lang w:val="pt-BR"/>
        </w:rPr>
        <w:t xml:space="preserve">O desenvolvimento do projeto está dividido em 3 fases de desenvolvimento; </w:t>
      </w:r>
      <w:r w:rsidRPr="00284116">
        <w:rPr>
          <w:rFonts w:ascii="Rubik" w:hAnsi="Rubik" w:cs="Rubik"/>
          <w:i/>
          <w:iCs/>
          <w:color w:val="D0CECE" w:themeColor="background2" w:themeShade="E6"/>
          <w:szCs w:val="28"/>
          <w:lang w:val="pt-BR"/>
        </w:rPr>
        <w:t>alpha, beta e gold</w:t>
      </w:r>
      <w:r w:rsidRPr="00284116">
        <w:rPr>
          <w:rFonts w:ascii="Rubik" w:hAnsi="Rubik" w:cs="Rubik"/>
          <w:color w:val="D0CECE" w:themeColor="background2" w:themeShade="E6"/>
          <w:szCs w:val="28"/>
          <w:lang w:val="pt-BR"/>
        </w:rPr>
        <w:t>. Elas estão detalhadas em seus objetivos e datas abaixo:</w:t>
      </w:r>
    </w:p>
    <w:p w14:paraId="137519B2" w14:textId="47B480BB" w:rsidR="00807A45" w:rsidRPr="00284116" w:rsidRDefault="00277FC5" w:rsidP="00807A45">
      <w:pPr>
        <w:pStyle w:val="ListParagraph"/>
        <w:numPr>
          <w:ilvl w:val="0"/>
          <w:numId w:val="6"/>
        </w:numPr>
        <w:jc w:val="both"/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 w:rsidRPr="00284116">
        <w:rPr>
          <w:rFonts w:ascii="Rubik" w:hAnsi="Rubik" w:cs="Rubik"/>
          <w:b/>
          <w:bCs/>
          <w:color w:val="D0CECE" w:themeColor="background2" w:themeShade="E6"/>
          <w:szCs w:val="28"/>
          <w:lang w:val="pt-BR"/>
        </w:rPr>
        <w:t>Alpha</w:t>
      </w:r>
      <w:r w:rsidRPr="00284116">
        <w:rPr>
          <w:rFonts w:ascii="Rubik" w:hAnsi="Rubik" w:cs="Rubik"/>
          <w:color w:val="D0CECE" w:themeColor="background2" w:themeShade="E6"/>
          <w:szCs w:val="28"/>
          <w:lang w:val="pt-BR"/>
        </w:rPr>
        <w:t xml:space="preserve">. A fase inicial do projeto, onde </w:t>
      </w:r>
      <w:r w:rsidR="0090444B" w:rsidRPr="00284116">
        <w:rPr>
          <w:rFonts w:ascii="Rubik" w:hAnsi="Rubik" w:cs="Rubik"/>
          <w:color w:val="D0CECE" w:themeColor="background2" w:themeShade="E6"/>
          <w:szCs w:val="28"/>
          <w:lang w:val="pt-BR"/>
        </w:rPr>
        <w:t>o primeiro passo será reavaliar e retomar o trabalho executado no semestre passado. O planejamento deverá ser escrito e o desenvolvimento deverá começar na parte de design, arte e programação. O objetivo principal desta fase é ter todas as mecânicas principais do jogo funcionando.  A data de início desta fase é o dia 3 de agosto, e o seu término é 17 de setembro.</w:t>
      </w:r>
    </w:p>
    <w:p w14:paraId="00837BD7" w14:textId="753C126A" w:rsidR="00807A45" w:rsidRPr="00284116" w:rsidRDefault="0090444B" w:rsidP="00807A45">
      <w:pPr>
        <w:pStyle w:val="ListParagraph"/>
        <w:numPr>
          <w:ilvl w:val="0"/>
          <w:numId w:val="6"/>
        </w:numPr>
        <w:jc w:val="both"/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 w:rsidRPr="00284116">
        <w:rPr>
          <w:rFonts w:ascii="Rubik" w:hAnsi="Rubik" w:cs="Rubik"/>
          <w:b/>
          <w:bCs/>
          <w:color w:val="D0CECE" w:themeColor="background2" w:themeShade="E6"/>
          <w:szCs w:val="28"/>
          <w:lang w:val="pt-BR"/>
        </w:rPr>
        <w:t>Beta</w:t>
      </w:r>
      <w:r w:rsidRPr="00284116">
        <w:rPr>
          <w:rFonts w:ascii="Rubik" w:hAnsi="Rubik" w:cs="Rubik"/>
          <w:color w:val="D0CECE" w:themeColor="background2" w:themeShade="E6"/>
          <w:szCs w:val="28"/>
          <w:lang w:val="pt-BR"/>
        </w:rPr>
        <w:t>. A fase intermediária do projeto, onde o foco é desenvolver o conteúdo do jogo, e aplicá-lo nas mecânicas já desenvolvidas. A execução da maior parte do planejamento ocorre durante esta fase. Quando o conteúdo essencial estiver completamente desenvolvido, será implementado o conteúdo adicional planejado.</w:t>
      </w:r>
      <w:r w:rsidR="00807A45" w:rsidRPr="00284116">
        <w:rPr>
          <w:rFonts w:ascii="Rubik" w:hAnsi="Rubik" w:cs="Rubik"/>
          <w:color w:val="D0CECE" w:themeColor="background2" w:themeShade="E6"/>
          <w:szCs w:val="28"/>
          <w:lang w:val="pt-BR"/>
        </w:rPr>
        <w:t xml:space="preserve"> A data de início desta fase é o dia 17 de setembro, o seu término é 17 de outubro.</w:t>
      </w:r>
    </w:p>
    <w:p w14:paraId="39011A9A" w14:textId="6CCC621E" w:rsidR="0090444B" w:rsidRPr="00284116" w:rsidRDefault="0090444B" w:rsidP="00807A45">
      <w:pPr>
        <w:pStyle w:val="ListParagraph"/>
        <w:numPr>
          <w:ilvl w:val="0"/>
          <w:numId w:val="6"/>
        </w:numPr>
        <w:jc w:val="both"/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 w:rsidRPr="00284116">
        <w:rPr>
          <w:rFonts w:ascii="Rubik" w:hAnsi="Rubik" w:cs="Rubik"/>
          <w:b/>
          <w:bCs/>
          <w:color w:val="D0CECE" w:themeColor="background2" w:themeShade="E6"/>
          <w:szCs w:val="28"/>
          <w:lang w:val="pt-BR"/>
        </w:rPr>
        <w:t>Gold</w:t>
      </w:r>
      <w:r w:rsidRPr="00284116">
        <w:rPr>
          <w:rFonts w:ascii="Rubik" w:hAnsi="Rubik" w:cs="Rubik"/>
          <w:color w:val="D0CECE" w:themeColor="background2" w:themeShade="E6"/>
          <w:szCs w:val="28"/>
          <w:lang w:val="pt-BR"/>
        </w:rPr>
        <w:t xml:space="preserve">. A fase de término de desenvolvimento do projeto.  </w:t>
      </w:r>
      <w:r w:rsidR="00807A45" w:rsidRPr="00284116">
        <w:rPr>
          <w:rFonts w:ascii="Rubik" w:hAnsi="Rubik" w:cs="Rubik"/>
          <w:color w:val="D0CECE" w:themeColor="background2" w:themeShade="E6"/>
          <w:szCs w:val="28"/>
          <w:lang w:val="pt-BR"/>
        </w:rPr>
        <w:t xml:space="preserve">O foco desta fase é garantir a estabilidade do jogo, polir conteúdo existente, corrigir bugs e otimizar a performance do jogo. </w:t>
      </w:r>
      <w:r w:rsidR="00F800BA" w:rsidRPr="00284116">
        <w:rPr>
          <w:rFonts w:ascii="Rubik" w:hAnsi="Rubik" w:cs="Rubik"/>
          <w:color w:val="D0CECE" w:themeColor="background2" w:themeShade="E6"/>
          <w:szCs w:val="28"/>
          <w:lang w:val="pt-BR"/>
        </w:rPr>
        <w:t>Os últimos requisitos devem ser cumpridos durante esta fase. Sua data de início é dia 17 de outubro e seu término é 18 de novembro.</w:t>
      </w:r>
    </w:p>
    <w:p w14:paraId="77DD0684" w14:textId="5D8ADFF5" w:rsidR="008E0842" w:rsidRPr="00284116" w:rsidRDefault="008E0842" w:rsidP="008E0842">
      <w:pPr>
        <w:jc w:val="both"/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</w:p>
    <w:p w14:paraId="33BE980A" w14:textId="31DB8FE6" w:rsidR="008E0842" w:rsidRPr="00284116" w:rsidRDefault="008E0842" w:rsidP="008E0842">
      <w:pPr>
        <w:jc w:val="both"/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</w:p>
    <w:p w14:paraId="4F2C4358" w14:textId="70206A2C" w:rsidR="008E0842" w:rsidRPr="00284116" w:rsidRDefault="008E0842" w:rsidP="008E0842">
      <w:pPr>
        <w:jc w:val="both"/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</w:p>
    <w:p w14:paraId="269606B5" w14:textId="77777777" w:rsidR="008E0842" w:rsidRPr="00284116" w:rsidRDefault="008E0842" w:rsidP="008E0842">
      <w:pPr>
        <w:jc w:val="both"/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</w:p>
    <w:p w14:paraId="61E5D2C3" w14:textId="06820F7B" w:rsidR="001B1655" w:rsidRPr="00284116" w:rsidRDefault="008E0842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lastRenderedPageBreak/>
        <w:t xml:space="preserve">7. </w:t>
      </w:r>
      <w:r w:rsidR="00BC7BC0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Orçamento do projeto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br/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62AE0EBE">
          <v:rect id="_x0000_i1054" style="width:468pt;height:2pt" o:hralign="center" o:hrstd="t" o:hrnoshade="t" o:hr="t" fillcolor="#cfcdcd [2894]" stroked="f"/>
        </w:pict>
      </w:r>
    </w:p>
    <w:p w14:paraId="1563635E" w14:textId="79180347" w:rsidR="008E0842" w:rsidRPr="00284116" w:rsidRDefault="00807A45">
      <w:pPr>
        <w:rPr>
          <w:rFonts w:ascii="Proxima Nova" w:hAnsi="Proxima Nova"/>
          <w:color w:val="D0CECE" w:themeColor="background2" w:themeShade="E6"/>
          <w:lang w:val="pt-BR"/>
        </w:rPr>
      </w:pPr>
      <w:r w:rsidRPr="00284116">
        <w:rPr>
          <w:rFonts w:ascii="Proxima Nova" w:hAnsi="Proxima Nova"/>
          <w:color w:val="D0CECE" w:themeColor="background2" w:themeShade="E6"/>
          <w:lang w:val="pt-BR"/>
        </w:rPr>
        <w:t xml:space="preserve">A execução projeto requer </w:t>
      </w:r>
      <w:r w:rsidR="008E0842" w:rsidRPr="00284116">
        <w:rPr>
          <w:rFonts w:ascii="Proxima Nova" w:hAnsi="Proxima Nova"/>
          <w:color w:val="D0CECE" w:themeColor="background2" w:themeShade="E6"/>
          <w:lang w:val="pt-BR"/>
        </w:rPr>
        <w:t xml:space="preserve">um investimento </w:t>
      </w:r>
      <w:r w:rsidR="00F825E4">
        <w:rPr>
          <w:rFonts w:ascii="Proxima Nova" w:hAnsi="Proxima Nova"/>
          <w:color w:val="D0CECE" w:themeColor="background2" w:themeShade="E6"/>
          <w:lang w:val="pt-BR"/>
        </w:rPr>
        <w:t xml:space="preserve">pré-aprovado </w:t>
      </w:r>
      <w:r w:rsidR="008E0842" w:rsidRPr="00284116">
        <w:rPr>
          <w:rFonts w:ascii="Proxima Nova" w:hAnsi="Proxima Nova"/>
          <w:color w:val="D0CECE" w:themeColor="background2" w:themeShade="E6"/>
          <w:lang w:val="pt-BR"/>
        </w:rPr>
        <w:t xml:space="preserve">de pequeno porte, totalizando </w:t>
      </w:r>
      <w:r w:rsidR="005E2250">
        <w:rPr>
          <w:rFonts w:ascii="Proxima Nova" w:hAnsi="Proxima Nova"/>
          <w:color w:val="D0CECE" w:themeColor="background2" w:themeShade="E6"/>
          <w:lang w:val="pt-BR"/>
        </w:rPr>
        <w:t>6,171.00</w:t>
      </w:r>
      <w:r w:rsidR="008E0842" w:rsidRPr="00284116">
        <w:rPr>
          <w:rFonts w:ascii="Proxima Nova" w:hAnsi="Proxima Nova"/>
          <w:color w:val="D0CECE" w:themeColor="background2" w:themeShade="E6"/>
          <w:lang w:val="pt-BR"/>
        </w:rPr>
        <w:t xml:space="preserve"> reais. Os custos planejados estão categorizados e catalogados na tabela abaixo: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1710"/>
        <w:gridCol w:w="1705"/>
      </w:tblGrid>
      <w:tr w:rsidR="008E0842" w:rsidRPr="00284116" w14:paraId="32B9F7F6" w14:textId="77777777" w:rsidTr="00930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3117A65" w14:textId="4BF10A1A" w:rsidR="008E0842" w:rsidRPr="00284116" w:rsidRDefault="008E0842">
            <w:pPr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Nome do custo</w:t>
            </w:r>
          </w:p>
        </w:tc>
        <w:tc>
          <w:tcPr>
            <w:tcW w:w="3420" w:type="dxa"/>
          </w:tcPr>
          <w:p w14:paraId="2091209A" w14:textId="6507F5BC" w:rsidR="008E0842" w:rsidRPr="00284116" w:rsidRDefault="008E0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Descrição</w:t>
            </w:r>
          </w:p>
        </w:tc>
        <w:tc>
          <w:tcPr>
            <w:tcW w:w="1710" w:type="dxa"/>
          </w:tcPr>
          <w:p w14:paraId="7A9C785A" w14:textId="0E2E02D5" w:rsidR="008E0842" w:rsidRPr="00284116" w:rsidRDefault="008E0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Custo em R$</w:t>
            </w:r>
          </w:p>
        </w:tc>
        <w:tc>
          <w:tcPr>
            <w:tcW w:w="1705" w:type="dxa"/>
          </w:tcPr>
          <w:p w14:paraId="5FC20EAD" w14:textId="04BD3A15" w:rsidR="008E0842" w:rsidRPr="00284116" w:rsidRDefault="008E0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Categoria</w:t>
            </w:r>
          </w:p>
        </w:tc>
      </w:tr>
      <w:tr w:rsidR="008E0842" w:rsidRPr="00284116" w14:paraId="7285A5E2" w14:textId="77777777" w:rsidTr="0093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6A6E89" w14:textId="43D0DF20" w:rsidR="008E0842" w:rsidRPr="00284116" w:rsidRDefault="008E0842" w:rsidP="008E0842">
            <w:pP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>Graduação tecnológica de Jogos Digitais</w:t>
            </w:r>
            <w:r w:rsidR="00076993" w:rsidRPr="00284116"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 xml:space="preserve"> PUC Minas</w:t>
            </w:r>
          </w:p>
        </w:tc>
        <w:tc>
          <w:tcPr>
            <w:tcW w:w="3420" w:type="dxa"/>
          </w:tcPr>
          <w:p w14:paraId="451F5343" w14:textId="364CEC36" w:rsidR="008E0842" w:rsidRPr="00284116" w:rsidRDefault="008E0842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Curso contendo as várias disciplinas para o desenvolvimento de um jogo</w:t>
            </w:r>
          </w:p>
        </w:tc>
        <w:tc>
          <w:tcPr>
            <w:tcW w:w="1710" w:type="dxa"/>
          </w:tcPr>
          <w:p w14:paraId="5DCA14D8" w14:textId="52AF3C22" w:rsidR="008E0842" w:rsidRPr="00284116" w:rsidRDefault="008E0842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4,985.00 R$</w:t>
            </w:r>
          </w:p>
        </w:tc>
        <w:tc>
          <w:tcPr>
            <w:tcW w:w="1705" w:type="dxa"/>
          </w:tcPr>
          <w:p w14:paraId="2C8E84B4" w14:textId="2F0AC323" w:rsidR="008E0842" w:rsidRPr="00284116" w:rsidRDefault="008E0842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Treinamento</w:t>
            </w:r>
          </w:p>
        </w:tc>
      </w:tr>
      <w:tr w:rsidR="008E0842" w:rsidRPr="00284116" w14:paraId="3028BD77" w14:textId="77777777" w:rsidTr="0093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C39CDA9" w14:textId="625A996B" w:rsidR="008E0842" w:rsidRPr="00284116" w:rsidRDefault="00076993" w:rsidP="008E0842">
            <w:pP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>Minions Art</w:t>
            </w:r>
          </w:p>
        </w:tc>
        <w:tc>
          <w:tcPr>
            <w:tcW w:w="3420" w:type="dxa"/>
          </w:tcPr>
          <w:p w14:paraId="209377EE" w14:textId="3DFAA1FB" w:rsidR="008E0842" w:rsidRPr="00284116" w:rsidRDefault="00901544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Assinatura de acesso a um r</w:t>
            </w:r>
            <w:r w:rsidR="00284116"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epositório online de tutoriais para efeitos gráficos diversos</w:t>
            </w:r>
          </w:p>
        </w:tc>
        <w:tc>
          <w:tcPr>
            <w:tcW w:w="1710" w:type="dxa"/>
          </w:tcPr>
          <w:p w14:paraId="546CAD64" w14:textId="1C645178" w:rsidR="008E0842" w:rsidRPr="00284116" w:rsidRDefault="00284116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53.00 R$</w:t>
            </w:r>
          </w:p>
        </w:tc>
        <w:tc>
          <w:tcPr>
            <w:tcW w:w="1705" w:type="dxa"/>
          </w:tcPr>
          <w:p w14:paraId="6844BD8D" w14:textId="2C0503D1" w:rsidR="008E0842" w:rsidRPr="00284116" w:rsidRDefault="00284116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Treinamento</w:t>
            </w:r>
          </w:p>
        </w:tc>
      </w:tr>
      <w:tr w:rsidR="008E0842" w:rsidRPr="00284116" w14:paraId="3DC2311A" w14:textId="77777777" w:rsidTr="0093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5F93FA5" w14:textId="3E245ACF" w:rsidR="008E0842" w:rsidRPr="00284116" w:rsidRDefault="00284116" w:rsidP="008E0842">
            <w:pP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>Especialização online em Business of Games and Entepreneurship</w:t>
            </w:r>
          </w:p>
        </w:tc>
        <w:tc>
          <w:tcPr>
            <w:tcW w:w="3420" w:type="dxa"/>
          </w:tcPr>
          <w:p w14:paraId="660B665E" w14:textId="184C84C0" w:rsidR="008E0842" w:rsidRPr="00284116" w:rsidRDefault="00284116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Curso online adicional sobre negócios para jogos e empreendedorismo</w:t>
            </w:r>
          </w:p>
        </w:tc>
        <w:tc>
          <w:tcPr>
            <w:tcW w:w="1710" w:type="dxa"/>
          </w:tcPr>
          <w:p w14:paraId="5E6324A6" w14:textId="39AECE7E" w:rsidR="008E0842" w:rsidRPr="00284116" w:rsidRDefault="00284116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259</w:t>
            </w:r>
            <w:r w:rsidRPr="00284116">
              <w:rPr>
                <w:rFonts w:ascii="Proxima Nova" w:hAnsi="Proxima Nova"/>
                <w:color w:val="D0CECE" w:themeColor="background2" w:themeShade="E6"/>
                <w:lang w:val="pt-BR"/>
              </w:rPr>
              <w:t>.00 R$</w:t>
            </w:r>
          </w:p>
        </w:tc>
        <w:tc>
          <w:tcPr>
            <w:tcW w:w="1705" w:type="dxa"/>
          </w:tcPr>
          <w:p w14:paraId="1C81E1DA" w14:textId="67C5AD78" w:rsidR="008E0842" w:rsidRPr="00284116" w:rsidRDefault="00284116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Treinamento</w:t>
            </w:r>
          </w:p>
        </w:tc>
      </w:tr>
      <w:tr w:rsidR="00930D2D" w:rsidRPr="00284116" w14:paraId="4EEB4D7F" w14:textId="77777777" w:rsidTr="0093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64060B" w14:textId="4E277C77" w:rsidR="00930D2D" w:rsidRPr="00284116" w:rsidRDefault="00930D2D" w:rsidP="008E0842">
            <w:pP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>ArtStation Plus</w:t>
            </w:r>
          </w:p>
        </w:tc>
        <w:tc>
          <w:tcPr>
            <w:tcW w:w="3420" w:type="dxa"/>
          </w:tcPr>
          <w:p w14:paraId="0648A0CD" w14:textId="5C5F06C2" w:rsidR="00930D2D" w:rsidRDefault="00930D2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Acesso a uma livraria de cursos onlines sobre arte para jogos</w:t>
            </w:r>
          </w:p>
        </w:tc>
        <w:tc>
          <w:tcPr>
            <w:tcW w:w="1710" w:type="dxa"/>
          </w:tcPr>
          <w:p w14:paraId="2B4D92EB" w14:textId="591DBC6F" w:rsidR="00930D2D" w:rsidRDefault="00930D2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53.00 R$</w:t>
            </w:r>
          </w:p>
        </w:tc>
        <w:tc>
          <w:tcPr>
            <w:tcW w:w="1705" w:type="dxa"/>
          </w:tcPr>
          <w:p w14:paraId="5A0A0EEC" w14:textId="1DC54BB5" w:rsidR="00930D2D" w:rsidRDefault="00930D2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Treinamento</w:t>
            </w:r>
          </w:p>
        </w:tc>
      </w:tr>
      <w:tr w:rsidR="008E0842" w:rsidRPr="00284116" w14:paraId="7388A27A" w14:textId="77777777" w:rsidTr="0093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DE2822B" w14:textId="601A54CC" w:rsidR="008E0842" w:rsidRPr="00284116" w:rsidRDefault="00284116" w:rsidP="008E0842">
            <w:pP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</w:pPr>
            <w:r w:rsidRPr="00284116"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>MonKey -</w:t>
            </w:r>
            <w: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 xml:space="preserve"> </w:t>
            </w:r>
            <w:r w:rsidRPr="00284116"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>Productivity Commands</w:t>
            </w:r>
          </w:p>
        </w:tc>
        <w:tc>
          <w:tcPr>
            <w:tcW w:w="3420" w:type="dxa"/>
          </w:tcPr>
          <w:p w14:paraId="55A88FA6" w14:textId="79340EA5" w:rsidR="008E0842" w:rsidRPr="00284116" w:rsidRDefault="00BC7BC0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BC7BC0">
              <w:rPr>
                <w:rFonts w:ascii="Proxima Nova" w:hAnsi="Proxima Nova"/>
                <w:color w:val="D0CECE" w:themeColor="background2" w:themeShade="E6"/>
                <w:lang w:val="pt-BR"/>
              </w:rPr>
              <w:t>Plugin que facilita o workflow dentro do editor Unity</w:t>
            </w:r>
          </w:p>
        </w:tc>
        <w:tc>
          <w:tcPr>
            <w:tcW w:w="1710" w:type="dxa"/>
          </w:tcPr>
          <w:p w14:paraId="3E9BBFF3" w14:textId="2C5BFD8A" w:rsidR="008E0842" w:rsidRPr="00284116" w:rsidRDefault="00284116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212.00 R$</w:t>
            </w:r>
          </w:p>
        </w:tc>
        <w:tc>
          <w:tcPr>
            <w:tcW w:w="1705" w:type="dxa"/>
          </w:tcPr>
          <w:p w14:paraId="781FB5A6" w14:textId="652EF43B" w:rsidR="008E0842" w:rsidRPr="00284116" w:rsidRDefault="00284116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Ferramenta</w:t>
            </w:r>
          </w:p>
        </w:tc>
      </w:tr>
      <w:tr w:rsidR="00C26DED" w:rsidRPr="00284116" w14:paraId="611A3A2C" w14:textId="77777777" w:rsidTr="0093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CB5E9DB" w14:textId="5995D965" w:rsidR="00C26DED" w:rsidRPr="00284116" w:rsidRDefault="00C26DED" w:rsidP="008E0842">
            <w:pP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>Odin – Inspector and Serializer</w:t>
            </w:r>
          </w:p>
        </w:tc>
        <w:tc>
          <w:tcPr>
            <w:tcW w:w="3420" w:type="dxa"/>
          </w:tcPr>
          <w:p w14:paraId="69D96321" w14:textId="4F81A54B" w:rsidR="00C26DED" w:rsidRDefault="00C26DE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Plugin que facilita o workflow dentro do editor Unity</w:t>
            </w:r>
          </w:p>
        </w:tc>
        <w:tc>
          <w:tcPr>
            <w:tcW w:w="1710" w:type="dxa"/>
          </w:tcPr>
          <w:p w14:paraId="53BCCA78" w14:textId="6924F835" w:rsidR="00C26DED" w:rsidRDefault="00C26DE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291.50 R$</w:t>
            </w:r>
          </w:p>
        </w:tc>
        <w:tc>
          <w:tcPr>
            <w:tcW w:w="1705" w:type="dxa"/>
          </w:tcPr>
          <w:p w14:paraId="0CB04380" w14:textId="7230A888" w:rsidR="00C26DED" w:rsidRDefault="00C26DE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Ferramenta</w:t>
            </w:r>
          </w:p>
        </w:tc>
      </w:tr>
      <w:tr w:rsidR="00C26DED" w:rsidRPr="00284116" w14:paraId="5CB5EA59" w14:textId="77777777" w:rsidTr="0093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E60211E" w14:textId="6F460984" w:rsidR="00C26DED" w:rsidRDefault="00C26DED" w:rsidP="008E0842">
            <w:pP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  <w:t>Peek</w:t>
            </w:r>
          </w:p>
        </w:tc>
        <w:tc>
          <w:tcPr>
            <w:tcW w:w="3420" w:type="dxa"/>
          </w:tcPr>
          <w:p w14:paraId="78E37368" w14:textId="39FA7AED" w:rsidR="00C26DED" w:rsidRDefault="00C26DE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 w:rsidRPr="00C26DED">
              <w:rPr>
                <w:rFonts w:ascii="Proxima Nova" w:hAnsi="Proxima Nova"/>
                <w:color w:val="D0CECE" w:themeColor="background2" w:themeShade="E6"/>
                <w:lang w:val="pt-BR"/>
              </w:rPr>
              <w:t>Plugin que facilita o workflow dentro do editor Unity</w:t>
            </w:r>
          </w:p>
        </w:tc>
        <w:tc>
          <w:tcPr>
            <w:tcW w:w="1710" w:type="dxa"/>
          </w:tcPr>
          <w:p w14:paraId="48CF5232" w14:textId="1C275376" w:rsidR="00C26DED" w:rsidRDefault="00C26DE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318.00 R$</w:t>
            </w:r>
          </w:p>
        </w:tc>
        <w:tc>
          <w:tcPr>
            <w:tcW w:w="1705" w:type="dxa"/>
          </w:tcPr>
          <w:p w14:paraId="549113EA" w14:textId="2BA85451" w:rsidR="00C26DED" w:rsidRDefault="00C26DE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Ferramenta</w:t>
            </w:r>
          </w:p>
        </w:tc>
      </w:tr>
      <w:tr w:rsidR="00290AB8" w:rsidRPr="00284116" w14:paraId="7EE595FF" w14:textId="77777777" w:rsidTr="0093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A075C03" w14:textId="55EA6881" w:rsidR="00290AB8" w:rsidRPr="00290AB8" w:rsidRDefault="00290AB8" w:rsidP="008E0842">
            <w:pPr>
              <w:rPr>
                <w:rFonts w:ascii="Proxima Nova" w:hAnsi="Proxima Nova"/>
                <w:b w:val="0"/>
                <w:bCs w:val="0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Total</w:t>
            </w:r>
          </w:p>
        </w:tc>
        <w:tc>
          <w:tcPr>
            <w:tcW w:w="3420" w:type="dxa"/>
          </w:tcPr>
          <w:p w14:paraId="4761B22F" w14:textId="1E902845" w:rsidR="00290AB8" w:rsidRPr="00C26DED" w:rsidRDefault="00290AB8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D0CECE" w:themeColor="background2" w:themeShade="E6"/>
                <w:lang w:val="pt-BR"/>
              </w:rPr>
            </w:pPr>
            <w:r>
              <w:rPr>
                <w:rFonts w:ascii="Proxima Nova" w:hAnsi="Proxima Nova"/>
                <w:color w:val="D0CECE" w:themeColor="background2" w:themeShade="E6"/>
                <w:lang w:val="pt-BR"/>
              </w:rPr>
              <w:t>A soma de todos os custos</w:t>
            </w:r>
          </w:p>
        </w:tc>
        <w:tc>
          <w:tcPr>
            <w:tcW w:w="1710" w:type="dxa"/>
          </w:tcPr>
          <w:p w14:paraId="09FD9FC7" w14:textId="27BC88C0" w:rsidR="00290AB8" w:rsidRPr="00290AB8" w:rsidRDefault="00290AB8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/>
                <w:bCs/>
                <w:color w:val="D0CECE" w:themeColor="background2" w:themeShade="E6"/>
                <w:lang w:val="pt-BR"/>
              </w:rPr>
            </w:pPr>
            <w:r w:rsidRPr="00290AB8">
              <w:rPr>
                <w:rFonts w:ascii="Proxima Nova" w:hAnsi="Proxima Nova"/>
                <w:b/>
                <w:bCs/>
                <w:color w:val="D0CECE" w:themeColor="background2" w:themeShade="E6"/>
                <w:lang w:val="pt-BR"/>
              </w:rPr>
              <w:t>6</w:t>
            </w:r>
            <w:r w:rsidR="005E2250">
              <w:rPr>
                <w:rFonts w:ascii="Proxima Nova" w:hAnsi="Proxima Nova"/>
                <w:b/>
                <w:bCs/>
                <w:color w:val="D0CECE" w:themeColor="background2" w:themeShade="E6"/>
                <w:lang w:val="pt-BR"/>
              </w:rPr>
              <w:t>,</w:t>
            </w:r>
            <w:r w:rsidRPr="00290AB8">
              <w:rPr>
                <w:rFonts w:ascii="Proxima Nova" w:hAnsi="Proxima Nova"/>
                <w:b/>
                <w:bCs/>
                <w:color w:val="D0CECE" w:themeColor="background2" w:themeShade="E6"/>
                <w:lang w:val="pt-BR"/>
              </w:rPr>
              <w:t>1</w:t>
            </w:r>
            <w:r w:rsidR="00930D2D">
              <w:rPr>
                <w:rFonts w:ascii="Proxima Nova" w:hAnsi="Proxima Nova"/>
                <w:b/>
                <w:bCs/>
                <w:color w:val="D0CECE" w:themeColor="background2" w:themeShade="E6"/>
                <w:lang w:val="pt-BR"/>
              </w:rPr>
              <w:t>71</w:t>
            </w:r>
            <w:r w:rsidRPr="00290AB8">
              <w:rPr>
                <w:rFonts w:ascii="Proxima Nova" w:hAnsi="Proxima Nova"/>
                <w:b/>
                <w:bCs/>
                <w:color w:val="D0CECE" w:themeColor="background2" w:themeShade="E6"/>
                <w:lang w:val="pt-BR"/>
              </w:rPr>
              <w:t>.00 R$</w:t>
            </w:r>
          </w:p>
        </w:tc>
        <w:tc>
          <w:tcPr>
            <w:tcW w:w="1705" w:type="dxa"/>
          </w:tcPr>
          <w:p w14:paraId="61E73B94" w14:textId="33E4BF7A" w:rsidR="00290AB8" w:rsidRPr="00930D2D" w:rsidRDefault="00930D2D" w:rsidP="008E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/>
                <w:bCs/>
                <w:color w:val="D0CECE" w:themeColor="background2" w:themeShade="E6"/>
                <w:lang w:val="pt-BR"/>
              </w:rPr>
            </w:pPr>
            <w:r w:rsidRPr="00930D2D">
              <w:rPr>
                <w:rFonts w:ascii="Proxima Nova" w:hAnsi="Proxima Nova"/>
                <w:b/>
                <w:bCs/>
                <w:color w:val="D0CECE" w:themeColor="background2" w:themeShade="E6"/>
                <w:lang w:val="pt-BR"/>
              </w:rPr>
              <w:t>Total</w:t>
            </w:r>
          </w:p>
        </w:tc>
      </w:tr>
    </w:tbl>
    <w:p w14:paraId="11146608" w14:textId="77777777" w:rsidR="00807A45" w:rsidRPr="00284116" w:rsidRDefault="00807A45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</w:p>
    <w:p w14:paraId="0A7134A8" w14:textId="4377193D" w:rsidR="001B1655" w:rsidRPr="00284116" w:rsidRDefault="00BC7BC0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8. </w:t>
      </w:r>
      <w:r w:rsidR="001B1655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Lista de </w:t>
      </w:r>
      <w:r w:rsidR="001772C4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partes interessadas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br/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7A4A3E86">
          <v:rect id="_x0000_i1071" style="width:468pt;height:2pt" o:hralign="center" o:hrstd="t" o:hrnoshade="t" o:hr="t" fillcolor="#cfcdcd [2894]" stroked="f"/>
        </w:pict>
      </w:r>
    </w:p>
    <w:p w14:paraId="77787D84" w14:textId="062DADB8" w:rsidR="00650F1D" w:rsidRDefault="005E2250">
      <w:pPr>
        <w:rPr>
          <w:rFonts w:ascii="Rubik" w:hAnsi="Rubik" w:cs="Rubik"/>
          <w:color w:val="D0CECE" w:themeColor="background2" w:themeShade="E6"/>
          <w:lang w:val="pt-BR"/>
        </w:rPr>
      </w:pPr>
      <w:r>
        <w:rPr>
          <w:rFonts w:ascii="Rubik" w:hAnsi="Rubik" w:cs="Rubik"/>
          <w:color w:val="D0CECE" w:themeColor="background2" w:themeShade="E6"/>
          <w:lang w:val="pt-BR"/>
        </w:rPr>
        <w:t>O projeto conta com uma lista de partes interessadas</w:t>
      </w:r>
      <w:r w:rsidR="008441B5">
        <w:rPr>
          <w:rFonts w:ascii="Rubik" w:hAnsi="Rubik" w:cs="Rubik"/>
          <w:color w:val="D0CECE" w:themeColor="background2" w:themeShade="E6"/>
          <w:lang w:val="pt-BR"/>
        </w:rPr>
        <w:t xml:space="preserve"> que visam </w:t>
      </w:r>
      <w:r w:rsidR="006E2536">
        <w:rPr>
          <w:rFonts w:ascii="Rubik" w:hAnsi="Rubik" w:cs="Rubik"/>
          <w:color w:val="D0CECE" w:themeColor="background2" w:themeShade="E6"/>
          <w:lang w:val="pt-BR"/>
        </w:rPr>
        <w:t>seu</w:t>
      </w:r>
      <w:r w:rsidR="008441B5">
        <w:rPr>
          <w:rFonts w:ascii="Rubik" w:hAnsi="Rubik" w:cs="Rubik"/>
          <w:color w:val="D0CECE" w:themeColor="background2" w:themeShade="E6"/>
          <w:lang w:val="pt-BR"/>
        </w:rPr>
        <w:t xml:space="preserve"> suc</w:t>
      </w:r>
      <w:r w:rsidR="006E2536">
        <w:rPr>
          <w:rFonts w:ascii="Rubik" w:hAnsi="Rubik" w:cs="Rubik"/>
          <w:color w:val="D0CECE" w:themeColor="background2" w:themeShade="E6"/>
          <w:lang w:val="pt-BR"/>
        </w:rPr>
        <w:t>esso</w:t>
      </w:r>
      <w:r w:rsidR="008441B5">
        <w:rPr>
          <w:rFonts w:ascii="Rubik" w:hAnsi="Rubik" w:cs="Rubik"/>
          <w:color w:val="D0CECE" w:themeColor="background2" w:themeShade="E6"/>
          <w:lang w:val="pt-BR"/>
        </w:rPr>
        <w:t>. Dentre as principais partes, podem ser compreendidas:</w:t>
      </w:r>
    </w:p>
    <w:p w14:paraId="67E0F18C" w14:textId="4D8B69D9" w:rsidR="008441B5" w:rsidRDefault="008441B5" w:rsidP="008441B5">
      <w:pPr>
        <w:pStyle w:val="ListParagraph"/>
        <w:numPr>
          <w:ilvl w:val="0"/>
          <w:numId w:val="7"/>
        </w:numPr>
        <w:rPr>
          <w:rFonts w:ascii="Rubik" w:hAnsi="Rubik" w:cs="Rubik"/>
          <w:color w:val="D0CECE" w:themeColor="background2" w:themeShade="E6"/>
          <w:lang w:val="pt-BR"/>
        </w:rPr>
      </w:pPr>
      <w:r>
        <w:rPr>
          <w:rFonts w:ascii="Rubik" w:hAnsi="Rubik" w:cs="Rubik"/>
          <w:color w:val="D0CECE" w:themeColor="background2" w:themeShade="E6"/>
          <w:lang w:val="pt-BR"/>
        </w:rPr>
        <w:t>O corpo docente do curso</w:t>
      </w:r>
      <w:r w:rsidR="00BC7BC0">
        <w:rPr>
          <w:rFonts w:ascii="Rubik" w:hAnsi="Rubik" w:cs="Rubik"/>
          <w:color w:val="D0CECE" w:themeColor="background2" w:themeShade="E6"/>
          <w:lang w:val="pt-BR"/>
        </w:rPr>
        <w:t>, em especial, Daniel Pinheiro</w:t>
      </w:r>
      <w:r>
        <w:rPr>
          <w:rFonts w:ascii="Rubik" w:hAnsi="Rubik" w:cs="Rubik"/>
          <w:color w:val="D0CECE" w:themeColor="background2" w:themeShade="E6"/>
          <w:lang w:val="pt-BR"/>
        </w:rPr>
        <w:t>;</w:t>
      </w:r>
    </w:p>
    <w:p w14:paraId="3C48B82F" w14:textId="2153D234" w:rsidR="008441B5" w:rsidRDefault="008441B5" w:rsidP="008441B5">
      <w:pPr>
        <w:pStyle w:val="ListParagraph"/>
        <w:numPr>
          <w:ilvl w:val="0"/>
          <w:numId w:val="7"/>
        </w:numPr>
        <w:rPr>
          <w:rFonts w:ascii="Rubik" w:hAnsi="Rubik" w:cs="Rubik"/>
          <w:color w:val="D0CECE" w:themeColor="background2" w:themeShade="E6"/>
          <w:lang w:val="pt-BR"/>
        </w:rPr>
      </w:pPr>
      <w:r>
        <w:rPr>
          <w:rFonts w:ascii="Rubik" w:hAnsi="Rubik" w:cs="Rubik"/>
          <w:color w:val="D0CECE" w:themeColor="background2" w:themeShade="E6"/>
          <w:lang w:val="pt-BR"/>
        </w:rPr>
        <w:t>A instituição PUC Minas;</w:t>
      </w:r>
    </w:p>
    <w:p w14:paraId="585ADF9B" w14:textId="73493F70" w:rsidR="00650F1D" w:rsidRDefault="00BC7BC0" w:rsidP="00BC7BC0">
      <w:pPr>
        <w:pStyle w:val="ListParagraph"/>
        <w:numPr>
          <w:ilvl w:val="0"/>
          <w:numId w:val="7"/>
        </w:numPr>
        <w:rPr>
          <w:rFonts w:ascii="Rubik" w:hAnsi="Rubik" w:cs="Rubik"/>
          <w:color w:val="D0CECE" w:themeColor="background2" w:themeShade="E6"/>
          <w:lang w:val="pt-BR"/>
        </w:rPr>
      </w:pPr>
      <w:r>
        <w:rPr>
          <w:rFonts w:ascii="Rubik" w:hAnsi="Rubik" w:cs="Rubik"/>
          <w:color w:val="D0CECE" w:themeColor="background2" w:themeShade="E6"/>
          <w:lang w:val="pt-BR"/>
        </w:rPr>
        <w:t xml:space="preserve">O </w:t>
      </w:r>
      <w:r w:rsidR="008441B5">
        <w:rPr>
          <w:rFonts w:ascii="Rubik" w:hAnsi="Rubik" w:cs="Rubik"/>
          <w:color w:val="D0CECE" w:themeColor="background2" w:themeShade="E6"/>
          <w:lang w:val="pt-BR"/>
        </w:rPr>
        <w:t>time de desenvolvimento do projeto.</w:t>
      </w:r>
    </w:p>
    <w:p w14:paraId="059B39CF" w14:textId="77777777" w:rsidR="00BC7BC0" w:rsidRPr="00BC7BC0" w:rsidRDefault="00BC7BC0" w:rsidP="00BC7BC0">
      <w:pPr>
        <w:pStyle w:val="ListParagraph"/>
        <w:rPr>
          <w:rFonts w:ascii="Rubik" w:hAnsi="Rubik" w:cs="Rubik"/>
          <w:color w:val="D0CECE" w:themeColor="background2" w:themeShade="E6"/>
          <w:lang w:val="pt-BR"/>
        </w:rPr>
      </w:pPr>
    </w:p>
    <w:p w14:paraId="45DD8225" w14:textId="1ED04806" w:rsidR="001B1655" w:rsidRPr="00284116" w:rsidRDefault="00BC7BC0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9. </w:t>
      </w:r>
      <w:r w:rsidR="00FA7E75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Gerência do projeto</w:t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br/>
      </w:r>
      <w:r w:rsidR="00650F1D"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106DFDD3">
          <v:rect id="_x0000_i1034" style="width:468pt;height:2pt" o:hralign="center" o:hrstd="t" o:hrnoshade="t" o:hr="t" fillcolor="#cfcdcd [2894]" stroked="f"/>
        </w:pict>
      </w:r>
    </w:p>
    <w:p w14:paraId="38B7134C" w14:textId="7BD6FC94" w:rsidR="00F825E4" w:rsidRDefault="00FA7E75" w:rsidP="00BC7BC0">
      <w:pPr>
        <w:rPr>
          <w:rFonts w:ascii="Rubik" w:hAnsi="Rubik" w:cs="Rubik"/>
          <w:color w:val="D0CECE" w:themeColor="background2" w:themeShade="E6"/>
          <w:szCs w:val="20"/>
          <w:lang w:val="pt-BR"/>
        </w:rPr>
      </w:pPr>
      <w:r>
        <w:rPr>
          <w:rFonts w:ascii="Rubik" w:hAnsi="Rubik" w:cs="Rubik"/>
          <w:color w:val="D0CECE" w:themeColor="background2" w:themeShade="E6"/>
          <w:szCs w:val="20"/>
          <w:lang w:val="pt-BR"/>
        </w:rPr>
        <w:t>O gerente, e único responsável pelo desenvolvimento do projeto, é Paulo Henrique de Oliveira Pires. Ele</w:t>
      </w:r>
      <w:r w:rsidR="00784D3D">
        <w:rPr>
          <w:rFonts w:ascii="Rubik" w:hAnsi="Rubik" w:cs="Rubik"/>
          <w:color w:val="D0CECE" w:themeColor="background2" w:themeShade="E6"/>
          <w:szCs w:val="20"/>
          <w:lang w:val="pt-BR"/>
        </w:rPr>
        <w:t xml:space="preserve"> é</w:t>
      </w:r>
      <w:r>
        <w:rPr>
          <w:rFonts w:ascii="Rubik" w:hAnsi="Rubik" w:cs="Rubik"/>
          <w:color w:val="D0CECE" w:themeColor="background2" w:themeShade="E6"/>
          <w:szCs w:val="20"/>
          <w:lang w:val="pt-BR"/>
        </w:rPr>
        <w:t xml:space="preserve"> </w:t>
      </w:r>
      <w:r w:rsidR="00784D3D">
        <w:rPr>
          <w:rFonts w:ascii="Rubik" w:hAnsi="Rubik" w:cs="Rubik"/>
          <w:color w:val="D0CECE" w:themeColor="background2" w:themeShade="E6"/>
          <w:szCs w:val="20"/>
          <w:lang w:val="pt-BR"/>
        </w:rPr>
        <w:t>responsabilizado pela execução e documentação dos requisitos e objetivos do projeto, e deve agir, da forma mais efeciente e segura possível, pelo sucesso do projeto.</w:t>
      </w:r>
    </w:p>
    <w:p w14:paraId="01A4A9A3" w14:textId="57D8845F" w:rsidR="00784D3D" w:rsidRDefault="00784D3D" w:rsidP="00BC7BC0">
      <w:pPr>
        <w:rPr>
          <w:rFonts w:ascii="Rubik" w:hAnsi="Rubik" w:cs="Rubik"/>
          <w:color w:val="D0CECE" w:themeColor="background2" w:themeShade="E6"/>
          <w:szCs w:val="20"/>
          <w:lang w:val="pt-BR"/>
        </w:rPr>
      </w:pPr>
      <w:r>
        <w:rPr>
          <w:rFonts w:ascii="Rubik" w:hAnsi="Rubik" w:cs="Rubik"/>
          <w:color w:val="D0CECE" w:themeColor="background2" w:themeShade="E6"/>
          <w:szCs w:val="20"/>
          <w:lang w:val="pt-BR"/>
        </w:rPr>
        <w:lastRenderedPageBreak/>
        <w:t xml:space="preserve">O gerente do projeto tem autoridade para executar os requisitos pedidos pelo patrocinador da maneira que julgar melhor. Ele tem controle sobre o conteúdo e produção do projeto, dês de que estes respeitem as regras e objetivos </w:t>
      </w:r>
      <w:r w:rsidR="00FA1280">
        <w:rPr>
          <w:rFonts w:ascii="Rubik" w:hAnsi="Rubik" w:cs="Rubik"/>
          <w:color w:val="D0CECE" w:themeColor="background2" w:themeShade="E6"/>
          <w:szCs w:val="20"/>
          <w:lang w:val="pt-BR"/>
        </w:rPr>
        <w:t>estabelecidos</w:t>
      </w:r>
      <w:r>
        <w:rPr>
          <w:rFonts w:ascii="Rubik" w:hAnsi="Rubik" w:cs="Rubik"/>
          <w:color w:val="D0CECE" w:themeColor="background2" w:themeShade="E6"/>
          <w:szCs w:val="20"/>
          <w:lang w:val="pt-BR"/>
        </w:rPr>
        <w:t xml:space="preserve"> pelo patrocinador.</w:t>
      </w:r>
    </w:p>
    <w:p w14:paraId="3F36300A" w14:textId="77777777" w:rsidR="00901544" w:rsidRDefault="00901544" w:rsidP="00BC7BC0">
      <w:pPr>
        <w:rPr>
          <w:rFonts w:ascii="Rubik" w:hAnsi="Rubik" w:cs="Rubik"/>
          <w:color w:val="D0CECE" w:themeColor="background2" w:themeShade="E6"/>
          <w:szCs w:val="20"/>
          <w:lang w:val="pt-BR"/>
        </w:rPr>
      </w:pPr>
    </w:p>
    <w:p w14:paraId="1A090298" w14:textId="4F413B24" w:rsidR="00901544" w:rsidRPr="00284116" w:rsidRDefault="00901544" w:rsidP="00901544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10</w:t>
      </w:r>
      <w: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. </w:t>
      </w:r>
      <w: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Patrocinadores do projeto</w:t>
      </w: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br/>
      </w:r>
      <w:r w:rsidRPr="00284116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pict w14:anchorId="742DBF18">
          <v:rect id="_x0000_i1081" style="width:468pt;height:2pt" o:hralign="center" o:hrstd="t" o:hrnoshade="t" o:hr="t" fillcolor="#cfcdcd [2894]" stroked="f"/>
        </w:pict>
      </w:r>
    </w:p>
    <w:p w14:paraId="3F3D2631" w14:textId="21F8A40E" w:rsidR="00901544" w:rsidRPr="00BC7BC0" w:rsidRDefault="00901544" w:rsidP="00BC7BC0">
      <w:pPr>
        <w:rPr>
          <w:rFonts w:ascii="Rubik" w:hAnsi="Rubik" w:cs="Rubik"/>
          <w:color w:val="D0CECE" w:themeColor="background2" w:themeShade="E6"/>
          <w:szCs w:val="20"/>
          <w:lang w:val="pt-BR"/>
        </w:rPr>
      </w:pPr>
      <w:r>
        <w:rPr>
          <w:rFonts w:ascii="Rubik" w:hAnsi="Rubik" w:cs="Rubik"/>
          <w:color w:val="D0CECE" w:themeColor="background2" w:themeShade="E6"/>
          <w:szCs w:val="20"/>
          <w:lang w:val="pt-BR"/>
        </w:rPr>
        <w:t>O patrocinador do projeto é instituição PUC Minas, que neste caso, é representada pelo corpo docente da graduação tecnológica de Jogos Digitais. O patrocinador do projeto tem a autoridade de definir objetivos chave para o projeto, e assumirá um papel consultivo e supervisor durante o desenvolvimento.</w:t>
      </w:r>
      <w:r w:rsidR="00FA1280">
        <w:rPr>
          <w:rFonts w:ascii="Rubik" w:hAnsi="Rubik" w:cs="Rubik"/>
          <w:color w:val="D0CECE" w:themeColor="background2" w:themeShade="E6"/>
          <w:szCs w:val="20"/>
          <w:lang w:val="pt-BR"/>
        </w:rPr>
        <w:t xml:space="preserve"> </w:t>
      </w:r>
      <w:r>
        <w:rPr>
          <w:rFonts w:ascii="Rubik" w:hAnsi="Rubik" w:cs="Rubik"/>
          <w:color w:val="D0CECE" w:themeColor="background2" w:themeShade="E6"/>
          <w:szCs w:val="20"/>
          <w:lang w:val="pt-BR"/>
        </w:rPr>
        <w:t xml:space="preserve">Além disso, o patrocinador e seus representantes podem </w:t>
      </w:r>
      <w:r w:rsidR="00FA1280">
        <w:rPr>
          <w:rFonts w:ascii="Rubik" w:hAnsi="Rubik" w:cs="Rubik"/>
          <w:color w:val="D0CECE" w:themeColor="background2" w:themeShade="E6"/>
          <w:szCs w:val="20"/>
          <w:lang w:val="pt-BR"/>
        </w:rPr>
        <w:t>sugerir ou intervir no desenvolvimento do projeto, caso julguem necessário.</w:t>
      </w:r>
    </w:p>
    <w:p w14:paraId="7AB8CFEF" w14:textId="77777777" w:rsidR="00BC7BC0" w:rsidRPr="00BC7BC0" w:rsidRDefault="00BC7BC0" w:rsidP="00BC7BC0">
      <w:pPr>
        <w:rPr>
          <w:rFonts w:ascii="Proxima Nova" w:hAnsi="Proxima Nova"/>
          <w:b/>
          <w:bCs/>
          <w:color w:val="D0CECE" w:themeColor="background2" w:themeShade="E6"/>
          <w:szCs w:val="20"/>
          <w:lang w:val="pt-BR"/>
        </w:rPr>
      </w:pPr>
    </w:p>
    <w:p w14:paraId="4426B823" w14:textId="01A38D3A" w:rsidR="00BC7BC0" w:rsidRPr="00BC7BC0" w:rsidRDefault="00BC7BC0" w:rsidP="00BC7BC0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  <w: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1</w:t>
      </w:r>
      <w:r w:rsidR="00901544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2</w:t>
      </w:r>
      <w: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. </w:t>
      </w:r>
      <w:r w:rsidR="00F825E4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Requisitos</w:t>
      </w:r>
      <w:r w:rsidRPr="00BC7BC0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 xml:space="preserve"> de fechamento do projeto</w:t>
      </w:r>
      <w:r w:rsidR="00FA7E75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br/>
      </w:r>
      <w:r w:rsidRPr="00BC7BC0"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  <w:t>_____________________________________</w:t>
      </w:r>
    </w:p>
    <w:p w14:paraId="45D3A5A2" w14:textId="77777777" w:rsidR="00FA7E75" w:rsidRDefault="00FA7E75" w:rsidP="00FA7E75">
      <w:pPr>
        <w:rPr>
          <w:rFonts w:ascii="Rubik" w:hAnsi="Rubik" w:cs="Rubik"/>
          <w:color w:val="D0CECE" w:themeColor="background2" w:themeShade="E6"/>
          <w:szCs w:val="20"/>
          <w:lang w:val="pt-BR"/>
        </w:rPr>
      </w:pPr>
      <w:r>
        <w:rPr>
          <w:rFonts w:ascii="Rubik" w:hAnsi="Rubik" w:cs="Rubik"/>
          <w:color w:val="D0CECE" w:themeColor="background2" w:themeShade="E6"/>
          <w:szCs w:val="20"/>
          <w:lang w:val="pt-BR"/>
        </w:rPr>
        <w:t>O projeto é fechado ao atingir seu prazo limite ou ao cumprir todos os seus objetivos e requisitos centrais e adicionais. Ele será declarado como bem-sucedido ou falho. Uma análise pós-mortem será produzida sob o projeto, incluindo êxitos e problemas durante seu desenvolvimento.</w:t>
      </w:r>
    </w:p>
    <w:p w14:paraId="638611D7" w14:textId="77777777" w:rsidR="00FA7E75" w:rsidRDefault="00FA7E75" w:rsidP="00FA7E75">
      <w:pPr>
        <w:rPr>
          <w:rFonts w:ascii="Rubik" w:hAnsi="Rubik" w:cs="Rubik"/>
          <w:color w:val="D0CECE" w:themeColor="background2" w:themeShade="E6"/>
          <w:szCs w:val="20"/>
          <w:lang w:val="pt-BR"/>
        </w:rPr>
      </w:pPr>
      <w:r>
        <w:rPr>
          <w:rFonts w:ascii="Rubik" w:hAnsi="Rubik" w:cs="Rubik"/>
          <w:color w:val="D0CECE" w:themeColor="background2" w:themeShade="E6"/>
          <w:szCs w:val="20"/>
          <w:lang w:val="pt-BR"/>
        </w:rPr>
        <w:t>Os arquivos do projeto então são salvos e entregues para o professor responsável pela disciplina sobre o Trabalho Interdisciplinar. Após a entrega, a avaliação acadêmica final é feita e o projeto é declarado fechado.</w:t>
      </w:r>
    </w:p>
    <w:p w14:paraId="58F2E4B1" w14:textId="77777777" w:rsidR="001B1655" w:rsidRPr="00284116" w:rsidRDefault="001B1655">
      <w:pPr>
        <w:rPr>
          <w:rFonts w:ascii="Proxima Nova" w:hAnsi="Proxima Nova"/>
          <w:b/>
          <w:bCs/>
          <w:color w:val="D0CECE" w:themeColor="background2" w:themeShade="E6"/>
          <w:sz w:val="36"/>
          <w:szCs w:val="44"/>
          <w:lang w:val="pt-BR"/>
        </w:rPr>
      </w:pPr>
    </w:p>
    <w:p w14:paraId="43818D71" w14:textId="77777777" w:rsidR="001B1655" w:rsidRPr="00284116" w:rsidRDefault="001B1655">
      <w:pPr>
        <w:rPr>
          <w:rFonts w:ascii="Proxima Nova" w:hAnsi="Proxima Nova"/>
          <w:b/>
          <w:bCs/>
          <w:sz w:val="36"/>
          <w:szCs w:val="44"/>
          <w:lang w:val="pt-BR"/>
        </w:rPr>
      </w:pPr>
    </w:p>
    <w:sectPr w:rsidR="001B1655" w:rsidRPr="00284116" w:rsidSect="004D27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FF74E" w14:textId="77777777" w:rsidR="00CC38CA" w:rsidRDefault="00CC38CA" w:rsidP="00DC630F">
      <w:pPr>
        <w:spacing w:after="0" w:line="240" w:lineRule="auto"/>
      </w:pPr>
      <w:r>
        <w:separator/>
      </w:r>
    </w:p>
  </w:endnote>
  <w:endnote w:type="continuationSeparator" w:id="0">
    <w:p w14:paraId="33CC725A" w14:textId="77777777" w:rsidR="00CC38CA" w:rsidRDefault="00CC38CA" w:rsidP="00DC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roxima Nova">
    <w:altName w:val="Tahoma"/>
    <w:charset w:val="00"/>
    <w:family w:val="auto"/>
    <w:pitch w:val="default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2969953"/>
      <w:docPartObj>
        <w:docPartGallery w:val="Page Numbers (Bottom of Page)"/>
        <w:docPartUnique/>
      </w:docPartObj>
    </w:sdtPr>
    <w:sdtContent>
      <w:p w14:paraId="755A26F9" w14:textId="119A8E0E" w:rsidR="00DC630F" w:rsidRDefault="00DC630F">
        <w:pPr>
          <w:pStyle w:val="Footer"/>
          <w:jc w:val="right"/>
        </w:pPr>
        <w:proofErr w:type="spellStart"/>
        <w:r w:rsidRPr="00DC630F">
          <w:rPr>
            <w:b/>
            <w:bCs/>
          </w:rPr>
          <w:t>P</w:t>
        </w:r>
        <w:r w:rsidR="00807A45">
          <w:rPr>
            <w:b/>
            <w:bCs/>
          </w:rPr>
          <w:t>ágina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37253A3" w14:textId="2913BD84" w:rsidR="00DC630F" w:rsidRDefault="00DC6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B97CA" w14:textId="77777777" w:rsidR="00CC38CA" w:rsidRDefault="00CC38CA" w:rsidP="00DC630F">
      <w:pPr>
        <w:spacing w:after="0" w:line="240" w:lineRule="auto"/>
      </w:pPr>
      <w:r>
        <w:separator/>
      </w:r>
    </w:p>
  </w:footnote>
  <w:footnote w:type="continuationSeparator" w:id="0">
    <w:p w14:paraId="497950B1" w14:textId="77777777" w:rsidR="00CC38CA" w:rsidRDefault="00CC38CA" w:rsidP="00DC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75DBD" w14:textId="10AA1821" w:rsidR="00DC630F" w:rsidRPr="00DC630F" w:rsidRDefault="00DC630F">
    <w:pPr>
      <w:pStyle w:val="Header"/>
      <w:rPr>
        <w:lang w:val="pt-BR"/>
      </w:rPr>
    </w:pPr>
    <w:r w:rsidRPr="00DC630F">
      <w:rPr>
        <w:b/>
        <w:bCs/>
        <w:lang w:val="pt-BR"/>
      </w:rPr>
      <w:t>PUC Minas, Jogos Digitais, Primeiro Período</w:t>
    </w:r>
    <w:r>
      <w:ptab w:relativeTo="margin" w:alignment="center" w:leader="none"/>
    </w:r>
    <w:r>
      <w:ptab w:relativeTo="margin" w:alignment="right" w:leader="none"/>
    </w:r>
    <w:r w:rsidRPr="00DC630F">
      <w:rPr>
        <w:i/>
        <w:iCs/>
        <w:lang w:val="pt-BR"/>
      </w:rPr>
      <w:t>Paulo Henrique de Oliveira Pires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A46EA"/>
    <w:multiLevelType w:val="hybridMultilevel"/>
    <w:tmpl w:val="856AA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37277"/>
    <w:multiLevelType w:val="hybridMultilevel"/>
    <w:tmpl w:val="3B38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E39F4"/>
    <w:multiLevelType w:val="hybridMultilevel"/>
    <w:tmpl w:val="EB9A3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17E50"/>
    <w:multiLevelType w:val="hybridMultilevel"/>
    <w:tmpl w:val="34B8D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6400"/>
    <w:multiLevelType w:val="hybridMultilevel"/>
    <w:tmpl w:val="71843CA0"/>
    <w:lvl w:ilvl="0" w:tplc="1ED6726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E798E"/>
    <w:multiLevelType w:val="hybridMultilevel"/>
    <w:tmpl w:val="3440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477AB"/>
    <w:multiLevelType w:val="hybridMultilevel"/>
    <w:tmpl w:val="7E0CF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08"/>
    <w:rsid w:val="00020502"/>
    <w:rsid w:val="00035B30"/>
    <w:rsid w:val="00040959"/>
    <w:rsid w:val="00076993"/>
    <w:rsid w:val="00077B02"/>
    <w:rsid w:val="00117E84"/>
    <w:rsid w:val="001772C4"/>
    <w:rsid w:val="0019388C"/>
    <w:rsid w:val="001B1655"/>
    <w:rsid w:val="001C2DB8"/>
    <w:rsid w:val="00252008"/>
    <w:rsid w:val="00277FC5"/>
    <w:rsid w:val="00284116"/>
    <w:rsid w:val="00290AB8"/>
    <w:rsid w:val="00296993"/>
    <w:rsid w:val="00492101"/>
    <w:rsid w:val="004D27D5"/>
    <w:rsid w:val="005E2250"/>
    <w:rsid w:val="00633D93"/>
    <w:rsid w:val="00650F1D"/>
    <w:rsid w:val="00672335"/>
    <w:rsid w:val="006E2536"/>
    <w:rsid w:val="00715DA9"/>
    <w:rsid w:val="00734516"/>
    <w:rsid w:val="00743CAB"/>
    <w:rsid w:val="00784D3D"/>
    <w:rsid w:val="00807A45"/>
    <w:rsid w:val="008441B5"/>
    <w:rsid w:val="008B0B4E"/>
    <w:rsid w:val="008E0842"/>
    <w:rsid w:val="00901544"/>
    <w:rsid w:val="0090444B"/>
    <w:rsid w:val="00930D2D"/>
    <w:rsid w:val="00961C15"/>
    <w:rsid w:val="009658D9"/>
    <w:rsid w:val="00B45136"/>
    <w:rsid w:val="00BC7BC0"/>
    <w:rsid w:val="00C26DED"/>
    <w:rsid w:val="00C56333"/>
    <w:rsid w:val="00C824ED"/>
    <w:rsid w:val="00CC38CA"/>
    <w:rsid w:val="00DB5007"/>
    <w:rsid w:val="00DC630F"/>
    <w:rsid w:val="00E57BDC"/>
    <w:rsid w:val="00F5022A"/>
    <w:rsid w:val="00F800BA"/>
    <w:rsid w:val="00F825E4"/>
    <w:rsid w:val="00FA1280"/>
    <w:rsid w:val="00FA7E75"/>
    <w:rsid w:val="00FB1A3E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007E"/>
  <w15:chartTrackingRefBased/>
  <w15:docId w15:val="{4084AA8A-1B02-40F6-B6E7-CB236F50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0F"/>
  </w:style>
  <w:style w:type="paragraph" w:styleId="Footer">
    <w:name w:val="footer"/>
    <w:basedOn w:val="Normal"/>
    <w:link w:val="FooterChar"/>
    <w:uiPriority w:val="99"/>
    <w:unhideWhenUsed/>
    <w:rsid w:val="00DC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0F"/>
  </w:style>
  <w:style w:type="table" w:styleId="TableGrid">
    <w:name w:val="Table Grid"/>
    <w:basedOn w:val="TableNormal"/>
    <w:uiPriority w:val="39"/>
    <w:rsid w:val="008E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E08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5EE71-479F-490B-8D27-4B877346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7</cp:revision>
  <cp:lastPrinted>2020-09-05T09:01:00Z</cp:lastPrinted>
  <dcterms:created xsi:type="dcterms:W3CDTF">2020-09-04T16:29:00Z</dcterms:created>
  <dcterms:modified xsi:type="dcterms:W3CDTF">2020-09-05T09:02:00Z</dcterms:modified>
</cp:coreProperties>
</file>