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78C6" w14:textId="77777777" w:rsidR="00467956" w:rsidRPr="00467956" w:rsidRDefault="00467956" w:rsidP="00467956">
      <w:pPr>
        <w:spacing w:line="240" w:lineRule="auto"/>
        <w:jc w:val="center"/>
        <w:rPr>
          <w:b/>
          <w:bCs/>
          <w:sz w:val="28"/>
          <w:szCs w:val="28"/>
        </w:rPr>
      </w:pPr>
      <w:r w:rsidRPr="00467956">
        <w:rPr>
          <w:b/>
          <w:bCs/>
          <w:sz w:val="28"/>
          <w:szCs w:val="28"/>
        </w:rPr>
        <w:t>MSc -2</w:t>
      </w:r>
      <w:r w:rsidRPr="00467956">
        <w:rPr>
          <w:b/>
          <w:bCs/>
          <w:sz w:val="28"/>
          <w:szCs w:val="28"/>
          <w:vertAlign w:val="superscript"/>
        </w:rPr>
        <w:t>nd</w:t>
      </w:r>
      <w:r w:rsidRPr="00467956">
        <w:rPr>
          <w:b/>
          <w:bCs/>
          <w:sz w:val="28"/>
          <w:szCs w:val="28"/>
        </w:rPr>
        <w:t xml:space="preserve"> Semester</w:t>
      </w:r>
    </w:p>
    <w:p w14:paraId="3E42B7B0" w14:textId="25271CB2" w:rsidR="008A2B20" w:rsidRPr="00467956" w:rsidRDefault="00467956" w:rsidP="00467956">
      <w:pPr>
        <w:spacing w:line="240" w:lineRule="auto"/>
        <w:jc w:val="center"/>
        <w:rPr>
          <w:b/>
          <w:bCs/>
          <w:sz w:val="28"/>
          <w:szCs w:val="28"/>
        </w:rPr>
      </w:pPr>
      <w:r w:rsidRPr="00467956">
        <w:rPr>
          <w:b/>
          <w:bCs/>
          <w:sz w:val="28"/>
          <w:szCs w:val="28"/>
        </w:rPr>
        <w:t>Mid-semester 2022</w:t>
      </w:r>
    </w:p>
    <w:p w14:paraId="6884AF81" w14:textId="6B0807E4" w:rsidR="00467956" w:rsidRDefault="00467956" w:rsidP="00467956">
      <w:pPr>
        <w:spacing w:line="240" w:lineRule="auto"/>
        <w:jc w:val="center"/>
        <w:rPr>
          <w:b/>
          <w:bCs/>
          <w:sz w:val="28"/>
          <w:szCs w:val="28"/>
          <w:u w:val="single"/>
        </w:rPr>
      </w:pPr>
      <w:r w:rsidRPr="00467956">
        <w:rPr>
          <w:b/>
          <w:bCs/>
          <w:sz w:val="28"/>
          <w:szCs w:val="28"/>
          <w:u w:val="single"/>
        </w:rPr>
        <w:t>Cryptography and Network security (CSMC-204)</w:t>
      </w:r>
    </w:p>
    <w:p w14:paraId="2E239C08" w14:textId="2725AF75" w:rsidR="00467956" w:rsidRDefault="00467956" w:rsidP="00467956">
      <w:pPr>
        <w:spacing w:line="240" w:lineRule="auto"/>
        <w:rPr>
          <w:sz w:val="28"/>
          <w:szCs w:val="28"/>
        </w:rPr>
      </w:pPr>
    </w:p>
    <w:p w14:paraId="367E1422" w14:textId="7FA71920" w:rsidR="00A65F2F" w:rsidRPr="0077301E" w:rsidRDefault="00467956" w:rsidP="0077301E">
      <w:pPr>
        <w:pStyle w:val="ListParagraph"/>
        <w:numPr>
          <w:ilvl w:val="0"/>
          <w:numId w:val="1"/>
        </w:numPr>
        <w:spacing w:line="240" w:lineRule="auto"/>
        <w:ind w:left="180"/>
        <w:rPr>
          <w:b/>
          <w:bCs/>
          <w:sz w:val="28"/>
          <w:szCs w:val="28"/>
        </w:rPr>
      </w:pPr>
      <w:r w:rsidRPr="0077301E">
        <w:rPr>
          <w:b/>
          <w:bCs/>
          <w:sz w:val="28"/>
          <w:szCs w:val="28"/>
        </w:rPr>
        <w:t>Explain the use of S-box in DES algorithm.</w:t>
      </w:r>
    </w:p>
    <w:p w14:paraId="487BDDAE" w14:textId="52F43C31" w:rsidR="00A65F2F" w:rsidRDefault="00A65F2F" w:rsidP="00A65F2F">
      <w:pPr>
        <w:pStyle w:val="ListParagraph"/>
        <w:spacing w:line="240" w:lineRule="auto"/>
        <w:rPr>
          <w:sz w:val="28"/>
          <w:szCs w:val="28"/>
        </w:rPr>
      </w:pPr>
    </w:p>
    <w:p w14:paraId="149C519D" w14:textId="0C8B5E0A" w:rsidR="00A65F2F" w:rsidRDefault="00A65F2F" w:rsidP="0077301E">
      <w:pPr>
        <w:pStyle w:val="ListParagraph"/>
        <w:spacing w:line="240" w:lineRule="auto"/>
        <w:ind w:left="270"/>
        <w:rPr>
          <w:sz w:val="28"/>
          <w:szCs w:val="28"/>
        </w:rPr>
      </w:pPr>
      <w:r w:rsidRPr="0077301E">
        <w:rPr>
          <w:b/>
          <w:bCs/>
          <w:sz w:val="28"/>
          <w:szCs w:val="28"/>
          <w:u w:val="single"/>
        </w:rPr>
        <w:t>Ans:</w:t>
      </w:r>
      <w:r>
        <w:rPr>
          <w:sz w:val="28"/>
          <w:szCs w:val="28"/>
        </w:rPr>
        <w:t xml:space="preserve"> S-boxes are used to perform substitution operations, which are crucial part of the encryption process in DES. The algorithm’s other operations are linear and easy to analyze, but the primary purpose of S-boxes is to introduce non-linearity into the encryption process. The non-linearity makes it more difficult to apply cryptanalysis techniques, thus enhancing the security of the algorithm.</w:t>
      </w:r>
    </w:p>
    <w:p w14:paraId="59A367DE" w14:textId="77777777" w:rsidR="00A65F2F" w:rsidRDefault="00A65F2F" w:rsidP="00A65F2F">
      <w:pPr>
        <w:pStyle w:val="ListParagraph"/>
        <w:spacing w:line="240" w:lineRule="auto"/>
        <w:rPr>
          <w:sz w:val="28"/>
          <w:szCs w:val="28"/>
        </w:rPr>
      </w:pPr>
    </w:p>
    <w:p w14:paraId="14A80DD7" w14:textId="161EA44F" w:rsidR="00A65F2F" w:rsidRPr="0077301E" w:rsidRDefault="00A65F2F" w:rsidP="0077301E">
      <w:pPr>
        <w:pStyle w:val="ListParagraph"/>
        <w:numPr>
          <w:ilvl w:val="0"/>
          <w:numId w:val="1"/>
        </w:numPr>
        <w:spacing w:line="240" w:lineRule="auto"/>
        <w:ind w:left="180" w:hanging="450"/>
        <w:rPr>
          <w:b/>
          <w:bCs/>
          <w:sz w:val="28"/>
          <w:szCs w:val="28"/>
        </w:rPr>
      </w:pPr>
      <w:r w:rsidRPr="0077301E">
        <w:rPr>
          <w:b/>
          <w:bCs/>
          <w:sz w:val="28"/>
          <w:szCs w:val="28"/>
        </w:rPr>
        <w:t>State the primary difference between symmetric and asymmetric key cryptography.</w:t>
      </w:r>
    </w:p>
    <w:p w14:paraId="3092193B" w14:textId="77777777" w:rsidR="0030553E" w:rsidRDefault="0030553E" w:rsidP="0030553E">
      <w:pPr>
        <w:pStyle w:val="ListParagraph"/>
        <w:spacing w:line="240" w:lineRule="auto"/>
        <w:rPr>
          <w:sz w:val="28"/>
          <w:szCs w:val="28"/>
        </w:rPr>
      </w:pPr>
    </w:p>
    <w:p w14:paraId="16A6AA83" w14:textId="1371F708" w:rsidR="00A65F2F" w:rsidRDefault="000814ED" w:rsidP="0077301E">
      <w:pPr>
        <w:pStyle w:val="ListParagraph"/>
        <w:spacing w:line="240" w:lineRule="auto"/>
        <w:ind w:left="270"/>
        <w:rPr>
          <w:sz w:val="28"/>
          <w:szCs w:val="28"/>
        </w:rPr>
      </w:pPr>
      <w:r w:rsidRPr="0077301E">
        <w:rPr>
          <w:b/>
          <w:bCs/>
          <w:sz w:val="28"/>
          <w:szCs w:val="28"/>
          <w:u w:val="single"/>
        </w:rPr>
        <w:t>Ans:</w:t>
      </w:r>
      <w:r>
        <w:rPr>
          <w:sz w:val="28"/>
          <w:szCs w:val="28"/>
        </w:rPr>
        <w:t xml:space="preserve"> Symmetric encryption uses a single key that needs to be shared among the people who need to receive the message while asymmetric encryption uses a pair of </w:t>
      </w:r>
      <w:r w:rsidR="0030553E">
        <w:rPr>
          <w:sz w:val="28"/>
          <w:szCs w:val="28"/>
        </w:rPr>
        <w:t xml:space="preserve">a </w:t>
      </w:r>
      <w:r>
        <w:rPr>
          <w:sz w:val="28"/>
          <w:szCs w:val="28"/>
        </w:rPr>
        <w:t>public key and a private</w:t>
      </w:r>
      <w:r w:rsidR="0030553E">
        <w:rPr>
          <w:sz w:val="28"/>
          <w:szCs w:val="28"/>
        </w:rPr>
        <w:t xml:space="preserve"> key</w:t>
      </w:r>
      <w:r>
        <w:rPr>
          <w:sz w:val="28"/>
          <w:szCs w:val="28"/>
        </w:rPr>
        <w:t xml:space="preserve"> to encrypt and decrypt messages when communication.</w:t>
      </w:r>
      <w:r w:rsidR="0030553E">
        <w:rPr>
          <w:sz w:val="28"/>
          <w:szCs w:val="28"/>
        </w:rPr>
        <w:t xml:space="preserve"> Asymmetric key cryptography eliminates the need to share the key.  </w:t>
      </w:r>
      <w:r>
        <w:rPr>
          <w:sz w:val="28"/>
          <w:szCs w:val="28"/>
        </w:rPr>
        <w:t xml:space="preserve"> </w:t>
      </w:r>
    </w:p>
    <w:p w14:paraId="33242E3B" w14:textId="6FDEBE8D" w:rsidR="0030553E" w:rsidRDefault="0030553E" w:rsidP="00A65F2F">
      <w:pPr>
        <w:pStyle w:val="ListParagraph"/>
        <w:spacing w:line="240" w:lineRule="auto"/>
        <w:rPr>
          <w:sz w:val="28"/>
          <w:szCs w:val="28"/>
        </w:rPr>
      </w:pPr>
      <w:r>
        <w:rPr>
          <w:sz w:val="28"/>
          <w:szCs w:val="28"/>
        </w:rPr>
        <w:tab/>
        <w:t>Symmetric key cryptography is much faster than asymmetric key cryptography.</w:t>
      </w:r>
    </w:p>
    <w:p w14:paraId="4F412A6C" w14:textId="12054D2D" w:rsidR="0030553E" w:rsidRDefault="0030553E" w:rsidP="00A65F2F">
      <w:pPr>
        <w:pStyle w:val="ListParagraph"/>
        <w:spacing w:line="240" w:lineRule="auto"/>
        <w:rPr>
          <w:sz w:val="28"/>
          <w:szCs w:val="28"/>
        </w:rPr>
      </w:pPr>
    </w:p>
    <w:p w14:paraId="73F050B9" w14:textId="166A5C0B" w:rsidR="0030553E" w:rsidRPr="0077301E" w:rsidRDefault="0030553E" w:rsidP="0077301E">
      <w:pPr>
        <w:pStyle w:val="ListParagraph"/>
        <w:numPr>
          <w:ilvl w:val="0"/>
          <w:numId w:val="1"/>
        </w:numPr>
        <w:spacing w:line="240" w:lineRule="auto"/>
        <w:ind w:left="180"/>
        <w:rPr>
          <w:b/>
          <w:bCs/>
          <w:sz w:val="28"/>
          <w:szCs w:val="28"/>
        </w:rPr>
      </w:pPr>
      <w:r w:rsidRPr="0077301E">
        <w:rPr>
          <w:b/>
          <w:bCs/>
          <w:sz w:val="28"/>
          <w:szCs w:val="28"/>
        </w:rPr>
        <w:t xml:space="preserve">Find the value of x and y for a=5, b=10, which satisfy the equation ax + by = </w:t>
      </w:r>
      <w:proofErr w:type="spellStart"/>
      <w:r w:rsidRPr="0077301E">
        <w:rPr>
          <w:b/>
          <w:bCs/>
          <w:sz w:val="28"/>
          <w:szCs w:val="28"/>
        </w:rPr>
        <w:t>gcd</w:t>
      </w:r>
      <w:proofErr w:type="spellEnd"/>
      <w:r w:rsidRPr="0077301E">
        <w:rPr>
          <w:b/>
          <w:bCs/>
          <w:sz w:val="28"/>
          <w:szCs w:val="28"/>
        </w:rPr>
        <w:t xml:space="preserve"> (a, b).</w:t>
      </w:r>
    </w:p>
    <w:p w14:paraId="0959DC54" w14:textId="4D0535C2" w:rsidR="00BB3C68" w:rsidRDefault="00BB3C68" w:rsidP="00BB3C68">
      <w:pPr>
        <w:pStyle w:val="ListParagraph"/>
        <w:spacing w:line="240" w:lineRule="auto"/>
        <w:rPr>
          <w:sz w:val="28"/>
          <w:szCs w:val="28"/>
        </w:rPr>
      </w:pPr>
    </w:p>
    <w:p w14:paraId="24FE75E0" w14:textId="6F4B422B" w:rsidR="0030553E" w:rsidRDefault="00BB3C68" w:rsidP="0077301E">
      <w:pPr>
        <w:pStyle w:val="ListParagraph"/>
        <w:spacing w:line="240" w:lineRule="auto"/>
        <w:ind w:left="180"/>
        <w:rPr>
          <w:b/>
          <w:bCs/>
          <w:sz w:val="28"/>
          <w:szCs w:val="28"/>
          <w:u w:val="single"/>
        </w:rPr>
      </w:pPr>
      <w:r w:rsidRPr="0077301E">
        <w:rPr>
          <w:b/>
          <w:bCs/>
          <w:sz w:val="28"/>
          <w:szCs w:val="28"/>
          <w:u w:val="single"/>
        </w:rPr>
        <w:t>Ans:</w:t>
      </w:r>
    </w:p>
    <w:p w14:paraId="3536635C" w14:textId="3FCB7A47" w:rsidR="002367B3" w:rsidRDefault="002367B3" w:rsidP="0077301E">
      <w:pPr>
        <w:pStyle w:val="ListParagraph"/>
        <w:spacing w:line="240" w:lineRule="auto"/>
        <w:ind w:left="180"/>
        <w:rPr>
          <w:sz w:val="28"/>
          <w:szCs w:val="28"/>
        </w:rPr>
      </w:pPr>
      <w:r>
        <w:rPr>
          <w:sz w:val="28"/>
          <w:szCs w:val="28"/>
        </w:rPr>
        <w:tab/>
      </w:r>
    </w:p>
    <w:p w14:paraId="5ED579BD" w14:textId="77777777" w:rsidR="002367B3" w:rsidRDefault="002367B3" w:rsidP="0077301E">
      <w:pPr>
        <w:pStyle w:val="ListParagraph"/>
        <w:spacing w:line="240" w:lineRule="auto"/>
        <w:ind w:left="180"/>
        <w:rPr>
          <w:sz w:val="28"/>
          <w:szCs w:val="28"/>
        </w:rPr>
      </w:pPr>
      <w:r>
        <w:rPr>
          <w:sz w:val="28"/>
          <w:szCs w:val="28"/>
        </w:rPr>
        <w:tab/>
        <w:t>From extended Euclidian Algorithm,</w:t>
      </w:r>
    </w:p>
    <w:p w14:paraId="0FF62172" w14:textId="190A353C" w:rsidR="002367B3" w:rsidRDefault="002367B3" w:rsidP="0077301E">
      <w:pPr>
        <w:pStyle w:val="ListParagraph"/>
        <w:spacing w:line="240" w:lineRule="auto"/>
        <w:ind w:left="18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(S*n) + (b*t) = </w:t>
      </w:r>
      <w:proofErr w:type="spellStart"/>
      <w:proofErr w:type="gramStart"/>
      <w:r>
        <w:rPr>
          <w:sz w:val="28"/>
          <w:szCs w:val="28"/>
        </w:rPr>
        <w:t>gcd</w:t>
      </w:r>
      <w:proofErr w:type="spellEnd"/>
      <w:r>
        <w:rPr>
          <w:sz w:val="28"/>
          <w:szCs w:val="28"/>
        </w:rPr>
        <w:t>(</w:t>
      </w:r>
      <w:proofErr w:type="gramEnd"/>
      <w:r>
        <w:rPr>
          <w:sz w:val="28"/>
          <w:szCs w:val="28"/>
        </w:rPr>
        <w:t xml:space="preserve">n, b) = </w:t>
      </w:r>
      <w:proofErr w:type="spellStart"/>
      <w:r>
        <w:rPr>
          <w:sz w:val="28"/>
          <w:szCs w:val="28"/>
        </w:rPr>
        <w:t>gcd</w:t>
      </w:r>
      <w:proofErr w:type="spellEnd"/>
      <w:r>
        <w:rPr>
          <w:sz w:val="28"/>
          <w:szCs w:val="28"/>
        </w:rPr>
        <w:t xml:space="preserve"> (b, n)</w:t>
      </w:r>
    </w:p>
    <w:p w14:paraId="6D5B2019" w14:textId="77777777" w:rsidR="002367B3" w:rsidRDefault="002367B3" w:rsidP="0077301E">
      <w:pPr>
        <w:pStyle w:val="ListParagraph"/>
        <w:spacing w:line="240" w:lineRule="auto"/>
        <w:ind w:left="180"/>
        <w:rPr>
          <w:sz w:val="28"/>
          <w:szCs w:val="28"/>
        </w:rPr>
      </w:pPr>
    </w:p>
    <w:p w14:paraId="336723FD" w14:textId="534A79EB" w:rsidR="002367B3" w:rsidRDefault="002367B3" w:rsidP="0077301E">
      <w:pPr>
        <w:pStyle w:val="ListParagraph"/>
        <w:spacing w:line="240" w:lineRule="auto"/>
        <w:ind w:left="180"/>
        <w:rPr>
          <w:sz w:val="28"/>
          <w:szCs w:val="28"/>
        </w:rPr>
      </w:pPr>
      <w:r>
        <w:rPr>
          <w:sz w:val="28"/>
          <w:szCs w:val="28"/>
        </w:rPr>
        <w:tab/>
        <w:t xml:space="preserve">r1 = b; r2 = n;   </w:t>
      </w:r>
      <w:r>
        <w:rPr>
          <w:sz w:val="28"/>
          <w:szCs w:val="28"/>
        </w:rPr>
        <w:tab/>
      </w:r>
      <w:r>
        <w:rPr>
          <w:sz w:val="28"/>
          <w:szCs w:val="28"/>
        </w:rPr>
        <w:tab/>
      </w:r>
      <w:r>
        <w:rPr>
          <w:sz w:val="28"/>
          <w:szCs w:val="28"/>
        </w:rPr>
        <w:tab/>
      </w:r>
      <w:r>
        <w:rPr>
          <w:sz w:val="28"/>
          <w:szCs w:val="28"/>
        </w:rPr>
        <w:tab/>
      </w:r>
      <w:r>
        <w:rPr>
          <w:sz w:val="28"/>
          <w:szCs w:val="28"/>
        </w:rPr>
        <w:tab/>
      </w:r>
    </w:p>
    <w:p w14:paraId="7C1EDB18" w14:textId="036EA801" w:rsidR="002367B3" w:rsidRPr="002367B3" w:rsidRDefault="002367B3" w:rsidP="0077301E">
      <w:pPr>
        <w:pStyle w:val="ListParagraph"/>
        <w:spacing w:line="240" w:lineRule="auto"/>
        <w:ind w:left="180"/>
      </w:pPr>
      <w:r>
        <w:rPr>
          <w:sz w:val="28"/>
          <w:szCs w:val="28"/>
        </w:rPr>
        <w:t xml:space="preserve"> </w:t>
      </w:r>
      <w:r>
        <w:rPr>
          <w:sz w:val="28"/>
          <w:szCs w:val="28"/>
        </w:rPr>
        <w:tab/>
      </w:r>
    </w:p>
    <w:p w14:paraId="6C6130D1" w14:textId="4752C0D9" w:rsidR="00740178" w:rsidRDefault="00740178" w:rsidP="0030553E">
      <w:pPr>
        <w:pStyle w:val="ListParagraph"/>
        <w:spacing w:line="240" w:lineRule="auto"/>
        <w:rPr>
          <w:sz w:val="28"/>
          <w:szCs w:val="28"/>
        </w:rPr>
      </w:pPr>
      <w:r>
        <w:rPr>
          <w:sz w:val="28"/>
          <w:szCs w:val="28"/>
        </w:rPr>
        <w:t>r1 = 10, r2 = 5, t1 = 0, t2 = 1;</w:t>
      </w:r>
    </w:p>
    <w:p w14:paraId="527320F9" w14:textId="77777777" w:rsidR="00BB3C68" w:rsidRDefault="00BB3C68" w:rsidP="0030553E">
      <w:pPr>
        <w:pStyle w:val="ListParagraph"/>
        <w:spacing w:line="240" w:lineRule="auto"/>
        <w:rPr>
          <w:sz w:val="28"/>
          <w:szCs w:val="28"/>
        </w:rPr>
      </w:pPr>
    </w:p>
    <w:tbl>
      <w:tblPr>
        <w:tblStyle w:val="TableGrid"/>
        <w:tblW w:w="0" w:type="auto"/>
        <w:tblInd w:w="720" w:type="dxa"/>
        <w:tblLook w:val="04A0" w:firstRow="1" w:lastRow="0" w:firstColumn="1" w:lastColumn="0" w:noHBand="0" w:noVBand="1"/>
      </w:tblPr>
      <w:tblGrid>
        <w:gridCol w:w="1130"/>
        <w:gridCol w:w="1149"/>
        <w:gridCol w:w="1143"/>
        <w:gridCol w:w="1130"/>
        <w:gridCol w:w="1140"/>
        <w:gridCol w:w="1141"/>
        <w:gridCol w:w="1130"/>
      </w:tblGrid>
      <w:tr w:rsidR="0077301E" w14:paraId="3375E686" w14:textId="77777777" w:rsidTr="0077301E">
        <w:trPr>
          <w:trHeight w:val="255"/>
        </w:trPr>
        <w:tc>
          <w:tcPr>
            <w:tcW w:w="1130" w:type="dxa"/>
          </w:tcPr>
          <w:p w14:paraId="522E5445" w14:textId="02F1FC4D" w:rsidR="0030553E" w:rsidRPr="002367B3" w:rsidRDefault="0030553E" w:rsidP="0030553E">
            <w:pPr>
              <w:pStyle w:val="ListParagraph"/>
              <w:ind w:left="0"/>
              <w:jc w:val="center"/>
              <w:rPr>
                <w:b/>
                <w:bCs/>
                <w:sz w:val="28"/>
                <w:szCs w:val="28"/>
              </w:rPr>
            </w:pPr>
            <w:r w:rsidRPr="002367B3">
              <w:rPr>
                <w:b/>
                <w:bCs/>
                <w:sz w:val="28"/>
                <w:szCs w:val="28"/>
              </w:rPr>
              <w:t>q</w:t>
            </w:r>
          </w:p>
        </w:tc>
        <w:tc>
          <w:tcPr>
            <w:tcW w:w="1149" w:type="dxa"/>
          </w:tcPr>
          <w:p w14:paraId="5663B9A0" w14:textId="563B412E" w:rsidR="0030553E" w:rsidRPr="002367B3" w:rsidRDefault="0030553E" w:rsidP="0030553E">
            <w:pPr>
              <w:pStyle w:val="ListParagraph"/>
              <w:ind w:left="0"/>
              <w:jc w:val="center"/>
              <w:rPr>
                <w:b/>
                <w:bCs/>
                <w:sz w:val="28"/>
                <w:szCs w:val="28"/>
              </w:rPr>
            </w:pPr>
            <w:r w:rsidRPr="002367B3">
              <w:rPr>
                <w:b/>
                <w:bCs/>
                <w:sz w:val="28"/>
                <w:szCs w:val="28"/>
              </w:rPr>
              <w:t>r1</w:t>
            </w:r>
          </w:p>
        </w:tc>
        <w:tc>
          <w:tcPr>
            <w:tcW w:w="1143" w:type="dxa"/>
          </w:tcPr>
          <w:p w14:paraId="4AD511CE" w14:textId="5213613F" w:rsidR="0030553E" w:rsidRPr="002367B3" w:rsidRDefault="0030553E" w:rsidP="0030553E">
            <w:pPr>
              <w:pStyle w:val="ListParagraph"/>
              <w:ind w:left="0"/>
              <w:jc w:val="center"/>
              <w:rPr>
                <w:b/>
                <w:bCs/>
                <w:sz w:val="28"/>
                <w:szCs w:val="28"/>
              </w:rPr>
            </w:pPr>
            <w:r w:rsidRPr="002367B3">
              <w:rPr>
                <w:b/>
                <w:bCs/>
                <w:sz w:val="28"/>
                <w:szCs w:val="28"/>
              </w:rPr>
              <w:t>r2</w:t>
            </w:r>
          </w:p>
        </w:tc>
        <w:tc>
          <w:tcPr>
            <w:tcW w:w="1130" w:type="dxa"/>
          </w:tcPr>
          <w:p w14:paraId="6B18EE24" w14:textId="6AA9752D" w:rsidR="0030553E" w:rsidRPr="002367B3" w:rsidRDefault="0030553E" w:rsidP="0030553E">
            <w:pPr>
              <w:pStyle w:val="ListParagraph"/>
              <w:ind w:left="0"/>
              <w:jc w:val="center"/>
              <w:rPr>
                <w:b/>
                <w:bCs/>
                <w:sz w:val="28"/>
                <w:szCs w:val="28"/>
              </w:rPr>
            </w:pPr>
            <w:r w:rsidRPr="002367B3">
              <w:rPr>
                <w:b/>
                <w:bCs/>
                <w:sz w:val="28"/>
                <w:szCs w:val="28"/>
              </w:rPr>
              <w:t>r</w:t>
            </w:r>
          </w:p>
        </w:tc>
        <w:tc>
          <w:tcPr>
            <w:tcW w:w="1140" w:type="dxa"/>
          </w:tcPr>
          <w:p w14:paraId="3674C0E8" w14:textId="35E042AD" w:rsidR="0030553E" w:rsidRPr="002367B3" w:rsidRDefault="0030553E" w:rsidP="0030553E">
            <w:pPr>
              <w:pStyle w:val="ListParagraph"/>
              <w:ind w:left="0"/>
              <w:jc w:val="center"/>
              <w:rPr>
                <w:b/>
                <w:bCs/>
                <w:sz w:val="28"/>
                <w:szCs w:val="28"/>
              </w:rPr>
            </w:pPr>
            <w:r w:rsidRPr="002367B3">
              <w:rPr>
                <w:b/>
                <w:bCs/>
                <w:sz w:val="28"/>
                <w:szCs w:val="28"/>
              </w:rPr>
              <w:t>t1</w:t>
            </w:r>
          </w:p>
        </w:tc>
        <w:tc>
          <w:tcPr>
            <w:tcW w:w="1141" w:type="dxa"/>
          </w:tcPr>
          <w:p w14:paraId="3819586D" w14:textId="453B5018" w:rsidR="0030553E" w:rsidRPr="002367B3" w:rsidRDefault="0030553E" w:rsidP="0030553E">
            <w:pPr>
              <w:pStyle w:val="ListParagraph"/>
              <w:ind w:left="0"/>
              <w:jc w:val="center"/>
              <w:rPr>
                <w:b/>
                <w:bCs/>
                <w:sz w:val="28"/>
                <w:szCs w:val="28"/>
              </w:rPr>
            </w:pPr>
            <w:r w:rsidRPr="002367B3">
              <w:rPr>
                <w:b/>
                <w:bCs/>
                <w:sz w:val="28"/>
                <w:szCs w:val="28"/>
              </w:rPr>
              <w:t>t2</w:t>
            </w:r>
          </w:p>
        </w:tc>
        <w:tc>
          <w:tcPr>
            <w:tcW w:w="1130" w:type="dxa"/>
          </w:tcPr>
          <w:p w14:paraId="3F6226C3" w14:textId="5847DDBA" w:rsidR="0030553E" w:rsidRPr="002367B3" w:rsidRDefault="0030553E" w:rsidP="0030553E">
            <w:pPr>
              <w:pStyle w:val="ListParagraph"/>
              <w:ind w:left="0"/>
              <w:jc w:val="center"/>
              <w:rPr>
                <w:b/>
                <w:bCs/>
                <w:sz w:val="28"/>
                <w:szCs w:val="28"/>
              </w:rPr>
            </w:pPr>
            <w:r w:rsidRPr="002367B3">
              <w:rPr>
                <w:b/>
                <w:bCs/>
                <w:sz w:val="28"/>
                <w:szCs w:val="28"/>
              </w:rPr>
              <w:t>t</w:t>
            </w:r>
          </w:p>
        </w:tc>
      </w:tr>
      <w:tr w:rsidR="0077301E" w14:paraId="5B8BE615" w14:textId="77777777" w:rsidTr="0077301E">
        <w:trPr>
          <w:trHeight w:val="255"/>
        </w:trPr>
        <w:tc>
          <w:tcPr>
            <w:tcW w:w="1130" w:type="dxa"/>
          </w:tcPr>
          <w:p w14:paraId="4D197ACB" w14:textId="4CBD245D" w:rsidR="0030553E" w:rsidRDefault="00740178" w:rsidP="0030553E">
            <w:pPr>
              <w:pStyle w:val="ListParagraph"/>
              <w:ind w:left="0"/>
              <w:jc w:val="center"/>
              <w:rPr>
                <w:sz w:val="28"/>
                <w:szCs w:val="28"/>
              </w:rPr>
            </w:pPr>
            <w:r>
              <w:rPr>
                <w:sz w:val="28"/>
                <w:szCs w:val="28"/>
              </w:rPr>
              <w:t>2</w:t>
            </w:r>
          </w:p>
        </w:tc>
        <w:tc>
          <w:tcPr>
            <w:tcW w:w="1149" w:type="dxa"/>
          </w:tcPr>
          <w:p w14:paraId="6588AEF6" w14:textId="31320D9D" w:rsidR="0030553E" w:rsidRDefault="00740178" w:rsidP="0030553E">
            <w:pPr>
              <w:pStyle w:val="ListParagraph"/>
              <w:ind w:left="0"/>
              <w:jc w:val="center"/>
              <w:rPr>
                <w:sz w:val="28"/>
                <w:szCs w:val="28"/>
              </w:rPr>
            </w:pPr>
            <w:r>
              <w:rPr>
                <w:sz w:val="28"/>
                <w:szCs w:val="28"/>
              </w:rPr>
              <w:t>10</w:t>
            </w:r>
          </w:p>
        </w:tc>
        <w:tc>
          <w:tcPr>
            <w:tcW w:w="1143" w:type="dxa"/>
          </w:tcPr>
          <w:p w14:paraId="47ACFED0" w14:textId="6841045E" w:rsidR="0030553E" w:rsidRDefault="00740178" w:rsidP="0030553E">
            <w:pPr>
              <w:pStyle w:val="ListParagraph"/>
              <w:ind w:left="0"/>
              <w:jc w:val="center"/>
              <w:rPr>
                <w:sz w:val="28"/>
                <w:szCs w:val="28"/>
              </w:rPr>
            </w:pPr>
            <w:r>
              <w:rPr>
                <w:sz w:val="28"/>
                <w:szCs w:val="28"/>
              </w:rPr>
              <w:t>5</w:t>
            </w:r>
          </w:p>
        </w:tc>
        <w:tc>
          <w:tcPr>
            <w:tcW w:w="1130" w:type="dxa"/>
          </w:tcPr>
          <w:p w14:paraId="52B85D89" w14:textId="21517D2A" w:rsidR="0030553E" w:rsidRDefault="00740178" w:rsidP="0030553E">
            <w:pPr>
              <w:pStyle w:val="ListParagraph"/>
              <w:ind w:left="0"/>
              <w:jc w:val="center"/>
              <w:rPr>
                <w:sz w:val="28"/>
                <w:szCs w:val="28"/>
              </w:rPr>
            </w:pPr>
            <w:r>
              <w:rPr>
                <w:sz w:val="28"/>
                <w:szCs w:val="28"/>
              </w:rPr>
              <w:t>0</w:t>
            </w:r>
          </w:p>
        </w:tc>
        <w:tc>
          <w:tcPr>
            <w:tcW w:w="1140" w:type="dxa"/>
          </w:tcPr>
          <w:p w14:paraId="05E920CC" w14:textId="4E3B8721" w:rsidR="0030553E" w:rsidRDefault="00740178" w:rsidP="0030553E">
            <w:pPr>
              <w:pStyle w:val="ListParagraph"/>
              <w:ind w:left="0"/>
              <w:jc w:val="center"/>
              <w:rPr>
                <w:sz w:val="28"/>
                <w:szCs w:val="28"/>
              </w:rPr>
            </w:pPr>
            <w:r>
              <w:rPr>
                <w:sz w:val="28"/>
                <w:szCs w:val="28"/>
              </w:rPr>
              <w:t>0</w:t>
            </w:r>
          </w:p>
        </w:tc>
        <w:tc>
          <w:tcPr>
            <w:tcW w:w="1141" w:type="dxa"/>
          </w:tcPr>
          <w:p w14:paraId="5B9BE549" w14:textId="5CBBD2C8" w:rsidR="0030553E" w:rsidRDefault="00740178" w:rsidP="0030553E">
            <w:pPr>
              <w:pStyle w:val="ListParagraph"/>
              <w:ind w:left="0"/>
              <w:jc w:val="center"/>
              <w:rPr>
                <w:sz w:val="28"/>
                <w:szCs w:val="28"/>
              </w:rPr>
            </w:pPr>
            <w:r>
              <w:rPr>
                <w:sz w:val="28"/>
                <w:szCs w:val="28"/>
              </w:rPr>
              <w:t>1</w:t>
            </w:r>
          </w:p>
        </w:tc>
        <w:tc>
          <w:tcPr>
            <w:tcW w:w="1130" w:type="dxa"/>
          </w:tcPr>
          <w:p w14:paraId="06B7FDAF" w14:textId="7C3C673A" w:rsidR="0030553E" w:rsidRDefault="00740178" w:rsidP="0030553E">
            <w:pPr>
              <w:pStyle w:val="ListParagraph"/>
              <w:ind w:left="0"/>
              <w:jc w:val="center"/>
              <w:rPr>
                <w:sz w:val="28"/>
                <w:szCs w:val="28"/>
              </w:rPr>
            </w:pPr>
            <w:r>
              <w:rPr>
                <w:sz w:val="28"/>
                <w:szCs w:val="28"/>
              </w:rPr>
              <w:t>-2</w:t>
            </w:r>
          </w:p>
        </w:tc>
      </w:tr>
      <w:tr w:rsidR="0077301E" w14:paraId="58C47356" w14:textId="77777777" w:rsidTr="0077301E">
        <w:trPr>
          <w:trHeight w:val="255"/>
        </w:trPr>
        <w:tc>
          <w:tcPr>
            <w:tcW w:w="1130" w:type="dxa"/>
          </w:tcPr>
          <w:p w14:paraId="2106A6B9" w14:textId="05D21F00" w:rsidR="0030553E" w:rsidRDefault="0030553E" w:rsidP="0030553E">
            <w:pPr>
              <w:pStyle w:val="ListParagraph"/>
              <w:ind w:left="0"/>
              <w:jc w:val="center"/>
              <w:rPr>
                <w:sz w:val="28"/>
                <w:szCs w:val="28"/>
              </w:rPr>
            </w:pPr>
          </w:p>
        </w:tc>
        <w:tc>
          <w:tcPr>
            <w:tcW w:w="1149" w:type="dxa"/>
          </w:tcPr>
          <w:p w14:paraId="1736BAB0" w14:textId="3DAF2405" w:rsidR="0030553E" w:rsidRDefault="0077301E" w:rsidP="0030553E">
            <w:pPr>
              <w:pStyle w:val="ListParagraph"/>
              <w:ind w:left="0"/>
              <w:jc w:val="center"/>
              <w:rPr>
                <w:sz w:val="28"/>
                <w:szCs w:val="28"/>
              </w:rPr>
            </w:pPr>
            <w:r>
              <w:rPr>
                <w:sz w:val="28"/>
                <w:szCs w:val="28"/>
              </w:rPr>
              <w:t>5</w:t>
            </w:r>
          </w:p>
        </w:tc>
        <w:tc>
          <w:tcPr>
            <w:tcW w:w="1143" w:type="dxa"/>
          </w:tcPr>
          <w:p w14:paraId="29A49D3F" w14:textId="0305A9C3" w:rsidR="0030553E" w:rsidRDefault="0077301E" w:rsidP="0030553E">
            <w:pPr>
              <w:pStyle w:val="ListParagraph"/>
              <w:ind w:left="0"/>
              <w:jc w:val="center"/>
              <w:rPr>
                <w:sz w:val="28"/>
                <w:szCs w:val="28"/>
              </w:rPr>
            </w:pPr>
            <w:r>
              <w:rPr>
                <w:sz w:val="28"/>
                <w:szCs w:val="28"/>
              </w:rPr>
              <w:t>0</w:t>
            </w:r>
          </w:p>
        </w:tc>
        <w:tc>
          <w:tcPr>
            <w:tcW w:w="1130" w:type="dxa"/>
          </w:tcPr>
          <w:p w14:paraId="2B315347" w14:textId="77777777" w:rsidR="0030553E" w:rsidRDefault="0030553E" w:rsidP="0030553E">
            <w:pPr>
              <w:pStyle w:val="ListParagraph"/>
              <w:ind w:left="0"/>
              <w:jc w:val="center"/>
              <w:rPr>
                <w:sz w:val="28"/>
                <w:szCs w:val="28"/>
              </w:rPr>
            </w:pPr>
          </w:p>
        </w:tc>
        <w:tc>
          <w:tcPr>
            <w:tcW w:w="1140" w:type="dxa"/>
          </w:tcPr>
          <w:p w14:paraId="1E549905" w14:textId="0B4E5E6E" w:rsidR="0030553E" w:rsidRDefault="0077301E" w:rsidP="0030553E">
            <w:pPr>
              <w:pStyle w:val="ListParagraph"/>
              <w:ind w:left="0"/>
              <w:jc w:val="center"/>
              <w:rPr>
                <w:sz w:val="28"/>
                <w:szCs w:val="28"/>
              </w:rPr>
            </w:pPr>
            <w:r>
              <w:rPr>
                <w:sz w:val="28"/>
                <w:szCs w:val="28"/>
              </w:rPr>
              <w:t>1</w:t>
            </w:r>
          </w:p>
        </w:tc>
        <w:tc>
          <w:tcPr>
            <w:tcW w:w="1141" w:type="dxa"/>
          </w:tcPr>
          <w:p w14:paraId="2E7F2092" w14:textId="2AECAC55" w:rsidR="0030553E" w:rsidRDefault="0077301E" w:rsidP="0030553E">
            <w:pPr>
              <w:pStyle w:val="ListParagraph"/>
              <w:ind w:left="0"/>
              <w:jc w:val="center"/>
              <w:rPr>
                <w:sz w:val="28"/>
                <w:szCs w:val="28"/>
              </w:rPr>
            </w:pPr>
            <w:r>
              <w:rPr>
                <w:sz w:val="28"/>
                <w:szCs w:val="28"/>
              </w:rPr>
              <w:t>-2</w:t>
            </w:r>
          </w:p>
        </w:tc>
        <w:tc>
          <w:tcPr>
            <w:tcW w:w="1130" w:type="dxa"/>
          </w:tcPr>
          <w:p w14:paraId="5E114D04" w14:textId="77777777" w:rsidR="0030553E" w:rsidRDefault="0030553E" w:rsidP="0030553E">
            <w:pPr>
              <w:pStyle w:val="ListParagraph"/>
              <w:ind w:left="0"/>
              <w:jc w:val="center"/>
              <w:rPr>
                <w:sz w:val="28"/>
                <w:szCs w:val="28"/>
              </w:rPr>
            </w:pPr>
          </w:p>
        </w:tc>
      </w:tr>
    </w:tbl>
    <w:p w14:paraId="0FD4049E" w14:textId="77777777" w:rsidR="0030553E" w:rsidRDefault="0030553E" w:rsidP="0030553E">
      <w:pPr>
        <w:pStyle w:val="ListParagraph"/>
        <w:spacing w:line="240" w:lineRule="auto"/>
        <w:rPr>
          <w:sz w:val="28"/>
          <w:szCs w:val="28"/>
        </w:rPr>
      </w:pPr>
    </w:p>
    <w:p w14:paraId="706E65F3" w14:textId="54872ABF" w:rsidR="0030553E" w:rsidRDefault="0077301E" w:rsidP="00A65F2F">
      <w:pPr>
        <w:pStyle w:val="ListParagraph"/>
        <w:spacing w:line="240" w:lineRule="auto"/>
        <w:rPr>
          <w:sz w:val="28"/>
          <w:szCs w:val="28"/>
        </w:rPr>
      </w:pPr>
      <w:r>
        <w:rPr>
          <w:sz w:val="28"/>
          <w:szCs w:val="28"/>
        </w:rPr>
        <w:lastRenderedPageBreak/>
        <w:t>Therefore,</w:t>
      </w:r>
    </w:p>
    <w:p w14:paraId="607FBD8C" w14:textId="4382C9DC" w:rsidR="0077301E" w:rsidRDefault="0077301E" w:rsidP="00A65F2F">
      <w:pPr>
        <w:pStyle w:val="ListParagraph"/>
        <w:spacing w:line="240" w:lineRule="auto"/>
        <w:rPr>
          <w:sz w:val="28"/>
          <w:szCs w:val="28"/>
        </w:rPr>
      </w:pPr>
      <w:r>
        <w:rPr>
          <w:sz w:val="28"/>
          <w:szCs w:val="28"/>
        </w:rPr>
        <w:tab/>
      </w:r>
      <w:r>
        <w:rPr>
          <w:sz w:val="28"/>
          <w:szCs w:val="28"/>
        </w:rPr>
        <w:tab/>
        <w:t>5 = 5x+10y</w:t>
      </w:r>
    </w:p>
    <w:p w14:paraId="0B86D3C4" w14:textId="0A15DF28" w:rsidR="0077301E" w:rsidRDefault="0077301E" w:rsidP="0077301E">
      <w:pPr>
        <w:pStyle w:val="ListParagraph"/>
        <w:numPr>
          <w:ilvl w:val="0"/>
          <w:numId w:val="2"/>
        </w:numPr>
        <w:spacing w:line="240" w:lineRule="auto"/>
        <w:rPr>
          <w:sz w:val="28"/>
          <w:szCs w:val="28"/>
        </w:rPr>
      </w:pPr>
      <w:r>
        <w:rPr>
          <w:sz w:val="28"/>
          <w:szCs w:val="28"/>
        </w:rPr>
        <w:t xml:space="preserve">  5 = 5x + 10</w:t>
      </w:r>
    </w:p>
    <w:p w14:paraId="041EAE0B" w14:textId="62E51248" w:rsidR="0077301E" w:rsidRDefault="0077301E" w:rsidP="0077301E">
      <w:pPr>
        <w:pStyle w:val="ListParagraph"/>
        <w:numPr>
          <w:ilvl w:val="0"/>
          <w:numId w:val="2"/>
        </w:numPr>
        <w:spacing w:line="240" w:lineRule="auto"/>
        <w:rPr>
          <w:sz w:val="28"/>
          <w:szCs w:val="28"/>
        </w:rPr>
      </w:pPr>
      <w:r>
        <w:rPr>
          <w:sz w:val="28"/>
          <w:szCs w:val="28"/>
        </w:rPr>
        <w:t xml:space="preserve">  5x = - 5</w:t>
      </w:r>
    </w:p>
    <w:p w14:paraId="74F3815C" w14:textId="77777777" w:rsidR="0077301E" w:rsidRDefault="0077301E" w:rsidP="0077301E">
      <w:pPr>
        <w:pStyle w:val="ListParagraph"/>
        <w:numPr>
          <w:ilvl w:val="0"/>
          <w:numId w:val="2"/>
        </w:numPr>
        <w:spacing w:line="240" w:lineRule="auto"/>
        <w:rPr>
          <w:sz w:val="28"/>
          <w:szCs w:val="28"/>
        </w:rPr>
      </w:pPr>
      <w:r>
        <w:rPr>
          <w:sz w:val="28"/>
          <w:szCs w:val="28"/>
        </w:rPr>
        <w:t xml:space="preserve">   x = -1</w:t>
      </w:r>
    </w:p>
    <w:p w14:paraId="44FCBB0B" w14:textId="77777777" w:rsidR="0077301E" w:rsidRDefault="0077301E" w:rsidP="0077301E">
      <w:pPr>
        <w:pStyle w:val="ListParagraph"/>
        <w:spacing w:line="240" w:lineRule="auto"/>
        <w:ind w:left="2010"/>
        <w:rPr>
          <w:sz w:val="28"/>
          <w:szCs w:val="28"/>
        </w:rPr>
      </w:pPr>
    </w:p>
    <w:p w14:paraId="010B2181" w14:textId="47CF6EA1" w:rsidR="0077301E" w:rsidRDefault="0077301E" w:rsidP="0077301E">
      <w:pPr>
        <w:pStyle w:val="ListParagraph"/>
        <w:numPr>
          <w:ilvl w:val="0"/>
          <w:numId w:val="1"/>
        </w:numPr>
        <w:spacing w:line="240" w:lineRule="auto"/>
        <w:ind w:left="180"/>
        <w:rPr>
          <w:sz w:val="28"/>
          <w:szCs w:val="28"/>
        </w:rPr>
      </w:pPr>
      <w:r w:rsidRPr="0077301E">
        <w:rPr>
          <w:b/>
          <w:bCs/>
          <w:sz w:val="28"/>
          <w:szCs w:val="28"/>
        </w:rPr>
        <w:t>What is the substitution in cryptography?</w:t>
      </w:r>
    </w:p>
    <w:p w14:paraId="7BD3EE00" w14:textId="77777777" w:rsidR="0077301E" w:rsidRDefault="0077301E" w:rsidP="0077301E">
      <w:pPr>
        <w:pStyle w:val="ListParagraph"/>
        <w:spacing w:line="240" w:lineRule="auto"/>
        <w:rPr>
          <w:sz w:val="28"/>
          <w:szCs w:val="28"/>
        </w:rPr>
      </w:pPr>
    </w:p>
    <w:p w14:paraId="08FB49DF" w14:textId="2310F4EF" w:rsidR="0077301E" w:rsidRPr="0077301E" w:rsidRDefault="0077301E" w:rsidP="0077301E">
      <w:pPr>
        <w:pStyle w:val="ListParagraph"/>
        <w:spacing w:line="240" w:lineRule="auto"/>
        <w:rPr>
          <w:sz w:val="28"/>
          <w:szCs w:val="28"/>
        </w:rPr>
      </w:pPr>
      <w:r>
        <w:rPr>
          <w:sz w:val="28"/>
          <w:szCs w:val="28"/>
        </w:rPr>
        <w:tab/>
        <w:t xml:space="preserve"> </w:t>
      </w:r>
    </w:p>
    <w:p w14:paraId="608285FB" w14:textId="77777777" w:rsidR="000814ED" w:rsidRDefault="000814ED" w:rsidP="00A65F2F">
      <w:pPr>
        <w:pStyle w:val="ListParagraph"/>
        <w:spacing w:line="240" w:lineRule="auto"/>
        <w:rPr>
          <w:sz w:val="28"/>
          <w:szCs w:val="28"/>
        </w:rPr>
      </w:pPr>
    </w:p>
    <w:p w14:paraId="37567EAF" w14:textId="77777777" w:rsidR="00A65F2F" w:rsidRDefault="00A65F2F" w:rsidP="00A65F2F">
      <w:pPr>
        <w:pStyle w:val="ListParagraph"/>
        <w:spacing w:line="240" w:lineRule="auto"/>
        <w:rPr>
          <w:sz w:val="28"/>
          <w:szCs w:val="28"/>
        </w:rPr>
      </w:pPr>
    </w:p>
    <w:sectPr w:rsidR="00A65F2F" w:rsidSect="00467956">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AF1B5" w14:textId="77777777" w:rsidR="00613B8A" w:rsidRDefault="00613B8A" w:rsidP="00467956">
      <w:pPr>
        <w:spacing w:after="0" w:line="240" w:lineRule="auto"/>
      </w:pPr>
      <w:r>
        <w:separator/>
      </w:r>
    </w:p>
  </w:endnote>
  <w:endnote w:type="continuationSeparator" w:id="0">
    <w:p w14:paraId="7B418F9C" w14:textId="77777777" w:rsidR="00613B8A" w:rsidRDefault="00613B8A" w:rsidP="0046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F7BE" w14:textId="77777777" w:rsidR="00467956" w:rsidRDefault="0046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4883" w14:textId="77777777" w:rsidR="00467956" w:rsidRDefault="004679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E516F" w14:textId="77777777" w:rsidR="00467956" w:rsidRDefault="00467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4AC5" w14:textId="77777777" w:rsidR="00613B8A" w:rsidRDefault="00613B8A" w:rsidP="00467956">
      <w:pPr>
        <w:spacing w:after="0" w:line="240" w:lineRule="auto"/>
      </w:pPr>
      <w:r>
        <w:separator/>
      </w:r>
    </w:p>
  </w:footnote>
  <w:footnote w:type="continuationSeparator" w:id="0">
    <w:p w14:paraId="558C1204" w14:textId="77777777" w:rsidR="00613B8A" w:rsidRDefault="00613B8A" w:rsidP="00467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E75DA" w14:textId="77777777" w:rsidR="00467956" w:rsidRDefault="00467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521285"/>
      <w:docPartObj>
        <w:docPartGallery w:val="Watermarks"/>
        <w:docPartUnique/>
      </w:docPartObj>
    </w:sdtPr>
    <w:sdtEndPr/>
    <w:sdtContent>
      <w:p w14:paraId="6562FCD2" w14:textId="15096DAA" w:rsidR="00467956" w:rsidRDefault="00613B8A">
        <w:pPr>
          <w:pStyle w:val="Header"/>
        </w:pPr>
        <w:r>
          <w:rPr>
            <w:noProof/>
          </w:rPr>
          <w:pict w14:anchorId="4DB6CD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DB771" w14:textId="77777777" w:rsidR="00467956" w:rsidRDefault="00467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86172"/>
    <w:multiLevelType w:val="hybridMultilevel"/>
    <w:tmpl w:val="36BE93C6"/>
    <w:lvl w:ilvl="0" w:tplc="17E89A34">
      <w:start w:val="5"/>
      <w:numFmt w:val="bullet"/>
      <w:lvlText w:val=""/>
      <w:lvlJc w:val="left"/>
      <w:pPr>
        <w:ind w:left="2010" w:hanging="360"/>
      </w:pPr>
      <w:rPr>
        <w:rFonts w:ascii="Wingdings" w:eastAsiaTheme="minorHAnsi" w:hAnsi="Wingdings" w:cs="Times New Roman"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 w15:restartNumberingAfterBreak="0">
    <w:nsid w:val="6CEE3C83"/>
    <w:multiLevelType w:val="hybridMultilevel"/>
    <w:tmpl w:val="722E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56"/>
    <w:rsid w:val="000814ED"/>
    <w:rsid w:val="001D05B0"/>
    <w:rsid w:val="002367B3"/>
    <w:rsid w:val="0030553E"/>
    <w:rsid w:val="00467956"/>
    <w:rsid w:val="00613B8A"/>
    <w:rsid w:val="00654AA7"/>
    <w:rsid w:val="00740178"/>
    <w:rsid w:val="0077301E"/>
    <w:rsid w:val="008A2B20"/>
    <w:rsid w:val="00A65F2F"/>
    <w:rsid w:val="00B91EC3"/>
    <w:rsid w:val="00BB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968560"/>
  <w15:chartTrackingRefBased/>
  <w15:docId w15:val="{E75FAC82-CE44-497B-9A7C-7E12F2E2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56"/>
  </w:style>
  <w:style w:type="paragraph" w:styleId="Footer">
    <w:name w:val="footer"/>
    <w:basedOn w:val="Normal"/>
    <w:link w:val="FooterChar"/>
    <w:uiPriority w:val="99"/>
    <w:unhideWhenUsed/>
    <w:rsid w:val="00467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56"/>
  </w:style>
  <w:style w:type="paragraph" w:styleId="ListParagraph">
    <w:name w:val="List Paragraph"/>
    <w:basedOn w:val="Normal"/>
    <w:uiPriority w:val="34"/>
    <w:qFormat/>
    <w:rsid w:val="00467956"/>
    <w:pPr>
      <w:ind w:left="720"/>
      <w:contextualSpacing/>
    </w:pPr>
  </w:style>
  <w:style w:type="table" w:styleId="TableGrid">
    <w:name w:val="Table Grid"/>
    <w:basedOn w:val="TableNormal"/>
    <w:uiPriority w:val="59"/>
    <w:rsid w:val="00305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A881B-107F-4A6C-9CE3-E7EC6CB8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3</cp:revision>
  <dcterms:created xsi:type="dcterms:W3CDTF">2024-05-23T07:35:00Z</dcterms:created>
  <dcterms:modified xsi:type="dcterms:W3CDTF">2024-05-23T19:16:00Z</dcterms:modified>
</cp:coreProperties>
</file>