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4556325"/>
        <w:docPartObj>
          <w:docPartGallery w:val="Cover Pages"/>
          <w:docPartUnique/>
        </w:docPartObj>
      </w:sdtPr>
      <w:sdtEndPr/>
      <w:sdtContent>
        <w:p w14:paraId="3DEE4C10" w14:textId="77777777" w:rsidR="00E77480" w:rsidRDefault="00E77480"/>
        <w:p w14:paraId="3DEE4C11" w14:textId="77777777" w:rsidR="00E77480" w:rsidRDefault="00485C54">
          <w:pPr>
            <w:widowControl/>
            <w:jc w:val="left"/>
          </w:pPr>
        </w:p>
      </w:sdtContent>
    </w:sdt>
    <w:p w14:paraId="3DEE4C12" w14:textId="77777777" w:rsidR="00E77480" w:rsidRDefault="00485C54">
      <w:pPr>
        <w:widowControl/>
        <w:jc w:val="left"/>
      </w:pPr>
      <w:r>
        <w:rPr>
          <w:noProof/>
        </w:rPr>
        <mc:AlternateContent>
          <mc:Choice Requires="wps">
            <w:drawing>
              <wp:anchor distT="0" distB="0" distL="182880" distR="182880" simplePos="0" relativeHeight="2" behindDoc="0" locked="0" layoutInCell="1" allowOverlap="1" wp14:anchorId="3DEE4C46" wp14:editId="3DEE4C47">
                <wp:simplePos x="0" y="0"/>
                <wp:positionH relativeFrom="page">
                  <wp:posOffset>1495425</wp:posOffset>
                </wp:positionH>
                <wp:positionV relativeFrom="page">
                  <wp:posOffset>5773420</wp:posOffset>
                </wp:positionV>
                <wp:extent cx="5996305" cy="3792220"/>
                <wp:effectExtent l="0" t="0" r="6985" b="1270"/>
                <wp:wrapSquare wrapText="bothSides"/>
                <wp:docPr id="1" name="テキスト ボックス 131"/>
                <wp:cNvGraphicFramePr/>
                <a:graphic xmlns:a="http://schemas.openxmlformats.org/drawingml/2006/main">
                  <a:graphicData uri="http://schemas.microsoft.com/office/word/2010/wordprocessingShape">
                    <wps:wsp>
                      <wps:cNvSpPr/>
                      <wps:spPr>
                        <a:xfrm>
                          <a:off x="0" y="0"/>
                          <a:ext cx="5995800" cy="3791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DEE4C50" w14:textId="77777777" w:rsidR="00E77480" w:rsidRDefault="00485C54">
                            <w:pPr>
                              <w:pStyle w:val="ab"/>
                              <w:spacing w:before="40" w:after="560" w:line="216" w:lineRule="auto"/>
                            </w:pPr>
                            <w:r>
                              <w:rPr>
                                <w:color w:val="4472C4" w:themeColor="accent1"/>
                                <w:sz w:val="72"/>
                                <w:szCs w:val="72"/>
                              </w:rPr>
                              <w:t>基礎ソフト</w:t>
                            </w:r>
                            <w:r>
                              <w:rPr>
                                <w:color w:val="4472C4" w:themeColor="accent1"/>
                                <w:sz w:val="72"/>
                                <w:szCs w:val="72"/>
                              </w:rPr>
                              <w:t xml:space="preserve"> </w:t>
                            </w:r>
                            <w:r>
                              <w:rPr>
                                <w:color w:val="4472C4" w:themeColor="accent1"/>
                                <w:sz w:val="72"/>
                                <w:szCs w:val="72"/>
                              </w:rPr>
                              <w:t>実験レポート</w:t>
                            </w:r>
                            <w:r>
                              <w:rPr>
                                <w:color w:val="4472C4" w:themeColor="accent1"/>
                                <w:sz w:val="72"/>
                                <w:szCs w:val="72"/>
                              </w:rPr>
                              <w:t>1</w:t>
                            </w:r>
                          </w:p>
                          <w:p w14:paraId="3DEE4C51" w14:textId="77777777" w:rsidR="00E77480" w:rsidRDefault="00485C54">
                            <w:pPr>
                              <w:pStyle w:val="ab"/>
                              <w:spacing w:before="40" w:after="40"/>
                              <w:rPr>
                                <w:caps/>
                                <w:color w:val="1F4E79" w:themeColor="accent5" w:themeShade="80"/>
                                <w:sz w:val="28"/>
                                <w:szCs w:val="28"/>
                              </w:rPr>
                            </w:pPr>
                            <w:sdt>
                              <w:sdtPr>
                                <w:alias w:val="サブタイトル"/>
                                <w:id w:val="-82832030"/>
                                <w:dataBinding w:prefixMappings="xmlns:ns0='http://purl.org/dc/elements/1.1/' xmlns:ns1='http://schemas.openxmlformats.org/package/2006/metadata/core-properties' " w:xpath="/ns1:coreProperties[1]/ns0:subject[1]" w:storeItemID="{6C3C8BC8-F283-45AE-878A-BAB7291924A1}"/>
                                <w:text/>
                              </w:sdtPr>
                              <w:sdtEndPr/>
                              <w:sdtContent>
                                <w:r>
                                  <w:rPr>
                                    <w:caps/>
                                    <w:color w:val="1F4E79" w:themeColor="accent5" w:themeShade="80"/>
                                    <w:sz w:val="28"/>
                                    <w:szCs w:val="28"/>
                                  </w:rPr>
                                  <w:t>C</w:t>
                                </w:r>
                                <w:r>
                                  <w:rPr>
                                    <w:caps/>
                                    <w:color w:val="1F4E79" w:themeColor="accent5" w:themeShade="80"/>
                                    <w:sz w:val="28"/>
                                    <w:szCs w:val="28"/>
                                  </w:rPr>
                                  <w:t>過程</w:t>
                                </w:r>
                                <w:r>
                                  <w:rPr>
                                    <w:caps/>
                                    <w:color w:val="1F4E79" w:themeColor="accent5" w:themeShade="80"/>
                                    <w:sz w:val="28"/>
                                    <w:szCs w:val="28"/>
                                  </w:rPr>
                                  <w:t xml:space="preserve"> S-15</w:t>
                                </w:r>
                                <w:r>
                                  <w:rPr>
                                    <w:caps/>
                                    <w:color w:val="1F4E79" w:themeColor="accent5" w:themeShade="80"/>
                                    <w:sz w:val="28"/>
                                    <w:szCs w:val="28"/>
                                  </w:rPr>
                                  <w:t>組</w:t>
                                </w:r>
                                <w:r>
                                  <w:rPr>
                                    <w:caps/>
                                    <w:color w:val="1F4E79" w:themeColor="accent5" w:themeShade="80"/>
                                    <w:sz w:val="28"/>
                                    <w:szCs w:val="28"/>
                                  </w:rPr>
                                  <w:t xml:space="preserve"> 1TE20137W 2022/10/19</w:t>
                                </w:r>
                              </w:sdtContent>
                            </w:sdt>
                          </w:p>
                          <w:sdt>
                            <w:sdtPr>
                              <w:alias w:val="タイトル"/>
                              <w:id w:val="1021878818"/>
                              <w:dataBinding w:prefixMappings="xmlns:ns0='http://purl.org/dc/elements/1.1/' xmlns:ns1='http://schemas.openxmlformats.org/package/2006/metadata/core-properties' " w:xpath="/ns1:coreProperties[1]/ns0:creator[1]" w:storeItemID="{6C3C8BC8-F283-45AE-878A-BAB7291924A1}"/>
                              <w:text/>
                            </w:sdtPr>
                            <w:sdtEndPr/>
                            <w:sdtContent>
                              <w:p w14:paraId="3DEE4C52" w14:textId="77777777" w:rsidR="00E77480" w:rsidRDefault="00485C54">
                                <w:pPr>
                                  <w:pStyle w:val="ab"/>
                                  <w:spacing w:before="80" w:after="40"/>
                                </w:pPr>
                                <w:r>
                                  <w:rPr>
                                    <w:caps/>
                                    <w:color w:val="5B9BD5" w:themeColor="accent5"/>
                                    <w:sz w:val="24"/>
                                    <w:szCs w:val="24"/>
                                  </w:rPr>
                                  <w:t>柳</w:t>
                                </w:r>
                                <w:r>
                                  <w:rPr>
                                    <w:caps/>
                                    <w:color w:val="5B9BD5" w:themeColor="accent5"/>
                                    <w:sz w:val="24"/>
                                    <w:szCs w:val="24"/>
                                  </w:rPr>
                                  <w:t xml:space="preserve"> </w:t>
                                </w:r>
                                <w:r>
                                  <w:rPr>
                                    <w:caps/>
                                    <w:color w:val="5B9BD5" w:themeColor="accent5"/>
                                    <w:sz w:val="24"/>
                                    <w:szCs w:val="24"/>
                                  </w:rPr>
                                  <w:t>鷹</w:t>
                                </w:r>
                              </w:p>
                            </w:sdtContent>
                          </w:sdt>
                        </w:txbxContent>
                      </wps:txbx>
                      <wps:bodyPr lIns="0" tIns="0" rIns="0" bIns="0">
                        <a:prstTxWarp prst="textNoShape">
                          <a:avLst/>
                        </a:prstTxWarp>
                        <a:noAutofit/>
                      </wps:bodyPr>
                    </wps:wsp>
                  </a:graphicData>
                </a:graphic>
              </wp:anchor>
            </w:drawing>
          </mc:Choice>
          <mc:Fallback>
            <w:pict>
              <v:rect w14:anchorId="3DEE4C46" id="テキスト ボックス 131" o:spid="_x0000_s1026" style="position:absolute;margin-left:117.75pt;margin-top:454.6pt;width:472.15pt;height:298.6pt;z-index:2;visibility:visible;mso-wrap-style:square;mso-wrap-distance-left:14.4pt;mso-wrap-distance-top:0;mso-wrap-distance-right:14.4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" filled="f" stroked="f" strokeweight=".18mm">
                <v:textbox inset="0,0,0,0">
                  <w:txbxContent>
                    <w:p w14:paraId="3DEE4C50" w14:textId="77777777" w:rsidR="00E77480" w:rsidRDefault="00485C54">
                      <w:pPr>
                        <w:pStyle w:val="ab"/>
                        <w:spacing w:before="40" w:after="560" w:line="216" w:lineRule="auto"/>
                      </w:pPr>
                      <w:r>
                        <w:rPr>
                          <w:color w:val="4472C4" w:themeColor="accent1"/>
                          <w:sz w:val="72"/>
                          <w:szCs w:val="72"/>
                        </w:rPr>
                        <w:t>基礎ソフト</w:t>
                      </w:r>
                      <w:r>
                        <w:rPr>
                          <w:color w:val="4472C4" w:themeColor="accent1"/>
                          <w:sz w:val="72"/>
                          <w:szCs w:val="72"/>
                        </w:rPr>
                        <w:t xml:space="preserve"> </w:t>
                      </w:r>
                      <w:r>
                        <w:rPr>
                          <w:color w:val="4472C4" w:themeColor="accent1"/>
                          <w:sz w:val="72"/>
                          <w:szCs w:val="72"/>
                        </w:rPr>
                        <w:t>実験レポート</w:t>
                      </w:r>
                      <w:r>
                        <w:rPr>
                          <w:color w:val="4472C4" w:themeColor="accent1"/>
                          <w:sz w:val="72"/>
                          <w:szCs w:val="72"/>
                        </w:rPr>
                        <w:t>1</w:t>
                      </w:r>
                    </w:p>
                    <w:p w14:paraId="3DEE4C51" w14:textId="77777777" w:rsidR="00E77480" w:rsidRDefault="00485C54">
                      <w:pPr>
                        <w:pStyle w:val="ab"/>
                        <w:spacing w:before="40" w:after="40"/>
                        <w:rPr>
                          <w:caps/>
                          <w:color w:val="1F4E79" w:themeColor="accent5" w:themeShade="80"/>
                          <w:sz w:val="28"/>
                          <w:szCs w:val="28"/>
                        </w:rPr>
                      </w:pPr>
                      <w:sdt>
                        <w:sdtPr>
                          <w:alias w:val="サブタイトル"/>
                          <w:id w:val="-82832030"/>
                          <w:dataBinding w:prefixMappings="xmlns:ns0='http://purl.org/dc/elements/1.1/' xmlns:ns1='http://schemas.openxmlformats.org/package/2006/metadata/core-properties' " w:xpath="/ns1:coreProperties[1]/ns0:subject[1]" w:storeItemID="{6C3C8BC8-F283-45AE-878A-BAB7291924A1}"/>
                          <w:text/>
                        </w:sdtPr>
                        <w:sdtEndPr/>
                        <w:sdtContent>
                          <w:r>
                            <w:rPr>
                              <w:caps/>
                              <w:color w:val="1F4E79" w:themeColor="accent5" w:themeShade="80"/>
                              <w:sz w:val="28"/>
                              <w:szCs w:val="28"/>
                            </w:rPr>
                            <w:t>C</w:t>
                          </w:r>
                          <w:r>
                            <w:rPr>
                              <w:caps/>
                              <w:color w:val="1F4E79" w:themeColor="accent5" w:themeShade="80"/>
                              <w:sz w:val="28"/>
                              <w:szCs w:val="28"/>
                            </w:rPr>
                            <w:t>過程</w:t>
                          </w:r>
                          <w:r>
                            <w:rPr>
                              <w:caps/>
                              <w:color w:val="1F4E79" w:themeColor="accent5" w:themeShade="80"/>
                              <w:sz w:val="28"/>
                              <w:szCs w:val="28"/>
                            </w:rPr>
                            <w:t xml:space="preserve"> S-15</w:t>
                          </w:r>
                          <w:r>
                            <w:rPr>
                              <w:caps/>
                              <w:color w:val="1F4E79" w:themeColor="accent5" w:themeShade="80"/>
                              <w:sz w:val="28"/>
                              <w:szCs w:val="28"/>
                            </w:rPr>
                            <w:t>組</w:t>
                          </w:r>
                          <w:r>
                            <w:rPr>
                              <w:caps/>
                              <w:color w:val="1F4E79" w:themeColor="accent5" w:themeShade="80"/>
                              <w:sz w:val="28"/>
                              <w:szCs w:val="28"/>
                            </w:rPr>
                            <w:t xml:space="preserve"> 1TE20137W 2022/10/19</w:t>
                          </w:r>
                        </w:sdtContent>
                      </w:sdt>
                    </w:p>
                    <w:sdt>
                      <w:sdtPr>
                        <w:alias w:val="タイトル"/>
                        <w:id w:val="1021878818"/>
                        <w:dataBinding w:prefixMappings="xmlns:ns0='http://purl.org/dc/elements/1.1/' xmlns:ns1='http://schemas.openxmlformats.org/package/2006/metadata/core-properties' " w:xpath="/ns1:coreProperties[1]/ns0:creator[1]" w:storeItemID="{6C3C8BC8-F283-45AE-878A-BAB7291924A1}"/>
                        <w:text/>
                      </w:sdtPr>
                      <w:sdtEndPr/>
                      <w:sdtContent>
                        <w:p w14:paraId="3DEE4C52" w14:textId="77777777" w:rsidR="00E77480" w:rsidRDefault="00485C54">
                          <w:pPr>
                            <w:pStyle w:val="ab"/>
                            <w:spacing w:before="80" w:after="40"/>
                          </w:pPr>
                          <w:r>
                            <w:rPr>
                              <w:caps/>
                              <w:color w:val="5B9BD5" w:themeColor="accent5"/>
                              <w:sz w:val="24"/>
                              <w:szCs w:val="24"/>
                            </w:rPr>
                            <w:t>柳</w:t>
                          </w:r>
                          <w:r>
                            <w:rPr>
                              <w:caps/>
                              <w:color w:val="5B9BD5" w:themeColor="accent5"/>
                              <w:sz w:val="24"/>
                              <w:szCs w:val="24"/>
                            </w:rPr>
                            <w:t xml:space="preserve"> </w:t>
                          </w:r>
                          <w:r>
                            <w:rPr>
                              <w:caps/>
                              <w:color w:val="5B9BD5" w:themeColor="accent5"/>
                              <w:sz w:val="24"/>
                              <w:szCs w:val="24"/>
                            </w:rPr>
                            <w:t>鷹</w:t>
                          </w:r>
                        </w:p>
                      </w:sdtContent>
                    </w:sdt>
                  </w:txbxContent>
                </v:textbox>
                <w10:wrap type="square" anchorx="page" anchory="page"/>
              </v:rect>
            </w:pict>
          </mc:Fallback>
        </mc:AlternateContent>
      </w:r>
      <w:r>
        <w:br w:type="page"/>
      </w:r>
    </w:p>
    <w:p w14:paraId="3DEE4C13" w14:textId="77777777" w:rsidR="00E77480" w:rsidRDefault="00485C54">
      <w:r>
        <w:lastRenderedPageBreak/>
        <w:t>問</w:t>
      </w:r>
      <w:r>
        <w:t>1</w:t>
      </w:r>
    </w:p>
    <w:p w14:paraId="3DEE4C14" w14:textId="77777777" w:rsidR="00E77480" w:rsidRDefault="00485C54">
      <w:r>
        <w:t>(1)</w:t>
      </w:r>
    </w:p>
    <w:tbl>
      <w:tblPr>
        <w:tblW w:w="85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8504"/>
      </w:tblGrid>
      <w:tr w:rsidR="00E77480" w14:paraId="3DEE4C16" w14:textId="77777777">
        <w:tc>
          <w:tcPr>
            <w:tcW w:w="8504" w:type="dxa"/>
            <w:tcBorders>
              <w:top w:val="single" w:sz="2" w:space="0" w:color="000000"/>
              <w:left w:val="single" w:sz="2" w:space="0" w:color="000000"/>
              <w:bottom w:val="single" w:sz="2" w:space="0" w:color="000000"/>
              <w:right w:val="single" w:sz="2" w:space="0" w:color="000000"/>
            </w:tcBorders>
            <w:shd w:val="clear" w:color="auto" w:fill="auto"/>
          </w:tcPr>
          <w:p w14:paraId="3DEE4C15" w14:textId="77777777" w:rsidR="00E77480" w:rsidRDefault="00485C54">
            <w:pPr>
              <w:pStyle w:val="af"/>
            </w:pPr>
            <w:r>
              <w:t>MOVE.W (%A0)+,(%A1)+</w:t>
            </w:r>
          </w:p>
        </w:tc>
      </w:tr>
    </w:tbl>
    <w:p w14:paraId="3DEE4C17" w14:textId="77777777" w:rsidR="00E77480" w:rsidRDefault="00E77480"/>
    <w:p w14:paraId="3DEE4C18" w14:textId="77777777" w:rsidR="00E77480" w:rsidRDefault="00485C54">
      <w:r>
        <w:t xml:space="preserve">　</w:t>
      </w:r>
      <w:r>
        <w:tab/>
      </w:r>
      <w:r>
        <w:t>上記の</w:t>
      </w:r>
      <w:r>
        <w:t>68000</w:t>
      </w:r>
      <w:r>
        <w:t>のアセンブラプログラムは</w:t>
      </w:r>
      <w:r>
        <w:t xml:space="preserve"> A0</w:t>
      </w:r>
      <w:r>
        <w:t>レジスタの中身が示すメモリアドレスの値を</w:t>
      </w:r>
      <w:r>
        <w:t>A1</w:t>
      </w:r>
      <w:r>
        <w:t>レジスタの中身が示すメモリアドレスに転送し、この命令実行後、</w:t>
      </w:r>
      <w:r>
        <w:t>A0</w:t>
      </w:r>
      <w:r>
        <w:t>レジスタ・</w:t>
      </w:r>
      <w:r>
        <w:t>A1</w:t>
      </w:r>
      <w:r>
        <w:t>レジスタそれぞれに（ワードサイズだから）</w:t>
      </w:r>
      <w:r>
        <w:t>2</w:t>
      </w:r>
      <w:r>
        <w:t>加算される。</w:t>
      </w:r>
    </w:p>
    <w:p w14:paraId="3DEE4C19" w14:textId="77777777" w:rsidR="00E77480" w:rsidRDefault="00485C54">
      <w:r>
        <w:tab/>
      </w:r>
      <w:r>
        <w:t>例えば、はじめの</w:t>
      </w:r>
      <w:r>
        <w:t>A0</w:t>
      </w:r>
      <w:r>
        <w:t>レジスタの値が</w:t>
      </w:r>
      <w:r>
        <w:t>0x1000</w:t>
      </w:r>
      <w:r>
        <w:t>、</w:t>
      </w:r>
      <w:r>
        <w:t>A1</w:t>
      </w:r>
      <w:r>
        <w:t>レジスタの値が</w:t>
      </w:r>
      <w:r>
        <w:t>0x2000</w:t>
      </w:r>
      <w:r>
        <w:t>、</w:t>
      </w:r>
      <w:r>
        <w:t>0x1000</w:t>
      </w:r>
      <w:r>
        <w:t>番地の値が</w:t>
      </w:r>
      <w:r>
        <w:t>0x1234</w:t>
      </w:r>
      <w:r>
        <w:t>、</w:t>
      </w:r>
      <w:r>
        <w:t>0x</w:t>
      </w:r>
      <w:r>
        <w:t>２</w:t>
      </w:r>
      <w:r>
        <w:t>2000</w:t>
      </w:r>
      <w:r>
        <w:t>番地の値が</w:t>
      </w:r>
      <w:r>
        <w:t>0x0000</w:t>
      </w:r>
      <w:r>
        <w:t>のとき、</w:t>
      </w:r>
      <w:r>
        <w:t>0x2000</w:t>
      </w:r>
      <w:r>
        <w:t>番地に</w:t>
      </w:r>
      <w:r>
        <w:t>0x1234</w:t>
      </w:r>
      <w:r>
        <w:t>が転送され、その後</w:t>
      </w:r>
      <w:r>
        <w:t>A0</w:t>
      </w:r>
      <w:r>
        <w:t>レジスタ・</w:t>
      </w:r>
      <w:r>
        <w:t>A1</w:t>
      </w:r>
      <w:r>
        <w:t>レジスタそれぞれに</w:t>
      </w:r>
      <w:r>
        <w:t>2</w:t>
      </w:r>
      <w:r>
        <w:t>加算されて</w:t>
      </w:r>
      <w:r>
        <w:t>A0</w:t>
      </w:r>
      <w:r>
        <w:t>レジスタが</w:t>
      </w:r>
      <w:r>
        <w:t>0x1002</w:t>
      </w:r>
      <w:r>
        <w:t>に、</w:t>
      </w:r>
      <w:r>
        <w:t>A1</w:t>
      </w:r>
      <w:r>
        <w:t>レジスタに</w:t>
      </w:r>
      <w:r>
        <w:t>0x2002</w:t>
      </w:r>
      <w:r>
        <w:t>になる。</w:t>
      </w:r>
    </w:p>
    <w:p w14:paraId="3DEE4C1A" w14:textId="77777777" w:rsidR="00E77480" w:rsidRDefault="00E77480"/>
    <w:p w14:paraId="3DEE4C1B" w14:textId="77777777" w:rsidR="00E77480" w:rsidRDefault="00485C54">
      <w:r>
        <w:t>(2)</w:t>
      </w:r>
    </w:p>
    <w:tbl>
      <w:tblPr>
        <w:tblW w:w="85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8504"/>
      </w:tblGrid>
      <w:tr w:rsidR="00E77480" w14:paraId="3DEE4C1F" w14:textId="77777777">
        <w:tc>
          <w:tcPr>
            <w:tcW w:w="8504" w:type="dxa"/>
            <w:tcBorders>
              <w:top w:val="single" w:sz="2" w:space="0" w:color="000000"/>
              <w:left w:val="single" w:sz="2" w:space="0" w:color="000000"/>
              <w:bottom w:val="single" w:sz="2" w:space="0" w:color="000000"/>
              <w:right w:val="single" w:sz="2" w:space="0" w:color="000000"/>
            </w:tcBorders>
            <w:shd w:val="clear" w:color="auto" w:fill="auto"/>
          </w:tcPr>
          <w:p w14:paraId="3DEE4C1C" w14:textId="77777777" w:rsidR="00E77480" w:rsidRDefault="00485C54">
            <w:pPr>
              <w:pStyle w:val="af"/>
            </w:pPr>
            <w:r>
              <w:t>.equ TOP, 0xFFFC00</w:t>
            </w:r>
          </w:p>
          <w:p w14:paraId="3DEE4C1D" w14:textId="77777777" w:rsidR="00E77480" w:rsidRDefault="00485C54">
            <w:pPr>
              <w:pStyle w:val="af"/>
            </w:pPr>
            <w:r>
              <w:t>.equ MASK, TOP+0x80</w:t>
            </w:r>
          </w:p>
          <w:p w14:paraId="3DEE4C1E" w14:textId="77777777" w:rsidR="00E77480" w:rsidRDefault="00485C54">
            <w:pPr>
              <w:pStyle w:val="af"/>
            </w:pPr>
            <w:r>
              <w:tab/>
              <w:t>MOVE.W  #0x07F7, MASK</w:t>
            </w:r>
          </w:p>
        </w:tc>
      </w:tr>
    </w:tbl>
    <w:p w14:paraId="3DEE4C20" w14:textId="77777777" w:rsidR="00E77480" w:rsidRDefault="00E77480"/>
    <w:p w14:paraId="3DEE4C21" w14:textId="77777777" w:rsidR="00E77480" w:rsidRDefault="00485C54">
      <w:r>
        <w:tab/>
        <w:t xml:space="preserve"> </w:t>
      </w:r>
      <w:r>
        <w:t>上記の</w:t>
      </w:r>
      <w:r>
        <w:t>68000</w:t>
      </w:r>
      <w:r>
        <w:t>のアセンブラプログラムは、まず上</w:t>
      </w:r>
      <w:r>
        <w:t>2</w:t>
      </w:r>
      <w:r>
        <w:t>行でシンボルとして</w:t>
      </w:r>
      <w:r>
        <w:t>TOP</w:t>
      </w:r>
      <w:r>
        <w:t>を</w:t>
      </w:r>
      <w:r>
        <w:t>0xFFFC00</w:t>
      </w:r>
      <w:r>
        <w:t>に、</w:t>
      </w:r>
      <w:r>
        <w:t>MASK</w:t>
      </w:r>
      <w:r>
        <w:t>を</w:t>
      </w:r>
      <w:r>
        <w:t>TOP</w:t>
      </w:r>
      <w:r>
        <w:t>に</w:t>
      </w:r>
      <w:r>
        <w:t>0x80</w:t>
      </w:r>
      <w:r>
        <w:t>を加えた値すなわち</w:t>
      </w:r>
      <w:r>
        <w:t>0xFFFC80</w:t>
      </w:r>
      <w:r>
        <w:t>に設定する。そして、「</w:t>
      </w:r>
      <w:r>
        <w:t>MOVE.W  #0x07F7, MASK</w:t>
      </w:r>
      <w:r>
        <w:t>」でシンボル</w:t>
      </w:r>
      <w:r>
        <w:t>MASK</w:t>
      </w:r>
      <w:r>
        <w:t>を</w:t>
      </w:r>
      <w:r>
        <w:t>0x7F7</w:t>
      </w:r>
      <w:r>
        <w:t>（ワードサイズ）に再設定する。</w:t>
      </w:r>
    </w:p>
    <w:p w14:paraId="3DEE4C22" w14:textId="77777777" w:rsidR="00E77480" w:rsidRDefault="00E77480"/>
    <w:p w14:paraId="3DEE4C23" w14:textId="77777777" w:rsidR="00E77480" w:rsidRDefault="00485C54">
      <w:r>
        <w:t>(3)</w:t>
      </w:r>
    </w:p>
    <w:tbl>
      <w:tblPr>
        <w:tblW w:w="85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8504"/>
      </w:tblGrid>
      <w:tr w:rsidR="00E77480" w14:paraId="3DEE4C25" w14:textId="77777777">
        <w:tc>
          <w:tcPr>
            <w:tcW w:w="8504" w:type="dxa"/>
            <w:tcBorders>
              <w:top w:val="single" w:sz="2" w:space="0" w:color="000000"/>
              <w:left w:val="single" w:sz="2" w:space="0" w:color="000000"/>
              <w:bottom w:val="single" w:sz="2" w:space="0" w:color="000000"/>
              <w:right w:val="single" w:sz="2" w:space="0" w:color="000000"/>
            </w:tcBorders>
            <w:shd w:val="clear" w:color="auto" w:fill="auto"/>
          </w:tcPr>
          <w:p w14:paraId="3DEE4C24" w14:textId="77777777" w:rsidR="00E77480" w:rsidRDefault="00485C54">
            <w:pPr>
              <w:pStyle w:val="af"/>
            </w:pPr>
            <w:r>
              <w:t>.dc.b   'a','b','c','d','e',0</w:t>
            </w:r>
          </w:p>
        </w:tc>
      </w:tr>
    </w:tbl>
    <w:p w14:paraId="3DEE4C26" w14:textId="77777777" w:rsidR="00E77480" w:rsidRDefault="00E77480"/>
    <w:p w14:paraId="3DEE4C27" w14:textId="77777777" w:rsidR="00E77480" w:rsidRDefault="00485C54">
      <w:r>
        <w:tab/>
      </w:r>
      <w:r>
        <w:t>上記の</w:t>
      </w:r>
      <w:r>
        <w:t>68000</w:t>
      </w:r>
      <w:r>
        <w:t>のアセンブラプログラムは、データ列</w:t>
      </w:r>
      <w:r>
        <w:t>'a','b','c','d','e',0</w:t>
      </w:r>
      <w:r>
        <w:t>をバイトサイズでメモリ内に配置する。データが文字列の場合は、</w:t>
      </w:r>
      <w:r>
        <w:t>ASCII</w:t>
      </w:r>
      <w:r>
        <w:t>コード（例えば、</w:t>
      </w:r>
      <w:r>
        <w:t>'a'</w:t>
      </w:r>
      <w:r>
        <w:t>なら</w:t>
      </w:r>
      <w:r>
        <w:t>0x61</w:t>
      </w:r>
      <w:r>
        <w:t>、</w:t>
      </w:r>
      <w:r>
        <w:t>'b'</w:t>
      </w:r>
      <w:r>
        <w:t>なら</w:t>
      </w:r>
      <w:r>
        <w:t>0x61</w:t>
      </w:r>
      <w:r>
        <w:t>）に変換される。</w:t>
      </w:r>
    </w:p>
    <w:p w14:paraId="3DEE4C28" w14:textId="77777777" w:rsidR="00E77480" w:rsidRDefault="00485C54">
      <w:r>
        <w:br w:type="page"/>
      </w:r>
    </w:p>
    <w:p w14:paraId="3DEE4C29" w14:textId="77777777" w:rsidR="00E77480" w:rsidRDefault="00485C54">
      <w:r>
        <w:lastRenderedPageBreak/>
        <w:t>(4)</w:t>
      </w:r>
    </w:p>
    <w:tbl>
      <w:tblPr>
        <w:tblW w:w="85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8504"/>
      </w:tblGrid>
      <w:tr w:rsidR="00E77480" w14:paraId="3DEE4C2C" w14:textId="77777777">
        <w:tc>
          <w:tcPr>
            <w:tcW w:w="8504" w:type="dxa"/>
            <w:tcBorders>
              <w:top w:val="single" w:sz="2" w:space="0" w:color="000000"/>
              <w:left w:val="single" w:sz="2" w:space="0" w:color="000000"/>
              <w:bottom w:val="single" w:sz="2" w:space="0" w:color="000000"/>
              <w:right w:val="single" w:sz="2" w:space="0" w:color="000000"/>
            </w:tcBorders>
            <w:shd w:val="clear" w:color="auto" w:fill="auto"/>
          </w:tcPr>
          <w:p w14:paraId="3DEE4C2A" w14:textId="77777777" w:rsidR="00E77480" w:rsidRDefault="00485C54">
            <w:pPr>
              <w:pStyle w:val="af"/>
            </w:pPr>
            <w:r>
              <w:t xml:space="preserve">.equ </w:t>
            </w:r>
            <w:r>
              <w:t>BOTTOM,        4</w:t>
            </w:r>
          </w:p>
          <w:p w14:paraId="3DEE4C2B" w14:textId="77777777" w:rsidR="00E77480" w:rsidRDefault="00485C54">
            <w:pPr>
              <w:pStyle w:val="af"/>
            </w:pPr>
            <w:r>
              <w:tab/>
              <w:t xml:space="preserve">MOVE.L %A2,BOTTOM(%A0) </w:t>
            </w:r>
          </w:p>
        </w:tc>
      </w:tr>
    </w:tbl>
    <w:p w14:paraId="3DEE4C2D" w14:textId="77777777" w:rsidR="00E77480" w:rsidRDefault="00485C54">
      <w:r>
        <w:tab/>
      </w:r>
    </w:p>
    <w:p w14:paraId="3DEE4C2E" w14:textId="77777777" w:rsidR="00E77480" w:rsidRDefault="00485C54">
      <w:r>
        <w:tab/>
      </w:r>
      <w:r>
        <w:t>上記の</w:t>
      </w:r>
      <w:r>
        <w:t>68000</w:t>
      </w:r>
      <w:r>
        <w:t>のアセンブラプログラムは、「</w:t>
      </w:r>
      <w:r>
        <w:t>.equ BOTTOM,        4</w:t>
      </w:r>
      <w:r>
        <w:t>」でシンボルとして</w:t>
      </w:r>
      <w:r>
        <w:t>BOTTOM</w:t>
      </w:r>
      <w:r>
        <w:t>を</w:t>
      </w:r>
      <w:r>
        <w:t>0xFFFC00</w:t>
      </w:r>
      <w:r>
        <w:t>に設定し、「</w:t>
      </w:r>
      <w:r>
        <w:t xml:space="preserve">MOVE.L %A2,BOTTOM(%A0) </w:t>
      </w:r>
      <w:r>
        <w:t>」で</w:t>
      </w:r>
      <w:r>
        <w:t>[BOTTOM</w:t>
      </w:r>
      <w:r>
        <w:t>の中身の値</w:t>
      </w:r>
      <w:r>
        <w:t>]+[A0</w:t>
      </w:r>
      <w:r>
        <w:t>レジスタの中身</w:t>
      </w:r>
      <w:r>
        <w:t>]</w:t>
      </w:r>
      <w:r>
        <w:t>となるメモリ番地に</w:t>
      </w:r>
      <w:r>
        <w:t>A2</w:t>
      </w:r>
      <w:r>
        <w:t>レジスタの値を転送する。</w:t>
      </w:r>
    </w:p>
    <w:p w14:paraId="3DEE4C2F" w14:textId="77777777" w:rsidR="00E77480" w:rsidRDefault="00E77480"/>
    <w:p w14:paraId="3DEE4C30" w14:textId="77777777" w:rsidR="00E77480" w:rsidRDefault="00485C54">
      <w:r>
        <w:br w:type="page"/>
      </w:r>
    </w:p>
    <w:p w14:paraId="3DEE4C31" w14:textId="77777777" w:rsidR="00E77480" w:rsidRDefault="00485C54">
      <w:r>
        <w:lastRenderedPageBreak/>
        <w:t>問</w:t>
      </w:r>
      <w:r>
        <w:t>2</w:t>
      </w:r>
    </w:p>
    <w:p w14:paraId="3DEE4C32" w14:textId="77777777" w:rsidR="00E77480" w:rsidRDefault="00485C54">
      <w:r>
        <w:t>(1)</w:t>
      </w:r>
    </w:p>
    <w:p w14:paraId="3DEE4C33" w14:textId="77777777" w:rsidR="00E77480" w:rsidRDefault="00485C54">
      <w:r>
        <w:tab/>
      </w:r>
      <w:r>
        <w:t>求めるフローチャートは以下である。</w:t>
      </w:r>
    </w:p>
    <w:p w14:paraId="3DEE4C34" w14:textId="77777777" w:rsidR="00E77480" w:rsidRDefault="00485C54">
      <w:r>
        <w:rPr>
          <w:noProof/>
        </w:rPr>
        <w:drawing>
          <wp:anchor distT="0" distB="0" distL="0" distR="0" simplePos="0" relativeHeight="4" behindDoc="0" locked="0" layoutInCell="1" allowOverlap="1" wp14:anchorId="3DEE4C48" wp14:editId="3DEE4C49">
            <wp:simplePos x="0" y="0"/>
            <wp:positionH relativeFrom="column">
              <wp:align>center</wp:align>
            </wp:positionH>
            <wp:positionV relativeFrom="paragraph">
              <wp:posOffset>635</wp:posOffset>
            </wp:positionV>
            <wp:extent cx="5400040" cy="6741160"/>
            <wp:effectExtent l="0" t="0" r="0" b="0"/>
            <wp:wrapSquare wrapText="largest"/>
            <wp:docPr id="3" name="イメー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1"/>
                    <pic:cNvPicPr>
                      <a:picLocks noChangeAspect="1" noChangeArrowheads="1"/>
                    </pic:cNvPicPr>
                  </pic:nvPicPr>
                  <pic:blipFill>
                    <a:blip r:embed="rId6"/>
                    <a:stretch>
                      <a:fillRect/>
                    </a:stretch>
                  </pic:blipFill>
                  <pic:spPr bwMode="auto">
                    <a:xfrm>
                      <a:off x="0" y="0"/>
                      <a:ext cx="5400040" cy="6741160"/>
                    </a:xfrm>
                    <a:prstGeom prst="rect">
                      <a:avLst/>
                    </a:prstGeom>
                  </pic:spPr>
                </pic:pic>
              </a:graphicData>
            </a:graphic>
          </wp:anchor>
        </w:drawing>
      </w:r>
      <w:r>
        <w:br w:type="page"/>
      </w:r>
    </w:p>
    <w:p w14:paraId="3DEE4C35" w14:textId="77777777" w:rsidR="00E77480" w:rsidRDefault="00485C54">
      <w:r>
        <w:lastRenderedPageBreak/>
        <w:t>(2)</w:t>
      </w:r>
    </w:p>
    <w:p w14:paraId="7D37F84E" w14:textId="2A7424E7" w:rsidR="004E105F" w:rsidRDefault="00485C54">
      <w:pPr>
        <w:rPr>
          <w:rFonts w:hint="eastAsia"/>
        </w:rPr>
      </w:pPr>
      <w:r>
        <w:tab/>
      </w:r>
      <w:r>
        <w:t>選択ソートのアセンブラプログラムの実行結果は以下であ</w:t>
      </w:r>
      <w:r>
        <w:t>る。</w:t>
      </w:r>
    </w:p>
    <w:p w14:paraId="3DEE4C37" w14:textId="44B87055" w:rsidR="00E77480" w:rsidRDefault="00485C54">
      <w:pPr>
        <w:rPr>
          <w:rFonts w:hint="eastAsia"/>
        </w:rPr>
      </w:pPr>
      <w:r>
        <w:rPr>
          <w:noProof/>
        </w:rPr>
        <w:drawing>
          <wp:anchor distT="0" distB="0" distL="0" distR="0" simplePos="0" relativeHeight="5" behindDoc="0" locked="0" layoutInCell="1" allowOverlap="1" wp14:anchorId="3DEE4C4A" wp14:editId="3DEE4C4B">
            <wp:simplePos x="0" y="0"/>
            <wp:positionH relativeFrom="column">
              <wp:align>center</wp:align>
            </wp:positionH>
            <wp:positionV relativeFrom="paragraph">
              <wp:posOffset>635</wp:posOffset>
            </wp:positionV>
            <wp:extent cx="5400040" cy="3071495"/>
            <wp:effectExtent l="0" t="0" r="0" b="0"/>
            <wp:wrapSquare wrapText="largest"/>
            <wp:docPr id="4" name="イメー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2"/>
                    <pic:cNvPicPr>
                      <a:picLocks noChangeAspect="1" noChangeArrowheads="1"/>
                    </pic:cNvPicPr>
                  </pic:nvPicPr>
                  <pic:blipFill>
                    <a:blip r:embed="rId7"/>
                    <a:stretch>
                      <a:fillRect/>
                    </a:stretch>
                  </pic:blipFill>
                  <pic:spPr bwMode="auto">
                    <a:xfrm>
                      <a:off x="0" y="0"/>
                      <a:ext cx="5400040" cy="3071495"/>
                    </a:xfrm>
                    <a:prstGeom prst="rect">
                      <a:avLst/>
                    </a:prstGeom>
                  </pic:spPr>
                </pic:pic>
              </a:graphicData>
            </a:graphic>
          </wp:anchor>
        </w:drawing>
      </w:r>
    </w:p>
    <w:p w14:paraId="49A6AB2B" w14:textId="040C2545" w:rsidR="004E105F" w:rsidRDefault="004E105F">
      <w:r>
        <w:tab/>
      </w:r>
      <w:r w:rsidR="00480BD7">
        <w:rPr>
          <w:rFonts w:hint="eastAsia"/>
        </w:rPr>
        <w:t>上の実行結果からこのプログラムが</w:t>
      </w:r>
      <w:r w:rsidR="002961F9">
        <w:rPr>
          <w:rFonts w:hint="eastAsia"/>
        </w:rPr>
        <w:t>正しく動いていることを</w:t>
      </w:r>
      <w:r w:rsidR="0077277B">
        <w:rPr>
          <w:rFonts w:hint="eastAsia"/>
        </w:rPr>
        <w:t>簡単に説明する。</w:t>
      </w:r>
    </w:p>
    <w:p w14:paraId="60FE777F" w14:textId="469F1686" w:rsidR="0077277B" w:rsidRDefault="00631D25">
      <w:pPr>
        <w:rPr>
          <w:rFonts w:hint="eastAsia"/>
        </w:rPr>
      </w:pPr>
      <w:r>
        <w:rPr>
          <w:rFonts w:hint="eastAsia"/>
        </w:rPr>
        <w:t>まず、</w:t>
      </w:r>
      <w:r w:rsidR="00185E9C" w:rsidRPr="00E048FC">
        <w:rPr>
          <w:rFonts w:hint="eastAsia"/>
        </w:rPr>
        <w:t>整列するデータ列の先頭アドレスを格納している</w:t>
      </w:r>
      <w:r w:rsidR="00185E9C">
        <w:rPr>
          <w:rFonts w:hint="eastAsia"/>
        </w:rPr>
        <w:t>A</w:t>
      </w:r>
      <w:r w:rsidR="00185E9C">
        <w:t>1</w:t>
      </w:r>
      <w:r w:rsidR="00185E9C">
        <w:rPr>
          <w:rFonts w:hint="eastAsia"/>
        </w:rPr>
        <w:t>レジスタ</w:t>
      </w:r>
      <w:r w:rsidR="00185E9C">
        <w:rPr>
          <w:rFonts w:hint="eastAsia"/>
        </w:rPr>
        <w:t>は0</w:t>
      </w:r>
      <w:r w:rsidR="00185E9C">
        <w:t>x00044c</w:t>
      </w:r>
      <w:r w:rsidR="00185E9C">
        <w:rPr>
          <w:rFonts w:hint="eastAsia"/>
        </w:rPr>
        <w:t>が入っており、</w:t>
      </w:r>
      <w:r w:rsidR="00F013E1">
        <w:rPr>
          <w:rFonts w:hint="eastAsia"/>
        </w:rPr>
        <w:t>メモリの0</w:t>
      </w:r>
      <w:r w:rsidR="00F013E1">
        <w:t>x</w:t>
      </w:r>
      <w:r w:rsidR="00847D75">
        <w:t>00044c</w:t>
      </w:r>
      <w:r w:rsidR="00847D75">
        <w:rPr>
          <w:rFonts w:hint="eastAsia"/>
        </w:rPr>
        <w:t>番地から</w:t>
      </w:r>
      <w:r w:rsidR="001619E4">
        <w:rPr>
          <w:rFonts w:hint="eastAsia"/>
        </w:rPr>
        <w:t>ワードサイズ</w:t>
      </w:r>
      <w:r w:rsidR="005A320D">
        <w:rPr>
          <w:rFonts w:hint="eastAsia"/>
        </w:rPr>
        <w:t>（1</w:t>
      </w:r>
      <w:r w:rsidR="005A320D">
        <w:t>6</w:t>
      </w:r>
      <w:r w:rsidR="005A320D">
        <w:rPr>
          <w:rFonts w:hint="eastAsia"/>
        </w:rPr>
        <w:t>進数4桁）</w:t>
      </w:r>
      <w:r w:rsidR="001619E4">
        <w:rPr>
          <w:rFonts w:hint="eastAsia"/>
        </w:rPr>
        <w:t>でデータが</w:t>
      </w:r>
      <w:r w:rsidR="005A320D">
        <w:rPr>
          <w:rFonts w:hint="eastAsia"/>
        </w:rPr>
        <w:t>昇順ソートされているのが確認できる。</w:t>
      </w:r>
      <w:r w:rsidR="00AB74A6">
        <w:rPr>
          <w:rFonts w:hint="eastAsia"/>
        </w:rPr>
        <w:t>プログラムの実行前はメモリの0</w:t>
      </w:r>
      <w:r w:rsidR="00AB74A6">
        <w:t>x00044c~</w:t>
      </w:r>
      <w:r w:rsidR="004A319E">
        <w:t>0x00044d</w:t>
      </w:r>
      <w:r w:rsidR="004A319E">
        <w:rPr>
          <w:rFonts w:hint="eastAsia"/>
        </w:rPr>
        <w:t>には0</w:t>
      </w:r>
      <w:r w:rsidR="004A319E">
        <w:t>009</w:t>
      </w:r>
      <w:r w:rsidR="004A319E">
        <w:rPr>
          <w:rFonts w:hint="eastAsia"/>
        </w:rPr>
        <w:t>が格納してあ</w:t>
      </w:r>
      <w:r w:rsidR="00B309DC">
        <w:rPr>
          <w:rFonts w:hint="eastAsia"/>
        </w:rPr>
        <w:t>った。</w:t>
      </w:r>
    </w:p>
    <w:p w14:paraId="7531BF7D" w14:textId="77777777" w:rsidR="00EF7CED" w:rsidRPr="005A320D" w:rsidRDefault="00EF7CED">
      <w:pPr>
        <w:rPr>
          <w:rFonts w:hint="eastAsia"/>
        </w:rPr>
      </w:pPr>
    </w:p>
    <w:p w14:paraId="3DEE4C38" w14:textId="67086F67" w:rsidR="00E77480" w:rsidRDefault="00485C54">
      <w:r>
        <w:t>(3)</w:t>
      </w:r>
    </w:p>
    <w:p w14:paraId="64CDA848" w14:textId="5A6F9778" w:rsidR="002A244F" w:rsidRDefault="00E649CE">
      <w:r>
        <w:tab/>
      </w:r>
      <w:r w:rsidR="00CA502C">
        <w:rPr>
          <w:rFonts w:hint="eastAsia"/>
        </w:rPr>
        <w:t>本項での感想</w:t>
      </w:r>
      <w:r w:rsidR="002A244F">
        <w:rPr>
          <w:rFonts w:hint="eastAsia"/>
        </w:rPr>
        <w:t>・意見を述べる。</w:t>
      </w:r>
    </w:p>
    <w:p w14:paraId="0612AFC3" w14:textId="127B001F" w:rsidR="002A244F" w:rsidRDefault="008A50A6">
      <w:r>
        <w:rPr>
          <w:rFonts w:hint="eastAsia"/>
        </w:rPr>
        <w:t>本実験までアセンブラプログラムというものに</w:t>
      </w:r>
      <w:r w:rsidR="00144949">
        <w:rPr>
          <w:rFonts w:hint="eastAsia"/>
        </w:rPr>
        <w:t>ほとんど触れたことがなかった。</w:t>
      </w:r>
      <w:r w:rsidR="00463A97">
        <w:rPr>
          <w:rFonts w:hint="eastAsia"/>
        </w:rPr>
        <w:t>ただ、最近</w:t>
      </w:r>
      <w:r w:rsidR="004222E9">
        <w:rPr>
          <w:rFonts w:hint="eastAsia"/>
        </w:rPr>
        <w:t>パチンコやパチスロのメインプログラミング言語がアセンブリ</w:t>
      </w:r>
      <w:r w:rsidR="00192E09">
        <w:rPr>
          <w:rFonts w:hint="eastAsia"/>
        </w:rPr>
        <w:t>言語であることを知った。</w:t>
      </w:r>
      <w:r w:rsidR="007F4A33">
        <w:rPr>
          <w:rFonts w:hint="eastAsia"/>
        </w:rPr>
        <w:t>それは</w:t>
      </w:r>
      <w:r w:rsidR="003D6B21">
        <w:rPr>
          <w:rFonts w:hint="eastAsia"/>
        </w:rPr>
        <w:t>規則で</w:t>
      </w:r>
      <w:r w:rsidR="003D6B21">
        <w:t>ROM</w:t>
      </w:r>
      <w:r w:rsidR="0066085A">
        <w:rPr>
          <w:rFonts w:hint="eastAsia"/>
        </w:rPr>
        <w:t>が最大1</w:t>
      </w:r>
      <w:r w:rsidR="0066085A">
        <w:t>6KB</w:t>
      </w:r>
      <w:r w:rsidR="003D6B21">
        <w:rPr>
          <w:rFonts w:hint="eastAsia"/>
        </w:rPr>
        <w:t>やR</w:t>
      </w:r>
      <w:r w:rsidR="003D6B21">
        <w:t>AM</w:t>
      </w:r>
      <w:r w:rsidR="0066085A">
        <w:rPr>
          <w:rFonts w:hint="eastAsia"/>
        </w:rPr>
        <w:t>が最大</w:t>
      </w:r>
      <w:r w:rsidR="0066085A">
        <w:t>1024B</w:t>
      </w:r>
      <w:r w:rsidR="0066085A">
        <w:rPr>
          <w:rFonts w:hint="eastAsia"/>
        </w:rPr>
        <w:t>とメモリの</w:t>
      </w:r>
      <w:r w:rsidR="003D6B21">
        <w:rPr>
          <w:rFonts w:hint="eastAsia"/>
        </w:rPr>
        <w:t>記憶容量が</w:t>
      </w:r>
      <w:r w:rsidR="0066085A">
        <w:rPr>
          <w:rFonts w:hint="eastAsia"/>
        </w:rPr>
        <w:t>定められている</w:t>
      </w:r>
      <w:r w:rsidR="007C6C57">
        <w:rPr>
          <w:rFonts w:hint="eastAsia"/>
        </w:rPr>
        <w:t>からであった。</w:t>
      </w:r>
      <w:r w:rsidR="00555184">
        <w:rPr>
          <w:rFonts w:hint="eastAsia"/>
        </w:rPr>
        <w:t>そしてこの基礎ソフト実験でメモリを意識したアセンブリ言語を体験することによりその理由がよく分かった。本項の</w:t>
      </w:r>
      <w:r w:rsidR="000604A1">
        <w:rPr>
          <w:rFonts w:hint="eastAsia"/>
        </w:rPr>
        <w:t>選択ソート</w:t>
      </w:r>
      <w:r w:rsidR="007C6C2F">
        <w:rPr>
          <w:rFonts w:hint="eastAsia"/>
        </w:rPr>
        <w:t>を</w:t>
      </w:r>
      <w:r w:rsidR="00A8083F">
        <w:rPr>
          <w:rFonts w:hint="eastAsia"/>
        </w:rPr>
        <w:t>実装・実行</w:t>
      </w:r>
      <w:r w:rsidR="000604A1">
        <w:rPr>
          <w:rFonts w:hint="eastAsia"/>
        </w:rPr>
        <w:t>して感じたのは、</w:t>
      </w:r>
      <w:r w:rsidR="005815AC">
        <w:rPr>
          <w:rFonts w:hint="eastAsia"/>
        </w:rPr>
        <w:t>メモリ内のデータ配置を</w:t>
      </w:r>
      <w:r w:rsidR="007C6C2F">
        <w:rPr>
          <w:rFonts w:hint="eastAsia"/>
        </w:rPr>
        <w:t>把握することができるということであった。</w:t>
      </w:r>
      <w:r w:rsidR="00FC059B">
        <w:rPr>
          <w:rFonts w:hint="eastAsia"/>
        </w:rPr>
        <w:t>アセンブラプログラムは</w:t>
      </w:r>
      <w:r w:rsidR="00A8083F">
        <w:rPr>
          <w:rFonts w:hint="eastAsia"/>
        </w:rPr>
        <w:t>遊技機のように</w:t>
      </w:r>
      <w:r w:rsidR="002B6CCE">
        <w:rPr>
          <w:rFonts w:hint="eastAsia"/>
        </w:rPr>
        <w:t>メモリが限られ</w:t>
      </w:r>
      <w:r w:rsidR="00947DC8">
        <w:rPr>
          <w:rFonts w:hint="eastAsia"/>
        </w:rPr>
        <w:t>て</w:t>
      </w:r>
      <w:r w:rsidR="004F5A74">
        <w:rPr>
          <w:rFonts w:hint="eastAsia"/>
        </w:rPr>
        <w:t>おり、扱うデータ量が</w:t>
      </w:r>
      <w:r w:rsidR="00F16526">
        <w:rPr>
          <w:rFonts w:hint="eastAsia"/>
        </w:rPr>
        <w:t>そこまで大きくないとき、</w:t>
      </w:r>
      <w:r w:rsidR="002B6CCE">
        <w:rPr>
          <w:rFonts w:hint="eastAsia"/>
        </w:rPr>
        <w:t>ソートにかかる計算量よりも</w:t>
      </w:r>
      <w:r w:rsidR="00F16526">
        <w:rPr>
          <w:rFonts w:hint="eastAsia"/>
        </w:rPr>
        <w:t>メモリの使用</w:t>
      </w:r>
      <w:r w:rsidR="001F2325">
        <w:rPr>
          <w:rFonts w:hint="eastAsia"/>
        </w:rPr>
        <w:t>について深く考え</w:t>
      </w:r>
      <w:r w:rsidR="00FC059B">
        <w:rPr>
          <w:rFonts w:hint="eastAsia"/>
        </w:rPr>
        <w:t>られるため、</w:t>
      </w:r>
      <w:r w:rsidR="00CC1520">
        <w:rPr>
          <w:rFonts w:hint="eastAsia"/>
        </w:rPr>
        <w:t>適していると感じる。また、アルゴリズムの講義等で計算量について考察する</w:t>
      </w:r>
      <w:r w:rsidR="00CB39DC">
        <w:rPr>
          <w:rFonts w:hint="eastAsia"/>
        </w:rPr>
        <w:t>場面</w:t>
      </w:r>
      <w:r w:rsidR="00CC1520">
        <w:rPr>
          <w:rFonts w:hint="eastAsia"/>
        </w:rPr>
        <w:t>はあったが、メモリ等についてあまり考えていなかったように感じたので、</w:t>
      </w:r>
      <w:r w:rsidR="00CB39DC">
        <w:rPr>
          <w:rFonts w:hint="eastAsia"/>
        </w:rPr>
        <w:t>この機会に再度学習したいと思った。</w:t>
      </w:r>
    </w:p>
    <w:p w14:paraId="3DEE4C3C" w14:textId="7DFBA3F7" w:rsidR="00E77480" w:rsidRDefault="00485C54">
      <w:r>
        <w:br w:type="page"/>
      </w:r>
      <w:r>
        <w:lastRenderedPageBreak/>
        <w:t>問</w:t>
      </w:r>
      <w:r>
        <w:t>3</w:t>
      </w:r>
    </w:p>
    <w:p w14:paraId="3DEE4C3D" w14:textId="77777777" w:rsidR="00E77480" w:rsidRDefault="00485C54">
      <w:r>
        <w:t>(1)</w:t>
      </w:r>
    </w:p>
    <w:p w14:paraId="3DEE4C3E" w14:textId="77777777" w:rsidR="00E77480" w:rsidRDefault="00485C54">
      <w:r>
        <w:tab/>
      </w:r>
      <w:r>
        <w:t>このプログラムでの、メモリ内のデータ配置は以下である。</w:t>
      </w:r>
    </w:p>
    <w:p w14:paraId="064CC366" w14:textId="6DFB9688" w:rsidR="003A29BF" w:rsidRDefault="00485C54">
      <w:pPr>
        <w:rPr>
          <w:rFonts w:hint="eastAsia"/>
        </w:rPr>
      </w:pPr>
      <w:r>
        <w:rPr>
          <w:noProof/>
        </w:rPr>
        <w:drawing>
          <wp:anchor distT="0" distB="0" distL="0" distR="0" simplePos="0" relativeHeight="6" behindDoc="0" locked="0" layoutInCell="1" allowOverlap="1" wp14:anchorId="3DEE4C4C" wp14:editId="0EEB42F8">
            <wp:simplePos x="0" y="0"/>
            <wp:positionH relativeFrom="margin">
              <wp:posOffset>851535</wp:posOffset>
            </wp:positionH>
            <wp:positionV relativeFrom="paragraph">
              <wp:posOffset>33020</wp:posOffset>
            </wp:positionV>
            <wp:extent cx="3044825" cy="3798570"/>
            <wp:effectExtent l="0" t="0" r="3175" b="0"/>
            <wp:wrapTopAndBottom/>
            <wp:docPr id="5" name="イメージ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3"/>
                    <pic:cNvPicPr>
                      <a:picLocks noChangeAspect="1" noChangeArrowheads="1"/>
                    </pic:cNvPicPr>
                  </pic:nvPicPr>
                  <pic:blipFill>
                    <a:blip r:embed="rId8"/>
                    <a:stretch>
                      <a:fillRect/>
                    </a:stretch>
                  </pic:blipFill>
                  <pic:spPr bwMode="auto">
                    <a:xfrm>
                      <a:off x="0" y="0"/>
                      <a:ext cx="3044825" cy="3798570"/>
                    </a:xfrm>
                    <a:prstGeom prst="rect">
                      <a:avLst/>
                    </a:prstGeom>
                  </pic:spPr>
                </pic:pic>
              </a:graphicData>
            </a:graphic>
            <wp14:sizeRelH relativeFrom="margin">
              <wp14:pctWidth>0</wp14:pctWidth>
            </wp14:sizeRelH>
            <wp14:sizeRelV relativeFrom="margin">
              <wp14:pctHeight>0</wp14:pctHeight>
            </wp14:sizeRelV>
          </wp:anchor>
        </w:drawing>
      </w:r>
    </w:p>
    <w:p w14:paraId="1997F1AD" w14:textId="58835DA0" w:rsidR="0039728E" w:rsidRDefault="001A313D">
      <w:pPr>
        <w:rPr>
          <w:rFonts w:hint="eastAsia"/>
        </w:rPr>
      </w:pPr>
      <w:r>
        <w:tab/>
      </w:r>
      <w:r>
        <w:rPr>
          <w:rFonts w:hint="eastAsia"/>
        </w:rPr>
        <w:t>プログラム実行前の</w:t>
      </w:r>
      <w:r w:rsidR="009016F4">
        <w:t>メモリ内のデータ配置</w:t>
      </w:r>
      <w:r w:rsidR="009016F4">
        <w:rPr>
          <w:rFonts w:hint="eastAsia"/>
        </w:rPr>
        <w:t>を簡単に考察すると、</w:t>
      </w:r>
      <w:r w:rsidR="00BC3E6D">
        <w:rPr>
          <w:rFonts w:hint="eastAsia"/>
        </w:rPr>
        <w:t>メモリの0</w:t>
      </w:r>
      <w:r w:rsidR="00BC3E6D">
        <w:t>x000400</w:t>
      </w:r>
      <w:r w:rsidR="00BC3E6D">
        <w:rPr>
          <w:rFonts w:hint="eastAsia"/>
        </w:rPr>
        <w:t>番地から</w:t>
      </w:r>
      <w:r w:rsidR="00030831">
        <w:rPr>
          <w:rFonts w:hint="eastAsia"/>
        </w:rPr>
        <w:t>0</w:t>
      </w:r>
      <w:r w:rsidR="00030831">
        <w:t>x000</w:t>
      </w:r>
      <w:r w:rsidR="0023148F">
        <w:t>455</w:t>
      </w:r>
      <w:r w:rsidR="004C0AE0">
        <w:rPr>
          <w:rFonts w:hint="eastAsia"/>
        </w:rPr>
        <w:t>までは</w:t>
      </w:r>
      <w:r w:rsidR="006F222D">
        <w:rPr>
          <w:rFonts w:hint="eastAsia"/>
        </w:rPr>
        <w:t>テキスト領域で、</w:t>
      </w:r>
      <w:r w:rsidR="0039728E">
        <w:rPr>
          <w:rFonts w:hint="eastAsia"/>
        </w:rPr>
        <w:t>0</w:t>
      </w:r>
      <w:r w:rsidR="0039728E">
        <w:t>x000458</w:t>
      </w:r>
      <w:r w:rsidR="0039728E">
        <w:rPr>
          <w:rFonts w:hint="eastAsia"/>
        </w:rPr>
        <w:t>番地から0</w:t>
      </w:r>
      <w:r w:rsidR="0039728E">
        <w:t>x0004cf</w:t>
      </w:r>
      <w:r w:rsidR="0039728E">
        <w:rPr>
          <w:rFonts w:hint="eastAsia"/>
        </w:rPr>
        <w:t>までデータ領域である。</w:t>
      </w:r>
    </w:p>
    <w:p w14:paraId="6DCB2B28" w14:textId="26438648" w:rsidR="003A29BF" w:rsidRDefault="003A29BF">
      <w:pPr>
        <w:widowControl/>
        <w:jc w:val="left"/>
      </w:pPr>
      <w:r>
        <w:br w:type="page"/>
      </w:r>
    </w:p>
    <w:p w14:paraId="3DEE4C42" w14:textId="24628F31" w:rsidR="00E77480" w:rsidRDefault="00485C54">
      <w:r>
        <w:lastRenderedPageBreak/>
        <w:t>(2)</w:t>
      </w:r>
    </w:p>
    <w:p w14:paraId="7F64AA1F" w14:textId="75144C67" w:rsidR="00B33A51" w:rsidRDefault="00B33A51">
      <w:r>
        <w:rPr>
          <w:noProof/>
        </w:rPr>
        <w:drawing>
          <wp:anchor distT="0" distB="0" distL="0" distR="0" simplePos="0" relativeHeight="7" behindDoc="0" locked="0" layoutInCell="1" allowOverlap="1" wp14:anchorId="3DEE4C4E" wp14:editId="640951C5">
            <wp:simplePos x="0" y="0"/>
            <wp:positionH relativeFrom="column">
              <wp:posOffset>-55659</wp:posOffset>
            </wp:positionH>
            <wp:positionV relativeFrom="paragraph">
              <wp:posOffset>306760</wp:posOffset>
            </wp:positionV>
            <wp:extent cx="5400040" cy="3072765"/>
            <wp:effectExtent l="0" t="0" r="0" b="0"/>
            <wp:wrapSquare wrapText="largest"/>
            <wp:docPr id="6" name="イメージ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イメージ4"/>
                    <pic:cNvPicPr>
                      <a:picLocks noChangeAspect="1" noChangeArrowheads="1"/>
                    </pic:cNvPicPr>
                  </pic:nvPicPr>
                  <pic:blipFill>
                    <a:blip r:embed="rId9"/>
                    <a:stretch>
                      <a:fillRect/>
                    </a:stretch>
                  </pic:blipFill>
                  <pic:spPr bwMode="auto">
                    <a:xfrm>
                      <a:off x="0" y="0"/>
                      <a:ext cx="5400040" cy="3072765"/>
                    </a:xfrm>
                    <a:prstGeom prst="rect">
                      <a:avLst/>
                    </a:prstGeom>
                  </pic:spPr>
                </pic:pic>
              </a:graphicData>
            </a:graphic>
          </wp:anchor>
        </w:drawing>
      </w:r>
      <w:r w:rsidR="00485C54">
        <w:tab/>
      </w:r>
      <w:r w:rsidR="00485C54">
        <w:t>構造体の要素を取り出すアセンブラプログラムの実行結果は以下である。</w:t>
      </w:r>
    </w:p>
    <w:p w14:paraId="2C9CC636" w14:textId="3228A84B" w:rsidR="00B33A51" w:rsidRDefault="00B33A51">
      <w:pPr>
        <w:rPr>
          <w:rFonts w:hint="eastAsia"/>
        </w:rPr>
      </w:pPr>
    </w:p>
    <w:p w14:paraId="3DEE4C44" w14:textId="26C3FC56" w:rsidR="00E77480" w:rsidRDefault="00D061CE" w:rsidP="00D061CE">
      <w:pPr>
        <w:ind w:firstLine="840"/>
      </w:pPr>
      <w:r>
        <w:rPr>
          <w:rFonts w:hint="eastAsia"/>
        </w:rPr>
        <w:t>上の実行結果からこのプログラムが正しく動いていることを簡単に説明する。</w:t>
      </w:r>
    </w:p>
    <w:p w14:paraId="47B43EE4" w14:textId="1112EC37" w:rsidR="00B33A51" w:rsidRDefault="00D80652" w:rsidP="00B33A51">
      <w:pPr>
        <w:rPr>
          <w:rFonts w:hint="eastAsia"/>
        </w:rPr>
      </w:pPr>
      <w:r>
        <w:rPr>
          <w:rFonts w:hint="eastAsia"/>
        </w:rPr>
        <w:t>S</w:t>
      </w:r>
      <w:r>
        <w:t>TRUCT</w:t>
      </w:r>
      <w:r>
        <w:rPr>
          <w:rFonts w:hint="eastAsia"/>
        </w:rPr>
        <w:t>の出力</w:t>
      </w:r>
      <w:r w:rsidR="003E3BB7">
        <w:rPr>
          <w:rFonts w:hint="eastAsia"/>
        </w:rPr>
        <w:t>として、N</w:t>
      </w:r>
      <w:r w:rsidR="003E3BB7">
        <w:t>AME</w:t>
      </w:r>
      <w:r w:rsidR="003E3BB7">
        <w:rPr>
          <w:rFonts w:hint="eastAsia"/>
        </w:rPr>
        <w:t>データが0</w:t>
      </w:r>
      <w:r w:rsidR="003E3BB7">
        <w:t>x0004d0</w:t>
      </w:r>
      <w:r w:rsidR="003E3BB7">
        <w:rPr>
          <w:rFonts w:hint="eastAsia"/>
        </w:rPr>
        <w:t>番地から</w:t>
      </w:r>
      <w:r w:rsidR="004F5FB5">
        <w:rPr>
          <w:rFonts w:hint="eastAsia"/>
        </w:rPr>
        <w:t>0</w:t>
      </w:r>
      <w:r w:rsidR="004F5FB5">
        <w:t>x0004e3</w:t>
      </w:r>
      <w:r w:rsidR="00810F4B">
        <w:rPr>
          <w:rFonts w:hint="eastAsia"/>
        </w:rPr>
        <w:t>番地</w:t>
      </w:r>
      <w:r w:rsidR="004F5FB5">
        <w:rPr>
          <w:rFonts w:hint="eastAsia"/>
        </w:rPr>
        <w:t>に、A</w:t>
      </w:r>
      <w:r w:rsidR="004F5FB5">
        <w:t>DDRESS</w:t>
      </w:r>
      <w:r w:rsidR="004F5FB5">
        <w:rPr>
          <w:rFonts w:hint="eastAsia"/>
        </w:rPr>
        <w:t>データが0</w:t>
      </w:r>
      <w:r w:rsidR="004F5FB5">
        <w:t>x0004e4</w:t>
      </w:r>
      <w:r w:rsidR="00810F4B">
        <w:rPr>
          <w:rFonts w:hint="eastAsia"/>
        </w:rPr>
        <w:t>番地</w:t>
      </w:r>
      <w:r w:rsidR="004F5FB5">
        <w:rPr>
          <w:rFonts w:hint="eastAsia"/>
        </w:rPr>
        <w:t>から</w:t>
      </w:r>
      <w:r w:rsidR="00810F4B">
        <w:rPr>
          <w:rFonts w:hint="eastAsia"/>
        </w:rPr>
        <w:t>0</w:t>
      </w:r>
      <w:r w:rsidR="00810F4B">
        <w:t>x000</w:t>
      </w:r>
      <w:r w:rsidR="00810F4B">
        <w:rPr>
          <w:rFonts w:hint="eastAsia"/>
        </w:rPr>
        <w:t>4</w:t>
      </w:r>
      <w:r w:rsidR="00810F4B">
        <w:t>eb</w:t>
      </w:r>
      <w:r w:rsidR="00810F4B">
        <w:rPr>
          <w:rFonts w:hint="eastAsia"/>
        </w:rPr>
        <w:t>番地</w:t>
      </w:r>
      <w:r w:rsidR="004C54B8">
        <w:rPr>
          <w:rFonts w:hint="eastAsia"/>
        </w:rPr>
        <w:t>に出力されている。例えば、0</w:t>
      </w:r>
      <w:r w:rsidR="004C54B8">
        <w:t>x0004d0</w:t>
      </w:r>
      <w:r w:rsidR="004C54B8">
        <w:rPr>
          <w:rFonts w:hint="eastAsia"/>
        </w:rPr>
        <w:t>番地の4</w:t>
      </w:r>
      <w:r w:rsidR="004C54B8">
        <w:t>8</w:t>
      </w:r>
      <w:r w:rsidR="004C54B8">
        <w:rPr>
          <w:rFonts w:hint="eastAsia"/>
        </w:rPr>
        <w:t>は</w:t>
      </w:r>
      <w:r w:rsidR="00C26660">
        <w:rPr>
          <w:rFonts w:hint="eastAsia"/>
        </w:rPr>
        <w:t>"</w:t>
      </w:r>
      <w:r w:rsidR="00C26660">
        <w:t>H"</w:t>
      </w:r>
      <w:r w:rsidR="00C26660">
        <w:rPr>
          <w:rFonts w:hint="eastAsia"/>
        </w:rPr>
        <w:t>を示している。</w:t>
      </w:r>
    </w:p>
    <w:p w14:paraId="57F4CEB5" w14:textId="77777777" w:rsidR="00235248" w:rsidRDefault="00235248" w:rsidP="00B33A51">
      <w:pPr>
        <w:rPr>
          <w:rFonts w:hint="eastAsia"/>
        </w:rPr>
      </w:pPr>
    </w:p>
    <w:p w14:paraId="3DEE4C45" w14:textId="65AADB6E" w:rsidR="00E77480" w:rsidRDefault="00485C54">
      <w:r>
        <w:t>(3)</w:t>
      </w:r>
    </w:p>
    <w:p w14:paraId="3B3F79A5" w14:textId="77777777" w:rsidR="00E63642" w:rsidRDefault="00E63642" w:rsidP="00E63642">
      <w:r>
        <w:tab/>
      </w:r>
      <w:r>
        <w:rPr>
          <w:rFonts w:hint="eastAsia"/>
        </w:rPr>
        <w:t>本項での感想・意見を述べる。</w:t>
      </w:r>
    </w:p>
    <w:p w14:paraId="16E88FF2" w14:textId="2A0CBAC2" w:rsidR="00B44D69" w:rsidRPr="00B44D69" w:rsidRDefault="007D6D96">
      <w:pPr>
        <w:rPr>
          <w:rFonts w:hint="eastAsia"/>
        </w:rPr>
      </w:pPr>
      <w:r>
        <w:rPr>
          <w:rFonts w:hint="eastAsia"/>
        </w:rPr>
        <w:t>本項では</w:t>
      </w:r>
      <w:r w:rsidR="00B44D69">
        <w:rPr>
          <w:rFonts w:hint="eastAsia"/>
        </w:rPr>
        <w:t>、サブルーチンプログラム</w:t>
      </w:r>
      <w:r w:rsidR="00485C54">
        <w:rPr>
          <w:rFonts w:hint="eastAsia"/>
        </w:rPr>
        <w:t>や</w:t>
      </w:r>
      <w:r w:rsidR="00245634">
        <w:rPr>
          <w:rFonts w:hint="eastAsia"/>
        </w:rPr>
        <w:t>A</w:t>
      </w:r>
      <w:r w:rsidR="00245634">
        <w:t>1</w:t>
      </w:r>
      <w:r w:rsidR="00245634">
        <w:rPr>
          <w:rFonts w:hint="eastAsia"/>
        </w:rPr>
        <w:t>・A</w:t>
      </w:r>
      <w:r w:rsidR="00245634">
        <w:t>2</w:t>
      </w:r>
      <w:r w:rsidR="00245634">
        <w:rPr>
          <w:rFonts w:hint="eastAsia"/>
        </w:rPr>
        <w:t>レジスタで用いた</w:t>
      </w:r>
      <w:r w:rsidR="00FA2741" w:rsidRPr="00FA2741">
        <w:rPr>
          <w:rFonts w:hint="eastAsia"/>
        </w:rPr>
        <w:t>ポストインクリメント付きアドレスレジスタ間接形式</w:t>
      </w:r>
      <w:r w:rsidR="00485C54">
        <w:rPr>
          <w:rFonts w:hint="eastAsia"/>
        </w:rPr>
        <w:t>について</w:t>
      </w:r>
      <w:r w:rsidR="00FA2741">
        <w:rPr>
          <w:rFonts w:hint="eastAsia"/>
        </w:rPr>
        <w:t>模範コードをトレースしながら学べた。</w:t>
      </w:r>
      <w:r w:rsidR="00B44D69">
        <w:rPr>
          <w:rFonts w:hint="eastAsia"/>
        </w:rPr>
        <w:t>また、C言語等で聞いたことはあるがあまり意識していなかった</w:t>
      </w:r>
      <w:r w:rsidR="00B44D69">
        <w:rPr>
          <w:rFonts w:hint="eastAsia"/>
        </w:rPr>
        <w:t>メモリのテキスト領域とデータ領域</w:t>
      </w:r>
      <w:r w:rsidR="00032BFA">
        <w:rPr>
          <w:rFonts w:hint="eastAsia"/>
        </w:rPr>
        <w:t>などもM</w:t>
      </w:r>
      <w:r w:rsidR="00032BFA">
        <w:t>emory Viewer</w:t>
      </w:r>
      <w:r w:rsidR="00032BFA">
        <w:rPr>
          <w:rFonts w:hint="eastAsia"/>
        </w:rPr>
        <w:t>などで視覚的に認識しながら学ぶことが出来てよかった。</w:t>
      </w:r>
    </w:p>
    <w:sectPr w:rsidR="00B44D69" w:rsidRPr="00B44D69">
      <w:pgSz w:w="11906" w:h="16838"/>
      <w:pgMar w:top="1985" w:right="1701" w:bottom="1701" w:left="1701" w:header="0" w:footer="0" w:gutter="0"/>
      <w:pgNumType w:start="0"/>
      <w:cols w:space="720"/>
      <w:formProt w:val="0"/>
      <w:titlePg/>
      <w:docGrid w:type="lines" w:linePitch="360"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JP">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4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80"/>
    <w:rsid w:val="00030831"/>
    <w:rsid w:val="00032BFA"/>
    <w:rsid w:val="000604A1"/>
    <w:rsid w:val="000B4DC9"/>
    <w:rsid w:val="00144949"/>
    <w:rsid w:val="001619E4"/>
    <w:rsid w:val="00185E9C"/>
    <w:rsid w:val="00192E09"/>
    <w:rsid w:val="001A313D"/>
    <w:rsid w:val="001F2325"/>
    <w:rsid w:val="0023148F"/>
    <w:rsid w:val="00235248"/>
    <w:rsid w:val="00245634"/>
    <w:rsid w:val="002961F9"/>
    <w:rsid w:val="002A244F"/>
    <w:rsid w:val="002B6CCE"/>
    <w:rsid w:val="002F5F98"/>
    <w:rsid w:val="0039728E"/>
    <w:rsid w:val="003A29BF"/>
    <w:rsid w:val="003D6B21"/>
    <w:rsid w:val="003E3BB7"/>
    <w:rsid w:val="004222E9"/>
    <w:rsid w:val="00463A97"/>
    <w:rsid w:val="004703A7"/>
    <w:rsid w:val="00480BD7"/>
    <w:rsid w:val="00485C54"/>
    <w:rsid w:val="004A319E"/>
    <w:rsid w:val="004C0AE0"/>
    <w:rsid w:val="004C54B8"/>
    <w:rsid w:val="004D62BA"/>
    <w:rsid w:val="004E105F"/>
    <w:rsid w:val="004F5A74"/>
    <w:rsid w:val="004F5FB5"/>
    <w:rsid w:val="00555184"/>
    <w:rsid w:val="005815AC"/>
    <w:rsid w:val="005968B0"/>
    <w:rsid w:val="005A320D"/>
    <w:rsid w:val="00631D25"/>
    <w:rsid w:val="0066085A"/>
    <w:rsid w:val="006F222D"/>
    <w:rsid w:val="00733BB9"/>
    <w:rsid w:val="0077277B"/>
    <w:rsid w:val="007C6C2F"/>
    <w:rsid w:val="007C6C57"/>
    <w:rsid w:val="007D6D96"/>
    <w:rsid w:val="007F4A33"/>
    <w:rsid w:val="00810F4B"/>
    <w:rsid w:val="00847D75"/>
    <w:rsid w:val="008749CB"/>
    <w:rsid w:val="008A50A6"/>
    <w:rsid w:val="009016F4"/>
    <w:rsid w:val="00947DC8"/>
    <w:rsid w:val="00A3298F"/>
    <w:rsid w:val="00A8083F"/>
    <w:rsid w:val="00AB74A6"/>
    <w:rsid w:val="00AE6580"/>
    <w:rsid w:val="00B309DC"/>
    <w:rsid w:val="00B33A51"/>
    <w:rsid w:val="00B44D69"/>
    <w:rsid w:val="00BA584F"/>
    <w:rsid w:val="00BC3E6D"/>
    <w:rsid w:val="00C26660"/>
    <w:rsid w:val="00CA502C"/>
    <w:rsid w:val="00CB39DC"/>
    <w:rsid w:val="00CC1520"/>
    <w:rsid w:val="00D061CE"/>
    <w:rsid w:val="00D30B71"/>
    <w:rsid w:val="00D80652"/>
    <w:rsid w:val="00E048FC"/>
    <w:rsid w:val="00E63642"/>
    <w:rsid w:val="00E649CE"/>
    <w:rsid w:val="00E77480"/>
    <w:rsid w:val="00EF7CED"/>
    <w:rsid w:val="00F013E1"/>
    <w:rsid w:val="00F02CF5"/>
    <w:rsid w:val="00F16526"/>
    <w:rsid w:val="00FA2741"/>
    <w:rsid w:val="00FC059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E4C10"/>
  <w15:docId w15:val="{69601473-3E88-43DA-907A-80FA121E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行間詰め (文字)"/>
    <w:basedOn w:val="a0"/>
    <w:uiPriority w:val="1"/>
    <w:qFormat/>
    <w:rsid w:val="00670393"/>
    <w:rPr>
      <w:kern w:val="0"/>
      <w:sz w:val="22"/>
    </w:rPr>
  </w:style>
  <w:style w:type="character" w:customStyle="1" w:styleId="a4">
    <w:name w:val="ヘッダー (文字)"/>
    <w:basedOn w:val="a0"/>
    <w:uiPriority w:val="99"/>
    <w:qFormat/>
    <w:rsid w:val="00670393"/>
  </w:style>
  <w:style w:type="character" w:customStyle="1" w:styleId="a5">
    <w:name w:val="フッター (文字)"/>
    <w:basedOn w:val="a0"/>
    <w:uiPriority w:val="99"/>
    <w:qFormat/>
    <w:rsid w:val="00670393"/>
  </w:style>
  <w:style w:type="paragraph" w:customStyle="1" w:styleId="a6">
    <w:name w:val="見出し"/>
    <w:basedOn w:val="a"/>
    <w:next w:val="a7"/>
    <w:qFormat/>
    <w:pPr>
      <w:keepNext/>
      <w:spacing w:before="240" w:after="120"/>
    </w:pPr>
    <w:rPr>
      <w:rFonts w:ascii="Liberation Sans" w:eastAsia="Noto Sans CJK JP"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customStyle="1" w:styleId="aa">
    <w:name w:val="索引"/>
    <w:basedOn w:val="a"/>
    <w:qFormat/>
    <w:pPr>
      <w:suppressLineNumbers/>
    </w:pPr>
    <w:rPr>
      <w:rFonts w:cs="Lohit Devanagari"/>
    </w:rPr>
  </w:style>
  <w:style w:type="paragraph" w:styleId="ab">
    <w:name w:val="No Spacing"/>
    <w:uiPriority w:val="1"/>
    <w:qFormat/>
    <w:rsid w:val="00670393"/>
    <w:rPr>
      <w:kern w:val="0"/>
      <w:sz w:val="22"/>
    </w:rPr>
  </w:style>
  <w:style w:type="paragraph" w:styleId="ac">
    <w:name w:val="header"/>
    <w:basedOn w:val="a"/>
    <w:uiPriority w:val="99"/>
    <w:unhideWhenUsed/>
    <w:rsid w:val="00670393"/>
    <w:pPr>
      <w:tabs>
        <w:tab w:val="center" w:pos="4252"/>
        <w:tab w:val="right" w:pos="8504"/>
      </w:tabs>
      <w:snapToGrid w:val="0"/>
    </w:pPr>
  </w:style>
  <w:style w:type="paragraph" w:styleId="ad">
    <w:name w:val="footer"/>
    <w:basedOn w:val="a"/>
    <w:uiPriority w:val="99"/>
    <w:unhideWhenUsed/>
    <w:rsid w:val="00670393"/>
    <w:pPr>
      <w:tabs>
        <w:tab w:val="center" w:pos="4252"/>
        <w:tab w:val="right" w:pos="8504"/>
      </w:tabs>
      <w:snapToGrid w:val="0"/>
    </w:pPr>
  </w:style>
  <w:style w:type="paragraph" w:customStyle="1" w:styleId="ae">
    <w:name w:val="枠の内容"/>
    <w:basedOn w:val="a"/>
    <w:qFormat/>
  </w:style>
  <w:style w:type="paragraph" w:customStyle="1" w:styleId="af">
    <w:name w:val="表の内容"/>
    <w:basedOn w:val="a"/>
    <w:qFormat/>
    <w:pPr>
      <w:suppressLineNumbers/>
    </w:pPr>
  </w:style>
  <w:style w:type="character" w:styleId="af0">
    <w:name w:val="Hyperlink"/>
    <w:basedOn w:val="a0"/>
    <w:uiPriority w:val="99"/>
    <w:unhideWhenUsed/>
    <w:rsid w:val="000B4DC9"/>
    <w:rPr>
      <w:color w:val="0563C1" w:themeColor="hyperlink"/>
      <w:u w:val="single"/>
    </w:rPr>
  </w:style>
  <w:style w:type="character" w:styleId="af1">
    <w:name w:val="Unresolved Mention"/>
    <w:basedOn w:val="a0"/>
    <w:uiPriority w:val="99"/>
    <w:semiHidden/>
    <w:unhideWhenUsed/>
    <w:rsid w:val="000B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02197-961F-4EAE-82C5-2AE8D9F9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7</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基礎ソフト 実験レポート2</dc:title>
  <dc:subject>C過程 S-15組 1TE20137W 2022/10/19</dc:subject>
  <dc:creator>柳 鷹</dc:creator>
  <dc:description/>
  <cp:lastModifiedBy>柳 鷹</cp:lastModifiedBy>
  <cp:revision>138</cp:revision>
  <dcterms:created xsi:type="dcterms:W3CDTF">2022-10-17T04:31:00Z</dcterms:created>
  <dcterms:modified xsi:type="dcterms:W3CDTF">2022-10-19T02:52:00Z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