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949339102"/>
      </w:sdtPr>
      <w:sdtContent>
        <w:p>
          <w:pPr>
            <w:pStyle w:val="Normal"/>
            <w:rPr/>
          </w:pPr>
          <w:r>
            <w:rPr/>
          </w:r>
        </w:p>
        <w:p>
          <w:pPr>
            <w:pStyle w:val="Normal"/>
            <w:widowControl/>
            <w:jc w:val="left"/>
            <w:rPr/>
          </w:pPr>
          <w:r>
            <w:rPr/>
          </w:r>
        </w:p>
      </w:sdtContent>
    </w:sdt>
    <w:p>
      <w:pPr>
        <w:pStyle w:val="Normal"/>
        <w:widowControl/>
        <w:jc w:val="left"/>
        <w:rPr/>
      </w:pPr>
      <w:r>
        <w:rPr/>
        <mc:AlternateContent>
          <mc:Choice Requires="wps">
            <w:drawing>
              <wp:anchor behindDoc="0" distT="0" distB="0" distL="182880" distR="182880" simplePos="0" locked="0" layoutInCell="1" allowOverlap="1" relativeHeight="2" wp14:anchorId="476EF81C">
                <wp:simplePos x="0" y="0"/>
                <wp:positionH relativeFrom="page">
                  <wp:posOffset>1495425</wp:posOffset>
                </wp:positionH>
                <wp:positionV relativeFrom="page">
                  <wp:posOffset>5773420</wp:posOffset>
                </wp:positionV>
                <wp:extent cx="5995035" cy="3790950"/>
                <wp:effectExtent l="0" t="0" r="6985" b="1270"/>
                <wp:wrapSquare wrapText="bothSides"/>
                <wp:docPr id="1" name="テキスト ボックス 1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360" cy="37904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lineRule="auto" w:line="216" w:before="40" w:after="560"/>
                              <w:rPr/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t>基礎ソフト 実験レポート</w:t>
                            </w: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t>1</w:t>
                            </w:r>
                          </w:p>
                          <w:p>
                            <w:pPr>
                              <w:pStyle w:val="NoSpacing"/>
                              <w:spacing w:before="40" w:after="40"/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text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alias w:val="サブタイトル"/>
                              </w:sdtPr>
                              <w:sdtContent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C</w:t>
                                </w: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 xml:space="preserve">過程 </w:t>
                                </w: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S-15</w:t>
                                </w: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 xml:space="preserve">組 </w:t>
                                </w: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1TE20137W 2022/10/19</w:t>
                                </w:r>
                              </w:sdtContent>
                            </w:sdt>
                          </w:p>
                          <w:sdt>
                            <w:sdtPr>
                              <w:text/>
                              <w:id w:val="119522028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alias w:val="タイトル"/>
                            </w:sdtPr>
                            <w:sdtContent>
                              <w:p>
                                <w:pPr>
                                  <w:pStyle w:val="NoSpacing"/>
                                  <w:spacing w:before="80" w:after="40"/>
                                  <w:rPr/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柳 鷹</w:t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テキスト ボックス 131" stroked="f" style="position:absolute;margin-left:117.75pt;margin-top:454.6pt;width:471.95pt;height:298.4pt;mso-position-horizontal-relative:page;mso-position-vertical-relative:page" wp14:anchorId="476EF81C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lineRule="auto" w:line="216" w:before="40" w:after="560"/>
                        <w:rPr/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</w:rPr>
                        <w:t>基礎ソフト 実験レポート</w:t>
                      </w:r>
                      <w:r>
                        <w:rPr>
                          <w:color w:val="4472C4" w:themeColor="accent1"/>
                          <w:sz w:val="72"/>
                          <w:szCs w:val="72"/>
                        </w:rPr>
                        <w:t>1</w:t>
                      </w:r>
                    </w:p>
                    <w:p>
                      <w:pPr>
                        <w:pStyle w:val="NoSpacing"/>
                        <w:spacing w:before="40" w:after="40"/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alias w:val="サブタイトル"/>
                        </w:sdtPr>
                        <w:sdtContent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C</w:t>
                          </w: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 xml:space="preserve">過程 </w:t>
                          </w: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S-15</w:t>
                          </w: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 xml:space="preserve">組 </w:t>
                          </w: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1TE20137W 2022/10/19</w:t>
                          </w:r>
                        </w:sdtContent>
                      </w:sdt>
                    </w:p>
                    <w:sdt>
                      <w:sdtPr>
                        <w:text/>
                        <w:id w:val="1565527011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alias w:val="タイトル"/>
                      </w:sdtPr>
                      <w:sdtContent>
                        <w:p>
                          <w:pPr>
                            <w:pStyle w:val="NoSpacing"/>
                            <w:spacing w:before="80" w:after="40"/>
                            <w:rPr/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柳 鷹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Normal"/>
        <w:rPr/>
      </w:pPr>
      <w:r>
        <w:rPr/>
        <w:t>問</w:t>
      </w:r>
      <w:r>
        <w:rPr/>
        <w:t>1</w:t>
      </w:r>
    </w:p>
    <w:p>
      <w:pPr>
        <w:pStyle w:val="Normal"/>
        <w:rPr/>
      </w:pPr>
      <w:r>
        <w:rPr/>
        <w:t>(1)</w:t>
      </w:r>
    </w:p>
    <w:tbl>
      <w:tblPr>
        <w:tblW w:w="850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8504"/>
      </w:tblGrid>
      <w:tr>
        <w:trPr/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5"/>
              <w:rPr/>
            </w:pPr>
            <w:r>
              <w:rPr/>
              <w:t>MOVE.W (%A0)+,(%A1)+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</w:t>
      </w:r>
      <w:r>
        <w:rPr/>
        <w:tab/>
      </w:r>
      <w:r>
        <w:rPr/>
        <w:t>上記の</w:t>
      </w:r>
      <w:r>
        <w:rPr/>
        <w:t>68000</w:t>
      </w:r>
      <w:r>
        <w:rPr/>
        <w:t xml:space="preserve">のアセンブラプログラムは </w:t>
      </w:r>
      <w:r>
        <w:rPr/>
        <w:t>A0</w:t>
      </w:r>
      <w:r>
        <w:rPr/>
        <w:t>レジスタの中身が示すメモリアドレスの値を</w:t>
      </w:r>
      <w:r>
        <w:rPr/>
        <w:t>A1</w:t>
      </w:r>
      <w:r>
        <w:rPr/>
        <w:t>レジスタに転送し、この命令実行後、</w:t>
      </w:r>
      <w:r>
        <w:rPr/>
        <w:t>A0</w:t>
      </w:r>
      <w:r>
        <w:rPr/>
        <w:t>レジスタ・</w:t>
      </w:r>
      <w:r>
        <w:rPr/>
        <w:t>A1</w:t>
      </w:r>
      <w:r>
        <w:rPr/>
        <w:t>レジスタそれぞれに（ワードサイズだから）</w:t>
      </w:r>
      <w:r>
        <w:rPr/>
        <w:t>2</w:t>
      </w:r>
      <w:r>
        <w:rPr/>
        <w:t>加算される。</w:t>
      </w:r>
    </w:p>
    <w:p>
      <w:pPr>
        <w:pStyle w:val="Normal"/>
        <w:rPr/>
      </w:pPr>
      <w:r>
        <w:rPr/>
        <w:tab/>
      </w:r>
      <w:r>
        <w:rPr/>
        <w:t>例えば、はじめの</w:t>
      </w:r>
      <w:r>
        <w:rPr/>
        <w:t>A0</w:t>
      </w:r>
      <w:r>
        <w:rPr/>
        <w:t>レジスタの値が</w:t>
      </w:r>
      <w:r>
        <w:rPr/>
        <w:t>0x1000</w:t>
      </w:r>
      <w:r>
        <w:rPr/>
        <w:t>、</w:t>
      </w:r>
      <w:r>
        <w:rPr/>
        <w:t>0x1000</w:t>
      </w:r>
      <w:r>
        <w:rPr/>
        <w:t>番地の値が</w:t>
      </w:r>
      <w:r>
        <w:rPr/>
        <w:t>0x1234</w:t>
      </w:r>
      <w:r>
        <w:rPr/>
        <w:t>のとき、</w:t>
      </w:r>
      <w:r>
        <w:rPr/>
        <w:t>A1</w:t>
      </w:r>
      <w:r>
        <w:rPr/>
        <w:t>レジスタに</w:t>
      </w:r>
      <w:r>
        <w:rPr/>
        <w:t>0x1234</w:t>
      </w:r>
      <w:r>
        <w:rPr/>
        <w:t>が転送され、その後</w:t>
      </w:r>
      <w:r>
        <w:rPr/>
        <w:t>0</w:t>
      </w:r>
      <w:r>
        <w:rPr/>
        <w:t>レジスタ・</w:t>
      </w:r>
      <w:r>
        <w:rPr/>
        <w:t>A1</w:t>
      </w:r>
      <w:r>
        <w:rPr/>
        <w:t>レジスタそれぞれに</w:t>
      </w:r>
      <w:r>
        <w:rPr/>
        <w:t>2</w:t>
      </w:r>
      <w:r>
        <w:rPr/>
        <w:t>加算されて</w:t>
      </w:r>
      <w:r>
        <w:rPr/>
        <w:t>A0</w:t>
      </w:r>
      <w:r>
        <w:rPr/>
        <w:t>レジスタが</w:t>
      </w:r>
      <w:r>
        <w:rPr/>
        <w:t>0x1002</w:t>
      </w:r>
      <w:r>
        <w:rPr/>
        <w:t>に、</w:t>
      </w:r>
      <w:r>
        <w:rPr/>
        <w:t>A1</w:t>
      </w:r>
      <w:r>
        <w:rPr/>
        <w:t>レジスタに</w:t>
      </w:r>
      <w:r>
        <w:rPr/>
        <w:t>0x1236</w:t>
      </w:r>
      <w:r>
        <w:rPr/>
        <w:t>になる。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(2)</w:t>
      </w:r>
    </w:p>
    <w:tbl>
      <w:tblPr>
        <w:tblW w:w="850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8504"/>
      </w:tblGrid>
      <w:tr>
        <w:trPr/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5"/>
              <w:rPr/>
            </w:pPr>
            <w:r>
              <w:rPr/>
              <w:t>.equ TOP, 0xFFFC00</w:t>
            </w:r>
          </w:p>
          <w:p>
            <w:pPr>
              <w:pStyle w:val="Style25"/>
              <w:rPr/>
            </w:pPr>
            <w:r>
              <w:rPr/>
              <w:t>.equ MASK, TOP+0x80</w:t>
            </w:r>
          </w:p>
          <w:p>
            <w:pPr>
              <w:pStyle w:val="Style25"/>
              <w:rPr/>
            </w:pPr>
            <w:r>
              <w:rPr/>
              <w:tab/>
              <w:t>MOVE.W  #0x07F7, MASK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</w:t>
      </w:r>
      <w:r>
        <w:rPr/>
        <w:t>上記の</w:t>
      </w:r>
      <w:r>
        <w:rPr/>
        <w:t>68000</w:t>
      </w:r>
      <w:r>
        <w:rPr/>
        <w:t>のアセンブラプログラムは</w:t>
      </w:r>
    </w:p>
    <w:sectPr>
      <w:type w:val="nextPage"/>
      <w:pgSz w:w="11906" w:h="16838"/>
      <w:pgMar w:left="1701" w:right="1701" w:header="0" w:top="1985" w:footer="0" w:bottom="1701" w:gutter="0"/>
      <w:pgNumType w:start="0" w:fmt="decimal"/>
      <w:formProt w:val="false"/>
      <w:titlePg/>
      <w:textDirection w:val="lrTb"/>
      <w:docGrid w:type="lines" w:linePitch="360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游明朝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84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" w:cs="游明朝" w:asciiTheme="minorHAnsi" w:cstheme="minorBidi" w:eastAsiaTheme="minorEastAsia" w:hAnsiTheme="minorHAnsi"/>
        <w:kern w:val="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游明朝" w:hAnsi="游明朝" w:eastAsia="" w:cs="游明朝" w:asciiTheme="minorHAnsi" w:cstheme="minorBidi" w:eastAsiaTheme="minorEastAsia" w:hAnsiTheme="minorHAnsi"/>
      <w:color w:val="auto"/>
      <w:kern w:val="2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行間詰め (文字)"/>
    <w:basedOn w:val="DefaultParagraphFont"/>
    <w:link w:val="a3"/>
    <w:uiPriority w:val="1"/>
    <w:qFormat/>
    <w:rsid w:val="00670393"/>
    <w:rPr>
      <w:kern w:val="0"/>
      <w:sz w:val="22"/>
    </w:rPr>
  </w:style>
  <w:style w:type="character" w:styleId="Style15" w:customStyle="1">
    <w:name w:val="ヘッダー (文字)"/>
    <w:basedOn w:val="DefaultParagraphFont"/>
    <w:link w:val="a5"/>
    <w:uiPriority w:val="99"/>
    <w:qFormat/>
    <w:rsid w:val="00670393"/>
    <w:rPr/>
  </w:style>
  <w:style w:type="character" w:styleId="Style16" w:customStyle="1">
    <w:name w:val="フッター (文字)"/>
    <w:basedOn w:val="DefaultParagraphFont"/>
    <w:link w:val="a7"/>
    <w:uiPriority w:val="99"/>
    <w:qFormat/>
    <w:rsid w:val="00670393"/>
    <w:rPr/>
  </w:style>
  <w:style w:type="paragraph" w:styleId="Style17">
    <w:name w:val="見出し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a4"/>
    <w:uiPriority w:val="1"/>
    <w:qFormat/>
    <w:rsid w:val="00670393"/>
    <w:pPr>
      <w:widowControl/>
      <w:bidi w:val="0"/>
      <w:jc w:val="left"/>
    </w:pPr>
    <w:rPr>
      <w:rFonts w:ascii="游明朝" w:hAnsi="游明朝" w:eastAsia="" w:cs="游明朝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paragraph" w:styleId="Style22">
    <w:name w:val="Header"/>
    <w:basedOn w:val="Normal"/>
    <w:link w:val="a6"/>
    <w:uiPriority w:val="99"/>
    <w:unhideWhenUsed/>
    <w:rsid w:val="00670393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Style23">
    <w:name w:val="Footer"/>
    <w:basedOn w:val="Normal"/>
    <w:link w:val="a8"/>
    <w:uiPriority w:val="99"/>
    <w:unhideWhenUsed/>
    <w:rsid w:val="00670393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Style24">
    <w:name w:val="枠の内容"/>
    <w:basedOn w:val="Normal"/>
    <w:qFormat/>
    <w:pPr/>
    <w:rPr/>
  </w:style>
  <w:style w:type="paragraph" w:styleId="Style25">
    <w:name w:val="表の内容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2DA02197-961F-4EAE-82C5-2AE8D9F98B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LibreOffice/6.0.7.3$Linux_X86_64 LibreOffice_project/00m0$Build-3</Application>
  <Pages>3</Pages>
  <Words>228</Words>
  <Characters>358</Characters>
  <CharactersWithSpaces>378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2022-10-17T04:31:00Z</dcterms:created>
  <dc:creator>柳 鷹</dc:creator>
  <dc:description/>
  <dc:language>ja-JP</dc:language>
  <cp:lastModifiedBy/>
  <dcterms:modified xsi:type="dcterms:W3CDTF">2022-10-17T14:28:29Z</dcterms:modified>
  <cp:revision>12</cp:revision>
  <dc:subject>C過程 S-15組 1TE20137W 2022/10/19</dc:subject>
  <dc:title>基礎ソフト 実験レポート2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