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Abstract Summary</w:t>
      </w:r>
    </w:p>
    <w:p>
      <w:r>
        <w:t>This episode of "Super Easy Turkish" focused on acting out simple dialogues to learn various scenarios such as introducing oneself, discussing hobbies and professions, and making travel plans.</w:t>
      </w:r>
    </w:p>
    <w:p/>
    <w:p>
      <w:r>
        <w:t>Key points were discussed about meeting someone, talking about age, occupation, university, hobbies, and travel plans.</w:t>
      </w:r>
    </w:p>
    <w:p/>
    <w:p>
      <w:pPr>
        <w:pStyle w:val="Heading2"/>
      </w:pPr>
      <w:r>
        <w:t>Key Points</w:t>
      </w:r>
    </w:p>
    <w:p>
      <w:pPr>
        <w:pStyle w:val="ListBullet"/>
      </w:pPr>
      <w:r>
        <w:t>Introduced simple dialogue scenarios for everyday conversations in Turkish.</w:t>
      </w:r>
    </w:p>
    <w:p>
      <w:pPr>
        <w:pStyle w:val="ListBullet"/>
      </w:pPr>
      <w:r>
        <w:t>Discussed and practiced answering basic questions such as "What's your name?" and "Where are you from?"</w:t>
      </w:r>
    </w:p>
    <w:p>
      <w:pPr>
        <w:pStyle w:val="ListBullet"/>
      </w:pPr>
      <w:r>
        <w:t>Talked about hobbies and shared interests, such as travel, sports, and music.</w:t>
      </w:r>
    </w:p>
    <w:p>
      <w:pPr>
        <w:pStyle w:val="ListBullet"/>
      </w:pPr>
      <w:r>
        <w:t>Planned a potential trip to Cappadocia, Turkey, and discussed transportation options.</w:t>
      </w:r>
    </w:p>
    <w:p/>
    <w:p>
      <w:pPr>
        <w:pStyle w:val="Heading2"/>
      </w:pPr>
      <w:r>
        <w:t>Action Items</w:t>
      </w:r>
    </w:p>
    <w:p>
      <w:pPr>
        <w:pStyle w:val="ListNumber"/>
      </w:pPr>
      <w:r>
        <w:t>1. Feyza (Create and share podcast episode on "Do Men Cry Too?") - By Next Release</w:t>
      </w:r>
    </w:p>
    <w:p>
      <w:pPr>
        <w:pStyle w:val="ListNumber"/>
      </w:pPr>
      <w:r>
        <w:t>2. Berkin (Respond to the podcast episode's question) - By Next Release</w:t>
      </w:r>
    </w:p>
    <w:p/>
    <w:p>
      <w:pPr>
        <w:pStyle w:val="Heading2"/>
      </w:pPr>
      <w:r>
        <w:t>Sentiment</w:t>
      </w:r>
    </w:p>
    <w:p>
      <w:r>
        <w:t>The tone of the meeting was friendly and conversational, with the host and guest, Feyza and Berkin, engaging in a natural discussion about various topics. The meeting had a relaxed and educational atmosphere, making the learning experience enjoyable and interactive.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