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Abstract Summary</w:t>
      </w:r>
    </w:p>
    <w:p>
      <w:pPr>
        <w:pStyle w:val="ListBullet"/>
      </w:pPr>
      <w:r>
        <w:t>The meeting discussion covered various topics related to shopping habits and gift-giving.</w:t>
      </w:r>
    </w:p>
    <w:p>
      <w:pPr>
        <w:pStyle w:val="ListBullet"/>
      </w:pPr>
      <w:r>
        <w:t>Individuals shared their preferences for shopping in supermarkets, malls, and online.</w:t>
      </w:r>
    </w:p>
    <w:p>
      <w:pPr>
        <w:pStyle w:val="ListBullet"/>
      </w:pPr>
      <w:r>
        <w:t>The importance of thoughtful gift-giving and personal relationships was highlighted.</w:t>
      </w:r>
    </w:p>
    <w:p>
      <w:pPr>
        <w:pStyle w:val="ListBullet"/>
      </w:pPr>
      <w:r>
        <w:t>Participants shared their own experiences of receiving and giving gifts.</w:t>
      </w:r>
    </w:p>
    <w:p/>
    <w:p>
      <w:pPr>
        <w:pStyle w:val="Heading2"/>
      </w:pPr>
      <w:r>
        <w:t>Key Points</w:t>
      </w:r>
    </w:p>
    <w:p>
      <w:pPr>
        <w:pStyle w:val="ListBullet"/>
      </w:pPr>
      <w:r>
        <w:t>Shopping habits vary among individuals, with some preferring supermarkets and others malls.</w:t>
      </w:r>
    </w:p>
    <w:p>
      <w:pPr>
        <w:pStyle w:val="ListBullet"/>
      </w:pPr>
      <w:r>
        <w:t>Online shopping is considered convenient and popular among some.</w:t>
      </w:r>
    </w:p>
    <w:p>
      <w:pPr>
        <w:pStyle w:val="ListBullet"/>
      </w:pPr>
      <w:r>
        <w:t>Gift-giving shows love and respect, and helps to bring people closer.</w:t>
      </w:r>
    </w:p>
    <w:p>
      <w:pPr>
        <w:pStyle w:val="ListBullet"/>
      </w:pPr>
      <w:r>
        <w:t>Personalized gifts are valued, such as the famous Long Jin tea.</w:t>
      </w:r>
    </w:p>
    <w:p/>
    <w:p>
      <w:pPr>
        <w:pStyle w:val="Heading2"/>
      </w:pPr>
      <w:r>
        <w:t>Action Items</w:t>
      </w:r>
    </w:p>
    <w:p>
      <w:pPr>
        <w:pStyle w:val="ListNumber"/>
      </w:pPr>
      <w:r>
        <w:t>1. To consider the individual's favorite shopping locations and adjust shopping strategies accordingly.</w:t>
      </w:r>
    </w:p>
    <w:p>
      <w:pPr>
        <w:pStyle w:val="ListNumber"/>
      </w:pPr>
      <w:r>
        <w:t>2. To explore online shopping options for better convenience.</w:t>
      </w:r>
    </w:p>
    <w:p>
      <w:pPr>
        <w:pStyle w:val="ListNumber"/>
      </w:pPr>
      <w:r>
        <w:t>3. To think of thoughtful and personalized gift ideas for friends and family.</w:t>
      </w:r>
    </w:p>
    <w:p/>
    <w:p>
      <w:pPr>
        <w:pStyle w:val="Heading2"/>
      </w:pPr>
      <w:r>
        <w:t>Sentiment</w:t>
      </w:r>
    </w:p>
    <w:p>
      <w:r>
        <w:t>The meeting had a friendly and open atmosphere, with participants sharing their personal experiences and opinions. The discussion highlighted the importance of personal relationships and thoughtful gestures. Overall, the meeting tone was positive and engaging.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