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357B0D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357B0D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357B0D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357B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357B0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55AE7B1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Mean:     𝝁 = </w:t>
      </w:r>
      <w:r w:rsidR="00C11061">
        <w:rPr>
          <w:sz w:val="28"/>
          <w:szCs w:val="28"/>
        </w:rPr>
        <w:t>7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00</w:t>
      </w:r>
    </w:p>
    <w:p w14:paraId="3AFFFDF6" w14:textId="5A92EEB9" w:rsidR="00D0771A" w:rsidRDefault="00357B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5% of 𝝁 = </w:t>
      </w:r>
      <w:r w:rsidR="00C11061">
        <w:rPr>
          <w:sz w:val="28"/>
          <w:szCs w:val="28"/>
        </w:rPr>
        <w:t>7</w:t>
      </w:r>
      <w:r w:rsidR="00E86E64">
        <w:rPr>
          <w:sz w:val="28"/>
          <w:szCs w:val="28"/>
        </w:rPr>
        <w:t>0000</w:t>
      </w:r>
      <w:r>
        <w:rPr>
          <w:sz w:val="28"/>
          <w:szCs w:val="28"/>
        </w:rPr>
        <w:t xml:space="preserve"> / 20 = </w:t>
      </w:r>
      <w:r w:rsidR="00C11061">
        <w:rPr>
          <w:sz w:val="28"/>
          <w:szCs w:val="28"/>
        </w:rPr>
        <w:t>35</w:t>
      </w:r>
      <w:r w:rsidR="00E86E64">
        <w:rPr>
          <w:sz w:val="28"/>
          <w:szCs w:val="28"/>
        </w:rPr>
        <w:t>00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765C9D25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r w:rsidR="00C11061">
        <w:rPr>
          <w:sz w:val="28"/>
          <w:szCs w:val="28"/>
        </w:rPr>
        <w:t>35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√(2𝝿)</w:t>
      </w:r>
    </w:p>
    <w:p w14:paraId="48D79522" w14:textId="5387EFD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E86E64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C11061">
        <w:rPr>
          <w:sz w:val="28"/>
          <w:szCs w:val="28"/>
        </w:rPr>
        <w:t>35</w:t>
      </w:r>
      <w:r w:rsidR="00E86E64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="00E86E64"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>√(1/2𝝿)</w:t>
      </w:r>
    </w:p>
    <w:p w14:paraId="1181282C" w14:textId="480761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4E6F27">
        <w:rPr>
          <w:sz w:val="28"/>
          <w:szCs w:val="28"/>
        </w:rPr>
        <w:t>0.000114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72535135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C11061">
        <w:rPr>
          <w:sz w:val="28"/>
          <w:szCs w:val="28"/>
        </w:rPr>
        <w:t>35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√(2𝝿)</w:t>
      </w:r>
    </w:p>
    <w:p w14:paraId="0819E32D" w14:textId="59E6D5A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C11061">
        <w:rPr>
          <w:sz w:val="28"/>
          <w:szCs w:val="28"/>
        </w:rPr>
        <w:t>3500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(1/2𝝿)</w:t>
      </w:r>
    </w:p>
    <w:p w14:paraId="642CE347" w14:textId="38137C76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E6F27">
        <w:rPr>
          <w:sz w:val="28"/>
          <w:szCs w:val="28"/>
        </w:rPr>
        <w:t>0.0001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199A424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C11061">
        <w:rPr>
          <w:sz w:val="28"/>
          <w:szCs w:val="28"/>
        </w:rPr>
        <w:t>3500</w:t>
      </w:r>
      <w:r>
        <w:rPr>
          <w:sz w:val="28"/>
          <w:szCs w:val="28"/>
        </w:rPr>
        <w:t>√(2𝝿))</w:t>
      </w:r>
    </w:p>
    <w:p w14:paraId="7AC51D44" w14:textId="25C944E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1/(</w:t>
      </w:r>
      <w:r w:rsidR="00C11061">
        <w:rPr>
          <w:sz w:val="28"/>
          <w:szCs w:val="28"/>
        </w:rPr>
        <w:t>3500</w:t>
      </w:r>
      <w:r>
        <w:rPr>
          <w:sz w:val="28"/>
          <w:szCs w:val="28"/>
        </w:rPr>
        <w:t>*√(2𝝿e))</w:t>
      </w:r>
    </w:p>
    <w:p w14:paraId="7700A96B" w14:textId="3665F515" w:rsidR="00D0771A" w:rsidRDefault="00357B0D" w:rsidP="00D66B0E">
      <w:pPr>
        <w:tabs>
          <w:tab w:val="left" w:pos="25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=</w:t>
      </w:r>
      <w:r w:rsidR="00D66B0E">
        <w:rPr>
          <w:sz w:val="28"/>
          <w:szCs w:val="28"/>
        </w:rPr>
        <w:t xml:space="preserve"> 0.000069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+ 1.5𝝈</w:t>
      </w:r>
    </w:p>
    <w:p w14:paraId="6D5A7A5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132951F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C11061">
        <w:rPr>
          <w:sz w:val="28"/>
          <w:szCs w:val="28"/>
        </w:rPr>
        <w:t>3500</w:t>
      </w:r>
      <w:r>
        <w:rPr>
          <w:sz w:val="28"/>
          <w:szCs w:val="28"/>
        </w:rPr>
        <w:t>√(2𝝿))</w:t>
      </w:r>
    </w:p>
    <w:p w14:paraId="159082FC" w14:textId="336FA25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C11061">
        <w:rPr>
          <w:sz w:val="28"/>
          <w:szCs w:val="28"/>
        </w:rPr>
        <w:t>3500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3FDB824" w14:textId="50DB253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D66B0E">
        <w:rPr>
          <w:sz w:val="28"/>
          <w:szCs w:val="28"/>
        </w:rPr>
        <w:t>0.000037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+ 2.0𝝈</w:t>
      </w:r>
    </w:p>
    <w:p w14:paraId="65B223FA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2BD9787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C11061">
        <w:rPr>
          <w:sz w:val="28"/>
          <w:szCs w:val="28"/>
        </w:rPr>
        <w:t>3500</w:t>
      </w:r>
      <w:r>
        <w:rPr>
          <w:sz w:val="28"/>
          <w:szCs w:val="28"/>
        </w:rPr>
        <w:t>√(2𝝿)</w:t>
      </w:r>
    </w:p>
    <w:p w14:paraId="734013AB" w14:textId="2AC24DE1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C11061">
        <w:rPr>
          <w:sz w:val="28"/>
          <w:szCs w:val="28"/>
        </w:rPr>
        <w:t>3500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7C3F8094" w14:textId="215BA26A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D66B0E">
        <w:rPr>
          <w:sz w:val="28"/>
          <w:szCs w:val="28"/>
        </w:rPr>
        <w:t>0.000015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+ 2.5𝝈</w:t>
      </w:r>
    </w:p>
    <w:p w14:paraId="1801CFBD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6CB630BD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C11061">
        <w:rPr>
          <w:sz w:val="28"/>
          <w:szCs w:val="28"/>
        </w:rPr>
        <w:t>3500</w:t>
      </w:r>
      <w:r>
        <w:rPr>
          <w:sz w:val="28"/>
          <w:szCs w:val="28"/>
        </w:rPr>
        <w:t>√(2𝝿)</w:t>
      </w:r>
    </w:p>
    <w:p w14:paraId="2EF0D2D7" w14:textId="45F29FF6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C11061">
        <w:rPr>
          <w:sz w:val="28"/>
          <w:szCs w:val="28"/>
        </w:rPr>
        <w:t>3500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7D53BB9" w14:textId="64E7011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D66B0E">
        <w:rPr>
          <w:sz w:val="28"/>
          <w:szCs w:val="28"/>
        </w:rPr>
        <w:t>0.000005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0"/>
        <w:gridCol w:w="3880"/>
      </w:tblGrid>
      <w:tr w:rsidR="00D0771A" w14:paraId="666918F8" w14:textId="77777777" w:rsidTr="004C48BC">
        <w:trPr>
          <w:trHeight w:val="525"/>
        </w:trPr>
        <w:tc>
          <w:tcPr>
            <w:tcW w:w="5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3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9745431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</w:t>
            </w:r>
            <w:r w:rsidR="004C48B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66722EEE" w:rsidR="00D0771A" w:rsidRDefault="00D66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000114</w:t>
            </w:r>
          </w:p>
        </w:tc>
      </w:tr>
      <w:tr w:rsidR="00D0771A" w14:paraId="5BEB0BF7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3B528293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+0.5𝝈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C11061">
              <w:rPr>
                <w:sz w:val="28"/>
                <w:szCs w:val="28"/>
              </w:rPr>
              <w:t>17</w:t>
            </w:r>
            <w:r w:rsidR="004C48BC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 xml:space="preserve"> = </w:t>
            </w:r>
            <w:r w:rsidR="004E6F27">
              <w:rPr>
                <w:sz w:val="28"/>
                <w:szCs w:val="28"/>
              </w:rPr>
              <w:t>71750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731768A2" w:rsidR="00D0771A" w:rsidRDefault="00D66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0001</w:t>
            </w:r>
          </w:p>
        </w:tc>
      </w:tr>
      <w:tr w:rsidR="00D0771A" w14:paraId="428C389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61535E53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 𝝈    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C11061">
              <w:rPr>
                <w:sz w:val="28"/>
                <w:szCs w:val="28"/>
              </w:rPr>
              <w:t>3500</w:t>
            </w:r>
            <w:r w:rsidR="004C48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="004C48BC">
              <w:rPr>
                <w:sz w:val="28"/>
                <w:szCs w:val="28"/>
              </w:rPr>
              <w:t xml:space="preserve"> </w:t>
            </w:r>
            <w:r w:rsidR="004E6F27">
              <w:rPr>
                <w:sz w:val="28"/>
                <w:szCs w:val="28"/>
              </w:rPr>
              <w:t>73500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5D25FF56" w:rsidR="00D0771A" w:rsidRDefault="00D66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000069</w:t>
            </w:r>
          </w:p>
        </w:tc>
      </w:tr>
      <w:tr w:rsidR="00D0771A" w14:paraId="43C31F2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76E87BD5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+1.5𝝈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4E6F27">
              <w:rPr>
                <w:sz w:val="28"/>
                <w:szCs w:val="28"/>
              </w:rPr>
              <w:t>5250</w:t>
            </w:r>
            <w:r>
              <w:rPr>
                <w:sz w:val="28"/>
                <w:szCs w:val="28"/>
              </w:rPr>
              <w:t xml:space="preserve"> = </w:t>
            </w:r>
            <w:r w:rsidR="004E6F27">
              <w:rPr>
                <w:sz w:val="28"/>
                <w:szCs w:val="28"/>
              </w:rPr>
              <w:t>75250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3FDFCDEF" w:rsidR="00D0771A" w:rsidRDefault="00D66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000037</w:t>
            </w:r>
          </w:p>
        </w:tc>
      </w:tr>
      <w:tr w:rsidR="00D0771A" w14:paraId="122064A3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033F9514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+2.0𝝈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4E6F27">
              <w:rPr>
                <w:sz w:val="28"/>
                <w:szCs w:val="28"/>
              </w:rPr>
              <w:t>7000</w:t>
            </w:r>
            <w:r>
              <w:rPr>
                <w:sz w:val="28"/>
                <w:szCs w:val="28"/>
              </w:rPr>
              <w:t xml:space="preserve"> = </w:t>
            </w:r>
            <w:r w:rsidR="004E6F27">
              <w:rPr>
                <w:sz w:val="28"/>
                <w:szCs w:val="28"/>
              </w:rPr>
              <w:t>77000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1FEAAE83" w:rsidR="00D0771A" w:rsidRDefault="00D66B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000015</w:t>
            </w:r>
          </w:p>
        </w:tc>
      </w:tr>
      <w:tr w:rsidR="00D0771A" w14:paraId="3034B730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5A3F824B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+2.5𝝈 = </w:t>
            </w:r>
            <w:r w:rsidR="00C11061">
              <w:rPr>
                <w:sz w:val="28"/>
                <w:szCs w:val="28"/>
              </w:rPr>
              <w:t>70000</w:t>
            </w:r>
            <w:r w:rsidR="004C48BC">
              <w:rPr>
                <w:sz w:val="28"/>
                <w:szCs w:val="28"/>
              </w:rPr>
              <w:t>+</w:t>
            </w:r>
            <w:r w:rsidR="004E6F27">
              <w:rPr>
                <w:sz w:val="28"/>
                <w:szCs w:val="28"/>
              </w:rPr>
              <w:t>8750</w:t>
            </w:r>
            <w:r>
              <w:rPr>
                <w:sz w:val="28"/>
                <w:szCs w:val="28"/>
              </w:rPr>
              <w:t xml:space="preserve"> = </w:t>
            </w:r>
            <w:r w:rsidR="004E6F27">
              <w:rPr>
                <w:sz w:val="28"/>
                <w:szCs w:val="28"/>
              </w:rPr>
              <w:t>78750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16DDE8DC" w:rsidR="00D0771A" w:rsidRDefault="00D66B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000005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1B502C"/>
    <w:rsid w:val="001B68A7"/>
    <w:rsid w:val="00357B0D"/>
    <w:rsid w:val="004C48BC"/>
    <w:rsid w:val="004E6F27"/>
    <w:rsid w:val="00C11061"/>
    <w:rsid w:val="00D0771A"/>
    <w:rsid w:val="00D66B0E"/>
    <w:rsid w:val="00E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3</cp:revision>
  <dcterms:created xsi:type="dcterms:W3CDTF">2020-07-08T05:20:00Z</dcterms:created>
  <dcterms:modified xsi:type="dcterms:W3CDTF">2020-07-08T05:48:00Z</dcterms:modified>
</cp:coreProperties>
</file>