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Gaussian Distribution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intensity/height of the Gaussian distribution at any point (or, jump frequency) gives the relative fraction of the population of molecules with that jump frequency. </w:t>
      </w:r>
    </w:p>
    <w:p w:rsidR="00000000" w:rsidDel="00000000" w:rsidP="00000000" w:rsidRDefault="00000000" w:rsidRPr="00000000" w14:paraId="00000004">
      <w:pPr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relative fraction of the population of molecules will give us the weights.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height of a normal density curve at a given point x is given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 =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[-0.5*{(x-𝝁)/𝝈}^2] 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𝝈√(2𝝿)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http://www.stat.yale.edu/Courses/1997-98/101/normal.htm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Calculation of Gaussian Distribution Heights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Mean:     𝝁 = 800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StdDev:  𝝈 = 5% of 𝝁 = 𝝁 / 20 = 40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x = 𝝁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h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𝝁</w:t>
      </w:r>
      <w:r w:rsidDel="00000000" w:rsidR="00000000" w:rsidRPr="00000000">
        <w:rPr>
          <w:sz w:val="28"/>
          <w:szCs w:val="28"/>
          <w:rtl w:val="0"/>
        </w:rPr>
        <w:t xml:space="preserve">  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[-0.5*{(𝝁 -𝝁)/𝝈}^2] </w:t>
      </w:r>
      <w:r w:rsidDel="00000000" w:rsidR="00000000" w:rsidRPr="00000000">
        <w:rPr>
          <w:sz w:val="28"/>
          <w:szCs w:val="28"/>
          <w:rtl w:val="0"/>
        </w:rPr>
        <w:t xml:space="preserve">/𝝈√(2𝝿)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 </w:t>
      </w:r>
      <w:r w:rsidDel="00000000" w:rsidR="00000000" w:rsidRPr="00000000">
        <w:rPr>
          <w:sz w:val="28"/>
          <w:szCs w:val="28"/>
          <w:rtl w:val="0"/>
        </w:rPr>
        <w:t xml:space="preserve">/40√(2𝝿)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= 1/40√(1/2𝝿)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= 0.01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x = 𝝁 + 0.5𝝈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h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𝝁 + 0.5𝝈</w:t>
      </w:r>
      <w:r w:rsidDel="00000000" w:rsidR="00000000" w:rsidRPr="00000000">
        <w:rPr>
          <w:sz w:val="28"/>
          <w:szCs w:val="28"/>
          <w:rtl w:val="0"/>
        </w:rPr>
        <w:t xml:space="preserve">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[-0.5*{(𝝁+0.5𝝈-𝝁)/𝝈}^2] 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𝝈</w:t>
      </w:r>
      <w:r w:rsidDel="00000000" w:rsidR="00000000" w:rsidRPr="00000000">
        <w:rPr>
          <w:sz w:val="28"/>
          <w:szCs w:val="28"/>
          <w:rtl w:val="0"/>
        </w:rPr>
        <w:t xml:space="preserve">√(2𝝿)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[-0.5*(0.5)^2] </w:t>
      </w:r>
      <w:r w:rsidDel="00000000" w:rsidR="00000000" w:rsidRPr="00000000">
        <w:rPr>
          <w:sz w:val="28"/>
          <w:szCs w:val="28"/>
          <w:rtl w:val="0"/>
        </w:rPr>
        <w:t xml:space="preserve">/40√(2𝝿)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(e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-0.125</w:t>
      </w:r>
      <w:r w:rsidDel="00000000" w:rsidR="00000000" w:rsidRPr="00000000">
        <w:rPr>
          <w:sz w:val="28"/>
          <w:szCs w:val="28"/>
          <w:rtl w:val="0"/>
        </w:rPr>
        <w:t xml:space="preserve">/40)√(1/2𝝿)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0.0088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   x = 𝝁 + 1.0𝝈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h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𝝁 + 𝝈</w:t>
      </w:r>
      <w:r w:rsidDel="00000000" w:rsidR="00000000" w:rsidRPr="00000000">
        <w:rPr>
          <w:sz w:val="28"/>
          <w:szCs w:val="28"/>
          <w:rtl w:val="0"/>
        </w:rPr>
        <w:t xml:space="preserve">   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[-0.5*{(𝝁+1.0𝝈-𝝁)/𝝈}^2] </w:t>
      </w:r>
      <w:r w:rsidDel="00000000" w:rsidR="00000000" w:rsidRPr="00000000">
        <w:rPr>
          <w:sz w:val="28"/>
          <w:szCs w:val="28"/>
          <w:rtl w:val="0"/>
        </w:rPr>
        <w:t xml:space="preserve">/𝝈√(2𝝿)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[-0.5*(1)^2] </w:t>
      </w:r>
      <w:r w:rsidDel="00000000" w:rsidR="00000000" w:rsidRPr="00000000">
        <w:rPr>
          <w:sz w:val="28"/>
          <w:szCs w:val="28"/>
          <w:rtl w:val="0"/>
        </w:rPr>
        <w:t xml:space="preserve">/(40√(2𝝿))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1/(40*√(2𝝿e))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0.006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   x = 𝝁 + 1.5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h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𝝁 + 1.5𝝈</w:t>
      </w:r>
      <w:r w:rsidDel="00000000" w:rsidR="00000000" w:rsidRPr="00000000">
        <w:rPr>
          <w:sz w:val="28"/>
          <w:szCs w:val="28"/>
          <w:rtl w:val="0"/>
        </w:rPr>
        <w:t xml:space="preserve">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[-0.5*{(𝝁+1.5𝝈-𝝁)/𝝈}^2] </w:t>
      </w:r>
      <w:r w:rsidDel="00000000" w:rsidR="00000000" w:rsidRPr="00000000">
        <w:rPr>
          <w:sz w:val="28"/>
          <w:szCs w:val="28"/>
          <w:rtl w:val="0"/>
        </w:rPr>
        <w:t xml:space="preserve">/𝝈√(2𝝿)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[-0.5*(1.5)^2] </w:t>
      </w:r>
      <w:r w:rsidDel="00000000" w:rsidR="00000000" w:rsidRPr="00000000">
        <w:rPr>
          <w:sz w:val="28"/>
          <w:szCs w:val="28"/>
          <w:rtl w:val="0"/>
        </w:rPr>
        <w:t xml:space="preserve">/(40√(2𝝿))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(e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-1.125</w:t>
      </w:r>
      <w:r w:rsidDel="00000000" w:rsidR="00000000" w:rsidRPr="00000000">
        <w:rPr>
          <w:sz w:val="28"/>
          <w:szCs w:val="28"/>
          <w:rtl w:val="0"/>
        </w:rPr>
        <w:t xml:space="preserve">/40)√(1/(2𝝿))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0.0032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   x = 𝝁 + 2.0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h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𝝁 + 2.0𝝈</w:t>
      </w:r>
      <w:r w:rsidDel="00000000" w:rsidR="00000000" w:rsidRPr="00000000">
        <w:rPr>
          <w:sz w:val="28"/>
          <w:szCs w:val="28"/>
          <w:rtl w:val="0"/>
        </w:rPr>
        <w:t xml:space="preserve">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[-0.5*{(𝝁+2.0𝝈-𝝁)/𝝈}^2] </w:t>
      </w:r>
      <w:r w:rsidDel="00000000" w:rsidR="00000000" w:rsidRPr="00000000">
        <w:rPr>
          <w:sz w:val="28"/>
          <w:szCs w:val="28"/>
          <w:rtl w:val="0"/>
        </w:rPr>
        <w:t xml:space="preserve">/𝝈√(2𝝿)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[-0.5*(2)^2] </w:t>
      </w:r>
      <w:r w:rsidDel="00000000" w:rsidR="00000000" w:rsidRPr="00000000">
        <w:rPr>
          <w:sz w:val="28"/>
          <w:szCs w:val="28"/>
          <w:rtl w:val="0"/>
        </w:rPr>
        <w:t xml:space="preserve">/40√(2𝝿)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(e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-2</w:t>
      </w:r>
      <w:r w:rsidDel="00000000" w:rsidR="00000000" w:rsidRPr="00000000">
        <w:rPr>
          <w:sz w:val="28"/>
          <w:szCs w:val="28"/>
          <w:rtl w:val="0"/>
        </w:rPr>
        <w:t xml:space="preserve">/40)√(1/(2𝝿))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0.00135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   x = 𝝁 + 2.5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h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𝝁 + 2.5𝝈</w:t>
      </w:r>
      <w:r w:rsidDel="00000000" w:rsidR="00000000" w:rsidRPr="00000000">
        <w:rPr>
          <w:sz w:val="28"/>
          <w:szCs w:val="28"/>
          <w:rtl w:val="0"/>
        </w:rPr>
        <w:t xml:space="preserve">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[-0.5*{(𝝁+2.5𝝈-𝝁)/𝝈}^2] </w:t>
      </w:r>
      <w:r w:rsidDel="00000000" w:rsidR="00000000" w:rsidRPr="00000000">
        <w:rPr>
          <w:sz w:val="28"/>
          <w:szCs w:val="28"/>
          <w:rtl w:val="0"/>
        </w:rPr>
        <w:t xml:space="preserve">/𝝈√(2𝝿)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[-0.5*(2.5)^2] </w:t>
      </w:r>
      <w:r w:rsidDel="00000000" w:rsidR="00000000" w:rsidRPr="00000000">
        <w:rPr>
          <w:sz w:val="28"/>
          <w:szCs w:val="28"/>
          <w:rtl w:val="0"/>
        </w:rPr>
        <w:t xml:space="preserve">/40√(2𝝿)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(e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-3.125</w:t>
      </w:r>
      <w:r w:rsidDel="00000000" w:rsidR="00000000" w:rsidRPr="00000000">
        <w:rPr>
          <w:sz w:val="28"/>
          <w:szCs w:val="28"/>
          <w:rtl w:val="0"/>
        </w:rPr>
        <w:t xml:space="preserve">/40)√(1/(2𝝿))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= 0.00044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we get the table of Jump Frequencies and Weights as shown below: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4305"/>
        <w:tblGridChange w:id="0">
          <w:tblGrid>
            <w:gridCol w:w="5055"/>
            <w:gridCol w:w="4305"/>
          </w:tblGrid>
        </w:tblGridChange>
      </w:tblGrid>
      <w:tr>
        <w:trPr>
          <w:trHeight w:val="52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fff2c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fff2cc" w:val="clear"/>
                <w:rtl w:val="0"/>
              </w:rPr>
              <w:t xml:space="preserve">Jump Frequency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fff2c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fff2cc" w:val="clear"/>
                <w:rtl w:val="0"/>
              </w:rPr>
              <w:t xml:space="preserve">Weight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 = 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 = 800+0.5𝝈  = 800+  20 = 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 = 800 + 𝝈     = 800+  40 = 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 = 800+1.5𝝈  = 800+  60 = 860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 = 800+2.0𝝈  = 800+  80 = 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 = 800+2.5𝝈  = 800+100 = 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0.00044</w:t>
            </w:r>
          </w:p>
        </w:tc>
      </w:tr>
    </w:tbl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