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487E" w:rsidRPr="00D4487E" w:rsidTr="00814707">
        <w:trPr>
          <w:trHeight w:val="3610"/>
        </w:trPr>
        <w:tc>
          <w:tcPr>
            <w:tcW w:w="9576" w:type="dxa"/>
          </w:tcPr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40"/>
                <w:u w:val="single"/>
              </w:rPr>
              <w:t>.textContent Property</w:t>
            </w:r>
            <w:r w:rsidRPr="00D4487E">
              <w:rPr>
                <w:rFonts w:ascii="Consolas" w:hAnsi="Consolas"/>
                <w:sz w:val="24"/>
              </w:rPr>
              <w:br/>
              <w:t xml:space="preserve">Setting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property on an element with </w:t>
            </w:r>
            <w:r>
              <w:rPr>
                <w:rFonts w:ascii="Consolas" w:hAnsi="Consolas"/>
                <w:sz w:val="24"/>
              </w:rPr>
              <w:t>a child will remove that child.</w:t>
            </w:r>
            <w:r>
              <w:rPr>
                <w:rFonts w:ascii="Consolas" w:hAnsi="Consolas"/>
                <w:sz w:val="24"/>
              </w:rPr>
              <w:br/>
            </w:r>
          </w:p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24"/>
              </w:rPr>
              <w:t xml:space="preserve">Setting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will delete all child nodes and replace them with just the text.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9350"/>
            </w:tblGrid>
            <w:tr w:rsidR="00D4487E" w:rsidRPr="00D4487E" w:rsidTr="002200AC">
              <w:trPr>
                <w:trHeight w:val="1211"/>
              </w:trPr>
              <w:tc>
                <w:tcPr>
                  <w:tcW w:w="9576" w:type="dxa"/>
                  <w:shd w:val="clear" w:color="auto" w:fill="D9D9D9" w:themeFill="background1" w:themeFillShade="D9"/>
                </w:tcPr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>&lt;div id=”ElementWithChildren”&gt;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 xml:space="preserve">       Other Text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  <w:t>&lt;button&gt;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</w:r>
                  <w:r w:rsidRPr="00D4487E">
                    <w:rPr>
                      <w:rFonts w:ascii="Consolas" w:hAnsi="Consolas"/>
                      <w:sz w:val="20"/>
                    </w:rPr>
                    <w:tab/>
                    <w:t>Button that will be deleted if .textContent=”…” is set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ab/>
                    <w:t>&lt;/button&gt;</w:t>
                  </w:r>
                </w:p>
                <w:p w:rsidR="00D4487E" w:rsidRPr="00D4487E" w:rsidRDefault="00D4487E" w:rsidP="00D4487E">
                  <w:pPr>
                    <w:spacing w:line="276" w:lineRule="auto"/>
                    <w:rPr>
                      <w:rFonts w:ascii="Consolas" w:hAnsi="Consolas"/>
                      <w:sz w:val="20"/>
                    </w:rPr>
                  </w:pPr>
                  <w:r w:rsidRPr="00D4487E">
                    <w:rPr>
                      <w:rFonts w:ascii="Consolas" w:hAnsi="Consolas"/>
                      <w:sz w:val="20"/>
                    </w:rPr>
                    <w:t>&lt;/div&gt;</w:t>
                  </w:r>
                </w:p>
              </w:tc>
            </w:tr>
          </w:tbl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p w:rsidR="00D4487E" w:rsidRPr="00D4487E" w:rsidRDefault="00D4487E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D4487E">
              <w:rPr>
                <w:rFonts w:ascii="Consolas" w:hAnsi="Consolas"/>
                <w:sz w:val="24"/>
              </w:rPr>
              <w:t xml:space="preserve">To only modify the initial text access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.firstChild</w:t>
            </w:r>
            <w:r w:rsidRPr="00D4487E">
              <w:rPr>
                <w:rFonts w:ascii="Consolas" w:hAnsi="Consolas"/>
                <w:sz w:val="24"/>
              </w:rPr>
              <w:t xml:space="preserve"> property and change the </w:t>
            </w:r>
            <w:r w:rsidRPr="00D4487E">
              <w:rPr>
                <w:rFonts w:ascii="Consolas" w:hAnsi="Consolas"/>
                <w:sz w:val="24"/>
                <w:highlight w:val="lightGray"/>
              </w:rPr>
              <w:t>.textContent</w:t>
            </w:r>
            <w:r w:rsidRPr="00D4487E">
              <w:rPr>
                <w:rFonts w:ascii="Consolas" w:hAnsi="Consolas"/>
                <w:sz w:val="24"/>
              </w:rPr>
              <w:t xml:space="preserve"> property of the first child.</w:t>
            </w:r>
          </w:p>
        </w:tc>
      </w:tr>
    </w:tbl>
    <w:p w:rsidR="009465D5" w:rsidRDefault="009465D5" w:rsidP="00DD68D9">
      <w:pPr>
        <w:rPr>
          <w:rFonts w:ascii="Consolas" w:hAnsi="Consola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282C" w:rsidRPr="0005282C" w:rsidTr="0005282C">
        <w:trPr>
          <w:trHeight w:val="5147"/>
        </w:trPr>
        <w:tc>
          <w:tcPr>
            <w:tcW w:w="9576" w:type="dxa"/>
          </w:tcPr>
          <w:p w:rsidR="0005282C" w:rsidRP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40"/>
                <w:u w:val="single"/>
              </w:rPr>
              <w:t>Minimax Notes</w:t>
            </w:r>
            <w:r w:rsidRPr="0005282C">
              <w:rPr>
                <w:rFonts w:ascii="Consolas" w:hAnsi="Consolas"/>
                <w:sz w:val="40"/>
              </w:rPr>
              <w:br/>
            </w:r>
            <w:r w:rsidRPr="0005282C">
              <w:rPr>
                <w:rFonts w:ascii="Consolas" w:hAnsi="Consolas"/>
                <w:sz w:val="24"/>
              </w:rPr>
              <w:t>Simulates every possible move and sub move and in the case that such a move would result in a win or loss, a value is returned corresponding to that win or loss.</w:t>
            </w:r>
            <w:r w:rsidR="00D4487E">
              <w:rPr>
                <w:rFonts w:ascii="Consolas" w:hAnsi="Consolas"/>
                <w:sz w:val="24"/>
              </w:rPr>
              <w:br/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Make a move</w:t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If that move results in a win or loss or full board return a value</w:t>
            </w:r>
            <w:r w:rsidRPr="0005282C">
              <w:rPr>
                <w:rFonts w:ascii="Consolas" w:hAnsi="Consolas"/>
                <w:sz w:val="24"/>
              </w:rPr>
              <w:br/>
              <w:t>(-,0,+)</w:t>
            </w:r>
          </w:p>
          <w:p w:rsidR="0005282C" w:rsidRPr="0005282C" w:rsidRDefault="0005282C" w:rsidP="00D448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>If there is no result from that move, simulate the above actions for every possible sub-move and store the value of the sub move with the highest value</w:t>
            </w:r>
            <w:r w:rsidR="00D4487E">
              <w:rPr>
                <w:rFonts w:ascii="Consolas" w:hAnsi="Consolas"/>
                <w:sz w:val="24"/>
              </w:rPr>
              <w:br/>
            </w:r>
          </w:p>
          <w:p w:rsid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 w:rsidRPr="0005282C">
              <w:rPr>
                <w:rFonts w:ascii="Consolas" w:hAnsi="Consolas"/>
                <w:sz w:val="24"/>
              </w:rPr>
              <w:t xml:space="preserve">The reason why the smaller value is being stored when the sub-moves are being simulated for the enemy is because the enemy wants to make the </w:t>
            </w:r>
            <w:r w:rsidR="00B16570">
              <w:rPr>
                <w:rFonts w:ascii="Consolas" w:hAnsi="Consolas"/>
                <w:sz w:val="24"/>
              </w:rPr>
              <w:t>AI</w:t>
            </w:r>
            <w:r w:rsidRPr="0005282C">
              <w:rPr>
                <w:rFonts w:ascii="Consolas" w:hAnsi="Consolas"/>
                <w:sz w:val="24"/>
              </w:rPr>
              <w:t xml:space="preserve"> lose and a loss results in a negative value.</w:t>
            </w:r>
          </w:p>
          <w:p w:rsidR="00D7337C" w:rsidRDefault="00D7337C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p w:rsidR="00D7337C" w:rsidRDefault="00D7337C" w:rsidP="00D4487E">
            <w:pPr>
              <w:spacing w:line="276" w:lineRule="auto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When the next move in the simulation will be made by the enemy, store the smallest value as the enemies goal is to minimize your/AI score.</w:t>
            </w:r>
          </w:p>
          <w:p w:rsidR="0005282C" w:rsidRPr="0005282C" w:rsidRDefault="0005282C" w:rsidP="00D4487E">
            <w:pPr>
              <w:spacing w:line="276" w:lineRule="auto"/>
              <w:rPr>
                <w:rFonts w:ascii="Consolas" w:hAnsi="Consolas"/>
                <w:sz w:val="24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990"/>
            </w:tblGrid>
            <w:tr w:rsidR="0005282C" w:rsidRPr="0005282C" w:rsidTr="003D2B2A">
              <w:tc>
                <w:tcPr>
                  <w:tcW w:w="9576" w:type="dxa"/>
                  <w:shd w:val="clear" w:color="auto" w:fill="BFBFBF" w:themeFill="background1" w:themeFillShade="BF"/>
                </w:tcPr>
                <w:p w:rsidR="0005282C" w:rsidRPr="0005282C" w:rsidRDefault="0005282C" w:rsidP="00D4487E">
                  <w:pPr>
                    <w:spacing w:line="276" w:lineRule="auto"/>
                    <w:rPr>
                      <w:rFonts w:ascii="Consolas" w:hAnsi="Consolas"/>
                      <w:sz w:val="24"/>
                    </w:rPr>
                  </w:pPr>
                  <w:r w:rsidRPr="0005282C">
                    <w:rPr>
                      <w:rFonts w:ascii="Consolas" w:hAnsi="Consolas"/>
                      <w:sz w:val="24"/>
                    </w:rPr>
                    <w:t>bestMoveValue = Math.min(minimax(x,y,enemyTurn=true,….);</w:t>
                  </w:r>
                </w:p>
              </w:tc>
            </w:tr>
          </w:tbl>
          <w:p w:rsidR="0005282C" w:rsidRPr="0005282C" w:rsidRDefault="0005282C" w:rsidP="0005282C">
            <w:pPr>
              <w:rPr>
                <w:rFonts w:ascii="Consolas" w:hAnsi="Consolas"/>
                <w:sz w:val="24"/>
              </w:rPr>
            </w:pPr>
          </w:p>
        </w:tc>
      </w:tr>
    </w:tbl>
    <w:p w:rsidR="0005282C" w:rsidRDefault="0005282C" w:rsidP="000A0CEE">
      <w:pPr>
        <w:ind w:left="360"/>
        <w:rPr>
          <w:rFonts w:ascii="Consolas" w:hAnsi="Consolas"/>
          <w:sz w:val="24"/>
        </w:rPr>
      </w:pPr>
    </w:p>
    <w:p w:rsidR="00C62EA0" w:rsidRDefault="00C62EA0" w:rsidP="00D4487E">
      <w:pPr>
        <w:rPr>
          <w:rFonts w:ascii="Consolas" w:hAnsi="Consolas"/>
          <w:sz w:val="24"/>
        </w:rPr>
      </w:pPr>
      <w:r w:rsidRPr="0005282C">
        <w:rPr>
          <w:rFonts w:ascii="Consolas" w:hAnsi="Consolas"/>
          <w:sz w:val="24"/>
        </w:rPr>
        <w:t xml:space="preserve">Even when declaring objects with the notation of </w:t>
      </w:r>
      <w:r w:rsidRPr="0005282C">
        <w:rPr>
          <w:rFonts w:ascii="Consolas" w:hAnsi="Consolas"/>
          <w:sz w:val="24"/>
          <w:highlight w:val="lightGray"/>
        </w:rPr>
        <w:t>var obj = {}</w:t>
      </w:r>
      <w:r w:rsidR="000631A0" w:rsidRPr="0005282C">
        <w:rPr>
          <w:rFonts w:ascii="Consolas" w:hAnsi="Consolas"/>
          <w:sz w:val="24"/>
        </w:rPr>
        <w:t xml:space="preserve">, any functions inside that object must reference object member variables using the </w:t>
      </w:r>
      <w:r w:rsidR="000631A0" w:rsidRPr="0005282C">
        <w:rPr>
          <w:rFonts w:ascii="Consolas" w:hAnsi="Consolas"/>
          <w:sz w:val="24"/>
          <w:highlight w:val="lightGray"/>
        </w:rPr>
        <w:t>.this</w:t>
      </w:r>
      <w:r w:rsidR="000631A0" w:rsidRPr="0005282C">
        <w:rPr>
          <w:rFonts w:ascii="Consolas" w:hAnsi="Consolas"/>
          <w:sz w:val="24"/>
        </w:rPr>
        <w:t xml:space="preserve"> keyword.</w:t>
      </w:r>
    </w:p>
    <w:p w:rsidR="00571128" w:rsidRDefault="00571128" w:rsidP="00D4487E">
      <w:pPr>
        <w:rPr>
          <w:rFonts w:ascii="Consolas" w:hAnsi="Consolas"/>
          <w:sz w:val="24"/>
        </w:rPr>
      </w:pPr>
    </w:p>
    <w:p w:rsidR="00571128" w:rsidRDefault="00571128" w:rsidP="00D4487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Strange issue of console.logging an array modified or used somewhere else. The array seems to retain the value it had at a certain place regardless of any changes done to it.</w:t>
      </w:r>
    </w:p>
    <w:p w:rsidR="00571128" w:rsidRDefault="00571128" w:rsidP="00571128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Bellow, the first </w:t>
      </w:r>
      <w:r>
        <w:rPr>
          <w:rFonts w:ascii="Consolas" w:hAnsi="Consolas"/>
          <w:sz w:val="24"/>
          <w:shd w:val="clear" w:color="auto" w:fill="BFBFBF" w:themeFill="background1" w:themeFillShade="BF"/>
        </w:rPr>
        <w:t>console.log()</w:t>
      </w:r>
      <w:r w:rsidRPr="00571128">
        <w:rPr>
          <w:rFonts w:ascii="Consolas" w:hAnsi="Consolas"/>
          <w:sz w:val="24"/>
        </w:rPr>
        <w:t xml:space="preserve"> d</w:t>
      </w:r>
      <w:r>
        <w:rPr>
          <w:rFonts w:ascii="Consolas" w:hAnsi="Consolas"/>
          <w:sz w:val="24"/>
        </w:rPr>
        <w:t>isplays the same value as the one after it even though it had not been modified yet?? WHY??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1128" w:rsidTr="00571128">
        <w:tc>
          <w:tcPr>
            <w:tcW w:w="11016" w:type="dxa"/>
            <w:shd w:val="clear" w:color="auto" w:fill="BFBFBF" w:themeFill="background1" w:themeFillShade="BF"/>
          </w:tcPr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var arr = [["X","X","-"], ["-","-","O"], ["X","X","O"] ];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console.log(arr);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ModIt(arr);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function ModIt(pureBoard)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{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ab/>
              <w:t>pureBoard[0][2] = "X";</w:t>
            </w:r>
          </w:p>
          <w:p w:rsidR="00571128" w:rsidRPr="00571128" w:rsidRDefault="00571128" w:rsidP="00571128">
            <w:pPr>
              <w:rPr>
                <w:rFonts w:ascii="Consolas" w:hAnsi="Consolas"/>
                <w:b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ab/>
              <w:t>console.log(pureBoard);</w:t>
            </w:r>
          </w:p>
          <w:p w:rsidR="00571128" w:rsidRDefault="00571128" w:rsidP="00571128">
            <w:pPr>
              <w:rPr>
                <w:rFonts w:ascii="Consolas" w:hAnsi="Consolas"/>
                <w:sz w:val="24"/>
              </w:rPr>
            </w:pPr>
            <w:r w:rsidRPr="00571128">
              <w:rPr>
                <w:rFonts w:ascii="Consolas" w:hAnsi="Consolas"/>
                <w:b/>
                <w:sz w:val="24"/>
              </w:rPr>
              <w:t>}</w:t>
            </w:r>
          </w:p>
        </w:tc>
      </w:tr>
    </w:tbl>
    <w:p w:rsidR="00571128" w:rsidRDefault="00571128" w:rsidP="00D4487E">
      <w:pPr>
        <w:rPr>
          <w:rFonts w:ascii="Consolas" w:hAnsi="Consolas"/>
          <w:sz w:val="24"/>
        </w:rPr>
      </w:pPr>
    </w:p>
    <w:p w:rsidR="003A2B80" w:rsidRDefault="003A2B80" w:rsidP="00D4487E">
      <w:pPr>
        <w:rPr>
          <w:rFonts w:ascii="Consolas" w:hAnsi="Consolas"/>
          <w:sz w:val="24"/>
        </w:rPr>
      </w:pPr>
    </w:p>
    <w:p w:rsidR="003A2B80" w:rsidRDefault="003A2B80" w:rsidP="00D4487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End game animation won’t play on Internet Explorer. I don’t really care but adding a warning would be nice.</w:t>
      </w:r>
    </w:p>
    <w:p w:rsidR="00A1201E" w:rsidRDefault="00A1201E" w:rsidP="00D4487E">
      <w:pPr>
        <w:rPr>
          <w:rFonts w:ascii="Consolas" w:hAnsi="Consolas"/>
          <w:sz w:val="24"/>
        </w:rPr>
      </w:pPr>
    </w:p>
    <w:p w:rsidR="00A1201E" w:rsidRPr="0005282C" w:rsidRDefault="00A1201E" w:rsidP="00D4487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Tic-Tac-Toe white inner boarders of the Play Screen will overlap the header unless the header’s z-position is set to a higher number. This only occurs with the inner white boarders an</w:t>
      </w:r>
      <w:r w:rsidR="00C7071E">
        <w:rPr>
          <w:rFonts w:ascii="Consolas" w:hAnsi="Consolas"/>
          <w:sz w:val="24"/>
        </w:rPr>
        <w:t>d no other boarders or elements?</w:t>
      </w:r>
      <w:bookmarkStart w:id="0" w:name="_GoBack"/>
      <w:bookmarkEnd w:id="0"/>
    </w:p>
    <w:p w:rsidR="000A0CEE" w:rsidRPr="009465D5" w:rsidRDefault="000A0CEE" w:rsidP="00DD68D9">
      <w:pPr>
        <w:rPr>
          <w:rFonts w:ascii="Consolas" w:hAnsi="Consolas"/>
          <w:sz w:val="24"/>
        </w:rPr>
      </w:pPr>
    </w:p>
    <w:p w:rsidR="00C16F0C" w:rsidRPr="00DB6C65" w:rsidRDefault="00C16F0C" w:rsidP="00DD68D9">
      <w:pPr>
        <w:rPr>
          <w:rFonts w:ascii="Consolas" w:hAnsi="Consolas"/>
          <w:sz w:val="24"/>
        </w:rPr>
      </w:pPr>
    </w:p>
    <w:sectPr w:rsidR="00C16F0C" w:rsidRPr="00DB6C65" w:rsidSect="00D44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1160"/>
    <w:multiLevelType w:val="hybridMultilevel"/>
    <w:tmpl w:val="86C0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30719"/>
    <w:multiLevelType w:val="hybridMultilevel"/>
    <w:tmpl w:val="CFE2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82DC2"/>
    <w:multiLevelType w:val="hybridMultilevel"/>
    <w:tmpl w:val="65B8C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E"/>
    <w:rsid w:val="0005282C"/>
    <w:rsid w:val="000631A0"/>
    <w:rsid w:val="00090336"/>
    <w:rsid w:val="000A0CEE"/>
    <w:rsid w:val="000A5CA8"/>
    <w:rsid w:val="00127F11"/>
    <w:rsid w:val="001E3DA7"/>
    <w:rsid w:val="001F31DD"/>
    <w:rsid w:val="001F7B57"/>
    <w:rsid w:val="00230ABA"/>
    <w:rsid w:val="00231071"/>
    <w:rsid w:val="002B5AED"/>
    <w:rsid w:val="003279AB"/>
    <w:rsid w:val="003721E6"/>
    <w:rsid w:val="003A2B80"/>
    <w:rsid w:val="003D375B"/>
    <w:rsid w:val="003F6AFF"/>
    <w:rsid w:val="004A0379"/>
    <w:rsid w:val="00534E1B"/>
    <w:rsid w:val="005607E5"/>
    <w:rsid w:val="00571128"/>
    <w:rsid w:val="005B3A26"/>
    <w:rsid w:val="005D450C"/>
    <w:rsid w:val="00661438"/>
    <w:rsid w:val="00673FC0"/>
    <w:rsid w:val="007500DB"/>
    <w:rsid w:val="007B5349"/>
    <w:rsid w:val="008F220A"/>
    <w:rsid w:val="0091696F"/>
    <w:rsid w:val="009465D5"/>
    <w:rsid w:val="00997366"/>
    <w:rsid w:val="009A6A45"/>
    <w:rsid w:val="00A1201E"/>
    <w:rsid w:val="00A36A42"/>
    <w:rsid w:val="00AA7FFA"/>
    <w:rsid w:val="00AC12CD"/>
    <w:rsid w:val="00AD3A89"/>
    <w:rsid w:val="00B16570"/>
    <w:rsid w:val="00B632D5"/>
    <w:rsid w:val="00C06854"/>
    <w:rsid w:val="00C16F0C"/>
    <w:rsid w:val="00C62C0A"/>
    <w:rsid w:val="00C62EA0"/>
    <w:rsid w:val="00C7071E"/>
    <w:rsid w:val="00CC435B"/>
    <w:rsid w:val="00D4487E"/>
    <w:rsid w:val="00D7337C"/>
    <w:rsid w:val="00DB6C65"/>
    <w:rsid w:val="00DC58FE"/>
    <w:rsid w:val="00DD68D9"/>
    <w:rsid w:val="00E417D2"/>
    <w:rsid w:val="00E45ECF"/>
    <w:rsid w:val="00E76CD0"/>
    <w:rsid w:val="00EC7F7E"/>
    <w:rsid w:val="00F0404E"/>
    <w:rsid w:val="00F763AD"/>
    <w:rsid w:val="00F95109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2A1E0-B529-4AFC-BBE5-73E21958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2017-03-21T14:56:00Z</dcterms:created>
  <dcterms:modified xsi:type="dcterms:W3CDTF">2017-04-01T14:49:00Z</dcterms:modified>
</cp:coreProperties>
</file>