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668FD" w14:textId="3E9BB583" w:rsidR="00326ADC" w:rsidRPr="00326ADC" w:rsidRDefault="00326ADC" w:rsidP="00326ADC">
      <w:pPr>
        <w:spacing w:after="0" w:line="276" w:lineRule="auto"/>
        <w:contextualSpacing/>
        <w:outlineLvl w:val="0"/>
        <w:rPr>
          <w:rFonts w:asciiTheme="majorHAnsi" w:eastAsiaTheme="majorEastAsia" w:hAnsiTheme="majorHAnsi" w:cstheme="majorBidi"/>
          <w:smallCaps/>
          <w:spacing w:val="5"/>
          <w:kern w:val="0"/>
          <w:sz w:val="36"/>
          <w:szCs w:val="36"/>
          <w14:ligatures w14:val="none"/>
        </w:rPr>
      </w:pPr>
      <w:r w:rsidRPr="00326ADC">
        <w:rPr>
          <w:rFonts w:asciiTheme="majorHAnsi" w:eastAsiaTheme="majorEastAsia" w:hAnsiTheme="majorHAnsi" w:cstheme="majorBidi"/>
          <w:smallCaps/>
          <w:spacing w:val="5"/>
          <w:kern w:val="0"/>
          <w:sz w:val="36"/>
          <w:szCs w:val="36"/>
          <w14:ligatures w14:val="none"/>
        </w:rPr>
        <w:t>COMMUNICATIEPROCES;</w:t>
      </w:r>
      <w:r w:rsidRPr="00326ADC">
        <w:rPr>
          <w:rFonts w:asciiTheme="majorHAnsi" w:eastAsiaTheme="majorEastAsia" w:hAnsiTheme="majorHAnsi" w:cstheme="majorBidi"/>
          <w:smallCaps/>
          <w:spacing w:val="5"/>
          <w:kern w:val="0"/>
          <w:sz w:val="36"/>
          <w:szCs w:val="36"/>
          <w14:ligatures w14:val="none"/>
        </w:rPr>
        <w:t xml:space="preserve"> </w:t>
      </w:r>
      <w:r>
        <w:rPr>
          <w:rFonts w:asciiTheme="majorHAnsi" w:eastAsiaTheme="majorEastAsia" w:hAnsiTheme="majorHAnsi" w:cstheme="majorBidi"/>
          <w:smallCaps/>
          <w:spacing w:val="5"/>
          <w:kern w:val="0"/>
          <w:sz w:val="28"/>
          <w:szCs w:val="28"/>
          <w14:ligatures w14:val="none"/>
        </w:rPr>
        <w:t>verbetersleutel</w:t>
      </w:r>
    </w:p>
    <w:p w14:paraId="47EFF534" w14:textId="72A467B5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  <w:t xml:space="preserve">Vul het volgende communicatieschema van Lasswell in. En schets een situatie die heel het proces uitlegt. </w:t>
      </w:r>
    </w:p>
    <w:p w14:paraId="23CB1B66" w14:textId="77777777" w:rsid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b/>
          <w:bCs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noProof/>
          <w:kern w:val="0"/>
          <w:sz w:val="22"/>
          <w:szCs w:val="22"/>
        </w:rPr>
        <w:drawing>
          <wp:inline distT="0" distB="0" distL="0" distR="0" wp14:anchorId="5F49B0D1" wp14:editId="462BCEB9">
            <wp:extent cx="5943600" cy="2053590"/>
            <wp:effectExtent l="0" t="0" r="0" b="3810"/>
            <wp:docPr id="106205577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577" name="Picture 1" descr="A diagram of a software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33C3" w14:textId="2406612F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Zender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: TechCo (Marketingafdeling)</w:t>
      </w:r>
    </w:p>
    <w:p w14:paraId="381035EA" w14:textId="58BDC0BF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Encoderen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: TechCo formuleert de boodschap over de smartphone (kenmerken, voordelen).</w:t>
      </w:r>
    </w:p>
    <w:p w14:paraId="60F12F11" w14:textId="66ED4FA9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Boodschap via een medium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 xml:space="preserve">: De boodschap wordt verspreid via 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Tv-commercials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, e-mailnieuwsbrieven, sociale media, en de website.</w:t>
      </w:r>
    </w:p>
    <w:p w14:paraId="1FA78FF2" w14:textId="51766B69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Decoderen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: Ontvangers (klanten, investeerders) interpreteren de boodschap.</w:t>
      </w:r>
    </w:p>
    <w:p w14:paraId="7A49F88C" w14:textId="7C7FBC0E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Ontvanger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: Bestaande klanten en potentiële klanten.</w:t>
      </w:r>
    </w:p>
    <w:p w14:paraId="02D11790" w14:textId="4B5E66F0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Respons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: Klanten reageren door het product te kopen, informatie te delen, of vragen te stellen.</w:t>
      </w:r>
    </w:p>
    <w:p w14:paraId="2A8196CD" w14:textId="7F9FD6C8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Ruis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: Technische storingen, misinterpretaties van de boodschap, overbelasting van informatie via sociale media, of websiteproblemen.</w:t>
      </w:r>
    </w:p>
    <w:p w14:paraId="763A9E54" w14:textId="53676DF0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</w:pPr>
      <w:r w:rsidRPr="00326ADC">
        <w:rPr>
          <w:rFonts w:asciiTheme="majorHAnsi" w:eastAsiaTheme="majorEastAsia" w:hAnsiTheme="majorHAnsi" w:cstheme="majorBidi"/>
          <w:b/>
          <w:bCs/>
          <w:kern w:val="0"/>
          <w:sz w:val="20"/>
          <w:szCs w:val="20"/>
          <w14:ligatures w14:val="none"/>
        </w:rPr>
        <w:t>Feedback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 xml:space="preserve">: Reacties van de ontvangers (sociale 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mediareacties</w:t>
      </w:r>
      <w:r w:rsidRPr="00326ADC">
        <w:rPr>
          <w:rFonts w:asciiTheme="majorHAnsi" w:eastAsiaTheme="majorEastAsia" w:hAnsiTheme="majorHAnsi" w:cstheme="majorBidi"/>
          <w:kern w:val="0"/>
          <w:sz w:val="20"/>
          <w:szCs w:val="20"/>
          <w14:ligatures w14:val="none"/>
        </w:rPr>
        <w:t>, klantenvragen, productbeoordelingen).</w:t>
      </w:r>
    </w:p>
    <w:p w14:paraId="57D8A9D2" w14:textId="77777777" w:rsidR="00326ADC" w:rsidRPr="00326ADC" w:rsidRDefault="00326ADC" w:rsidP="00326ADC">
      <w:pPr>
        <w:spacing w:after="20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</w:p>
    <w:p w14:paraId="41D8E99D" w14:textId="18A6DFB2" w:rsidR="00326ADC" w:rsidRPr="00326ADC" w:rsidRDefault="00326ADC" w:rsidP="00326ADC">
      <w:pPr>
        <w:spacing w:after="0" w:line="240" w:lineRule="auto"/>
        <w:rPr>
          <w:rStyle w:val="Strong"/>
        </w:rPr>
      </w:pPr>
      <w:r w:rsidRPr="00326ADC">
        <w:rPr>
          <w:rStyle w:val="Strong"/>
        </w:rPr>
        <w:t>Wat kan er allemaal voor zorgen dat de boodschap niet doorkomt? (</w:t>
      </w:r>
      <w:r w:rsidRPr="00326ADC">
        <w:rPr>
          <w:rStyle w:val="Strong"/>
        </w:rPr>
        <w:t>Leg</w:t>
      </w:r>
      <w:r w:rsidRPr="00326ADC">
        <w:rPr>
          <w:rStyle w:val="Strong"/>
        </w:rPr>
        <w:t xml:space="preserve"> uit)</w:t>
      </w:r>
    </w:p>
    <w:p w14:paraId="3986F17F" w14:textId="665EDDD7" w:rsidR="00326ADC" w:rsidRDefault="00326ADC" w:rsidP="00326ADC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Selectieve aandacht -&gt; mensen merken niet alles rondom hen op</w:t>
      </w:r>
    </w:p>
    <w:p w14:paraId="43E89F5C" w14:textId="14FC0C1A" w:rsidR="00326ADC" w:rsidRDefault="00326ADC" w:rsidP="00326ADC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 xml:space="preserve">Selectieve verstoring -&gt; boodschap wordt verdraaid in wat zij wensen te ontvangen </w:t>
      </w:r>
    </w:p>
    <w:p w14:paraId="477E077D" w14:textId="127E681F" w:rsidR="00326ADC" w:rsidRPr="00326ADC" w:rsidRDefault="00326ADC" w:rsidP="00326ADC">
      <w:pPr>
        <w:pStyle w:val="ListParagraph"/>
        <w:numPr>
          <w:ilvl w:val="0"/>
          <w:numId w:val="1"/>
        </w:numPr>
        <w:spacing w:after="200" w:line="240" w:lineRule="auto"/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</w:pPr>
      <w:r>
        <w:rPr>
          <w:rFonts w:asciiTheme="majorHAnsi" w:eastAsiaTheme="majorEastAsia" w:hAnsiTheme="majorHAnsi" w:cstheme="majorBidi"/>
          <w:kern w:val="0"/>
          <w:sz w:val="22"/>
          <w:szCs w:val="22"/>
          <w14:ligatures w14:val="none"/>
        </w:rPr>
        <w:t>Selectieve recall -&gt; slechts enkele kleine elementen van de boodschap blijven bij</w:t>
      </w:r>
    </w:p>
    <w:p w14:paraId="48F221D3" w14:textId="77777777" w:rsidR="00326ADC" w:rsidRDefault="00326ADC" w:rsidP="00326ADC">
      <w:pPr>
        <w:spacing w:after="0" w:line="240" w:lineRule="auto"/>
        <w:rPr>
          <w:rStyle w:val="Strong"/>
        </w:rPr>
      </w:pPr>
      <w:r w:rsidRPr="00326ADC">
        <w:rPr>
          <w:rStyle w:val="Strong"/>
        </w:rPr>
        <w:t xml:space="preserve">Waarom vinden mensen dit geen goed schema? </w:t>
      </w:r>
    </w:p>
    <w:p w14:paraId="7373E57E" w14:textId="40860B23" w:rsidR="00326ADC" w:rsidRDefault="00326ADC" w:rsidP="00326ADC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Het mist belangrijke factoren die aanwezig zijn bij effectieve communicatie, zoals:</w:t>
      </w:r>
    </w:p>
    <w:p w14:paraId="71C5753C" w14:textId="417BC0C7" w:rsidR="00326ADC" w:rsidRDefault="00326ADC" w:rsidP="00326AD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Wie het publiek is </w:t>
      </w:r>
    </w:p>
    <w:p w14:paraId="5429DB5C" w14:textId="78EF8DE7" w:rsidR="00326ADC" w:rsidRDefault="00326ADC" w:rsidP="00326ADC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Welke respondent er gewenst is voor de boodschap </w:t>
      </w:r>
    </w:p>
    <w:p w14:paraId="29DC9B0C" w14:textId="0EEB4C29" w:rsidR="00326ADC" w:rsidRDefault="00326ADC" w:rsidP="000539F0">
      <w:pPr>
        <w:pStyle w:val="ListParagraph"/>
        <w:numPr>
          <w:ilvl w:val="0"/>
          <w:numId w:val="2"/>
        </w:numPr>
        <w:spacing w:after="12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Encoderen moet rekening houden met decoderen</w:t>
      </w:r>
      <w:r w:rsidR="000539F0">
        <w:rPr>
          <w:rStyle w:val="Strong"/>
          <w:b w:val="0"/>
          <w:bCs w:val="0"/>
        </w:rPr>
        <w:t xml:space="preserve">: signalen voor de doelgroep moeten bekend zijn en er moet sprake zijn van een gemeenschappelijke ervaring </w:t>
      </w:r>
    </w:p>
    <w:p w14:paraId="5EF81105" w14:textId="7E566B8B" w:rsidR="000539F0" w:rsidRPr="000539F0" w:rsidRDefault="000539F0" w:rsidP="000539F0">
      <w:p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m.a.w. reclamemaker moet zich in de schoenen kunnen zetten van zijn gerichte doelgroep </w:t>
      </w:r>
    </w:p>
    <w:p w14:paraId="7E661D91" w14:textId="77777777" w:rsidR="007422D9" w:rsidRDefault="007422D9"/>
    <w:sectPr w:rsidR="007422D9" w:rsidSect="00326ADC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713A9"/>
    <w:multiLevelType w:val="hybridMultilevel"/>
    <w:tmpl w:val="A182880A"/>
    <w:lvl w:ilvl="0" w:tplc="8D6A7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446E"/>
    <w:multiLevelType w:val="hybridMultilevel"/>
    <w:tmpl w:val="177405F4"/>
    <w:lvl w:ilvl="0" w:tplc="07127F5A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11439">
    <w:abstractNumId w:val="0"/>
  </w:num>
  <w:num w:numId="2" w16cid:durableId="117040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C"/>
    <w:rsid w:val="000539F0"/>
    <w:rsid w:val="000B7656"/>
    <w:rsid w:val="00326ADC"/>
    <w:rsid w:val="00505996"/>
    <w:rsid w:val="007422D9"/>
    <w:rsid w:val="008F3CA6"/>
    <w:rsid w:val="00A77EF3"/>
    <w:rsid w:val="00A81140"/>
    <w:rsid w:val="00A9010B"/>
    <w:rsid w:val="00E0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92552"/>
  <w15:chartTrackingRefBased/>
  <w15:docId w15:val="{7C14F7C7-12D9-2D4A-8DA5-D8D5C1F6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D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D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D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D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D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D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D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26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D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D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26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D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26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D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26A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326ADC"/>
    <w:rPr>
      <w:rFonts w:asciiTheme="majorHAnsi" w:eastAsiaTheme="majorEastAsia" w:hAnsiTheme="majorHAnsi" w:cstheme="majorBidi"/>
      <w:b/>
      <w:bCs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Frederique De Maeijer</cp:lastModifiedBy>
  <cp:revision>1</cp:revision>
  <dcterms:created xsi:type="dcterms:W3CDTF">2025-01-16T12:08:00Z</dcterms:created>
  <dcterms:modified xsi:type="dcterms:W3CDTF">2025-01-16T12:26:00Z</dcterms:modified>
</cp:coreProperties>
</file>