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3014" w14:textId="6351C666" w:rsidR="00B62D4F" w:rsidRDefault="00986D35" w:rsidP="00986D35">
      <w:pPr>
        <w:pStyle w:val="Title"/>
      </w:pPr>
      <w:r>
        <w:t>Syllabus deel 2</w:t>
      </w:r>
    </w:p>
    <w:p w14:paraId="3953EAA5" w14:textId="35D0338E" w:rsidR="00986D35" w:rsidRDefault="00C532E9" w:rsidP="00C532E9">
      <w:pPr>
        <w:pStyle w:val="Heading2"/>
      </w:pPr>
      <w:r>
        <w:t>2.4 Budget</w:t>
      </w:r>
    </w:p>
    <w:p w14:paraId="07D08E92" w14:textId="0FBF4361" w:rsidR="00C532E9" w:rsidRDefault="00AF1725" w:rsidP="00C532E9">
      <w:r>
        <w:t>Budget kan op 2 manieren bekeken worden.</w:t>
      </w:r>
    </w:p>
    <w:p w14:paraId="0E161F77" w14:textId="21DB6F8A" w:rsidR="00AF1725" w:rsidRDefault="00AF1725" w:rsidP="00AF1725">
      <w:pPr>
        <w:pStyle w:val="ListParagraph"/>
        <w:numPr>
          <w:ilvl w:val="0"/>
          <w:numId w:val="1"/>
        </w:numPr>
      </w:pPr>
      <w:r>
        <w:t>Hoe bepaalt een bedrijf wat het kan of wil uitgeven aan reclame</w:t>
      </w:r>
    </w:p>
    <w:p w14:paraId="528E4ED8" w14:textId="61B28085" w:rsidR="00AF1725" w:rsidRDefault="00AF1725" w:rsidP="00AF1725">
      <w:pPr>
        <w:pStyle w:val="ListParagraph"/>
        <w:numPr>
          <w:ilvl w:val="0"/>
          <w:numId w:val="1"/>
        </w:numPr>
      </w:pPr>
      <w:r>
        <w:t>Waaruit bestaat de prijs van het reclame voeren</w:t>
      </w:r>
    </w:p>
    <w:p w14:paraId="5D58F19F" w14:textId="77777777" w:rsidR="00534CF3" w:rsidRDefault="00534CF3" w:rsidP="00534CF3"/>
    <w:p w14:paraId="59C2D033" w14:textId="719AF434" w:rsidR="00534CF3" w:rsidRDefault="00534CF3" w:rsidP="004F45BC">
      <w:pPr>
        <w:pStyle w:val="Heading3"/>
      </w:pPr>
      <w:r>
        <w:t>2.4.1. Budgetteringsprincipes</w:t>
      </w:r>
    </w:p>
    <w:p w14:paraId="1E1E01FB" w14:textId="79237639" w:rsidR="004F45BC" w:rsidRDefault="004F45BC" w:rsidP="004F45BC">
      <w:r>
        <w:t>Eerst en vooral is het zeer moeilijk te bepalen wat het effect van het reclamebudget op de afzet zal zijn. Er zijn immers zoveel factoren die tegelijkertijd spelen. De marketingmix (productkwaliteit, verpakking, prijs, plaatst, ...) van het product zelf, wat doet de concurrentie, de macro omgeving, met welke tijdspanne moet je rekening houden, ...</w:t>
      </w:r>
    </w:p>
    <w:p w14:paraId="7AE753A1" w14:textId="73D85735" w:rsidR="004F45BC" w:rsidRDefault="004F45BC" w:rsidP="004F45BC">
      <w:r>
        <w:t>Hieronder bekijken we een aantal budgetbepalende principes</w:t>
      </w:r>
    </w:p>
    <w:p w14:paraId="2246E575" w14:textId="71DC1109" w:rsidR="004F45BC" w:rsidRDefault="00865637" w:rsidP="00407B32">
      <w:pPr>
        <w:pStyle w:val="ListParagraph"/>
        <w:numPr>
          <w:ilvl w:val="0"/>
          <w:numId w:val="4"/>
        </w:numPr>
      </w:pPr>
      <w:r>
        <w:t>“</w:t>
      </w:r>
      <w:r w:rsidR="00407B32">
        <w:t xml:space="preserve">Wat kan een bedrijf </w:t>
      </w:r>
      <w:r>
        <w:t>missen” methode</w:t>
      </w:r>
    </w:p>
    <w:p w14:paraId="1EBEF7AC" w14:textId="685B1EFD" w:rsidR="00865637" w:rsidRDefault="00865637" w:rsidP="00407B32">
      <w:pPr>
        <w:pStyle w:val="ListParagraph"/>
        <w:numPr>
          <w:ilvl w:val="0"/>
          <w:numId w:val="4"/>
        </w:numPr>
      </w:pPr>
      <w:r>
        <w:t>% Omzet</w:t>
      </w:r>
    </w:p>
    <w:p w14:paraId="1D39F10B" w14:textId="7C29F923" w:rsidR="00865637" w:rsidRDefault="00865637" w:rsidP="00407B32">
      <w:pPr>
        <w:pStyle w:val="ListParagraph"/>
        <w:numPr>
          <w:ilvl w:val="0"/>
          <w:numId w:val="4"/>
        </w:numPr>
      </w:pPr>
      <w:r>
        <w:t>Concurrentiegeoriënteerde methode</w:t>
      </w:r>
    </w:p>
    <w:p w14:paraId="6777A88F" w14:textId="1DFEA2CD" w:rsidR="00865637" w:rsidRDefault="00865637" w:rsidP="00407B32">
      <w:pPr>
        <w:pStyle w:val="ListParagraph"/>
        <w:numPr>
          <w:ilvl w:val="0"/>
          <w:numId w:val="4"/>
        </w:numPr>
      </w:pPr>
      <w:r>
        <w:t>Taakstellende methode</w:t>
      </w:r>
    </w:p>
    <w:p w14:paraId="204058EE" w14:textId="77777777" w:rsidR="00EB106D" w:rsidRDefault="00EB106D" w:rsidP="00EB106D"/>
    <w:p w14:paraId="46FB217D" w14:textId="60BE7353" w:rsidR="00EB106D" w:rsidRDefault="00EB106D" w:rsidP="00EB106D">
      <w:pPr>
        <w:rPr>
          <w:b/>
          <w:bCs/>
        </w:rPr>
      </w:pPr>
      <w:r w:rsidRPr="00FB5426">
        <w:rPr>
          <w:b/>
          <w:bCs/>
        </w:rPr>
        <w:t>1) “Wat kan een bedrijf missen” methode</w:t>
      </w:r>
    </w:p>
    <w:p w14:paraId="70CB0623" w14:textId="3AD70C07" w:rsidR="00EA1286" w:rsidRDefault="00EA1286" w:rsidP="00A92B5D">
      <w:pPr>
        <w:pStyle w:val="ListParagraph"/>
        <w:numPr>
          <w:ilvl w:val="0"/>
          <w:numId w:val="1"/>
        </w:numPr>
      </w:pPr>
      <w:r>
        <w:t>Geen relatie tot doel</w:t>
      </w:r>
    </w:p>
    <w:p w14:paraId="5BF8F6C1" w14:textId="23295C3D" w:rsidR="00EA1286" w:rsidRPr="00EA1286" w:rsidRDefault="00EA1286" w:rsidP="00A92B5D">
      <w:pPr>
        <w:pStyle w:val="ListParagraph"/>
        <w:numPr>
          <w:ilvl w:val="0"/>
          <w:numId w:val="1"/>
        </w:numPr>
      </w:pPr>
      <w:r>
        <w:t>LT</w:t>
      </w:r>
      <w:r w:rsidR="004408FF">
        <w:t xml:space="preserve"> (lange termijn)</w:t>
      </w:r>
      <w:r>
        <w:t xml:space="preserve"> moeilijk</w:t>
      </w:r>
    </w:p>
    <w:p w14:paraId="0F75F104" w14:textId="77777777" w:rsidR="00014D97" w:rsidRDefault="00EB106D" w:rsidP="00EB106D">
      <w:r>
        <w:t>Welke midellen heeft een bedrijf nog beschikbaar om aan reclame te doen. Wat schiet er nog over?</w:t>
      </w:r>
    </w:p>
    <w:p w14:paraId="12964737" w14:textId="1B05367B" w:rsidR="00EB106D" w:rsidRDefault="00EB106D" w:rsidP="00EB106D">
      <w:r>
        <w:t xml:space="preserve">Het budget wordt dan louter bepaald als een bedrijfseconomisch verschil. Lange termijn planning is zeer moeilijk </w:t>
      </w:r>
      <w:r w:rsidR="00BD54E8">
        <w:t xml:space="preserve">waar </w:t>
      </w:r>
      <w:r>
        <w:t>het budget voor de komende jaren op dezelfde manier bepaald wordt en dus zeer onzeker is.</w:t>
      </w:r>
    </w:p>
    <w:p w14:paraId="185DFB66" w14:textId="74DC3D9F" w:rsidR="00EB106D" w:rsidRDefault="00EB106D" w:rsidP="00EB106D">
      <w:r>
        <w:t>Er wordt niet gekeken naar wat het beoogd effect is en is daarom niet aangewezen.</w:t>
      </w:r>
    </w:p>
    <w:p w14:paraId="4B974460" w14:textId="73969D79" w:rsidR="00EB106D" w:rsidRDefault="00EB106D" w:rsidP="00EB106D">
      <w:r>
        <w:t>Dikwijls worden zo te lage i.p.v. te hoge budgetten toegekend.</w:t>
      </w:r>
    </w:p>
    <w:p w14:paraId="7CF468F1" w14:textId="77777777" w:rsidR="00014D97" w:rsidRDefault="00014D97" w:rsidP="00014D97">
      <w:pPr>
        <w:pStyle w:val="ListParagraph"/>
        <w:numPr>
          <w:ilvl w:val="0"/>
          <w:numId w:val="28"/>
        </w:numPr>
      </w:pPr>
      <w:r>
        <w:t>De budgetten staan niet in relatie met het beoogde doel en wat daarvoor nodig is. Vaak te laag omdat het is wat er nog over schiet en niet wat nodig is.</w:t>
      </w:r>
    </w:p>
    <w:p w14:paraId="211EBE82" w14:textId="77777777" w:rsidR="000F6854" w:rsidRDefault="000F6854" w:rsidP="00EB106D">
      <w:pPr>
        <w:rPr>
          <w:b/>
          <w:bCs/>
        </w:rPr>
      </w:pPr>
    </w:p>
    <w:p w14:paraId="291D26B7" w14:textId="1D5D58A7" w:rsidR="00EB106D" w:rsidRPr="00D1036E" w:rsidRDefault="00EB106D" w:rsidP="00EB106D">
      <w:pPr>
        <w:rPr>
          <w:b/>
          <w:bCs/>
        </w:rPr>
      </w:pPr>
      <w:r w:rsidRPr="00D1036E">
        <w:rPr>
          <w:b/>
          <w:bCs/>
        </w:rPr>
        <w:lastRenderedPageBreak/>
        <w:t>2) % Omzet</w:t>
      </w:r>
    </w:p>
    <w:p w14:paraId="1C4636BD" w14:textId="3ED40194" w:rsidR="00EB106D" w:rsidRDefault="00EB106D" w:rsidP="00EB106D">
      <w:r>
        <w:t>2 mogelijke uitgangspunten</w:t>
      </w:r>
    </w:p>
    <w:p w14:paraId="3EB2672B" w14:textId="3B43DD5D" w:rsidR="00EB106D" w:rsidRDefault="00EB106D" w:rsidP="00EB106D">
      <w:pPr>
        <w:pStyle w:val="ListParagraph"/>
        <w:numPr>
          <w:ilvl w:val="0"/>
          <w:numId w:val="1"/>
        </w:numPr>
      </w:pPr>
      <w:r>
        <w:t>Huidige omzet – prijs</w:t>
      </w:r>
    </w:p>
    <w:p w14:paraId="2C1E2312" w14:textId="2FE823F6" w:rsidR="00EB106D" w:rsidRDefault="00EB106D" w:rsidP="00EB106D">
      <w:pPr>
        <w:pStyle w:val="ListParagraph"/>
        <w:numPr>
          <w:ilvl w:val="0"/>
          <w:numId w:val="1"/>
        </w:numPr>
      </w:pPr>
      <w:r>
        <w:t>Toekomstige omzet</w:t>
      </w:r>
    </w:p>
    <w:p w14:paraId="7574E672" w14:textId="77777777" w:rsidR="00EB106D" w:rsidRDefault="00EB106D" w:rsidP="00EB106D"/>
    <w:p w14:paraId="189D8F37" w14:textId="6C862B0A" w:rsidR="00EB106D" w:rsidRDefault="00EB106D" w:rsidP="00DD7B5B">
      <w:pPr>
        <w:ind w:left="360"/>
        <w:rPr>
          <w:b/>
          <w:bCs/>
        </w:rPr>
      </w:pPr>
      <w:r w:rsidRPr="0033434E">
        <w:rPr>
          <w:b/>
          <w:bCs/>
        </w:rPr>
        <w:t>a. Huidige omzet</w:t>
      </w:r>
    </w:p>
    <w:p w14:paraId="6FF248C3" w14:textId="785653C8" w:rsidR="00A32F08" w:rsidRDefault="00C16E03" w:rsidP="004F3004">
      <w:pPr>
        <w:pStyle w:val="ListParagraph"/>
        <w:numPr>
          <w:ilvl w:val="0"/>
          <w:numId w:val="18"/>
        </w:numPr>
      </w:pPr>
      <w:r>
        <w:t>Makkelijk</w:t>
      </w:r>
    </w:p>
    <w:p w14:paraId="25151A03" w14:textId="0B478A68" w:rsidR="00C16E03" w:rsidRDefault="000F5101" w:rsidP="004F3004">
      <w:pPr>
        <w:pStyle w:val="ListParagraph"/>
        <w:numPr>
          <w:ilvl w:val="0"/>
          <w:numId w:val="17"/>
        </w:numPr>
      </w:pPr>
      <w:r>
        <w:t>Reclame &amp; omzet: omgekeerd causaal verband</w:t>
      </w:r>
    </w:p>
    <w:p w14:paraId="16C983E3" w14:textId="409CFEED" w:rsidR="000666B0" w:rsidRDefault="000666B0" w:rsidP="000666B0">
      <w:pPr>
        <w:pStyle w:val="ListParagraph"/>
        <w:numPr>
          <w:ilvl w:val="1"/>
          <w:numId w:val="17"/>
        </w:numPr>
      </w:pPr>
      <w:r>
        <w:t>Normaal causaal = reclame heeft als gevolg meer omzet die erna komt</w:t>
      </w:r>
    </w:p>
    <w:p w14:paraId="4E3CE524" w14:textId="3ECA3292" w:rsidR="000666B0" w:rsidRDefault="000666B0" w:rsidP="000666B0">
      <w:pPr>
        <w:pStyle w:val="ListParagraph"/>
        <w:numPr>
          <w:ilvl w:val="1"/>
          <w:numId w:val="17"/>
        </w:numPr>
      </w:pPr>
      <w:r>
        <w:t>Omgekeerd causaal = huidige omzet heeft gevolg hoeveel budget er in reclame wordt gestoken</w:t>
      </w:r>
    </w:p>
    <w:p w14:paraId="609B9F0E" w14:textId="29C4DFCE" w:rsidR="005E2221" w:rsidRDefault="005E2221" w:rsidP="005E2221">
      <w:pPr>
        <w:pStyle w:val="ListParagraph"/>
        <w:numPr>
          <w:ilvl w:val="0"/>
          <w:numId w:val="17"/>
        </w:numPr>
      </w:pPr>
      <w:r>
        <w:t>Willekeurige % keuze</w:t>
      </w:r>
    </w:p>
    <w:p w14:paraId="78A37AA7" w14:textId="792F721E" w:rsidR="005E2221" w:rsidRPr="00677786" w:rsidRDefault="005E2221" w:rsidP="005E2221">
      <w:pPr>
        <w:pStyle w:val="ListParagraph"/>
        <w:numPr>
          <w:ilvl w:val="0"/>
          <w:numId w:val="17"/>
        </w:numPr>
      </w:pPr>
      <w:r>
        <w:t>Afhankelijk van omzet: moeilijk LT</w:t>
      </w:r>
      <w:r w:rsidR="001267B3">
        <w:t xml:space="preserve"> (lange termijn)</w:t>
      </w:r>
    </w:p>
    <w:p w14:paraId="6A6DF702" w14:textId="6E8DC8DF" w:rsidR="00EB106D" w:rsidRDefault="00EB106D" w:rsidP="00DD7B5B">
      <w:pPr>
        <w:ind w:left="360"/>
      </w:pPr>
      <w:r>
        <w:t xml:space="preserve">Budget = een percentage van de huidige omzet </w:t>
      </w:r>
      <w:r w:rsidR="000D3B9F">
        <w:t>bv</w:t>
      </w:r>
      <w:r>
        <w:t>. 2%</w:t>
      </w:r>
    </w:p>
    <w:p w14:paraId="5540AC1D" w14:textId="277E9FB9" w:rsidR="00EB106D" w:rsidRDefault="00EB106D" w:rsidP="00DD7B5B">
      <w:pPr>
        <w:ind w:left="360"/>
      </w:pPr>
      <w:r>
        <w:t>Voordelen: makkelijk te berekenen</w:t>
      </w:r>
    </w:p>
    <w:p w14:paraId="55057017" w14:textId="4C13D735" w:rsidR="0068320A" w:rsidRDefault="0068320A" w:rsidP="00DD7B5B">
      <w:pPr>
        <w:ind w:left="360"/>
      </w:pPr>
      <w:r>
        <w:t>Nadelen:</w:t>
      </w:r>
    </w:p>
    <w:p w14:paraId="5103A46B" w14:textId="571A86FD" w:rsidR="0068320A" w:rsidRDefault="0068320A" w:rsidP="00DD7B5B">
      <w:pPr>
        <w:pStyle w:val="ListParagraph"/>
        <w:numPr>
          <w:ilvl w:val="0"/>
          <w:numId w:val="1"/>
        </w:numPr>
        <w:ind w:left="1080"/>
      </w:pPr>
      <w:r>
        <w:t>Omzet en dus afzet wordt gezien als oorzaak van een reclame terwijl dat ze eraan moet bijdragen. Relatie oorzaak en gevolg (causaal verband) wordt omgedraaid.</w:t>
      </w:r>
    </w:p>
    <w:p w14:paraId="62B30219" w14:textId="433B8585" w:rsidR="0068320A" w:rsidRDefault="0068320A" w:rsidP="00DD7B5B">
      <w:pPr>
        <w:pStyle w:val="ListParagraph"/>
        <w:ind w:left="1080"/>
      </w:pPr>
      <w:r>
        <w:t>Budget zal hoog zijn bij stijgende omzet en lager bij dalende omzet terwijl de situatie bij dalende omzet soms een hogere inspanning vereist en verantwoordt.</w:t>
      </w:r>
    </w:p>
    <w:p w14:paraId="4AC8977F" w14:textId="31636348" w:rsidR="0068320A" w:rsidRDefault="0068320A" w:rsidP="00DD7B5B">
      <w:pPr>
        <w:pStyle w:val="ListParagraph"/>
        <w:numPr>
          <w:ilvl w:val="0"/>
          <w:numId w:val="1"/>
        </w:numPr>
        <w:ind w:left="1080"/>
      </w:pPr>
      <w:r>
        <w:t>Geen objectieve reden voor de percentage keuze tenzij geschiedenis (we hebben het vorig jaar toch ook zo gedaan).</w:t>
      </w:r>
    </w:p>
    <w:p w14:paraId="74C84C19" w14:textId="50BC4964" w:rsidR="0068320A" w:rsidRDefault="0068320A" w:rsidP="00DD7B5B">
      <w:pPr>
        <w:pStyle w:val="ListParagraph"/>
        <w:ind w:left="1080"/>
      </w:pPr>
      <w:r>
        <w:t>Omzetafhankelijk dus lange termijn planning is moeilijk</w:t>
      </w:r>
    </w:p>
    <w:p w14:paraId="21197E03" w14:textId="77777777" w:rsidR="0068320A" w:rsidRDefault="0068320A" w:rsidP="00DD7B5B">
      <w:pPr>
        <w:pStyle w:val="ListParagraph"/>
        <w:ind w:left="1080"/>
      </w:pPr>
    </w:p>
    <w:p w14:paraId="3501780E" w14:textId="52B0DDB3" w:rsidR="0068320A" w:rsidRPr="0033434E" w:rsidRDefault="0068320A" w:rsidP="00DD7B5B">
      <w:pPr>
        <w:pStyle w:val="ListParagraph"/>
        <w:ind w:left="360"/>
        <w:rPr>
          <w:b/>
          <w:bCs/>
        </w:rPr>
      </w:pPr>
      <w:r w:rsidRPr="0033434E">
        <w:rPr>
          <w:b/>
          <w:bCs/>
        </w:rPr>
        <w:t>b. Toekomstige omzet</w:t>
      </w:r>
    </w:p>
    <w:p w14:paraId="423C93C1" w14:textId="225A107B" w:rsidR="0068320A" w:rsidRDefault="0068320A" w:rsidP="00DD7B5B">
      <w:pPr>
        <w:pStyle w:val="ListParagraph"/>
        <w:ind w:left="360"/>
      </w:pPr>
      <w:r>
        <w:t>Het nadeel van het causaal verband verdwijnt hier.</w:t>
      </w:r>
    </w:p>
    <w:p w14:paraId="7FF9C6C1" w14:textId="26ACEA67" w:rsidR="0068320A" w:rsidRDefault="0068320A" w:rsidP="00DD7B5B">
      <w:pPr>
        <w:pStyle w:val="ListParagraph"/>
        <w:ind w:left="360"/>
      </w:pPr>
      <w:r>
        <w:t>Bij nieuwe producten zijn ook grotere inspanningen nodig dan in andere fasen van de PLC.</w:t>
      </w:r>
    </w:p>
    <w:p w14:paraId="6EA47654" w14:textId="77777777" w:rsidR="000251A5" w:rsidRDefault="000251A5" w:rsidP="00DD7B5B">
      <w:pPr>
        <w:pStyle w:val="ListParagraph"/>
        <w:ind w:left="360"/>
      </w:pPr>
    </w:p>
    <w:p w14:paraId="129218A1" w14:textId="1675CA5E" w:rsidR="000251A5" w:rsidRDefault="000251A5" w:rsidP="0033434E">
      <w:pPr>
        <w:pStyle w:val="ListParagraph"/>
        <w:ind w:left="0"/>
        <w:rPr>
          <w:b/>
          <w:bCs/>
        </w:rPr>
      </w:pPr>
      <w:r w:rsidRPr="00D24186">
        <w:rPr>
          <w:b/>
          <w:bCs/>
        </w:rPr>
        <w:t>3) Concurrentiegeoriënteerde methode</w:t>
      </w:r>
    </w:p>
    <w:p w14:paraId="276C1B0F" w14:textId="60C4F3A5" w:rsidR="009242A5" w:rsidRDefault="009242A5" w:rsidP="00C23A50">
      <w:pPr>
        <w:pStyle w:val="ListParagraph"/>
        <w:numPr>
          <w:ilvl w:val="0"/>
          <w:numId w:val="1"/>
        </w:numPr>
      </w:pPr>
      <w:r>
        <w:t>Budget afstemmen op de concurrentie maar bedrijven zijn niet hetzelfde</w:t>
      </w:r>
    </w:p>
    <w:p w14:paraId="424CA6D9" w14:textId="43E13619" w:rsidR="008C5C8C" w:rsidRDefault="008C5C8C" w:rsidP="00C23A50">
      <w:pPr>
        <w:pStyle w:val="ListParagraph"/>
        <w:numPr>
          <w:ilvl w:val="0"/>
          <w:numId w:val="1"/>
        </w:numPr>
        <w:rPr>
          <w:lang w:val="en-US"/>
        </w:rPr>
      </w:pPr>
      <w:r w:rsidRPr="008C5C8C">
        <w:rPr>
          <w:lang w:val="en-US"/>
        </w:rPr>
        <w:t>SOV: Share of voice = e</w:t>
      </w:r>
      <w:r>
        <w:rPr>
          <w:lang w:val="en-US"/>
        </w:rPr>
        <w:t>igen reclame investeringen</w:t>
      </w:r>
    </w:p>
    <w:p w14:paraId="43DFF1BB" w14:textId="595085E1" w:rsidR="008C5C8C" w:rsidRDefault="00F86538" w:rsidP="00F86538">
      <w:pPr>
        <w:pStyle w:val="ListParagraph"/>
        <w:numPr>
          <w:ilvl w:val="1"/>
          <w:numId w:val="1"/>
        </w:numPr>
        <w:rPr>
          <w:lang w:val="en-US"/>
        </w:rPr>
      </w:pPr>
      <w:r>
        <w:rPr>
          <w:lang w:val="en-US"/>
        </w:rPr>
        <w:t>Reclame investeringen sector</w:t>
      </w:r>
    </w:p>
    <w:p w14:paraId="35CE6D78" w14:textId="48B5F347" w:rsidR="00F86538" w:rsidRDefault="00F86538" w:rsidP="00F86538">
      <w:pPr>
        <w:pStyle w:val="ListParagraph"/>
        <w:numPr>
          <w:ilvl w:val="1"/>
          <w:numId w:val="1"/>
        </w:numPr>
      </w:pPr>
      <w:r w:rsidRPr="00F86538">
        <w:t>Aandeel binnen de media-u</w:t>
      </w:r>
      <w:r>
        <w:t>itgaven</w:t>
      </w:r>
    </w:p>
    <w:p w14:paraId="4A4E799E" w14:textId="311032EF" w:rsidR="00F14626" w:rsidRDefault="007D7AA0" w:rsidP="00B0219B">
      <w:pPr>
        <w:pStyle w:val="ListParagraph"/>
        <w:numPr>
          <w:ilvl w:val="1"/>
          <w:numId w:val="1"/>
        </w:numPr>
      </w:pPr>
      <w:r>
        <w:lastRenderedPageBreak/>
        <w:t>Puur financieel en over cijfers: het aandeel bruto-media uitgave binnen een productcategorie (gaat over hoeveel er binnen de categorie gespendeerd wordt door andere spelers, wat is mijn aandeel daarin?)</w:t>
      </w:r>
    </w:p>
    <w:p w14:paraId="2004F962" w14:textId="77777777" w:rsidR="0097101F" w:rsidRPr="00F14626" w:rsidRDefault="0097101F" w:rsidP="0097101F"/>
    <w:p w14:paraId="3E86D173" w14:textId="3DBD1340" w:rsidR="000251A5" w:rsidRDefault="000251A5" w:rsidP="00F47FD0">
      <w:pPr>
        <w:pStyle w:val="ListParagraph"/>
        <w:ind w:left="708"/>
      </w:pPr>
      <w:r>
        <w:t>Afstemmen op budget van de concurrentie</w:t>
      </w:r>
    </w:p>
    <w:p w14:paraId="06750524" w14:textId="6B8FA5B3" w:rsidR="000251A5" w:rsidRDefault="000251A5" w:rsidP="00F47FD0">
      <w:pPr>
        <w:pStyle w:val="ListParagraph"/>
        <w:ind w:left="708"/>
      </w:pPr>
      <w:r>
        <w:t>In de waan dat je het dan goed doet want de concurrentie doet het ook zo. (Zijn zij wel juist?). Maar bedrijven verschillen net als hun winstmarges, hun imago, hun reclamebehoeften...</w:t>
      </w:r>
    </w:p>
    <w:p w14:paraId="12365348" w14:textId="77777777" w:rsidR="00ED6E4B" w:rsidRDefault="00ED6E4B" w:rsidP="00F47FD0">
      <w:pPr>
        <w:pStyle w:val="ListParagraph"/>
        <w:ind w:left="708"/>
      </w:pPr>
    </w:p>
    <w:p w14:paraId="4590FC5C" w14:textId="6AA6E0A5" w:rsidR="00ED6E4B" w:rsidRDefault="00ED6E4B" w:rsidP="00F47FD0">
      <w:pPr>
        <w:pStyle w:val="ListParagraph"/>
        <w:ind w:left="708"/>
      </w:pPr>
      <w:r w:rsidRPr="003322EF">
        <w:rPr>
          <w:b/>
          <w:bCs/>
        </w:rPr>
        <w:t>SOV</w:t>
      </w:r>
      <w:r w:rsidRPr="00ED6E4B">
        <w:t>: Share of voice: verhouding tussen de</w:t>
      </w:r>
      <w:r>
        <w:t xml:space="preserve"> eigen reclame investeringen tot de reclame investeringen van de totale markt</w:t>
      </w:r>
    </w:p>
    <w:p w14:paraId="5F67C899" w14:textId="10810A5D" w:rsidR="00DE1D8B" w:rsidRDefault="00DE1D8B" w:rsidP="00F47FD0">
      <w:pPr>
        <w:pStyle w:val="ListParagraph"/>
        <w:ind w:left="708"/>
      </w:pPr>
      <w:r>
        <w:t xml:space="preserve">SOV: </w:t>
      </w:r>
      <w:r w:rsidR="00622DF2">
        <w:t>b.v</w:t>
      </w:r>
      <w:r>
        <w:t>. de eigen reclame investeringen: 200.000</w:t>
      </w:r>
    </w:p>
    <w:p w14:paraId="0837AC59" w14:textId="11E2F391" w:rsidR="00485F10" w:rsidRDefault="001D6EDD" w:rsidP="00485F10">
      <w:pPr>
        <w:pStyle w:val="ListParagraph"/>
        <w:ind w:left="708"/>
      </w:pPr>
      <w:r w:rsidRPr="001D6EDD">
        <w:t>€</w:t>
      </w:r>
      <w:r>
        <w:t xml:space="preserve"> de gehele categorie 1.000.000</w:t>
      </w:r>
      <w:r w:rsidRPr="001D6EDD">
        <w:t>€</w:t>
      </w:r>
      <w:r>
        <w:t xml:space="preserve"> =&gt; SOV: 20%</w:t>
      </w:r>
    </w:p>
    <w:p w14:paraId="3380BE2C" w14:textId="77777777" w:rsidR="00485F10" w:rsidRDefault="00485F10" w:rsidP="0033434E">
      <w:pPr>
        <w:pStyle w:val="ListParagraph"/>
        <w:ind w:left="0"/>
      </w:pPr>
    </w:p>
    <w:p w14:paraId="7A0A2687" w14:textId="2A8C4902" w:rsidR="00BB4114" w:rsidRDefault="00BB4114" w:rsidP="00116FFA">
      <w:pPr>
        <w:pStyle w:val="ListParagraph"/>
      </w:pPr>
      <w:r w:rsidRPr="003322EF">
        <w:rPr>
          <w:b/>
          <w:bCs/>
        </w:rPr>
        <w:t>TOV</w:t>
      </w:r>
      <w:r w:rsidRPr="00F14626">
        <w:t>: tone of voice = stijl van de</w:t>
      </w:r>
      <w:r>
        <w:t xml:space="preserve"> reclame zelf</w:t>
      </w:r>
    </w:p>
    <w:p w14:paraId="7274FA1B" w14:textId="77777777" w:rsidR="00BB4114" w:rsidRDefault="00BB4114" w:rsidP="00BB4114">
      <w:pPr>
        <w:pStyle w:val="ListParagraph"/>
        <w:numPr>
          <w:ilvl w:val="1"/>
          <w:numId w:val="1"/>
        </w:numPr>
      </w:pPr>
      <w:r>
        <w:t>De toon van de reclame. De manier waarop de boodschap overgedragen wordt. Hoe iets gezegd wordt, hoe je je idee verkocht krijgt.</w:t>
      </w:r>
    </w:p>
    <w:p w14:paraId="0CABE1C3" w14:textId="77777777" w:rsidR="00BB4114" w:rsidRDefault="00BB4114" w:rsidP="00BB4114">
      <w:pPr>
        <w:pStyle w:val="ListParagraph"/>
        <w:numPr>
          <w:ilvl w:val="1"/>
          <w:numId w:val="1"/>
        </w:numPr>
      </w:pPr>
      <w:r>
        <w:t>Gaat over de reclame: in welke tone of voice is die? Welke sfeer, stijl, is de reclame gemaakt?</w:t>
      </w:r>
    </w:p>
    <w:p w14:paraId="3900A45F" w14:textId="77777777" w:rsidR="00BB4114" w:rsidRDefault="00BB4114" w:rsidP="00BB4114">
      <w:pPr>
        <w:pStyle w:val="ListParagraph"/>
        <w:numPr>
          <w:ilvl w:val="1"/>
          <w:numId w:val="1"/>
        </w:numPr>
      </w:pPr>
      <w:r>
        <w:t>Niks met cijfers of budgetten of financien te maken, gaat over wat de reclame over brengt</w:t>
      </w:r>
    </w:p>
    <w:p w14:paraId="68AEA2A2" w14:textId="77777777" w:rsidR="00BB4114" w:rsidRDefault="00BB4114" w:rsidP="00BB4114">
      <w:pPr>
        <w:pStyle w:val="ListParagraph"/>
        <w:numPr>
          <w:ilvl w:val="1"/>
          <w:numId w:val="1"/>
        </w:numPr>
      </w:pPr>
      <w:r>
        <w:t>Dit kan humoristisch, erotisch, informatief, emotioneel, wetenschappelijk, ...</w:t>
      </w:r>
    </w:p>
    <w:p w14:paraId="0EA1FDB1" w14:textId="77777777" w:rsidR="00BB4114" w:rsidRDefault="00BB4114" w:rsidP="00BB4114">
      <w:pPr>
        <w:pStyle w:val="ListParagraph"/>
        <w:numPr>
          <w:ilvl w:val="1"/>
          <w:numId w:val="1"/>
        </w:numPr>
      </w:pPr>
      <w:r>
        <w:t>We onderscheiden 3 categorieën:</w:t>
      </w:r>
    </w:p>
    <w:p w14:paraId="778E24CC" w14:textId="77777777" w:rsidR="00BB4114" w:rsidRDefault="00BB4114" w:rsidP="00BB4114">
      <w:pPr>
        <w:pStyle w:val="ListParagraph"/>
        <w:numPr>
          <w:ilvl w:val="2"/>
          <w:numId w:val="1"/>
        </w:numPr>
      </w:pPr>
      <w:r>
        <w:t>Formeel (format)</w:t>
      </w:r>
    </w:p>
    <w:p w14:paraId="23269A7A" w14:textId="77777777" w:rsidR="00BB4114" w:rsidRDefault="00BB4114" w:rsidP="00BB4114">
      <w:pPr>
        <w:pStyle w:val="ListParagraph"/>
        <w:numPr>
          <w:ilvl w:val="2"/>
          <w:numId w:val="1"/>
        </w:numPr>
      </w:pPr>
      <w:r>
        <w:t>Informatief (inhoudelijk)</w:t>
      </w:r>
    </w:p>
    <w:p w14:paraId="1B00F13F" w14:textId="77777777" w:rsidR="00BB4114" w:rsidRDefault="00BB4114" w:rsidP="00BB4114">
      <w:pPr>
        <w:pStyle w:val="ListParagraph"/>
        <w:numPr>
          <w:ilvl w:val="2"/>
          <w:numId w:val="1"/>
        </w:numPr>
      </w:pPr>
      <w:r>
        <w:t>Emotioneel (inhoudelijk)</w:t>
      </w:r>
    </w:p>
    <w:p w14:paraId="2761FA3D" w14:textId="77777777" w:rsidR="00BB4114" w:rsidRDefault="00BB4114" w:rsidP="0033434E">
      <w:pPr>
        <w:pStyle w:val="ListParagraph"/>
        <w:ind w:left="0"/>
      </w:pPr>
    </w:p>
    <w:p w14:paraId="19341E09" w14:textId="58B41BF6" w:rsidR="00FD716D" w:rsidRDefault="00FD716D" w:rsidP="0033434E">
      <w:pPr>
        <w:pStyle w:val="ListParagraph"/>
        <w:ind w:left="0"/>
        <w:rPr>
          <w:b/>
          <w:bCs/>
        </w:rPr>
      </w:pPr>
      <w:r w:rsidRPr="00AB72FE">
        <w:rPr>
          <w:b/>
          <w:bCs/>
        </w:rPr>
        <w:t>4) Objectieve en taakstellende methode</w:t>
      </w:r>
    </w:p>
    <w:p w14:paraId="43399116" w14:textId="222E6AF9" w:rsidR="00C21DD5" w:rsidRDefault="00C21DD5" w:rsidP="00822DFB">
      <w:pPr>
        <w:pStyle w:val="ListParagraph"/>
        <w:numPr>
          <w:ilvl w:val="0"/>
          <w:numId w:val="1"/>
        </w:numPr>
      </w:pPr>
      <w:r>
        <w:t>Ver</w:t>
      </w:r>
      <w:r w:rsidR="00822DFB">
        <w:t>koopsobjectief =&gt; reclamedoelstellingen =&gt; kost</w:t>
      </w:r>
    </w:p>
    <w:p w14:paraId="40922027" w14:textId="62480498" w:rsidR="00691416" w:rsidRDefault="00AD447A" w:rsidP="00691416">
      <w:pPr>
        <w:pStyle w:val="ListParagraph"/>
        <w:numPr>
          <w:ilvl w:val="1"/>
          <w:numId w:val="1"/>
        </w:numPr>
      </w:pPr>
      <w:r>
        <w:t>Relatie tot doelstelling</w:t>
      </w:r>
    </w:p>
    <w:p w14:paraId="135A0722" w14:textId="292CE091" w:rsidR="00AD447A" w:rsidRDefault="00AD447A" w:rsidP="00691416">
      <w:pPr>
        <w:pStyle w:val="ListParagraph"/>
        <w:numPr>
          <w:ilvl w:val="1"/>
          <w:numId w:val="1"/>
        </w:numPr>
      </w:pPr>
      <w:r>
        <w:t>Link objectief – middel onzeker</w:t>
      </w:r>
    </w:p>
    <w:p w14:paraId="66B8EDD1" w14:textId="77777777" w:rsidR="00480E45" w:rsidRDefault="004144D5" w:rsidP="00EF746F">
      <w:pPr>
        <w:pStyle w:val="ListParagraph"/>
        <w:numPr>
          <w:ilvl w:val="0"/>
          <w:numId w:val="1"/>
        </w:numPr>
        <w:ind w:left="708"/>
      </w:pPr>
      <w:r>
        <w:t>Micro &amp; macro klimaatveranderingen: budgetinvloed</w:t>
      </w:r>
    </w:p>
    <w:p w14:paraId="0C078AC1" w14:textId="77777777" w:rsidR="00480E45" w:rsidRDefault="00480E45" w:rsidP="00480E45">
      <w:pPr>
        <w:pStyle w:val="ListParagraph"/>
        <w:ind w:left="708"/>
      </w:pPr>
    </w:p>
    <w:p w14:paraId="1FD18EFD" w14:textId="5F8853E6" w:rsidR="00FD716D" w:rsidRDefault="00FD716D" w:rsidP="00480E45">
      <w:pPr>
        <w:pStyle w:val="ListParagraph"/>
        <w:ind w:left="708"/>
      </w:pPr>
      <w:r>
        <w:t>Eerst wordt het verkoopobjectief bepaald en dan wordt gekeken welke de reclamedoelstelingen zijn die daarvoor nodig zijn. Wat zijn de kosten om die reclamedoelstellingen te bereiken.</w:t>
      </w:r>
    </w:p>
    <w:p w14:paraId="239839E9" w14:textId="227908E2" w:rsidR="00FD716D" w:rsidRDefault="00FD716D" w:rsidP="00EF746F">
      <w:pPr>
        <w:pStyle w:val="ListParagraph"/>
        <w:ind w:left="708"/>
      </w:pPr>
      <w:r>
        <w:t>Niet zo eenvoudig om te doen. De verschillende linken</w:t>
      </w:r>
      <w:r w:rsidR="000D6F62">
        <w:t xml:space="preserve"> tussen de verschillende objectieven en de middelen bieden immers geen zekerheid.</w:t>
      </w:r>
    </w:p>
    <w:p w14:paraId="41DDC1F0" w14:textId="0C3153C8" w:rsidR="00BC2B0E" w:rsidRDefault="00BC2B0E" w:rsidP="00EF746F">
      <w:pPr>
        <w:pStyle w:val="ListParagraph"/>
        <w:ind w:left="708"/>
      </w:pPr>
      <w:r>
        <w:lastRenderedPageBreak/>
        <w:t>Voordeel: je wordt verplicht communicatiedoelstellingen formuleren en nagaan hoe de middelen zullen worden aangewend</w:t>
      </w:r>
    </w:p>
    <w:p w14:paraId="2152FC64" w14:textId="77777777" w:rsidR="00480E45" w:rsidRDefault="00480E45" w:rsidP="00EF746F">
      <w:pPr>
        <w:pStyle w:val="ListParagraph"/>
        <w:ind w:left="708"/>
      </w:pPr>
    </w:p>
    <w:p w14:paraId="376C646C" w14:textId="1862CCAE" w:rsidR="00BC2B0E" w:rsidRDefault="00BC2B0E" w:rsidP="00EF746F">
      <w:pPr>
        <w:pStyle w:val="ListParagraph"/>
        <w:ind w:left="708"/>
      </w:pPr>
      <w:r>
        <w:t>Tevens kan je zo tot een budgetresultaat komen die niet haalbaar is en dan moet je je doelstellingen aanpassen bv periode verlengen om doelstellingen te bereiken, objectief verlagen, ...</w:t>
      </w:r>
    </w:p>
    <w:p w14:paraId="74170A40" w14:textId="1F406A4E" w:rsidR="007E426A" w:rsidRDefault="007E426A" w:rsidP="00EF746F">
      <w:pPr>
        <w:pStyle w:val="ListParagraph"/>
        <w:ind w:left="708"/>
      </w:pPr>
      <w:r>
        <w:t>Verschillende universiteiten werken aan modellen om dit te optimaliseren.</w:t>
      </w:r>
    </w:p>
    <w:p w14:paraId="3F333260" w14:textId="77777777" w:rsidR="007E426A" w:rsidRDefault="007E426A" w:rsidP="00EF746F">
      <w:pPr>
        <w:pStyle w:val="ListParagraph"/>
        <w:ind w:left="708"/>
      </w:pPr>
    </w:p>
    <w:p w14:paraId="34C4322D" w14:textId="3B2E11E0" w:rsidR="007E426A" w:rsidRDefault="007E426A" w:rsidP="00EF746F">
      <w:pPr>
        <w:pStyle w:val="ListParagraph"/>
        <w:ind w:left="708"/>
      </w:pPr>
      <w:r>
        <w:t>Daarenboven kan in functie van micro en macro-economische omstandigheden het budget ten allen tijde moeten worden aangepast.</w:t>
      </w:r>
    </w:p>
    <w:p w14:paraId="64180F7B" w14:textId="77777777" w:rsidR="00326FA9" w:rsidRDefault="00326FA9" w:rsidP="00EF746F">
      <w:pPr>
        <w:pStyle w:val="ListParagraph"/>
        <w:ind w:left="708"/>
      </w:pPr>
    </w:p>
    <w:p w14:paraId="05504164" w14:textId="63197E88" w:rsidR="007E426A" w:rsidRDefault="007E426A" w:rsidP="00EF746F">
      <w:pPr>
        <w:pStyle w:val="ListParagraph"/>
        <w:ind w:left="708"/>
      </w:pPr>
      <w:r>
        <w:t>Micro: lancering van een nieuw product: intro loopt vertraging op en dus moet de campagne verlaat worden zodat er dat jaar bv maar 1 reclamegolf kan gebeuren</w:t>
      </w:r>
    </w:p>
    <w:p w14:paraId="26DCA191" w14:textId="77777777" w:rsidR="00326FA9" w:rsidRDefault="00326FA9" w:rsidP="00EF746F">
      <w:pPr>
        <w:pStyle w:val="ListParagraph"/>
        <w:ind w:left="708"/>
      </w:pPr>
    </w:p>
    <w:p w14:paraId="77216F72" w14:textId="0A16C6FE" w:rsidR="007E426A" w:rsidRDefault="007E426A" w:rsidP="00EF746F">
      <w:pPr>
        <w:pStyle w:val="ListParagraph"/>
        <w:ind w:left="708"/>
      </w:pPr>
      <w:r>
        <w:t>Macro: bv exportbeperkingen voor een sterk exportgericht bedrijf betekent dit dalende omzet en dus budgetcuts in bv reclame meestal de grootste post in het marketingbudget. Ook als er zich onverwachte opportuniteiten aandienen is het soms nodig om het budget te verhogen.</w:t>
      </w:r>
    </w:p>
    <w:p w14:paraId="2D37B0D0" w14:textId="77777777" w:rsidR="007E426A" w:rsidRDefault="007E426A" w:rsidP="0033434E">
      <w:pPr>
        <w:pStyle w:val="ListParagraph"/>
        <w:ind w:left="0"/>
      </w:pPr>
    </w:p>
    <w:p w14:paraId="6AFB6EBB" w14:textId="0A147942" w:rsidR="007B78A7" w:rsidRDefault="007B78A7" w:rsidP="0033434E">
      <w:pPr>
        <w:pStyle w:val="ListParagraph"/>
        <w:ind w:left="0"/>
      </w:pPr>
      <w:r>
        <w:t>Hoe kunnen de budgetteringsprincipes aangepast worden o.b.v. micro- en/of macro-economische omstandigheden?</w:t>
      </w:r>
    </w:p>
    <w:p w14:paraId="12DE50E3" w14:textId="7395D289" w:rsidR="007B78A7" w:rsidRDefault="007B78A7" w:rsidP="007B78A7">
      <w:pPr>
        <w:pStyle w:val="ListParagraph"/>
        <w:numPr>
          <w:ilvl w:val="0"/>
          <w:numId w:val="1"/>
        </w:numPr>
      </w:pPr>
      <w:r>
        <w:t>De budgetteringsprincipes kunnen worden aangepast op basis van zowel micro- als macro-economische omstandigheden</w:t>
      </w:r>
    </w:p>
    <w:p w14:paraId="3C53CFAE" w14:textId="65B815E0" w:rsidR="004D6CB6" w:rsidRDefault="004D6CB6" w:rsidP="007B78A7">
      <w:pPr>
        <w:pStyle w:val="ListParagraph"/>
        <w:numPr>
          <w:ilvl w:val="0"/>
          <w:numId w:val="1"/>
        </w:numPr>
      </w:pPr>
      <w:r>
        <w:t>Micro-economisch gezien kan een bedrijf bijvoorbeeld het budget verhogen als de vraag naar een product stijgt, zodat het meer kan investeren in productie en marketing. Anderzijds, bij stijgende kosten (zoals grondstoffen) kan het budget voor inkoop worden aangepast of kan het bedrijf alternatieve goedkopere leveranciers zoeken.</w:t>
      </w:r>
    </w:p>
    <w:p w14:paraId="2ADDAC26" w14:textId="787C5FED" w:rsidR="00807FB4" w:rsidRDefault="004D6CB6" w:rsidP="00807FB4">
      <w:pPr>
        <w:pStyle w:val="ListParagraph"/>
        <w:numPr>
          <w:ilvl w:val="0"/>
          <w:numId w:val="1"/>
        </w:numPr>
      </w:pPr>
      <w:r>
        <w:t>Macro-economisch gez</w:t>
      </w:r>
      <w:r w:rsidR="007870B3">
        <w:t>i</w:t>
      </w:r>
      <w:r>
        <w:t>en, in tijden van recessie, kan een organisatie besluiten om haar budget te verlagen door kosten zoals marketing en niet-essentiële uitgaven te reduceren. Bij hogere inflatie kan het budget voor bijvoorbeeld lonen of materialen worden aangepast om de gestegen kosten te dekken. Op deze manier helpt een flexibele budgettering een organisatie zich snel aan te passen aan veranderende economische omstandigheden.</w:t>
      </w:r>
    </w:p>
    <w:p w14:paraId="54612410" w14:textId="77777777" w:rsidR="00807FB4" w:rsidRDefault="00807FB4" w:rsidP="0033434E">
      <w:pPr>
        <w:pStyle w:val="ListParagraph"/>
        <w:ind w:left="0"/>
      </w:pPr>
    </w:p>
    <w:p w14:paraId="713F536E" w14:textId="224A63E3" w:rsidR="00E70DA5" w:rsidRDefault="00E70DA5" w:rsidP="004957D3">
      <w:pPr>
        <w:pStyle w:val="Heading3"/>
      </w:pPr>
      <w:r>
        <w:t>2.4.2</w:t>
      </w:r>
      <w:r w:rsidR="004957D3">
        <w:t>.</w:t>
      </w:r>
      <w:r>
        <w:t xml:space="preserve"> Prijselementen</w:t>
      </w:r>
    </w:p>
    <w:p w14:paraId="0AF81F78" w14:textId="0E87DA54" w:rsidR="004957D3" w:rsidRPr="00E63C96" w:rsidRDefault="004957D3" w:rsidP="004957D3">
      <w:pPr>
        <w:rPr>
          <w:b/>
          <w:bCs/>
        </w:rPr>
      </w:pPr>
      <w:r w:rsidRPr="00E63C96">
        <w:rPr>
          <w:b/>
          <w:bCs/>
        </w:rPr>
        <w:t>1) Productie</w:t>
      </w:r>
    </w:p>
    <w:p w14:paraId="106CBE96" w14:textId="4D32B2C5" w:rsidR="004957D3" w:rsidRDefault="00833C24" w:rsidP="004957D3">
      <w:r>
        <w:t>Kosten verbonden aan het realiseren van het creatieve idee</w:t>
      </w:r>
    </w:p>
    <w:p w14:paraId="1EB28B59" w14:textId="796E37AB" w:rsidR="00833C24" w:rsidRDefault="00833C24" w:rsidP="004957D3">
      <w:r w:rsidRPr="00833C24">
        <w:lastRenderedPageBreak/>
        <w:t>Bv shootings, Tv spot productiekosten: modellen incl</w:t>
      </w:r>
      <w:r w:rsidR="005B1568">
        <w:t>.</w:t>
      </w:r>
      <w:r w:rsidRPr="00833C24">
        <w:t xml:space="preserve"> rechten, setting, de attributen, Belichting, regisseur, gel</w:t>
      </w:r>
      <w:r>
        <w:t>uid, catering, ...</w:t>
      </w:r>
    </w:p>
    <w:p w14:paraId="32571730" w14:textId="377F395E" w:rsidR="00056566" w:rsidRPr="00E63C96" w:rsidRDefault="00056566" w:rsidP="004957D3">
      <w:pPr>
        <w:rPr>
          <w:b/>
          <w:bCs/>
        </w:rPr>
      </w:pPr>
      <w:r w:rsidRPr="00E63C96">
        <w:rPr>
          <w:b/>
          <w:bCs/>
        </w:rPr>
        <w:t>2) Fees</w:t>
      </w:r>
    </w:p>
    <w:p w14:paraId="7AE42A47" w14:textId="15D5A3FA" w:rsidR="00056566" w:rsidRDefault="00056566" w:rsidP="004957D3">
      <w:r>
        <w:t>- Betaling van het reclamebureau door hun diensten: creatie, denkwerk, de service, de strateeg, ...</w:t>
      </w:r>
    </w:p>
    <w:p w14:paraId="68961E4E" w14:textId="72E3483F" w:rsidR="00056566" w:rsidRDefault="00056566" w:rsidP="004957D3">
      <w:r>
        <w:t>- Vast bedrag per gepresteerd uur of per maand (eventueel met nacalculatie/jaar) Vroeger werd de 15% regel (onderscheid Above &amp; Below) veel gehanteerd.</w:t>
      </w:r>
    </w:p>
    <w:p w14:paraId="7ECFA227" w14:textId="4FF790F9" w:rsidR="00056566" w:rsidRDefault="00056566" w:rsidP="004957D3">
      <w:r>
        <w:t>Wanneer gewerkt wordt met een mediacentrale krijgt deze een percentage (1-3%) op de mediaomzet voor het door hen geleverde werk (aankoopnegotiaties, ...)</w:t>
      </w:r>
    </w:p>
    <w:p w14:paraId="3E758A99" w14:textId="7AD44E50" w:rsidR="00056566" w:rsidRPr="00E63C96" w:rsidRDefault="00056566" w:rsidP="004957D3">
      <w:pPr>
        <w:rPr>
          <w:b/>
          <w:bCs/>
        </w:rPr>
      </w:pPr>
      <w:r w:rsidRPr="00E63C96">
        <w:rPr>
          <w:b/>
          <w:bCs/>
        </w:rPr>
        <w:t>3) Mediaruimte</w:t>
      </w:r>
    </w:p>
    <w:p w14:paraId="09480625" w14:textId="7C9D099B" w:rsidR="00056566" w:rsidRDefault="00056566" w:rsidP="004957D3">
      <w:r>
        <w:t>Het grootste aandeel van het budget vormt de aankoop van de media zelf (incl bv OOH belastingen, ...)</w:t>
      </w:r>
    </w:p>
    <w:p w14:paraId="55A2D8AA" w14:textId="05167015" w:rsidR="00056566" w:rsidRDefault="00056566" w:rsidP="004957D3">
      <w:r>
        <w:t>Bv de aankoopkost van een 1-pagina advertentie in Feeling, de ruimte van een 30” spot op VTM</w:t>
      </w:r>
    </w:p>
    <w:p w14:paraId="2582C2A6" w14:textId="77777777" w:rsidR="00BF52A2" w:rsidRDefault="00BF52A2" w:rsidP="004957D3"/>
    <w:p w14:paraId="48E8E7E9" w14:textId="3526F1E1" w:rsidR="00BF52A2" w:rsidRDefault="00BF52A2" w:rsidP="00CB5D72">
      <w:pPr>
        <w:pStyle w:val="Heading2"/>
      </w:pPr>
      <w:r>
        <w:t>2.5. Reclame/boodschapstrategie</w:t>
      </w:r>
    </w:p>
    <w:p w14:paraId="713E1665" w14:textId="7F1ABCC8" w:rsidR="00CB5D72" w:rsidRDefault="00CB5D72" w:rsidP="00CB5D72">
      <w:pPr>
        <w:rPr>
          <w:u w:val="single"/>
        </w:rPr>
      </w:pPr>
      <w:r>
        <w:rPr>
          <w:u w:val="single"/>
        </w:rPr>
        <w:t>RECLAMESTRATEGIE</w:t>
      </w:r>
    </w:p>
    <w:p w14:paraId="2857D29A" w14:textId="55795D4B" w:rsidR="00CB5D72" w:rsidRDefault="00CB5D72" w:rsidP="00CB5D72">
      <w:r>
        <w:t>Hieronder behandelen we een aantal strategieën in functie van het stadium dat het product heeft in zijn levenscyclus, de PLC (Product Life Cycle) heeft bereikt.</w:t>
      </w:r>
    </w:p>
    <w:p w14:paraId="236C0CC8" w14:textId="18BB02D7" w:rsidR="00CB5D72" w:rsidRDefault="00CB5D72" w:rsidP="00CB5D72">
      <w:r>
        <w:t>We onderscheiden 4 stadia:</w:t>
      </w:r>
    </w:p>
    <w:p w14:paraId="215F9760" w14:textId="413A8911" w:rsidR="00CB5D72" w:rsidRDefault="00CB5D72" w:rsidP="00CB5D72">
      <w:pPr>
        <w:pStyle w:val="ListParagraph"/>
        <w:numPr>
          <w:ilvl w:val="0"/>
          <w:numId w:val="1"/>
        </w:numPr>
      </w:pPr>
      <w:r>
        <w:t>Nieuw product – groei product – volwassen product – product in de eindfase</w:t>
      </w:r>
    </w:p>
    <w:p w14:paraId="5BE18146" w14:textId="77777777" w:rsidR="00CB5D72" w:rsidRDefault="00CB5D72" w:rsidP="00596723"/>
    <w:p w14:paraId="6A49504C" w14:textId="081003D4" w:rsidR="00596723" w:rsidRDefault="00596723" w:rsidP="00596723">
      <w:r>
        <w:t>Grafiek PLC</w:t>
      </w:r>
      <w:r w:rsidR="001C56F0">
        <w:t xml:space="preserve"> (= product lifecycle)</w:t>
      </w:r>
      <w:r>
        <w:t xml:space="preserve"> – indicatieve voorstelling</w:t>
      </w:r>
      <w:r w:rsidR="007E0B98">
        <w:t>:</w:t>
      </w:r>
    </w:p>
    <w:p w14:paraId="144FCA1D" w14:textId="33125611" w:rsidR="00596723" w:rsidRDefault="00596723" w:rsidP="00596723">
      <w:r w:rsidRPr="00596723">
        <w:rPr>
          <w:noProof/>
        </w:rPr>
        <w:drawing>
          <wp:inline distT="0" distB="0" distL="0" distR="0" wp14:anchorId="617CAA4F" wp14:editId="30D428DC">
            <wp:extent cx="3197293" cy="1419149"/>
            <wp:effectExtent l="0" t="0" r="3175" b="0"/>
            <wp:docPr id="103365981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9811" name="Picture 1" descr="A graph with a line&#10;&#10;Description automatically generated"/>
                    <pic:cNvPicPr/>
                  </pic:nvPicPr>
                  <pic:blipFill>
                    <a:blip r:embed="rId5"/>
                    <a:stretch>
                      <a:fillRect/>
                    </a:stretch>
                  </pic:blipFill>
                  <pic:spPr>
                    <a:xfrm>
                      <a:off x="0" y="0"/>
                      <a:ext cx="3200940" cy="1420768"/>
                    </a:xfrm>
                    <a:prstGeom prst="rect">
                      <a:avLst/>
                    </a:prstGeom>
                  </pic:spPr>
                </pic:pic>
              </a:graphicData>
            </a:graphic>
          </wp:inline>
        </w:drawing>
      </w:r>
    </w:p>
    <w:p w14:paraId="006D484C" w14:textId="77777777" w:rsidR="00566262" w:rsidRDefault="00566262" w:rsidP="00596723"/>
    <w:p w14:paraId="53FC6B46" w14:textId="15AC312D" w:rsidR="00B36068" w:rsidRDefault="00B36068" w:rsidP="00596723">
      <w:r>
        <w:lastRenderedPageBreak/>
        <w:t>De introductiefase/nieuw product: product wordt gelanceerd en de verkopen nemen geleidelijk aan toe.</w:t>
      </w:r>
    </w:p>
    <w:p w14:paraId="09E2F97D" w14:textId="409D9490" w:rsidR="00B36068" w:rsidRDefault="00B36068" w:rsidP="00493AB0">
      <w:r>
        <w:t>De groeifase: snelle toename van de afzet (verkopen) en de omzet</w:t>
      </w:r>
    </w:p>
    <w:p w14:paraId="358B5C04" w14:textId="22E67859" w:rsidR="00B36068" w:rsidRDefault="00B36068" w:rsidP="00493AB0">
      <w:r>
        <w:t>De volwassenheidsfase: groei vertraag</w:t>
      </w:r>
      <w:r w:rsidR="00A17CB5">
        <w:t>t, omzet stagneert of daalt lichtjes</w:t>
      </w:r>
    </w:p>
    <w:p w14:paraId="6B26227C" w14:textId="6667F41B" w:rsidR="00A17CB5" w:rsidRDefault="00A17CB5" w:rsidP="00493AB0">
      <w:r>
        <w:t>De neergang of eindfase: forse daling van de afzet en omzet</w:t>
      </w:r>
    </w:p>
    <w:p w14:paraId="46BF88AE" w14:textId="77777777" w:rsidR="00402A81" w:rsidRDefault="00402A81" w:rsidP="00402A81"/>
    <w:p w14:paraId="23F21682" w14:textId="1325BFAE" w:rsidR="009941EF" w:rsidRPr="00DF7B22" w:rsidRDefault="00D10111" w:rsidP="00FF438F">
      <w:pPr>
        <w:rPr>
          <w:b/>
          <w:bCs/>
        </w:rPr>
      </w:pPr>
      <w:r w:rsidRPr="00DF7B22">
        <w:rPr>
          <w:b/>
          <w:bCs/>
        </w:rPr>
        <w:t>Fasen:</w:t>
      </w:r>
    </w:p>
    <w:p w14:paraId="374BA79A" w14:textId="77777777" w:rsidR="006012D6" w:rsidRPr="00EA23FF" w:rsidRDefault="006012D6" w:rsidP="00BA791F">
      <w:pPr>
        <w:pStyle w:val="ListParagraph"/>
        <w:numPr>
          <w:ilvl w:val="0"/>
          <w:numId w:val="20"/>
        </w:numPr>
        <w:rPr>
          <w:b/>
          <w:bCs/>
        </w:rPr>
      </w:pPr>
      <w:r w:rsidRPr="00EA23FF">
        <w:rPr>
          <w:b/>
          <w:bCs/>
        </w:rPr>
        <w:t>Introductie</w:t>
      </w:r>
    </w:p>
    <w:p w14:paraId="307C19AF" w14:textId="0AE2BBCF" w:rsidR="009941EF" w:rsidRDefault="00BA791F" w:rsidP="006012D6">
      <w:pPr>
        <w:pStyle w:val="ListParagraph"/>
        <w:numPr>
          <w:ilvl w:val="1"/>
          <w:numId w:val="20"/>
        </w:numPr>
      </w:pPr>
      <w:r>
        <w:t>Reclamestrategie voor een nieuw product</w:t>
      </w:r>
    </w:p>
    <w:p w14:paraId="3B459494" w14:textId="78657657" w:rsidR="00BA791F" w:rsidRDefault="00BA791F" w:rsidP="00E50C5E">
      <w:pPr>
        <w:pStyle w:val="ListParagraph"/>
        <w:numPr>
          <w:ilvl w:val="2"/>
          <w:numId w:val="20"/>
        </w:numPr>
      </w:pPr>
      <w:r>
        <w:t>Echt nieuw</w:t>
      </w:r>
    </w:p>
    <w:p w14:paraId="47CAC3E2" w14:textId="3CDCE737" w:rsidR="00BA791F" w:rsidRDefault="00BA791F" w:rsidP="00E50C5E">
      <w:pPr>
        <w:pStyle w:val="ListParagraph"/>
        <w:numPr>
          <w:ilvl w:val="3"/>
          <w:numId w:val="20"/>
        </w:numPr>
      </w:pPr>
      <w:r>
        <w:t>Categoriebehoefte</w:t>
      </w:r>
      <w:r w:rsidR="0039073B">
        <w:t xml:space="preserve"> -&gt; klant warm maken voor het product</w:t>
      </w:r>
    </w:p>
    <w:p w14:paraId="486A44A5" w14:textId="3FD082B2" w:rsidR="00BA791F" w:rsidRDefault="00BA791F" w:rsidP="00E50C5E">
      <w:pPr>
        <w:pStyle w:val="ListParagraph"/>
        <w:numPr>
          <w:ilvl w:val="3"/>
          <w:numId w:val="20"/>
        </w:numPr>
      </w:pPr>
      <w:r>
        <w:t>Merkbekendheid</w:t>
      </w:r>
      <w:r w:rsidR="008E26D6">
        <w:t>/</w:t>
      </w:r>
      <w:r>
        <w:t>Merkkennis</w:t>
      </w:r>
      <w:r w:rsidR="008E26D6">
        <w:t xml:space="preserve"> cre</w:t>
      </w:r>
      <w:r w:rsidR="00DA6F6F">
        <w:t>ë</w:t>
      </w:r>
      <w:r w:rsidR="008E26D6">
        <w:t>ren</w:t>
      </w:r>
    </w:p>
    <w:p w14:paraId="4A11976D" w14:textId="1546925D" w:rsidR="00BA791F" w:rsidRDefault="00BA791F" w:rsidP="00E50C5E">
      <w:pPr>
        <w:pStyle w:val="ListParagraph"/>
        <w:numPr>
          <w:ilvl w:val="2"/>
          <w:numId w:val="20"/>
        </w:numPr>
      </w:pPr>
      <w:r>
        <w:t>Nieuw merk</w:t>
      </w:r>
    </w:p>
    <w:p w14:paraId="22BBA570" w14:textId="7CB103C0" w:rsidR="00BA791F" w:rsidRDefault="00BA791F" w:rsidP="00E50C5E">
      <w:pPr>
        <w:pStyle w:val="ListParagraph"/>
        <w:numPr>
          <w:ilvl w:val="3"/>
          <w:numId w:val="20"/>
        </w:numPr>
      </w:pPr>
      <w:r>
        <w:t>Merkbekendheid</w:t>
      </w:r>
      <w:r w:rsidR="00487A63">
        <w:t>/Merkkennis creëren</w:t>
      </w:r>
    </w:p>
    <w:p w14:paraId="309087C4" w14:textId="67E8D77E" w:rsidR="00BA791F" w:rsidRDefault="00295A4D" w:rsidP="00E50C5E">
      <w:pPr>
        <w:pStyle w:val="ListParagraph"/>
        <w:numPr>
          <w:ilvl w:val="3"/>
          <w:numId w:val="20"/>
        </w:numPr>
      </w:pPr>
      <w:r>
        <w:t xml:space="preserve">Merkinvulling: </w:t>
      </w:r>
      <w:r w:rsidR="00BA791F">
        <w:t>Psycho – sociale betekenis</w:t>
      </w:r>
      <w:r w:rsidR="003F5E39">
        <w:t xml:space="preserve"> van het merk</w:t>
      </w:r>
    </w:p>
    <w:p w14:paraId="51CAB65A" w14:textId="5031BECF" w:rsidR="00615715" w:rsidRPr="00EA23FF" w:rsidRDefault="00615715" w:rsidP="00615715">
      <w:pPr>
        <w:pStyle w:val="ListParagraph"/>
        <w:numPr>
          <w:ilvl w:val="0"/>
          <w:numId w:val="20"/>
        </w:numPr>
        <w:rPr>
          <w:b/>
          <w:bCs/>
        </w:rPr>
      </w:pPr>
      <w:r w:rsidRPr="00EA23FF">
        <w:rPr>
          <w:b/>
          <w:bCs/>
        </w:rPr>
        <w:t>Groei</w:t>
      </w:r>
    </w:p>
    <w:p w14:paraId="6FD11DC7" w14:textId="5051688E" w:rsidR="00615715" w:rsidRDefault="00615715" w:rsidP="00615715">
      <w:pPr>
        <w:pStyle w:val="ListParagraph"/>
        <w:numPr>
          <w:ilvl w:val="1"/>
          <w:numId w:val="20"/>
        </w:numPr>
      </w:pPr>
      <w:r>
        <w:t>Merkvoorkeur</w:t>
      </w:r>
    </w:p>
    <w:p w14:paraId="51899897" w14:textId="6F7C0F70" w:rsidR="00EF2EC9" w:rsidRDefault="009A144A" w:rsidP="009A144A">
      <w:pPr>
        <w:pStyle w:val="ListParagraph"/>
        <w:numPr>
          <w:ilvl w:val="2"/>
          <w:numId w:val="20"/>
        </w:numPr>
      </w:pPr>
      <w:r>
        <w:t>Informationeel</w:t>
      </w:r>
      <w:r w:rsidR="00B15F05">
        <w:t xml:space="preserve"> promoten</w:t>
      </w:r>
      <w:r>
        <w:t xml:space="preserve">: </w:t>
      </w:r>
    </w:p>
    <w:p w14:paraId="639C92E9" w14:textId="5EF14DCB" w:rsidR="009A144A" w:rsidRDefault="00FC52AF" w:rsidP="00EF2EC9">
      <w:pPr>
        <w:pStyle w:val="ListParagraph"/>
        <w:numPr>
          <w:ilvl w:val="3"/>
          <w:numId w:val="20"/>
        </w:numPr>
      </w:pPr>
      <w:r>
        <w:t>F</w:t>
      </w:r>
      <w:r w:rsidR="009A144A">
        <w:t>unctionele voordelen</w:t>
      </w:r>
      <w:r w:rsidR="009D448A">
        <w:t xml:space="preserve"> promoten</w:t>
      </w:r>
    </w:p>
    <w:p w14:paraId="2FD001EE" w14:textId="14EA620F" w:rsidR="00FC52AF" w:rsidRDefault="00FC52AF" w:rsidP="00EF2EC9">
      <w:pPr>
        <w:pStyle w:val="ListParagraph"/>
        <w:numPr>
          <w:ilvl w:val="3"/>
          <w:numId w:val="20"/>
        </w:numPr>
      </w:pPr>
      <w:r>
        <w:t>Onderscheidende eigenschappen benadrukken</w:t>
      </w:r>
    </w:p>
    <w:p w14:paraId="4B5455B2" w14:textId="7A59BB2C" w:rsidR="00586517" w:rsidRDefault="009A144A" w:rsidP="009A144A">
      <w:pPr>
        <w:pStyle w:val="ListParagraph"/>
        <w:numPr>
          <w:ilvl w:val="2"/>
          <w:numId w:val="20"/>
        </w:numPr>
      </w:pPr>
      <w:r>
        <w:t>Transformationeel</w:t>
      </w:r>
      <w:r w:rsidR="00586517">
        <w:t xml:space="preserve"> promoten</w:t>
      </w:r>
      <w:r w:rsidR="000F262E">
        <w:t>:</w:t>
      </w:r>
    </w:p>
    <w:p w14:paraId="30029A37" w14:textId="5CC91EA1" w:rsidR="000F262E" w:rsidRDefault="009A144A" w:rsidP="00522C40">
      <w:pPr>
        <w:pStyle w:val="ListParagraph"/>
        <w:numPr>
          <w:ilvl w:val="3"/>
          <w:numId w:val="20"/>
        </w:numPr>
      </w:pPr>
      <w:r>
        <w:t xml:space="preserve">psycho-sociale </w:t>
      </w:r>
      <w:r w:rsidR="00522C40">
        <w:t>invulling</w:t>
      </w:r>
      <w:r>
        <w:t xml:space="preserve"> toevoegen</w:t>
      </w:r>
    </w:p>
    <w:p w14:paraId="5CCAE529" w14:textId="01EB4038" w:rsidR="002B23F4" w:rsidRPr="00EA23FF" w:rsidRDefault="002B23F4" w:rsidP="002B23F4">
      <w:pPr>
        <w:pStyle w:val="ListParagraph"/>
        <w:numPr>
          <w:ilvl w:val="0"/>
          <w:numId w:val="20"/>
        </w:numPr>
        <w:rPr>
          <w:b/>
          <w:bCs/>
        </w:rPr>
      </w:pPr>
      <w:r w:rsidRPr="00EA23FF">
        <w:rPr>
          <w:b/>
          <w:bCs/>
        </w:rPr>
        <w:t>Volwassenheid</w:t>
      </w:r>
    </w:p>
    <w:p w14:paraId="00CDC0A5" w14:textId="4553C24F" w:rsidR="002B23F4" w:rsidRDefault="002B23F4" w:rsidP="002B23F4">
      <w:pPr>
        <w:pStyle w:val="ListParagraph"/>
        <w:numPr>
          <w:ilvl w:val="1"/>
          <w:numId w:val="20"/>
        </w:numPr>
      </w:pPr>
      <w:r>
        <w:t>Merktrouw</w:t>
      </w:r>
      <w:r w:rsidR="002B2A0D">
        <w:t xml:space="preserve"> verg</w:t>
      </w:r>
      <w:r w:rsidR="0056633D">
        <w:t>r</w:t>
      </w:r>
      <w:r w:rsidR="002B2A0D">
        <w:t>o</w:t>
      </w:r>
      <w:r w:rsidR="0056633D">
        <w:t>t</w:t>
      </w:r>
      <w:r w:rsidR="002B2A0D">
        <w:t>en via:</w:t>
      </w:r>
    </w:p>
    <w:p w14:paraId="4F832FB3" w14:textId="12A85E62" w:rsidR="002B23F4" w:rsidRDefault="002B23F4" w:rsidP="002B23F4">
      <w:pPr>
        <w:pStyle w:val="ListParagraph"/>
        <w:numPr>
          <w:ilvl w:val="2"/>
          <w:numId w:val="20"/>
        </w:numPr>
      </w:pPr>
      <w:r>
        <w:t>Hoge SBA</w:t>
      </w:r>
      <w:r w:rsidR="0030087B">
        <w:t xml:space="preserve"> (spontanious brand awareness)</w:t>
      </w:r>
      <w:r>
        <w:t>: naamreclame</w:t>
      </w:r>
    </w:p>
    <w:p w14:paraId="692DDA5F" w14:textId="3B72BFA5" w:rsidR="002B23F4" w:rsidRDefault="002B23F4" w:rsidP="002B23F4">
      <w:pPr>
        <w:pStyle w:val="ListParagraph"/>
        <w:numPr>
          <w:ilvl w:val="2"/>
          <w:numId w:val="20"/>
        </w:numPr>
      </w:pPr>
      <w:r>
        <w:t>Merkdifferentiatie: betere producteigenschap</w:t>
      </w:r>
    </w:p>
    <w:p w14:paraId="726D54ED" w14:textId="21B346DD" w:rsidR="002B23F4" w:rsidRDefault="002B23F4" w:rsidP="002B23F4">
      <w:pPr>
        <w:pStyle w:val="ListParagraph"/>
        <w:numPr>
          <w:ilvl w:val="2"/>
          <w:numId w:val="20"/>
        </w:numPr>
      </w:pPr>
      <w:r>
        <w:t>Lagere prijs zelfde prestatie</w:t>
      </w:r>
    </w:p>
    <w:p w14:paraId="53F41A1D" w14:textId="560CDA08" w:rsidR="002B23F4" w:rsidRDefault="002B23F4" w:rsidP="002B23F4">
      <w:pPr>
        <w:pStyle w:val="ListParagraph"/>
        <w:numPr>
          <w:ilvl w:val="2"/>
          <w:numId w:val="20"/>
        </w:numPr>
      </w:pPr>
      <w:r>
        <w:t>Productverbetering</w:t>
      </w:r>
    </w:p>
    <w:p w14:paraId="37180271" w14:textId="1E7E8518" w:rsidR="002B23F4" w:rsidRDefault="002B23F4" w:rsidP="002B23F4">
      <w:pPr>
        <w:pStyle w:val="ListParagraph"/>
        <w:numPr>
          <w:ilvl w:val="2"/>
          <w:numId w:val="20"/>
        </w:numPr>
      </w:pPr>
      <w:r>
        <w:t>Transformationeel: psycho-soc vb sigaretten, koffie: Marlbor</w:t>
      </w:r>
      <w:r w:rsidR="00AB2A9F">
        <w:t>o</w:t>
      </w:r>
    </w:p>
    <w:p w14:paraId="6FDDB830" w14:textId="7631815C" w:rsidR="00AB2A9F" w:rsidRDefault="00AB2A9F" w:rsidP="002B23F4">
      <w:pPr>
        <w:pStyle w:val="ListParagraph"/>
        <w:numPr>
          <w:ilvl w:val="2"/>
          <w:numId w:val="20"/>
        </w:numPr>
      </w:pPr>
      <w:r>
        <w:t>Tevredenheid &amp; goede ervaringen bevestigen vb. Vandenborre</w:t>
      </w:r>
    </w:p>
    <w:p w14:paraId="1FDC4E92" w14:textId="579E3A00" w:rsidR="009F4AEB" w:rsidRPr="00EA23FF" w:rsidRDefault="009F4AEB" w:rsidP="009F4AEB">
      <w:pPr>
        <w:pStyle w:val="ListParagraph"/>
        <w:numPr>
          <w:ilvl w:val="0"/>
          <w:numId w:val="20"/>
        </w:numPr>
        <w:rPr>
          <w:b/>
          <w:bCs/>
        </w:rPr>
      </w:pPr>
      <w:r w:rsidRPr="00EA23FF">
        <w:rPr>
          <w:b/>
          <w:bCs/>
        </w:rPr>
        <w:t>Eindfase</w:t>
      </w:r>
    </w:p>
    <w:p w14:paraId="3D571806" w14:textId="50318095" w:rsidR="009F4AEB" w:rsidRDefault="009F4AEB" w:rsidP="009F4AEB">
      <w:pPr>
        <w:pStyle w:val="ListParagraph"/>
        <w:numPr>
          <w:ilvl w:val="1"/>
          <w:numId w:val="20"/>
        </w:numPr>
      </w:pPr>
      <w:r>
        <w:t>PLC stretching – rekking</w:t>
      </w:r>
    </w:p>
    <w:p w14:paraId="0742C0D4" w14:textId="063E46DB" w:rsidR="009F4AEB" w:rsidRDefault="009F4AEB" w:rsidP="009F4AEB">
      <w:pPr>
        <w:pStyle w:val="ListParagraph"/>
        <w:numPr>
          <w:ilvl w:val="2"/>
          <w:numId w:val="20"/>
        </w:numPr>
      </w:pPr>
      <w:r>
        <w:t>Dramatische productvernieuwing</w:t>
      </w:r>
    </w:p>
    <w:p w14:paraId="58BA1CFD" w14:textId="1FC8B987" w:rsidR="00DB64EA" w:rsidRDefault="00DB64EA" w:rsidP="009F4AEB">
      <w:pPr>
        <w:pStyle w:val="ListParagraph"/>
        <w:numPr>
          <w:ilvl w:val="2"/>
          <w:numId w:val="20"/>
        </w:numPr>
      </w:pPr>
      <w:r>
        <w:t>Gebruiksmogelijkheden uitbreiden</w:t>
      </w:r>
    </w:p>
    <w:p w14:paraId="06FDE6F5" w14:textId="7B482F4B" w:rsidR="00DB64EA" w:rsidRDefault="00DB64EA" w:rsidP="009F4AEB">
      <w:pPr>
        <w:pStyle w:val="ListParagraph"/>
        <w:numPr>
          <w:ilvl w:val="2"/>
          <w:numId w:val="20"/>
        </w:numPr>
      </w:pPr>
      <w:r>
        <w:t>Nieuwe gebruiksmomenten =&gt; Gebruiksfrequentie vb p</w:t>
      </w:r>
      <w:r w:rsidR="00500E8D">
        <w:t>oc</w:t>
      </w:r>
      <w:r>
        <w:t>ketverpakking: snack</w:t>
      </w:r>
    </w:p>
    <w:p w14:paraId="464D5D18" w14:textId="1A71FEBE" w:rsidR="00B244DF" w:rsidRDefault="00DB64EA" w:rsidP="00B244DF">
      <w:pPr>
        <w:pStyle w:val="ListParagraph"/>
        <w:numPr>
          <w:ilvl w:val="2"/>
          <w:numId w:val="20"/>
        </w:numPr>
      </w:pPr>
      <w:r>
        <w:t>Nieuwe doelgroep</w:t>
      </w:r>
    </w:p>
    <w:p w14:paraId="57510CC8" w14:textId="77777777" w:rsidR="009F7604" w:rsidRDefault="009F7604" w:rsidP="00402A81"/>
    <w:p w14:paraId="6C65FF66" w14:textId="6473E49C" w:rsidR="00402A81" w:rsidRDefault="00402A81" w:rsidP="0056184F">
      <w:pPr>
        <w:pStyle w:val="Heading3"/>
      </w:pPr>
      <w:r>
        <w:t>2.5.1. Reclamestrategie voor een nieuw product</w:t>
      </w:r>
    </w:p>
    <w:p w14:paraId="2EA963D4" w14:textId="3C137C7D" w:rsidR="0056184F" w:rsidRDefault="0056184F" w:rsidP="0056184F">
      <w:r>
        <w:t>2 mogelijkheden</w:t>
      </w:r>
    </w:p>
    <w:p w14:paraId="2D8E4115" w14:textId="18F17A3D" w:rsidR="00042A48" w:rsidRPr="00907C36" w:rsidRDefault="00042A48" w:rsidP="0056184F">
      <w:pPr>
        <w:rPr>
          <w:u w:val="single"/>
        </w:rPr>
      </w:pPr>
      <w:r w:rsidRPr="00907C36">
        <w:rPr>
          <w:u w:val="single"/>
        </w:rPr>
        <w:t>1. Echt nieuw product (eerste op de markt)</w:t>
      </w:r>
    </w:p>
    <w:p w14:paraId="136F7AF7" w14:textId="2D9824C9" w:rsidR="00042A48" w:rsidRDefault="00042A48" w:rsidP="00016F3D">
      <w:pPr>
        <w:ind w:left="708"/>
      </w:pPr>
      <w:r>
        <w:t>De markt moet gecreëerd worden, de primaire vraag moet worden ontwikkeld en gestimuleerd. De consument moet geleerd worden wat het product voor hem kan betekenen, waarvoor hij het kan gebruiken, wat het kan, ...</w:t>
      </w:r>
    </w:p>
    <w:p w14:paraId="12D21136" w14:textId="77777777" w:rsidR="00D063E4" w:rsidRDefault="00D063E4" w:rsidP="00016F3D">
      <w:pPr>
        <w:ind w:left="708"/>
      </w:pPr>
    </w:p>
    <w:p w14:paraId="14144434" w14:textId="0B68A7EB" w:rsidR="00D063E4" w:rsidRDefault="006628CB" w:rsidP="00016F3D">
      <w:pPr>
        <w:ind w:left="708"/>
      </w:pPr>
      <w:r>
        <w:t>Reclamedoelstelling vnl:</w:t>
      </w:r>
    </w:p>
    <w:p w14:paraId="6B7C63D8" w14:textId="37DB5CF2" w:rsidR="006628CB" w:rsidRDefault="006628CB" w:rsidP="00016F3D">
      <w:pPr>
        <w:pStyle w:val="ListParagraph"/>
        <w:numPr>
          <w:ilvl w:val="0"/>
          <w:numId w:val="1"/>
        </w:numPr>
        <w:ind w:left="1428"/>
      </w:pPr>
      <w:r>
        <w:t>CATEGORIEBEHOEFTE</w:t>
      </w:r>
    </w:p>
    <w:p w14:paraId="360C7E97" w14:textId="7E4569C5" w:rsidR="006628CB" w:rsidRDefault="006628CB" w:rsidP="00016F3D">
      <w:pPr>
        <w:pStyle w:val="ListParagraph"/>
        <w:numPr>
          <w:ilvl w:val="0"/>
          <w:numId w:val="1"/>
        </w:numPr>
        <w:ind w:left="1428"/>
      </w:pPr>
      <w:r>
        <w:t>MERKBEKENDHEID</w:t>
      </w:r>
    </w:p>
    <w:p w14:paraId="00991930" w14:textId="418C15BA" w:rsidR="006628CB" w:rsidRDefault="006628CB" w:rsidP="00016F3D">
      <w:pPr>
        <w:pStyle w:val="ListParagraph"/>
        <w:numPr>
          <w:ilvl w:val="0"/>
          <w:numId w:val="1"/>
        </w:numPr>
        <w:ind w:left="1428"/>
      </w:pPr>
      <w:r>
        <w:t>MERKKENNIS</w:t>
      </w:r>
    </w:p>
    <w:p w14:paraId="0EC4C362" w14:textId="71E3C8D5" w:rsidR="006628CB" w:rsidRDefault="006628CB" w:rsidP="00016F3D">
      <w:pPr>
        <w:ind w:left="708"/>
      </w:pPr>
      <w:r>
        <w:t>Trial (probeeraankopen) genereren</w:t>
      </w:r>
    </w:p>
    <w:p w14:paraId="04559C84" w14:textId="77777777" w:rsidR="003B0614" w:rsidRDefault="003B0614" w:rsidP="006628CB"/>
    <w:p w14:paraId="48BD4B0E" w14:textId="5B228ED9" w:rsidR="003B0614" w:rsidRDefault="003B0614" w:rsidP="006628CB">
      <w:pPr>
        <w:rPr>
          <w:u w:val="single"/>
        </w:rPr>
      </w:pPr>
      <w:r w:rsidRPr="00842ECA">
        <w:rPr>
          <w:u w:val="single"/>
        </w:rPr>
        <w:t>2. Nieuw product (voor de producent)</w:t>
      </w:r>
    </w:p>
    <w:p w14:paraId="39DEE543" w14:textId="2A99B171" w:rsidR="00375317" w:rsidRDefault="00375317" w:rsidP="00016F3D">
      <w:pPr>
        <w:ind w:left="708"/>
      </w:pPr>
      <w:r>
        <w:t xml:space="preserve">Centrale functionele producteigenschappen zijn gekend. De consument weet waarvoor product dient en gebruikt wordt. </w:t>
      </w:r>
      <w:r w:rsidR="00403B1D">
        <w:t>Vergelijkbare producten zijn reeds op de markt.</w:t>
      </w:r>
    </w:p>
    <w:p w14:paraId="5A1ADCB9" w14:textId="64579052" w:rsidR="00403B1D" w:rsidRDefault="00403B1D" w:rsidP="00016F3D">
      <w:pPr>
        <w:ind w:left="708"/>
      </w:pPr>
      <w:r>
        <w:t>Reclamedoelstelling:</w:t>
      </w:r>
    </w:p>
    <w:p w14:paraId="0FA7D536" w14:textId="6EB2C1CC" w:rsidR="00403B1D" w:rsidRDefault="00403B1D" w:rsidP="00016F3D">
      <w:pPr>
        <w:pStyle w:val="ListParagraph"/>
        <w:numPr>
          <w:ilvl w:val="0"/>
          <w:numId w:val="1"/>
        </w:numPr>
        <w:ind w:left="1428"/>
      </w:pPr>
      <w:r>
        <w:t>MERKBEKENDHEID</w:t>
      </w:r>
    </w:p>
    <w:p w14:paraId="4EF75548" w14:textId="6BB65A9D" w:rsidR="00403B1D" w:rsidRDefault="00403B1D" w:rsidP="00016F3D">
      <w:pPr>
        <w:pStyle w:val="ListParagraph"/>
        <w:numPr>
          <w:ilvl w:val="0"/>
          <w:numId w:val="1"/>
        </w:numPr>
        <w:ind w:left="1428"/>
      </w:pPr>
      <w:r>
        <w:t>MERKINVULLING, PSYCHO-SOCIALE BETEKENIS VAN HET MERK</w:t>
      </w:r>
    </w:p>
    <w:p w14:paraId="2CC6234F" w14:textId="77777777" w:rsidR="008A0A07" w:rsidRDefault="008A0A07" w:rsidP="00016F3D">
      <w:pPr>
        <w:ind w:left="708"/>
      </w:pPr>
    </w:p>
    <w:p w14:paraId="267C8590" w14:textId="54453825" w:rsidR="008A0A07" w:rsidRDefault="008A0A07" w:rsidP="00C577EA">
      <w:pPr>
        <w:pStyle w:val="Heading3"/>
      </w:pPr>
      <w:r>
        <w:t>2.5.2. Reclamestrategie voor een groei product</w:t>
      </w:r>
    </w:p>
    <w:p w14:paraId="7E4ABF1D" w14:textId="242683CC" w:rsidR="00A2555E" w:rsidRDefault="00A2555E" w:rsidP="00A2555E">
      <w:r>
        <w:t>Consument kent het product, het merk en zijn kenmerken.</w:t>
      </w:r>
    </w:p>
    <w:p w14:paraId="743B3618" w14:textId="398CFE20" w:rsidR="00A2555E" w:rsidRDefault="00A2555E" w:rsidP="00A2555E">
      <w:r>
        <w:t>Meerdere merken komen op de markt. De eigen positie moet verdedigd worden tegen de aanvallers. Het merk moet zich positioneren tov andere merken. Een merkpreferentie moet worden opgebouwd. De adverteerder moet kiezen met welke voordelen hij zich afzet tov</w:t>
      </w:r>
      <w:r w:rsidR="00CC6078">
        <w:t>.</w:t>
      </w:r>
      <w:r>
        <w:t xml:space="preserve"> de concurrenten.</w:t>
      </w:r>
    </w:p>
    <w:p w14:paraId="30AC4BCF" w14:textId="2CA7E815" w:rsidR="00A2555E" w:rsidRDefault="00A2555E" w:rsidP="00A2555E">
      <w:r>
        <w:t>Reclamedoelstellingen: MERKVOORKEUR creëren door</w:t>
      </w:r>
    </w:p>
    <w:p w14:paraId="6D8C7C46" w14:textId="3C9933B8" w:rsidR="00A2555E" w:rsidRDefault="00A2555E" w:rsidP="00A2555E">
      <w:pPr>
        <w:pStyle w:val="ListParagraph"/>
        <w:numPr>
          <w:ilvl w:val="0"/>
          <w:numId w:val="1"/>
        </w:numPr>
      </w:pPr>
      <w:r>
        <w:t>Informationeel (- =&gt; 0): functionele voordelen, onderscheidende eigenschappen benadrukken vb. is sneller</w:t>
      </w:r>
    </w:p>
    <w:p w14:paraId="464B39C9" w14:textId="3219FFBB" w:rsidR="00A2555E" w:rsidRDefault="00A2555E" w:rsidP="00A2555E">
      <w:pPr>
        <w:pStyle w:val="ListParagraph"/>
        <w:numPr>
          <w:ilvl w:val="0"/>
          <w:numId w:val="1"/>
        </w:numPr>
      </w:pPr>
      <w:r>
        <w:t>Transformationeel (0 =&gt; +): psycho-sociale invulling toevoegen</w:t>
      </w:r>
    </w:p>
    <w:p w14:paraId="3B600A5E" w14:textId="77777777" w:rsidR="00243669" w:rsidRDefault="00243669" w:rsidP="00243669"/>
    <w:p w14:paraId="204C5F1A" w14:textId="32504AF6" w:rsidR="00243669" w:rsidRDefault="00243669" w:rsidP="00936ACC">
      <w:pPr>
        <w:pStyle w:val="Heading3"/>
      </w:pPr>
      <w:r>
        <w:t>2.5.3. Reclamestrategie voor een volwassen product</w:t>
      </w:r>
    </w:p>
    <w:p w14:paraId="24D62E63" w14:textId="40FF6647" w:rsidR="00D80C40" w:rsidRDefault="00D80C40" w:rsidP="00D80C40">
      <w:r>
        <w:t>Veel concurrentie op een (bijna) stagnerende markt =&gt; groei bijna enkel nog mogelijk door het afsnoepen van marktaandeel van de concurrentie</w:t>
      </w:r>
    </w:p>
    <w:p w14:paraId="7E326E61" w14:textId="36387B1B" w:rsidR="00E06B14" w:rsidRDefault="00E06B14" w:rsidP="00D80C40">
      <w:r>
        <w:t>Reclame moet MERKTROUW vergroten</w:t>
      </w:r>
      <w:r w:rsidR="0001452E">
        <w:t>.</w:t>
      </w:r>
    </w:p>
    <w:p w14:paraId="763B9F9A" w14:textId="563FCF50" w:rsidR="00E05C96" w:rsidRDefault="00E05C96" w:rsidP="00D80C40">
      <w:r>
        <w:t>Dit kan men bekomen door een van volgende strategieën te volgen:</w:t>
      </w:r>
    </w:p>
    <w:p w14:paraId="687B2DDD" w14:textId="4571B491" w:rsidR="00E05C96" w:rsidRDefault="00E05C96" w:rsidP="00E05C96">
      <w:pPr>
        <w:pStyle w:val="ListParagraph"/>
        <w:numPr>
          <w:ilvl w:val="0"/>
          <w:numId w:val="1"/>
        </w:numPr>
      </w:pPr>
      <w:r>
        <w:t>Hoge SBA =&gt; naamreclame</w:t>
      </w:r>
    </w:p>
    <w:p w14:paraId="5A600DD1" w14:textId="67E021B9" w:rsidR="00E05C96" w:rsidRDefault="00E05C96" w:rsidP="00E05C96">
      <w:pPr>
        <w:pStyle w:val="ListParagraph"/>
        <w:numPr>
          <w:ilvl w:val="0"/>
          <w:numId w:val="1"/>
        </w:numPr>
      </w:pPr>
      <w:r>
        <w:t>Merkdifferentiërend</w:t>
      </w:r>
      <w:r w:rsidR="006A52F0">
        <w:t>, afzetten van betere of grotere producteigenschap</w:t>
      </w:r>
      <w:r w:rsidR="00936EE2">
        <w:t xml:space="preserve"> t.o.v. concurrentie v.b. Dash wast witter</w:t>
      </w:r>
    </w:p>
    <w:p w14:paraId="2678FC93" w14:textId="3C52232A" w:rsidR="00936EE2" w:rsidRDefault="008324F4" w:rsidP="00E05C96">
      <w:pPr>
        <w:pStyle w:val="ListParagraph"/>
        <w:numPr>
          <w:ilvl w:val="0"/>
          <w:numId w:val="1"/>
        </w:numPr>
      </w:pPr>
      <w:r>
        <w:t>Lagere prijs voor zelfde prestatie</w:t>
      </w:r>
    </w:p>
    <w:p w14:paraId="63A9D5D7" w14:textId="4834F36F" w:rsidR="008324F4" w:rsidRDefault="008324F4" w:rsidP="00E05C96">
      <w:pPr>
        <w:pStyle w:val="ListParagraph"/>
        <w:numPr>
          <w:ilvl w:val="0"/>
          <w:numId w:val="1"/>
        </w:numPr>
      </w:pPr>
      <w:r>
        <w:t>Productverbetering beklemtonen</w:t>
      </w:r>
    </w:p>
    <w:p w14:paraId="6E13726F" w14:textId="4BF4049D" w:rsidR="008324F4" w:rsidRDefault="008324F4" w:rsidP="00E05C96">
      <w:pPr>
        <w:pStyle w:val="ListParagraph"/>
        <w:numPr>
          <w:ilvl w:val="0"/>
          <w:numId w:val="1"/>
        </w:numPr>
      </w:pPr>
      <w:r>
        <w:t>Transformationeel: psycho- sociale waarde vergroten v.b. sigaretten, bier, koffie weinig functionele productverschillen merkbaar</w:t>
      </w:r>
    </w:p>
    <w:p w14:paraId="25FC26D9" w14:textId="0FD6C551" w:rsidR="008324F4" w:rsidRDefault="008324F4" w:rsidP="00E05C96">
      <w:pPr>
        <w:pStyle w:val="ListParagraph"/>
        <w:numPr>
          <w:ilvl w:val="0"/>
          <w:numId w:val="1"/>
        </w:numPr>
      </w:pPr>
      <w:r>
        <w:t>Tevredenheid en goede ervaringen bevestigen om daarmee de huidige klanten te houden bv</w:t>
      </w:r>
      <w:r w:rsidR="005630B7">
        <w:t>.</w:t>
      </w:r>
      <w:r>
        <w:t xml:space="preserve"> Vandenborre: u heeft goed gekozen</w:t>
      </w:r>
    </w:p>
    <w:p w14:paraId="23C28729" w14:textId="77777777" w:rsidR="005A7476" w:rsidRDefault="005A7476" w:rsidP="005A7476"/>
    <w:p w14:paraId="30EE7DB9" w14:textId="6168B7FA" w:rsidR="005A7476" w:rsidRDefault="005A7476" w:rsidP="00A21D2C">
      <w:pPr>
        <w:pStyle w:val="Heading3"/>
      </w:pPr>
      <w:r>
        <w:t>2.5.4. Reclamestrategie voor een product in de eindfase</w:t>
      </w:r>
    </w:p>
    <w:p w14:paraId="10A44305" w14:textId="0554A904" w:rsidR="00A21D2C" w:rsidRDefault="008B0DBE" w:rsidP="00A21D2C">
      <w:r>
        <w:t>Meestal wordt hier geen of zeer weinig reclame nog gevoerd tenzij men de PLC wenst te rekken. Dan kan men kiezen voor het communiceren</w:t>
      </w:r>
    </w:p>
    <w:p w14:paraId="3264E849" w14:textId="77116980" w:rsidR="008B0DBE" w:rsidRDefault="008B0DBE" w:rsidP="008B0DBE">
      <w:pPr>
        <w:pStyle w:val="ListParagraph"/>
        <w:numPr>
          <w:ilvl w:val="0"/>
          <w:numId w:val="1"/>
        </w:numPr>
      </w:pPr>
      <w:r>
        <w:t>Via een dramatische productvernieuwing</w:t>
      </w:r>
    </w:p>
    <w:p w14:paraId="6B80CAB0" w14:textId="2E75865D" w:rsidR="00C92FFF" w:rsidRDefault="00C92FFF" w:rsidP="008B0DBE">
      <w:pPr>
        <w:pStyle w:val="ListParagraph"/>
        <w:numPr>
          <w:ilvl w:val="0"/>
          <w:numId w:val="1"/>
        </w:numPr>
      </w:pPr>
      <w:r>
        <w:t>Van een uitbreiding van de gebruiksmogelijkheden</w:t>
      </w:r>
    </w:p>
    <w:p w14:paraId="241B3B9F" w14:textId="01F29A83" w:rsidR="00C92FFF" w:rsidRDefault="00C92FFF" w:rsidP="008B0DBE">
      <w:pPr>
        <w:pStyle w:val="ListParagraph"/>
        <w:numPr>
          <w:ilvl w:val="0"/>
          <w:numId w:val="1"/>
        </w:numPr>
      </w:pPr>
      <w:r>
        <w:t>Van andere gebruiksmomenten om zo de frequentie op te voeren (al dan niet gepaard met een product/verpakkingsverandering) bv snack door pocketverpakking Vandemolen peperkoek</w:t>
      </w:r>
    </w:p>
    <w:p w14:paraId="3F3FA13B" w14:textId="37FE6AD2" w:rsidR="0099780E" w:rsidRDefault="00C92FFF" w:rsidP="00176A06">
      <w:pPr>
        <w:pStyle w:val="ListParagraph"/>
        <w:numPr>
          <w:ilvl w:val="0"/>
          <w:numId w:val="1"/>
        </w:numPr>
      </w:pPr>
      <w:r>
        <w:t>Om een andere doelgroep aan te trekken v.b. Martini: oud naar jong</w:t>
      </w:r>
    </w:p>
    <w:p w14:paraId="6BB2295E" w14:textId="77777777" w:rsidR="0099780E" w:rsidRDefault="0099780E" w:rsidP="00176A06"/>
    <w:p w14:paraId="7230EA86" w14:textId="398E288B" w:rsidR="00176A06" w:rsidRDefault="00176A06" w:rsidP="00176A06">
      <w:pPr>
        <w:rPr>
          <w:b/>
          <w:bCs/>
          <w:u w:val="single"/>
        </w:rPr>
      </w:pPr>
      <w:r w:rsidRPr="00176A06">
        <w:rPr>
          <w:b/>
          <w:bCs/>
          <w:u w:val="single"/>
        </w:rPr>
        <w:t>BOODSCHAPSSTRATEGIE</w:t>
      </w:r>
    </w:p>
    <w:p w14:paraId="29FAFC02" w14:textId="542EC2A9" w:rsidR="00383837" w:rsidRDefault="00383837" w:rsidP="00176A06">
      <w:r>
        <w:t>= Zoek naar voor doelgroep belangrijk voordeel dat je product onderscheidt van de concurrent</w:t>
      </w:r>
    </w:p>
    <w:p w14:paraId="7DF181B5" w14:textId="6C797FED" w:rsidR="00383837" w:rsidRDefault="00383837" w:rsidP="00176A06">
      <w:r>
        <w:t>Functioneel = USP</w:t>
      </w:r>
    </w:p>
    <w:p w14:paraId="4EE261DC" w14:textId="1B51ED88" w:rsidR="00383837" w:rsidRDefault="00383837" w:rsidP="00176A06">
      <w:r>
        <w:t>Emotioneel = ESP</w:t>
      </w:r>
    </w:p>
    <w:p w14:paraId="5B3FD47E" w14:textId="77777777" w:rsidR="00383837" w:rsidRDefault="00383837" w:rsidP="00176A06"/>
    <w:p w14:paraId="7ADEF8E4" w14:textId="6A6C63F8" w:rsidR="009B5682" w:rsidRDefault="009B5682" w:rsidP="00176A06">
      <w:pPr>
        <w:rPr>
          <w:b/>
          <w:bCs/>
        </w:rPr>
      </w:pPr>
      <w:r>
        <w:rPr>
          <w:b/>
          <w:bCs/>
        </w:rPr>
        <w:t>Copy of reclame platform</w:t>
      </w:r>
    </w:p>
    <w:p w14:paraId="5E8D7FFD" w14:textId="7C8095F1" w:rsidR="009B5682" w:rsidRPr="009B5682" w:rsidRDefault="00C62283" w:rsidP="00C62283">
      <w:r>
        <w:lastRenderedPageBreak/>
        <w:t>= Opsomming van alle voordelen (o.b.v. karakteristieken van het product) van het product voor de doelgroep</w:t>
      </w:r>
    </w:p>
    <w:p w14:paraId="1AF1CDB0" w14:textId="77777777" w:rsidR="009B5682" w:rsidRPr="00383837" w:rsidRDefault="009B5682" w:rsidP="00176A06"/>
    <w:p w14:paraId="79A539E8" w14:textId="5F827DA4" w:rsidR="005B6E56" w:rsidRDefault="005B6E56" w:rsidP="00176A06">
      <w:r>
        <w:t>Wat willen we via de reclame vertellen?</w:t>
      </w:r>
      <w:r w:rsidR="00903E87">
        <w:t xml:space="preserve"> </w:t>
      </w:r>
      <w:r w:rsidR="00400273">
        <w:t>Wat gaan we de consument vertellen?</w:t>
      </w:r>
    </w:p>
    <w:p w14:paraId="1CF6D4AA" w14:textId="33B6EC1D" w:rsidR="00400273" w:rsidRDefault="00400273" w:rsidP="00176A06">
      <w:r>
        <w:t>Het product wordt geanalyseerd en zijn karakteristieken (instrumentele en expressieve) worden omgezet in voordelen voor de doelgroep. De doelgroep wordt als uitgangspunt genomen, waa</w:t>
      </w:r>
      <w:r w:rsidR="007216E7">
        <w:t>r</w:t>
      </w:r>
      <w:r>
        <w:t xml:space="preserve"> voor hen belang is, telt.</w:t>
      </w:r>
    </w:p>
    <w:p w14:paraId="5685F69A" w14:textId="53973214" w:rsidR="00400273" w:rsidRDefault="00400273" w:rsidP="00176A06">
      <w:pPr>
        <w:rPr>
          <w:u w:val="single"/>
        </w:rPr>
      </w:pPr>
      <w:r>
        <w:t xml:space="preserve">Deze opsomming van alle voordelen van het product voor de doelgroep heet het </w:t>
      </w:r>
      <w:r w:rsidRPr="00EF6185">
        <w:rPr>
          <w:u w:val="single"/>
        </w:rPr>
        <w:t>copy of reclame platform</w:t>
      </w:r>
    </w:p>
    <w:p w14:paraId="11E02BF3" w14:textId="77777777" w:rsidR="0084007A" w:rsidRDefault="0084007A" w:rsidP="00176A06">
      <w:pPr>
        <w:rPr>
          <w:u w:val="single"/>
        </w:rPr>
      </w:pPr>
    </w:p>
    <w:p w14:paraId="666E8E7F" w14:textId="17A45F14" w:rsidR="0084007A" w:rsidRDefault="0084007A" w:rsidP="00176A06">
      <w:r w:rsidRPr="0084007A">
        <w:t>V.b.</w:t>
      </w:r>
      <w:r>
        <w:t xml:space="preserve"> een auto is functioneel voor de </w:t>
      </w:r>
      <w:r w:rsidR="000A3B82">
        <w:t>één</w:t>
      </w:r>
      <w:r>
        <w:t xml:space="preserve"> een statussymbool, imagobouwend voor de andere</w:t>
      </w:r>
      <w:r w:rsidR="003C2697">
        <w:t>.</w:t>
      </w:r>
    </w:p>
    <w:p w14:paraId="10EA7B25" w14:textId="06FEB660" w:rsidR="003C2697" w:rsidRDefault="003C2697" w:rsidP="00176A06">
      <w:r>
        <w:t>De communicatie gaat verschillend zijn voor beide doelgroepen:</w:t>
      </w:r>
    </w:p>
    <w:p w14:paraId="4BF524DC" w14:textId="355D5CDD" w:rsidR="003C2697" w:rsidRDefault="003C2697" w:rsidP="00176A06">
      <w:r>
        <w:t>Voor de eerste ga je het meer hebben over de voordelen: motor, de airbag, ...</w:t>
      </w:r>
    </w:p>
    <w:p w14:paraId="43CE1CCF" w14:textId="0F3F21FB" w:rsidR="003C2697" w:rsidRDefault="003C2697" w:rsidP="00176A06">
      <w:r>
        <w:t>Bij de andere ga je meer communiceren over het imago, de levensstijl,</w:t>
      </w:r>
    </w:p>
    <w:p w14:paraId="26F3414D" w14:textId="52EC00CE" w:rsidR="003C2697" w:rsidRDefault="003C2697" w:rsidP="00176A06">
      <w:r>
        <w:t xml:space="preserve">Je gaat op zoek naar een voor de doelgroep belangrijk voordeel dat je product uniek maakt en onderscheidt van de concurrentie </w:t>
      </w:r>
      <w:r w:rsidR="00F92745">
        <w:t>en die in de reclame centraal staat.</w:t>
      </w:r>
    </w:p>
    <w:p w14:paraId="50A72AD5" w14:textId="60515033" w:rsidR="00F92745" w:rsidRPr="007571D3" w:rsidRDefault="00F92745" w:rsidP="00176A06">
      <w:pPr>
        <w:rPr>
          <w:lang w:val="en-US"/>
        </w:rPr>
      </w:pPr>
      <w:r w:rsidRPr="007571D3">
        <w:rPr>
          <w:lang w:val="en-US"/>
        </w:rPr>
        <w:t xml:space="preserve">Functioneel =&gt; USP </w:t>
      </w:r>
      <w:r w:rsidR="009C516F" w:rsidRPr="007571D3">
        <w:rPr>
          <w:lang w:val="en-US"/>
        </w:rPr>
        <w:t xml:space="preserve">(= </w:t>
      </w:r>
      <w:r w:rsidRPr="007571D3">
        <w:rPr>
          <w:lang w:val="en-US"/>
        </w:rPr>
        <w:t>Unique selling proposition</w:t>
      </w:r>
      <w:r w:rsidR="009C516F" w:rsidRPr="007571D3">
        <w:rPr>
          <w:lang w:val="en-US"/>
        </w:rPr>
        <w:t>)</w:t>
      </w:r>
    </w:p>
    <w:p w14:paraId="4D608976" w14:textId="75DCE8A5" w:rsidR="00F92745" w:rsidRPr="00FB67EA" w:rsidRDefault="00F92745" w:rsidP="00176A06">
      <w:pPr>
        <w:rPr>
          <w:lang w:val="en-US"/>
        </w:rPr>
      </w:pPr>
      <w:r w:rsidRPr="00FB67EA">
        <w:rPr>
          <w:lang w:val="en-US"/>
        </w:rPr>
        <w:t>Bv. Goedkoper, witter</w:t>
      </w:r>
      <w:r w:rsidR="009E0A8C">
        <w:rPr>
          <w:lang w:val="en-US"/>
        </w:rPr>
        <w:t>e</w:t>
      </w:r>
      <w:r w:rsidRPr="00FB67EA">
        <w:rPr>
          <w:lang w:val="en-US"/>
        </w:rPr>
        <w:t xml:space="preserve"> was</w:t>
      </w:r>
    </w:p>
    <w:p w14:paraId="1F8FCC49" w14:textId="13077E19" w:rsidR="00F92745" w:rsidRPr="00FB67EA" w:rsidRDefault="00DB693D" w:rsidP="00176A06">
      <w:pPr>
        <w:rPr>
          <w:lang w:val="en-US"/>
        </w:rPr>
      </w:pPr>
      <w:r w:rsidRPr="00FB67EA">
        <w:rPr>
          <w:lang w:val="en-US"/>
        </w:rPr>
        <w:t>Emotioneel =&gt; ESP: Emotional selling proposition</w:t>
      </w:r>
    </w:p>
    <w:p w14:paraId="5BC199B0" w14:textId="15FFA97D" w:rsidR="00DB693D" w:rsidRDefault="00DB693D" w:rsidP="00176A06">
      <w:r>
        <w:t>Bv. L’Oreal “want je bent het waard”</w:t>
      </w:r>
    </w:p>
    <w:p w14:paraId="5D6F2779" w14:textId="425B227E" w:rsidR="00991AE7" w:rsidRDefault="00991AE7" w:rsidP="00176A06">
      <w:r>
        <w:t>Veelal wordt in de praktijk USP gebruikt zowel om USP als ESP aan te duiden.</w:t>
      </w:r>
    </w:p>
    <w:p w14:paraId="41CDB854" w14:textId="77777777" w:rsidR="00772155" w:rsidRDefault="00772155" w:rsidP="00176A06"/>
    <w:p w14:paraId="0ADD3930" w14:textId="17EBC7ED" w:rsidR="00772155" w:rsidRDefault="00772155" w:rsidP="00E83C03">
      <w:pPr>
        <w:pStyle w:val="Heading2"/>
      </w:pPr>
      <w:r>
        <w:t>2.6. CAMPAGNE</w:t>
      </w:r>
    </w:p>
    <w:p w14:paraId="2A95F76F" w14:textId="111F0E84" w:rsidR="00A15097" w:rsidRDefault="00A15097" w:rsidP="00A15097">
      <w:r>
        <w:t>Bestaat uit:</w:t>
      </w:r>
    </w:p>
    <w:p w14:paraId="181AC3B0" w14:textId="3B81C3B0" w:rsidR="00A15097" w:rsidRDefault="00A15097" w:rsidP="00A15097">
      <w:pPr>
        <w:pStyle w:val="ListParagraph"/>
        <w:numPr>
          <w:ilvl w:val="0"/>
          <w:numId w:val="1"/>
        </w:numPr>
      </w:pPr>
      <w:r>
        <w:t>Briefing</w:t>
      </w:r>
    </w:p>
    <w:p w14:paraId="4B079301" w14:textId="146E1FC2" w:rsidR="00A15097" w:rsidRDefault="00A15097" w:rsidP="00A15097">
      <w:pPr>
        <w:pStyle w:val="ListParagraph"/>
        <w:numPr>
          <w:ilvl w:val="0"/>
          <w:numId w:val="1"/>
        </w:numPr>
      </w:pPr>
      <w:r>
        <w:t>Creatieve strategie</w:t>
      </w:r>
    </w:p>
    <w:p w14:paraId="24966E95" w14:textId="7B8E403A" w:rsidR="00A15097" w:rsidRDefault="00A15097" w:rsidP="00A15097">
      <w:pPr>
        <w:pStyle w:val="ListParagraph"/>
        <w:numPr>
          <w:ilvl w:val="0"/>
          <w:numId w:val="1"/>
        </w:numPr>
      </w:pPr>
      <w:r>
        <w:t>Executie strategie</w:t>
      </w:r>
    </w:p>
    <w:p w14:paraId="5F84B993" w14:textId="77777777" w:rsidR="00673C98" w:rsidRPr="00A15097" w:rsidRDefault="00673C98" w:rsidP="00673C98">
      <w:pPr>
        <w:ind w:left="360"/>
      </w:pPr>
    </w:p>
    <w:p w14:paraId="5450B6CC" w14:textId="4D44E03C" w:rsidR="00C45221" w:rsidRDefault="00673C98" w:rsidP="00C45221">
      <w:r>
        <w:lastRenderedPageBreak/>
        <w:t>W</w:t>
      </w:r>
      <w:r w:rsidR="004F6CB2">
        <w:t>ordt</w:t>
      </w:r>
      <w:r w:rsidR="00C45221">
        <w:t xml:space="preserve"> gecreeërd door een reclamebureau. De info die het reclamebureau daarvoor nodig heeft wordt door de adverteerder gegeven onder de vorm van een </w:t>
      </w:r>
      <w:r w:rsidR="00C45221">
        <w:rPr>
          <w:b/>
          <w:bCs/>
        </w:rPr>
        <w:t>briefing</w:t>
      </w:r>
      <w:r w:rsidR="00C45221">
        <w:t>, geschreven en mondeling.</w:t>
      </w:r>
    </w:p>
    <w:p w14:paraId="2EE0574C" w14:textId="364FF9F6" w:rsidR="00C45221" w:rsidRDefault="00C45221" w:rsidP="00C45221">
      <w:r>
        <w:t>De briefing bestaat uit verschillende on</w:t>
      </w:r>
      <w:r w:rsidR="003001F1">
        <w:t>d</w:t>
      </w:r>
      <w:r>
        <w:t>erdelen teneinde het reclamebureau een zo volledig beeld te geven aan het verleden, de huidige situatie en de toekomst zowel van het product, het merk, het bedrijf, de concurrentiele omgeving, de doelgroep, ...</w:t>
      </w:r>
    </w:p>
    <w:p w14:paraId="53793923" w14:textId="0583BB93" w:rsidR="00C45221" w:rsidRDefault="00C45221" w:rsidP="00C45221">
      <w:r>
        <w:t>Timing en budget mogen niet ontbreken.</w:t>
      </w:r>
    </w:p>
    <w:p w14:paraId="3B7CF089" w14:textId="77777777" w:rsidR="00C45221" w:rsidRDefault="00C45221" w:rsidP="00C45221"/>
    <w:p w14:paraId="6DF2B3D5" w14:textId="1C327A46" w:rsidR="00C45221" w:rsidRDefault="00C45221" w:rsidP="008C0C38">
      <w:pPr>
        <w:pStyle w:val="Heading3"/>
      </w:pPr>
      <w:r>
        <w:t>2.6.1. Briefing</w:t>
      </w:r>
    </w:p>
    <w:p w14:paraId="04137611" w14:textId="2EA47E6E" w:rsidR="008C0C38" w:rsidRDefault="008C0C38" w:rsidP="008C0C38">
      <w:r>
        <w:t>In een briefing vertelt de adverteerder het reclamebureau wat hij van de reclame verwacht. Het is de basis van alle creatieve werk en waaraan het moet beantwoorden.</w:t>
      </w:r>
    </w:p>
    <w:p w14:paraId="608A658F" w14:textId="2988C032" w:rsidR="008C0C38" w:rsidRDefault="008C0C38" w:rsidP="008C0C38">
      <w:r w:rsidRPr="00FF4A7C">
        <w:rPr>
          <w:highlight w:val="yellow"/>
        </w:rPr>
        <w:t>Een briefing moet duidelijk, kernachtig en positief zijn</w:t>
      </w:r>
      <w:r w:rsidR="001D685A" w:rsidRPr="00FF4A7C">
        <w:rPr>
          <w:highlight w:val="yellow"/>
        </w:rPr>
        <w:t xml:space="preserve"> en mogelijke info die van belang kan zijn in de bijlage bevatten</w:t>
      </w:r>
      <w:r w:rsidRPr="00FF4A7C">
        <w:rPr>
          <w:highlight w:val="yellow"/>
        </w:rPr>
        <w:t>.</w:t>
      </w:r>
    </w:p>
    <w:p w14:paraId="42D381A4" w14:textId="0A25E319" w:rsidR="008C0C38" w:rsidRDefault="008C0C38" w:rsidP="008C0C38">
      <w:r>
        <w:t>Indien nodig kan ze worden aangevuld met bijlagen ivm de markt, concurrentie, beperkingen, ...</w:t>
      </w:r>
    </w:p>
    <w:p w14:paraId="30C22913" w14:textId="6E6244EB" w:rsidR="008C0C38" w:rsidRDefault="008C0C38" w:rsidP="008C0C38">
      <w:r>
        <w:t>De briefing wordt steeds mondeling gepresenteerd aan het reclamebureau. Het is belangrijk dat de strateeg en de creatieve directeur de briefing uit eerste hand krijgen zodat de boodschap juist overkomt en besproken kan worden.</w:t>
      </w:r>
    </w:p>
    <w:p w14:paraId="15210FB0" w14:textId="68D54D36" w:rsidR="008C0C38" w:rsidRDefault="008C0C38" w:rsidP="008C0C38">
      <w:r>
        <w:t>De briefing moet stimuleren en inspireren.</w:t>
      </w:r>
    </w:p>
    <w:p w14:paraId="4F755B41" w14:textId="52A2295D" w:rsidR="008C0C38" w:rsidRDefault="008C0C38" w:rsidP="008C0C38">
      <w:r>
        <w:t>De briefing zal uitgebreider zijn naarmate de kennis van het reclamebureau over het object van de campagne beperkter is.</w:t>
      </w:r>
    </w:p>
    <w:p w14:paraId="050AF96A" w14:textId="68B7717B" w:rsidR="00D069CD" w:rsidRDefault="0053651F" w:rsidP="008C0C38">
      <w:r>
        <w:t>Een volledige briefing voor een nieuw bureau bevat volgende items:</w:t>
      </w:r>
    </w:p>
    <w:p w14:paraId="4D26CDA3" w14:textId="19664FAA" w:rsidR="0053651F" w:rsidRPr="00D069CD" w:rsidRDefault="0053651F" w:rsidP="005E7DCA">
      <w:pPr>
        <w:ind w:left="708"/>
        <w:rPr>
          <w:b/>
          <w:bCs/>
        </w:rPr>
      </w:pPr>
      <w:r w:rsidRPr="00D069CD">
        <w:rPr>
          <w:b/>
          <w:bCs/>
        </w:rPr>
        <w:t>1. Doel of bestaandsreden briefing</w:t>
      </w:r>
    </w:p>
    <w:p w14:paraId="459618CF" w14:textId="1863B13E" w:rsidR="0053651F" w:rsidRDefault="0053651F" w:rsidP="005E7DCA">
      <w:pPr>
        <w:ind w:left="708"/>
      </w:pPr>
      <w:r>
        <w:t>Reden waarom de briefing opgesteld en gegeven wordt.</w:t>
      </w:r>
    </w:p>
    <w:p w14:paraId="0580075D" w14:textId="4CAE4D0A" w:rsidR="0053651F" w:rsidRDefault="0053651F" w:rsidP="005E7DCA">
      <w:pPr>
        <w:ind w:left="708"/>
      </w:pPr>
      <w:r>
        <w:t>Mogelijk redenen zijn:</w:t>
      </w:r>
    </w:p>
    <w:p w14:paraId="69836381" w14:textId="1EF1E7F6" w:rsidR="0053651F" w:rsidRDefault="0053651F" w:rsidP="005E7DCA">
      <w:pPr>
        <w:pStyle w:val="ListParagraph"/>
        <w:numPr>
          <w:ilvl w:val="0"/>
          <w:numId w:val="1"/>
        </w:numPr>
        <w:ind w:left="1428"/>
      </w:pPr>
      <w:r>
        <w:t>Lancering van een nieuw merk</w:t>
      </w:r>
    </w:p>
    <w:p w14:paraId="57135A20" w14:textId="5F29B79D" w:rsidR="008061B9" w:rsidRDefault="008061B9" w:rsidP="005E7DCA">
      <w:pPr>
        <w:pStyle w:val="ListParagraph"/>
        <w:numPr>
          <w:ilvl w:val="0"/>
          <w:numId w:val="1"/>
        </w:numPr>
        <w:ind w:left="1428"/>
      </w:pPr>
      <w:r>
        <w:t>Lancering nieuw product</w:t>
      </w:r>
    </w:p>
    <w:p w14:paraId="6A4774A2" w14:textId="6DA6866B" w:rsidR="008061B9" w:rsidRDefault="008061B9" w:rsidP="005E7DCA">
      <w:pPr>
        <w:pStyle w:val="ListParagraph"/>
        <w:numPr>
          <w:ilvl w:val="0"/>
          <w:numId w:val="1"/>
        </w:numPr>
        <w:ind w:left="1428"/>
      </w:pPr>
      <w:r>
        <w:t>Oude reclame is gedaan</w:t>
      </w:r>
    </w:p>
    <w:p w14:paraId="17915668" w14:textId="4B10BF62" w:rsidR="0053651F" w:rsidRDefault="0053651F" w:rsidP="005E7DCA">
      <w:pPr>
        <w:pStyle w:val="ListParagraph"/>
        <w:numPr>
          <w:ilvl w:val="0"/>
          <w:numId w:val="1"/>
        </w:numPr>
        <w:ind w:left="1428"/>
      </w:pPr>
      <w:r>
        <w:t>Aanpassing van een bestaande reclame (verkorten, actie, verbeteren, ...)</w:t>
      </w:r>
    </w:p>
    <w:p w14:paraId="7295EA4F" w14:textId="77777777" w:rsidR="00671D13" w:rsidRDefault="00671D13" w:rsidP="005E7DCA">
      <w:pPr>
        <w:ind w:left="708"/>
      </w:pPr>
    </w:p>
    <w:p w14:paraId="662CCD06" w14:textId="4ED7B88C" w:rsidR="00671D13" w:rsidRPr="00D069CD" w:rsidRDefault="00671D13" w:rsidP="005E7DCA">
      <w:pPr>
        <w:ind w:left="708"/>
        <w:rPr>
          <w:b/>
          <w:bCs/>
        </w:rPr>
      </w:pPr>
      <w:r w:rsidRPr="00D069CD">
        <w:rPr>
          <w:b/>
          <w:bCs/>
        </w:rPr>
        <w:t>2. Marktpositie &amp; situatie</w:t>
      </w:r>
    </w:p>
    <w:p w14:paraId="6D12ECDA" w14:textId="2E1572F2" w:rsidR="00671D13" w:rsidRDefault="00671D13" w:rsidP="005E7DCA">
      <w:pPr>
        <w:ind w:left="708"/>
      </w:pPr>
      <w:r>
        <w:lastRenderedPageBreak/>
        <w:t>Hoe ziet de markt eruit</w:t>
      </w:r>
      <w:r w:rsidR="00D805D9">
        <w:t>?</w:t>
      </w:r>
      <w:r w:rsidR="008701C8">
        <w:t xml:space="preserve"> Marktevolutie?</w:t>
      </w:r>
      <w:r w:rsidR="00D805D9">
        <w:t xml:space="preserve"> Hoe staat het </w:t>
      </w:r>
      <w:r w:rsidR="00F7791F">
        <w:t xml:space="preserve">met </w:t>
      </w:r>
      <w:r w:rsidR="00D805D9">
        <w:t>de concurrenten: hun positie, hun evolutie? Zijn er nieuwe spelers? Macro-economische invloeden, ...</w:t>
      </w:r>
    </w:p>
    <w:p w14:paraId="43C88021" w14:textId="5BCE2DA9" w:rsidR="00D805D9" w:rsidRDefault="00721185" w:rsidP="005E7DCA">
      <w:pPr>
        <w:ind w:left="708"/>
      </w:pPr>
      <w:r>
        <w:t>Eigen merkpositie</w:t>
      </w:r>
      <w:r w:rsidR="00D805D9">
        <w:t>: Marktleider, challenger, sterk/zwak past, present en future situatie van ons merk op de markt</w:t>
      </w:r>
    </w:p>
    <w:p w14:paraId="2B77340F" w14:textId="11BD6C71" w:rsidR="00D805D9" w:rsidRDefault="00D805D9" w:rsidP="005E7DCA">
      <w:pPr>
        <w:ind w:left="708"/>
      </w:pPr>
      <w:r>
        <w:t>V.b. totale markt gaat achteruit. Merkaandeel stijgt ten nadele van concurrent</w:t>
      </w:r>
    </w:p>
    <w:p w14:paraId="3B305DD0" w14:textId="77777777" w:rsidR="00E468B7" w:rsidRDefault="00E468B7" w:rsidP="005E7DCA">
      <w:pPr>
        <w:ind w:left="708"/>
      </w:pPr>
    </w:p>
    <w:p w14:paraId="133AD9F0" w14:textId="3B68629F" w:rsidR="00E468B7" w:rsidRDefault="00E468B7" w:rsidP="005E7DCA">
      <w:pPr>
        <w:ind w:left="708"/>
        <w:rPr>
          <w:b/>
          <w:bCs/>
        </w:rPr>
      </w:pPr>
      <w:r w:rsidRPr="00E468B7">
        <w:rPr>
          <w:b/>
          <w:bCs/>
        </w:rPr>
        <w:t>3. Positionering</w:t>
      </w:r>
    </w:p>
    <w:p w14:paraId="3CB5CDA5" w14:textId="2EE304EC" w:rsidR="00E468B7" w:rsidRDefault="00E468B7" w:rsidP="005E7DCA">
      <w:pPr>
        <w:ind w:left="708"/>
      </w:pPr>
      <w:r>
        <w:t>Welke plaats</w:t>
      </w:r>
      <w:r w:rsidR="00FA066E">
        <w:t xml:space="preserve"> neem</w:t>
      </w:r>
      <w:r w:rsidR="00D67DCE">
        <w:t>t</w:t>
      </w:r>
      <w:r w:rsidR="00FA066E">
        <w:t xml:space="preserve"> het product in de geest van de consument? Wat is zijn plaats tov</w:t>
      </w:r>
      <w:r w:rsidR="008A7D7A">
        <w:t>.</w:t>
      </w:r>
      <w:r w:rsidR="00FA066E">
        <w:t xml:space="preserve"> zijn concurrenten in de consumers’ mind? Hoe willen we dat er over ons merk gedacht wordt?</w:t>
      </w:r>
    </w:p>
    <w:p w14:paraId="21E94C35" w14:textId="388074CA" w:rsidR="00FA066E" w:rsidRDefault="00E246E3" w:rsidP="005E7DCA">
      <w:pPr>
        <w:ind w:left="708"/>
      </w:pPr>
      <w:r>
        <w:t>Bv</w:t>
      </w:r>
      <w:r w:rsidR="00FA066E">
        <w:t>. Volvo: de veiligste wagen</w:t>
      </w:r>
    </w:p>
    <w:p w14:paraId="42F4E9D2" w14:textId="667DD446" w:rsidR="00FA066E" w:rsidRPr="00383837" w:rsidRDefault="00FA066E" w:rsidP="005E7DCA">
      <w:pPr>
        <w:ind w:left="708"/>
        <w:rPr>
          <w:lang w:val="en-US"/>
        </w:rPr>
      </w:pPr>
      <w:r w:rsidRPr="00383837">
        <w:rPr>
          <w:lang w:val="en-US"/>
        </w:rPr>
        <w:t>BMW: De ultimate driving experience</w:t>
      </w:r>
    </w:p>
    <w:p w14:paraId="6D843151" w14:textId="6FB64F88" w:rsidR="0092076A" w:rsidRPr="0092076A" w:rsidRDefault="0092076A" w:rsidP="005E7DCA">
      <w:pPr>
        <w:ind w:left="708"/>
      </w:pPr>
      <w:r w:rsidRPr="0092076A">
        <w:rPr>
          <w:lang w:val="en-US"/>
        </w:rPr>
        <w:t xml:space="preserve">SOM/SBA of ABA? </w:t>
      </w:r>
      <w:r w:rsidRPr="0092076A">
        <w:t>Welke perceptie willen we h</w:t>
      </w:r>
      <w:r>
        <w:t>ebben over ons merk/product bij onze klanten en die van onze concurrenten?</w:t>
      </w:r>
    </w:p>
    <w:p w14:paraId="44D792FF" w14:textId="77777777" w:rsidR="004B2137" w:rsidRPr="0092076A" w:rsidRDefault="004B2137" w:rsidP="005E7DCA">
      <w:pPr>
        <w:ind w:left="708"/>
      </w:pPr>
    </w:p>
    <w:p w14:paraId="191D52B8" w14:textId="44D7235B" w:rsidR="00454AFF" w:rsidRPr="007D3A28" w:rsidRDefault="004B2137" w:rsidP="007D3A28">
      <w:pPr>
        <w:ind w:left="708"/>
        <w:rPr>
          <w:b/>
          <w:bCs/>
        </w:rPr>
      </w:pPr>
      <w:r w:rsidRPr="00F53BB6">
        <w:rPr>
          <w:b/>
          <w:bCs/>
        </w:rPr>
        <w:t>4. Merkpersonaliteit/beleving/perceptie: VOOR &amp; NA (= Respons)</w:t>
      </w:r>
    </w:p>
    <w:p w14:paraId="187758BE" w14:textId="650FB400" w:rsidR="004B2137" w:rsidRDefault="004B2137" w:rsidP="005E7DCA">
      <w:pPr>
        <w:ind w:left="708"/>
      </w:pPr>
      <w:r>
        <w:t>Wat roept het merk op bij de consument: de kopers, ex</w:t>
      </w:r>
      <w:r w:rsidR="00B50BFE">
        <w:t>-</w:t>
      </w:r>
      <w:r>
        <w:t>kopers, gebruikers, ...?</w:t>
      </w:r>
    </w:p>
    <w:p w14:paraId="2B61DE36" w14:textId="1A0812E0" w:rsidR="004B2137" w:rsidRDefault="004B2137" w:rsidP="005E7DCA">
      <w:pPr>
        <w:ind w:left="708"/>
      </w:pPr>
      <w:r>
        <w:t>Hoe denken ze erover?</w:t>
      </w:r>
    </w:p>
    <w:p w14:paraId="2F2136EF" w14:textId="72646A98" w:rsidR="004B2137" w:rsidRDefault="004B2137" w:rsidP="005E7DCA">
      <w:pPr>
        <w:ind w:left="708"/>
      </w:pPr>
      <w:r>
        <w:t>Hoe willen we dat er in de toekomst, na de reclame (respons) over ons merk gedacht wordt?</w:t>
      </w:r>
    </w:p>
    <w:p w14:paraId="3185358D" w14:textId="77777777" w:rsidR="003D411F" w:rsidRDefault="003D411F" w:rsidP="005E7DCA">
      <w:pPr>
        <w:ind w:left="708"/>
      </w:pPr>
    </w:p>
    <w:p w14:paraId="11114EC0" w14:textId="519E2A4D" w:rsidR="00722524" w:rsidRPr="00722524" w:rsidRDefault="003D411F" w:rsidP="00722524">
      <w:pPr>
        <w:ind w:left="708"/>
        <w:rPr>
          <w:b/>
          <w:bCs/>
        </w:rPr>
      </w:pPr>
      <w:r w:rsidRPr="001621DA">
        <w:rPr>
          <w:b/>
          <w:bCs/>
        </w:rPr>
        <w:t>5. Reclame objectieven</w:t>
      </w:r>
    </w:p>
    <w:p w14:paraId="38D1905D" w14:textId="1D524298" w:rsidR="003D411F" w:rsidRDefault="00722524" w:rsidP="005E7DCA">
      <w:pPr>
        <w:ind w:left="708"/>
      </w:pPr>
      <w:r>
        <w:t>Is deze k</w:t>
      </w:r>
      <w:r w:rsidR="003D411F">
        <w:t>wantitatief v.b. merkbekendheid (TOM, SBA, ABA, likability, preference, ...)</w:t>
      </w:r>
    </w:p>
    <w:p w14:paraId="5EC7D26E" w14:textId="53D52343" w:rsidR="00642893" w:rsidRDefault="00722524" w:rsidP="005E7DCA">
      <w:pPr>
        <w:ind w:left="708"/>
      </w:pPr>
      <w:r>
        <w:t>Is deze k</w:t>
      </w:r>
      <w:r w:rsidR="00642893">
        <w:t>walitatief: v.b. imago verjongen, geloofwaardigheid verhogen, ... bij voorkeur ook gekwantificeerd</w:t>
      </w:r>
    </w:p>
    <w:p w14:paraId="69B92782" w14:textId="77777777" w:rsidR="00144C0C" w:rsidRDefault="00144C0C" w:rsidP="005E7DCA">
      <w:pPr>
        <w:ind w:left="708"/>
      </w:pPr>
    </w:p>
    <w:p w14:paraId="138210B7" w14:textId="49B8E3EF" w:rsidR="00144C0C" w:rsidRPr="002119CD" w:rsidRDefault="00144C0C" w:rsidP="005E7DCA">
      <w:pPr>
        <w:ind w:left="708"/>
        <w:rPr>
          <w:b/>
          <w:bCs/>
        </w:rPr>
      </w:pPr>
      <w:r w:rsidRPr="002119CD">
        <w:rPr>
          <w:b/>
          <w:bCs/>
        </w:rPr>
        <w:t>6. Doelconsument</w:t>
      </w:r>
      <w:r w:rsidR="008E67C5">
        <w:rPr>
          <w:b/>
          <w:bCs/>
        </w:rPr>
        <w:t>/doelgroep</w:t>
      </w:r>
    </w:p>
    <w:p w14:paraId="53137FF6" w14:textId="772DCD15" w:rsidR="00144C0C" w:rsidRDefault="00144C0C" w:rsidP="005E7DCA">
      <w:pPr>
        <w:ind w:left="708"/>
      </w:pPr>
      <w:r>
        <w:t>Wie willen we bereiken met de reclame?</w:t>
      </w:r>
    </w:p>
    <w:p w14:paraId="2C867B2A" w14:textId="395809C0" w:rsidR="00144C0C" w:rsidRDefault="006416E4" w:rsidP="005E7DCA">
      <w:pPr>
        <w:ind w:left="708"/>
      </w:pPr>
      <w:r>
        <w:t>Beschrijving van de doelgroep</w:t>
      </w:r>
      <w:r w:rsidR="0065112E">
        <w:t>:</w:t>
      </w:r>
      <w:r>
        <w:t xml:space="preserve"> dmv</w:t>
      </w:r>
      <w:r w:rsidR="0065112E">
        <w:t>.</w:t>
      </w:r>
      <w:r>
        <w:t xml:space="preserve"> socio – demografisch, life style, interesse in de productgroep, ...</w:t>
      </w:r>
    </w:p>
    <w:p w14:paraId="6BE2F5E5" w14:textId="77777777" w:rsidR="006416E4" w:rsidRDefault="006416E4" w:rsidP="005E7DCA">
      <w:pPr>
        <w:ind w:left="708"/>
      </w:pPr>
    </w:p>
    <w:p w14:paraId="0EA272D2" w14:textId="42112506" w:rsidR="006416E4" w:rsidRPr="006416E4" w:rsidRDefault="006416E4" w:rsidP="005E7DCA">
      <w:pPr>
        <w:ind w:left="708"/>
        <w:rPr>
          <w:b/>
          <w:bCs/>
        </w:rPr>
      </w:pPr>
      <w:r w:rsidRPr="006416E4">
        <w:rPr>
          <w:b/>
          <w:bCs/>
        </w:rPr>
        <w:t>7. Het verhaal – de merkdiscriminant of de promise in de creatieve strategy</w:t>
      </w:r>
    </w:p>
    <w:p w14:paraId="05D0A4E1" w14:textId="20702EC7" w:rsidR="00210471" w:rsidRDefault="0065112E" w:rsidP="000C79B8">
      <w:pPr>
        <w:ind w:left="708"/>
      </w:pPr>
      <w:r>
        <w:t>Kernboodschap van de reclame</w:t>
      </w:r>
    </w:p>
    <w:p w14:paraId="193CE20E" w14:textId="017AED6F" w:rsidR="006416E4" w:rsidRDefault="006416E4" w:rsidP="005E7DCA">
      <w:pPr>
        <w:ind w:left="708"/>
      </w:pPr>
      <w:r>
        <w:t xml:space="preserve">Waarom is dit </w:t>
      </w:r>
      <w:r w:rsidR="00D9783E">
        <w:t>product en/of beter dan de concurrentie?</w:t>
      </w:r>
    </w:p>
    <w:p w14:paraId="04E121D0" w14:textId="090D0A1B" w:rsidR="00D9783E" w:rsidRDefault="00D9783E" w:rsidP="005E7DCA">
      <w:pPr>
        <w:ind w:left="708"/>
      </w:pPr>
      <w:r>
        <w:t>Waarin onderscheidt het zich van de concurrentie m.a.w. wat is zijn USP(en/of ESP</w:t>
      </w:r>
      <w:r w:rsidR="0021120F">
        <w:t>)</w:t>
      </w:r>
      <w:r w:rsidR="009B40B8">
        <w:t xml:space="preserve"> (unique selling proposition en emotional selling proposition)</w:t>
      </w:r>
    </w:p>
    <w:p w14:paraId="7ED87FBD" w14:textId="77777777" w:rsidR="005F5722" w:rsidRDefault="005F5722" w:rsidP="005E7DCA">
      <w:pPr>
        <w:ind w:left="708"/>
      </w:pPr>
    </w:p>
    <w:p w14:paraId="4A8E6BDC" w14:textId="3152838F" w:rsidR="005F5722" w:rsidRPr="00A8502B" w:rsidRDefault="005F5722" w:rsidP="005E7DCA">
      <w:pPr>
        <w:ind w:left="708"/>
        <w:rPr>
          <w:b/>
          <w:bCs/>
        </w:rPr>
      </w:pPr>
      <w:r w:rsidRPr="00A8502B">
        <w:rPr>
          <w:b/>
          <w:bCs/>
        </w:rPr>
        <w:t>8. De identiteit van de reclame/reclamekenmerken/advertising properties</w:t>
      </w:r>
    </w:p>
    <w:p w14:paraId="6D66CB89" w14:textId="41768969" w:rsidR="005F5722" w:rsidRDefault="00AB537E" w:rsidP="005E7DCA">
      <w:pPr>
        <w:ind w:left="708"/>
      </w:pPr>
      <w:r>
        <w:t>Onderscheid andere reclames, soort reclame USP</w:t>
      </w:r>
    </w:p>
    <w:p w14:paraId="4FCD0B0B" w14:textId="22B88D88" w:rsidR="00AB537E" w:rsidRDefault="00AB537E" w:rsidP="005E7DCA">
      <w:pPr>
        <w:ind w:left="708"/>
      </w:pPr>
      <w:r>
        <w:t>Karakter, muziek, stijl, ...</w:t>
      </w:r>
    </w:p>
    <w:p w14:paraId="0D5281CE" w14:textId="48AFE538" w:rsidR="003F691C" w:rsidRDefault="003F691C" w:rsidP="005E7DCA">
      <w:pPr>
        <w:ind w:left="708"/>
      </w:pPr>
      <w:r>
        <w:t>4 voorwaarden</w:t>
      </w:r>
    </w:p>
    <w:p w14:paraId="56E7931F" w14:textId="4397480F" w:rsidR="00D96863" w:rsidRDefault="00D96863" w:rsidP="00D96863">
      <w:pPr>
        <w:pStyle w:val="ListParagraph"/>
        <w:numPr>
          <w:ilvl w:val="1"/>
          <w:numId w:val="1"/>
        </w:numPr>
      </w:pPr>
      <w:r>
        <w:t>Eigendom van het merk</w:t>
      </w:r>
      <w:r w:rsidR="007F6CCB">
        <w:t>: zelf ontwikkeld/gekocht en ontstaan door herhaaldelijk gebruik</w:t>
      </w:r>
    </w:p>
    <w:p w14:paraId="4997D507" w14:textId="39F303D3" w:rsidR="00D96863" w:rsidRDefault="00D96863" w:rsidP="00D96863">
      <w:pPr>
        <w:pStyle w:val="ListParagraph"/>
        <w:numPr>
          <w:ilvl w:val="1"/>
          <w:numId w:val="1"/>
        </w:numPr>
      </w:pPr>
      <w:r>
        <w:t>Relevant voor de boodschap</w:t>
      </w:r>
      <w:r w:rsidR="007F6CCB">
        <w:t>: aandacht trekken/sympathie opwekken/info geven/waarden aan merk geven</w:t>
      </w:r>
    </w:p>
    <w:p w14:paraId="50FBCE7F" w14:textId="51E761D8" w:rsidR="00D96863" w:rsidRDefault="00D96863" w:rsidP="00D96863">
      <w:pPr>
        <w:pStyle w:val="ListParagraph"/>
        <w:numPr>
          <w:ilvl w:val="1"/>
          <w:numId w:val="1"/>
        </w:numPr>
      </w:pPr>
      <w:r>
        <w:t>Leven</w:t>
      </w:r>
      <w:r w:rsidR="00E56A09">
        <w:t>: evolueren met zijn tijd</w:t>
      </w:r>
    </w:p>
    <w:p w14:paraId="4031D72A" w14:textId="7C702789" w:rsidR="00D96863" w:rsidRDefault="00D96863" w:rsidP="00D96863">
      <w:pPr>
        <w:pStyle w:val="ListParagraph"/>
        <w:numPr>
          <w:ilvl w:val="1"/>
          <w:numId w:val="1"/>
        </w:numPr>
      </w:pPr>
      <w:r>
        <w:t>Identificeerdbaar</w:t>
      </w:r>
      <w:r w:rsidR="00E56A09">
        <w:t>: herkenbaar/omschrijfbaar</w:t>
      </w:r>
    </w:p>
    <w:p w14:paraId="79B9D576" w14:textId="1E6FA238" w:rsidR="00F7554D" w:rsidRDefault="00F7554D" w:rsidP="005E7DCA">
      <w:pPr>
        <w:ind w:left="708"/>
      </w:pPr>
      <w:r>
        <w:t>Reclamekenmerk =&gt; Merkkenmerk vb Kapitein Iglo</w:t>
      </w:r>
    </w:p>
    <w:p w14:paraId="38660160" w14:textId="56D74F34" w:rsidR="003E1B5E" w:rsidRDefault="003E1B5E" w:rsidP="005E7DCA">
      <w:pPr>
        <w:ind w:left="708"/>
      </w:pPr>
      <w:r>
        <w:t>Dit kan gaan om een karakter (beertje Robijn), muziek (Proximus melodie Wim Mertens), een stijl (Perrier, Red bull), taalgebruik, gebaar, ...</w:t>
      </w:r>
    </w:p>
    <w:p w14:paraId="56C1966E" w14:textId="69275FEA" w:rsidR="00C1710B" w:rsidRDefault="00C1710B" w:rsidP="005E7DCA">
      <w:pPr>
        <w:ind w:left="708"/>
      </w:pPr>
      <w:r>
        <w:t>Misschien bestaat ie of misschien ook niet. Het is wel belangrijk om er een te hebben gezien de herkenbaarheid.</w:t>
      </w:r>
    </w:p>
    <w:p w14:paraId="1C2CBAAF" w14:textId="546F3E27" w:rsidR="00C1710B" w:rsidRDefault="00C1710B" w:rsidP="005E7DCA">
      <w:pPr>
        <w:ind w:left="708"/>
      </w:pPr>
      <w:r>
        <w:t>Een reclamekenmerk moet aan de volgende voorwaarden voldoen:</w:t>
      </w:r>
    </w:p>
    <w:p w14:paraId="587406B4" w14:textId="77777777" w:rsidR="00642E44" w:rsidRPr="00642E44" w:rsidRDefault="00C1710B" w:rsidP="005E7DCA">
      <w:pPr>
        <w:pStyle w:val="ListParagraph"/>
        <w:numPr>
          <w:ilvl w:val="0"/>
          <w:numId w:val="1"/>
        </w:numPr>
        <w:ind w:left="1428"/>
      </w:pPr>
      <w:r>
        <w:rPr>
          <w:u w:val="single"/>
        </w:rPr>
        <w:t xml:space="preserve">Eigendom van het merk: </w:t>
      </w:r>
    </w:p>
    <w:p w14:paraId="69668819" w14:textId="1CE00031" w:rsidR="00C1710B" w:rsidRDefault="00C1710B" w:rsidP="00642E44">
      <w:pPr>
        <w:pStyle w:val="ListParagraph"/>
        <w:ind w:left="1428"/>
      </w:pPr>
      <w:r>
        <w:t>soms zelf ontwikkeld, soms gekocht en ontstaan door herhaald consistent gebruiken. Het kan niet door anderen overgenomen worden.</w:t>
      </w:r>
    </w:p>
    <w:p w14:paraId="7B769749" w14:textId="77777777" w:rsidR="00642E44" w:rsidRDefault="00C1710B" w:rsidP="005E7DCA">
      <w:pPr>
        <w:pStyle w:val="ListParagraph"/>
        <w:numPr>
          <w:ilvl w:val="0"/>
          <w:numId w:val="1"/>
        </w:numPr>
        <w:ind w:left="1428"/>
      </w:pPr>
      <w:r w:rsidRPr="00FF1B7B">
        <w:rPr>
          <w:u w:val="single"/>
        </w:rPr>
        <w:t>Relevant voor de boodschap</w:t>
      </w:r>
      <w:r>
        <w:t xml:space="preserve">: </w:t>
      </w:r>
    </w:p>
    <w:p w14:paraId="5DBB74F3" w14:textId="76321C5A" w:rsidR="00C1710B" w:rsidRDefault="00C1710B" w:rsidP="00642E44">
      <w:pPr>
        <w:pStyle w:val="ListParagraph"/>
        <w:ind w:left="1428"/>
      </w:pPr>
      <w:r>
        <w:t>aandacht trekken, sympathie opwekken, info geven. Herinneren. Waarden aan het merk geven, V.b. Robijn beertje: trekt aandacht, brengt tederheid, zacht en soepelheid van de was</w:t>
      </w:r>
    </w:p>
    <w:p w14:paraId="27A7C33B" w14:textId="77777777" w:rsidR="00642E44" w:rsidRDefault="00C1710B" w:rsidP="005E7DCA">
      <w:pPr>
        <w:pStyle w:val="ListParagraph"/>
        <w:numPr>
          <w:ilvl w:val="0"/>
          <w:numId w:val="1"/>
        </w:numPr>
        <w:ind w:left="1428"/>
      </w:pPr>
      <w:r w:rsidRPr="00FF1B7B">
        <w:rPr>
          <w:u w:val="single"/>
        </w:rPr>
        <w:t>Leven</w:t>
      </w:r>
      <w:r>
        <w:t xml:space="preserve">: </w:t>
      </w:r>
    </w:p>
    <w:p w14:paraId="0B5B91C9" w14:textId="0F96CF9F" w:rsidR="00C1710B" w:rsidRDefault="00C1710B" w:rsidP="00642E44">
      <w:pPr>
        <w:pStyle w:val="ListParagraph"/>
        <w:ind w:left="1428"/>
      </w:pPr>
      <w:r>
        <w:t>moet kunnen evolueren met zijn tijd (updaten)</w:t>
      </w:r>
    </w:p>
    <w:p w14:paraId="228972A6" w14:textId="77777777" w:rsidR="00642E44" w:rsidRDefault="00C1710B" w:rsidP="005E7DCA">
      <w:pPr>
        <w:pStyle w:val="ListParagraph"/>
        <w:numPr>
          <w:ilvl w:val="0"/>
          <w:numId w:val="1"/>
        </w:numPr>
        <w:ind w:left="1428"/>
      </w:pPr>
      <w:r w:rsidRPr="00FF1B7B">
        <w:rPr>
          <w:u w:val="single"/>
        </w:rPr>
        <w:t>Identificeerdbaar</w:t>
      </w:r>
      <w:r>
        <w:t xml:space="preserve">: </w:t>
      </w:r>
    </w:p>
    <w:p w14:paraId="4828B00F" w14:textId="69F97850" w:rsidR="00C1710B" w:rsidRDefault="00C1710B" w:rsidP="00642E44">
      <w:pPr>
        <w:pStyle w:val="ListParagraph"/>
        <w:ind w:left="1428"/>
      </w:pPr>
      <w:r>
        <w:t>herkenbaar en omschrijfbaar</w:t>
      </w:r>
    </w:p>
    <w:p w14:paraId="18E9C36A" w14:textId="52291573" w:rsidR="005A2511" w:rsidRDefault="005A2511" w:rsidP="005E7DCA">
      <w:pPr>
        <w:ind w:left="708"/>
      </w:pPr>
      <w:r>
        <w:lastRenderedPageBreak/>
        <w:t xml:space="preserve">Een reclamekenmerk kan evolueren naar een merkkenmerk </w:t>
      </w:r>
      <w:r w:rsidR="00091054">
        <w:t>en kan dan ook toegepast worden buiten de reclame op verpakking, ... v.b. Kapitein Iglo</w:t>
      </w:r>
    </w:p>
    <w:p w14:paraId="0E2CA2CF" w14:textId="77777777" w:rsidR="0043503D" w:rsidRDefault="0043503D" w:rsidP="005E7DCA">
      <w:pPr>
        <w:ind w:left="708"/>
      </w:pPr>
    </w:p>
    <w:p w14:paraId="6A0F07BE" w14:textId="51B0949C" w:rsidR="0043503D" w:rsidRPr="00617CF4" w:rsidRDefault="0043503D" w:rsidP="005E7DCA">
      <w:pPr>
        <w:ind w:left="708"/>
        <w:rPr>
          <w:b/>
          <w:bCs/>
        </w:rPr>
      </w:pPr>
      <w:r w:rsidRPr="00617CF4">
        <w:rPr>
          <w:b/>
          <w:bCs/>
        </w:rPr>
        <w:t>9. Budget</w:t>
      </w:r>
    </w:p>
    <w:p w14:paraId="17821953" w14:textId="69280243" w:rsidR="00FC0222" w:rsidRDefault="00FC0222" w:rsidP="005E7DCA">
      <w:pPr>
        <w:ind w:left="708"/>
      </w:pPr>
      <w:r>
        <w:t>Wat zijn de beschikbare middelen voor de campagne/dit jaar – out of pocketbedrag? Dit gaat om het mediabudget en creatiekost, maar eventueel ook om een agentschapsfee. Duidelijk stipuleren welke posten erin vervat zijn.</w:t>
      </w:r>
    </w:p>
    <w:p w14:paraId="70FD726C" w14:textId="77777777" w:rsidR="00FC0222" w:rsidRDefault="00FC0222" w:rsidP="005E7DCA">
      <w:pPr>
        <w:ind w:left="708"/>
      </w:pPr>
    </w:p>
    <w:p w14:paraId="2A396243" w14:textId="3F3020A0" w:rsidR="00FC0222" w:rsidRPr="000C1F9E" w:rsidRDefault="00FC0222" w:rsidP="005E7DCA">
      <w:pPr>
        <w:ind w:left="708"/>
        <w:rPr>
          <w:b/>
          <w:bCs/>
        </w:rPr>
      </w:pPr>
      <w:r w:rsidRPr="000C1F9E">
        <w:rPr>
          <w:b/>
          <w:bCs/>
        </w:rPr>
        <w:t>10. Timing</w:t>
      </w:r>
    </w:p>
    <w:p w14:paraId="71FD4B88" w14:textId="28B3FED3" w:rsidR="00FC0222" w:rsidRDefault="00FC0222" w:rsidP="005E7DCA">
      <w:pPr>
        <w:ind w:left="708"/>
      </w:pPr>
      <w:r>
        <w:t>Wanneer gaat de campagne van start: eerste on air datum (tv) of eerste verschijningsdatum (print), ...</w:t>
      </w:r>
    </w:p>
    <w:p w14:paraId="4A3AA824" w14:textId="7EC3A2D4" w:rsidR="00FC05B0" w:rsidRDefault="00FC05B0" w:rsidP="005E7DCA">
      <w:pPr>
        <w:ind w:left="708"/>
      </w:pPr>
      <w:r>
        <w:t>Andere belangrijke data</w:t>
      </w:r>
    </w:p>
    <w:p w14:paraId="70BD1C44" w14:textId="368E4349" w:rsidR="00FC05B0" w:rsidRDefault="00FC05B0" w:rsidP="005E7DCA">
      <w:pPr>
        <w:ind w:left="708"/>
      </w:pPr>
      <w:r>
        <w:t>Ev. Feedbackdatum</w:t>
      </w:r>
    </w:p>
    <w:p w14:paraId="770B8F8A" w14:textId="77777777" w:rsidR="008433B7" w:rsidRDefault="008433B7" w:rsidP="005E7DCA">
      <w:pPr>
        <w:ind w:left="708"/>
      </w:pPr>
    </w:p>
    <w:p w14:paraId="25606E21" w14:textId="2A411163" w:rsidR="008433B7" w:rsidRPr="008433B7" w:rsidRDefault="008433B7" w:rsidP="005E7DCA">
      <w:pPr>
        <w:ind w:left="708"/>
        <w:rPr>
          <w:b/>
          <w:bCs/>
        </w:rPr>
      </w:pPr>
      <w:r w:rsidRPr="008433B7">
        <w:rPr>
          <w:b/>
          <w:bCs/>
        </w:rPr>
        <w:t>11. Beoordelingscriteria</w:t>
      </w:r>
    </w:p>
    <w:p w14:paraId="73455A1F" w14:textId="11E26F95" w:rsidR="008433B7" w:rsidRDefault="00A74577" w:rsidP="005E7DCA">
      <w:pPr>
        <w:ind w:left="708"/>
      </w:pPr>
      <w:r>
        <w:t>Hoe ga je de voorstellen (en de campagne) beoordelen? Ga je marktonderzoek doen? Welke? (Zie ook Reclameonderzoek).</w:t>
      </w:r>
    </w:p>
    <w:p w14:paraId="1EDCC1B6" w14:textId="77777777" w:rsidR="004913D3" w:rsidRDefault="004913D3" w:rsidP="005E7DCA">
      <w:pPr>
        <w:ind w:left="708"/>
      </w:pPr>
    </w:p>
    <w:p w14:paraId="1CB493CA" w14:textId="75140E32" w:rsidR="004913D3" w:rsidRPr="00AD1453" w:rsidRDefault="004913D3" w:rsidP="005E7DCA">
      <w:pPr>
        <w:ind w:left="708"/>
        <w:rPr>
          <w:b/>
          <w:bCs/>
        </w:rPr>
      </w:pPr>
      <w:r w:rsidRPr="00AD1453">
        <w:rPr>
          <w:b/>
          <w:bCs/>
        </w:rPr>
        <w:t>12. Executional guidelines</w:t>
      </w:r>
    </w:p>
    <w:p w14:paraId="25EBD336" w14:textId="07B6D666" w:rsidR="004913D3" w:rsidRDefault="004913D3" w:rsidP="005E7DCA">
      <w:pPr>
        <w:ind w:left="708"/>
      </w:pPr>
      <w:r>
        <w:t>Andere info die van belang kan zijn voor de creatieven dient ook in de briefing of de bijlagen vermeld te worden zoals:</w:t>
      </w:r>
    </w:p>
    <w:p w14:paraId="518A5634" w14:textId="2CF319BF" w:rsidR="004913D3" w:rsidRDefault="004913D3" w:rsidP="005E7DCA">
      <w:pPr>
        <w:pStyle w:val="ListParagraph"/>
        <w:numPr>
          <w:ilvl w:val="0"/>
          <w:numId w:val="1"/>
        </w:numPr>
        <w:ind w:left="1428"/>
      </w:pPr>
      <w:r>
        <w:t>Vroegere campagnes</w:t>
      </w:r>
    </w:p>
    <w:p w14:paraId="09177F49" w14:textId="207544FF" w:rsidR="004913D3" w:rsidRDefault="004913D3" w:rsidP="005E7DCA">
      <w:pPr>
        <w:pStyle w:val="ListParagraph"/>
        <w:numPr>
          <w:ilvl w:val="0"/>
          <w:numId w:val="1"/>
        </w:numPr>
        <w:ind w:left="1428"/>
      </w:pPr>
      <w:r>
        <w:t>Bedrijfsstrategie</w:t>
      </w:r>
    </w:p>
    <w:p w14:paraId="5BB9F4D8" w14:textId="2B25DCF2" w:rsidR="004913D3" w:rsidRDefault="00CE7B2F" w:rsidP="005E7DCA">
      <w:pPr>
        <w:pStyle w:val="ListParagraph"/>
        <w:numPr>
          <w:ilvl w:val="0"/>
          <w:numId w:val="1"/>
        </w:numPr>
        <w:ind w:left="1428"/>
      </w:pPr>
      <w:r>
        <w:t>Bedrijfsachtergrond</w:t>
      </w:r>
    </w:p>
    <w:p w14:paraId="63B41B91" w14:textId="3408BEFD" w:rsidR="008D7F47" w:rsidRDefault="00CE7B2F" w:rsidP="009217A7">
      <w:pPr>
        <w:pStyle w:val="ListParagraph"/>
        <w:numPr>
          <w:ilvl w:val="0"/>
          <w:numId w:val="1"/>
        </w:numPr>
        <w:ind w:left="1428"/>
      </w:pPr>
      <w:r>
        <w:t>Gewenste media</w:t>
      </w:r>
    </w:p>
    <w:p w14:paraId="15E146B8" w14:textId="77777777" w:rsidR="009217A7" w:rsidRDefault="009217A7" w:rsidP="00DB7FF5"/>
    <w:p w14:paraId="2B8DA1D1" w14:textId="6005A7A0" w:rsidR="002B3A88" w:rsidRPr="005B0732" w:rsidRDefault="002B3A88" w:rsidP="002B3A88">
      <w:pPr>
        <w:rPr>
          <w:b/>
          <w:bCs/>
        </w:rPr>
      </w:pPr>
      <w:r w:rsidRPr="005B0732">
        <w:rPr>
          <w:b/>
          <w:bCs/>
        </w:rPr>
        <w:t>Briefing voorbeeld cent wafers:</w:t>
      </w:r>
    </w:p>
    <w:p w14:paraId="1ADE818A" w14:textId="3A4ECFC2" w:rsidR="002B3A88" w:rsidRPr="001E2B66" w:rsidRDefault="001E2B66" w:rsidP="001E2B66">
      <w:pPr>
        <w:pStyle w:val="ListParagraph"/>
        <w:numPr>
          <w:ilvl w:val="0"/>
          <w:numId w:val="1"/>
        </w:numPr>
      </w:pPr>
      <w:r>
        <w:rPr>
          <w:b/>
          <w:bCs/>
        </w:rPr>
        <w:t>Reden dat er een briefing wordt gegeven:</w:t>
      </w:r>
    </w:p>
    <w:p w14:paraId="1A235732" w14:textId="177C63B0" w:rsidR="001E2B66" w:rsidRDefault="00E61925" w:rsidP="001E2B66">
      <w:pPr>
        <w:pStyle w:val="ListParagraph"/>
        <w:numPr>
          <w:ilvl w:val="1"/>
          <w:numId w:val="1"/>
        </w:numPr>
      </w:pPr>
      <w:r>
        <w:t>Nieuw soort product lancering (nieuwe kleine verpakking)</w:t>
      </w:r>
    </w:p>
    <w:p w14:paraId="40131B22" w14:textId="64AD79CE" w:rsidR="00C31E30" w:rsidRPr="00C31E30" w:rsidRDefault="00C31E30" w:rsidP="00C31E30">
      <w:pPr>
        <w:pStyle w:val="ListParagraph"/>
        <w:numPr>
          <w:ilvl w:val="0"/>
          <w:numId w:val="1"/>
        </w:numPr>
      </w:pPr>
      <w:r>
        <w:rPr>
          <w:b/>
          <w:bCs/>
        </w:rPr>
        <w:t>Marktpositie en situering:</w:t>
      </w:r>
    </w:p>
    <w:p w14:paraId="5CD8F7E8" w14:textId="4D158791" w:rsidR="00C31E30" w:rsidRDefault="007F631D" w:rsidP="007F631D">
      <w:pPr>
        <w:pStyle w:val="ListParagraph"/>
        <w:numPr>
          <w:ilvl w:val="1"/>
          <w:numId w:val="1"/>
        </w:numPr>
      </w:pPr>
      <w:r>
        <w:t>Centwafers zijn al gekend, wordt gekopieerd dus verkoopt goed</w:t>
      </w:r>
    </w:p>
    <w:p w14:paraId="3CCA1629" w14:textId="6F2FA672" w:rsidR="007F631D" w:rsidRDefault="007F631D" w:rsidP="007F631D">
      <w:pPr>
        <w:pStyle w:val="ListParagraph"/>
        <w:numPr>
          <w:ilvl w:val="1"/>
          <w:numId w:val="1"/>
        </w:numPr>
      </w:pPr>
      <w:r>
        <w:t>Oorspronkelijke familieverpakking</w:t>
      </w:r>
    </w:p>
    <w:p w14:paraId="3F587F75" w14:textId="643B02D8" w:rsidR="007F631D" w:rsidRDefault="007F631D" w:rsidP="007F631D">
      <w:pPr>
        <w:pStyle w:val="ListParagraph"/>
        <w:numPr>
          <w:ilvl w:val="1"/>
          <w:numId w:val="1"/>
        </w:numPr>
      </w:pPr>
      <w:r>
        <w:lastRenderedPageBreak/>
        <w:t>Vandaar creatie van de pocket</w:t>
      </w:r>
    </w:p>
    <w:p w14:paraId="75FFE031" w14:textId="22ED7A86" w:rsidR="007F631D" w:rsidRDefault="007F631D" w:rsidP="007F631D">
      <w:pPr>
        <w:pStyle w:val="ListParagraph"/>
        <w:numPr>
          <w:ilvl w:val="1"/>
          <w:numId w:val="1"/>
        </w:numPr>
      </w:pPr>
      <w:r>
        <w:t>Marktevolutie</w:t>
      </w:r>
    </w:p>
    <w:p w14:paraId="1E008ADB" w14:textId="30D94F21" w:rsidR="007F631D" w:rsidRPr="007F631D" w:rsidRDefault="007F631D" w:rsidP="007F631D">
      <w:pPr>
        <w:pStyle w:val="ListParagraph"/>
        <w:numPr>
          <w:ilvl w:val="0"/>
          <w:numId w:val="1"/>
        </w:numPr>
      </w:pPr>
      <w:r>
        <w:rPr>
          <w:b/>
          <w:bCs/>
        </w:rPr>
        <w:t>Positionering:</w:t>
      </w:r>
    </w:p>
    <w:p w14:paraId="4D085B99" w14:textId="012CB202" w:rsidR="007F631D" w:rsidRDefault="00C066C8" w:rsidP="00C066C8">
      <w:pPr>
        <w:pStyle w:val="ListParagraph"/>
        <w:numPr>
          <w:ilvl w:val="1"/>
          <w:numId w:val="1"/>
        </w:numPr>
      </w:pPr>
      <w:r>
        <w:t>Hoe plaatst het zich in de geest van de consument?</w:t>
      </w:r>
    </w:p>
    <w:p w14:paraId="16779CC2" w14:textId="14B78DDA" w:rsidR="00C066C8" w:rsidRDefault="00335CA5" w:rsidP="00C066C8">
      <w:pPr>
        <w:pStyle w:val="ListParagraph"/>
        <w:numPr>
          <w:ilvl w:val="2"/>
          <w:numId w:val="1"/>
        </w:numPr>
      </w:pPr>
      <w:r>
        <w:t>Waar ook je behoefte voelt aan een zoete lichte koekje, hebje een handig pak voor elk moment op elke plaats.</w:t>
      </w:r>
    </w:p>
    <w:p w14:paraId="17C07D10" w14:textId="167E6B77" w:rsidR="007368C2" w:rsidRDefault="007368C2" w:rsidP="007368C2">
      <w:pPr>
        <w:pStyle w:val="ListParagraph"/>
        <w:numPr>
          <w:ilvl w:val="3"/>
          <w:numId w:val="1"/>
        </w:numPr>
      </w:pPr>
      <w:r>
        <w:t>Lichtheid wordt getoond door de vlinder</w:t>
      </w:r>
    </w:p>
    <w:p w14:paraId="51C72FE1" w14:textId="4E7992E1" w:rsidR="007368C2" w:rsidRDefault="007368C2" w:rsidP="007368C2">
      <w:pPr>
        <w:pStyle w:val="ListParagraph"/>
        <w:numPr>
          <w:ilvl w:val="3"/>
          <w:numId w:val="1"/>
        </w:numPr>
      </w:pPr>
      <w:r>
        <w:t>Allerhanden personen en leeftijden en genders in de advertentie, allerlei beroepen, dus voor elk moment en in elke plaats</w:t>
      </w:r>
    </w:p>
    <w:p w14:paraId="725E47F1" w14:textId="4791EEE0" w:rsidR="00E7429A" w:rsidRPr="00E7429A" w:rsidRDefault="00E7429A" w:rsidP="00E7429A">
      <w:pPr>
        <w:pStyle w:val="ListParagraph"/>
        <w:numPr>
          <w:ilvl w:val="0"/>
          <w:numId w:val="1"/>
        </w:numPr>
      </w:pPr>
      <w:r>
        <w:rPr>
          <w:b/>
          <w:bCs/>
        </w:rPr>
        <w:t>Perceptie:</w:t>
      </w:r>
    </w:p>
    <w:p w14:paraId="6031C03C" w14:textId="5990B897" w:rsidR="00E7429A" w:rsidRDefault="008746ED" w:rsidP="008746ED">
      <w:pPr>
        <w:pStyle w:val="ListParagraph"/>
        <w:numPr>
          <w:ilvl w:val="1"/>
          <w:numId w:val="1"/>
        </w:numPr>
        <w:rPr>
          <w:lang w:val="en-US"/>
        </w:rPr>
      </w:pPr>
      <w:r w:rsidRPr="008746ED">
        <w:rPr>
          <w:lang w:val="en-US"/>
        </w:rPr>
        <w:t>TODAY THEY DO -&gt; BECAUSE T</w:t>
      </w:r>
      <w:r>
        <w:rPr>
          <w:lang w:val="en-US"/>
        </w:rPr>
        <w:t xml:space="preserve">HEY THINK (= perceptie voor) </w:t>
      </w:r>
      <w:r w:rsidR="003B56C8">
        <w:rPr>
          <w:lang w:val="en-US"/>
        </w:rPr>
        <w:t>-&gt; IF I CAN MAKE THEM THINK (perceptie na)</w:t>
      </w:r>
      <w:r w:rsidR="00C46439">
        <w:rPr>
          <w:lang w:val="en-US"/>
        </w:rPr>
        <w:t xml:space="preserve"> -&gt; THEN THEY WILL DO</w:t>
      </w:r>
    </w:p>
    <w:p w14:paraId="45637FDD" w14:textId="560F2410" w:rsidR="00A46E6E" w:rsidRDefault="00A46E6E" w:rsidP="008746ED">
      <w:pPr>
        <w:pStyle w:val="ListParagraph"/>
        <w:numPr>
          <w:ilvl w:val="1"/>
          <w:numId w:val="1"/>
        </w:numPr>
        <w:rPr>
          <w:lang w:val="en-US"/>
        </w:rPr>
      </w:pPr>
      <w:r>
        <w:rPr>
          <w:lang w:val="en-US"/>
        </w:rPr>
        <w:t>Perceptie = positionering</w:t>
      </w:r>
    </w:p>
    <w:p w14:paraId="7ADABD45" w14:textId="7A16173F" w:rsidR="00C70020" w:rsidRDefault="00C70020" w:rsidP="00C70020">
      <w:pPr>
        <w:pStyle w:val="ListParagraph"/>
        <w:numPr>
          <w:ilvl w:val="0"/>
          <w:numId w:val="1"/>
        </w:numPr>
        <w:rPr>
          <w:lang w:val="en-US"/>
        </w:rPr>
      </w:pPr>
      <w:r>
        <w:rPr>
          <w:b/>
          <w:bCs/>
          <w:lang w:val="en-US"/>
        </w:rPr>
        <w:t>Objectieven:</w:t>
      </w:r>
    </w:p>
    <w:p w14:paraId="7EE80C23" w14:textId="19D8BCB2" w:rsidR="004B2C46" w:rsidRDefault="00807876" w:rsidP="004B2C46">
      <w:pPr>
        <w:pStyle w:val="ListParagraph"/>
        <w:numPr>
          <w:ilvl w:val="1"/>
          <w:numId w:val="1"/>
        </w:numPr>
      </w:pPr>
      <w:r w:rsidRPr="00807876">
        <w:t>Merkbekendheid = TV commercial dus m</w:t>
      </w:r>
      <w:r>
        <w:t>erkbekendheid naar omhoog krijgen</w:t>
      </w:r>
    </w:p>
    <w:p w14:paraId="64BF99EB" w14:textId="3E31F8BA" w:rsidR="00807876" w:rsidRDefault="00807876" w:rsidP="004B2C46">
      <w:pPr>
        <w:pStyle w:val="ListParagraph"/>
        <w:numPr>
          <w:ilvl w:val="1"/>
          <w:numId w:val="1"/>
        </w:numPr>
      </w:pPr>
      <w:r>
        <w:t>Merkkennis = een nieuwe verpakking die kleiner is</w:t>
      </w:r>
    </w:p>
    <w:p w14:paraId="462FF520" w14:textId="0C4FEB7F" w:rsidR="00807876" w:rsidRDefault="00807876" w:rsidP="004B2C46">
      <w:pPr>
        <w:pStyle w:val="ListParagraph"/>
        <w:numPr>
          <w:ilvl w:val="1"/>
          <w:numId w:val="1"/>
        </w:numPr>
      </w:pPr>
      <w:r>
        <w:t>Merktrouw = naar een nieuwe situatie (overal en altijd)</w:t>
      </w:r>
    </w:p>
    <w:p w14:paraId="2972A451" w14:textId="5A72FC7A" w:rsidR="00807876" w:rsidRDefault="00807876" w:rsidP="004B2C46">
      <w:pPr>
        <w:pStyle w:val="ListParagraph"/>
        <w:numPr>
          <w:ilvl w:val="1"/>
          <w:numId w:val="1"/>
        </w:numPr>
      </w:pPr>
      <w:r>
        <w:t>Op examen zullen merkbekendheid begrippen moeten gekend zijn en afkortingen (TOMA = top of mind, ...), met krokodillenbekken (a &lt; b/a &gt; b)</w:t>
      </w:r>
    </w:p>
    <w:p w14:paraId="01604575" w14:textId="07B4BD29" w:rsidR="00807876" w:rsidRDefault="00807876" w:rsidP="00807876">
      <w:pPr>
        <w:pStyle w:val="ListParagraph"/>
        <w:numPr>
          <w:ilvl w:val="2"/>
          <w:numId w:val="1"/>
        </w:numPr>
      </w:pPr>
      <w:r>
        <w:t xml:space="preserve">TOMA </w:t>
      </w:r>
      <w:r w:rsidR="008F0760" w:rsidRPr="00EE45AB">
        <w:rPr>
          <w:u w:val="single"/>
        </w:rPr>
        <w:t>&lt;</w:t>
      </w:r>
      <w:r w:rsidR="00EE45AB">
        <w:t xml:space="preserve"> SBA </w:t>
      </w:r>
      <w:r w:rsidR="00EE45AB" w:rsidRPr="00EE45AB">
        <w:rPr>
          <w:u w:val="single"/>
        </w:rPr>
        <w:t>&lt;</w:t>
      </w:r>
      <w:r w:rsidR="00EE45AB">
        <w:t xml:space="preserve"> </w:t>
      </w:r>
      <w:r w:rsidR="00811173">
        <w:t>ABA</w:t>
      </w:r>
    </w:p>
    <w:p w14:paraId="3AB75F3B" w14:textId="37E0DB69" w:rsidR="00811173" w:rsidRDefault="00811173" w:rsidP="00811173">
      <w:pPr>
        <w:pStyle w:val="ListParagraph"/>
        <w:numPr>
          <w:ilvl w:val="3"/>
          <w:numId w:val="1"/>
        </w:numPr>
      </w:pPr>
      <w:r>
        <w:t>Top of mind</w:t>
      </w:r>
    </w:p>
    <w:p w14:paraId="7A8B9698" w14:textId="3F46A832" w:rsidR="00811173" w:rsidRDefault="00811173" w:rsidP="00811173">
      <w:pPr>
        <w:pStyle w:val="ListParagraph"/>
        <w:numPr>
          <w:ilvl w:val="3"/>
          <w:numId w:val="1"/>
        </w:numPr>
      </w:pPr>
      <w:r>
        <w:t>Spontanious brand awareness</w:t>
      </w:r>
    </w:p>
    <w:p w14:paraId="2631017A" w14:textId="5B783679" w:rsidR="00811173" w:rsidRDefault="00811173" w:rsidP="00811173">
      <w:pPr>
        <w:pStyle w:val="ListParagraph"/>
        <w:numPr>
          <w:ilvl w:val="3"/>
          <w:numId w:val="1"/>
        </w:numPr>
      </w:pPr>
      <w:r>
        <w:t xml:space="preserve">ABA = </w:t>
      </w:r>
      <w:r w:rsidR="00C37A2F">
        <w:t>Aided brand awareness</w:t>
      </w:r>
    </w:p>
    <w:p w14:paraId="6D619E43" w14:textId="14AC06F4" w:rsidR="0010534B" w:rsidRPr="0010534B" w:rsidRDefault="0010534B" w:rsidP="0010534B">
      <w:pPr>
        <w:pStyle w:val="ListParagraph"/>
        <w:numPr>
          <w:ilvl w:val="0"/>
          <w:numId w:val="1"/>
        </w:numPr>
      </w:pPr>
      <w:r>
        <w:rPr>
          <w:b/>
          <w:bCs/>
        </w:rPr>
        <w:t>Doelgroep:</w:t>
      </w:r>
    </w:p>
    <w:p w14:paraId="001AEB42" w14:textId="5E1EB02A" w:rsidR="0010534B" w:rsidRDefault="003B2592" w:rsidP="00566381">
      <w:pPr>
        <w:pStyle w:val="ListParagraph"/>
        <w:numPr>
          <w:ilvl w:val="1"/>
          <w:numId w:val="1"/>
        </w:numPr>
      </w:pPr>
      <w:r>
        <w:t>Iedereen</w:t>
      </w:r>
    </w:p>
    <w:p w14:paraId="279F2557" w14:textId="2FDE9FC8" w:rsidR="003B2592" w:rsidRPr="003B2592" w:rsidRDefault="003B2592" w:rsidP="003B2592">
      <w:pPr>
        <w:pStyle w:val="ListParagraph"/>
        <w:numPr>
          <w:ilvl w:val="0"/>
          <w:numId w:val="1"/>
        </w:numPr>
      </w:pPr>
      <w:r>
        <w:rPr>
          <w:b/>
          <w:bCs/>
        </w:rPr>
        <w:t>? Idee dat ze in het hoofd willen steken</w:t>
      </w:r>
    </w:p>
    <w:p w14:paraId="659AEB3B" w14:textId="39B74EF1" w:rsidR="003B2592" w:rsidRDefault="00564B09" w:rsidP="00564B09">
      <w:pPr>
        <w:pStyle w:val="ListParagraph"/>
        <w:numPr>
          <w:ilvl w:val="1"/>
          <w:numId w:val="1"/>
        </w:numPr>
      </w:pPr>
      <w:r>
        <w:t>Heel licht en kan het overal eten</w:t>
      </w:r>
    </w:p>
    <w:p w14:paraId="7CF8F025" w14:textId="77777777" w:rsidR="00870A7E" w:rsidRDefault="00870A7E" w:rsidP="00870A7E"/>
    <w:p w14:paraId="6F326C89" w14:textId="04F2F309" w:rsidR="00DB7FF5" w:rsidRDefault="00DB7FF5" w:rsidP="006D487E">
      <w:pPr>
        <w:pStyle w:val="Heading3"/>
        <w:rPr>
          <w:lang w:val="en-US"/>
        </w:rPr>
      </w:pPr>
      <w:r w:rsidRPr="00DB7FF5">
        <w:rPr>
          <w:lang w:val="en-US"/>
        </w:rPr>
        <w:t>Class</w:t>
      </w:r>
      <w:r>
        <w:rPr>
          <w:lang w:val="en-US"/>
        </w:rPr>
        <w:t>ifica</w:t>
      </w:r>
      <w:r w:rsidR="00685E85">
        <w:rPr>
          <w:lang w:val="en-US"/>
        </w:rPr>
        <w:t>tie</w:t>
      </w:r>
    </w:p>
    <w:p w14:paraId="33B151F4" w14:textId="77777777" w:rsidR="00682D98" w:rsidRPr="00097543" w:rsidRDefault="00682D98" w:rsidP="00682D98">
      <w:pPr>
        <w:pStyle w:val="ListParagraph"/>
        <w:numPr>
          <w:ilvl w:val="0"/>
          <w:numId w:val="26"/>
        </w:numPr>
        <w:rPr>
          <w:b/>
          <w:bCs/>
        </w:rPr>
      </w:pPr>
      <w:r w:rsidRPr="00097543">
        <w:rPr>
          <w:b/>
          <w:bCs/>
        </w:rPr>
        <w:t>Informatieve vs expressieve</w:t>
      </w:r>
    </w:p>
    <w:p w14:paraId="34A1C307" w14:textId="77777777" w:rsidR="00682D98" w:rsidRPr="00217BE7" w:rsidRDefault="00682D98" w:rsidP="00682D98">
      <w:pPr>
        <w:pStyle w:val="ListParagraph"/>
        <w:numPr>
          <w:ilvl w:val="1"/>
          <w:numId w:val="26"/>
        </w:numPr>
        <w:rPr>
          <w:b/>
          <w:bCs/>
        </w:rPr>
      </w:pPr>
      <w:r w:rsidRPr="00217BE7">
        <w:rPr>
          <w:b/>
          <w:bCs/>
        </w:rPr>
        <w:t>Informatieve reclame</w:t>
      </w:r>
      <w:r>
        <w:rPr>
          <w:b/>
          <w:bCs/>
        </w:rPr>
        <w:t xml:space="preserve"> (- =&gt; 0)</w:t>
      </w:r>
    </w:p>
    <w:p w14:paraId="3CC3B5AA" w14:textId="77777777" w:rsidR="00682D98" w:rsidRDefault="00682D98" w:rsidP="00682D98">
      <w:pPr>
        <w:pStyle w:val="ListParagraph"/>
        <w:ind w:left="1440"/>
      </w:pPr>
      <w:r>
        <w:t>Rationele koopmotieven</w:t>
      </w:r>
    </w:p>
    <w:p w14:paraId="3B1D1798" w14:textId="77777777" w:rsidR="00682D98" w:rsidRDefault="00682D98" w:rsidP="00682D98">
      <w:pPr>
        <w:pStyle w:val="ListParagraph"/>
        <w:ind w:left="1440"/>
      </w:pPr>
      <w:r>
        <w:t>Productvoordelen</w:t>
      </w:r>
    </w:p>
    <w:p w14:paraId="661EFE14" w14:textId="77777777" w:rsidR="00682D98" w:rsidRDefault="00682D98" w:rsidP="00682D98">
      <w:pPr>
        <w:pStyle w:val="ListParagraph"/>
        <w:ind w:left="1440"/>
        <w:rPr>
          <w:lang w:val="en-US"/>
        </w:rPr>
      </w:pPr>
      <w:r w:rsidRPr="00C86AF0">
        <w:rPr>
          <w:lang w:val="en-US"/>
        </w:rPr>
        <w:t>Bv Procter &amp; Gamble: Mr P</w:t>
      </w:r>
      <w:r>
        <w:rPr>
          <w:lang w:val="en-US"/>
        </w:rPr>
        <w:t>roper, Dreft, Swiffer, …</w:t>
      </w:r>
    </w:p>
    <w:p w14:paraId="4E0639A1" w14:textId="77777777" w:rsidR="00682D98" w:rsidRPr="009E6F9C" w:rsidRDefault="00682D98" w:rsidP="00682D98">
      <w:pPr>
        <w:pStyle w:val="ListParagraph"/>
        <w:numPr>
          <w:ilvl w:val="1"/>
          <w:numId w:val="26"/>
        </w:numPr>
        <w:rPr>
          <w:lang w:val="en-US"/>
        </w:rPr>
      </w:pPr>
      <w:r>
        <w:rPr>
          <w:b/>
          <w:bCs/>
          <w:lang w:val="en-US"/>
        </w:rPr>
        <w:t>Expressieve/transformationele reclame (0 =&gt; +)</w:t>
      </w:r>
    </w:p>
    <w:p w14:paraId="5FDDB2B3" w14:textId="77777777" w:rsidR="00682D98" w:rsidRDefault="00682D98" w:rsidP="00682D98">
      <w:pPr>
        <w:pStyle w:val="ListParagraph"/>
        <w:ind w:left="1440"/>
      </w:pPr>
      <w:r w:rsidRPr="009E6F9C">
        <w:t>Emotionele betekenis van het p</w:t>
      </w:r>
      <w:r>
        <w:t>roduct</w:t>
      </w:r>
    </w:p>
    <w:p w14:paraId="571D555E" w14:textId="77777777" w:rsidR="00682D98" w:rsidRDefault="00682D98" w:rsidP="00682D98">
      <w:pPr>
        <w:pStyle w:val="ListParagraph"/>
        <w:ind w:left="1440"/>
      </w:pPr>
      <w:r>
        <w:t>Expressieve eigenschappen centraal</w:t>
      </w:r>
    </w:p>
    <w:p w14:paraId="1B60D6E9" w14:textId="77777777" w:rsidR="00682D98" w:rsidRPr="009E6F9C" w:rsidRDefault="00682D98" w:rsidP="00682D98">
      <w:pPr>
        <w:pStyle w:val="ListParagraph"/>
        <w:ind w:left="1440"/>
        <w:rPr>
          <w:lang w:val="en-US"/>
        </w:rPr>
      </w:pPr>
      <w:r w:rsidRPr="009E6F9C">
        <w:rPr>
          <w:lang w:val="en-US"/>
        </w:rPr>
        <w:lastRenderedPageBreak/>
        <w:t>Bv “you can’t beat th</w:t>
      </w:r>
      <w:r>
        <w:rPr>
          <w:lang w:val="en-US"/>
        </w:rPr>
        <w:t>e feeling” “mannen weten waarom”</w:t>
      </w:r>
    </w:p>
    <w:p w14:paraId="6D21615D" w14:textId="77777777" w:rsidR="00682D98" w:rsidRDefault="00682D98" w:rsidP="00682D98">
      <w:pPr>
        <w:pStyle w:val="ListParagraph"/>
        <w:numPr>
          <w:ilvl w:val="0"/>
          <w:numId w:val="26"/>
        </w:numPr>
        <w:rPr>
          <w:b/>
          <w:bCs/>
        </w:rPr>
      </w:pPr>
      <w:r w:rsidRPr="006D381E">
        <w:rPr>
          <w:b/>
          <w:bCs/>
        </w:rPr>
        <w:t>Institutioneel/corporate of niet</w:t>
      </w:r>
    </w:p>
    <w:p w14:paraId="34A119E2" w14:textId="77777777" w:rsidR="00682D98" w:rsidRPr="002B35C5" w:rsidRDefault="00682D98" w:rsidP="00682D98">
      <w:pPr>
        <w:pStyle w:val="ListParagraph"/>
        <w:ind w:left="1440"/>
        <w:rPr>
          <w:b/>
          <w:bCs/>
        </w:rPr>
      </w:pPr>
      <w:r>
        <w:t>Onderneming als geheel</w:t>
      </w:r>
    </w:p>
    <w:p w14:paraId="236AB890" w14:textId="77777777" w:rsidR="00682D98" w:rsidRPr="00A25BFC" w:rsidRDefault="00682D98" w:rsidP="00682D98">
      <w:pPr>
        <w:pStyle w:val="ListParagraph"/>
        <w:ind w:left="1440"/>
      </w:pPr>
      <w:r>
        <w:t>Imago van totale onderneming niet de specifieke producten vb KB campagne: thuis bij de bank van hier</w:t>
      </w:r>
    </w:p>
    <w:p w14:paraId="50372E66" w14:textId="77777777" w:rsidR="00682D98" w:rsidRPr="00FE4477" w:rsidRDefault="00682D98" w:rsidP="00682D98">
      <w:pPr>
        <w:pStyle w:val="ListParagraph"/>
        <w:numPr>
          <w:ilvl w:val="0"/>
          <w:numId w:val="26"/>
        </w:numPr>
        <w:rPr>
          <w:b/>
          <w:bCs/>
        </w:rPr>
      </w:pPr>
      <w:r w:rsidRPr="00FE4477">
        <w:rPr>
          <w:b/>
          <w:bCs/>
        </w:rPr>
        <w:t>Selectief vs generiek</w:t>
      </w:r>
    </w:p>
    <w:p w14:paraId="6FFBE0D5" w14:textId="77777777" w:rsidR="00682D98" w:rsidRDefault="00682D98" w:rsidP="00682D98">
      <w:pPr>
        <w:pStyle w:val="ListParagraph"/>
        <w:ind w:left="1440"/>
      </w:pPr>
      <w:r w:rsidRPr="00D763AB">
        <w:rPr>
          <w:b/>
          <w:bCs/>
        </w:rPr>
        <w:t>Selectief</w:t>
      </w:r>
      <w:r>
        <w:t xml:space="preserve">: </w:t>
      </w:r>
    </w:p>
    <w:p w14:paraId="2CED4D28" w14:textId="77777777" w:rsidR="00682D98" w:rsidRDefault="00682D98" w:rsidP="00682D98">
      <w:pPr>
        <w:pStyle w:val="ListParagraph"/>
        <w:ind w:left="1440"/>
      </w:pPr>
      <w:r>
        <w:t>merkartikel (</w:t>
      </w:r>
      <w:r w:rsidRPr="004E745D">
        <w:t>Bij selectief is het altijd over een merkartiekel (specifiek bepaald product met een merk) en geen generieke reclame (gaat over categorie, bv: melk, bio-groenten)</w:t>
      </w:r>
    </w:p>
    <w:p w14:paraId="26B5C216" w14:textId="77777777" w:rsidR="00682D98" w:rsidRDefault="00682D98" w:rsidP="00682D98">
      <w:pPr>
        <w:pStyle w:val="ListParagraph"/>
        <w:ind w:left="1440"/>
      </w:pPr>
      <w:r w:rsidRPr="00D763AB">
        <w:rPr>
          <w:b/>
          <w:bCs/>
        </w:rPr>
        <w:t>Generiek</w:t>
      </w:r>
      <w:r>
        <w:t xml:space="preserve">: </w:t>
      </w:r>
    </w:p>
    <w:p w14:paraId="25E39591" w14:textId="77777777" w:rsidR="00682D98" w:rsidRDefault="00682D98" w:rsidP="00682D98">
      <w:pPr>
        <w:pStyle w:val="ListParagraph"/>
        <w:ind w:left="1440"/>
      </w:pPr>
      <w:r>
        <w:t xml:space="preserve">vernieuwende kwaliteiten van de productsoort primaire vraag stimuleren </w:t>
      </w:r>
    </w:p>
    <w:p w14:paraId="26EDB1C5" w14:textId="77777777" w:rsidR="00682D98" w:rsidRDefault="00682D98" w:rsidP="00682D98">
      <w:pPr>
        <w:pStyle w:val="ListParagraph"/>
        <w:ind w:left="1440"/>
      </w:pPr>
      <w:r>
        <w:t>Vb. Nieuwe DVD (bij lancering): nadruk op kwaliteiten van product ipv Philips</w:t>
      </w:r>
    </w:p>
    <w:p w14:paraId="07C9A118" w14:textId="77777777" w:rsidR="00682D98" w:rsidRPr="00CB7BBA" w:rsidRDefault="00682D98" w:rsidP="00682D98">
      <w:pPr>
        <w:pStyle w:val="ListParagraph"/>
        <w:numPr>
          <w:ilvl w:val="0"/>
          <w:numId w:val="26"/>
        </w:numPr>
        <w:rPr>
          <w:b/>
          <w:bCs/>
        </w:rPr>
      </w:pPr>
      <w:r w:rsidRPr="00CB7BBA">
        <w:rPr>
          <w:b/>
          <w:bCs/>
        </w:rPr>
        <w:t>Thema vs actie</w:t>
      </w:r>
    </w:p>
    <w:p w14:paraId="5D35D6FB" w14:textId="77777777" w:rsidR="00682D98" w:rsidRPr="002C3EF8" w:rsidRDefault="00682D98" w:rsidP="00682D98">
      <w:pPr>
        <w:pStyle w:val="ListParagraph"/>
        <w:ind w:left="1440"/>
        <w:rPr>
          <w:b/>
          <w:bCs/>
        </w:rPr>
      </w:pPr>
      <w:r w:rsidRPr="002C3EF8">
        <w:rPr>
          <w:b/>
          <w:bCs/>
        </w:rPr>
        <w:t>THEMA:</w:t>
      </w:r>
    </w:p>
    <w:p w14:paraId="75853D09" w14:textId="77777777" w:rsidR="00682D98" w:rsidRDefault="00682D98" w:rsidP="00682D98">
      <w:pPr>
        <w:pStyle w:val="ListParagraph"/>
        <w:ind w:left="1440"/>
      </w:pPr>
      <w:r>
        <w:t>Iets vertellen over het merk</w:t>
      </w:r>
    </w:p>
    <w:p w14:paraId="13838B04" w14:textId="77777777" w:rsidR="00682D98" w:rsidRDefault="00682D98" w:rsidP="00682D98">
      <w:pPr>
        <w:pStyle w:val="ListParagraph"/>
        <w:ind w:left="1440"/>
      </w:pPr>
      <w:r>
        <w:t>Een relatie opbouwen &amp; onderhouden</w:t>
      </w:r>
    </w:p>
    <w:p w14:paraId="3878DEF6" w14:textId="77777777" w:rsidR="00682D98" w:rsidRDefault="00682D98" w:rsidP="00682D98">
      <w:pPr>
        <w:pStyle w:val="ListParagraph"/>
        <w:ind w:left="1440"/>
      </w:pPr>
      <w:r>
        <w:t>Tevredenheid na aankoop bevestigen &amp; merkentrouw</w:t>
      </w:r>
    </w:p>
    <w:p w14:paraId="100E5A4A" w14:textId="77777777" w:rsidR="00682D98" w:rsidRPr="002C3EF8" w:rsidRDefault="00682D98" w:rsidP="00682D98">
      <w:pPr>
        <w:pStyle w:val="ListParagraph"/>
        <w:ind w:left="1440"/>
        <w:rPr>
          <w:b/>
          <w:bCs/>
        </w:rPr>
      </w:pPr>
      <w:r w:rsidRPr="002C3EF8">
        <w:rPr>
          <w:b/>
          <w:bCs/>
        </w:rPr>
        <w:t>ACTIE:</w:t>
      </w:r>
    </w:p>
    <w:p w14:paraId="11AA70F9" w14:textId="77777777" w:rsidR="00682D98" w:rsidRDefault="00682D98" w:rsidP="00682D98">
      <w:pPr>
        <w:pStyle w:val="ListParagraph"/>
        <w:ind w:left="1440"/>
      </w:pPr>
      <w:r>
        <w:t>Wil directe aankoop bevorderen</w:t>
      </w:r>
    </w:p>
    <w:p w14:paraId="52BCBAC0" w14:textId="77777777" w:rsidR="00682D98" w:rsidRDefault="00682D98" w:rsidP="00682D98">
      <w:pPr>
        <w:pStyle w:val="ListParagraph"/>
        <w:ind w:left="1440"/>
      </w:pPr>
      <w:r>
        <w:t>Trials &amp; omzet stimuleren</w:t>
      </w:r>
    </w:p>
    <w:p w14:paraId="2D553DBB" w14:textId="77777777" w:rsidR="00682D98" w:rsidRDefault="00682D98" w:rsidP="00682D98">
      <w:pPr>
        <w:pStyle w:val="ListParagraph"/>
        <w:ind w:left="1440"/>
      </w:pPr>
      <w:r>
        <w:t>Te vaak thema = above en actie = below</w:t>
      </w:r>
    </w:p>
    <w:p w14:paraId="3A2DEA94" w14:textId="77777777" w:rsidR="00682D98" w:rsidRDefault="00682D98" w:rsidP="00682D98"/>
    <w:tbl>
      <w:tblPr>
        <w:tblStyle w:val="TableGrid"/>
        <w:tblW w:w="0" w:type="auto"/>
        <w:tblLook w:val="04A0" w:firstRow="1" w:lastRow="0" w:firstColumn="1" w:lastColumn="0" w:noHBand="0" w:noVBand="1"/>
      </w:tblPr>
      <w:tblGrid>
        <w:gridCol w:w="2937"/>
        <w:gridCol w:w="3199"/>
      </w:tblGrid>
      <w:tr w:rsidR="00682D98" w14:paraId="4C042903" w14:textId="77777777" w:rsidTr="00767D64">
        <w:tc>
          <w:tcPr>
            <w:tcW w:w="2937" w:type="dxa"/>
          </w:tcPr>
          <w:p w14:paraId="0E8CF9B9" w14:textId="77777777" w:rsidR="00682D98" w:rsidRPr="00806E74" w:rsidRDefault="00682D98" w:rsidP="00767D64">
            <w:pPr>
              <w:jc w:val="center"/>
              <w:rPr>
                <w:b/>
                <w:bCs/>
              </w:rPr>
            </w:pPr>
            <w:r w:rsidRPr="00806E74">
              <w:rPr>
                <w:b/>
                <w:bCs/>
              </w:rPr>
              <w:t>Negatief naar neutraal</w:t>
            </w:r>
          </w:p>
          <w:p w14:paraId="5154EC66" w14:textId="77777777" w:rsidR="00682D98" w:rsidRDefault="00682D98" w:rsidP="00767D64">
            <w:pPr>
              <w:jc w:val="center"/>
            </w:pPr>
            <w:r w:rsidRPr="00BA1E17">
              <w:rPr>
                <w:b/>
                <w:bCs/>
              </w:rPr>
              <w:t>- =&gt; 0</w:t>
            </w:r>
          </w:p>
        </w:tc>
        <w:tc>
          <w:tcPr>
            <w:tcW w:w="3199" w:type="dxa"/>
          </w:tcPr>
          <w:p w14:paraId="41FDD5C1" w14:textId="77777777" w:rsidR="00682D98" w:rsidRPr="00BA1E17" w:rsidRDefault="00682D98" w:rsidP="00767D64">
            <w:pPr>
              <w:jc w:val="center"/>
              <w:rPr>
                <w:b/>
                <w:bCs/>
              </w:rPr>
            </w:pPr>
            <w:r w:rsidRPr="00BA1E17">
              <w:rPr>
                <w:b/>
                <w:bCs/>
              </w:rPr>
              <w:t>Neutraal naar positief</w:t>
            </w:r>
          </w:p>
          <w:p w14:paraId="41FE18A4" w14:textId="77777777" w:rsidR="00682D98" w:rsidRDefault="00682D98" w:rsidP="00767D64">
            <w:pPr>
              <w:jc w:val="center"/>
            </w:pPr>
            <w:r w:rsidRPr="00BA1E17">
              <w:rPr>
                <w:b/>
                <w:bCs/>
              </w:rPr>
              <w:t>0 =&gt;</w:t>
            </w:r>
            <w:r>
              <w:rPr>
                <w:b/>
                <w:bCs/>
              </w:rPr>
              <w:t xml:space="preserve"> </w:t>
            </w:r>
            <w:r w:rsidRPr="00BA1E17">
              <w:rPr>
                <w:b/>
                <w:bCs/>
              </w:rPr>
              <w:t>+</w:t>
            </w:r>
          </w:p>
        </w:tc>
      </w:tr>
      <w:tr w:rsidR="00682D98" w14:paraId="08FD986D" w14:textId="77777777" w:rsidTr="00767D64">
        <w:tc>
          <w:tcPr>
            <w:tcW w:w="2937" w:type="dxa"/>
          </w:tcPr>
          <w:p w14:paraId="56A64556" w14:textId="77777777" w:rsidR="00682D98" w:rsidRDefault="00682D98" w:rsidP="00767D64">
            <w:r>
              <w:t>Is een probleem: vlek op mijn kleed, ik heb roos, gele tanden, ...</w:t>
            </w:r>
          </w:p>
        </w:tc>
        <w:tc>
          <w:tcPr>
            <w:tcW w:w="3199" w:type="dxa"/>
          </w:tcPr>
          <w:p w14:paraId="43BEC7A3" w14:textId="77777777" w:rsidR="00682D98" w:rsidRDefault="00682D98" w:rsidP="00767D64">
            <w:r>
              <w:t>Verwennerij, bevoorbeeld chocolade</w:t>
            </w:r>
          </w:p>
        </w:tc>
      </w:tr>
      <w:tr w:rsidR="00682D98" w14:paraId="3F1CA71C" w14:textId="77777777" w:rsidTr="00767D64">
        <w:tc>
          <w:tcPr>
            <w:tcW w:w="2937" w:type="dxa"/>
          </w:tcPr>
          <w:p w14:paraId="03CD49C5" w14:textId="77777777" w:rsidR="00682D98" w:rsidRDefault="00682D98" w:rsidP="00767D64">
            <w:r>
              <w:t>Vaak informatieve reclames: je hebt dit probleem, gebruik dit product (zorgt voor neutrale toestand)</w:t>
            </w:r>
          </w:p>
        </w:tc>
        <w:tc>
          <w:tcPr>
            <w:tcW w:w="3199" w:type="dxa"/>
          </w:tcPr>
          <w:p w14:paraId="7593B892" w14:textId="77777777" w:rsidR="00682D98" w:rsidRDefault="00682D98" w:rsidP="00767D64">
            <w:r>
              <w:t>Vaak expressief/transformationele reclame</w:t>
            </w:r>
          </w:p>
        </w:tc>
      </w:tr>
    </w:tbl>
    <w:p w14:paraId="106523AA" w14:textId="77777777" w:rsidR="00DB7FF5" w:rsidRPr="00DB7FF5" w:rsidRDefault="00DB7FF5" w:rsidP="00870A7E">
      <w:pPr>
        <w:rPr>
          <w:lang w:val="en-US"/>
        </w:rPr>
      </w:pPr>
    </w:p>
    <w:p w14:paraId="2549E82A" w14:textId="45A5BDA4" w:rsidR="008B36EB" w:rsidRPr="00DB7FF5" w:rsidRDefault="00C64C51" w:rsidP="00870A7E">
      <w:pPr>
        <w:rPr>
          <w:lang w:val="en-US"/>
        </w:rPr>
      </w:pPr>
      <w:r w:rsidRPr="00DB7FF5">
        <w:rPr>
          <w:b/>
          <w:bCs/>
          <w:lang w:val="en-US"/>
        </w:rPr>
        <w:t>Classificatie</w:t>
      </w:r>
      <w:r w:rsidR="008B36EB" w:rsidRPr="00DB7FF5">
        <w:rPr>
          <w:b/>
          <w:bCs/>
          <w:lang w:val="en-US"/>
        </w:rPr>
        <w:t xml:space="preserve"> voorbeeld Lipton Ice Tea Green:</w:t>
      </w:r>
    </w:p>
    <w:p w14:paraId="162A3351" w14:textId="77777777" w:rsidR="00B458A8" w:rsidRDefault="00B458A8" w:rsidP="00B458A8">
      <w:pPr>
        <w:pStyle w:val="ListParagraph"/>
        <w:numPr>
          <w:ilvl w:val="0"/>
          <w:numId w:val="1"/>
        </w:numPr>
      </w:pPr>
      <w:r>
        <w:t>Indeling naar (indelinggen moet vanbuiten kennen):</w:t>
      </w:r>
    </w:p>
    <w:p w14:paraId="25BF5C9E" w14:textId="77777777" w:rsidR="007C5FD6" w:rsidRDefault="007C5FD6" w:rsidP="00B458A8">
      <w:pPr>
        <w:pStyle w:val="ListParagraph"/>
        <w:numPr>
          <w:ilvl w:val="1"/>
          <w:numId w:val="1"/>
        </w:numPr>
      </w:pPr>
      <w:r>
        <w:t>Zender:</w:t>
      </w:r>
    </w:p>
    <w:p w14:paraId="2B29C2A1" w14:textId="77777777" w:rsidR="007C5FD6" w:rsidRDefault="007C5FD6" w:rsidP="007C5FD6">
      <w:pPr>
        <w:pStyle w:val="ListParagraph"/>
        <w:numPr>
          <w:ilvl w:val="2"/>
          <w:numId w:val="1"/>
        </w:numPr>
      </w:pPr>
      <w:r>
        <w:t>Hier dus: producentenreclame</w:t>
      </w:r>
    </w:p>
    <w:p w14:paraId="312EFF62" w14:textId="77777777" w:rsidR="007C5FD6" w:rsidRDefault="007C5FD6" w:rsidP="007C5FD6">
      <w:pPr>
        <w:pStyle w:val="ListParagraph"/>
        <w:numPr>
          <w:ilvl w:val="1"/>
          <w:numId w:val="1"/>
        </w:numPr>
      </w:pPr>
      <w:r>
        <w:t>Ontvanger:</w:t>
      </w:r>
    </w:p>
    <w:p w14:paraId="567C0431" w14:textId="77777777" w:rsidR="007C5FD6" w:rsidRDefault="007C5FD6" w:rsidP="007C5FD6">
      <w:pPr>
        <w:pStyle w:val="ListParagraph"/>
        <w:numPr>
          <w:ilvl w:val="2"/>
          <w:numId w:val="1"/>
        </w:numPr>
      </w:pPr>
      <w:r>
        <w:lastRenderedPageBreak/>
        <w:t>Hier de consument</w:t>
      </w:r>
    </w:p>
    <w:p w14:paraId="6436EAD8" w14:textId="77777777" w:rsidR="007C5FD6" w:rsidRDefault="007C5FD6" w:rsidP="007C5FD6">
      <w:pPr>
        <w:pStyle w:val="ListParagraph"/>
        <w:numPr>
          <w:ilvl w:val="1"/>
          <w:numId w:val="1"/>
        </w:numPr>
      </w:pPr>
      <w:r>
        <w:t>Medium</w:t>
      </w:r>
    </w:p>
    <w:p w14:paraId="6383DA6C" w14:textId="77777777" w:rsidR="007C5FD6" w:rsidRDefault="007C5FD6" w:rsidP="007C5FD6">
      <w:pPr>
        <w:pStyle w:val="ListParagraph"/>
        <w:numPr>
          <w:ilvl w:val="2"/>
          <w:numId w:val="1"/>
        </w:numPr>
      </w:pPr>
      <w:r>
        <w:t>Hier TV</w:t>
      </w:r>
    </w:p>
    <w:p w14:paraId="082D7504" w14:textId="77777777" w:rsidR="007C5FD6" w:rsidRDefault="007C5FD6" w:rsidP="007C5FD6">
      <w:pPr>
        <w:pStyle w:val="ListParagraph"/>
        <w:numPr>
          <w:ilvl w:val="1"/>
          <w:numId w:val="1"/>
        </w:numPr>
      </w:pPr>
      <w:r>
        <w:t>Boodschap (alle 4 moeten aangekaart worden):</w:t>
      </w:r>
    </w:p>
    <w:p w14:paraId="0FD6577A" w14:textId="77777777" w:rsidR="00911C8A" w:rsidRDefault="003F2D3D" w:rsidP="003F2D3D">
      <w:pPr>
        <w:pStyle w:val="ListParagraph"/>
        <w:numPr>
          <w:ilvl w:val="2"/>
          <w:numId w:val="1"/>
        </w:numPr>
      </w:pPr>
      <w:r>
        <w:t>Informatief of expressief</w:t>
      </w:r>
    </w:p>
    <w:p w14:paraId="6992223D" w14:textId="77777777" w:rsidR="003477A2" w:rsidRDefault="00911C8A" w:rsidP="00911C8A">
      <w:pPr>
        <w:pStyle w:val="ListParagraph"/>
        <w:numPr>
          <w:ilvl w:val="3"/>
          <w:numId w:val="1"/>
        </w:numPr>
      </w:pPr>
      <w:r>
        <w:t>Hier expressief</w:t>
      </w:r>
    </w:p>
    <w:p w14:paraId="6D04C823" w14:textId="77777777" w:rsidR="003477A2" w:rsidRDefault="003477A2" w:rsidP="003477A2">
      <w:pPr>
        <w:pStyle w:val="ListParagraph"/>
        <w:numPr>
          <w:ilvl w:val="2"/>
          <w:numId w:val="1"/>
        </w:numPr>
      </w:pPr>
      <w:r>
        <w:t>Niet informatief</w:t>
      </w:r>
    </w:p>
    <w:p w14:paraId="6906999A" w14:textId="534B71A3" w:rsidR="00B458A8" w:rsidRDefault="003477A2" w:rsidP="003477A2">
      <w:pPr>
        <w:pStyle w:val="ListParagraph"/>
        <w:numPr>
          <w:ilvl w:val="3"/>
          <w:numId w:val="1"/>
        </w:numPr>
      </w:pPr>
      <w:r>
        <w:t>Geen informatie over bv. Ingredi</w:t>
      </w:r>
      <w:r w:rsidR="00C06367">
        <w:t>ë</w:t>
      </w:r>
      <w:r>
        <w:t>nten, geen facts &amp; figures</w:t>
      </w:r>
      <w:r w:rsidR="00B458A8">
        <w:t xml:space="preserve"> </w:t>
      </w:r>
    </w:p>
    <w:p w14:paraId="148E6902" w14:textId="24F3FC0B" w:rsidR="005F4FD9" w:rsidRDefault="005F4FD9" w:rsidP="005F4FD9">
      <w:pPr>
        <w:pStyle w:val="ListParagraph"/>
        <w:numPr>
          <w:ilvl w:val="1"/>
          <w:numId w:val="1"/>
        </w:numPr>
      </w:pPr>
      <w:r>
        <w:t>Selectief of generiek:</w:t>
      </w:r>
    </w:p>
    <w:p w14:paraId="3EA2E585" w14:textId="658C8E52" w:rsidR="005F4FD9" w:rsidRDefault="005F4FD9" w:rsidP="005F4FD9">
      <w:pPr>
        <w:pStyle w:val="ListParagraph"/>
        <w:numPr>
          <w:ilvl w:val="2"/>
          <w:numId w:val="1"/>
        </w:numPr>
        <w:rPr>
          <w:lang w:val="en-US"/>
        </w:rPr>
      </w:pPr>
      <w:r w:rsidRPr="00CF42EB">
        <w:rPr>
          <w:lang w:val="en-US"/>
        </w:rPr>
        <w:t>Hier selectief</w:t>
      </w:r>
      <w:r w:rsidR="00CF42EB" w:rsidRPr="00CF42EB">
        <w:rPr>
          <w:lang w:val="en-US"/>
        </w:rPr>
        <w:t xml:space="preserve"> product want 1 product: Lipton Ice Tea Gr</w:t>
      </w:r>
      <w:r w:rsidR="00CF42EB">
        <w:rPr>
          <w:lang w:val="en-US"/>
        </w:rPr>
        <w:t>een</w:t>
      </w:r>
    </w:p>
    <w:p w14:paraId="219033D2" w14:textId="18F3CB25" w:rsidR="00CF42EB" w:rsidRDefault="00CF42EB" w:rsidP="005F4FD9">
      <w:pPr>
        <w:pStyle w:val="ListParagraph"/>
        <w:numPr>
          <w:ilvl w:val="2"/>
          <w:numId w:val="1"/>
        </w:numPr>
      </w:pPr>
      <w:r w:rsidRPr="00CF42EB">
        <w:t>Generiek is bv. Eet me</w:t>
      </w:r>
      <w:r>
        <w:t>er brood</w:t>
      </w:r>
    </w:p>
    <w:p w14:paraId="3D19DCE8" w14:textId="5011FC35" w:rsidR="007E28BC" w:rsidRDefault="007E28BC" w:rsidP="007E28BC">
      <w:pPr>
        <w:pStyle w:val="ListParagraph"/>
        <w:numPr>
          <w:ilvl w:val="1"/>
          <w:numId w:val="1"/>
        </w:numPr>
      </w:pPr>
      <w:r>
        <w:t>Thema of actie:</w:t>
      </w:r>
    </w:p>
    <w:p w14:paraId="3155609B" w14:textId="0A441065" w:rsidR="007E28BC" w:rsidRDefault="007E28BC" w:rsidP="007E28BC">
      <w:pPr>
        <w:pStyle w:val="ListParagraph"/>
        <w:numPr>
          <w:ilvl w:val="2"/>
          <w:numId w:val="1"/>
        </w:numPr>
      </w:pPr>
      <w:r>
        <w:t>Hier thema want ze werken aan imago opbouwen, het is ook niet gelinkt in de tijd, ze kunnen het later opnieuw gebruiken.</w:t>
      </w:r>
    </w:p>
    <w:p w14:paraId="58568D36" w14:textId="347150B6" w:rsidR="007E28BC" w:rsidRDefault="007E28BC" w:rsidP="007E28BC">
      <w:pPr>
        <w:pStyle w:val="ListParagraph"/>
        <w:numPr>
          <w:ilvl w:val="2"/>
          <w:numId w:val="1"/>
        </w:numPr>
      </w:pPr>
      <w:r>
        <w:t>Actie is bv. 1 + 1 gratis!</w:t>
      </w:r>
    </w:p>
    <w:p w14:paraId="6EEB83C4" w14:textId="3D2A407E" w:rsidR="007E28BC" w:rsidRDefault="007E28BC" w:rsidP="007E28BC">
      <w:pPr>
        <w:pStyle w:val="ListParagraph"/>
        <w:numPr>
          <w:ilvl w:val="1"/>
          <w:numId w:val="1"/>
        </w:numPr>
      </w:pPr>
      <w:r>
        <w:t>Corporate of niet?</w:t>
      </w:r>
    </w:p>
    <w:p w14:paraId="248E740D" w14:textId="6AFA7011" w:rsidR="007E28BC" w:rsidRPr="00CF42EB" w:rsidRDefault="007E28BC" w:rsidP="007E28BC">
      <w:pPr>
        <w:pStyle w:val="ListParagraph"/>
        <w:numPr>
          <w:ilvl w:val="2"/>
          <w:numId w:val="1"/>
        </w:numPr>
      </w:pPr>
      <w:r>
        <w:t>Nee, Ice Tea is deel van bedrijf maar het gaat specifiek over Ice Tea</w:t>
      </w:r>
    </w:p>
    <w:p w14:paraId="2C4FEF09" w14:textId="77777777" w:rsidR="008B36EB" w:rsidRDefault="008B36EB" w:rsidP="00870A7E"/>
    <w:p w14:paraId="3E096F20" w14:textId="3EDA1E7C" w:rsidR="00E11A10" w:rsidRDefault="00E11A10" w:rsidP="00870A7E">
      <w:pPr>
        <w:rPr>
          <w:b/>
          <w:bCs/>
        </w:rPr>
      </w:pPr>
      <w:r>
        <w:rPr>
          <w:b/>
          <w:bCs/>
        </w:rPr>
        <w:t>Briefing voorbeeld Lipton Ice Tea Green:</w:t>
      </w:r>
    </w:p>
    <w:p w14:paraId="60E87612" w14:textId="11F92548" w:rsidR="00E11A10" w:rsidRPr="001E71E1" w:rsidRDefault="001C4F05" w:rsidP="001C4F05">
      <w:pPr>
        <w:pStyle w:val="ListParagraph"/>
        <w:numPr>
          <w:ilvl w:val="0"/>
          <w:numId w:val="1"/>
        </w:numPr>
        <w:rPr>
          <w:b/>
          <w:bCs/>
        </w:rPr>
      </w:pPr>
      <w:r w:rsidRPr="001E71E1">
        <w:rPr>
          <w:b/>
          <w:bCs/>
        </w:rPr>
        <w:t>Reden briefing:</w:t>
      </w:r>
    </w:p>
    <w:p w14:paraId="6CC04D49" w14:textId="520773EA" w:rsidR="004410CB" w:rsidRDefault="004410CB" w:rsidP="004410CB">
      <w:pPr>
        <w:pStyle w:val="ListParagraph"/>
        <w:numPr>
          <w:ilvl w:val="1"/>
          <w:numId w:val="1"/>
        </w:numPr>
      </w:pPr>
      <w:r w:rsidRPr="004410CB">
        <w:t>Lancering Lipton Ice Tea Green, er is ee</w:t>
      </w:r>
      <w:r>
        <w:t>n nieuwe smaak, er was al jaren niets nieuws gekomen.</w:t>
      </w:r>
    </w:p>
    <w:p w14:paraId="4E1457DD" w14:textId="05AD6B08" w:rsidR="004410CB" w:rsidRPr="001E71E1" w:rsidRDefault="004410CB" w:rsidP="004410CB">
      <w:pPr>
        <w:pStyle w:val="ListParagraph"/>
        <w:numPr>
          <w:ilvl w:val="0"/>
          <w:numId w:val="1"/>
        </w:numPr>
        <w:rPr>
          <w:b/>
          <w:bCs/>
        </w:rPr>
      </w:pPr>
      <w:r w:rsidRPr="001E71E1">
        <w:rPr>
          <w:b/>
          <w:bCs/>
        </w:rPr>
        <w:t>Merkpositie en situatie</w:t>
      </w:r>
    </w:p>
    <w:p w14:paraId="5262A78A" w14:textId="02821906" w:rsidR="004410CB" w:rsidRDefault="004410CB" w:rsidP="004410CB">
      <w:pPr>
        <w:pStyle w:val="ListParagraph"/>
        <w:numPr>
          <w:ilvl w:val="1"/>
          <w:numId w:val="1"/>
        </w:numPr>
      </w:pPr>
      <w:r>
        <w:t>Te vinden in alle winkels, deel van de marktleiders</w:t>
      </w:r>
    </w:p>
    <w:p w14:paraId="21EDF79C" w14:textId="0ED36ED3" w:rsidR="004410CB" w:rsidRDefault="00200F26" w:rsidP="004410CB">
      <w:pPr>
        <w:pStyle w:val="ListParagraph"/>
        <w:numPr>
          <w:ilvl w:val="1"/>
          <w:numId w:val="1"/>
        </w:numPr>
      </w:pPr>
      <w:r>
        <w:t>Er zijn ook Ice Tea’s van private labels, dus het wordt veel gedronken</w:t>
      </w:r>
    </w:p>
    <w:p w14:paraId="5B63F91C" w14:textId="4083889B" w:rsidR="00200F26" w:rsidRPr="001E71E1" w:rsidRDefault="00200F26" w:rsidP="00200F26">
      <w:pPr>
        <w:pStyle w:val="ListParagraph"/>
        <w:numPr>
          <w:ilvl w:val="0"/>
          <w:numId w:val="1"/>
        </w:numPr>
        <w:rPr>
          <w:b/>
          <w:bCs/>
        </w:rPr>
      </w:pPr>
      <w:r w:rsidRPr="001E71E1">
        <w:rPr>
          <w:b/>
          <w:bCs/>
        </w:rPr>
        <w:t>Positionering (wat doet mijn product? Voor wie en wanneer?):</w:t>
      </w:r>
    </w:p>
    <w:p w14:paraId="0A6F4B07" w14:textId="09FD7DF2" w:rsidR="00200F26" w:rsidRDefault="00200F26" w:rsidP="00200F26">
      <w:pPr>
        <w:pStyle w:val="ListParagraph"/>
        <w:numPr>
          <w:ilvl w:val="1"/>
          <w:numId w:val="1"/>
        </w:numPr>
      </w:pPr>
      <w:r>
        <w:t>Sprinklers: verfrissend en dorstlessend</w:t>
      </w:r>
    </w:p>
    <w:p w14:paraId="01F68D1D" w14:textId="11B8D5EB" w:rsidR="008917B5" w:rsidRDefault="008917B5" w:rsidP="00200F26">
      <w:pPr>
        <w:pStyle w:val="ListParagraph"/>
        <w:numPr>
          <w:ilvl w:val="1"/>
          <w:numId w:val="1"/>
        </w:numPr>
      </w:pPr>
      <w:r>
        <w:t>Handdoek was gras en tulpen in appartement: wil tonen dat Ice Tea “green” is.</w:t>
      </w:r>
    </w:p>
    <w:p w14:paraId="646C4196" w14:textId="1553AE94" w:rsidR="008917B5" w:rsidRDefault="008917B5" w:rsidP="00200F26">
      <w:pPr>
        <w:pStyle w:val="ListParagraph"/>
        <w:numPr>
          <w:ilvl w:val="1"/>
          <w:numId w:val="1"/>
        </w:numPr>
      </w:pPr>
      <w:r>
        <w:t>Appartement: toont dat het “in-home” kan</w:t>
      </w:r>
    </w:p>
    <w:p w14:paraId="30BD5E24" w14:textId="20F788EE" w:rsidR="00C341CE" w:rsidRDefault="00C341CE" w:rsidP="00200F26">
      <w:pPr>
        <w:pStyle w:val="ListParagraph"/>
        <w:numPr>
          <w:ilvl w:val="1"/>
          <w:numId w:val="1"/>
        </w:numPr>
        <w:rPr>
          <w:lang w:val="en-US"/>
        </w:rPr>
      </w:pPr>
      <w:r w:rsidRPr="00C341CE">
        <w:rPr>
          <w:lang w:val="en-US"/>
        </w:rPr>
        <w:t xml:space="preserve">Beach: </w:t>
      </w:r>
      <w:r w:rsidR="002D2D26" w:rsidRPr="00C341CE">
        <w:rPr>
          <w:lang w:val="en-US"/>
        </w:rPr>
        <w:t>toont dat</w:t>
      </w:r>
      <w:r w:rsidRPr="00C341CE">
        <w:rPr>
          <w:lang w:val="en-US"/>
        </w:rPr>
        <w:t xml:space="preserve"> het “out-of-home</w:t>
      </w:r>
      <w:r>
        <w:rPr>
          <w:lang w:val="en-US"/>
        </w:rPr>
        <w:t>” kan</w:t>
      </w:r>
    </w:p>
    <w:p w14:paraId="1C72C0A0" w14:textId="78240847" w:rsidR="003F64B3" w:rsidRDefault="003F64B3" w:rsidP="00200F26">
      <w:pPr>
        <w:pStyle w:val="ListParagraph"/>
        <w:numPr>
          <w:ilvl w:val="1"/>
          <w:numId w:val="1"/>
        </w:numPr>
      </w:pPr>
      <w:r w:rsidRPr="003F64B3">
        <w:t>Lipton Ice Tea green is een</w:t>
      </w:r>
      <w:r>
        <w:t xml:space="preserve"> trendy verfrissende groene drank en bevat al het goede van planten, en is zelfs voor het niet-bruisende variant voor in en out-of-home.</w:t>
      </w:r>
    </w:p>
    <w:p w14:paraId="599B197D" w14:textId="44A027CB" w:rsidR="003F64B3" w:rsidRPr="001E71E1" w:rsidRDefault="003F64B3" w:rsidP="003F64B3">
      <w:pPr>
        <w:pStyle w:val="ListParagraph"/>
        <w:numPr>
          <w:ilvl w:val="0"/>
          <w:numId w:val="1"/>
        </w:numPr>
        <w:rPr>
          <w:b/>
          <w:bCs/>
        </w:rPr>
      </w:pPr>
      <w:r w:rsidRPr="001E71E1">
        <w:rPr>
          <w:b/>
          <w:bCs/>
        </w:rPr>
        <w:t>Merkpersonaliteit en perceptie (heeft altijd een voor en na de reclame):</w:t>
      </w:r>
    </w:p>
    <w:p w14:paraId="1D4F9FEB" w14:textId="4657226A" w:rsidR="003F64B3" w:rsidRDefault="003F64B3" w:rsidP="003F64B3">
      <w:pPr>
        <w:pStyle w:val="ListParagraph"/>
        <w:numPr>
          <w:ilvl w:val="1"/>
          <w:numId w:val="1"/>
        </w:numPr>
      </w:pPr>
      <w:r>
        <w:t>Voor:</w:t>
      </w:r>
    </w:p>
    <w:p w14:paraId="25F31AA0" w14:textId="1AE55429" w:rsidR="003F64B3" w:rsidRDefault="003F64B3" w:rsidP="003F64B3">
      <w:pPr>
        <w:pStyle w:val="ListParagraph"/>
        <w:numPr>
          <w:ilvl w:val="1"/>
          <w:numId w:val="1"/>
        </w:numPr>
      </w:pPr>
      <w:r>
        <w:t>Na: Wow! Er is Ice Tea Lipton green variant en dat willen we proberen want het is nieuw en opwindend!</w:t>
      </w:r>
    </w:p>
    <w:p w14:paraId="2ECA8618" w14:textId="78ABE592" w:rsidR="00212123" w:rsidRPr="001E71E1" w:rsidRDefault="00212123" w:rsidP="00212123">
      <w:pPr>
        <w:pStyle w:val="ListParagraph"/>
        <w:numPr>
          <w:ilvl w:val="0"/>
          <w:numId w:val="1"/>
        </w:numPr>
        <w:rPr>
          <w:b/>
          <w:bCs/>
        </w:rPr>
      </w:pPr>
      <w:r w:rsidRPr="001E71E1">
        <w:rPr>
          <w:b/>
          <w:bCs/>
        </w:rPr>
        <w:t>Reclameobjectieven:</w:t>
      </w:r>
    </w:p>
    <w:p w14:paraId="249A5895" w14:textId="67C7F958" w:rsidR="00212123" w:rsidRDefault="00212123" w:rsidP="00212123">
      <w:pPr>
        <w:pStyle w:val="ListParagraph"/>
        <w:numPr>
          <w:ilvl w:val="1"/>
          <w:numId w:val="1"/>
        </w:numPr>
      </w:pPr>
      <w:r>
        <w:lastRenderedPageBreak/>
        <w:t xml:space="preserve">TV-spot dus zeker </w:t>
      </w:r>
      <w:r>
        <w:rPr>
          <w:b/>
          <w:bCs/>
        </w:rPr>
        <w:t>Merkbekendheid!</w:t>
      </w:r>
    </w:p>
    <w:p w14:paraId="6616914A" w14:textId="10979580" w:rsidR="00D274FA" w:rsidRDefault="00D274FA" w:rsidP="00D274FA">
      <w:pPr>
        <w:pStyle w:val="ListParagraph"/>
        <w:numPr>
          <w:ilvl w:val="2"/>
          <w:numId w:val="1"/>
        </w:numPr>
      </w:pPr>
      <w:r>
        <w:t>Merkbekendheden 3 groepen:</w:t>
      </w:r>
    </w:p>
    <w:p w14:paraId="50035685" w14:textId="07EBF052" w:rsidR="00D274FA" w:rsidRDefault="00D274FA" w:rsidP="00D274FA">
      <w:pPr>
        <w:pStyle w:val="ListParagraph"/>
        <w:numPr>
          <w:ilvl w:val="3"/>
          <w:numId w:val="1"/>
        </w:numPr>
      </w:pPr>
      <w:r>
        <w:t>TOMA, SBA, ?</w:t>
      </w:r>
    </w:p>
    <w:p w14:paraId="715C95CD" w14:textId="54EEA887" w:rsidR="009B545E" w:rsidRDefault="009B545E" w:rsidP="009B545E">
      <w:pPr>
        <w:pStyle w:val="ListParagraph"/>
        <w:numPr>
          <w:ilvl w:val="2"/>
          <w:numId w:val="1"/>
        </w:numPr>
      </w:pPr>
      <w:r>
        <w:t xml:space="preserve">Niet veel informatie over product of kennis, ze willen een sympathie voor het merk opwekken, Dus </w:t>
      </w:r>
      <w:r>
        <w:rPr>
          <w:b/>
          <w:bCs/>
        </w:rPr>
        <w:t>merkattitude</w:t>
      </w:r>
      <w:r w:rsidR="00AD7810">
        <w:t>.</w:t>
      </w:r>
    </w:p>
    <w:p w14:paraId="5D114D83" w14:textId="21173EA5" w:rsidR="00E91C06" w:rsidRPr="00905F20" w:rsidRDefault="00E91C06" w:rsidP="00E91C06">
      <w:pPr>
        <w:pStyle w:val="ListParagraph"/>
        <w:numPr>
          <w:ilvl w:val="0"/>
          <w:numId w:val="1"/>
        </w:numPr>
        <w:rPr>
          <w:b/>
          <w:bCs/>
        </w:rPr>
      </w:pPr>
      <w:r w:rsidRPr="00905F20">
        <w:rPr>
          <w:b/>
          <w:bCs/>
        </w:rPr>
        <w:t>Doelgroep:</w:t>
      </w:r>
    </w:p>
    <w:p w14:paraId="6E9B0281" w14:textId="5E846F8D" w:rsidR="00E91C06" w:rsidRDefault="00E91C06" w:rsidP="00E91C06">
      <w:pPr>
        <w:pStyle w:val="ListParagraph"/>
        <w:numPr>
          <w:ilvl w:val="1"/>
          <w:numId w:val="1"/>
        </w:numPr>
      </w:pPr>
      <w:r>
        <w:t>Jong volwassenen, mainstream, jong en extravert sociaal die weten wat ze willen, willen een onafhankelijke keuze maken. AIO (Activities, interesses, opinions))</w:t>
      </w:r>
    </w:p>
    <w:p w14:paraId="38C75BC1" w14:textId="2F92A31D" w:rsidR="00E85537" w:rsidRPr="00905F20" w:rsidRDefault="00E85537" w:rsidP="00E85537">
      <w:pPr>
        <w:pStyle w:val="ListParagraph"/>
        <w:numPr>
          <w:ilvl w:val="0"/>
          <w:numId w:val="1"/>
        </w:numPr>
        <w:rPr>
          <w:b/>
          <w:bCs/>
        </w:rPr>
      </w:pPr>
      <w:r w:rsidRPr="00905F20">
        <w:rPr>
          <w:b/>
          <w:bCs/>
        </w:rPr>
        <w:t>Verhaal (niet scenario! Dat is niet de taak v/d opdrachtgever):</w:t>
      </w:r>
    </w:p>
    <w:p w14:paraId="3CC6E983" w14:textId="554CC232" w:rsidR="004F4247" w:rsidRDefault="004F4247" w:rsidP="004F4247">
      <w:pPr>
        <w:pStyle w:val="ListParagraph"/>
        <w:numPr>
          <w:ilvl w:val="1"/>
          <w:numId w:val="1"/>
        </w:numPr>
      </w:pPr>
      <w:r>
        <w:t>“So green!”</w:t>
      </w:r>
    </w:p>
    <w:p w14:paraId="40D45020" w14:textId="36C24A11" w:rsidR="009A00B7" w:rsidRPr="00905F20" w:rsidRDefault="009A00B7" w:rsidP="009A00B7">
      <w:pPr>
        <w:pStyle w:val="ListParagraph"/>
        <w:numPr>
          <w:ilvl w:val="0"/>
          <w:numId w:val="1"/>
        </w:numPr>
        <w:rPr>
          <w:b/>
          <w:bCs/>
        </w:rPr>
      </w:pPr>
      <w:r w:rsidRPr="00905F20">
        <w:rPr>
          <w:b/>
          <w:bCs/>
        </w:rPr>
        <w:t>Advertising properties, reclamekenmerken</w:t>
      </w:r>
      <w:r w:rsidR="0023100B" w:rsidRPr="00905F20">
        <w:rPr>
          <w:b/>
          <w:bCs/>
        </w:rPr>
        <w:t>:</w:t>
      </w:r>
    </w:p>
    <w:p w14:paraId="5BA1AE06" w14:textId="016278EC" w:rsidR="0023100B" w:rsidRDefault="0023100B" w:rsidP="0023100B">
      <w:pPr>
        <w:pStyle w:val="ListParagraph"/>
        <w:numPr>
          <w:ilvl w:val="1"/>
          <w:numId w:val="1"/>
        </w:numPr>
      </w:pPr>
      <w:r>
        <w:t>Budget, timing, beoordelingscriteria, consistentie tussen media en uitvoering.</w:t>
      </w:r>
    </w:p>
    <w:p w14:paraId="6FEAC36D" w14:textId="76627C2E" w:rsidR="0023100B" w:rsidRPr="003F64B3" w:rsidRDefault="0023100B" w:rsidP="0023100B">
      <w:pPr>
        <w:pStyle w:val="ListParagraph"/>
        <w:numPr>
          <w:ilvl w:val="1"/>
          <w:numId w:val="1"/>
        </w:numPr>
      </w:pPr>
      <w:r>
        <w:t>Bij print is er ook pacing: denk aan pagina’s overslaan, ...</w:t>
      </w:r>
    </w:p>
    <w:p w14:paraId="0E46890D" w14:textId="77777777" w:rsidR="00E11A10" w:rsidRPr="003F64B3" w:rsidRDefault="00E11A10" w:rsidP="00870A7E"/>
    <w:p w14:paraId="199C2E4F" w14:textId="05F9429B" w:rsidR="00870A7E" w:rsidRDefault="00870A7E" w:rsidP="00870A7E">
      <w:pPr>
        <w:rPr>
          <w:b/>
          <w:bCs/>
        </w:rPr>
      </w:pPr>
      <w:r>
        <w:rPr>
          <w:b/>
          <w:bCs/>
        </w:rPr>
        <w:t>OP EXAMEN:</w:t>
      </w:r>
    </w:p>
    <w:p w14:paraId="4144F6A6" w14:textId="5CDA4AD7" w:rsidR="00870A7E" w:rsidRPr="004523F8" w:rsidRDefault="004523F8" w:rsidP="00870A7E">
      <w:r w:rsidRPr="004523F8">
        <w:t>Classificatie, briefing, pro- en contra van het</w:t>
      </w:r>
      <w:r>
        <w:t xml:space="preserve"> gebruikte medium</w:t>
      </w:r>
    </w:p>
    <w:p w14:paraId="6715F67D" w14:textId="77777777" w:rsidR="002B3A88" w:rsidRPr="004523F8" w:rsidRDefault="002B3A88" w:rsidP="002B3A88"/>
    <w:p w14:paraId="66FA5BE2" w14:textId="418EE4BF" w:rsidR="006C7A92" w:rsidRDefault="0059346B" w:rsidP="00534DBB">
      <w:pPr>
        <w:pStyle w:val="Heading3"/>
      </w:pPr>
      <w:r>
        <w:t>2.6.2. Creatieve strategy</w:t>
      </w:r>
    </w:p>
    <w:p w14:paraId="29073378" w14:textId="12C04602" w:rsidR="00534DBB" w:rsidRDefault="00534DBB" w:rsidP="00534DBB">
      <w:r>
        <w:rPr>
          <w:u w:val="single"/>
        </w:rPr>
        <w:t>De “promise”</w:t>
      </w:r>
      <w:r w:rsidR="007D1502">
        <w:rPr>
          <w:u w:val="single"/>
        </w:rPr>
        <w:t>/</w:t>
      </w:r>
      <w:r>
        <w:rPr>
          <w:u w:val="single"/>
        </w:rPr>
        <w:t>de belofte</w:t>
      </w:r>
    </w:p>
    <w:p w14:paraId="45965C54" w14:textId="1FE47E56" w:rsidR="008F3B21" w:rsidRDefault="008F3B21" w:rsidP="008F3B21">
      <w:pPr>
        <w:pStyle w:val="ListParagraph"/>
        <w:numPr>
          <w:ilvl w:val="0"/>
          <w:numId w:val="1"/>
        </w:numPr>
      </w:pPr>
      <w:r>
        <w:t>Waarom is dit geloofwaardig?</w:t>
      </w:r>
    </w:p>
    <w:p w14:paraId="018B9DD3" w14:textId="71294F2E" w:rsidR="008F3B21" w:rsidRDefault="008F3B21" w:rsidP="008F3B21">
      <w:pPr>
        <w:pStyle w:val="ListParagraph"/>
        <w:numPr>
          <w:ilvl w:val="0"/>
          <w:numId w:val="1"/>
        </w:numPr>
      </w:pPr>
      <w:r>
        <w:t>Waarom kan dit product dit waarmaken?</w:t>
      </w:r>
    </w:p>
    <w:p w14:paraId="2ACAEE62" w14:textId="44179EAE" w:rsidR="008F3B21" w:rsidRDefault="008F3B21" w:rsidP="008F3B21">
      <w:pPr>
        <w:pStyle w:val="ListParagraph"/>
        <w:numPr>
          <w:ilvl w:val="1"/>
          <w:numId w:val="1"/>
        </w:numPr>
      </w:pPr>
      <w:r>
        <w:t>Bv. Volvo is de veiligste auto</w:t>
      </w:r>
    </w:p>
    <w:p w14:paraId="07EB0764" w14:textId="7C7A20AE" w:rsidR="008F3B21" w:rsidRPr="00CD1998" w:rsidRDefault="008F3B21" w:rsidP="008F3B21">
      <w:pPr>
        <w:pStyle w:val="ListParagraph"/>
        <w:numPr>
          <w:ilvl w:val="0"/>
          <w:numId w:val="1"/>
        </w:numPr>
        <w:rPr>
          <w:b/>
          <w:bCs/>
        </w:rPr>
      </w:pPr>
      <w:r w:rsidRPr="00CD1998">
        <w:rPr>
          <w:b/>
          <w:bCs/>
        </w:rPr>
        <w:t>Kernboodschap van de reclame</w:t>
      </w:r>
    </w:p>
    <w:p w14:paraId="09C38558" w14:textId="18324E6B" w:rsidR="008F3B21" w:rsidRPr="00CD1998" w:rsidRDefault="008F3B21" w:rsidP="008F3B21">
      <w:pPr>
        <w:pStyle w:val="ListParagraph"/>
        <w:numPr>
          <w:ilvl w:val="0"/>
          <w:numId w:val="1"/>
        </w:numPr>
        <w:rPr>
          <w:b/>
          <w:bCs/>
        </w:rPr>
      </w:pPr>
      <w:r w:rsidRPr="00CD1998">
        <w:rPr>
          <w:b/>
          <w:bCs/>
        </w:rPr>
        <w:t>Onderscheidend</w:t>
      </w:r>
    </w:p>
    <w:p w14:paraId="0E456979" w14:textId="442434D0" w:rsidR="008F3B21" w:rsidRDefault="008F3B21" w:rsidP="008F3B21">
      <w:pPr>
        <w:pStyle w:val="ListParagraph"/>
        <w:numPr>
          <w:ilvl w:val="0"/>
          <w:numId w:val="1"/>
        </w:numPr>
        <w:rPr>
          <w:b/>
          <w:bCs/>
        </w:rPr>
      </w:pPr>
      <w:r w:rsidRPr="00CD1998">
        <w:rPr>
          <w:b/>
          <w:bCs/>
        </w:rPr>
        <w:t>USP en/of ESP</w:t>
      </w:r>
      <w:r w:rsidR="00DC0DAD">
        <w:rPr>
          <w:b/>
          <w:bCs/>
        </w:rPr>
        <w:t xml:space="preserve"> (hoe onderscheidt het zich van de concurrentie)</w:t>
      </w:r>
    </w:p>
    <w:p w14:paraId="0B81C0C8" w14:textId="32B90BEF" w:rsidR="00E87A99" w:rsidRPr="00966324" w:rsidRDefault="00966324" w:rsidP="00966324">
      <w:pPr>
        <w:pStyle w:val="ListParagraph"/>
        <w:numPr>
          <w:ilvl w:val="1"/>
          <w:numId w:val="1"/>
        </w:numPr>
        <w:rPr>
          <w:b/>
          <w:bCs/>
        </w:rPr>
      </w:pPr>
      <w:r>
        <w:t>Unique selling proposition</w:t>
      </w:r>
    </w:p>
    <w:p w14:paraId="563A2150" w14:textId="7C772E6B" w:rsidR="00966324" w:rsidRPr="00CD1998" w:rsidRDefault="00966324" w:rsidP="00966324">
      <w:pPr>
        <w:pStyle w:val="ListParagraph"/>
        <w:numPr>
          <w:ilvl w:val="1"/>
          <w:numId w:val="1"/>
        </w:numPr>
        <w:rPr>
          <w:b/>
          <w:bCs/>
        </w:rPr>
      </w:pPr>
      <w:r>
        <w:t>Emotional selling proposition</w:t>
      </w:r>
    </w:p>
    <w:p w14:paraId="36439417" w14:textId="32455B8D" w:rsidR="0014218C" w:rsidRDefault="00C56F00" w:rsidP="00534DBB">
      <w:r>
        <w:t>= De kernboodschap van de reclame: Waarom moeten de consumenten dit product en/of merk kopen? Waarom is dit product en/of merk beter dan de concurrentie? Waarin onderscheidt het zich van de concurrentie m</w:t>
      </w:r>
      <w:r w:rsidR="00D60D5F">
        <w:t>.</w:t>
      </w:r>
      <w:r>
        <w:t>a</w:t>
      </w:r>
      <w:r w:rsidR="00D60D5F">
        <w:t>.</w:t>
      </w:r>
      <w:r>
        <w:t>w</w:t>
      </w:r>
      <w:r w:rsidR="00D60D5F">
        <w:t>.</w:t>
      </w:r>
      <w:r>
        <w:t xml:space="preserve"> wat is zijn USP (en/of ESP)</w:t>
      </w:r>
    </w:p>
    <w:p w14:paraId="5E74BF44" w14:textId="77777777" w:rsidR="00CE578C" w:rsidRDefault="00CE578C" w:rsidP="00534DBB"/>
    <w:p w14:paraId="436AC491" w14:textId="38E4FAED" w:rsidR="0014218C" w:rsidRDefault="0014218C" w:rsidP="00534DBB">
      <w:pPr>
        <w:rPr>
          <w:u w:val="single"/>
        </w:rPr>
      </w:pPr>
      <w:r>
        <w:rPr>
          <w:u w:val="single"/>
        </w:rPr>
        <w:t>De “reason why”</w:t>
      </w:r>
    </w:p>
    <w:p w14:paraId="1D0C9CD5" w14:textId="5E7BC20C" w:rsidR="007F2B09" w:rsidRPr="007F2B09" w:rsidRDefault="007F2B09" w:rsidP="007F2B09">
      <w:pPr>
        <w:pStyle w:val="ListParagraph"/>
        <w:numPr>
          <w:ilvl w:val="0"/>
          <w:numId w:val="1"/>
        </w:numPr>
        <w:rPr>
          <w:u w:val="single"/>
        </w:rPr>
      </w:pPr>
      <w:r>
        <w:t>Fundering</w:t>
      </w:r>
    </w:p>
    <w:p w14:paraId="677B95AE" w14:textId="617C384D" w:rsidR="007F2B09" w:rsidRPr="007F2B09" w:rsidRDefault="007F2B09" w:rsidP="007F2B09">
      <w:pPr>
        <w:pStyle w:val="ListParagraph"/>
        <w:numPr>
          <w:ilvl w:val="1"/>
          <w:numId w:val="1"/>
        </w:numPr>
        <w:rPr>
          <w:u w:val="single"/>
        </w:rPr>
      </w:pPr>
      <w:r>
        <w:t>Waarom is Volvo de veiligste auto?</w:t>
      </w:r>
    </w:p>
    <w:p w14:paraId="19914CA0" w14:textId="495F068F" w:rsidR="007F2B09" w:rsidRPr="007F2B09" w:rsidRDefault="007F2B09" w:rsidP="007F2B09">
      <w:pPr>
        <w:pStyle w:val="ListParagraph"/>
        <w:numPr>
          <w:ilvl w:val="2"/>
          <w:numId w:val="1"/>
        </w:numPr>
        <w:rPr>
          <w:u w:val="single"/>
        </w:rPr>
      </w:pPr>
      <w:r>
        <w:lastRenderedPageBreak/>
        <w:t>Door de testen die zijn uitgevoerd, materiaal, ...</w:t>
      </w:r>
    </w:p>
    <w:p w14:paraId="645E84B9" w14:textId="1128197B" w:rsidR="0014218C" w:rsidRDefault="0014218C" w:rsidP="00534DBB">
      <w:r w:rsidRPr="001E2F50">
        <w:rPr>
          <w:b/>
          <w:bCs/>
        </w:rPr>
        <w:t>= De reden achter de belofte.</w:t>
      </w:r>
      <w:r>
        <w:t xml:space="preserve"> De “waarom” je de “promise” moet geloven. Het staven van de “promise”.</w:t>
      </w:r>
    </w:p>
    <w:p w14:paraId="01B33948" w14:textId="66459AEB" w:rsidR="00854F23" w:rsidRDefault="005E4C72" w:rsidP="00534DBB">
      <w:r>
        <w:t>Facts &amp; figures achter de promise</w:t>
      </w:r>
      <w:r w:rsidR="0068455E">
        <w:t>, waarom moet je de promise geloven?</w:t>
      </w:r>
    </w:p>
    <w:p w14:paraId="4EA6CE55" w14:textId="5F2F0C4C" w:rsidR="0014218C" w:rsidRDefault="0014218C" w:rsidP="00534DBB">
      <w:r>
        <w:t xml:space="preserve">Men tracht hier enkel </w:t>
      </w:r>
      <w:r w:rsidRPr="00E64E3B">
        <w:rPr>
          <w:b/>
          <w:bCs/>
        </w:rPr>
        <w:t>objectieve gegevens</w:t>
      </w:r>
      <w:r>
        <w:t xml:space="preserve"> te gebruiken maar ook gepercipieerde gegevens worden naar voor geschoven.</w:t>
      </w:r>
    </w:p>
    <w:p w14:paraId="7CD14861" w14:textId="197BC2AA" w:rsidR="0014218C" w:rsidRDefault="0014218C" w:rsidP="00534DBB">
      <w:r>
        <w:t>v.b. degelijkheid wagen staven door Duitse makelij als reason why te gebruiken.</w:t>
      </w:r>
    </w:p>
    <w:p w14:paraId="3A96D237" w14:textId="77777777" w:rsidR="00E01077" w:rsidRDefault="00E01077" w:rsidP="00534DBB"/>
    <w:p w14:paraId="1C1BD6CC" w14:textId="2D80F742" w:rsidR="00E01077" w:rsidRPr="00EE1876" w:rsidRDefault="00E01077" w:rsidP="00534DBB">
      <w:pPr>
        <w:rPr>
          <w:u w:val="single"/>
        </w:rPr>
      </w:pPr>
      <w:r w:rsidRPr="00EE1876">
        <w:rPr>
          <w:u w:val="single"/>
        </w:rPr>
        <w:t>Creatief idee</w:t>
      </w:r>
    </w:p>
    <w:p w14:paraId="0C89D68F" w14:textId="2F1B0A12" w:rsidR="00E01077" w:rsidRDefault="00E01077" w:rsidP="00534DBB">
      <w:r w:rsidRPr="00E01077">
        <w:t>Creatief idee of het concept of The Big Idea is “een origineel en imaginaire gedacht</w:t>
      </w:r>
      <w:r>
        <w:t xml:space="preserve">e </w:t>
      </w:r>
      <w:r w:rsidR="00132D0B">
        <w:t>ontwikkeld om doelgerichte en problem solving advertenties en spots te maken”</w:t>
      </w:r>
    </w:p>
    <w:p w14:paraId="48EF736B" w14:textId="461336A4" w:rsidR="00C564DB" w:rsidRDefault="00C564DB" w:rsidP="00534DBB">
      <w:r>
        <w:t xml:space="preserve">Het creatief idee </w:t>
      </w:r>
      <w:r w:rsidR="00040C9B">
        <w:t>moet de boodschap origineel, aandachttrekkend, op een simpel te snappen manier vertalen die bijblijft.</w:t>
      </w:r>
    </w:p>
    <w:p w14:paraId="025B6A9E" w14:textId="3D457767" w:rsidR="00040C9B" w:rsidRDefault="00040C9B" w:rsidP="00534DBB">
      <w:r>
        <w:t>Bv Smart: het klein zijn als voordeel uitspelen door “Reduce to the max”</w:t>
      </w:r>
    </w:p>
    <w:p w14:paraId="28F059EF" w14:textId="77777777" w:rsidR="00096FD0" w:rsidRDefault="00096FD0" w:rsidP="00534DBB"/>
    <w:p w14:paraId="2DCC445C" w14:textId="5285A9DB" w:rsidR="00096FD0" w:rsidRDefault="00096FD0" w:rsidP="00534DBB">
      <w:r>
        <w:t>Dat creativiteit in reclame belangrijk is, is zeker. Sommigen beweren zelfs dat een creatief idee 10x de verkoopkracht zou hebben van een gewoon idee.</w:t>
      </w:r>
    </w:p>
    <w:p w14:paraId="5494CAA7" w14:textId="7F9E13C3" w:rsidR="00096FD0" w:rsidRDefault="00096FD0" w:rsidP="00534DBB">
      <w:r>
        <w:t>De vraag is natuurlijk ook hoe creatief de reclame zelf moet zijn?</w:t>
      </w:r>
    </w:p>
    <w:p w14:paraId="53A2C4DC" w14:textId="6E7A4D38" w:rsidR="00096FD0" w:rsidRDefault="00096FD0" w:rsidP="00534DBB">
      <w:r>
        <w:t>Bij de vroegere Golden Gluon awards (spots bekroond door consumenten verkozen via toen nog VT4 omwille van hun likeability – aangenaam om naar te kijken) bleek dat de consumenten een andere ranking gaven dan de creative directors van de reclamebureaus dat deden. De professionals verkozen de creatiefste reclames</w:t>
      </w:r>
    </w:p>
    <w:p w14:paraId="17E414F6" w14:textId="56FFE57F" w:rsidR="00096FD0" w:rsidRDefault="00096FD0" w:rsidP="00534DBB">
      <w:r>
        <w:t xml:space="preserve">De uitwerking van het creatieve idee moet rekening houden met de karakteristieken van het </w:t>
      </w:r>
      <w:r>
        <w:rPr>
          <w:u w:val="single"/>
        </w:rPr>
        <w:t xml:space="preserve">gekozen medium </w:t>
      </w:r>
      <w:r>
        <w:t>en die ten volle trachten te benutten.</w:t>
      </w:r>
    </w:p>
    <w:p w14:paraId="48C99FBD" w14:textId="53EF83C3" w:rsidR="00096FD0" w:rsidRDefault="00096FD0" w:rsidP="00534DBB">
      <w:r>
        <w:t xml:space="preserve">V.b. Bij een advertentie gaat meer </w:t>
      </w:r>
      <w:r w:rsidR="00CF7073">
        <w:t>tekst staan dan op een affiche. Een advertentie lees je op je eigen tempo, een affiche zie je vluchtig maar kan veel impact hebben door de kernachtige boodschap</w:t>
      </w:r>
    </w:p>
    <w:p w14:paraId="38F0FA59" w14:textId="0FC0FCEE" w:rsidR="001D3B4F" w:rsidRDefault="00CF7073" w:rsidP="00534DBB">
      <w:r>
        <w:t>Weliswaar moet bij een campagne gespreid over verschillende media, zoals dikwijls het geval is, het creatieve idee hetzelfde zijn. Enkel de uitwerking mag lichtjes anders zijn. Ale reclame uitingen van een campagne moeten een geheel vormen en aldus ook herkenbaar zijn. Als je een televisiereclame gezien hebt van een bepaald merk dan zou je het ware de advertentie moeten herkennen zonder het merk te zien.</w:t>
      </w:r>
    </w:p>
    <w:p w14:paraId="068CC914" w14:textId="77777777" w:rsidR="001D3B4F" w:rsidRDefault="001D3B4F" w:rsidP="00534DBB"/>
    <w:p w14:paraId="143BC3D4" w14:textId="1FF688B2" w:rsidR="00EA231D" w:rsidRPr="00FB67EA" w:rsidRDefault="001D3B4F" w:rsidP="00F22614">
      <w:pPr>
        <w:pStyle w:val="Heading3"/>
        <w:rPr>
          <w:lang w:val="en-US"/>
        </w:rPr>
      </w:pPr>
      <w:r w:rsidRPr="00FB67EA">
        <w:rPr>
          <w:lang w:val="en-US"/>
        </w:rPr>
        <w:lastRenderedPageBreak/>
        <w:t>2.6.3. Execution strategy</w:t>
      </w:r>
      <w:r w:rsidR="00F22614">
        <w:rPr>
          <w:lang w:val="en-US"/>
        </w:rPr>
        <w:t xml:space="preserve">: </w:t>
      </w:r>
      <w:r w:rsidR="00EA231D" w:rsidRPr="00FB67EA">
        <w:rPr>
          <w:lang w:val="en-US"/>
        </w:rPr>
        <w:t>Tone of voice &amp; style</w:t>
      </w:r>
    </w:p>
    <w:p w14:paraId="3C1D24CB" w14:textId="0974BA6F" w:rsidR="00EA231D" w:rsidRDefault="00651AE1" w:rsidP="00EA231D">
      <w:r>
        <w:t>De toon van de reclame. De manier waarop de boodschap overgedragen wordt. Hoe iets gezegd wordt, hoe je je idee verkocht krijgt.</w:t>
      </w:r>
    </w:p>
    <w:p w14:paraId="2D726BC7" w14:textId="26E82B99" w:rsidR="00651AE1" w:rsidRDefault="00651AE1" w:rsidP="00EA231D">
      <w:r>
        <w:t>Dit kan humoristisch, erotisch, informatief, emotioneel, wetenschappelijk, ...</w:t>
      </w:r>
    </w:p>
    <w:p w14:paraId="42416156" w14:textId="1054F0BC" w:rsidR="00C96E3B" w:rsidRDefault="00C96E3B" w:rsidP="00EA231D">
      <w:r>
        <w:t>We onderscheiden 3 categorieën:</w:t>
      </w:r>
    </w:p>
    <w:p w14:paraId="23A75D77" w14:textId="1F38111C" w:rsidR="00C96E3B" w:rsidRDefault="00C96E3B" w:rsidP="00C96E3B">
      <w:pPr>
        <w:pStyle w:val="ListParagraph"/>
        <w:numPr>
          <w:ilvl w:val="0"/>
          <w:numId w:val="5"/>
        </w:numPr>
      </w:pPr>
      <w:r>
        <w:t>Formeel (format)</w:t>
      </w:r>
    </w:p>
    <w:p w14:paraId="0C9950C9" w14:textId="2AD728E0" w:rsidR="00C96E3B" w:rsidRDefault="00C96E3B" w:rsidP="00C96E3B">
      <w:pPr>
        <w:pStyle w:val="ListParagraph"/>
        <w:numPr>
          <w:ilvl w:val="0"/>
          <w:numId w:val="5"/>
        </w:numPr>
      </w:pPr>
      <w:r>
        <w:t>Informatief (inhoudelijk)</w:t>
      </w:r>
    </w:p>
    <w:p w14:paraId="2FEBD1F1" w14:textId="1061F57C" w:rsidR="00C96E3B" w:rsidRDefault="00C96E3B" w:rsidP="00C96E3B">
      <w:pPr>
        <w:pStyle w:val="ListParagraph"/>
        <w:numPr>
          <w:ilvl w:val="0"/>
          <w:numId w:val="5"/>
        </w:numPr>
      </w:pPr>
      <w:r>
        <w:t>Emotioneel (inhoudelijk)</w:t>
      </w:r>
    </w:p>
    <w:p w14:paraId="4B1817D3" w14:textId="77777777" w:rsidR="00806BDC" w:rsidRDefault="00806BDC" w:rsidP="00806BDC"/>
    <w:p w14:paraId="14242160" w14:textId="62DD255B" w:rsidR="00806BDC" w:rsidRPr="003473B8" w:rsidRDefault="00806BDC" w:rsidP="00806BDC">
      <w:pPr>
        <w:rPr>
          <w:b/>
          <w:bCs/>
        </w:rPr>
      </w:pPr>
      <w:r w:rsidRPr="003473B8">
        <w:rPr>
          <w:b/>
          <w:bCs/>
        </w:rPr>
        <w:t>1. Formeel</w:t>
      </w:r>
    </w:p>
    <w:p w14:paraId="66482740" w14:textId="26A5F0C1" w:rsidR="00806BDC" w:rsidRDefault="00806BDC" w:rsidP="001E2713">
      <w:pPr>
        <w:ind w:left="708"/>
        <w:rPr>
          <w:u w:val="single"/>
        </w:rPr>
      </w:pPr>
      <w:r>
        <w:rPr>
          <w:u w:val="single"/>
        </w:rPr>
        <w:t>Slice of life</w:t>
      </w:r>
    </w:p>
    <w:p w14:paraId="13343FFF" w14:textId="6DE76A3A" w:rsidR="00806BDC" w:rsidRDefault="00806BDC" w:rsidP="001E2713">
      <w:pPr>
        <w:ind w:left="708"/>
      </w:pPr>
      <w:r>
        <w:t>De advertentie speelt zich af in een situatie die uit het leven gegrepen is. De doelgroep kan zich zo in de situatie verplaatsen.</w:t>
      </w:r>
    </w:p>
    <w:p w14:paraId="615E76C4" w14:textId="3DC5AB15" w:rsidR="00806BDC" w:rsidRDefault="00806BDC" w:rsidP="001E2713">
      <w:pPr>
        <w:ind w:left="708"/>
      </w:pPr>
      <w:r>
        <w:t>Dergelijke advertenties worden vaak gebruikt maar gaan makkelijk irriteren en vervelen.</w:t>
      </w:r>
    </w:p>
    <w:p w14:paraId="7D6911D1" w14:textId="77777777" w:rsidR="00F37617" w:rsidRDefault="00F37617" w:rsidP="001E2713">
      <w:pPr>
        <w:ind w:left="708"/>
      </w:pPr>
    </w:p>
    <w:p w14:paraId="44D358A3" w14:textId="5C44A1A6" w:rsidR="00F37617" w:rsidRDefault="00F37617" w:rsidP="001E2713">
      <w:pPr>
        <w:ind w:left="708"/>
        <w:rPr>
          <w:u w:val="single"/>
        </w:rPr>
      </w:pPr>
      <w:r>
        <w:rPr>
          <w:u w:val="single"/>
        </w:rPr>
        <w:t>Musical</w:t>
      </w:r>
    </w:p>
    <w:p w14:paraId="4DF42EAC" w14:textId="529A3E1F" w:rsidR="00F37617" w:rsidRDefault="00F37617" w:rsidP="001E2713">
      <w:pPr>
        <w:ind w:left="708"/>
      </w:pPr>
      <w:r>
        <w:t>Muziek wordt vaak gebruikt in TV spots: van achtergrond tune tot gehele songs. Het gebruik van muziek kan dan ook verschillende functies hebben:</w:t>
      </w:r>
    </w:p>
    <w:p w14:paraId="087C6D39" w14:textId="559027CE" w:rsidR="00F37617" w:rsidRDefault="00F37617" w:rsidP="001E2713">
      <w:pPr>
        <w:pStyle w:val="ListParagraph"/>
        <w:numPr>
          <w:ilvl w:val="0"/>
          <w:numId w:val="1"/>
        </w:numPr>
        <w:ind w:left="1428"/>
      </w:pPr>
      <w:r>
        <w:t>Aandacht trekken</w:t>
      </w:r>
    </w:p>
    <w:p w14:paraId="2E90F025" w14:textId="63285042" w:rsidR="00F37617" w:rsidRDefault="00F37617" w:rsidP="001E2713">
      <w:pPr>
        <w:pStyle w:val="ListParagraph"/>
        <w:numPr>
          <w:ilvl w:val="0"/>
          <w:numId w:val="1"/>
        </w:numPr>
        <w:ind w:left="1428"/>
      </w:pPr>
      <w:r>
        <w:t>Een stemming creëren</w:t>
      </w:r>
    </w:p>
    <w:p w14:paraId="23867652" w14:textId="6DE3932A" w:rsidR="00F37617" w:rsidRDefault="00F37617" w:rsidP="001E2713">
      <w:pPr>
        <w:pStyle w:val="ListParagraph"/>
        <w:numPr>
          <w:ilvl w:val="0"/>
          <w:numId w:val="1"/>
        </w:numPr>
        <w:ind w:left="1428"/>
      </w:pPr>
      <w:r>
        <w:t>Kan de boodschap makkelijker laten overkomen en aanvaarden</w:t>
      </w:r>
    </w:p>
    <w:p w14:paraId="427E9865" w14:textId="2CAECE5A" w:rsidR="00F37617" w:rsidRDefault="00F37617" w:rsidP="001E2713">
      <w:pPr>
        <w:pStyle w:val="ListParagraph"/>
        <w:numPr>
          <w:ilvl w:val="0"/>
          <w:numId w:val="1"/>
        </w:numPr>
        <w:ind w:left="1428"/>
      </w:pPr>
      <w:r>
        <w:t>Kan passen bij een bepaalde levensstijl</w:t>
      </w:r>
    </w:p>
    <w:p w14:paraId="2F3FD2CD" w14:textId="6389904F" w:rsidR="00F37617" w:rsidRDefault="00F37617" w:rsidP="001E2713">
      <w:pPr>
        <w:pStyle w:val="ListParagraph"/>
        <w:numPr>
          <w:ilvl w:val="0"/>
          <w:numId w:val="1"/>
        </w:numPr>
        <w:ind w:left="1428"/>
      </w:pPr>
      <w:r>
        <w:t>Merkpersoonlijkheid opbouwen</w:t>
      </w:r>
    </w:p>
    <w:p w14:paraId="4773D2CD" w14:textId="77777777" w:rsidR="00F37617" w:rsidRDefault="00F37617" w:rsidP="001E2713">
      <w:pPr>
        <w:ind w:left="708"/>
      </w:pPr>
    </w:p>
    <w:p w14:paraId="15B67E5E" w14:textId="46468E05" w:rsidR="00D178B8" w:rsidRDefault="00D178B8" w:rsidP="001E2713">
      <w:pPr>
        <w:ind w:left="708"/>
        <w:rPr>
          <w:u w:val="single"/>
        </w:rPr>
      </w:pPr>
      <w:r>
        <w:rPr>
          <w:u w:val="single"/>
        </w:rPr>
        <w:t>Testimonial evidence</w:t>
      </w:r>
    </w:p>
    <w:p w14:paraId="29F6D27B" w14:textId="48E5985E" w:rsidR="00D178B8" w:rsidRDefault="00D178B8" w:rsidP="001E2713">
      <w:pPr>
        <w:ind w:left="708"/>
      </w:pPr>
      <w:r>
        <w:t>Een persoon bevestigt de superioriteit van het product</w:t>
      </w:r>
    </w:p>
    <w:p w14:paraId="55E6EECB" w14:textId="685C6552" w:rsidR="00174734" w:rsidRDefault="00174734" w:rsidP="001E2713">
      <w:pPr>
        <w:ind w:left="708"/>
      </w:pPr>
      <w:r>
        <w:t>Men kan verschillende soorten testimonials onderscheiden. Het kan gaan om</w:t>
      </w:r>
    </w:p>
    <w:p w14:paraId="34EA843E" w14:textId="08F34B7E" w:rsidR="00174734" w:rsidRDefault="00174734" w:rsidP="001E2713">
      <w:pPr>
        <w:pStyle w:val="ListParagraph"/>
        <w:numPr>
          <w:ilvl w:val="0"/>
          <w:numId w:val="1"/>
        </w:numPr>
        <w:ind w:left="1428"/>
      </w:pPr>
      <w:r>
        <w:t>Een gewoon model bv moeders in de Dash reclame</w:t>
      </w:r>
    </w:p>
    <w:p w14:paraId="41FB16F0" w14:textId="7715B582" w:rsidR="00174734" w:rsidRDefault="00174734" w:rsidP="001E2713">
      <w:pPr>
        <w:pStyle w:val="ListParagraph"/>
        <w:numPr>
          <w:ilvl w:val="0"/>
          <w:numId w:val="1"/>
        </w:numPr>
        <w:ind w:left="1428"/>
      </w:pPr>
      <w:r>
        <w:t>Een expert bv tandartsen, labo witjassen, ...</w:t>
      </w:r>
    </w:p>
    <w:p w14:paraId="59765E1B" w14:textId="76751C33" w:rsidR="00174734" w:rsidRDefault="00174734" w:rsidP="001E2713">
      <w:pPr>
        <w:pStyle w:val="ListParagraph"/>
        <w:numPr>
          <w:ilvl w:val="0"/>
          <w:numId w:val="1"/>
        </w:numPr>
        <w:ind w:left="1428"/>
      </w:pPr>
      <w:r>
        <w:lastRenderedPageBreak/>
        <w:t>Een beroemdheid bv André Agassi voor Nike &amp; Aramis, Claudia Shiffer voor Opel, Citroën en Elnett, Justine Henin voor Danette van Danone, Michael Jackson voor Pepsi, ...</w:t>
      </w:r>
    </w:p>
    <w:p w14:paraId="34EF70C4" w14:textId="77777777" w:rsidR="00705BAC" w:rsidRDefault="00705BAC" w:rsidP="001E2713">
      <w:pPr>
        <w:ind w:left="708"/>
      </w:pPr>
    </w:p>
    <w:p w14:paraId="32526689" w14:textId="55A4E14C" w:rsidR="00705BAC" w:rsidRDefault="00705BAC" w:rsidP="001E2713">
      <w:pPr>
        <w:ind w:left="708"/>
      </w:pPr>
      <w:r>
        <w:t>Voorwaarden beroemdheden:</w:t>
      </w:r>
    </w:p>
    <w:p w14:paraId="65188D9A" w14:textId="034797FB" w:rsidR="00705BAC" w:rsidRDefault="00705BAC" w:rsidP="001E2713">
      <w:pPr>
        <w:pStyle w:val="ListParagraph"/>
        <w:numPr>
          <w:ilvl w:val="0"/>
          <w:numId w:val="1"/>
        </w:numPr>
        <w:ind w:left="1428"/>
      </w:pPr>
      <w:r>
        <w:t>Geloofwaardig</w:t>
      </w:r>
    </w:p>
    <w:p w14:paraId="0999541C" w14:textId="766142C8" w:rsidR="00705BAC" w:rsidRDefault="00705BAC" w:rsidP="001E2713">
      <w:pPr>
        <w:pStyle w:val="ListParagraph"/>
        <w:numPr>
          <w:ilvl w:val="0"/>
          <w:numId w:val="1"/>
        </w:numPr>
        <w:ind w:left="1428"/>
      </w:pPr>
      <w:r>
        <w:t>Passen bij product</w:t>
      </w:r>
    </w:p>
    <w:p w14:paraId="5906EFCA" w14:textId="4A1AD24F" w:rsidR="00705BAC" w:rsidRDefault="00705BAC" w:rsidP="001E2713">
      <w:pPr>
        <w:pStyle w:val="ListParagraph"/>
        <w:numPr>
          <w:ilvl w:val="0"/>
          <w:numId w:val="1"/>
        </w:numPr>
        <w:ind w:left="1428"/>
      </w:pPr>
      <w:r>
        <w:t>Aantrekkelijk voor de doelgroep</w:t>
      </w:r>
    </w:p>
    <w:p w14:paraId="49D914B5" w14:textId="65BF5D81" w:rsidR="00705BAC" w:rsidRDefault="00705BAC" w:rsidP="001E2713">
      <w:pPr>
        <w:pStyle w:val="ListParagraph"/>
        <w:numPr>
          <w:ilvl w:val="0"/>
          <w:numId w:val="1"/>
        </w:numPr>
        <w:ind w:left="1428"/>
      </w:pPr>
      <w:r>
        <w:t>Gedrag van de ster</w:t>
      </w:r>
    </w:p>
    <w:p w14:paraId="79F16392" w14:textId="77777777" w:rsidR="00A30FCA" w:rsidRDefault="00A30FCA" w:rsidP="001E2713">
      <w:pPr>
        <w:ind w:left="708"/>
      </w:pPr>
    </w:p>
    <w:p w14:paraId="3CDD0670" w14:textId="7BFFFB5B" w:rsidR="00A30FCA" w:rsidRPr="009071A2" w:rsidRDefault="00A30FCA" w:rsidP="001E2713">
      <w:pPr>
        <w:ind w:left="708"/>
        <w:rPr>
          <w:u w:val="single"/>
        </w:rPr>
      </w:pPr>
      <w:r w:rsidRPr="009071A2">
        <w:rPr>
          <w:u w:val="single"/>
        </w:rPr>
        <w:t>Vergelijkende reclame</w:t>
      </w:r>
    </w:p>
    <w:p w14:paraId="389E275C" w14:textId="72D8FA0A" w:rsidR="00E952EC" w:rsidRDefault="00A30FCA" w:rsidP="001E2713">
      <w:pPr>
        <w:pStyle w:val="ListParagraph"/>
        <w:numPr>
          <w:ilvl w:val="0"/>
          <w:numId w:val="1"/>
        </w:numPr>
        <w:ind w:left="1428"/>
      </w:pPr>
      <w:r>
        <w:t>Directe vergelijkende re</w:t>
      </w:r>
      <w:r w:rsidR="006D08E8">
        <w:t>cl</w:t>
      </w:r>
      <w:r>
        <w:t xml:space="preserve">ame: </w:t>
      </w:r>
      <w:r w:rsidR="00E952EC">
        <w:t>concurrent wordt met naam en toenaam (inferieur kenmerk) genoemd bv Tele2 versus Belgacom i.v.m. prijs</w:t>
      </w:r>
    </w:p>
    <w:p w14:paraId="64B54903" w14:textId="7AFC6111" w:rsidR="00E952EC" w:rsidRDefault="00E952EC" w:rsidP="001E2713">
      <w:pPr>
        <w:pStyle w:val="ListParagraph"/>
        <w:ind w:left="1428"/>
      </w:pPr>
      <w:r>
        <w:t>Wordt voornamelijk toegepast in de USA en is sinds de wet van 25 mei 1999 ook in België geoorloofd mits er aan een hele reeks voorwaarden wordt voldaan. (zie juridisch kader van reclame)</w:t>
      </w:r>
    </w:p>
    <w:p w14:paraId="7D940AEB" w14:textId="765DAE79" w:rsidR="00E952EC" w:rsidRDefault="00E952EC" w:rsidP="001E2713">
      <w:pPr>
        <w:pStyle w:val="ListParagraph"/>
        <w:numPr>
          <w:ilvl w:val="0"/>
          <w:numId w:val="1"/>
        </w:numPr>
        <w:ind w:left="1428"/>
      </w:pPr>
      <w:r>
        <w:t>Indirect: noemt geen namen maar beweert of laat uitschijnen dat het merk beter is dan andere merken (voor een bepaald kenmerk)</w:t>
      </w:r>
    </w:p>
    <w:p w14:paraId="076CFA38" w14:textId="7FD84D8D" w:rsidR="00E952EC" w:rsidRDefault="00E952EC" w:rsidP="001E2713">
      <w:pPr>
        <w:pStyle w:val="ListParagraph"/>
        <w:ind w:left="1428"/>
        <w:rPr>
          <w:lang w:val="en-US"/>
        </w:rPr>
      </w:pPr>
      <w:r w:rsidRPr="00E952EC">
        <w:rPr>
          <w:lang w:val="en-US"/>
        </w:rPr>
        <w:t>Bv Gilette the b</w:t>
      </w:r>
      <w:r>
        <w:rPr>
          <w:lang w:val="en-US"/>
        </w:rPr>
        <w:t>est a man can get</w:t>
      </w:r>
    </w:p>
    <w:p w14:paraId="12243882" w14:textId="77777777" w:rsidR="0056596E" w:rsidRDefault="0056596E" w:rsidP="001E2713">
      <w:pPr>
        <w:ind w:left="708"/>
        <w:rPr>
          <w:lang w:val="en-US"/>
        </w:rPr>
      </w:pPr>
    </w:p>
    <w:p w14:paraId="2B4F2BFE" w14:textId="478CE0C2" w:rsidR="0056596E" w:rsidRPr="00FB67EA" w:rsidRDefault="0056596E" w:rsidP="0056596E">
      <w:pPr>
        <w:rPr>
          <w:b/>
          <w:bCs/>
        </w:rPr>
      </w:pPr>
      <w:r w:rsidRPr="00FB67EA">
        <w:rPr>
          <w:b/>
          <w:bCs/>
        </w:rPr>
        <w:t xml:space="preserve">2. </w:t>
      </w:r>
      <w:r w:rsidR="001E2713">
        <w:rPr>
          <w:b/>
          <w:bCs/>
        </w:rPr>
        <w:t>Rationeel/</w:t>
      </w:r>
      <w:r w:rsidRPr="00FB67EA">
        <w:rPr>
          <w:b/>
          <w:bCs/>
        </w:rPr>
        <w:t>Informatief</w:t>
      </w:r>
    </w:p>
    <w:p w14:paraId="41DAF115" w14:textId="77A0AF41" w:rsidR="00BA5BD4" w:rsidRDefault="00BA5BD4" w:rsidP="0056596E">
      <w:r w:rsidRPr="00BA5BD4">
        <w:t>De reclame heeft tot do</w:t>
      </w:r>
      <w:r>
        <w:t>el te informeren.</w:t>
      </w:r>
    </w:p>
    <w:p w14:paraId="6DEB20EF" w14:textId="2F7F6BFF" w:rsidR="00BA5BD4" w:rsidRDefault="00BA5BD4" w:rsidP="0056596E">
      <w:r>
        <w:t>De classificatie van Resnik &amp; Stern maakt onderscheid tussen 14 types van informatie</w:t>
      </w:r>
    </w:p>
    <w:tbl>
      <w:tblPr>
        <w:tblStyle w:val="TableGrid"/>
        <w:tblW w:w="0" w:type="auto"/>
        <w:tblLook w:val="04A0" w:firstRow="1" w:lastRow="0" w:firstColumn="1" w:lastColumn="0" w:noHBand="0" w:noVBand="1"/>
      </w:tblPr>
      <w:tblGrid>
        <w:gridCol w:w="846"/>
        <w:gridCol w:w="6108"/>
      </w:tblGrid>
      <w:tr w:rsidR="00B3591B" w14:paraId="02A6C316" w14:textId="6C53E8CD" w:rsidTr="000B1452">
        <w:trPr>
          <w:cantSplit/>
          <w:trHeight w:val="1134"/>
        </w:trPr>
        <w:tc>
          <w:tcPr>
            <w:tcW w:w="846" w:type="dxa"/>
            <w:textDirection w:val="btLr"/>
          </w:tcPr>
          <w:p w14:paraId="566F11C5" w14:textId="58985E63" w:rsidR="00B3591B" w:rsidRDefault="00B3591B" w:rsidP="00B3591B">
            <w:r>
              <w:t>Meest gebruikte items</w:t>
            </w:r>
          </w:p>
        </w:tc>
        <w:tc>
          <w:tcPr>
            <w:tcW w:w="6108" w:type="dxa"/>
          </w:tcPr>
          <w:p w14:paraId="50C0F858" w14:textId="4442EC46" w:rsidR="00B3591B" w:rsidRDefault="00B3591B" w:rsidP="00B3591B"/>
          <w:p w14:paraId="160434C4" w14:textId="77777777" w:rsidR="00B3591B" w:rsidRPr="003B2A1F" w:rsidRDefault="00B3591B" w:rsidP="00B3591B">
            <w:pPr>
              <w:pStyle w:val="ListParagraph"/>
              <w:numPr>
                <w:ilvl w:val="0"/>
                <w:numId w:val="8"/>
              </w:numPr>
              <w:rPr>
                <w:b/>
                <w:bCs/>
              </w:rPr>
            </w:pPr>
            <w:r w:rsidRPr="003B2A1F">
              <w:rPr>
                <w:b/>
                <w:bCs/>
              </w:rPr>
              <w:t>Prestatie</w:t>
            </w:r>
          </w:p>
          <w:p w14:paraId="3A691327" w14:textId="77777777" w:rsidR="00B3591B" w:rsidRPr="003B2A1F" w:rsidRDefault="00B3591B" w:rsidP="00B3591B">
            <w:pPr>
              <w:pStyle w:val="ListParagraph"/>
              <w:numPr>
                <w:ilvl w:val="0"/>
                <w:numId w:val="8"/>
              </w:numPr>
              <w:rPr>
                <w:b/>
                <w:bCs/>
              </w:rPr>
            </w:pPr>
            <w:r w:rsidRPr="003B2A1F">
              <w:rPr>
                <w:b/>
                <w:bCs/>
              </w:rPr>
              <w:t>Beschikbaarheid</w:t>
            </w:r>
          </w:p>
          <w:p w14:paraId="6C1091BD" w14:textId="77777777" w:rsidR="00B3591B" w:rsidRPr="003B2A1F" w:rsidRDefault="00B3591B" w:rsidP="00B3591B">
            <w:pPr>
              <w:pStyle w:val="ListParagraph"/>
              <w:numPr>
                <w:ilvl w:val="0"/>
                <w:numId w:val="8"/>
              </w:numPr>
              <w:rPr>
                <w:b/>
                <w:bCs/>
              </w:rPr>
            </w:pPr>
            <w:r w:rsidRPr="003B2A1F">
              <w:rPr>
                <w:b/>
                <w:bCs/>
              </w:rPr>
              <w:t>Onderdelen, samenstelling</w:t>
            </w:r>
          </w:p>
          <w:p w14:paraId="52B3DFF1" w14:textId="77777777" w:rsidR="00B3591B" w:rsidRPr="003B2A1F" w:rsidRDefault="00B3591B" w:rsidP="00B3591B">
            <w:pPr>
              <w:pStyle w:val="ListParagraph"/>
              <w:numPr>
                <w:ilvl w:val="0"/>
                <w:numId w:val="8"/>
              </w:numPr>
              <w:rPr>
                <w:b/>
                <w:bCs/>
              </w:rPr>
            </w:pPr>
            <w:r w:rsidRPr="003B2A1F">
              <w:rPr>
                <w:b/>
                <w:bCs/>
              </w:rPr>
              <w:t>Prijs</w:t>
            </w:r>
          </w:p>
          <w:p w14:paraId="59A30A20" w14:textId="77777777" w:rsidR="00B3591B" w:rsidRPr="003B2A1F" w:rsidRDefault="00B3591B" w:rsidP="00B3591B">
            <w:pPr>
              <w:pStyle w:val="ListParagraph"/>
              <w:numPr>
                <w:ilvl w:val="0"/>
                <w:numId w:val="8"/>
              </w:numPr>
              <w:rPr>
                <w:b/>
                <w:bCs/>
              </w:rPr>
            </w:pPr>
            <w:r w:rsidRPr="003B2A1F">
              <w:rPr>
                <w:b/>
                <w:bCs/>
              </w:rPr>
              <w:t>Kwaliteit</w:t>
            </w:r>
          </w:p>
          <w:p w14:paraId="6B6E5459" w14:textId="64200D7F" w:rsidR="00B3591B" w:rsidRPr="00A04662" w:rsidRDefault="00B3591B" w:rsidP="00B3591B">
            <w:pPr>
              <w:pStyle w:val="ListParagraph"/>
              <w:numPr>
                <w:ilvl w:val="0"/>
                <w:numId w:val="8"/>
              </w:numPr>
              <w:rPr>
                <w:b/>
                <w:bCs/>
              </w:rPr>
            </w:pPr>
            <w:r w:rsidRPr="003B2A1F">
              <w:rPr>
                <w:b/>
                <w:bCs/>
              </w:rPr>
              <w:t>Speciale aanbiedingen</w:t>
            </w:r>
          </w:p>
        </w:tc>
      </w:tr>
      <w:tr w:rsidR="00B3591B" w14:paraId="7F528F67" w14:textId="0C45E3D8" w:rsidTr="00011A89">
        <w:trPr>
          <w:cantSplit/>
          <w:trHeight w:val="1134"/>
        </w:trPr>
        <w:tc>
          <w:tcPr>
            <w:tcW w:w="846" w:type="dxa"/>
            <w:textDirection w:val="btLr"/>
          </w:tcPr>
          <w:p w14:paraId="503F593C" w14:textId="499F42B0" w:rsidR="00B3591B" w:rsidRDefault="00531C37" w:rsidP="00011A89">
            <w:pPr>
              <w:ind w:left="113" w:right="113"/>
            </w:pPr>
            <w:r>
              <w:lastRenderedPageBreak/>
              <w:t>Normaal gebruikt</w:t>
            </w:r>
          </w:p>
        </w:tc>
        <w:tc>
          <w:tcPr>
            <w:tcW w:w="6108" w:type="dxa"/>
          </w:tcPr>
          <w:p w14:paraId="4881E15F" w14:textId="7E099252" w:rsidR="00B3591B" w:rsidRDefault="00B3591B" w:rsidP="00B3591B">
            <w:pPr>
              <w:pStyle w:val="ListParagraph"/>
              <w:numPr>
                <w:ilvl w:val="0"/>
                <w:numId w:val="8"/>
              </w:numPr>
              <w:spacing w:after="160" w:line="278" w:lineRule="auto"/>
            </w:pPr>
            <w:r>
              <w:t>Smaak</w:t>
            </w:r>
          </w:p>
          <w:p w14:paraId="39AFE58F" w14:textId="77777777" w:rsidR="00B3591B" w:rsidRDefault="00B3591B" w:rsidP="00B3591B">
            <w:pPr>
              <w:pStyle w:val="ListParagraph"/>
              <w:numPr>
                <w:ilvl w:val="0"/>
                <w:numId w:val="8"/>
              </w:numPr>
              <w:spacing w:after="160" w:line="278" w:lineRule="auto"/>
            </w:pPr>
            <w:r>
              <w:t>Voeding(swaarde)</w:t>
            </w:r>
          </w:p>
          <w:p w14:paraId="2C0675F1" w14:textId="77777777" w:rsidR="00B3591B" w:rsidRDefault="00B3591B" w:rsidP="00B3591B">
            <w:pPr>
              <w:pStyle w:val="ListParagraph"/>
              <w:numPr>
                <w:ilvl w:val="0"/>
                <w:numId w:val="8"/>
              </w:numPr>
              <w:spacing w:after="160" w:line="278" w:lineRule="auto"/>
            </w:pPr>
            <w:r>
              <w:t>Verpakking</w:t>
            </w:r>
          </w:p>
          <w:p w14:paraId="0EE773F9" w14:textId="77777777" w:rsidR="00B3591B" w:rsidRDefault="00B3591B" w:rsidP="00B3591B">
            <w:pPr>
              <w:pStyle w:val="ListParagraph"/>
              <w:numPr>
                <w:ilvl w:val="0"/>
                <w:numId w:val="8"/>
              </w:numPr>
              <w:spacing w:after="160" w:line="278" w:lineRule="auto"/>
            </w:pPr>
            <w:r>
              <w:t>Garantie</w:t>
            </w:r>
          </w:p>
          <w:p w14:paraId="6058CDA1" w14:textId="77777777" w:rsidR="00B3591B" w:rsidRDefault="00B3591B" w:rsidP="00B3591B">
            <w:pPr>
              <w:pStyle w:val="ListParagraph"/>
              <w:numPr>
                <w:ilvl w:val="0"/>
                <w:numId w:val="8"/>
              </w:numPr>
              <w:spacing w:after="160" w:line="278" w:lineRule="auto"/>
            </w:pPr>
            <w:r>
              <w:t>Veiligheid</w:t>
            </w:r>
          </w:p>
          <w:p w14:paraId="49D57FD7" w14:textId="77777777" w:rsidR="00B3591B" w:rsidRDefault="00B3591B" w:rsidP="00B3591B">
            <w:pPr>
              <w:pStyle w:val="ListParagraph"/>
              <w:numPr>
                <w:ilvl w:val="0"/>
                <w:numId w:val="8"/>
              </w:numPr>
              <w:spacing w:after="160" w:line="278" w:lineRule="auto"/>
            </w:pPr>
            <w:r>
              <w:t>Onafhankelijk onderzoek</w:t>
            </w:r>
          </w:p>
          <w:p w14:paraId="1E963998" w14:textId="77777777" w:rsidR="00B3591B" w:rsidRDefault="00B3591B" w:rsidP="00B3591B">
            <w:pPr>
              <w:pStyle w:val="ListParagraph"/>
              <w:numPr>
                <w:ilvl w:val="0"/>
                <w:numId w:val="8"/>
              </w:numPr>
              <w:spacing w:after="160" w:line="278" w:lineRule="auto"/>
            </w:pPr>
            <w:r>
              <w:t>Onderzoek door de onderneming</w:t>
            </w:r>
          </w:p>
          <w:p w14:paraId="042C3192" w14:textId="77777777" w:rsidR="00B3591B" w:rsidRPr="00BA5BD4" w:rsidRDefault="00B3591B" w:rsidP="00B3591B">
            <w:pPr>
              <w:pStyle w:val="ListParagraph"/>
              <w:numPr>
                <w:ilvl w:val="0"/>
                <w:numId w:val="8"/>
              </w:numPr>
              <w:spacing w:after="160" w:line="278" w:lineRule="auto"/>
            </w:pPr>
            <w:r>
              <w:t>Nieuwe ideeën</w:t>
            </w:r>
          </w:p>
          <w:p w14:paraId="5296D412" w14:textId="77777777" w:rsidR="00B3591B" w:rsidRDefault="00B3591B" w:rsidP="00B3591B"/>
        </w:tc>
      </w:tr>
    </w:tbl>
    <w:p w14:paraId="255EAE05" w14:textId="77777777" w:rsidR="0056596E" w:rsidRDefault="0056596E" w:rsidP="0056596E"/>
    <w:p w14:paraId="46E8740E" w14:textId="2A4DDBF1" w:rsidR="00755406" w:rsidRDefault="005572DC" w:rsidP="0056596E">
      <w:r>
        <w:t>Uit tests blijkt dat reclame voor duurzame goederen gemiddeld meer info bevat dan deze voor niet duurzame goederen.</w:t>
      </w:r>
    </w:p>
    <w:p w14:paraId="54E9F852" w14:textId="39639912" w:rsidR="005572DC" w:rsidRDefault="005572DC" w:rsidP="0056596E">
      <w:r>
        <w:t xml:space="preserve">De mate </w:t>
      </w:r>
      <w:r w:rsidR="00A73677">
        <w:t>d</w:t>
      </w:r>
      <w:r>
        <w:t>at er info kan gegeven worden hangt ook af van het gekozen medium.</w:t>
      </w:r>
    </w:p>
    <w:p w14:paraId="13AD2D8B" w14:textId="77777777" w:rsidR="005572DC" w:rsidRDefault="005572DC" w:rsidP="0056596E"/>
    <w:p w14:paraId="5386E081" w14:textId="00D388D3" w:rsidR="005572DC" w:rsidRDefault="005572DC" w:rsidP="0056596E">
      <w:pPr>
        <w:rPr>
          <w:b/>
          <w:bCs/>
        </w:rPr>
      </w:pPr>
      <w:r w:rsidRPr="00ED6542">
        <w:rPr>
          <w:b/>
          <w:bCs/>
        </w:rPr>
        <w:t>3. Emotioneel</w:t>
      </w:r>
    </w:p>
    <w:p w14:paraId="60FD45BF" w14:textId="1361346C" w:rsidR="002D1CB2" w:rsidRDefault="00E53717" w:rsidP="0056596E">
      <w:r>
        <w:t>- Emoties</w:t>
      </w:r>
    </w:p>
    <w:p w14:paraId="038F1550" w14:textId="363FB463" w:rsidR="00E53717" w:rsidRDefault="00E53717" w:rsidP="0056596E">
      <w:r>
        <w:t>- Niet iedereen reageert gelijk</w:t>
      </w:r>
    </w:p>
    <w:p w14:paraId="7C6A3403" w14:textId="78D1FF59" w:rsidR="00E53717" w:rsidRDefault="00E53717" w:rsidP="0056596E">
      <w:r>
        <w:t>- Meestal n</w:t>
      </w:r>
      <w:r w:rsidR="000C1414">
        <w:t>i</w:t>
      </w:r>
      <w:r>
        <w:t>et verbaal</w:t>
      </w:r>
    </w:p>
    <w:p w14:paraId="164AAB4C" w14:textId="152FFE5A" w:rsidR="000F49C5" w:rsidRDefault="000F49C5" w:rsidP="000F49C5">
      <w:pPr>
        <w:pStyle w:val="ListParagraph"/>
        <w:numPr>
          <w:ilvl w:val="0"/>
          <w:numId w:val="1"/>
        </w:numPr>
      </w:pPr>
      <w:r>
        <w:t>Humor</w:t>
      </w:r>
    </w:p>
    <w:p w14:paraId="6D49A0DB" w14:textId="322044A9" w:rsidR="000F49C5" w:rsidRDefault="000F49C5" w:rsidP="000F49C5">
      <w:pPr>
        <w:pStyle w:val="ListParagraph"/>
        <w:numPr>
          <w:ilvl w:val="0"/>
          <w:numId w:val="1"/>
        </w:numPr>
      </w:pPr>
      <w:r>
        <w:t>Erotiek</w:t>
      </w:r>
    </w:p>
    <w:p w14:paraId="0C200CFD" w14:textId="5A0ECFC1" w:rsidR="000F49C5" w:rsidRDefault="000F49C5" w:rsidP="000F49C5">
      <w:pPr>
        <w:pStyle w:val="ListParagraph"/>
        <w:numPr>
          <w:ilvl w:val="0"/>
          <w:numId w:val="1"/>
        </w:numPr>
      </w:pPr>
      <w:r>
        <w:t>Warmte</w:t>
      </w:r>
    </w:p>
    <w:p w14:paraId="416E818E" w14:textId="140F8F6D" w:rsidR="000F49C5" w:rsidRDefault="000F49C5" w:rsidP="000F49C5">
      <w:pPr>
        <w:pStyle w:val="ListParagraph"/>
        <w:numPr>
          <w:ilvl w:val="0"/>
          <w:numId w:val="1"/>
        </w:numPr>
      </w:pPr>
      <w:r>
        <w:t>Angst</w:t>
      </w:r>
    </w:p>
    <w:p w14:paraId="1ABA1E01" w14:textId="77777777" w:rsidR="00A370FA" w:rsidRDefault="00A370FA" w:rsidP="00A370FA"/>
    <w:p w14:paraId="28E3741C" w14:textId="484989BF" w:rsidR="00A370FA" w:rsidRDefault="00A370FA" w:rsidP="005B463B">
      <w:pPr>
        <w:pStyle w:val="ListParagraph"/>
        <w:numPr>
          <w:ilvl w:val="0"/>
          <w:numId w:val="10"/>
        </w:numPr>
        <w:rPr>
          <w:u w:val="single"/>
        </w:rPr>
      </w:pPr>
      <w:r w:rsidRPr="00AF4E92">
        <w:rPr>
          <w:u w:val="single"/>
        </w:rPr>
        <w:t>Humor</w:t>
      </w:r>
    </w:p>
    <w:p w14:paraId="5222A803" w14:textId="2E2F546F" w:rsidR="00AF4E92" w:rsidRDefault="000C1414" w:rsidP="00EE2E32">
      <w:pPr>
        <w:pStyle w:val="ListParagraph"/>
      </w:pPr>
      <w:r>
        <w:t>Doel: lachen en aandacht trekken</w:t>
      </w:r>
    </w:p>
    <w:p w14:paraId="46B1B198" w14:textId="459BF74A" w:rsidR="003631E4" w:rsidRDefault="00B018C5" w:rsidP="00EE2E32">
      <w:pPr>
        <w:pStyle w:val="ListParagraph"/>
      </w:pPr>
      <w:r>
        <w:t>Belangrijke factoren:</w:t>
      </w:r>
    </w:p>
    <w:p w14:paraId="5DD439FD" w14:textId="2DD51398" w:rsidR="00351E10" w:rsidRPr="00293B67" w:rsidRDefault="00293B67" w:rsidP="002A5DCB">
      <w:pPr>
        <w:pStyle w:val="ListParagraph"/>
        <w:numPr>
          <w:ilvl w:val="1"/>
          <w:numId w:val="10"/>
        </w:numPr>
        <w:rPr>
          <w:u w:val="single"/>
        </w:rPr>
      </w:pPr>
      <w:r>
        <w:t>Type humor</w:t>
      </w:r>
    </w:p>
    <w:p w14:paraId="354E4642" w14:textId="0DE59214" w:rsidR="00293B67" w:rsidRPr="00293B67" w:rsidRDefault="00293B67" w:rsidP="002A5DCB">
      <w:pPr>
        <w:pStyle w:val="ListParagraph"/>
        <w:numPr>
          <w:ilvl w:val="1"/>
          <w:numId w:val="10"/>
        </w:numPr>
        <w:rPr>
          <w:u w:val="single"/>
        </w:rPr>
      </w:pPr>
      <w:r>
        <w:t>Producttype</w:t>
      </w:r>
    </w:p>
    <w:p w14:paraId="17BA3D8D" w14:textId="6C2B5EDC" w:rsidR="00293B67" w:rsidRPr="00293B67" w:rsidRDefault="00293B67" w:rsidP="002A5DCB">
      <w:pPr>
        <w:pStyle w:val="ListParagraph"/>
        <w:numPr>
          <w:ilvl w:val="1"/>
          <w:numId w:val="10"/>
        </w:numPr>
        <w:rPr>
          <w:u w:val="single"/>
        </w:rPr>
      </w:pPr>
      <w:r>
        <w:t>Merk</w:t>
      </w:r>
    </w:p>
    <w:p w14:paraId="5FB47E11" w14:textId="193E9FCC" w:rsidR="00293B67" w:rsidRPr="00293B67" w:rsidRDefault="00293B67" w:rsidP="002A5DCB">
      <w:pPr>
        <w:pStyle w:val="ListParagraph"/>
        <w:numPr>
          <w:ilvl w:val="1"/>
          <w:numId w:val="10"/>
        </w:numPr>
        <w:rPr>
          <w:u w:val="single"/>
        </w:rPr>
      </w:pPr>
      <w:r>
        <w:t>Relatie product – humor</w:t>
      </w:r>
    </w:p>
    <w:p w14:paraId="0622F8F1" w14:textId="5A4666B0" w:rsidR="00112208" w:rsidRPr="00112208" w:rsidRDefault="00293B67" w:rsidP="00112208">
      <w:pPr>
        <w:pStyle w:val="ListParagraph"/>
        <w:numPr>
          <w:ilvl w:val="1"/>
          <w:numId w:val="10"/>
        </w:numPr>
        <w:rPr>
          <w:u w:val="single"/>
        </w:rPr>
      </w:pPr>
      <w:r>
        <w:t>Vroegere merkevaluaties</w:t>
      </w:r>
    </w:p>
    <w:p w14:paraId="40D31F30" w14:textId="77777777" w:rsidR="00112208" w:rsidRDefault="00112208" w:rsidP="00112208">
      <w:pPr>
        <w:rPr>
          <w:u w:val="single"/>
        </w:rPr>
      </w:pPr>
    </w:p>
    <w:p w14:paraId="6B9E80A8" w14:textId="716F08DC" w:rsidR="00112208" w:rsidRPr="00EE4075" w:rsidRDefault="00112208" w:rsidP="005C2CC1">
      <w:pPr>
        <w:pStyle w:val="ListParagraph"/>
        <w:numPr>
          <w:ilvl w:val="1"/>
          <w:numId w:val="1"/>
        </w:numPr>
        <w:rPr>
          <w:b/>
          <w:bCs/>
        </w:rPr>
      </w:pPr>
      <w:r w:rsidRPr="00EE4075">
        <w:rPr>
          <w:b/>
          <w:bCs/>
        </w:rPr>
        <w:t>Type h</w:t>
      </w:r>
      <w:r w:rsidR="005C2CC1" w:rsidRPr="00EE4075">
        <w:rPr>
          <w:b/>
          <w:bCs/>
        </w:rPr>
        <w:t>u</w:t>
      </w:r>
      <w:r w:rsidRPr="00EE4075">
        <w:rPr>
          <w:b/>
          <w:bCs/>
        </w:rPr>
        <w:t>mor</w:t>
      </w:r>
    </w:p>
    <w:p w14:paraId="7A761F69" w14:textId="320C237E" w:rsidR="002146CE" w:rsidRDefault="002146CE" w:rsidP="002146CE">
      <w:pPr>
        <w:pStyle w:val="ListParagraph"/>
        <w:ind w:left="1440"/>
      </w:pPr>
      <w:r>
        <w:t>Cognitieve humor, sentimentele, satire (grappig en beledigend), seksuele humor (i.v.m. het ander geslacht), ...</w:t>
      </w:r>
    </w:p>
    <w:p w14:paraId="551E38DE" w14:textId="12AF5985" w:rsidR="00242F72" w:rsidRPr="00EE4075" w:rsidRDefault="004B03B2" w:rsidP="004B03B2">
      <w:pPr>
        <w:pStyle w:val="ListParagraph"/>
        <w:numPr>
          <w:ilvl w:val="1"/>
          <w:numId w:val="1"/>
        </w:numPr>
        <w:rPr>
          <w:b/>
          <w:bCs/>
        </w:rPr>
      </w:pPr>
      <w:r w:rsidRPr="00EE4075">
        <w:rPr>
          <w:b/>
          <w:bCs/>
        </w:rPr>
        <w:lastRenderedPageBreak/>
        <w:t>Producttype</w:t>
      </w:r>
    </w:p>
    <w:p w14:paraId="55283D19" w14:textId="6AF72699" w:rsidR="004B03B2" w:rsidRDefault="004B03B2" w:rsidP="004B03B2">
      <w:pPr>
        <w:pStyle w:val="ListParagraph"/>
        <w:ind w:left="1440"/>
      </w:pPr>
      <w:r>
        <w:t xml:space="preserve">Humor wordt meer gepast bevonden voor low involvement en transformationele </w:t>
      </w:r>
      <w:r w:rsidR="00C91D28">
        <w:t>producten en wordt niet zozeer gebruikt voor high involvement en informationele producten zoals verzekeringen, bankzaken, ... Een recente studie toont aan dat de minder positieve houding van de consument t.o.v. zo’n reclame komt door de categorie zelf en niet door het ongepast gebruik van humor.</w:t>
      </w:r>
    </w:p>
    <w:p w14:paraId="191F242B" w14:textId="0FE1E39A" w:rsidR="00C91D28" w:rsidRPr="00EE4075" w:rsidRDefault="00C91D28" w:rsidP="00C91D28">
      <w:pPr>
        <w:pStyle w:val="ListParagraph"/>
        <w:numPr>
          <w:ilvl w:val="1"/>
          <w:numId w:val="1"/>
        </w:numPr>
        <w:rPr>
          <w:b/>
          <w:bCs/>
        </w:rPr>
      </w:pPr>
      <w:r w:rsidRPr="00EE4075">
        <w:rPr>
          <w:b/>
          <w:bCs/>
        </w:rPr>
        <w:t>Merk</w:t>
      </w:r>
    </w:p>
    <w:p w14:paraId="5F11987E" w14:textId="65085400" w:rsidR="00C91D28" w:rsidRDefault="00C91D28" w:rsidP="00C91D28">
      <w:pPr>
        <w:pStyle w:val="ListParagraph"/>
        <w:ind w:left="1440"/>
      </w:pPr>
      <w:r>
        <w:t>Humor werkt beter voor gekende merken. Voor nieuwe merken die hun merkbekendheid nog moeten opbouwen dreigt de humor te veel aandacht weg te leiden van het merk zelf.</w:t>
      </w:r>
    </w:p>
    <w:p w14:paraId="01BA97CF" w14:textId="635FC5D1" w:rsidR="00C91D28" w:rsidRPr="00EE4075" w:rsidRDefault="00C91D28" w:rsidP="00C91D28">
      <w:pPr>
        <w:pStyle w:val="ListParagraph"/>
        <w:numPr>
          <w:ilvl w:val="1"/>
          <w:numId w:val="1"/>
        </w:numPr>
        <w:rPr>
          <w:b/>
          <w:bCs/>
        </w:rPr>
      </w:pPr>
      <w:r w:rsidRPr="00EE4075">
        <w:rPr>
          <w:b/>
          <w:bCs/>
        </w:rPr>
        <w:t>Relatie product – humor</w:t>
      </w:r>
    </w:p>
    <w:p w14:paraId="5A61E435" w14:textId="32A49A88" w:rsidR="00C91D28" w:rsidRDefault="0087505D" w:rsidP="00C91D28">
      <w:pPr>
        <w:pStyle w:val="ListParagraph"/>
        <w:ind w:left="1440"/>
      </w:pPr>
      <w:r>
        <w:t>Wanneer de humor in relatie staat tot het product heeft de reclame een grotere effectiviteit (in vergelijking met reclames met niet gerelateerde humor).</w:t>
      </w:r>
    </w:p>
    <w:p w14:paraId="133E628C" w14:textId="418017E9" w:rsidR="0087505D" w:rsidRPr="00EE4075" w:rsidRDefault="0087505D" w:rsidP="0087505D">
      <w:pPr>
        <w:pStyle w:val="ListParagraph"/>
        <w:numPr>
          <w:ilvl w:val="1"/>
          <w:numId w:val="1"/>
        </w:numPr>
        <w:rPr>
          <w:b/>
          <w:bCs/>
        </w:rPr>
      </w:pPr>
      <w:r w:rsidRPr="00EE4075">
        <w:rPr>
          <w:b/>
          <w:bCs/>
        </w:rPr>
        <w:t>Vroegere merkevaluaties</w:t>
      </w:r>
    </w:p>
    <w:p w14:paraId="3A46E7E9" w14:textId="5C486567" w:rsidR="0087505D" w:rsidRDefault="0087505D" w:rsidP="0087505D">
      <w:pPr>
        <w:pStyle w:val="ListParagraph"/>
        <w:ind w:left="1440"/>
      </w:pPr>
      <w:r>
        <w:t>Hoe negatiever de merkperceptie voorheen, hoe schadelijker humor kan zijn.</w:t>
      </w:r>
    </w:p>
    <w:p w14:paraId="2377D2BA" w14:textId="77777777" w:rsidR="00BB67BE" w:rsidRDefault="00BB67BE" w:rsidP="00BB67BE"/>
    <w:p w14:paraId="6BEC15EC" w14:textId="2AFDF7A4" w:rsidR="00BB67BE" w:rsidRDefault="00BB67BE" w:rsidP="00BB67BE">
      <w:pPr>
        <w:pStyle w:val="ListParagraph"/>
        <w:numPr>
          <w:ilvl w:val="0"/>
          <w:numId w:val="10"/>
        </w:numPr>
        <w:rPr>
          <w:u w:val="single"/>
        </w:rPr>
      </w:pPr>
      <w:r w:rsidRPr="00BB67BE">
        <w:rPr>
          <w:u w:val="single"/>
        </w:rPr>
        <w:t>Erotiek</w:t>
      </w:r>
    </w:p>
    <w:p w14:paraId="64913912" w14:textId="0C416E4D" w:rsidR="00262152" w:rsidRDefault="00262152" w:rsidP="00262152">
      <w:pPr>
        <w:pStyle w:val="ListParagraph"/>
      </w:pPr>
      <w:r>
        <w:t>Doel: aandacht trekken</w:t>
      </w:r>
    </w:p>
    <w:p w14:paraId="0B89D4B6" w14:textId="4E03B5EC" w:rsidR="00262152" w:rsidRDefault="00262152" w:rsidP="00262152">
      <w:pPr>
        <w:pStyle w:val="ListParagraph"/>
      </w:pPr>
      <w:r>
        <w:t>Relatie met product functioneel of romantisch</w:t>
      </w:r>
    </w:p>
    <w:p w14:paraId="2FD778E2" w14:textId="15E8CBC9" w:rsidR="00262152" w:rsidRDefault="00262152" w:rsidP="00262152">
      <w:pPr>
        <w:pStyle w:val="ListParagraph"/>
      </w:pPr>
      <w:r>
        <w:t>&lt;-&gt; Spelcomputer, ...</w:t>
      </w:r>
    </w:p>
    <w:p w14:paraId="5CE4F6C5" w14:textId="037640C9" w:rsidR="00262152" w:rsidRDefault="00656B5E" w:rsidP="00262152">
      <w:pPr>
        <w:pStyle w:val="ListParagraph"/>
      </w:pPr>
      <w:r>
        <w:t>Vrouw negatiever</w:t>
      </w:r>
    </w:p>
    <w:p w14:paraId="18D5D09D" w14:textId="4515872A" w:rsidR="00656B5E" w:rsidRPr="00BB67BE" w:rsidRDefault="00656B5E" w:rsidP="00262152">
      <w:pPr>
        <w:pStyle w:val="ListParagraph"/>
        <w:rPr>
          <w:u w:val="single"/>
        </w:rPr>
      </w:pPr>
      <w:r>
        <w:t>Hoe meer bloot en onverholen seks, hoe negatiever (suggereren beter)</w:t>
      </w:r>
    </w:p>
    <w:p w14:paraId="35E4A6D5" w14:textId="65E52039" w:rsidR="00BB56A3" w:rsidRDefault="00AA14BA" w:rsidP="00BB56A3">
      <w:pPr>
        <w:pStyle w:val="ListParagraph"/>
      </w:pPr>
      <w:r>
        <w:t>Erotiek als:</w:t>
      </w:r>
    </w:p>
    <w:p w14:paraId="7033BA02" w14:textId="77777777" w:rsidR="00BB56A3" w:rsidRDefault="00BB56A3" w:rsidP="00BB56A3">
      <w:pPr>
        <w:pStyle w:val="ListParagraph"/>
        <w:numPr>
          <w:ilvl w:val="1"/>
          <w:numId w:val="1"/>
        </w:numPr>
      </w:pPr>
      <w:r>
        <w:t>Deels of volledige naaktheid</w:t>
      </w:r>
    </w:p>
    <w:p w14:paraId="6D8C053C" w14:textId="77777777" w:rsidR="00BB56A3" w:rsidRDefault="00BB56A3" w:rsidP="00BB56A3">
      <w:pPr>
        <w:pStyle w:val="ListParagraph"/>
        <w:numPr>
          <w:ilvl w:val="1"/>
          <w:numId w:val="1"/>
        </w:numPr>
      </w:pPr>
      <w:r>
        <w:t>Fysiek contact tussen 2 volwassenen</w:t>
      </w:r>
    </w:p>
    <w:p w14:paraId="2459832E" w14:textId="77777777" w:rsidR="00BB56A3" w:rsidRDefault="00BB56A3" w:rsidP="00BB56A3">
      <w:pPr>
        <w:pStyle w:val="ListParagraph"/>
        <w:numPr>
          <w:ilvl w:val="1"/>
          <w:numId w:val="1"/>
        </w:numPr>
      </w:pPr>
      <w:r>
        <w:t>Sexy of provocerend kleding</w:t>
      </w:r>
    </w:p>
    <w:p w14:paraId="2D1198E2" w14:textId="77777777" w:rsidR="00BB56A3" w:rsidRDefault="00BB56A3" w:rsidP="00BB56A3">
      <w:pPr>
        <w:pStyle w:val="ListParagraph"/>
        <w:numPr>
          <w:ilvl w:val="1"/>
          <w:numId w:val="1"/>
        </w:numPr>
      </w:pPr>
      <w:r>
        <w:t>Provocatieve of verleidelijke gelaatsuitdrukking</w:t>
      </w:r>
    </w:p>
    <w:p w14:paraId="5E717518" w14:textId="77777777" w:rsidR="00BB56A3" w:rsidRDefault="00BB56A3" w:rsidP="00BB56A3">
      <w:pPr>
        <w:pStyle w:val="ListParagraph"/>
        <w:numPr>
          <w:ilvl w:val="1"/>
          <w:numId w:val="1"/>
        </w:numPr>
      </w:pPr>
      <w:r>
        <w:t>Suggestief woordgebruik</w:t>
      </w:r>
    </w:p>
    <w:p w14:paraId="4890960B" w14:textId="77777777" w:rsidR="00BB56A3" w:rsidRDefault="00BB56A3" w:rsidP="00BB56A3">
      <w:pPr>
        <w:pStyle w:val="ListParagraph"/>
        <w:numPr>
          <w:ilvl w:val="1"/>
          <w:numId w:val="1"/>
        </w:numPr>
      </w:pPr>
      <w:r>
        <w:t>Zwoele muziek</w:t>
      </w:r>
    </w:p>
    <w:p w14:paraId="0F89AB1F" w14:textId="77777777" w:rsidR="008A1B2B" w:rsidRDefault="00BB56A3" w:rsidP="00BB56A3">
      <w:pPr>
        <w:pStyle w:val="ListParagraph"/>
        <w:numPr>
          <w:ilvl w:val="1"/>
          <w:numId w:val="1"/>
        </w:numPr>
      </w:pPr>
      <w:r>
        <w:t>...</w:t>
      </w:r>
    </w:p>
    <w:p w14:paraId="6A0A5EDB" w14:textId="77777777" w:rsidR="00A914B8" w:rsidRDefault="008A1B2B" w:rsidP="008A1B2B">
      <w:pPr>
        <w:pStyle w:val="ListParagraph"/>
        <w:numPr>
          <w:ilvl w:val="0"/>
          <w:numId w:val="1"/>
        </w:numPr>
      </w:pPr>
      <w:r>
        <w:t>Vb. Martini, ...</w:t>
      </w:r>
    </w:p>
    <w:p w14:paraId="5BFA1F73" w14:textId="77777777" w:rsidR="00A914B8" w:rsidRDefault="00A914B8" w:rsidP="00A914B8"/>
    <w:p w14:paraId="669D3D45" w14:textId="77777777" w:rsidR="00714E8E" w:rsidRDefault="00A914B8" w:rsidP="00A914B8">
      <w:pPr>
        <w:ind w:left="360"/>
      </w:pPr>
      <w:r>
        <w:t xml:space="preserve">Evenals humor trekt erotiek de aandacht. Of de aandacht ook gaat naar het merk en de reclameboodschap zelf is zeer twijfelachtig. Ook hier is de houding gunstiger indien de erotiek in relatie staat met het product. M.a.w. voor functionele producten </w:t>
      </w:r>
      <w:r>
        <w:lastRenderedPageBreak/>
        <w:t>zoals badschuim, ondergoed, ... en romantische producten zoals parfum, alcohol, cosmetica, ... werkt erotiek beter dan bv voor melk, computer, ...</w:t>
      </w:r>
    </w:p>
    <w:p w14:paraId="618F80F7" w14:textId="6345E562" w:rsidR="00714E8E" w:rsidRDefault="00714E8E" w:rsidP="00A914B8">
      <w:pPr>
        <w:ind w:left="360"/>
      </w:pPr>
      <w:r>
        <w:t xml:space="preserve">Tevens wordt een reclame met een naakte vrouw negatiever ervaren dan wanneer ze samen met een man wordt geportretteerd of een man alleen afgebeeld wordt (Coca </w:t>
      </w:r>
      <w:r w:rsidR="00586D6B">
        <w:t>C</w:t>
      </w:r>
      <w:r>
        <w:t>ola light 11.30 break, Gini discotheek). Hetzelfde geldt voor de mate van bloot en onverholen seks: hoe meer, hoe negatiever de reclame respons wordt.</w:t>
      </w:r>
    </w:p>
    <w:p w14:paraId="709240AE" w14:textId="77777777" w:rsidR="00714E8E" w:rsidRDefault="00714E8E" w:rsidP="00A914B8">
      <w:pPr>
        <w:ind w:left="360"/>
      </w:pPr>
    </w:p>
    <w:p w14:paraId="2B028B3F" w14:textId="77777777" w:rsidR="008F340C" w:rsidRDefault="00714E8E" w:rsidP="00A914B8">
      <w:pPr>
        <w:ind w:left="360"/>
        <w:rPr>
          <w:u w:val="single"/>
        </w:rPr>
      </w:pPr>
      <w:r>
        <w:t xml:space="preserve">3. </w:t>
      </w:r>
      <w:r>
        <w:rPr>
          <w:u w:val="single"/>
        </w:rPr>
        <w:t>Warmte</w:t>
      </w:r>
    </w:p>
    <w:p w14:paraId="36DFB06E" w14:textId="074305BB" w:rsidR="00BD0813" w:rsidRDefault="00BD0813" w:rsidP="00A914B8">
      <w:pPr>
        <w:ind w:left="360"/>
      </w:pPr>
      <w:r>
        <w:t>Warmte als:</w:t>
      </w:r>
    </w:p>
    <w:p w14:paraId="6C2C8125" w14:textId="3644629A" w:rsidR="00BD0813" w:rsidRDefault="00B63999" w:rsidP="00BD0813">
      <w:pPr>
        <w:pStyle w:val="ListParagraph"/>
        <w:numPr>
          <w:ilvl w:val="0"/>
          <w:numId w:val="22"/>
        </w:numPr>
      </w:pPr>
      <w:r>
        <w:t>Mi</w:t>
      </w:r>
      <w:r w:rsidR="008352D2">
        <w:t>ld</w:t>
      </w:r>
      <w:r>
        <w:t>e, warme positieve gevoelens</w:t>
      </w:r>
    </w:p>
    <w:p w14:paraId="259859B0" w14:textId="299585A2" w:rsidR="00B63999" w:rsidRDefault="00B63999" w:rsidP="00BD0813">
      <w:pPr>
        <w:pStyle w:val="ListParagraph"/>
        <w:numPr>
          <w:ilvl w:val="0"/>
          <w:numId w:val="22"/>
        </w:numPr>
      </w:pPr>
      <w:r>
        <w:t>Liefde, empathie, vriendschap, affectie, gezelligheid</w:t>
      </w:r>
    </w:p>
    <w:p w14:paraId="5CEEFABF" w14:textId="4E3601EC" w:rsidR="005F7442" w:rsidRDefault="005F7442" w:rsidP="00AA17E7">
      <w:pPr>
        <w:ind w:firstLine="360"/>
      </w:pPr>
      <w:r>
        <w:t>Positieve reacties</w:t>
      </w:r>
    </w:p>
    <w:p w14:paraId="28DF0ECF" w14:textId="3ACB314D" w:rsidR="00AA17E7" w:rsidRPr="00BD0813" w:rsidRDefault="00AA17E7" w:rsidP="00B977CD">
      <w:pPr>
        <w:ind w:firstLine="360"/>
      </w:pPr>
      <w:r>
        <w:t>Vnl. Vrouwen, emotioneel personen, groot inlevingsvermogen.</w:t>
      </w:r>
    </w:p>
    <w:p w14:paraId="15576F2B" w14:textId="77777777" w:rsidR="008774E8" w:rsidRDefault="00ED7148" w:rsidP="00A914B8">
      <w:pPr>
        <w:ind w:left="360"/>
      </w:pPr>
      <w:r>
        <w:t xml:space="preserve">Reclame die milde, warme, positieve gevoelens teweegbrengt gebruikt warmte als aantrekkingskracht. Hieronder vallen liefde, vriendschap, empathie, affectie, gezelligheid, ... </w:t>
      </w:r>
      <w:r w:rsidR="008774E8">
        <w:t>Het gevolg is meestal positieve reacties en houding tegenover de reclame en het merk en weinig kans op bijvoorbeeld irritatie.</w:t>
      </w:r>
    </w:p>
    <w:p w14:paraId="2FCEC779" w14:textId="77777777" w:rsidR="008774E8" w:rsidRDefault="008774E8" w:rsidP="00A914B8">
      <w:pPr>
        <w:ind w:left="360"/>
      </w:pPr>
      <w:r>
        <w:t>Deze reclames werken het best bij vrouwen, emotionele personen en personen met een groot inlevingsvermogen.</w:t>
      </w:r>
    </w:p>
    <w:p w14:paraId="66D78983" w14:textId="77777777" w:rsidR="006F6F23" w:rsidRDefault="008774E8" w:rsidP="00A914B8">
      <w:pPr>
        <w:ind w:left="360"/>
      </w:pPr>
      <w:r>
        <w:t>V.b. Merci chocolade, Douwe egberts: koffie-in-de-koffer reclame</w:t>
      </w:r>
    </w:p>
    <w:p w14:paraId="6740F43B" w14:textId="75C3461F" w:rsidR="00BB67BE" w:rsidRDefault="00BB67BE" w:rsidP="00A914B8">
      <w:pPr>
        <w:ind w:left="360"/>
      </w:pPr>
    </w:p>
    <w:p w14:paraId="67ACC914" w14:textId="372C39E3" w:rsidR="006F6F23" w:rsidRDefault="006F6F23" w:rsidP="00A914B8">
      <w:pPr>
        <w:ind w:left="360"/>
        <w:rPr>
          <w:u w:val="single"/>
        </w:rPr>
      </w:pPr>
      <w:r>
        <w:t xml:space="preserve">4. </w:t>
      </w:r>
      <w:r w:rsidRPr="00E16313">
        <w:rPr>
          <w:u w:val="single"/>
        </w:rPr>
        <w:t>Angst</w:t>
      </w:r>
    </w:p>
    <w:p w14:paraId="67A14F3A" w14:textId="6176FE01" w:rsidR="00F03CEB" w:rsidRDefault="00F03CEB" w:rsidP="00A914B8">
      <w:pPr>
        <w:ind w:left="360"/>
      </w:pPr>
      <w:r>
        <w:t>Angst als:</w:t>
      </w:r>
    </w:p>
    <w:p w14:paraId="425EA0EB" w14:textId="103EC091" w:rsidR="00F03CEB" w:rsidRDefault="00F03CEB" w:rsidP="00F03CEB">
      <w:pPr>
        <w:pStyle w:val="ListParagraph"/>
        <w:numPr>
          <w:ilvl w:val="0"/>
          <w:numId w:val="22"/>
        </w:numPr>
      </w:pPr>
      <w:r>
        <w:t>Risico’s die consument loopt en kunnen vermeden worden door het al dan niet kopen van een product</w:t>
      </w:r>
    </w:p>
    <w:p w14:paraId="6885B8FC" w14:textId="06249F96" w:rsidR="00F03CEB" w:rsidRDefault="00F03CEB" w:rsidP="00F03CEB">
      <w:pPr>
        <w:pStyle w:val="ListParagraph"/>
        <w:numPr>
          <w:ilvl w:val="0"/>
          <w:numId w:val="22"/>
        </w:numPr>
      </w:pPr>
      <w:r>
        <w:t>Mogelijke risico’s:</w:t>
      </w:r>
    </w:p>
    <w:p w14:paraId="2A10B6B1" w14:textId="1472C9AD" w:rsidR="00F03CEB" w:rsidRDefault="00F03CEB" w:rsidP="00F03CEB">
      <w:pPr>
        <w:pStyle w:val="ListParagraph"/>
        <w:numPr>
          <w:ilvl w:val="1"/>
          <w:numId w:val="22"/>
        </w:numPr>
      </w:pPr>
      <w:r>
        <w:t>Fysi</w:t>
      </w:r>
      <w:r w:rsidR="00707AC8">
        <w:t>s</w:t>
      </w:r>
      <w:r>
        <w:t>ch</w:t>
      </w:r>
    </w:p>
    <w:p w14:paraId="2A72B6A1" w14:textId="373066CB" w:rsidR="00F03CEB" w:rsidRDefault="00F03CEB" w:rsidP="00F03CEB">
      <w:pPr>
        <w:pStyle w:val="ListParagraph"/>
        <w:numPr>
          <w:ilvl w:val="1"/>
          <w:numId w:val="22"/>
        </w:numPr>
      </w:pPr>
      <w:r>
        <w:t>Productprestaties (bv. Wasmachine gaat kapot)</w:t>
      </w:r>
    </w:p>
    <w:p w14:paraId="0CBB7D75" w14:textId="54A65DDF" w:rsidR="00F03CEB" w:rsidRDefault="00F03CEB" w:rsidP="00F03CEB">
      <w:pPr>
        <w:pStyle w:val="ListParagraph"/>
        <w:numPr>
          <w:ilvl w:val="1"/>
          <w:numId w:val="22"/>
        </w:numPr>
      </w:pPr>
      <w:r>
        <w:t>Sociaal</w:t>
      </w:r>
    </w:p>
    <w:p w14:paraId="041A445B" w14:textId="10E6CE54" w:rsidR="00F03CEB" w:rsidRDefault="00F03CEB" w:rsidP="00F03CEB">
      <w:pPr>
        <w:pStyle w:val="ListParagraph"/>
        <w:numPr>
          <w:ilvl w:val="1"/>
          <w:numId w:val="22"/>
        </w:numPr>
      </w:pPr>
      <w:r>
        <w:t>Financieel</w:t>
      </w:r>
    </w:p>
    <w:p w14:paraId="11D6A154" w14:textId="0D135AB0" w:rsidR="00F03CEB" w:rsidRDefault="00F03CEB" w:rsidP="00F03CEB">
      <w:pPr>
        <w:pStyle w:val="ListParagraph"/>
        <w:numPr>
          <w:ilvl w:val="1"/>
          <w:numId w:val="22"/>
        </w:numPr>
      </w:pPr>
      <w:r>
        <w:t>Tijd</w:t>
      </w:r>
    </w:p>
    <w:p w14:paraId="7B9E6454" w14:textId="552AC9B1" w:rsidR="00F03CEB" w:rsidRPr="00F03CEB" w:rsidRDefault="00F03CEB" w:rsidP="00F03CEB">
      <w:pPr>
        <w:pStyle w:val="ListParagraph"/>
        <w:numPr>
          <w:ilvl w:val="1"/>
          <w:numId w:val="22"/>
        </w:numPr>
      </w:pPr>
      <w:r>
        <w:t>Opportuniteit</w:t>
      </w:r>
    </w:p>
    <w:p w14:paraId="00F99899" w14:textId="16C5EABD" w:rsidR="007051F0" w:rsidRDefault="007051F0" w:rsidP="00A914B8">
      <w:pPr>
        <w:ind w:left="360"/>
      </w:pPr>
      <w:r>
        <w:t>De reclame handelt over risico’s die de consument loopt en die vermeden kunnen worden door het al dan niet kopen van het product</w:t>
      </w:r>
    </w:p>
    <w:p w14:paraId="24A23CC9" w14:textId="72DE1FB9" w:rsidR="007051F0" w:rsidRDefault="007051F0" w:rsidP="00A914B8">
      <w:pPr>
        <w:ind w:left="360"/>
      </w:pPr>
      <w:r>
        <w:lastRenderedPageBreak/>
        <w:t>Wel kopen: v.b. een verzekering</w:t>
      </w:r>
    </w:p>
    <w:p w14:paraId="458DA437" w14:textId="1F7212FA" w:rsidR="00752664" w:rsidRDefault="007051F0" w:rsidP="00752664">
      <w:pPr>
        <w:ind w:left="360"/>
      </w:pPr>
      <w:r>
        <w:t>Niet kopen: v.b. niet drinken als je rijdt mogelijke risico’s</w:t>
      </w:r>
      <w:r w:rsidR="00752664">
        <w:t>:</w:t>
      </w:r>
    </w:p>
    <w:p w14:paraId="4894E92C" w14:textId="0ADF8BA5" w:rsidR="00752664" w:rsidRDefault="00752664" w:rsidP="00752664">
      <w:pPr>
        <w:pStyle w:val="ListParagraph"/>
        <w:numPr>
          <w:ilvl w:val="0"/>
          <w:numId w:val="1"/>
        </w:numPr>
      </w:pPr>
      <w:r>
        <w:t xml:space="preserve">Fysisch: lichamelijk letsel </w:t>
      </w:r>
      <w:r w:rsidR="00352E0D">
        <w:t>b</w:t>
      </w:r>
      <w:r>
        <w:t>.</w:t>
      </w:r>
      <w:r w:rsidR="00352E0D">
        <w:t>v</w:t>
      </w:r>
      <w:r>
        <w:t>. alarm, pijnstillers, ...</w:t>
      </w:r>
    </w:p>
    <w:p w14:paraId="5DBC6216" w14:textId="621B5C9F" w:rsidR="00752664" w:rsidRDefault="00752664" w:rsidP="00752664">
      <w:pPr>
        <w:pStyle w:val="ListParagraph"/>
        <w:numPr>
          <w:ilvl w:val="0"/>
          <w:numId w:val="1"/>
        </w:numPr>
      </w:pPr>
      <w:r>
        <w:t>Sociaal: risico van sociale verstoting v.b. anti roos shampoo, mondwater (slechte adem), deo, ...</w:t>
      </w:r>
    </w:p>
    <w:p w14:paraId="17B01C9C" w14:textId="234EE408" w:rsidR="00214336" w:rsidRDefault="00214336" w:rsidP="00752664">
      <w:pPr>
        <w:pStyle w:val="ListParagraph"/>
        <w:numPr>
          <w:ilvl w:val="0"/>
          <w:numId w:val="1"/>
        </w:numPr>
      </w:pPr>
      <w:r>
        <w:t>Tijd: risico teveel tijd besteden aan een onaangename klus v.b. afwasmachine</w:t>
      </w:r>
    </w:p>
    <w:p w14:paraId="445A9857" w14:textId="54327EBD" w:rsidR="00AD2D49" w:rsidRDefault="00AD2D49" w:rsidP="00752664">
      <w:pPr>
        <w:pStyle w:val="ListParagraph"/>
        <w:numPr>
          <w:ilvl w:val="0"/>
          <w:numId w:val="1"/>
        </w:numPr>
      </w:pPr>
      <w:r>
        <w:t>Productprestatie: risico dat concurrerende merken niet presteren naar behoren V.b. Dyson: 100% zuigkracht 100% van de tijd</w:t>
      </w:r>
    </w:p>
    <w:p w14:paraId="5EA24721" w14:textId="23A30C5B" w:rsidR="00594AED" w:rsidRDefault="00594AED" w:rsidP="00752664">
      <w:pPr>
        <w:pStyle w:val="ListParagraph"/>
        <w:numPr>
          <w:ilvl w:val="0"/>
          <w:numId w:val="1"/>
        </w:numPr>
      </w:pPr>
      <w:r>
        <w:t xml:space="preserve">Financieel: risico van veel geldverlies </w:t>
      </w:r>
      <w:r w:rsidR="000E7D69">
        <w:t>b</w:t>
      </w:r>
      <w:r>
        <w:t>.</w:t>
      </w:r>
      <w:r w:rsidR="000E7D69">
        <w:t>v</w:t>
      </w:r>
      <w:r>
        <w:t>. verzekering</w:t>
      </w:r>
      <w:r w:rsidR="0090105B">
        <w:t>en</w:t>
      </w:r>
    </w:p>
    <w:p w14:paraId="4ED8C2D2" w14:textId="10EDEAA6" w:rsidR="0090105B" w:rsidRDefault="0090105B" w:rsidP="00752664">
      <w:pPr>
        <w:pStyle w:val="ListParagraph"/>
        <w:numPr>
          <w:ilvl w:val="0"/>
          <w:numId w:val="1"/>
        </w:numPr>
      </w:pPr>
      <w:r>
        <w:t>Opportuniteit: risico een opportuniteit mis te lopen als ze niet direct reageren</w:t>
      </w:r>
    </w:p>
    <w:p w14:paraId="37EAA5CC" w14:textId="77777777" w:rsidR="00E5667F" w:rsidRDefault="00E5667F" w:rsidP="00E5667F"/>
    <w:p w14:paraId="36CB0D4E" w14:textId="5CACF7DA" w:rsidR="00E5667F" w:rsidRDefault="00E5667F" w:rsidP="00FB04A7">
      <w:pPr>
        <w:pStyle w:val="Heading3"/>
      </w:pPr>
      <w:r>
        <w:t>2.6.3. Televisiespot</w:t>
      </w:r>
    </w:p>
    <w:p w14:paraId="61D93CB1" w14:textId="57FBB7CE" w:rsidR="00FB04A7" w:rsidRDefault="00FB04A7" w:rsidP="00FB04A7">
      <w:r>
        <w:t>Een groot verschil tussen print &amp; televisie (zie ook later bij de mediabespreking) is de demonstratiekracht en het geluid dat afwezig is bij advertenties.</w:t>
      </w:r>
    </w:p>
    <w:p w14:paraId="3A356243" w14:textId="1E714397" w:rsidR="00F67C88" w:rsidRDefault="00F67C88" w:rsidP="00FB04A7">
      <w:r>
        <w:t>Muziek is niet meer weg te denken. De overgrote meerderheid van spots bevat muziek die een verschillende functie kunnen hebben: achtergrond, leadtune (bv Jupiler), herkenbaarheid (Wim Mertens Proximus tune), moodcreator, ... zoals reeds aangehaald.</w:t>
      </w:r>
    </w:p>
    <w:p w14:paraId="3C4699F3" w14:textId="5038869A" w:rsidR="00F67C88" w:rsidRDefault="00F67C88" w:rsidP="00FB04A7">
      <w:r>
        <w:t>De componist is een nieuwe speler. Muziek is belangrijk voor de herkenbaarheid</w:t>
      </w:r>
    </w:p>
    <w:p w14:paraId="011C3883" w14:textId="435F65F6" w:rsidR="00F67C88" w:rsidRDefault="00F67C88" w:rsidP="00FB04A7">
      <w:r>
        <w:t>De teksten, al dan niet afgebeeld, hebben ook hun rol te vervullen.</w:t>
      </w:r>
    </w:p>
    <w:p w14:paraId="0C6F234D" w14:textId="77777777" w:rsidR="00F67C88" w:rsidRDefault="00F67C88" w:rsidP="00FB04A7"/>
    <w:p w14:paraId="77112898" w14:textId="12B9D46B" w:rsidR="00F67C88" w:rsidRDefault="00F67C88" w:rsidP="00FB04A7">
      <w:r>
        <w:t>Gebruikte terminologie</w:t>
      </w:r>
    </w:p>
    <w:p w14:paraId="7C56D873" w14:textId="594EB18C" w:rsidR="005E1BCA" w:rsidRDefault="005E1BCA" w:rsidP="00FB04A7">
      <w:r>
        <w:t>Script: geschreven versie van een spot: aan de ene kant wordt beschreven wat er te zien zal zijn, aan de andere staat de tekst die gesproken wordt</w:t>
      </w:r>
    </w:p>
    <w:p w14:paraId="4342B77C" w14:textId="36736B91" w:rsidR="005E1BCA" w:rsidRDefault="005E1BCA" w:rsidP="00FB04A7">
      <w:r>
        <w:t>Storyboard: opeenvolging van de belangrijkste beelden (frames) om te tonen hoe het verhaal zich ontwikkelt</w:t>
      </w:r>
    </w:p>
    <w:p w14:paraId="6035CF70" w14:textId="40962CDB" w:rsidR="005E1BCA" w:rsidRPr="00FB67EA" w:rsidRDefault="005E1BCA" w:rsidP="00FB04A7">
      <w:r w:rsidRPr="00FB67EA">
        <w:t>Animatic: ruwe spot: storyboard gefilmd/on tape met ruwe klank (sketches</w:t>
      </w:r>
      <w:r w:rsidR="00D16C0A" w:rsidRPr="00FB67EA">
        <w:t>)</w:t>
      </w:r>
    </w:p>
    <w:p w14:paraId="12932409" w14:textId="0A9BA4B0" w:rsidR="00A640B5" w:rsidRDefault="00A05E1F" w:rsidP="00FB04A7">
      <w:r w:rsidRPr="00A05E1F">
        <w:t>Photoboard: ruwe spot zoals animatic maar met</w:t>
      </w:r>
      <w:r>
        <w:t xml:space="preserve"> echte foto’s</w:t>
      </w:r>
    </w:p>
    <w:p w14:paraId="3B780E9B" w14:textId="64DAAE38" w:rsidR="00FB4297" w:rsidRDefault="00FB4297" w:rsidP="00FB04A7">
      <w:r>
        <w:t>Ook hier wordt in werkelijheid vaak animatic gebruikt of het nu om echte foto’s of tekeningen gaat.</w:t>
      </w:r>
    </w:p>
    <w:p w14:paraId="0F55A7A9" w14:textId="77777777" w:rsidR="00FB4297" w:rsidRDefault="00FB4297" w:rsidP="00FB04A7"/>
    <w:p w14:paraId="7D47FFDA" w14:textId="1F8C4361" w:rsidR="00FB4297" w:rsidRDefault="00FB4297" w:rsidP="00FB4297">
      <w:pPr>
        <w:pStyle w:val="Heading3"/>
      </w:pPr>
      <w:r>
        <w:lastRenderedPageBreak/>
        <w:t>2.6.4. Radiospot</w:t>
      </w:r>
    </w:p>
    <w:p w14:paraId="4F24FE4C" w14:textId="42632DB5" w:rsidR="00FB4297" w:rsidRDefault="00FB4297" w:rsidP="00FB04A7">
      <w:r>
        <w:t>Radio is overal en alom vertegenwoordigd: in de auto, op het werk, in de keuken, in de slaapkamer, ... daarenboven moet je elk geluid verklaren zodat de consument wel degelijk</w:t>
      </w:r>
      <w:r w:rsidR="00331CAD">
        <w:t>s</w:t>
      </w:r>
      <w:r>
        <w:t xml:space="preserve"> hoort wat jij bedoelt en er geen eigen betekenis aan geeft.</w:t>
      </w:r>
    </w:p>
    <w:p w14:paraId="40C15B2B" w14:textId="3399A206" w:rsidR="00FB4297" w:rsidRDefault="00FB4297" w:rsidP="00FB04A7">
      <w:r>
        <w:t>Muziek is primordiaal. Er wordt gebruik gemaakt van een script om aan te duiden wat het beoogde verloop is van de spot.</w:t>
      </w:r>
    </w:p>
    <w:p w14:paraId="621C581C" w14:textId="77777777" w:rsidR="00145DB2" w:rsidRDefault="00145DB2" w:rsidP="00FB04A7"/>
    <w:p w14:paraId="172862C7" w14:textId="04610C4C" w:rsidR="00145DB2" w:rsidRDefault="00145DB2" w:rsidP="00756B63">
      <w:pPr>
        <w:pStyle w:val="Heading2"/>
      </w:pPr>
      <w:r>
        <w:t>2.7. Mediakeuze</w:t>
      </w:r>
    </w:p>
    <w:p w14:paraId="4C4D35DF" w14:textId="66FCFA10" w:rsidR="0022767D" w:rsidRDefault="0022767D" w:rsidP="0022767D">
      <w:r>
        <w:t>We hebben reeds besproken welke mogelijke media er allemaal zijn. Hoe maak je nu je keuze hieruit, welke zijn de belangrijkste parameters, wie is er allemaal bij betrokken, ... Op deze vragen gaan we nu verder op in.</w:t>
      </w:r>
    </w:p>
    <w:p w14:paraId="5D04E544" w14:textId="77777777" w:rsidR="0022767D" w:rsidRDefault="0022767D" w:rsidP="0022767D"/>
    <w:p w14:paraId="60E4BE25" w14:textId="7E65FF63" w:rsidR="0022767D" w:rsidRDefault="0022767D" w:rsidP="004E4C84">
      <w:pPr>
        <w:pStyle w:val="Heading3"/>
      </w:pPr>
      <w:r>
        <w:t>2.7.1. Media spelers</w:t>
      </w:r>
    </w:p>
    <w:p w14:paraId="64D82F06" w14:textId="61BC2750" w:rsidR="004E4C84" w:rsidRDefault="004E4C84" w:rsidP="004E4C84">
      <w:r>
        <w:t>Terwijl vroeger het reclamebureau, in opdracht van de adverteerder, de mediaruimte aankocht bij de media zelf, zijn er ondertussen 2 partners bijgekomen:</w:t>
      </w:r>
    </w:p>
    <w:p w14:paraId="635BF71F" w14:textId="45B66380" w:rsidR="004E4C84" w:rsidRDefault="004E4C84" w:rsidP="004E4C84">
      <w:pPr>
        <w:pStyle w:val="ListParagraph"/>
        <w:numPr>
          <w:ilvl w:val="0"/>
          <w:numId w:val="1"/>
        </w:numPr>
      </w:pPr>
      <w:r>
        <w:t>De mediacentrales</w:t>
      </w:r>
    </w:p>
    <w:p w14:paraId="7634C9EA" w14:textId="2F0523C4" w:rsidR="004E4C84" w:rsidRDefault="004E4C84" w:rsidP="004E4C84">
      <w:pPr>
        <w:pStyle w:val="ListParagraph"/>
        <w:numPr>
          <w:ilvl w:val="0"/>
          <w:numId w:val="1"/>
        </w:numPr>
      </w:pPr>
      <w:r>
        <w:t>De regies</w:t>
      </w:r>
    </w:p>
    <w:p w14:paraId="6514A785" w14:textId="77777777" w:rsidR="004E4C84" w:rsidRDefault="004E4C84" w:rsidP="004E4C84"/>
    <w:tbl>
      <w:tblPr>
        <w:tblStyle w:val="TableGrid"/>
        <w:tblW w:w="0" w:type="auto"/>
        <w:tblLook w:val="04A0" w:firstRow="1" w:lastRow="0" w:firstColumn="1" w:lastColumn="0" w:noHBand="0" w:noVBand="1"/>
      </w:tblPr>
      <w:tblGrid>
        <w:gridCol w:w="4508"/>
        <w:gridCol w:w="4508"/>
      </w:tblGrid>
      <w:tr w:rsidR="00072E53" w14:paraId="75259862" w14:textId="77777777" w:rsidTr="00072E53">
        <w:tc>
          <w:tcPr>
            <w:tcW w:w="4508" w:type="dxa"/>
          </w:tcPr>
          <w:p w14:paraId="5B2A61AC" w14:textId="05E04B23" w:rsidR="00072E53" w:rsidRPr="0090767B" w:rsidRDefault="00072E53" w:rsidP="004E4C84">
            <w:pPr>
              <w:rPr>
                <w:b/>
                <w:bCs/>
              </w:rPr>
            </w:pPr>
            <w:r w:rsidRPr="0090767B">
              <w:rPr>
                <w:b/>
                <w:bCs/>
              </w:rPr>
              <w:t>Vroeger</w:t>
            </w:r>
          </w:p>
        </w:tc>
        <w:tc>
          <w:tcPr>
            <w:tcW w:w="4508" w:type="dxa"/>
          </w:tcPr>
          <w:p w14:paraId="03F1FA8D" w14:textId="46C7D666" w:rsidR="00072E53" w:rsidRPr="0074442B" w:rsidRDefault="00072E53" w:rsidP="004E4C84">
            <w:pPr>
              <w:rPr>
                <w:b/>
                <w:bCs/>
              </w:rPr>
            </w:pPr>
            <w:r w:rsidRPr="0074442B">
              <w:rPr>
                <w:b/>
                <w:bCs/>
              </w:rPr>
              <w:t>Nu</w:t>
            </w:r>
          </w:p>
        </w:tc>
      </w:tr>
      <w:tr w:rsidR="00072E53" w14:paraId="5DC15E3D" w14:textId="77777777" w:rsidTr="00072E53">
        <w:tc>
          <w:tcPr>
            <w:tcW w:w="4508" w:type="dxa"/>
          </w:tcPr>
          <w:p w14:paraId="3E53EB67" w14:textId="08042783" w:rsidR="00072E53" w:rsidRDefault="00072E53" w:rsidP="004E4C84">
            <w:r>
              <w:t>Adverteerder</w:t>
            </w:r>
          </w:p>
        </w:tc>
        <w:tc>
          <w:tcPr>
            <w:tcW w:w="4508" w:type="dxa"/>
          </w:tcPr>
          <w:p w14:paraId="347A9560" w14:textId="59EEE796" w:rsidR="00072E53" w:rsidRDefault="00072E53" w:rsidP="004E4C84">
            <w:r>
              <w:t>Adverteerder</w:t>
            </w:r>
          </w:p>
        </w:tc>
      </w:tr>
      <w:tr w:rsidR="00072E53" w14:paraId="51194AC7" w14:textId="77777777" w:rsidTr="00072E53">
        <w:tc>
          <w:tcPr>
            <w:tcW w:w="4508" w:type="dxa"/>
          </w:tcPr>
          <w:p w14:paraId="173CE956" w14:textId="6025FC84" w:rsidR="00072E53" w:rsidRDefault="00072E53" w:rsidP="004E4C84">
            <w:r>
              <w:t>Reclamebureau</w:t>
            </w:r>
          </w:p>
        </w:tc>
        <w:tc>
          <w:tcPr>
            <w:tcW w:w="4508" w:type="dxa"/>
          </w:tcPr>
          <w:p w14:paraId="16D05353" w14:textId="31B089ED" w:rsidR="00072E53" w:rsidRDefault="00072E53" w:rsidP="004E4C84">
            <w:r>
              <w:t>Reclamebureau</w:t>
            </w:r>
          </w:p>
        </w:tc>
      </w:tr>
      <w:tr w:rsidR="00072E53" w14:paraId="01DFCA6A" w14:textId="77777777" w:rsidTr="00072E53">
        <w:tc>
          <w:tcPr>
            <w:tcW w:w="4508" w:type="dxa"/>
          </w:tcPr>
          <w:p w14:paraId="76AD2A23" w14:textId="7A05F79D" w:rsidR="00072E53" w:rsidRDefault="00072E53" w:rsidP="004E4C84">
            <w:r>
              <w:t>Media</w:t>
            </w:r>
          </w:p>
        </w:tc>
        <w:tc>
          <w:tcPr>
            <w:tcW w:w="4508" w:type="dxa"/>
          </w:tcPr>
          <w:p w14:paraId="6C36802A" w14:textId="78C7F006" w:rsidR="00072E53" w:rsidRDefault="00072E53" w:rsidP="004E4C84">
            <w:r>
              <w:t>Mediacentrale</w:t>
            </w:r>
          </w:p>
        </w:tc>
      </w:tr>
      <w:tr w:rsidR="00072E53" w14:paraId="353F7690" w14:textId="77777777" w:rsidTr="00072E53">
        <w:tc>
          <w:tcPr>
            <w:tcW w:w="4508" w:type="dxa"/>
          </w:tcPr>
          <w:p w14:paraId="37008F47" w14:textId="77777777" w:rsidR="00072E53" w:rsidRDefault="00072E53" w:rsidP="004E4C84"/>
        </w:tc>
        <w:tc>
          <w:tcPr>
            <w:tcW w:w="4508" w:type="dxa"/>
          </w:tcPr>
          <w:p w14:paraId="2B8555F6" w14:textId="1E4E1CCC" w:rsidR="00072E53" w:rsidRDefault="00072E53" w:rsidP="004E4C84">
            <w:r>
              <w:t>Reclameregie</w:t>
            </w:r>
          </w:p>
        </w:tc>
      </w:tr>
      <w:tr w:rsidR="00072E53" w14:paraId="33ABAD84" w14:textId="77777777" w:rsidTr="00072E53">
        <w:tc>
          <w:tcPr>
            <w:tcW w:w="4508" w:type="dxa"/>
          </w:tcPr>
          <w:p w14:paraId="59272DAC" w14:textId="77777777" w:rsidR="00072E53" w:rsidRDefault="00072E53" w:rsidP="004E4C84"/>
        </w:tc>
        <w:tc>
          <w:tcPr>
            <w:tcW w:w="4508" w:type="dxa"/>
          </w:tcPr>
          <w:p w14:paraId="4F0FFEB8" w14:textId="28EADC79" w:rsidR="00072E53" w:rsidRDefault="00072E53" w:rsidP="004E4C84">
            <w:r>
              <w:t>Media</w:t>
            </w:r>
          </w:p>
        </w:tc>
      </w:tr>
    </w:tbl>
    <w:p w14:paraId="0A24CC16" w14:textId="77777777" w:rsidR="004E4C84" w:rsidRDefault="004E4C84" w:rsidP="004E4C84"/>
    <w:p w14:paraId="3EDDC937" w14:textId="5CD79A8C" w:rsidR="0085499A" w:rsidRDefault="0085499A" w:rsidP="004E4C84">
      <w:pPr>
        <w:rPr>
          <w:u w:val="single"/>
        </w:rPr>
      </w:pPr>
      <w:r>
        <w:rPr>
          <w:u w:val="single"/>
        </w:rPr>
        <w:t>De mediacentrale</w:t>
      </w:r>
    </w:p>
    <w:p w14:paraId="757320B8" w14:textId="3DC72480" w:rsidR="0085499A" w:rsidRDefault="00D123AC" w:rsidP="004E4C84">
      <w:r>
        <w:t>De mediacentrale groepeert de planning, negotiatie en aankoop van media. Ze zijn specialisten ter zake. Zij kunnen ook de mediastrategie (welke media, welke zenders, frequentie...) verzorgen.</w:t>
      </w:r>
    </w:p>
    <w:p w14:paraId="178BE1EC" w14:textId="787829AB" w:rsidR="00D123AC" w:rsidRDefault="00D123AC" w:rsidP="004E4C84">
      <w:r>
        <w:t>Ze zijn som</w:t>
      </w:r>
      <w:r w:rsidR="005006B8">
        <w:t>s</w:t>
      </w:r>
      <w:r>
        <w:t xml:space="preserve"> eigendom van een reclamebureau soms niet. Zij worden vergoed door de adverteerder in de vorm van een percentage op de kosten van de bruto mediaruimte.</w:t>
      </w:r>
      <w:r>
        <w:br/>
        <w:t>Hoe meer van de mediataken zij verzorgen, hoe groter hun percentage.</w:t>
      </w:r>
    </w:p>
    <w:p w14:paraId="0E79A222" w14:textId="4D244FDF" w:rsidR="00D123AC" w:rsidRDefault="00D123AC" w:rsidP="004E4C84">
      <w:r>
        <w:t>Belangrijke centrales zijn: Space, Initiative me</w:t>
      </w:r>
      <w:r w:rsidR="00857C28">
        <w:t>d</w:t>
      </w:r>
      <w:r>
        <w:t>ia, Carat, Zenith Optimedia, ...</w:t>
      </w:r>
    </w:p>
    <w:p w14:paraId="2EDF4929" w14:textId="35916207" w:rsidR="00D123AC" w:rsidRDefault="00D123AC" w:rsidP="004E4C84">
      <w:r>
        <w:t>Een mediacentrale heeft diverse klanten en geeft hen ook exclusiviteit in hun categorie.</w:t>
      </w:r>
    </w:p>
    <w:p w14:paraId="02CEB5A3" w14:textId="210D1AB6" w:rsidR="00D123AC" w:rsidRDefault="00D123AC" w:rsidP="004E4C84">
      <w:r>
        <w:lastRenderedPageBreak/>
        <w:t xml:space="preserve">Gezien deze </w:t>
      </w:r>
      <w:r w:rsidR="008463DA">
        <w:t>evolutie zijn de creatie en media niet altijd meer verbonden met elkaar. Het reclamebureau (v.b. Mortierbrigade) van de adverteerder maakt de creatie terwijl de mediacentrale (v.b. Space) van de adverteerder(sgroep) v.b. Campofrio – de planning, de negotiatie en de aankoop verzorgt en eventueel ook de mediastrategie voor haar rekening neemt.</w:t>
      </w:r>
    </w:p>
    <w:p w14:paraId="4B7553B9" w14:textId="77777777" w:rsidR="00623122" w:rsidRDefault="00623122" w:rsidP="004E4C84"/>
    <w:p w14:paraId="61373E40" w14:textId="2FD93A00" w:rsidR="00901CF6" w:rsidRDefault="00901CF6" w:rsidP="005D4BDA">
      <w:pPr>
        <w:pStyle w:val="Heading4"/>
      </w:pPr>
      <w:r>
        <w:t>Verschil mediacentrale en reclameregie:</w:t>
      </w:r>
    </w:p>
    <w:p w14:paraId="7214BB15" w14:textId="62BF1328" w:rsidR="005D4BDA" w:rsidRPr="008D2374" w:rsidRDefault="005D4BDA" w:rsidP="005D4BDA">
      <w:pPr>
        <w:rPr>
          <w:b/>
          <w:bCs/>
        </w:rPr>
      </w:pPr>
      <w:r w:rsidRPr="008D2374">
        <w:rPr>
          <w:b/>
          <w:bCs/>
        </w:rPr>
        <w:t>Medi</w:t>
      </w:r>
      <w:r w:rsidR="00501F0E">
        <w:rPr>
          <w:b/>
          <w:bCs/>
        </w:rPr>
        <w:t>a</w:t>
      </w:r>
      <w:r w:rsidRPr="008D2374">
        <w:rPr>
          <w:b/>
          <w:bCs/>
        </w:rPr>
        <w:t>centrale:</w:t>
      </w:r>
    </w:p>
    <w:p w14:paraId="2C7C1989" w14:textId="1FAA103E" w:rsidR="005D4BDA" w:rsidRDefault="005D4BDA" w:rsidP="005D4BDA">
      <w:pPr>
        <w:pStyle w:val="ListParagraph"/>
        <w:numPr>
          <w:ilvl w:val="0"/>
          <w:numId w:val="1"/>
        </w:numPr>
      </w:pPr>
      <w:r>
        <w:t>Aankopers</w:t>
      </w:r>
    </w:p>
    <w:p w14:paraId="10794326" w14:textId="2CCDFE25" w:rsidR="005D4BDA" w:rsidRDefault="005D4BDA" w:rsidP="005D4BDA">
      <w:pPr>
        <w:pStyle w:val="ListParagraph"/>
        <w:numPr>
          <w:ilvl w:val="0"/>
          <w:numId w:val="1"/>
        </w:numPr>
      </w:pPr>
      <w:r>
        <w:t>Kant adverteerder</w:t>
      </w:r>
    </w:p>
    <w:p w14:paraId="6EFE46B9" w14:textId="7DB11C54" w:rsidR="005D4BDA" w:rsidRPr="008D2374" w:rsidRDefault="005D4BDA" w:rsidP="005D4BDA">
      <w:pPr>
        <w:rPr>
          <w:b/>
          <w:bCs/>
        </w:rPr>
      </w:pPr>
      <w:r w:rsidRPr="008D2374">
        <w:rPr>
          <w:b/>
          <w:bCs/>
        </w:rPr>
        <w:t>Reclameregie:</w:t>
      </w:r>
    </w:p>
    <w:p w14:paraId="1259824A" w14:textId="7E6254DA" w:rsidR="005D4BDA" w:rsidRDefault="005D4BDA" w:rsidP="005D4BDA">
      <w:pPr>
        <w:pStyle w:val="ListParagraph"/>
        <w:numPr>
          <w:ilvl w:val="0"/>
          <w:numId w:val="1"/>
        </w:numPr>
      </w:pPr>
      <w:r>
        <w:t>Verkopers</w:t>
      </w:r>
    </w:p>
    <w:p w14:paraId="43809474" w14:textId="0F7D7E6E" w:rsidR="005D4BDA" w:rsidRPr="005D4BDA" w:rsidRDefault="005D4BDA" w:rsidP="005D4BDA">
      <w:pPr>
        <w:pStyle w:val="ListParagraph"/>
        <w:numPr>
          <w:ilvl w:val="0"/>
          <w:numId w:val="1"/>
        </w:numPr>
      </w:pPr>
      <w:r>
        <w:t>Kant van de media</w:t>
      </w:r>
    </w:p>
    <w:p w14:paraId="29985732" w14:textId="77777777" w:rsidR="00901CF6" w:rsidRDefault="00901CF6" w:rsidP="004E4C84"/>
    <w:p w14:paraId="7B93CFA6" w14:textId="628AAD9D" w:rsidR="00F85A55" w:rsidRDefault="00F85A55" w:rsidP="004E4C84">
      <w:pPr>
        <w:rPr>
          <w:u w:val="single"/>
        </w:rPr>
      </w:pPr>
      <w:r>
        <w:rPr>
          <w:u w:val="single"/>
        </w:rPr>
        <w:t>Regie</w:t>
      </w:r>
    </w:p>
    <w:p w14:paraId="32512BC3" w14:textId="7056F490" w:rsidR="00F85A55" w:rsidRDefault="00F85A55" w:rsidP="004E4C84">
      <w:r>
        <w:t>De regie centraliseert voor de media de negotiatie en de verkoop van de mediaruimte. Zij verzorgt de reclame en PR van de media bij de bureaus en de adverteerders: geeft hen info, doen creatieve voorstellen, stellen gunstige mediaruimte packs voor, ...</w:t>
      </w:r>
    </w:p>
    <w:p w14:paraId="06C2235D" w14:textId="120ABF03" w:rsidR="00F85A55" w:rsidRDefault="00F85A55" w:rsidP="004E4C84">
      <w:r>
        <w:t>Een regie kan intern of extern zijn.</w:t>
      </w:r>
    </w:p>
    <w:p w14:paraId="7E39A33F" w14:textId="77777777" w:rsidR="00F85A55" w:rsidRDefault="00F85A55" w:rsidP="004E4C84"/>
    <w:p w14:paraId="0E3059B0" w14:textId="07F7014B" w:rsidR="00F85A55" w:rsidRDefault="00F85A55" w:rsidP="00370782">
      <w:pPr>
        <w:pStyle w:val="Heading3"/>
      </w:pPr>
      <w:r>
        <w:t>2.7.2. Mediastrategie &amp; planning</w:t>
      </w:r>
    </w:p>
    <w:p w14:paraId="2C6421DA" w14:textId="6B18D09F" w:rsidR="00D87302" w:rsidRDefault="00D87302" w:rsidP="00C1756A">
      <w:pPr>
        <w:pStyle w:val="Heading4"/>
      </w:pPr>
      <w:r>
        <w:t>2.7.2.1. Verschillende niveaus</w:t>
      </w:r>
    </w:p>
    <w:p w14:paraId="3F0C8993" w14:textId="1139B2CC" w:rsidR="00D41A52" w:rsidRDefault="00D41A52" w:rsidP="00D41A52">
      <w:r>
        <w:t>Het bepalen van de media speelt zich af op verschillende niveaus en gebeurt dan ook in fasen</w:t>
      </w:r>
    </w:p>
    <w:p w14:paraId="54DB47A0" w14:textId="43B2367C" w:rsidR="00D41A52" w:rsidRDefault="00D41A52" w:rsidP="00D41A52">
      <w:r>
        <w:t xml:space="preserve">Fase 1: </w:t>
      </w:r>
      <w:r w:rsidRPr="00117CDA">
        <w:rPr>
          <w:b/>
          <w:bCs/>
        </w:rPr>
        <w:t>Mediumtype</w:t>
      </w:r>
      <w:r>
        <w:t>: print, TV, radio, bioscoop, combinatie, ...</w:t>
      </w:r>
    </w:p>
    <w:p w14:paraId="22E63012" w14:textId="561323C7" w:rsidR="00D41A52" w:rsidRDefault="00D41A52" w:rsidP="00D41A52">
      <w:r>
        <w:t xml:space="preserve">Fase 2: </w:t>
      </w:r>
      <w:r w:rsidRPr="00117CDA">
        <w:rPr>
          <w:b/>
          <w:bCs/>
        </w:rPr>
        <w:t>Mediumsubtype</w:t>
      </w:r>
      <w:r>
        <w:t xml:space="preserve"> of drager binnen het mediumtype: v.b. Feeling &amp; Libelle</w:t>
      </w:r>
    </w:p>
    <w:p w14:paraId="25EE9360" w14:textId="6C742B7B" w:rsidR="00D41A52" w:rsidRDefault="00D41A52" w:rsidP="00D41A52">
      <w:r>
        <w:t xml:space="preserve">Fase 3: </w:t>
      </w:r>
      <w:r w:rsidRPr="00117CDA">
        <w:rPr>
          <w:b/>
          <w:bCs/>
        </w:rPr>
        <w:t>Mediumgebruik</w:t>
      </w:r>
      <w:r>
        <w:t>: Insertievariabelen:</w:t>
      </w:r>
    </w:p>
    <w:p w14:paraId="1F61351C" w14:textId="735129F8" w:rsidR="00D41A52" w:rsidRDefault="00D41A52" w:rsidP="00D41A52">
      <w:pPr>
        <w:pStyle w:val="ListParagraph"/>
        <w:numPr>
          <w:ilvl w:val="0"/>
          <w:numId w:val="1"/>
        </w:numPr>
      </w:pPr>
      <w:r>
        <w:t>Frequentie: aantal keer</w:t>
      </w:r>
    </w:p>
    <w:p w14:paraId="79D99BCE" w14:textId="48EB0A2A" w:rsidR="00D41A52" w:rsidRDefault="00D41A52" w:rsidP="00D41A52">
      <w:pPr>
        <w:pStyle w:val="ListParagraph"/>
        <w:numPr>
          <w:ilvl w:val="0"/>
          <w:numId w:val="1"/>
        </w:numPr>
      </w:pPr>
      <w:r>
        <w:t>Periodiciteit: over welke tijdspanne</w:t>
      </w:r>
    </w:p>
    <w:p w14:paraId="035C13AF" w14:textId="4C05FB63" w:rsidR="00D41A52" w:rsidRDefault="00D41A52" w:rsidP="00D41A52">
      <w:pPr>
        <w:pStyle w:val="ListParagraph"/>
        <w:numPr>
          <w:ilvl w:val="0"/>
          <w:numId w:val="1"/>
        </w:numPr>
      </w:pPr>
      <w:r>
        <w:t>Formaat: grootte</w:t>
      </w:r>
    </w:p>
    <w:p w14:paraId="7057D4F4" w14:textId="1351F28F" w:rsidR="00D41A52" w:rsidRDefault="00D41A52" w:rsidP="00D41A52">
      <w:pPr>
        <w:pStyle w:val="ListParagraph"/>
        <w:numPr>
          <w:ilvl w:val="0"/>
          <w:numId w:val="1"/>
        </w:numPr>
      </w:pPr>
      <w:r>
        <w:t>Positie</w:t>
      </w:r>
    </w:p>
    <w:p w14:paraId="7780033B" w14:textId="4D88358A" w:rsidR="00D41A52" w:rsidRDefault="00D41A52" w:rsidP="00D41A52">
      <w:pPr>
        <w:pStyle w:val="ListParagraph"/>
        <w:numPr>
          <w:ilvl w:val="0"/>
          <w:numId w:val="1"/>
        </w:numPr>
      </w:pPr>
      <w:r>
        <w:t>Kleur</w:t>
      </w:r>
    </w:p>
    <w:p w14:paraId="257320A2" w14:textId="26A4507D" w:rsidR="009033DE" w:rsidRDefault="009033DE" w:rsidP="009033DE">
      <w:r>
        <w:t>Om deze keuzes weloverwogen te kunnen maken heeft men nood aan bepaalde info.</w:t>
      </w:r>
    </w:p>
    <w:p w14:paraId="7AAC6655" w14:textId="77777777" w:rsidR="009033DE" w:rsidRDefault="009033DE" w:rsidP="009033DE"/>
    <w:p w14:paraId="4CFA9E15" w14:textId="458F7BDF" w:rsidR="009033DE" w:rsidRDefault="009033DE" w:rsidP="009756B7">
      <w:pPr>
        <w:pStyle w:val="Heading4"/>
      </w:pPr>
      <w:r>
        <w:t>2.7.2.2. Input</w:t>
      </w:r>
    </w:p>
    <w:p w14:paraId="5D15BB0A" w14:textId="3AA01B0E" w:rsidR="00FD374B" w:rsidRDefault="00FD374B" w:rsidP="00FD374B">
      <w:pPr>
        <w:rPr>
          <w:b/>
          <w:bCs/>
        </w:rPr>
      </w:pPr>
      <w:r w:rsidRPr="00A52A78">
        <w:rPr>
          <w:b/>
          <w:bCs/>
        </w:rPr>
        <w:t>K</w:t>
      </w:r>
      <w:r w:rsidR="00B66052" w:rsidRPr="00A52A78">
        <w:rPr>
          <w:b/>
          <w:bCs/>
        </w:rPr>
        <w:t>ADER</w:t>
      </w:r>
    </w:p>
    <w:p w14:paraId="1DD91FD6" w14:textId="72157176" w:rsidR="004810AF" w:rsidRPr="004810AF" w:rsidRDefault="004810AF" w:rsidP="00FD374B">
      <w:r>
        <w:t>Bij het kiezen van je medium heb je 2 kaders om rekening mee te houden: een ethisch/wettelijk kader en een concurrentie kader.</w:t>
      </w:r>
    </w:p>
    <w:p w14:paraId="2E6FEC5F" w14:textId="7AB57A26" w:rsidR="00FD374B" w:rsidRDefault="00FD374B" w:rsidP="00A95ECC">
      <w:pPr>
        <w:ind w:left="708"/>
      </w:pPr>
      <w:r>
        <w:t>1. Wettelijk &amp; ethisch kader</w:t>
      </w:r>
    </w:p>
    <w:p w14:paraId="0E1DD1B8" w14:textId="1E3CB0FE" w:rsidR="00FD374B" w:rsidRDefault="00FD374B" w:rsidP="00A04F62">
      <w:pPr>
        <w:ind w:left="708" w:firstLine="708"/>
      </w:pPr>
      <w:r>
        <w:t>- V.b. Kinderprogramma’s en reclames, verbod tabaksreclames, ...</w:t>
      </w:r>
    </w:p>
    <w:p w14:paraId="7E8639D8" w14:textId="7AAAC9F3" w:rsidR="00F03F9D" w:rsidRDefault="00F03F9D" w:rsidP="00A95ECC">
      <w:pPr>
        <w:ind w:left="708"/>
      </w:pPr>
      <w:r>
        <w:t>2. Concurrentie</w:t>
      </w:r>
    </w:p>
    <w:p w14:paraId="2EB05A6A" w14:textId="07BF41FE" w:rsidR="00F03F9D" w:rsidRPr="00FB67EA" w:rsidRDefault="00F03F9D" w:rsidP="00A04F62">
      <w:pPr>
        <w:ind w:left="708" w:firstLine="708"/>
      </w:pPr>
      <w:r w:rsidRPr="00FB67EA">
        <w:t>- V.b. categorie spending, SOV, mediamix, acties, …</w:t>
      </w:r>
    </w:p>
    <w:p w14:paraId="7EF28508" w14:textId="77777777" w:rsidR="00B66052" w:rsidRPr="00FB67EA" w:rsidRDefault="00B66052" w:rsidP="00FD374B"/>
    <w:p w14:paraId="07511CBB" w14:textId="73128CFE" w:rsidR="00B66052" w:rsidRPr="00FB67EA" w:rsidRDefault="00B66052" w:rsidP="00FD374B">
      <w:pPr>
        <w:rPr>
          <w:b/>
          <w:bCs/>
        </w:rPr>
      </w:pPr>
      <w:r w:rsidRPr="00FB67EA">
        <w:rPr>
          <w:b/>
          <w:bCs/>
        </w:rPr>
        <w:t>CAMPAGNE</w:t>
      </w:r>
    </w:p>
    <w:p w14:paraId="0DCA2F29" w14:textId="041BCBD2" w:rsidR="00B66052" w:rsidRPr="00B95D34" w:rsidRDefault="00B66052" w:rsidP="00FD374B">
      <w:pPr>
        <w:rPr>
          <w:b/>
          <w:bCs/>
        </w:rPr>
      </w:pPr>
      <w:r w:rsidRPr="00B95D34">
        <w:rPr>
          <w:b/>
          <w:bCs/>
        </w:rPr>
        <w:t>1. Doelgroep</w:t>
      </w:r>
    </w:p>
    <w:p w14:paraId="6A914A44" w14:textId="3FA5E961" w:rsidR="008024D8" w:rsidRDefault="00B66052" w:rsidP="00FD374B">
      <w:r w:rsidRPr="008024D8">
        <w:t>- Wie wil</w:t>
      </w:r>
      <w:r w:rsidR="008024D8" w:rsidRPr="008024D8">
        <w:t xml:space="preserve"> men bereiken? Eventueel p</w:t>
      </w:r>
      <w:r w:rsidR="008024D8">
        <w:t>rimaire en secundaire doelgroep, de doelgroep zou kwantitatief als kwalitatief bepaald moeten zijn. De link moet gelegd worden met hun mediagedrag.</w:t>
      </w:r>
    </w:p>
    <w:p w14:paraId="4F0F7AB1" w14:textId="18EE7AF1" w:rsidR="008024D8" w:rsidRDefault="008024D8" w:rsidP="00FD374B">
      <w:r>
        <w:t>V.b. Flair – Feeling: 2 damesbladen voor vrouwen maar met een totaal ander profiel. Een campagne voor het kledingmerk Claudia Sträter zal eerder in de Feeling geplaatst worden gezien de Claudia Sträter doelgroep beter aansluit bij het profiel van de Feelinglezers.</w:t>
      </w:r>
    </w:p>
    <w:p w14:paraId="26A31985" w14:textId="77777777" w:rsidR="00B95D34" w:rsidRDefault="008024D8" w:rsidP="00FD374B">
      <w:r w:rsidRPr="00B95D34">
        <w:rPr>
          <w:b/>
          <w:bCs/>
        </w:rPr>
        <w:t>2. Objectieven &amp; type boodschap</w:t>
      </w:r>
      <w:r>
        <w:t xml:space="preserve">: </w:t>
      </w:r>
    </w:p>
    <w:p w14:paraId="63F47727" w14:textId="68E7FB5D" w:rsidR="008024D8" w:rsidRDefault="008024D8" w:rsidP="00FD374B">
      <w:r>
        <w:t>merkbekendheid, imago, informeren, demonstreren</w:t>
      </w:r>
      <w:r w:rsidR="00E45101">
        <w:t>, ...</w:t>
      </w:r>
    </w:p>
    <w:p w14:paraId="37777880" w14:textId="77777777" w:rsidR="00B95D34" w:rsidRDefault="008B68C4" w:rsidP="00FD374B">
      <w:r w:rsidRPr="00B95D34">
        <w:rPr>
          <w:b/>
          <w:bCs/>
        </w:rPr>
        <w:t>3. Budget</w:t>
      </w:r>
      <w:r>
        <w:t xml:space="preserve"> </w:t>
      </w:r>
    </w:p>
    <w:p w14:paraId="38EF8FFA" w14:textId="5A16CB06" w:rsidR="008B68C4" w:rsidRDefault="008B68C4" w:rsidP="00FD374B">
      <w:r>
        <w:t>v.b. 150.000</w:t>
      </w:r>
      <w:r w:rsidRPr="008B68C4">
        <w:t>€</w:t>
      </w:r>
      <w:r>
        <w:t xml:space="preserve"> onvoldoende voor een TV campagne</w:t>
      </w:r>
    </w:p>
    <w:p w14:paraId="7F3AFC4F" w14:textId="77777777" w:rsidR="00B95D34" w:rsidRDefault="00F85135" w:rsidP="00FD374B">
      <w:r w:rsidRPr="00B95D34">
        <w:rPr>
          <w:b/>
          <w:bCs/>
        </w:rPr>
        <w:t>4. Timing</w:t>
      </w:r>
      <w:r>
        <w:t xml:space="preserve">: </w:t>
      </w:r>
    </w:p>
    <w:p w14:paraId="72731FDB" w14:textId="7D569FBC" w:rsidR="00F85135" w:rsidRDefault="00F85135" w:rsidP="00FD374B">
      <w:r>
        <w:t>eve</w:t>
      </w:r>
      <w:r w:rsidR="002B3EA0">
        <w:t>nementen, Top topicals: inspelend op gebeurtenissen bv de geboorte van prins Gabriel, Kim Clijsters wint belangrijk tennistoernooi</w:t>
      </w:r>
      <w:r w:rsidR="00367D69">
        <w:t>, ...</w:t>
      </w:r>
    </w:p>
    <w:p w14:paraId="3A52A1D5" w14:textId="77777777" w:rsidR="00AE30AE" w:rsidRDefault="00AE30AE" w:rsidP="00FD374B"/>
    <w:p w14:paraId="091ADE1E" w14:textId="2A282EE1" w:rsidR="00AE30AE" w:rsidRDefault="00AE30AE" w:rsidP="00FD374B">
      <w:pPr>
        <w:rPr>
          <w:b/>
          <w:bCs/>
        </w:rPr>
      </w:pPr>
      <w:r w:rsidRPr="00AE30AE">
        <w:rPr>
          <w:b/>
          <w:bCs/>
        </w:rPr>
        <w:t>MEDIA</w:t>
      </w:r>
    </w:p>
    <w:p w14:paraId="7EF33C9F" w14:textId="77777777" w:rsidR="001F2A82" w:rsidRDefault="0011095F" w:rsidP="00FD374B">
      <w:r w:rsidRPr="001F2A82">
        <w:rPr>
          <w:b/>
          <w:bCs/>
        </w:rPr>
        <w:t>1. Regies</w:t>
      </w:r>
      <w:r>
        <w:t xml:space="preserve">: </w:t>
      </w:r>
    </w:p>
    <w:p w14:paraId="6CCD7458" w14:textId="746C6F35" w:rsidR="00044E52" w:rsidRDefault="0011095F" w:rsidP="00FD374B">
      <w:r>
        <w:t>mogelijkheden, beschikbaarheden, ...</w:t>
      </w:r>
    </w:p>
    <w:p w14:paraId="0611D393" w14:textId="570EA92E" w:rsidR="000C75D2" w:rsidRPr="001F2A82" w:rsidRDefault="000C75D2" w:rsidP="00FD374B">
      <w:pPr>
        <w:rPr>
          <w:b/>
          <w:bCs/>
        </w:rPr>
      </w:pPr>
      <w:r w:rsidRPr="001F2A82">
        <w:rPr>
          <w:b/>
          <w:bCs/>
        </w:rPr>
        <w:lastRenderedPageBreak/>
        <w:t>2. Mediastudies</w:t>
      </w:r>
    </w:p>
    <w:p w14:paraId="30BC4FEB" w14:textId="46E40215" w:rsidR="000C75D2" w:rsidRDefault="000C75D2" w:rsidP="00FD374B">
      <w:r>
        <w:t>- CIM: Centurm voor Informaties over de Media, dit is een vzw bestaande uit media, adverteerders en reclamebureaus opgericht in 1971.</w:t>
      </w:r>
      <w:r w:rsidR="009A4574">
        <w:t xml:space="preserve"> Verzamelt gegevens</w:t>
      </w:r>
      <w:r w:rsidR="00FD610A">
        <w:t xml:space="preserve"> en levert voor de reclamemarkt.</w:t>
      </w:r>
    </w:p>
    <w:p w14:paraId="739BB092" w14:textId="44B7019C" w:rsidR="000C75D2" w:rsidRDefault="000C75D2" w:rsidP="00FD374B">
      <w:r>
        <w:t>Tot het CIM actieterrein behoren</w:t>
      </w:r>
      <w:r w:rsidR="004B363B">
        <w:t>:</w:t>
      </w:r>
    </w:p>
    <w:p w14:paraId="256F387B" w14:textId="3787F6F4" w:rsidR="004B363B" w:rsidRDefault="004B363B" w:rsidP="00FD374B">
      <w:r>
        <w:rPr>
          <w:u w:val="single"/>
        </w:rPr>
        <w:t>Echtverklaringen:</w:t>
      </w:r>
      <w:r w:rsidRPr="004B363B">
        <w:t xml:space="preserve"> </w:t>
      </w:r>
      <w:r>
        <w:t xml:space="preserve">oa Oplage </w:t>
      </w:r>
      <w:r w:rsidR="001245DD">
        <w:t>pers</w:t>
      </w:r>
    </w:p>
    <w:p w14:paraId="53FC6193" w14:textId="035749B0" w:rsidR="001245DD" w:rsidRDefault="001245DD" w:rsidP="00FD374B">
      <w:r>
        <w:rPr>
          <w:u w:val="single"/>
        </w:rPr>
        <w:t>Bereik media</w:t>
      </w:r>
      <w:r>
        <w:t>:</w:t>
      </w:r>
    </w:p>
    <w:p w14:paraId="4EB5D359" w14:textId="7D548861" w:rsidR="004B5529" w:rsidRDefault="004B5529" w:rsidP="004B5529">
      <w:pPr>
        <w:pStyle w:val="ListParagraph"/>
        <w:numPr>
          <w:ilvl w:val="0"/>
          <w:numId w:val="1"/>
        </w:numPr>
      </w:pPr>
      <w:r>
        <w:t>TV: Horodatage &amp; Audimetrie:</w:t>
      </w:r>
    </w:p>
    <w:p w14:paraId="5429CE7B" w14:textId="6C15662C" w:rsidR="004B5529" w:rsidRDefault="004B5529" w:rsidP="004B5529">
      <w:pPr>
        <w:pStyle w:val="ListParagraph"/>
        <w:numPr>
          <w:ilvl w:val="1"/>
          <w:numId w:val="1"/>
        </w:numPr>
      </w:pPr>
      <w:r>
        <w:t>Niet enkel live ook uitgesteld en op andere schermen</w:t>
      </w:r>
    </w:p>
    <w:p w14:paraId="19EF1304" w14:textId="7085E062" w:rsidR="004B5529" w:rsidRDefault="004B5529" w:rsidP="004B5529">
      <w:pPr>
        <w:pStyle w:val="ListParagraph"/>
        <w:numPr>
          <w:ilvl w:val="0"/>
          <w:numId w:val="1"/>
        </w:numPr>
      </w:pPr>
      <w:r>
        <w:t>Pers, affichage, radio, internet</w:t>
      </w:r>
    </w:p>
    <w:p w14:paraId="5DDF7888" w14:textId="44B4D5D7" w:rsidR="004B5529" w:rsidRDefault="004B5529" w:rsidP="004B5529">
      <w:pPr>
        <w:pStyle w:val="ListParagraph"/>
      </w:pPr>
      <w:r>
        <w:t>Bioscoop is gemeten tot eind oktober 2020 – alternatief binnen het CIM wordt onderzocht</w:t>
      </w:r>
    </w:p>
    <w:p w14:paraId="497E14C3" w14:textId="77777777" w:rsidR="005E66BA" w:rsidRDefault="005E66BA" w:rsidP="004B5529">
      <w:pPr>
        <w:pStyle w:val="ListParagraph"/>
      </w:pPr>
    </w:p>
    <w:p w14:paraId="6A703ED1" w14:textId="25255E99" w:rsidR="005E66BA" w:rsidRDefault="005E66BA" w:rsidP="005E66BA">
      <w:r>
        <w:rPr>
          <w:u w:val="single"/>
        </w:rPr>
        <w:t>Crossmedia studie:</w:t>
      </w:r>
      <w:r>
        <w:t xml:space="preserve"> - Hoe best je doelgroep bereiken</w:t>
      </w:r>
    </w:p>
    <w:p w14:paraId="6A18F0F4" w14:textId="485E6DDA" w:rsidR="00D8481B" w:rsidRDefault="00D8481B" w:rsidP="005E66BA">
      <w:pPr>
        <w:rPr>
          <w:i/>
          <w:iCs/>
        </w:rPr>
      </w:pPr>
      <w:r>
        <w:rPr>
          <w:i/>
          <w:iCs/>
        </w:rPr>
        <w:t>Welke magazines lezen de kijkers van een bepaalde zender? Met welk radiozender bereik ik het best mensen die zich weinig verplaatsen? Welke producten worden het meets geconsumeerd? Wat is het verband tussen mediaconsumptie en productgebruik? Wat is het profiel van de consumenten? Hoe gedragen ze zich?</w:t>
      </w:r>
    </w:p>
    <w:p w14:paraId="192E7664" w14:textId="6D6FE78C" w:rsidR="00102E03" w:rsidRPr="00150114" w:rsidRDefault="00102E03" w:rsidP="00102E03">
      <w:pPr>
        <w:pStyle w:val="ListParagraph"/>
        <w:numPr>
          <w:ilvl w:val="0"/>
          <w:numId w:val="1"/>
        </w:numPr>
        <w:rPr>
          <w:i/>
          <w:iCs/>
        </w:rPr>
      </w:pPr>
      <w:r w:rsidRPr="00102E03">
        <w:rPr>
          <w:u w:val="single"/>
        </w:rPr>
        <w:t>Target Group Monitor (TGM):</w:t>
      </w:r>
      <w:r>
        <w:t xml:space="preserve"> Informatie</w:t>
      </w:r>
      <w:r w:rsidR="00867C83">
        <w:t xml:space="preserve"> verzamelen over aankoopverantwoordelijkheid en consumptiegewoontes (van 24 sectoren producten en diensten), en attitudes</w:t>
      </w:r>
    </w:p>
    <w:p w14:paraId="1FB33E82" w14:textId="4427BF9B" w:rsidR="00150114" w:rsidRPr="00FB67EA" w:rsidRDefault="00150114" w:rsidP="00102E03">
      <w:pPr>
        <w:pStyle w:val="ListParagraph"/>
        <w:numPr>
          <w:ilvl w:val="0"/>
          <w:numId w:val="1"/>
        </w:numPr>
        <w:rPr>
          <w:i/>
          <w:iCs/>
        </w:rPr>
      </w:pPr>
      <w:r w:rsidRPr="00150114">
        <w:rPr>
          <w:u w:val="single"/>
        </w:rPr>
        <w:t xml:space="preserve">Consumer decision journey (CDJ) </w:t>
      </w:r>
      <w:r w:rsidRPr="00150114">
        <w:t xml:space="preserve">welke rollen </w:t>
      </w:r>
      <w:r w:rsidR="00F225F3">
        <w:t>d</w:t>
      </w:r>
      <w:r w:rsidRPr="00150114">
        <w:t>e verschillende communicatiekanale</w:t>
      </w:r>
      <w:r>
        <w:t>n (touchpoints) spelen in beslissingsproces. (4 rollen of “communication tasks” bevraagd voor 43 communicatiekanalen in 15 verschillende economische sectoren).</w:t>
      </w:r>
    </w:p>
    <w:p w14:paraId="31EAF809" w14:textId="7F29B331" w:rsidR="00FB67EA" w:rsidRDefault="00FB67EA" w:rsidP="00FB67EA">
      <w:r>
        <w:t>De TGM + CDJ = database met unieke inzichten over consumenten</w:t>
      </w:r>
    </w:p>
    <w:p w14:paraId="230F6A6D" w14:textId="5F0627ED" w:rsidR="00FB67EA" w:rsidRPr="00EA7781" w:rsidRDefault="00FB67EA" w:rsidP="00FB67EA">
      <w:pPr>
        <w:pStyle w:val="ListParagraph"/>
        <w:numPr>
          <w:ilvl w:val="0"/>
          <w:numId w:val="1"/>
        </w:numPr>
        <w:rPr>
          <w:i/>
          <w:iCs/>
        </w:rPr>
      </w:pPr>
      <w:r w:rsidRPr="00FB67EA">
        <w:rPr>
          <w:u w:val="single"/>
        </w:rPr>
        <w:t>Establishment survey (ES)</w:t>
      </w:r>
      <w:r w:rsidRPr="00FB67EA">
        <w:t xml:space="preserve"> evolutie in bezit en gebruik van</w:t>
      </w:r>
      <w:r>
        <w:t xml:space="preserve"> media toestellen en algemene media trends – 6.000 interviews op jaarbasis</w:t>
      </w:r>
    </w:p>
    <w:p w14:paraId="236A8522" w14:textId="7F0AF28A" w:rsidR="00EA7781" w:rsidRDefault="00EA7781" w:rsidP="00EA7781">
      <w:r>
        <w:rPr>
          <w:u w:val="single"/>
        </w:rPr>
        <w:t>Reclame investeringen</w:t>
      </w:r>
      <w:r>
        <w:t xml:space="preserve"> – PIGE MDB (media data base) – eerst via CIM dan via Nielsen verder uitgewerkt – Adview &amp; A</w:t>
      </w:r>
      <w:r w:rsidR="002C5298">
        <w:t>d</w:t>
      </w:r>
      <w:r>
        <w:t>stat</w:t>
      </w:r>
    </w:p>
    <w:p w14:paraId="7A0644C7" w14:textId="77777777" w:rsidR="002C5298" w:rsidRDefault="002C5298" w:rsidP="00EA7781"/>
    <w:p w14:paraId="57DF1366" w14:textId="5568AA40" w:rsidR="002C5298" w:rsidRDefault="002C5298" w:rsidP="00EA7781">
      <w:r>
        <w:rPr>
          <w:u w:val="single"/>
        </w:rPr>
        <w:t>Nielsen</w:t>
      </w:r>
      <w:r w:rsidRPr="002C5298">
        <w:t xml:space="preserve"> </w:t>
      </w:r>
      <w:r>
        <w:t>beschikt zowel over de reclame-uitingen (Adview) als de brutobesteding (Adstat).</w:t>
      </w:r>
    </w:p>
    <w:p w14:paraId="74280E72" w14:textId="4305CC47" w:rsidR="002C5298" w:rsidRPr="002C5298" w:rsidRDefault="002C5298" w:rsidP="002C5298">
      <w:pPr>
        <w:pStyle w:val="ListParagraph"/>
        <w:numPr>
          <w:ilvl w:val="0"/>
          <w:numId w:val="1"/>
        </w:numPr>
        <w:rPr>
          <w:i/>
          <w:iCs/>
        </w:rPr>
      </w:pPr>
      <w:r w:rsidRPr="002C5298">
        <w:lastRenderedPageBreak/>
        <w:t>Adview is de meest complete en up-to-date bron van reclame-creaties, en biedt</w:t>
      </w:r>
      <w:r>
        <w:t xml:space="preserve"> een online e-mail alert service en zoekmotor voor radio, dagbladen, magazines en bioscoop.</w:t>
      </w:r>
    </w:p>
    <w:p w14:paraId="0C2AD918" w14:textId="6560387C" w:rsidR="002C5298" w:rsidRPr="0047099A" w:rsidRDefault="002C5298" w:rsidP="002C5298">
      <w:pPr>
        <w:pStyle w:val="ListParagraph"/>
        <w:numPr>
          <w:ilvl w:val="0"/>
          <w:numId w:val="1"/>
        </w:numPr>
        <w:rPr>
          <w:i/>
          <w:iCs/>
        </w:rPr>
      </w:pPr>
      <w:r>
        <w:t>Adstat biedt online toegang tot een gedetailleerde databank van reclame-investeringen in de Belgische “above-the-line-media”. Investeringen kunnen per sector, per adverteerder en zelfs per merk geanalyseerd worden.</w:t>
      </w:r>
    </w:p>
    <w:p w14:paraId="2FCDCEC3" w14:textId="77777777" w:rsidR="0047099A" w:rsidRDefault="0047099A" w:rsidP="0047099A">
      <w:pPr>
        <w:rPr>
          <w:i/>
          <w:iCs/>
        </w:rPr>
      </w:pPr>
    </w:p>
    <w:p w14:paraId="7C222A23" w14:textId="09EBB16E" w:rsidR="0047099A" w:rsidRDefault="0047099A" w:rsidP="00870FA0">
      <w:pPr>
        <w:pStyle w:val="Heading4"/>
      </w:pPr>
      <w:r>
        <w:t>2.7.2.3. Mediacriteria</w:t>
      </w:r>
    </w:p>
    <w:p w14:paraId="44FCADCD" w14:textId="09EFFD87" w:rsidR="00647F45" w:rsidRDefault="00312B5E" w:rsidP="00312B5E">
      <w:r>
        <w:t>Mediacriteria &amp; insertievariabelen zijn verschillend!</w:t>
      </w:r>
      <w:r w:rsidR="00647F45">
        <w:t xml:space="preserve"> Goed kunnen opsplitsen!</w:t>
      </w:r>
    </w:p>
    <w:p w14:paraId="76251EB3" w14:textId="2FE0220E" w:rsidR="006B2D9A" w:rsidRPr="00312B5E" w:rsidRDefault="006B2D9A" w:rsidP="00312B5E">
      <w:r>
        <w:t>Mediacriteria: media gerelateerd</w:t>
      </w:r>
      <w:r w:rsidR="00B25CF8">
        <w:t>, gaan over het type media en de dragers van de media</w:t>
      </w:r>
    </w:p>
    <w:p w14:paraId="79761818" w14:textId="1C895D95" w:rsidR="00CF2342" w:rsidRDefault="00CF2342" w:rsidP="00CF2342">
      <w:r>
        <w:t>Opsomming mediacriteria:</w:t>
      </w:r>
    </w:p>
    <w:p w14:paraId="39E8EFBA" w14:textId="1B72EE51" w:rsidR="007E608F" w:rsidRPr="00406E46" w:rsidRDefault="007E608F" w:rsidP="007E608F">
      <w:pPr>
        <w:pStyle w:val="ListParagraph"/>
        <w:numPr>
          <w:ilvl w:val="0"/>
          <w:numId w:val="1"/>
        </w:numPr>
        <w:rPr>
          <w:b/>
          <w:bCs/>
        </w:rPr>
      </w:pPr>
      <w:r w:rsidRPr="00406E46">
        <w:rPr>
          <w:b/>
          <w:bCs/>
        </w:rPr>
        <w:t>Bereik</w:t>
      </w:r>
    </w:p>
    <w:p w14:paraId="1BB28E2E" w14:textId="17D1E1A3" w:rsidR="007E608F" w:rsidRDefault="007E608F" w:rsidP="007E608F">
      <w:pPr>
        <w:pStyle w:val="ListParagraph"/>
      </w:pPr>
      <w:r>
        <w:t>Aantal blootgestelde mensen aan reclame per referentieperiode van een bepaald medium</w:t>
      </w:r>
    </w:p>
    <w:p w14:paraId="0164544E" w14:textId="2C9B9E5E" w:rsidR="007E608F" w:rsidRPr="00406E46" w:rsidRDefault="007E608F" w:rsidP="007E608F">
      <w:pPr>
        <w:pStyle w:val="ListParagraph"/>
        <w:numPr>
          <w:ilvl w:val="0"/>
          <w:numId w:val="1"/>
        </w:numPr>
        <w:rPr>
          <w:b/>
          <w:bCs/>
        </w:rPr>
      </w:pPr>
      <w:r w:rsidRPr="00406E46">
        <w:rPr>
          <w:b/>
          <w:bCs/>
        </w:rPr>
        <w:t>Dekking</w:t>
      </w:r>
    </w:p>
    <w:p w14:paraId="3B977732" w14:textId="341D406E" w:rsidR="007E608F" w:rsidRDefault="007E608F" w:rsidP="007E608F">
      <w:pPr>
        <w:pStyle w:val="ListParagraph"/>
      </w:pPr>
      <w:r>
        <w:t>Aantal mensen blootgesteld per universum/procentueel bereik</w:t>
      </w:r>
    </w:p>
    <w:p w14:paraId="0F5B912B" w14:textId="68A6D1F1" w:rsidR="007E608F" w:rsidRPr="00406E46" w:rsidRDefault="007E608F" w:rsidP="007E608F">
      <w:pPr>
        <w:pStyle w:val="ListParagraph"/>
        <w:numPr>
          <w:ilvl w:val="0"/>
          <w:numId w:val="1"/>
        </w:numPr>
        <w:rPr>
          <w:b/>
          <w:bCs/>
        </w:rPr>
      </w:pPr>
      <w:r w:rsidRPr="00406E46">
        <w:rPr>
          <w:b/>
          <w:bCs/>
        </w:rPr>
        <w:t>Nuttig bereik</w:t>
      </w:r>
    </w:p>
    <w:p w14:paraId="078B0BD1" w14:textId="56E68802" w:rsidR="007E608F" w:rsidRDefault="007E608F" w:rsidP="007E608F">
      <w:pPr>
        <w:pStyle w:val="ListParagraph"/>
      </w:pPr>
      <w:r>
        <w:t>Bereik binnen de doelgroep</w:t>
      </w:r>
    </w:p>
    <w:p w14:paraId="23A8514F" w14:textId="506C6860" w:rsidR="00F0672C" w:rsidRPr="00406E46" w:rsidRDefault="00F0672C" w:rsidP="00F0672C">
      <w:pPr>
        <w:pStyle w:val="ListParagraph"/>
        <w:numPr>
          <w:ilvl w:val="0"/>
          <w:numId w:val="1"/>
        </w:numPr>
        <w:rPr>
          <w:b/>
          <w:bCs/>
        </w:rPr>
      </w:pPr>
      <w:r w:rsidRPr="00406E46">
        <w:rPr>
          <w:b/>
          <w:bCs/>
        </w:rPr>
        <w:t>Waste</w:t>
      </w:r>
    </w:p>
    <w:p w14:paraId="458A0A43" w14:textId="365AD3F7" w:rsidR="00F0672C" w:rsidRDefault="00F0672C" w:rsidP="00F0672C">
      <w:pPr>
        <w:pStyle w:val="ListParagraph"/>
      </w:pPr>
      <w:r>
        <w:t>Aantal bereikte mensen die geen deel uitmaken van doelgroep</w:t>
      </w:r>
    </w:p>
    <w:p w14:paraId="0A3EB110" w14:textId="22BE872B" w:rsidR="00F0672C" w:rsidRPr="00406E46" w:rsidRDefault="00F0672C" w:rsidP="00F0672C">
      <w:pPr>
        <w:pStyle w:val="ListParagraph"/>
        <w:numPr>
          <w:ilvl w:val="0"/>
          <w:numId w:val="1"/>
        </w:numPr>
        <w:rPr>
          <w:b/>
          <w:bCs/>
        </w:rPr>
      </w:pPr>
      <w:r w:rsidRPr="00406E46">
        <w:rPr>
          <w:b/>
          <w:bCs/>
        </w:rPr>
        <w:t>Bruto bereik</w:t>
      </w:r>
    </w:p>
    <w:p w14:paraId="73CE74DA" w14:textId="16BFDBBD" w:rsidR="00F0672C" w:rsidRDefault="00F0672C" w:rsidP="00F0672C">
      <w:pPr>
        <w:pStyle w:val="ListParagraph"/>
      </w:pPr>
      <w:r>
        <w:t>Aantal keer dat de reclame wordt bekeken</w:t>
      </w:r>
    </w:p>
    <w:p w14:paraId="79BB8884" w14:textId="298FD002" w:rsidR="00F0672C" w:rsidRPr="00406E46" w:rsidRDefault="00F0672C" w:rsidP="00F0672C">
      <w:pPr>
        <w:pStyle w:val="ListParagraph"/>
        <w:numPr>
          <w:ilvl w:val="0"/>
          <w:numId w:val="1"/>
        </w:numPr>
        <w:rPr>
          <w:b/>
          <w:bCs/>
        </w:rPr>
      </w:pPr>
      <w:r w:rsidRPr="00406E46">
        <w:rPr>
          <w:b/>
          <w:bCs/>
        </w:rPr>
        <w:t>Netto bereik</w:t>
      </w:r>
    </w:p>
    <w:p w14:paraId="5F52BE01" w14:textId="3F1A383E" w:rsidR="00F0672C" w:rsidRDefault="00F0672C" w:rsidP="00F0672C">
      <w:pPr>
        <w:pStyle w:val="ListParagraph"/>
      </w:pPr>
      <w:r>
        <w:t>Aantal mensen dat de reclame bekeken</w:t>
      </w:r>
    </w:p>
    <w:p w14:paraId="7E2EACDA" w14:textId="42C71303" w:rsidR="00023C91" w:rsidRPr="00406E46" w:rsidRDefault="00023C91" w:rsidP="00023C91">
      <w:pPr>
        <w:pStyle w:val="ListParagraph"/>
        <w:numPr>
          <w:ilvl w:val="0"/>
          <w:numId w:val="1"/>
        </w:numPr>
        <w:rPr>
          <w:b/>
          <w:bCs/>
        </w:rPr>
      </w:pPr>
      <w:r w:rsidRPr="00406E46">
        <w:rPr>
          <w:b/>
          <w:bCs/>
        </w:rPr>
        <w:t>Doublure</w:t>
      </w:r>
    </w:p>
    <w:p w14:paraId="7ABF18DB" w14:textId="0B7A31A5" w:rsidR="00023C91" w:rsidRDefault="00023C91" w:rsidP="00023C91">
      <w:pPr>
        <w:pStyle w:val="ListParagraph"/>
      </w:pPr>
      <w:r>
        <w:t>Mensen die door 2 dragers worden bereikt. Bv: reclame zowel in libelle als flair zien</w:t>
      </w:r>
    </w:p>
    <w:p w14:paraId="4E080D78" w14:textId="77777777" w:rsidR="008E1314" w:rsidRPr="00406E46" w:rsidRDefault="0043643E" w:rsidP="0043643E">
      <w:pPr>
        <w:pStyle w:val="ListParagraph"/>
        <w:numPr>
          <w:ilvl w:val="0"/>
          <w:numId w:val="1"/>
        </w:numPr>
        <w:rPr>
          <w:b/>
          <w:bCs/>
        </w:rPr>
      </w:pPr>
      <w:r w:rsidRPr="00406E46">
        <w:rPr>
          <w:b/>
          <w:bCs/>
        </w:rPr>
        <w:t>OTS</w:t>
      </w:r>
    </w:p>
    <w:p w14:paraId="0B74AE3B" w14:textId="53DFDC02" w:rsidR="00626937" w:rsidRDefault="001E4C59" w:rsidP="008E1314">
      <w:pPr>
        <w:pStyle w:val="ListParagraph"/>
      </w:pPr>
      <w:r w:rsidRPr="00626937">
        <w:t>opportunity</w:t>
      </w:r>
      <w:r w:rsidR="0043643E" w:rsidRPr="00626937">
        <w:t xml:space="preserve"> to see: </w:t>
      </w:r>
      <w:r w:rsidR="00626937" w:rsidRPr="00626937">
        <w:t>gemiddeld aantal keer dat iemand van d</w:t>
      </w:r>
      <w:r w:rsidR="00626937">
        <w:t>oelgroep blootgesteld wordt aan de reclame</w:t>
      </w:r>
    </w:p>
    <w:p w14:paraId="3CDBDB9B" w14:textId="77777777" w:rsidR="008E1314" w:rsidRPr="00406E46" w:rsidRDefault="00626937" w:rsidP="0043643E">
      <w:pPr>
        <w:pStyle w:val="ListParagraph"/>
        <w:numPr>
          <w:ilvl w:val="0"/>
          <w:numId w:val="1"/>
        </w:numPr>
        <w:rPr>
          <w:b/>
          <w:bCs/>
        </w:rPr>
      </w:pPr>
      <w:r w:rsidRPr="00406E46">
        <w:rPr>
          <w:b/>
          <w:bCs/>
        </w:rPr>
        <w:t>GRP</w:t>
      </w:r>
    </w:p>
    <w:p w14:paraId="16D947B0" w14:textId="5A43C3DE" w:rsidR="0043643E" w:rsidRDefault="00626937" w:rsidP="008E1314">
      <w:pPr>
        <w:pStyle w:val="ListParagraph"/>
        <w:rPr>
          <w:rFonts w:eastAsiaTheme="minorEastAsia"/>
        </w:rPr>
      </w:pPr>
      <w:r w:rsidRPr="008E1314">
        <w:t>Gross rating point</w:t>
      </w:r>
      <w:r w:rsidR="008E1314" w:rsidRPr="008E1314">
        <w:t>, toont hoe zwaar campagne is om me</w:t>
      </w:r>
      <w:r w:rsidR="008E1314">
        <w:t xml:space="preserve">morisatie te laten plaatsvinden </w:t>
      </w:r>
      <m:oMath>
        <m:r>
          <w:rPr>
            <w:rFonts w:ascii="Cambria Math" w:hAnsi="Cambria Math"/>
          </w:rPr>
          <m:t xml:space="preserve">MN = 1 – </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n</m:t>
            </m:r>
          </m:sup>
        </m:sSup>
      </m:oMath>
    </w:p>
    <w:p w14:paraId="21367FAD" w14:textId="7D588907" w:rsidR="001967E4" w:rsidRPr="00406E46" w:rsidRDefault="001967E4" w:rsidP="001967E4">
      <w:pPr>
        <w:pStyle w:val="ListParagraph"/>
        <w:numPr>
          <w:ilvl w:val="0"/>
          <w:numId w:val="1"/>
        </w:numPr>
        <w:rPr>
          <w:b/>
          <w:bCs/>
        </w:rPr>
      </w:pPr>
      <w:r w:rsidRPr="00406E46">
        <w:rPr>
          <w:rFonts w:eastAsiaTheme="minorEastAsia"/>
          <w:b/>
          <w:bCs/>
        </w:rPr>
        <w:t>Kost</w:t>
      </w:r>
    </w:p>
    <w:p w14:paraId="01391ACB" w14:textId="21AD72FE" w:rsidR="001967E4" w:rsidRPr="008E1314" w:rsidRDefault="001967E4" w:rsidP="001967E4">
      <w:pPr>
        <w:pStyle w:val="ListParagraph"/>
      </w:pPr>
      <w:r>
        <w:rPr>
          <w:rFonts w:eastAsiaTheme="minorEastAsia"/>
        </w:rPr>
        <w:t>Relatieve/absolute kostprijs bepaald o.b.v. kwantitatieve/kwalitatieve/technische kost</w:t>
      </w:r>
    </w:p>
    <w:p w14:paraId="29844FD6" w14:textId="77777777" w:rsidR="00CF2342" w:rsidRPr="008E1314" w:rsidRDefault="00CF2342" w:rsidP="00CF2342"/>
    <w:p w14:paraId="23DE63FC" w14:textId="65EC6C47" w:rsidR="00DA6213" w:rsidRPr="00005905" w:rsidRDefault="00DA6213" w:rsidP="00DA6213">
      <w:pPr>
        <w:rPr>
          <w:b/>
          <w:bCs/>
        </w:rPr>
      </w:pPr>
      <w:r w:rsidRPr="00005905">
        <w:rPr>
          <w:b/>
          <w:bCs/>
        </w:rPr>
        <w:lastRenderedPageBreak/>
        <w:t>Media:</w:t>
      </w:r>
    </w:p>
    <w:p w14:paraId="15E30A2A" w14:textId="408D6F53" w:rsidR="00DA6213" w:rsidRDefault="00DA6213" w:rsidP="00DA6213">
      <w:r>
        <w:t>Verschillende spelers zoals bv. Clear channel die ruimte verhuurt voor bepaalde tijd = reclameregie (= reclameruimte’s aanbieden voor bepaalde tijd)</w:t>
      </w:r>
    </w:p>
    <w:p w14:paraId="33B95713" w14:textId="77777777" w:rsidR="00DA6213" w:rsidRPr="00DA6213" w:rsidRDefault="00DA6213" w:rsidP="00DA6213"/>
    <w:p w14:paraId="3AA705A7" w14:textId="31DAD6F3" w:rsidR="00870FA0" w:rsidRPr="00645B08" w:rsidRDefault="00870FA0" w:rsidP="00870FA0">
      <w:pPr>
        <w:rPr>
          <w:b/>
          <w:bCs/>
        </w:rPr>
      </w:pPr>
      <w:r w:rsidRPr="00645B08">
        <w:rPr>
          <w:b/>
          <w:bCs/>
        </w:rPr>
        <w:t>Bereik/Reach &amp; dekking</w:t>
      </w:r>
    </w:p>
    <w:p w14:paraId="2B3546B1" w14:textId="7C1DA6FD" w:rsidR="00870FA0" w:rsidRDefault="00870FA0" w:rsidP="00870FA0">
      <w:r>
        <w:rPr>
          <w:b/>
          <w:bCs/>
          <w:u w:val="single"/>
        </w:rPr>
        <w:t>Bereik:</w:t>
      </w:r>
      <w:r w:rsidRPr="00870FA0">
        <w:t xml:space="preserve"> </w:t>
      </w:r>
      <w:r>
        <w:t>% bereik: aantal mensen blootgesteld per universum</w:t>
      </w:r>
      <w:r w:rsidR="00BC19E2">
        <w:t>, die de reclame zien, absolute cijfers</w:t>
      </w:r>
      <w:r w:rsidR="00D44AF3">
        <w:t>, mensen blootgesteld aan reclame/ref periode</w:t>
      </w:r>
    </w:p>
    <w:p w14:paraId="19CAD084" w14:textId="024429F8" w:rsidR="003F1D30" w:rsidRDefault="003F1D30" w:rsidP="00870FA0">
      <w:r>
        <w:t>Bv: Reclame in de humo</w:t>
      </w:r>
    </w:p>
    <w:p w14:paraId="12B7B9A6" w14:textId="2D59D56F" w:rsidR="003F1D30" w:rsidRDefault="003F1D30" w:rsidP="00870FA0">
      <w:r w:rsidRPr="004146F5">
        <w:rPr>
          <w:noProof/>
        </w:rPr>
        <w:drawing>
          <wp:inline distT="0" distB="0" distL="0" distR="0" wp14:anchorId="6A5DE07F" wp14:editId="2E7A502D">
            <wp:extent cx="1927810" cy="1886588"/>
            <wp:effectExtent l="0" t="0" r="0" b="0"/>
            <wp:docPr id="1918099204"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9204" name="Picture 1" descr="A diagram of a diagram of a diagram&#10;&#10;Description automatically generated with medium confidence"/>
                    <pic:cNvPicPr/>
                  </pic:nvPicPr>
                  <pic:blipFill>
                    <a:blip r:embed="rId6"/>
                    <a:stretch>
                      <a:fillRect/>
                    </a:stretch>
                  </pic:blipFill>
                  <pic:spPr>
                    <a:xfrm>
                      <a:off x="0" y="0"/>
                      <a:ext cx="1932097" cy="1890784"/>
                    </a:xfrm>
                    <a:prstGeom prst="rect">
                      <a:avLst/>
                    </a:prstGeom>
                  </pic:spPr>
                </pic:pic>
              </a:graphicData>
            </a:graphic>
          </wp:inline>
        </w:drawing>
      </w:r>
    </w:p>
    <w:p w14:paraId="3B447FC1" w14:textId="4B3CC5EC" w:rsidR="00870FA0" w:rsidRPr="00870FA0" w:rsidRDefault="00870FA0" w:rsidP="00870FA0">
      <w:r>
        <w:rPr>
          <w:b/>
          <w:bCs/>
          <w:u w:val="single"/>
        </w:rPr>
        <w:t>Nuttig bereik:</w:t>
      </w:r>
      <w:r w:rsidRPr="00870FA0">
        <w:t xml:space="preserve"> </w:t>
      </w:r>
      <w:r w:rsidR="00DF3EF4">
        <w:t>bereik binnen de doelgroep</w:t>
      </w:r>
      <w:r w:rsidR="00DD2347">
        <w:t>, deel waar je iets aan hebt</w:t>
      </w:r>
    </w:p>
    <w:p w14:paraId="368B5E47" w14:textId="6D6B3AB9" w:rsidR="00870FA0" w:rsidRDefault="00870FA0" w:rsidP="00870FA0">
      <w:r>
        <w:rPr>
          <w:b/>
          <w:bCs/>
          <w:u w:val="single"/>
        </w:rPr>
        <w:t>Waste:</w:t>
      </w:r>
      <w:r w:rsidRPr="00870FA0">
        <w:t xml:space="preserve"> </w:t>
      </w:r>
      <m:oMath>
        <m:r>
          <w:rPr>
            <w:rFonts w:ascii="Cambria Math" w:hAnsi="Cambria Math"/>
          </w:rPr>
          <m:t>bereik – nuttig bereik</m:t>
        </m:r>
      </m:oMath>
      <w:r>
        <w:t>: de mensen die je bereikt maar niet tot de doelgroep behoren</w:t>
      </w:r>
      <w:r w:rsidR="00867597">
        <w:t>, bereikte waar je niks aan hebt</w:t>
      </w:r>
    </w:p>
    <w:p w14:paraId="523F6CB1" w14:textId="77777777" w:rsidR="001E5E82" w:rsidRDefault="001E5E82" w:rsidP="00870FA0"/>
    <w:p w14:paraId="4C69D444" w14:textId="3F9A0484" w:rsidR="001E5E82" w:rsidRDefault="001E5E82" w:rsidP="00870FA0">
      <w:r>
        <w:t>Bereik/reach bij min 2 dragers/media/inlassingen/verschijningen</w:t>
      </w:r>
    </w:p>
    <w:p w14:paraId="3628BED2" w14:textId="14FA602E" w:rsidR="001E5E82" w:rsidRDefault="001E5E82" w:rsidP="00870FA0">
      <w:r w:rsidRPr="001E5E82">
        <w:rPr>
          <w:b/>
          <w:bCs/>
          <w:u w:val="single"/>
        </w:rPr>
        <w:t>Bruto bereik:</w:t>
      </w:r>
      <w:r>
        <w:rPr>
          <w:b/>
          <w:bCs/>
        </w:rPr>
        <w:t xml:space="preserve"> </w:t>
      </w:r>
      <w:r>
        <w:t>som van de individuele bereiken van de (verschillende) inlassingen in een of meer) media.</w:t>
      </w:r>
      <w:r w:rsidR="0089084D">
        <w:t xml:space="preserve"> De mensen zoveel keer tellen dat ze bereikt zijn (dus als iemand 2 keer is bereikt, telt het als 2 keer) = A + C + 2B</w:t>
      </w:r>
    </w:p>
    <w:p w14:paraId="04F3C4BA" w14:textId="7A218B2D" w:rsidR="001E5E82" w:rsidRDefault="001E5E82" w:rsidP="00870FA0">
      <w:r>
        <w:t>(A+B)+(B+C): contactenbereik</w:t>
      </w:r>
    </w:p>
    <w:p w14:paraId="53A4D072" w14:textId="3B044CBA" w:rsidR="001E5E82" w:rsidRDefault="001E5E82" w:rsidP="00870FA0">
      <w:r>
        <w:rPr>
          <w:b/>
          <w:bCs/>
          <w:u w:val="single"/>
        </w:rPr>
        <w:t>Netto bereik:</w:t>
      </w:r>
      <w:r w:rsidR="0098682E" w:rsidRPr="0098682E">
        <w:t xml:space="preserve"> </w:t>
      </w:r>
      <w:r w:rsidR="0098682E">
        <w:t>som van de mensen die minimum 1 maal bereikt worden door een van de media, inlassingen: A+B+C</w:t>
      </w:r>
      <w:r w:rsidR="00C83C10">
        <w:t>, dus als iemand meerdere keer bereikt wordt, tellen ze maar 1 keer</w:t>
      </w:r>
      <w:r w:rsidR="00A26FB1">
        <w:t>.</w:t>
      </w:r>
    </w:p>
    <w:p w14:paraId="100B4913" w14:textId="4F8FA5CF" w:rsidR="0098682E" w:rsidRDefault="0098682E" w:rsidP="00870FA0">
      <w:r>
        <w:t>= Bruto bereik – doublures</w:t>
      </w:r>
    </w:p>
    <w:p w14:paraId="6576E1B9" w14:textId="5C9188C9" w:rsidR="0098682E" w:rsidRDefault="0098682E" w:rsidP="00870FA0">
      <w:r>
        <w:t>= Lezers (bereik)</w:t>
      </w:r>
    </w:p>
    <w:p w14:paraId="3B352FE1" w14:textId="35D508DD" w:rsidR="00F22CFC" w:rsidRDefault="004721F0" w:rsidP="00870FA0">
      <w:r w:rsidRPr="004721F0">
        <w:rPr>
          <w:noProof/>
        </w:rPr>
        <w:lastRenderedPageBreak/>
        <w:drawing>
          <wp:inline distT="0" distB="0" distL="0" distR="0" wp14:anchorId="48C1D82E" wp14:editId="5D2FFBB5">
            <wp:extent cx="4020111" cy="1133633"/>
            <wp:effectExtent l="0" t="0" r="0" b="9525"/>
            <wp:docPr id="149720529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05290" name="Picture 1" descr="A black and white diagram&#10;&#10;Description automatically generated"/>
                    <pic:cNvPicPr/>
                  </pic:nvPicPr>
                  <pic:blipFill>
                    <a:blip r:embed="rId7"/>
                    <a:stretch>
                      <a:fillRect/>
                    </a:stretch>
                  </pic:blipFill>
                  <pic:spPr>
                    <a:xfrm>
                      <a:off x="0" y="0"/>
                      <a:ext cx="4020111" cy="1133633"/>
                    </a:xfrm>
                    <a:prstGeom prst="rect">
                      <a:avLst/>
                    </a:prstGeom>
                  </pic:spPr>
                </pic:pic>
              </a:graphicData>
            </a:graphic>
          </wp:inline>
        </w:drawing>
      </w:r>
    </w:p>
    <w:p w14:paraId="15D666BC" w14:textId="112AA035" w:rsidR="004721F0" w:rsidRDefault="004721F0" w:rsidP="00870FA0">
      <w:r>
        <w:rPr>
          <w:b/>
          <w:bCs/>
          <w:u w:val="single"/>
        </w:rPr>
        <w:t>Doublure/overlapping</w:t>
      </w:r>
      <w:r>
        <w:t>: personen die door min 2 dragers worden bereikt: B</w:t>
      </w:r>
    </w:p>
    <w:p w14:paraId="3F71C4A7" w14:textId="77777777" w:rsidR="00E7418C" w:rsidRDefault="00E7418C" w:rsidP="00870FA0"/>
    <w:p w14:paraId="01AC104B" w14:textId="30609128" w:rsidR="00F25562" w:rsidRDefault="00F25562" w:rsidP="00870FA0">
      <w:r w:rsidRPr="00F239B0">
        <w:rPr>
          <w:noProof/>
        </w:rPr>
        <w:drawing>
          <wp:inline distT="0" distB="0" distL="0" distR="0" wp14:anchorId="03AD7C3C" wp14:editId="3183AEF6">
            <wp:extent cx="1660505" cy="1624999"/>
            <wp:effectExtent l="0" t="0" r="0" b="0"/>
            <wp:docPr id="1118806738" name="Picture 1" descr="A green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6738" name="Picture 1" descr="A green circle with letters&#10;&#10;Description automatically generated"/>
                    <pic:cNvPicPr/>
                  </pic:nvPicPr>
                  <pic:blipFill>
                    <a:blip r:embed="rId8"/>
                    <a:stretch>
                      <a:fillRect/>
                    </a:stretch>
                  </pic:blipFill>
                  <pic:spPr>
                    <a:xfrm>
                      <a:off x="0" y="0"/>
                      <a:ext cx="1663369" cy="1627802"/>
                    </a:xfrm>
                    <a:prstGeom prst="rect">
                      <a:avLst/>
                    </a:prstGeom>
                  </pic:spPr>
                </pic:pic>
              </a:graphicData>
            </a:graphic>
          </wp:inline>
        </w:drawing>
      </w:r>
    </w:p>
    <w:p w14:paraId="356BF30D" w14:textId="7D0740AA" w:rsidR="00F25562" w:rsidRDefault="00F25562" w:rsidP="00870FA0">
      <w:pPr>
        <w:rPr>
          <w:lang w:val="en-US"/>
        </w:rPr>
      </w:pPr>
      <w:r w:rsidRPr="00F25562">
        <w:rPr>
          <w:lang w:val="en-US"/>
        </w:rPr>
        <w:t>Netto bereik = A + B + C</w:t>
      </w:r>
      <w:r>
        <w:rPr>
          <w:lang w:val="en-US"/>
        </w:rPr>
        <w:t xml:space="preserve"> + B + E + F + G</w:t>
      </w:r>
    </w:p>
    <w:p w14:paraId="7407390B" w14:textId="52F33112" w:rsidR="00F25562" w:rsidRPr="00F25562" w:rsidRDefault="00F25562" w:rsidP="00870FA0">
      <w:pPr>
        <w:rPr>
          <w:lang w:val="en-US"/>
        </w:rPr>
      </w:pPr>
      <w:r>
        <w:rPr>
          <w:lang w:val="en-US"/>
        </w:rPr>
        <w:t>Brutto bereik = A + F + G + 2D + 2B + 2E + 3C</w:t>
      </w:r>
    </w:p>
    <w:p w14:paraId="466F2162" w14:textId="77777777" w:rsidR="00F25562" w:rsidRDefault="00F25562" w:rsidP="00870FA0">
      <w:pPr>
        <w:rPr>
          <w:lang w:val="en-US"/>
        </w:rPr>
      </w:pPr>
    </w:p>
    <w:p w14:paraId="0EDCBD3B" w14:textId="123018BB" w:rsidR="008E2631" w:rsidRPr="008E2631" w:rsidRDefault="008E2631" w:rsidP="00870FA0">
      <w:r w:rsidRPr="008E2631">
        <w:rPr>
          <w:b/>
          <w:bCs/>
        </w:rPr>
        <w:t>Dekking:</w:t>
      </w:r>
      <w:r w:rsidRPr="008E2631">
        <w:t xml:space="preserve"> % bereik: mensen blootgesteld</w:t>
      </w:r>
      <w:r>
        <w:t>/universum</w:t>
      </w:r>
    </w:p>
    <w:p w14:paraId="4C3B2D97" w14:textId="77777777" w:rsidR="008E2631" w:rsidRPr="008E2631" w:rsidRDefault="008E2631" w:rsidP="00870FA0"/>
    <w:p w14:paraId="1E9A2E63" w14:textId="3898A5BA" w:rsidR="00E7418C" w:rsidRPr="00A15097" w:rsidRDefault="00D957B1" w:rsidP="00870FA0">
      <w:r w:rsidRPr="00A15097">
        <w:rPr>
          <w:b/>
          <w:bCs/>
          <w:u w:val="single"/>
        </w:rPr>
        <w:t xml:space="preserve">OTS: </w:t>
      </w:r>
      <w:r w:rsidRPr="00A15097">
        <w:t>Opportunity to see:</w:t>
      </w:r>
    </w:p>
    <w:p w14:paraId="589FE47E" w14:textId="6ABB8027" w:rsidR="0037754F" w:rsidRPr="0037754F" w:rsidRDefault="0037754F" w:rsidP="00870FA0">
      <w:r w:rsidRPr="0037754F">
        <w:t>- Gem. Kans d</w:t>
      </w:r>
      <w:r>
        <w:t>at iemand v.d. doelgroep blootgesteld wordt aan de reclame</w:t>
      </w:r>
    </w:p>
    <w:p w14:paraId="3FB7FEF3" w14:textId="3080DB00" w:rsidR="00D957B1" w:rsidRPr="0037754F" w:rsidRDefault="00D957B1" w:rsidP="00870FA0">
      <w:r w:rsidRPr="0037754F">
        <w:t>= Gemiddelde herhalingscore</w:t>
      </w:r>
    </w:p>
    <w:p w14:paraId="2806AD34" w14:textId="2B3A7CB1" w:rsidR="00D957B1" w:rsidRDefault="00D957B1" w:rsidP="00870FA0">
      <w:r>
        <w:t>= Bruto bereik/netto bereik</w:t>
      </w:r>
    </w:p>
    <w:p w14:paraId="73063386" w14:textId="76E71EC2" w:rsidR="00D957B1" w:rsidRDefault="00D957B1" w:rsidP="00870FA0">
      <w:r>
        <w:t>= Bruto dekking/netto dekking</w:t>
      </w:r>
    </w:p>
    <w:p w14:paraId="405F316B" w14:textId="7693C7D3" w:rsidR="00D957B1" w:rsidRPr="00A15097" w:rsidRDefault="00D957B1" w:rsidP="00870FA0">
      <w:pPr>
        <w:rPr>
          <w:lang w:val="en-US"/>
        </w:rPr>
      </w:pPr>
      <w:r w:rsidRPr="00A15097">
        <w:rPr>
          <w:lang w:val="en-US"/>
        </w:rPr>
        <w:t>= GRP/Netto dekking</w:t>
      </w:r>
    </w:p>
    <w:p w14:paraId="192FED61" w14:textId="77777777" w:rsidR="00C96733" w:rsidRPr="00A15097" w:rsidRDefault="00C96733" w:rsidP="00870FA0">
      <w:pPr>
        <w:rPr>
          <w:lang w:val="en-US"/>
        </w:rPr>
      </w:pPr>
    </w:p>
    <w:p w14:paraId="17BBD01E" w14:textId="694FF2FE" w:rsidR="00C96733" w:rsidRDefault="00C96733" w:rsidP="00870FA0">
      <w:pPr>
        <w:rPr>
          <w:lang w:val="en-US"/>
        </w:rPr>
      </w:pPr>
      <w:r w:rsidRPr="00C96733">
        <w:rPr>
          <w:b/>
          <w:bCs/>
          <w:u w:val="single"/>
          <w:lang w:val="en-US"/>
        </w:rPr>
        <w:t xml:space="preserve">GRP: </w:t>
      </w:r>
      <w:r w:rsidRPr="00C96733">
        <w:rPr>
          <w:lang w:val="en-US"/>
        </w:rPr>
        <w:t>Gross rating points (rating p</w:t>
      </w:r>
      <w:r>
        <w:rPr>
          <w:lang w:val="en-US"/>
        </w:rPr>
        <w:t>oint = dekking%)</w:t>
      </w:r>
    </w:p>
    <w:p w14:paraId="429638AC" w14:textId="51AC09DC" w:rsidR="004D71E0" w:rsidRDefault="004D71E0" w:rsidP="004D71E0">
      <w:pPr>
        <w:pStyle w:val="ListParagraph"/>
        <w:numPr>
          <w:ilvl w:val="0"/>
          <w:numId w:val="1"/>
        </w:numPr>
        <w:rPr>
          <w:lang w:val="en-US"/>
        </w:rPr>
      </w:pPr>
      <w:r>
        <w:rPr>
          <w:lang w:val="en-US"/>
        </w:rPr>
        <w:t>Druk van de reclamecampagne</w:t>
      </w:r>
    </w:p>
    <w:p w14:paraId="2F476E4B" w14:textId="2E094DA8" w:rsidR="00B10196" w:rsidRDefault="00B10196" w:rsidP="004D71E0">
      <w:pPr>
        <w:pStyle w:val="ListParagraph"/>
        <w:numPr>
          <w:ilvl w:val="0"/>
          <w:numId w:val="1"/>
        </w:numPr>
      </w:pPr>
      <w:r w:rsidRPr="00B10196">
        <w:t>Som van de individuele d</w:t>
      </w:r>
      <w:r>
        <w:t>ekkings % spots (TV)</w:t>
      </w:r>
    </w:p>
    <w:p w14:paraId="62F06F99" w14:textId="72F6D198" w:rsidR="00820DB2" w:rsidRPr="00B10196" w:rsidRDefault="00820DB2" w:rsidP="004D71E0">
      <w:pPr>
        <w:pStyle w:val="ListParagraph"/>
        <w:numPr>
          <w:ilvl w:val="0"/>
          <w:numId w:val="1"/>
        </w:numPr>
      </w:pPr>
      <w:r>
        <w:t>Totaal aantal brutocontacten (brutobereik) binnen de doelgroep in % van de doelgroep</w:t>
      </w:r>
    </w:p>
    <w:p w14:paraId="78E01A19" w14:textId="1D40A491" w:rsidR="00822F27" w:rsidRDefault="00822F27" w:rsidP="00822F27">
      <w:pPr>
        <w:pStyle w:val="ListParagraph"/>
        <w:numPr>
          <w:ilvl w:val="0"/>
          <w:numId w:val="1"/>
        </w:numPr>
        <w:rPr>
          <w:lang w:val="en-US"/>
        </w:rPr>
      </w:pPr>
      <w:r>
        <w:rPr>
          <w:lang w:val="en-US"/>
        </w:rPr>
        <w:t>Percentage, verhoudingen</w:t>
      </w:r>
    </w:p>
    <w:p w14:paraId="24802D02" w14:textId="34851CC5" w:rsidR="00822F27" w:rsidRDefault="00822F27" w:rsidP="00822F27">
      <w:pPr>
        <w:pStyle w:val="ListParagraph"/>
        <w:numPr>
          <w:ilvl w:val="0"/>
          <w:numId w:val="1"/>
        </w:numPr>
      </w:pPr>
      <w:r w:rsidRPr="00822F27">
        <w:lastRenderedPageBreak/>
        <w:t>GRP berekenen moet niet o</w:t>
      </w:r>
      <w:r>
        <w:t>p examen</w:t>
      </w:r>
    </w:p>
    <w:p w14:paraId="0DF9AB95" w14:textId="19E01752" w:rsidR="007F5259" w:rsidRDefault="007F5259" w:rsidP="00822F27">
      <w:pPr>
        <w:pStyle w:val="ListParagraph"/>
        <w:numPr>
          <w:ilvl w:val="0"/>
          <w:numId w:val="1"/>
        </w:numPr>
      </w:pPr>
      <w:r>
        <w:t>Bv:</w:t>
      </w:r>
    </w:p>
    <w:p w14:paraId="18042812" w14:textId="5ED44D2D" w:rsidR="007F5259" w:rsidRDefault="007F5259" w:rsidP="007F5259">
      <w:pPr>
        <w:pStyle w:val="ListParagraph"/>
        <w:numPr>
          <w:ilvl w:val="1"/>
          <w:numId w:val="1"/>
        </w:numPr>
      </w:pPr>
      <w:r>
        <w:t>Gegevens:</w:t>
      </w:r>
    </w:p>
    <w:p w14:paraId="005118D6" w14:textId="4B45E7F9" w:rsidR="007F5259" w:rsidRDefault="007F5259" w:rsidP="007F5259">
      <w:pPr>
        <w:pStyle w:val="ListParagraph"/>
        <w:numPr>
          <w:ilvl w:val="1"/>
          <w:numId w:val="1"/>
        </w:numPr>
      </w:pPr>
      <w:r>
        <w:t>Doelgroep: mannen 30-40 jaar 10.000.000</w:t>
      </w:r>
    </w:p>
    <w:p w14:paraId="003C70C8" w14:textId="3CC24ADD" w:rsidR="007F5259" w:rsidRDefault="007F5259" w:rsidP="007F5259">
      <w:pPr>
        <w:pStyle w:val="ListParagraph"/>
        <w:numPr>
          <w:ilvl w:val="1"/>
          <w:numId w:val="1"/>
        </w:numPr>
      </w:pPr>
      <w:r>
        <w:t>Krant met bereik van: 18.000.000</w:t>
      </w:r>
    </w:p>
    <w:p w14:paraId="27168291" w14:textId="21C10E83" w:rsidR="007F5259" w:rsidRDefault="007F5259" w:rsidP="007F5259">
      <w:pPr>
        <w:pStyle w:val="ListParagraph"/>
        <w:numPr>
          <w:ilvl w:val="1"/>
          <w:numId w:val="1"/>
        </w:numPr>
      </w:pPr>
      <w:r>
        <w:t>Nuttig bereik = 5.000.000</w:t>
      </w:r>
    </w:p>
    <w:p w14:paraId="3C2B1ECA" w14:textId="1C380625" w:rsidR="007F5259" w:rsidRDefault="007F5259" w:rsidP="007F5259">
      <w:pPr>
        <w:pStyle w:val="ListParagraph"/>
        <w:numPr>
          <w:ilvl w:val="1"/>
          <w:numId w:val="1"/>
        </w:numPr>
      </w:pPr>
      <w:r>
        <w:t>Visualisering:</w:t>
      </w:r>
    </w:p>
    <w:p w14:paraId="26C24A46" w14:textId="7212C0B6" w:rsidR="007F5259" w:rsidRDefault="00874795" w:rsidP="007F5259">
      <w:pPr>
        <w:pStyle w:val="ListParagraph"/>
        <w:numPr>
          <w:ilvl w:val="1"/>
          <w:numId w:val="1"/>
        </w:numPr>
      </w:pPr>
      <w:r w:rsidRPr="004D5BE4">
        <w:rPr>
          <w:noProof/>
        </w:rPr>
        <w:drawing>
          <wp:inline distT="0" distB="0" distL="0" distR="0" wp14:anchorId="5477F144" wp14:editId="186F8DF4">
            <wp:extent cx="1658319" cy="1622860"/>
            <wp:effectExtent l="0" t="0" r="0" b="0"/>
            <wp:docPr id="1473559738" name="Picture 1" descr="A diagram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9738" name="Picture 1" descr="A diagram of a number of people&#10;&#10;Description automatically generated with medium confidence"/>
                    <pic:cNvPicPr/>
                  </pic:nvPicPr>
                  <pic:blipFill>
                    <a:blip r:embed="rId9"/>
                    <a:stretch>
                      <a:fillRect/>
                    </a:stretch>
                  </pic:blipFill>
                  <pic:spPr>
                    <a:xfrm>
                      <a:off x="0" y="0"/>
                      <a:ext cx="1664608" cy="1629015"/>
                    </a:xfrm>
                    <a:prstGeom prst="rect">
                      <a:avLst/>
                    </a:prstGeom>
                  </pic:spPr>
                </pic:pic>
              </a:graphicData>
            </a:graphic>
          </wp:inline>
        </w:drawing>
      </w:r>
    </w:p>
    <w:p w14:paraId="5BE11A56" w14:textId="2A3FA918" w:rsidR="005B6960" w:rsidRDefault="005B6960" w:rsidP="007F5259">
      <w:pPr>
        <w:pStyle w:val="ListParagraph"/>
        <w:numPr>
          <w:ilvl w:val="1"/>
          <w:numId w:val="1"/>
        </w:numPr>
      </w:pPr>
      <w:r>
        <w:t>Advertenties:</w:t>
      </w:r>
    </w:p>
    <w:p w14:paraId="206A016C" w14:textId="11B5B88B" w:rsidR="005B6960" w:rsidRDefault="005B6960" w:rsidP="005B6960">
      <w:pPr>
        <w:pStyle w:val="ListParagraph"/>
        <w:numPr>
          <w:ilvl w:val="2"/>
          <w:numId w:val="1"/>
        </w:numPr>
      </w:pPr>
      <w:r>
        <w:t>Procent is hoeveel mensen de advertentie bereikt</w:t>
      </w:r>
    </w:p>
    <w:tbl>
      <w:tblPr>
        <w:tblStyle w:val="TableGrid"/>
        <w:tblW w:w="0" w:type="auto"/>
        <w:tblInd w:w="2160" w:type="dxa"/>
        <w:tblLook w:val="04A0" w:firstRow="1" w:lastRow="0" w:firstColumn="1" w:lastColumn="0" w:noHBand="0" w:noVBand="1"/>
      </w:tblPr>
      <w:tblGrid>
        <w:gridCol w:w="474"/>
        <w:gridCol w:w="543"/>
        <w:gridCol w:w="1071"/>
        <w:gridCol w:w="671"/>
      </w:tblGrid>
      <w:tr w:rsidR="00B407BB" w14:paraId="29D4BFA9" w14:textId="77777777" w:rsidTr="0050070D">
        <w:tc>
          <w:tcPr>
            <w:tcW w:w="474" w:type="dxa"/>
          </w:tcPr>
          <w:p w14:paraId="6CDE8944" w14:textId="70EEB59D" w:rsidR="00B407BB" w:rsidRDefault="00B407BB" w:rsidP="00D452DC">
            <w:pPr>
              <w:pStyle w:val="ListParagraph"/>
              <w:ind w:left="0"/>
            </w:pPr>
            <w:r>
              <w:t>1</w:t>
            </w:r>
          </w:p>
        </w:tc>
        <w:tc>
          <w:tcPr>
            <w:tcW w:w="543" w:type="dxa"/>
          </w:tcPr>
          <w:p w14:paraId="3044D95C" w14:textId="7CBC0D4A" w:rsidR="00B407BB" w:rsidRDefault="006A415E" w:rsidP="00D452DC">
            <w:pPr>
              <w:pStyle w:val="ListParagraph"/>
              <w:ind w:left="0"/>
            </w:pPr>
            <w:r>
              <w:t>5%</w:t>
            </w:r>
          </w:p>
        </w:tc>
        <w:tc>
          <w:tcPr>
            <w:tcW w:w="1071" w:type="dxa"/>
          </w:tcPr>
          <w:p w14:paraId="5C536860" w14:textId="5E442FF3" w:rsidR="00B407BB" w:rsidRDefault="006A415E" w:rsidP="00D452DC">
            <w:pPr>
              <w:pStyle w:val="ListParagraph"/>
              <w:ind w:left="0"/>
            </w:pPr>
            <w:r>
              <w:t>1 * 5</w:t>
            </w:r>
          </w:p>
        </w:tc>
        <w:tc>
          <w:tcPr>
            <w:tcW w:w="567" w:type="dxa"/>
          </w:tcPr>
          <w:p w14:paraId="06D80F6F" w14:textId="1ABB32D0" w:rsidR="00B407BB" w:rsidRDefault="006A415E" w:rsidP="00D452DC">
            <w:pPr>
              <w:pStyle w:val="ListParagraph"/>
              <w:ind w:left="0"/>
            </w:pPr>
            <w:r>
              <w:t>5%</w:t>
            </w:r>
          </w:p>
        </w:tc>
      </w:tr>
      <w:tr w:rsidR="00B407BB" w14:paraId="626A8447" w14:textId="77777777" w:rsidTr="0050070D">
        <w:tc>
          <w:tcPr>
            <w:tcW w:w="474" w:type="dxa"/>
          </w:tcPr>
          <w:p w14:paraId="61C981EC" w14:textId="10BA4E63" w:rsidR="00B407BB" w:rsidRDefault="00B407BB" w:rsidP="00D452DC">
            <w:pPr>
              <w:pStyle w:val="ListParagraph"/>
              <w:ind w:left="0"/>
            </w:pPr>
            <w:r>
              <w:t>2</w:t>
            </w:r>
          </w:p>
        </w:tc>
        <w:tc>
          <w:tcPr>
            <w:tcW w:w="543" w:type="dxa"/>
          </w:tcPr>
          <w:p w14:paraId="0A8A182C" w14:textId="0042B941" w:rsidR="00B407BB" w:rsidRDefault="006A415E" w:rsidP="00D452DC">
            <w:pPr>
              <w:pStyle w:val="ListParagraph"/>
              <w:ind w:left="0"/>
            </w:pPr>
            <w:r>
              <w:t>6%</w:t>
            </w:r>
          </w:p>
        </w:tc>
        <w:tc>
          <w:tcPr>
            <w:tcW w:w="1071" w:type="dxa"/>
          </w:tcPr>
          <w:p w14:paraId="6ECE16DD" w14:textId="695E791B" w:rsidR="00B407BB" w:rsidRDefault="006A415E" w:rsidP="00D452DC">
            <w:pPr>
              <w:pStyle w:val="ListParagraph"/>
              <w:ind w:left="0"/>
            </w:pPr>
            <w:r>
              <w:t>2 * 6</w:t>
            </w:r>
          </w:p>
        </w:tc>
        <w:tc>
          <w:tcPr>
            <w:tcW w:w="567" w:type="dxa"/>
          </w:tcPr>
          <w:p w14:paraId="7350160A" w14:textId="2F4A25E5" w:rsidR="00B407BB" w:rsidRDefault="006A415E" w:rsidP="00D452DC">
            <w:pPr>
              <w:pStyle w:val="ListParagraph"/>
              <w:ind w:left="0"/>
            </w:pPr>
            <w:r>
              <w:t>12%</w:t>
            </w:r>
          </w:p>
        </w:tc>
      </w:tr>
      <w:tr w:rsidR="00B407BB" w14:paraId="64CAED71" w14:textId="77777777" w:rsidTr="0050070D">
        <w:tc>
          <w:tcPr>
            <w:tcW w:w="474" w:type="dxa"/>
          </w:tcPr>
          <w:p w14:paraId="2B61815E" w14:textId="565DD34D" w:rsidR="00B407BB" w:rsidRDefault="00B407BB" w:rsidP="00D452DC">
            <w:pPr>
              <w:pStyle w:val="ListParagraph"/>
              <w:ind w:left="0"/>
            </w:pPr>
            <w:r>
              <w:t>3</w:t>
            </w:r>
          </w:p>
        </w:tc>
        <w:tc>
          <w:tcPr>
            <w:tcW w:w="543" w:type="dxa"/>
          </w:tcPr>
          <w:p w14:paraId="56ACCA5D" w14:textId="4685200D" w:rsidR="00B407BB" w:rsidRDefault="006A415E" w:rsidP="00D452DC">
            <w:pPr>
              <w:pStyle w:val="ListParagraph"/>
              <w:ind w:left="0"/>
            </w:pPr>
            <w:r>
              <w:t>3%</w:t>
            </w:r>
          </w:p>
        </w:tc>
        <w:tc>
          <w:tcPr>
            <w:tcW w:w="1071" w:type="dxa"/>
          </w:tcPr>
          <w:p w14:paraId="3DDC3C1C" w14:textId="73BF0CA0" w:rsidR="00B407BB" w:rsidRDefault="006A415E" w:rsidP="00D452DC">
            <w:pPr>
              <w:pStyle w:val="ListParagraph"/>
              <w:ind w:left="0"/>
            </w:pPr>
            <w:r>
              <w:t>3 * 3</w:t>
            </w:r>
          </w:p>
        </w:tc>
        <w:tc>
          <w:tcPr>
            <w:tcW w:w="567" w:type="dxa"/>
          </w:tcPr>
          <w:p w14:paraId="44FACE58" w14:textId="758DAB67" w:rsidR="00B407BB" w:rsidRDefault="006A415E" w:rsidP="00D452DC">
            <w:pPr>
              <w:pStyle w:val="ListParagraph"/>
              <w:ind w:left="0"/>
            </w:pPr>
            <w:r>
              <w:t>9%</w:t>
            </w:r>
          </w:p>
        </w:tc>
      </w:tr>
      <w:tr w:rsidR="00B407BB" w14:paraId="3EDC5E05" w14:textId="77777777" w:rsidTr="0050070D">
        <w:tc>
          <w:tcPr>
            <w:tcW w:w="474" w:type="dxa"/>
          </w:tcPr>
          <w:p w14:paraId="017275C7" w14:textId="00083FE1" w:rsidR="00B407BB" w:rsidRDefault="00B407BB" w:rsidP="00D452DC">
            <w:pPr>
              <w:pStyle w:val="ListParagraph"/>
              <w:ind w:left="0"/>
            </w:pPr>
            <w:r>
              <w:t>4</w:t>
            </w:r>
          </w:p>
        </w:tc>
        <w:tc>
          <w:tcPr>
            <w:tcW w:w="543" w:type="dxa"/>
          </w:tcPr>
          <w:p w14:paraId="1F1D1143" w14:textId="2B6BE568" w:rsidR="00B407BB" w:rsidRDefault="006A415E" w:rsidP="00D452DC">
            <w:pPr>
              <w:pStyle w:val="ListParagraph"/>
              <w:ind w:left="0"/>
            </w:pPr>
            <w:r>
              <w:t>9%</w:t>
            </w:r>
          </w:p>
        </w:tc>
        <w:tc>
          <w:tcPr>
            <w:tcW w:w="1071" w:type="dxa"/>
          </w:tcPr>
          <w:p w14:paraId="392BF322" w14:textId="6E913494" w:rsidR="00B407BB" w:rsidRDefault="006A415E" w:rsidP="00D452DC">
            <w:pPr>
              <w:pStyle w:val="ListParagraph"/>
              <w:ind w:left="0"/>
            </w:pPr>
            <w:r>
              <w:t>4 * 9</w:t>
            </w:r>
          </w:p>
        </w:tc>
        <w:tc>
          <w:tcPr>
            <w:tcW w:w="567" w:type="dxa"/>
          </w:tcPr>
          <w:p w14:paraId="661B42BE" w14:textId="5B1B6FDC" w:rsidR="00B407BB" w:rsidRDefault="006A415E" w:rsidP="00D452DC">
            <w:pPr>
              <w:pStyle w:val="ListParagraph"/>
              <w:ind w:left="0"/>
            </w:pPr>
            <w:r>
              <w:t>36%</w:t>
            </w:r>
          </w:p>
        </w:tc>
      </w:tr>
      <w:tr w:rsidR="00B407BB" w14:paraId="45BFB12F" w14:textId="77777777" w:rsidTr="0050070D">
        <w:tc>
          <w:tcPr>
            <w:tcW w:w="474" w:type="dxa"/>
          </w:tcPr>
          <w:p w14:paraId="7671432D" w14:textId="578740E0" w:rsidR="00B407BB" w:rsidRDefault="00B407BB" w:rsidP="00D452DC">
            <w:pPr>
              <w:pStyle w:val="ListParagraph"/>
              <w:ind w:left="0"/>
            </w:pPr>
            <w:r>
              <w:t>5</w:t>
            </w:r>
          </w:p>
        </w:tc>
        <w:tc>
          <w:tcPr>
            <w:tcW w:w="543" w:type="dxa"/>
          </w:tcPr>
          <w:p w14:paraId="722AFD32" w14:textId="436AF718" w:rsidR="00B407BB" w:rsidRDefault="006A415E" w:rsidP="00D452DC">
            <w:pPr>
              <w:pStyle w:val="ListParagraph"/>
              <w:ind w:left="0"/>
            </w:pPr>
            <w:r>
              <w:t>8%</w:t>
            </w:r>
          </w:p>
        </w:tc>
        <w:tc>
          <w:tcPr>
            <w:tcW w:w="1071" w:type="dxa"/>
          </w:tcPr>
          <w:p w14:paraId="76405E13" w14:textId="4D6AA4D3" w:rsidR="00B407BB" w:rsidRDefault="006A415E" w:rsidP="00D452DC">
            <w:pPr>
              <w:pStyle w:val="ListParagraph"/>
              <w:ind w:left="0"/>
            </w:pPr>
            <w:r>
              <w:t>5 * 8</w:t>
            </w:r>
          </w:p>
        </w:tc>
        <w:tc>
          <w:tcPr>
            <w:tcW w:w="567" w:type="dxa"/>
          </w:tcPr>
          <w:p w14:paraId="1E65E2EF" w14:textId="5A034E5B" w:rsidR="00B407BB" w:rsidRDefault="006A415E" w:rsidP="00D452DC">
            <w:pPr>
              <w:pStyle w:val="ListParagraph"/>
              <w:ind w:left="0"/>
            </w:pPr>
            <w:r>
              <w:t>40%</w:t>
            </w:r>
          </w:p>
        </w:tc>
      </w:tr>
      <w:tr w:rsidR="00B407BB" w14:paraId="7B18A013" w14:textId="77777777" w:rsidTr="0050070D">
        <w:tc>
          <w:tcPr>
            <w:tcW w:w="474" w:type="dxa"/>
          </w:tcPr>
          <w:p w14:paraId="1201EAB7" w14:textId="7AD0BCAC" w:rsidR="00B407BB" w:rsidRDefault="00B407BB" w:rsidP="00D452DC">
            <w:pPr>
              <w:pStyle w:val="ListParagraph"/>
              <w:ind w:left="0"/>
            </w:pPr>
            <w:r>
              <w:t>6</w:t>
            </w:r>
          </w:p>
        </w:tc>
        <w:tc>
          <w:tcPr>
            <w:tcW w:w="543" w:type="dxa"/>
          </w:tcPr>
          <w:p w14:paraId="6E9634B0" w14:textId="12BD48D9" w:rsidR="00B407BB" w:rsidRDefault="006A415E" w:rsidP="00D452DC">
            <w:pPr>
              <w:pStyle w:val="ListParagraph"/>
              <w:ind w:left="0"/>
            </w:pPr>
            <w:r>
              <w:t>7%</w:t>
            </w:r>
          </w:p>
        </w:tc>
        <w:tc>
          <w:tcPr>
            <w:tcW w:w="1071" w:type="dxa"/>
          </w:tcPr>
          <w:p w14:paraId="13702559" w14:textId="7C3E2917" w:rsidR="00B407BB" w:rsidRDefault="006A415E" w:rsidP="00D452DC">
            <w:pPr>
              <w:pStyle w:val="ListParagraph"/>
              <w:ind w:left="0"/>
            </w:pPr>
            <w:r>
              <w:t>6 * 7</w:t>
            </w:r>
          </w:p>
        </w:tc>
        <w:tc>
          <w:tcPr>
            <w:tcW w:w="567" w:type="dxa"/>
          </w:tcPr>
          <w:p w14:paraId="50557FE7" w14:textId="66D07749" w:rsidR="00B407BB" w:rsidRDefault="006A415E" w:rsidP="00D452DC">
            <w:pPr>
              <w:pStyle w:val="ListParagraph"/>
              <w:ind w:left="0"/>
            </w:pPr>
            <w:r>
              <w:t>42%</w:t>
            </w:r>
          </w:p>
        </w:tc>
      </w:tr>
      <w:tr w:rsidR="00B407BB" w14:paraId="4F5B7B24" w14:textId="77777777" w:rsidTr="0050070D">
        <w:tc>
          <w:tcPr>
            <w:tcW w:w="474" w:type="dxa"/>
          </w:tcPr>
          <w:p w14:paraId="5C97DAED" w14:textId="34E2FE28" w:rsidR="00B407BB" w:rsidRDefault="00B407BB" w:rsidP="00D452DC">
            <w:pPr>
              <w:pStyle w:val="ListParagraph"/>
              <w:ind w:left="0"/>
            </w:pPr>
            <w:r>
              <w:t>7</w:t>
            </w:r>
          </w:p>
        </w:tc>
        <w:tc>
          <w:tcPr>
            <w:tcW w:w="543" w:type="dxa"/>
          </w:tcPr>
          <w:p w14:paraId="48B6A19F" w14:textId="5CEF1021" w:rsidR="00B407BB" w:rsidRDefault="006A415E" w:rsidP="00D452DC">
            <w:pPr>
              <w:pStyle w:val="ListParagraph"/>
              <w:ind w:left="0"/>
            </w:pPr>
            <w:r>
              <w:t>6%</w:t>
            </w:r>
          </w:p>
        </w:tc>
        <w:tc>
          <w:tcPr>
            <w:tcW w:w="1071" w:type="dxa"/>
          </w:tcPr>
          <w:p w14:paraId="21631D57" w14:textId="5B435217" w:rsidR="00B407BB" w:rsidRDefault="006A415E" w:rsidP="00D452DC">
            <w:pPr>
              <w:pStyle w:val="ListParagraph"/>
              <w:ind w:left="0"/>
            </w:pPr>
            <w:r>
              <w:t>7 * 6</w:t>
            </w:r>
          </w:p>
        </w:tc>
        <w:tc>
          <w:tcPr>
            <w:tcW w:w="567" w:type="dxa"/>
          </w:tcPr>
          <w:p w14:paraId="72695E81" w14:textId="4CA5F635" w:rsidR="00B407BB" w:rsidRDefault="006A415E" w:rsidP="00D452DC">
            <w:pPr>
              <w:pStyle w:val="ListParagraph"/>
              <w:ind w:left="0"/>
            </w:pPr>
            <w:r>
              <w:t>42%</w:t>
            </w:r>
          </w:p>
        </w:tc>
      </w:tr>
      <w:tr w:rsidR="00B407BB" w14:paraId="42325074" w14:textId="77777777" w:rsidTr="0050070D">
        <w:tc>
          <w:tcPr>
            <w:tcW w:w="474" w:type="dxa"/>
          </w:tcPr>
          <w:p w14:paraId="4261A2A6" w14:textId="033D1F20" w:rsidR="00B407BB" w:rsidRDefault="00B407BB" w:rsidP="00D452DC">
            <w:pPr>
              <w:pStyle w:val="ListParagraph"/>
              <w:ind w:left="0"/>
            </w:pPr>
            <w:r>
              <w:t>8</w:t>
            </w:r>
          </w:p>
        </w:tc>
        <w:tc>
          <w:tcPr>
            <w:tcW w:w="543" w:type="dxa"/>
          </w:tcPr>
          <w:p w14:paraId="36A99D10" w14:textId="7DC71FFA" w:rsidR="00B407BB" w:rsidRDefault="006A415E" w:rsidP="00D452DC">
            <w:pPr>
              <w:pStyle w:val="ListParagraph"/>
              <w:ind w:left="0"/>
            </w:pPr>
            <w:r>
              <w:t>3%</w:t>
            </w:r>
          </w:p>
        </w:tc>
        <w:tc>
          <w:tcPr>
            <w:tcW w:w="1071" w:type="dxa"/>
          </w:tcPr>
          <w:p w14:paraId="23FB31BA" w14:textId="44598884" w:rsidR="00B407BB" w:rsidRDefault="006A415E" w:rsidP="00D452DC">
            <w:pPr>
              <w:pStyle w:val="ListParagraph"/>
              <w:ind w:left="0"/>
            </w:pPr>
            <w:r>
              <w:t>8 * 3</w:t>
            </w:r>
          </w:p>
        </w:tc>
        <w:tc>
          <w:tcPr>
            <w:tcW w:w="567" w:type="dxa"/>
          </w:tcPr>
          <w:p w14:paraId="76AF67E9" w14:textId="08450C27" w:rsidR="00B407BB" w:rsidRDefault="006A415E" w:rsidP="00D452DC">
            <w:pPr>
              <w:pStyle w:val="ListParagraph"/>
              <w:ind w:left="0"/>
            </w:pPr>
            <w:r>
              <w:t>24%</w:t>
            </w:r>
          </w:p>
        </w:tc>
      </w:tr>
      <w:tr w:rsidR="00B407BB" w14:paraId="4A497B33" w14:textId="77777777" w:rsidTr="0050070D">
        <w:tc>
          <w:tcPr>
            <w:tcW w:w="474" w:type="dxa"/>
          </w:tcPr>
          <w:p w14:paraId="395CD101" w14:textId="5ADFB2E4" w:rsidR="00B407BB" w:rsidRDefault="00B407BB" w:rsidP="00D452DC">
            <w:pPr>
              <w:pStyle w:val="ListParagraph"/>
              <w:ind w:left="0"/>
            </w:pPr>
            <w:r>
              <w:t>9</w:t>
            </w:r>
          </w:p>
        </w:tc>
        <w:tc>
          <w:tcPr>
            <w:tcW w:w="543" w:type="dxa"/>
          </w:tcPr>
          <w:p w14:paraId="38CAF239" w14:textId="5DBA7056" w:rsidR="00B407BB" w:rsidRDefault="006A415E" w:rsidP="00D452DC">
            <w:pPr>
              <w:pStyle w:val="ListParagraph"/>
              <w:ind w:left="0"/>
            </w:pPr>
            <w:r>
              <w:t>2%</w:t>
            </w:r>
          </w:p>
        </w:tc>
        <w:tc>
          <w:tcPr>
            <w:tcW w:w="1071" w:type="dxa"/>
          </w:tcPr>
          <w:p w14:paraId="5CBB4CE5" w14:textId="1B174FEE" w:rsidR="00B407BB" w:rsidRDefault="006A415E" w:rsidP="00D452DC">
            <w:pPr>
              <w:pStyle w:val="ListParagraph"/>
              <w:ind w:left="0"/>
            </w:pPr>
            <w:r>
              <w:t>9 * 2</w:t>
            </w:r>
          </w:p>
        </w:tc>
        <w:tc>
          <w:tcPr>
            <w:tcW w:w="567" w:type="dxa"/>
          </w:tcPr>
          <w:p w14:paraId="1881E561" w14:textId="3238227D" w:rsidR="00B407BB" w:rsidRDefault="006A415E" w:rsidP="00D452DC">
            <w:pPr>
              <w:pStyle w:val="ListParagraph"/>
              <w:ind w:left="0"/>
            </w:pPr>
            <w:r>
              <w:t>18%</w:t>
            </w:r>
          </w:p>
        </w:tc>
      </w:tr>
      <w:tr w:rsidR="00B407BB" w14:paraId="31BEC642" w14:textId="77777777" w:rsidTr="0050070D">
        <w:tc>
          <w:tcPr>
            <w:tcW w:w="474" w:type="dxa"/>
          </w:tcPr>
          <w:p w14:paraId="6426DF51" w14:textId="701029A7" w:rsidR="00B407BB" w:rsidRDefault="00B407BB" w:rsidP="00D452DC">
            <w:pPr>
              <w:pStyle w:val="ListParagraph"/>
              <w:ind w:left="0"/>
            </w:pPr>
            <w:r>
              <w:t>10</w:t>
            </w:r>
          </w:p>
        </w:tc>
        <w:tc>
          <w:tcPr>
            <w:tcW w:w="543" w:type="dxa"/>
          </w:tcPr>
          <w:p w14:paraId="425203B6" w14:textId="15130791" w:rsidR="00B407BB" w:rsidRDefault="006A415E" w:rsidP="00D452DC">
            <w:pPr>
              <w:pStyle w:val="ListParagraph"/>
              <w:ind w:left="0"/>
            </w:pPr>
            <w:r>
              <w:t>1%</w:t>
            </w:r>
          </w:p>
        </w:tc>
        <w:tc>
          <w:tcPr>
            <w:tcW w:w="1071" w:type="dxa"/>
          </w:tcPr>
          <w:p w14:paraId="5F653C6D" w14:textId="10169A5C" w:rsidR="00B407BB" w:rsidRDefault="006A415E" w:rsidP="00D452DC">
            <w:pPr>
              <w:pStyle w:val="ListParagraph"/>
              <w:ind w:left="0"/>
            </w:pPr>
            <w:r>
              <w:t>10 * 1</w:t>
            </w:r>
          </w:p>
        </w:tc>
        <w:tc>
          <w:tcPr>
            <w:tcW w:w="567" w:type="dxa"/>
          </w:tcPr>
          <w:p w14:paraId="49CBFD3C" w14:textId="2E19FD64" w:rsidR="00B407BB" w:rsidRDefault="006A415E" w:rsidP="00D452DC">
            <w:pPr>
              <w:pStyle w:val="ListParagraph"/>
              <w:ind w:left="0"/>
            </w:pPr>
            <w:r>
              <w:t>10%</w:t>
            </w:r>
          </w:p>
        </w:tc>
      </w:tr>
    </w:tbl>
    <w:p w14:paraId="7DA65793" w14:textId="1DFC1C03" w:rsidR="00D452DC" w:rsidRDefault="0050070D" w:rsidP="0050070D">
      <w:pPr>
        <w:pStyle w:val="ListParagraph"/>
        <w:numPr>
          <w:ilvl w:val="3"/>
          <w:numId w:val="1"/>
        </w:numPr>
      </w:pPr>
      <w:r>
        <w:t>Hier gaat het procent naar beneden dus netto, want bij de volgende percent is er minder omdat mensen die meerdere keren lezen niet meegeteld worden.</w:t>
      </w:r>
    </w:p>
    <w:p w14:paraId="232C80BF" w14:textId="2916E092" w:rsidR="00A26434" w:rsidRDefault="00A26434" w:rsidP="0050070D">
      <w:pPr>
        <w:pStyle w:val="ListParagraph"/>
        <w:numPr>
          <w:ilvl w:val="3"/>
          <w:numId w:val="1"/>
        </w:numPr>
      </w:pPr>
      <w:r>
        <w:t>Totaal procent = 238% = gewicht van de campagne = GRP = b</w:t>
      </w:r>
      <w:r w:rsidR="00351B80">
        <w:t>ruto</w:t>
      </w:r>
    </w:p>
    <w:p w14:paraId="71817B5B" w14:textId="57DD3F61" w:rsidR="00DB0BD9" w:rsidRDefault="00DB0BD9" w:rsidP="0050070D">
      <w:pPr>
        <w:pStyle w:val="ListParagraph"/>
        <w:numPr>
          <w:ilvl w:val="3"/>
          <w:numId w:val="1"/>
        </w:numPr>
        <w:rPr>
          <w:lang w:val="en-US"/>
        </w:rPr>
      </w:pPr>
      <w:r w:rsidRPr="00DB0BD9">
        <w:rPr>
          <w:lang w:val="en-US"/>
        </w:rPr>
        <w:t>GRP naar OTS (= opportunity t</w:t>
      </w:r>
      <w:r>
        <w:rPr>
          <w:lang w:val="en-US"/>
        </w:rPr>
        <w:t>o see)</w:t>
      </w:r>
    </w:p>
    <w:p w14:paraId="5BCE54CD" w14:textId="4FAA6190" w:rsidR="00DB0BD9" w:rsidRPr="00F20599" w:rsidRDefault="00000000" w:rsidP="00F20599">
      <w:pPr>
        <w:pStyle w:val="ListParagraph"/>
        <w:numPr>
          <w:ilvl w:val="4"/>
          <w:numId w:val="1"/>
        </w:numPr>
      </w:pPr>
      <m:oMath>
        <m:f>
          <m:fPr>
            <m:ctrlPr>
              <w:rPr>
                <w:rFonts w:ascii="Cambria Math" w:hAnsi="Cambria Math"/>
                <w:i/>
                <w:lang w:val="en-US"/>
              </w:rPr>
            </m:ctrlPr>
          </m:fPr>
          <m:num>
            <m:r>
              <w:rPr>
                <w:rFonts w:ascii="Cambria Math" w:hAnsi="Cambria Math"/>
                <w:lang w:val="en-US"/>
              </w:rPr>
              <m:t>Brutto</m:t>
            </m:r>
          </m:num>
          <m:den>
            <m:r>
              <w:rPr>
                <w:rFonts w:ascii="Cambria Math" w:hAnsi="Cambria Math"/>
                <w:lang w:val="en-US"/>
              </w:rPr>
              <m:t>Netto</m:t>
            </m:r>
          </m:den>
        </m:f>
        <m:r>
          <w:rPr>
            <w:rFonts w:ascii="Cambria Math" w:hAnsi="Cambria Math"/>
          </w:rPr>
          <m:t>=</m:t>
        </m:r>
        <m:f>
          <m:fPr>
            <m:ctrlPr>
              <w:rPr>
                <w:rFonts w:ascii="Cambria Math" w:hAnsi="Cambria Math"/>
                <w:i/>
              </w:rPr>
            </m:ctrlPr>
          </m:fPr>
          <m:num>
            <m:r>
              <w:rPr>
                <w:rFonts w:ascii="Cambria Math" w:hAnsi="Cambria Math"/>
              </w:rPr>
              <m:t>238%</m:t>
            </m:r>
          </m:num>
          <m:den>
            <m:r>
              <w:rPr>
                <w:rFonts w:ascii="Cambria Math" w:hAnsi="Cambria Math"/>
              </w:rPr>
              <m:t>50%</m:t>
            </m:r>
          </m:den>
        </m:f>
        <m:r>
          <w:rPr>
            <w:rFonts w:ascii="Cambria Math" w:hAnsi="Cambria Math"/>
          </w:rPr>
          <m:t>=4,76%</m:t>
        </m:r>
      </m:oMath>
      <w:r w:rsidR="00C147CD">
        <w:rPr>
          <w:rFonts w:eastAsiaTheme="minorEastAsia"/>
        </w:rPr>
        <w:t xml:space="preserve"> (= gemiddelde kans dat iemand van de doelgroep blootgesteld wordt aan de advertentie).</w:t>
      </w:r>
    </w:p>
    <w:p w14:paraId="14B8FA8C" w14:textId="3938ED6A" w:rsidR="00F20599" w:rsidRPr="0013606A" w:rsidRDefault="00E6025F" w:rsidP="00F20599">
      <w:pPr>
        <w:pStyle w:val="ListParagraph"/>
        <w:numPr>
          <w:ilvl w:val="4"/>
          <w:numId w:val="1"/>
        </w:numPr>
      </w:pPr>
      <w:r>
        <w:t>50% is som van de procenten van elke advertenties (= 5 + 6 + 3 + 9 + 8 + 7 + 6 + 3 + 2 + 1) (</w:t>
      </w:r>
      <m:oMath>
        <m:r>
          <w:rPr>
            <w:rFonts w:ascii="Cambria Math" w:hAnsi="Cambria Math"/>
          </w:rPr>
          <m:t>Netto/Bereik)</m:t>
        </m:r>
      </m:oMath>
      <w:r w:rsidR="006C5316">
        <w:rPr>
          <w:rFonts w:eastAsiaTheme="minorEastAsia"/>
        </w:rPr>
        <w:t>, dus 50% van alle lezers heeft de advertentie.</w:t>
      </w:r>
    </w:p>
    <w:p w14:paraId="5402316C" w14:textId="0F2D6D1D" w:rsidR="00C96733" w:rsidRPr="00E63C96" w:rsidRDefault="00CB206E" w:rsidP="00870FA0">
      <w:r w:rsidRPr="00E63C96">
        <w:t>= Druk van de reclamecampagne</w:t>
      </w:r>
    </w:p>
    <w:p w14:paraId="41ED55F3" w14:textId="193A9200" w:rsidR="00CB206E" w:rsidRDefault="00CB206E" w:rsidP="00870FA0">
      <w:r w:rsidRPr="008259B7">
        <w:t xml:space="preserve">= </w:t>
      </w:r>
      <w:r w:rsidR="008259B7" w:rsidRPr="008259B7">
        <w:t>Som van de individuele dekking%</w:t>
      </w:r>
      <w:r w:rsidR="008259B7">
        <w:t xml:space="preserve"> spots (TV)</w:t>
      </w:r>
    </w:p>
    <w:p w14:paraId="4FEEB6A2" w14:textId="4EA706C3" w:rsidR="008259B7" w:rsidRDefault="008259B7" w:rsidP="00870FA0">
      <w:r>
        <w:lastRenderedPageBreak/>
        <w:t>= Totaal aantal brutocontacten (= brutobereik) binnen de doelgroep in % van de doelgroep</w:t>
      </w:r>
    </w:p>
    <w:p w14:paraId="451A08F3" w14:textId="2E788AD8" w:rsidR="008259B7" w:rsidRDefault="008259B7" w:rsidP="00870FA0">
      <w:r>
        <w:t>= OTS * netto dekking</w:t>
      </w:r>
    </w:p>
    <w:p w14:paraId="203A076F" w14:textId="7A7C1D6B" w:rsidR="008259B7" w:rsidRDefault="008259B7" w:rsidP="00870FA0">
      <w:r>
        <w:t>Zie uitgewerkt voorbeeld les</w:t>
      </w:r>
    </w:p>
    <w:p w14:paraId="310D7469" w14:textId="77777777" w:rsidR="008259B7" w:rsidRDefault="008259B7" w:rsidP="00870FA0"/>
    <w:p w14:paraId="2F010013" w14:textId="208A8EF1" w:rsidR="008259B7" w:rsidRDefault="00161810" w:rsidP="00E02F98">
      <w:pPr>
        <w:pStyle w:val="Heading3"/>
      </w:pPr>
      <w:r>
        <w:t>β</w:t>
      </w:r>
      <w:r w:rsidR="008259B7">
        <w:t xml:space="preserve">-coëfficient </w:t>
      </w:r>
      <w:r w:rsidR="000908F2">
        <w:t xml:space="preserve">van </w:t>
      </w:r>
      <w:r w:rsidR="008259B7">
        <w:t>Morgensztern</w:t>
      </w:r>
    </w:p>
    <w:p w14:paraId="3BC578A0" w14:textId="1D87C562" w:rsidR="004E7524" w:rsidRPr="004E7524" w:rsidRDefault="004E7524" w:rsidP="004E7524">
      <w:r>
        <w:t>Beta is elke keer dat een groep wordt voorgesteld aan de reclame, is er altijd een beta percentage van de degenige die het niet herinneren, die het nu wel zouden herinneren.</w:t>
      </w:r>
    </w:p>
    <w:p w14:paraId="6C82BDB2" w14:textId="7289CAEA" w:rsidR="008259B7" w:rsidRDefault="008259B7" w:rsidP="00870FA0">
      <w:r>
        <w:t>Hoeveel herhaling is nodig opdat er memorisatie zou plaatsvinden?</w:t>
      </w:r>
    </w:p>
    <w:p w14:paraId="78F8D7AD" w14:textId="74835399" w:rsidR="008259B7" w:rsidRDefault="007B5E95" w:rsidP="00870FA0">
      <w:r>
        <w:t>β-coëfficient Morgenzstern geeft de memorisatiecapaciteit van een medium weer.</w:t>
      </w:r>
    </w:p>
    <w:p w14:paraId="48A2BDFB" w14:textId="1E998B12" w:rsidR="003E5277" w:rsidRDefault="003E5277" w:rsidP="00870FA0">
      <w:r>
        <w:t>Rechtstreeks</w:t>
      </w:r>
      <w:r w:rsidR="007B5E95">
        <w:t xml:space="preserve"> verband tussen het aantal contacten en de memorisatie. </w:t>
      </w:r>
    </w:p>
    <w:p w14:paraId="3CA51D34" w14:textId="64811F83" w:rsidR="007B5E95" w:rsidRDefault="007B5E95" w:rsidP="00870FA0">
      <w:r>
        <w:t>Elk nieuw contact voegt aan de mensen die zich de boodschap reeds herinnerden, een vast percentage β</w:t>
      </w:r>
      <w:r w:rsidR="00567B5F">
        <w:t xml:space="preserve"> berekend op de groep die zich de boodschap reeds herinnerden, </w:t>
      </w:r>
      <w:r w:rsidR="001B44F2">
        <w:t>toe β is afhankelijk van het type media.</w:t>
      </w:r>
    </w:p>
    <w:p w14:paraId="0DED8374" w14:textId="43383E16" w:rsidR="001B44F2" w:rsidRDefault="001B44F2" w:rsidP="00CD66E3">
      <w:pPr>
        <w:pStyle w:val="ListParagraph"/>
        <w:numPr>
          <w:ilvl w:val="0"/>
          <w:numId w:val="1"/>
        </w:numPr>
      </w:pPr>
      <w:r>
        <w:t>v.b. bioscoop: 70%</w:t>
      </w:r>
      <w:r w:rsidR="008A0DAC">
        <w:t>,</w:t>
      </w:r>
      <w:r>
        <w:t xml:space="preserve"> dagblad</w:t>
      </w:r>
      <w:r w:rsidR="008A0DAC">
        <w:t>:</w:t>
      </w:r>
      <w:r>
        <w:t xml:space="preserve"> 10%</w:t>
      </w:r>
    </w:p>
    <w:p w14:paraId="3B68CE72" w14:textId="77777777" w:rsidR="006E49D4" w:rsidRDefault="006E49D4" w:rsidP="00870FA0">
      <w:pPr>
        <w:rPr>
          <w:b/>
          <w:bCs/>
        </w:rPr>
      </w:pPr>
    </w:p>
    <w:p w14:paraId="1F3D46DE" w14:textId="7C5254D0" w:rsidR="006E49D4" w:rsidRPr="006E49D4" w:rsidRDefault="006E49D4" w:rsidP="00870FA0">
      <w:r>
        <w:rPr>
          <w:b/>
          <w:bCs/>
        </w:rPr>
        <w:t>Moet niet gekend zijn</w:t>
      </w:r>
      <w:r w:rsidR="00F26655">
        <w:rPr>
          <w:b/>
          <w:bCs/>
        </w:rPr>
        <w:t>, wel gesnapt</w:t>
      </w:r>
      <w:r>
        <w:rPr>
          <w:b/>
          <w:bCs/>
        </w:rPr>
        <w:t>:</w:t>
      </w:r>
    </w:p>
    <w:p w14:paraId="1EEA3354" w14:textId="021003A7" w:rsidR="001B44F2" w:rsidRDefault="00ED38EE" w:rsidP="00870FA0">
      <w:pPr>
        <w:rPr>
          <w:rFonts w:eastAsiaTheme="minorEastAsia"/>
        </w:rPr>
      </w:pPr>
      <w:r>
        <w:t xml:space="preserve">In formulevorm wordt dit </w:t>
      </w:r>
      <m:oMath>
        <m:r>
          <w:rPr>
            <w:rFonts w:ascii="Cambria Math" w:hAnsi="Cambria Math"/>
          </w:rPr>
          <m:t>Mn=1-</m:t>
        </m:r>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n</m:t>
            </m:r>
          </m:sup>
        </m:sSup>
      </m:oMath>
    </w:p>
    <w:p w14:paraId="41DCD4B7" w14:textId="77777777" w:rsidR="000C50D6" w:rsidRDefault="000C50D6" w:rsidP="00870FA0">
      <w:pPr>
        <w:rPr>
          <w:rFonts w:eastAsiaTheme="minorEastAsia"/>
        </w:rPr>
      </w:pPr>
      <w:r>
        <w:rPr>
          <w:rFonts w:eastAsiaTheme="minorEastAsia"/>
        </w:rPr>
        <w:t>Waarbij</w:t>
      </w:r>
    </w:p>
    <w:p w14:paraId="6D6DDD31" w14:textId="3C856230" w:rsidR="000C50D6" w:rsidRDefault="000C50D6" w:rsidP="00870FA0">
      <w:pPr>
        <w:rPr>
          <w:rFonts w:eastAsiaTheme="minorEastAsia"/>
        </w:rPr>
      </w:pPr>
      <w:r>
        <w:rPr>
          <w:rFonts w:eastAsiaTheme="minorEastAsia"/>
        </w:rPr>
        <w:t>N = aantal frequenties</w:t>
      </w:r>
    </w:p>
    <w:p w14:paraId="037AAFFC" w14:textId="69F13412" w:rsidR="000C50D6" w:rsidRDefault="000C50D6" w:rsidP="00870FA0">
      <w:pPr>
        <w:rPr>
          <w:rFonts w:eastAsiaTheme="minorEastAsia"/>
        </w:rPr>
      </w:pPr>
      <w:r>
        <w:rPr>
          <w:rFonts w:eastAsiaTheme="minorEastAsia"/>
        </w:rPr>
        <w:t>M = memorisatie na n blootstellingen</w:t>
      </w:r>
    </w:p>
    <w:p w14:paraId="39592372" w14:textId="77777777" w:rsidR="00880C78" w:rsidRDefault="00880C78" w:rsidP="00870FA0">
      <w:pPr>
        <w:rPr>
          <w:rFonts w:eastAsiaTheme="minorEastAsia"/>
        </w:rPr>
      </w:pPr>
    </w:p>
    <w:p w14:paraId="56587EE9" w14:textId="3DC19AC2" w:rsidR="00880C78" w:rsidRDefault="00880C78" w:rsidP="00870FA0">
      <w:pPr>
        <w:rPr>
          <w:rFonts w:eastAsiaTheme="minorEastAsia"/>
        </w:rPr>
      </w:pPr>
      <w:r>
        <w:rPr>
          <w:rFonts w:eastAsiaTheme="minorEastAsia"/>
        </w:rPr>
        <w:t>Natuurlijk zal de memorisatie beïnvloed worden door creativiteit, formaat, kleur, merkbekendheid, ...</w:t>
      </w:r>
    </w:p>
    <w:p w14:paraId="7C1202C0" w14:textId="77777777" w:rsidR="00402D67" w:rsidRDefault="00402D67" w:rsidP="00870FA0">
      <w:pPr>
        <w:rPr>
          <w:rFonts w:eastAsiaTheme="minorEastAsia"/>
        </w:rPr>
      </w:pPr>
    </w:p>
    <w:p w14:paraId="5DD820CE" w14:textId="56E3FB6E" w:rsidR="00402D67" w:rsidRDefault="00402D67" w:rsidP="00870FA0">
      <w:pPr>
        <w:rPr>
          <w:rFonts w:eastAsiaTheme="minorEastAsia"/>
        </w:rPr>
      </w:pPr>
      <w:r>
        <w:rPr>
          <w:rFonts w:eastAsiaTheme="minorEastAsia"/>
        </w:rPr>
        <w:t>In onderstaand voorbeeld wordt de evolutie van de memorisatie weergegeven na 1, 2, 3 en 4 blootstellingen</w:t>
      </w:r>
    </w:p>
    <w:p w14:paraId="02DE1520" w14:textId="63E6CE4F" w:rsidR="00A350AB" w:rsidRDefault="00A350AB" w:rsidP="00870FA0">
      <w:pPr>
        <w:rPr>
          <w:rFonts w:eastAsiaTheme="minorEastAsia"/>
        </w:rPr>
      </w:pPr>
      <w:r>
        <w:rPr>
          <w:rFonts w:eastAsiaTheme="minorEastAsia"/>
        </w:rPr>
        <w:t>Voorbeeld bij β-coëfficient = 10%</w:t>
      </w:r>
      <w:r w:rsidR="009674F7">
        <w:rPr>
          <w:rFonts w:eastAsiaTheme="minorEastAsia"/>
        </w:rPr>
        <w:t xml:space="preserve"> (voor kranten)</w:t>
      </w:r>
    </w:p>
    <w:p w14:paraId="5419F66C" w14:textId="6A1C83F4" w:rsidR="00A10961" w:rsidRDefault="00082EF0" w:rsidP="00870FA0">
      <w:r w:rsidRPr="00082EF0">
        <w:rPr>
          <w:noProof/>
        </w:rPr>
        <w:lastRenderedPageBreak/>
        <w:drawing>
          <wp:inline distT="0" distB="0" distL="0" distR="0" wp14:anchorId="62FF1E2D" wp14:editId="73119952">
            <wp:extent cx="3269894" cy="3269894"/>
            <wp:effectExtent l="0" t="0" r="6985" b="6985"/>
            <wp:docPr id="1695508722" name="Picture 1" descr="A graph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8722" name="Picture 1" descr="A graph with numbers and percentages&#10;&#10;Description automatically generated"/>
                    <pic:cNvPicPr/>
                  </pic:nvPicPr>
                  <pic:blipFill>
                    <a:blip r:embed="rId10"/>
                    <a:stretch>
                      <a:fillRect/>
                    </a:stretch>
                  </pic:blipFill>
                  <pic:spPr>
                    <a:xfrm>
                      <a:off x="0" y="0"/>
                      <a:ext cx="3273298" cy="3273298"/>
                    </a:xfrm>
                    <a:prstGeom prst="rect">
                      <a:avLst/>
                    </a:prstGeom>
                  </pic:spPr>
                </pic:pic>
              </a:graphicData>
            </a:graphic>
          </wp:inline>
        </w:drawing>
      </w:r>
    </w:p>
    <w:p w14:paraId="30DF14F4" w14:textId="4BC5B82E" w:rsidR="002D0C9C" w:rsidRDefault="009D2E7F" w:rsidP="00073A83">
      <w:pPr>
        <w:pStyle w:val="ListParagraph"/>
        <w:numPr>
          <w:ilvl w:val="0"/>
          <w:numId w:val="1"/>
        </w:numPr>
      </w:pPr>
      <w:r>
        <w:t>β</w:t>
      </w:r>
      <w:r w:rsidR="00073A83">
        <w:t>(eta) = 10% voor kranten</w:t>
      </w:r>
    </w:p>
    <w:p w14:paraId="1CC07BE6" w14:textId="26AAD0E2" w:rsidR="00073A83" w:rsidRDefault="00073A83" w:rsidP="00073A83">
      <w:pPr>
        <w:pStyle w:val="ListParagraph"/>
        <w:numPr>
          <w:ilvl w:val="1"/>
          <w:numId w:val="1"/>
        </w:numPr>
      </w:pPr>
      <w:r>
        <w:t>N = 1 (één blootstelling)</w:t>
      </w:r>
    </w:p>
    <w:p w14:paraId="41A5B954" w14:textId="63A9A834" w:rsidR="00A727AD" w:rsidRDefault="00A727AD" w:rsidP="00A727AD">
      <w:pPr>
        <w:pStyle w:val="ListParagraph"/>
        <w:numPr>
          <w:ilvl w:val="2"/>
          <w:numId w:val="1"/>
        </w:numPr>
      </w:pPr>
      <w:r>
        <w:t>Dus 10% (</w:t>
      </w:r>
      <w:r w:rsidR="00633437">
        <w:t>β</w:t>
      </w:r>
      <w:r>
        <w:t>) zal het memoriseren, en 90</w:t>
      </w:r>
      <w:r w:rsidR="00936B14">
        <w:t>% dus niet</w:t>
      </w:r>
    </w:p>
    <w:p w14:paraId="5B6427AA" w14:textId="0B76795A" w:rsidR="00410607" w:rsidRDefault="00410607" w:rsidP="00A727AD">
      <w:pPr>
        <w:pStyle w:val="ListParagraph"/>
        <w:numPr>
          <w:ilvl w:val="2"/>
          <w:numId w:val="1"/>
        </w:numPr>
      </w:pPr>
      <w:r>
        <w:t>M1 = 10%</w:t>
      </w:r>
    </w:p>
    <w:p w14:paraId="143392FF" w14:textId="36791AFA" w:rsidR="00410607" w:rsidRDefault="00936429" w:rsidP="00410607">
      <w:pPr>
        <w:pStyle w:val="ListParagraph"/>
        <w:numPr>
          <w:ilvl w:val="1"/>
          <w:numId w:val="1"/>
        </w:numPr>
      </w:pPr>
      <w:r>
        <w:t>N = 2 (tweede blootstelling)</w:t>
      </w:r>
    </w:p>
    <w:p w14:paraId="07D3DC3A" w14:textId="5D98F872" w:rsidR="00936429" w:rsidRDefault="00936429" w:rsidP="00936429">
      <w:pPr>
        <w:pStyle w:val="ListParagraph"/>
        <w:numPr>
          <w:ilvl w:val="2"/>
          <w:numId w:val="1"/>
        </w:numPr>
      </w:pPr>
      <w:r>
        <w:t xml:space="preserve">Originele </w:t>
      </w:r>
      <w:r w:rsidR="00633437">
        <w:t>β</w:t>
      </w:r>
      <w:r>
        <w:t xml:space="preserve"> (10%) + nieuwe blootgestelde</w:t>
      </w:r>
    </w:p>
    <w:p w14:paraId="3CFB2BBE" w14:textId="712E68BD" w:rsidR="00936429" w:rsidRDefault="00936429" w:rsidP="00936429">
      <w:pPr>
        <w:pStyle w:val="ListParagraph"/>
        <w:numPr>
          <w:ilvl w:val="2"/>
          <w:numId w:val="1"/>
        </w:numPr>
      </w:pPr>
      <w:r>
        <w:t>10% van 90% die het nog niet gezien heeft = 9%</w:t>
      </w:r>
    </w:p>
    <w:p w14:paraId="4F391436" w14:textId="0DA66E8E" w:rsidR="00936429" w:rsidRDefault="00117F5D" w:rsidP="00117F5D">
      <w:pPr>
        <w:pStyle w:val="ListParagraph"/>
        <w:numPr>
          <w:ilvl w:val="1"/>
          <w:numId w:val="1"/>
        </w:numPr>
      </w:pPr>
      <w:r>
        <w:t>N = 3 (derde blootstelling)</w:t>
      </w:r>
    </w:p>
    <w:p w14:paraId="2C68EF05" w14:textId="6051D42C" w:rsidR="00117F5D" w:rsidRDefault="00117F5D" w:rsidP="00117F5D">
      <w:pPr>
        <w:pStyle w:val="ListParagraph"/>
        <w:numPr>
          <w:ilvl w:val="2"/>
          <w:numId w:val="1"/>
        </w:numPr>
      </w:pPr>
      <w:r>
        <w:t>10% + 9% + 8,1% = (10% * 81) = gememoriseerd</w:t>
      </w:r>
    </w:p>
    <w:p w14:paraId="31918BDA" w14:textId="713E123B" w:rsidR="00207D2A" w:rsidRDefault="00207D2A" w:rsidP="00117F5D">
      <w:pPr>
        <w:pStyle w:val="ListParagraph"/>
        <w:numPr>
          <w:ilvl w:val="2"/>
          <w:numId w:val="1"/>
        </w:numPr>
      </w:pPr>
      <w:r>
        <w:t>72% niet gemoriseerd</w:t>
      </w:r>
    </w:p>
    <w:p w14:paraId="58CE3583" w14:textId="0CE54854" w:rsidR="00207D2A" w:rsidRDefault="00207D2A" w:rsidP="00117F5D">
      <w:pPr>
        <w:pStyle w:val="ListParagraph"/>
        <w:numPr>
          <w:ilvl w:val="2"/>
          <w:numId w:val="1"/>
        </w:numPr>
      </w:pPr>
      <w:r>
        <w:t>M3 = 27,1%</w:t>
      </w:r>
    </w:p>
    <w:p w14:paraId="55F7327F" w14:textId="39B0FDFF" w:rsidR="00480CA5" w:rsidRDefault="00480CA5" w:rsidP="00480CA5">
      <w:pPr>
        <w:pStyle w:val="ListParagraph"/>
        <w:numPr>
          <w:ilvl w:val="1"/>
          <w:numId w:val="1"/>
        </w:numPr>
      </w:pPr>
      <w:r>
        <w:t>...</w:t>
      </w:r>
    </w:p>
    <w:p w14:paraId="609B1C7B" w14:textId="5FA0D269" w:rsidR="003759AA" w:rsidRDefault="003759AA" w:rsidP="003759AA">
      <w:pPr>
        <w:pStyle w:val="ListParagraph"/>
        <w:numPr>
          <w:ilvl w:val="0"/>
          <w:numId w:val="1"/>
        </w:numPr>
      </w:pPr>
      <w:r>
        <w:t>Formule moet niet gekend zijn op examen, maar systeem moet gesnapt worden</w:t>
      </w:r>
    </w:p>
    <w:p w14:paraId="33C6C246" w14:textId="77777777" w:rsidR="00073A83" w:rsidRDefault="00073A83" w:rsidP="00870FA0"/>
    <w:p w14:paraId="4E381C2D" w14:textId="47E94A44" w:rsidR="002D0C9C" w:rsidRDefault="002D0C9C" w:rsidP="00870FA0">
      <w:pPr>
        <w:rPr>
          <w:b/>
          <w:bCs/>
          <w:u w:val="single"/>
        </w:rPr>
      </w:pPr>
      <w:r>
        <w:rPr>
          <w:b/>
          <w:bCs/>
          <w:u w:val="single"/>
        </w:rPr>
        <w:t>Kost</w:t>
      </w:r>
    </w:p>
    <w:p w14:paraId="436DD454" w14:textId="3488B2B5" w:rsidR="002D0C9C" w:rsidRDefault="0003761C" w:rsidP="0003761C">
      <w:pPr>
        <w:pStyle w:val="ListParagraph"/>
        <w:numPr>
          <w:ilvl w:val="0"/>
          <w:numId w:val="1"/>
        </w:numPr>
      </w:pPr>
      <w:r>
        <w:t xml:space="preserve">Absolute kostprijs: de echte prijs voor </w:t>
      </w:r>
      <w:r w:rsidR="00406B8A">
        <w:t>bv</w:t>
      </w:r>
      <w:r>
        <w:t>. 1/1 pagina quadri</w:t>
      </w:r>
    </w:p>
    <w:p w14:paraId="0FBCEDEA" w14:textId="6A2F296F" w:rsidR="006B4396" w:rsidRDefault="006B4396" w:rsidP="0003761C">
      <w:pPr>
        <w:pStyle w:val="ListParagraph"/>
        <w:numPr>
          <w:ilvl w:val="0"/>
          <w:numId w:val="1"/>
        </w:numPr>
      </w:pPr>
      <w:r>
        <w:t>Relatieve kostprijs: vergelijkingsbasis</w:t>
      </w:r>
    </w:p>
    <w:p w14:paraId="20460E59" w14:textId="200EDC2E" w:rsidR="006B4396" w:rsidRDefault="006B4396" w:rsidP="006B4396">
      <w:pPr>
        <w:pStyle w:val="ListParagraph"/>
        <w:numPr>
          <w:ilvl w:val="1"/>
          <w:numId w:val="1"/>
        </w:numPr>
      </w:pPr>
      <w:r>
        <w:t>CPM (cost per mille)</w:t>
      </w:r>
    </w:p>
    <w:p w14:paraId="2362C565" w14:textId="42B7EEDF" w:rsidR="006B4396" w:rsidRDefault="006B4396" w:rsidP="006B4396">
      <w:pPr>
        <w:pStyle w:val="ListParagraph"/>
        <w:numPr>
          <w:ilvl w:val="1"/>
          <w:numId w:val="1"/>
        </w:numPr>
      </w:pPr>
      <w:r>
        <w:t>Kost/1000: kostprijs mediaruimte</w:t>
      </w:r>
    </w:p>
    <w:p w14:paraId="15F248DD" w14:textId="6EA73A64" w:rsidR="006B4396" w:rsidRDefault="006B4396" w:rsidP="006B4396">
      <w:pPr>
        <w:pStyle w:val="ListParagraph"/>
        <w:numPr>
          <w:ilvl w:val="2"/>
          <w:numId w:val="1"/>
        </w:numPr>
      </w:pPr>
      <w:r>
        <w:t>Nuttig bereik (1000-den) op een doelgroep</w:t>
      </w:r>
    </w:p>
    <w:p w14:paraId="566CBB14" w14:textId="73D4DEAE" w:rsidR="005B08BE" w:rsidRDefault="005B08BE" w:rsidP="005B08BE"/>
    <w:p w14:paraId="336E881E" w14:textId="740AEE9E" w:rsidR="005B08BE" w:rsidRDefault="005B08BE" w:rsidP="005B08BE">
      <w:r>
        <w:t>Daarnaast houdt men nog rekening met volgende kenmerken:</w:t>
      </w:r>
    </w:p>
    <w:p w14:paraId="2A193523" w14:textId="1DC4DC8B" w:rsidR="005B08BE" w:rsidRDefault="005B08BE" w:rsidP="005B08BE">
      <w:pPr>
        <w:rPr>
          <w:u w:val="single"/>
        </w:rPr>
      </w:pPr>
      <w:r>
        <w:rPr>
          <w:u w:val="single"/>
        </w:rPr>
        <w:lastRenderedPageBreak/>
        <w:t>Kwantitatief</w:t>
      </w:r>
    </w:p>
    <w:p w14:paraId="4D2A0950" w14:textId="467DAC5A" w:rsidR="005B08BE" w:rsidRPr="005B08BE" w:rsidRDefault="005B08BE" w:rsidP="005B08BE">
      <w:pPr>
        <w:pStyle w:val="ListParagraph"/>
        <w:numPr>
          <w:ilvl w:val="0"/>
          <w:numId w:val="1"/>
        </w:numPr>
        <w:rPr>
          <w:u w:val="single"/>
        </w:rPr>
      </w:pPr>
      <w:r>
        <w:t>Geografische flexibiliteit: regionaal &lt;-&gt; nationaal</w:t>
      </w:r>
    </w:p>
    <w:p w14:paraId="50D6D223" w14:textId="263BA37E" w:rsidR="005B08BE" w:rsidRPr="00EE36FB" w:rsidRDefault="00EE36FB" w:rsidP="005B08BE">
      <w:pPr>
        <w:pStyle w:val="ListParagraph"/>
        <w:numPr>
          <w:ilvl w:val="0"/>
          <w:numId w:val="1"/>
        </w:numPr>
        <w:rPr>
          <w:u w:val="single"/>
        </w:rPr>
      </w:pPr>
      <w:r>
        <w:t>Levensduur van de boodschap: Tv spot &lt;-&gt; affichage</w:t>
      </w:r>
    </w:p>
    <w:p w14:paraId="533B725B" w14:textId="2358C13C" w:rsidR="00EE36FB" w:rsidRPr="00926652" w:rsidRDefault="00E0629C" w:rsidP="005B08BE">
      <w:pPr>
        <w:pStyle w:val="ListParagraph"/>
        <w:numPr>
          <w:ilvl w:val="0"/>
          <w:numId w:val="1"/>
        </w:numPr>
        <w:rPr>
          <w:u w:val="single"/>
        </w:rPr>
      </w:pPr>
      <w:r>
        <w:t>Seizoensinvloed: bereik TV in de zomer veel lager dan in de winter</w:t>
      </w:r>
    </w:p>
    <w:p w14:paraId="786C72ED" w14:textId="77777777" w:rsidR="00926652" w:rsidRDefault="00926652" w:rsidP="00926652">
      <w:pPr>
        <w:rPr>
          <w:u w:val="single"/>
        </w:rPr>
      </w:pPr>
    </w:p>
    <w:p w14:paraId="6D814D23" w14:textId="062B9B5E" w:rsidR="00926652" w:rsidRPr="00926652" w:rsidRDefault="00926652" w:rsidP="00926652">
      <w:pPr>
        <w:rPr>
          <w:u w:val="single"/>
        </w:rPr>
      </w:pPr>
      <w:r w:rsidRPr="00926652">
        <w:rPr>
          <w:u w:val="single"/>
        </w:rPr>
        <w:t>Kwalitatief</w:t>
      </w:r>
    </w:p>
    <w:p w14:paraId="19A7033A" w14:textId="264DD90F" w:rsidR="00926652" w:rsidRDefault="00681D48" w:rsidP="00926652">
      <w:pPr>
        <w:pStyle w:val="ListParagraph"/>
        <w:numPr>
          <w:ilvl w:val="0"/>
          <w:numId w:val="1"/>
        </w:numPr>
      </w:pPr>
      <w:r>
        <w:t>Imagobouwende waarde: v.b. glossy magazine</w:t>
      </w:r>
    </w:p>
    <w:p w14:paraId="24633B02" w14:textId="77777777" w:rsidR="00824DBC" w:rsidRDefault="00681D48" w:rsidP="00926652">
      <w:pPr>
        <w:pStyle w:val="ListParagraph"/>
        <w:numPr>
          <w:ilvl w:val="0"/>
          <w:numId w:val="1"/>
        </w:numPr>
      </w:pPr>
      <w:r>
        <w:t>Emotionele impact</w:t>
      </w:r>
    </w:p>
    <w:p w14:paraId="1F792BC0" w14:textId="0DDB8D54" w:rsidR="00681D48" w:rsidRDefault="00681D48" w:rsidP="00926652">
      <w:pPr>
        <w:pStyle w:val="ListParagraph"/>
        <w:numPr>
          <w:ilvl w:val="0"/>
          <w:numId w:val="1"/>
        </w:numPr>
      </w:pPr>
      <w:r>
        <w:t>betrokkenheid medium</w:t>
      </w:r>
    </w:p>
    <w:p w14:paraId="0D41A7C7" w14:textId="0D0749C4" w:rsidR="00681D48" w:rsidRDefault="00681D48" w:rsidP="00926652">
      <w:pPr>
        <w:pStyle w:val="ListParagraph"/>
        <w:numPr>
          <w:ilvl w:val="0"/>
          <w:numId w:val="1"/>
        </w:numPr>
      </w:pPr>
      <w:r>
        <w:t xml:space="preserve">Actief/passief medium: </w:t>
      </w:r>
      <w:r w:rsidR="00E45CFE">
        <w:t>bv.</w:t>
      </w:r>
      <w:r>
        <w:t xml:space="preserve"> print is actief</w:t>
      </w:r>
    </w:p>
    <w:p w14:paraId="5825749D" w14:textId="2694170E" w:rsidR="00681D48" w:rsidRDefault="00681D48" w:rsidP="00926652">
      <w:pPr>
        <w:pStyle w:val="ListParagraph"/>
        <w:numPr>
          <w:ilvl w:val="0"/>
          <w:numId w:val="1"/>
        </w:numPr>
      </w:pPr>
      <w:r>
        <w:t xml:space="preserve">Kwaliteit reproductie: </w:t>
      </w:r>
      <w:r w:rsidR="00E45CFE">
        <w:t>bv</w:t>
      </w:r>
      <w:r>
        <w:t>. dagblad slechte printkwaliteit</w:t>
      </w:r>
    </w:p>
    <w:p w14:paraId="478F3106" w14:textId="77777777" w:rsidR="001A633A" w:rsidRDefault="001A633A" w:rsidP="001A633A"/>
    <w:p w14:paraId="0B515758" w14:textId="71058285" w:rsidR="001A633A" w:rsidRDefault="001A633A" w:rsidP="001A633A">
      <w:r>
        <w:t>Kwalitatieve context is belangrijk. De aandacht en/of de verwerking van reclame wordt bevorderd door</w:t>
      </w:r>
    </w:p>
    <w:p w14:paraId="233D04B9" w14:textId="3669512F" w:rsidR="001A633A" w:rsidRDefault="001A633A" w:rsidP="001A633A">
      <w:pPr>
        <w:pStyle w:val="ListParagraph"/>
        <w:numPr>
          <w:ilvl w:val="0"/>
          <w:numId w:val="1"/>
        </w:numPr>
      </w:pPr>
      <w:r>
        <w:t>Product &amp; media context fit</w:t>
      </w:r>
    </w:p>
    <w:p w14:paraId="4BCB31A5" w14:textId="72FC926D" w:rsidR="001A633A" w:rsidRDefault="001A633A" w:rsidP="001A633A">
      <w:pPr>
        <w:pStyle w:val="ListParagraph"/>
        <w:numPr>
          <w:ilvl w:val="0"/>
          <w:numId w:val="1"/>
        </w:numPr>
      </w:pPr>
      <w:r>
        <w:t>Stijl reclame &amp; context fit</w:t>
      </w:r>
    </w:p>
    <w:p w14:paraId="66FFEB5B" w14:textId="690A6FBE" w:rsidR="001A633A" w:rsidRDefault="001A633A" w:rsidP="00CC4D79">
      <w:pPr>
        <w:pStyle w:val="ListParagraph"/>
        <w:numPr>
          <w:ilvl w:val="0"/>
          <w:numId w:val="1"/>
        </w:numPr>
      </w:pPr>
      <w:r>
        <w:t xml:space="preserve">Nieuwigheid reclame </w:t>
      </w:r>
      <w:r w:rsidR="00CC4D79">
        <w:t>in context</w:t>
      </w:r>
    </w:p>
    <w:p w14:paraId="1EDEE324" w14:textId="338B0B8A" w:rsidR="00CC4D79" w:rsidRDefault="00CC4D79" w:rsidP="00CC4D79">
      <w:pPr>
        <w:pStyle w:val="ListParagraph"/>
        <w:numPr>
          <w:ilvl w:val="0"/>
          <w:numId w:val="1"/>
        </w:numPr>
      </w:pPr>
      <w:r>
        <w:t>Contrast reclame en context</w:t>
      </w:r>
    </w:p>
    <w:p w14:paraId="45390A2E" w14:textId="54691804" w:rsidR="00CC4D79" w:rsidRDefault="00CC4D79" w:rsidP="00CC4D79">
      <w:pPr>
        <w:pStyle w:val="ListParagraph"/>
        <w:numPr>
          <w:ilvl w:val="0"/>
          <w:numId w:val="1"/>
        </w:numPr>
      </w:pPr>
      <w:r>
        <w:t xml:space="preserve">Minder clutter: </w:t>
      </w:r>
      <w:r w:rsidR="00F41871">
        <w:t>hoe meer reclames aanwezig hoe moeilijker het is om opgemerkt te worden</w:t>
      </w:r>
    </w:p>
    <w:p w14:paraId="34F4FAA6" w14:textId="016D5911" w:rsidR="00F41871" w:rsidRDefault="00F41871" w:rsidP="00CC4D79">
      <w:pPr>
        <w:pStyle w:val="ListParagraph"/>
        <w:numPr>
          <w:ilvl w:val="0"/>
          <w:numId w:val="1"/>
        </w:numPr>
      </w:pPr>
      <w:r>
        <w:t>Interne pacing</w:t>
      </w:r>
    </w:p>
    <w:p w14:paraId="28BD2570" w14:textId="77777777" w:rsidR="00CB47C2" w:rsidRDefault="00CB47C2" w:rsidP="00CB47C2"/>
    <w:p w14:paraId="2AF70E0A" w14:textId="77777777" w:rsidR="005E1782" w:rsidRDefault="005E1782" w:rsidP="005E1782">
      <w:r>
        <w:t>Communicatie capaciteit: is het communicatiedoel bereikbaar via het medium:</w:t>
      </w:r>
    </w:p>
    <w:p w14:paraId="12F5A658" w14:textId="4CA3EC03" w:rsidR="005E1782" w:rsidRDefault="005E1782" w:rsidP="005E1782">
      <w:pPr>
        <w:pStyle w:val="ListParagraph"/>
        <w:numPr>
          <w:ilvl w:val="0"/>
          <w:numId w:val="1"/>
        </w:numPr>
      </w:pPr>
      <w:r>
        <w:t>Hoeveelheid info, demonstratie mogelijkheid, ...</w:t>
      </w:r>
    </w:p>
    <w:p w14:paraId="55E99A44" w14:textId="77777777" w:rsidR="00636FFC" w:rsidRDefault="00636FFC" w:rsidP="00636FFC"/>
    <w:p w14:paraId="7DD01869" w14:textId="77777777" w:rsidR="00636FFC" w:rsidRPr="005E1782" w:rsidRDefault="00636FFC" w:rsidP="00636FFC">
      <w:r w:rsidRPr="005E1782">
        <w:t>Technisch</w:t>
      </w:r>
    </w:p>
    <w:p w14:paraId="3345820F" w14:textId="77777777" w:rsidR="00636FFC" w:rsidRDefault="00636FFC" w:rsidP="00636FFC">
      <w:pPr>
        <w:pStyle w:val="ListParagraph"/>
        <w:numPr>
          <w:ilvl w:val="0"/>
          <w:numId w:val="1"/>
        </w:numPr>
      </w:pPr>
      <w:r>
        <w:t>Beschikbaarheid</w:t>
      </w:r>
    </w:p>
    <w:p w14:paraId="0C9B547E" w14:textId="77777777" w:rsidR="00636FFC" w:rsidRDefault="00636FFC" w:rsidP="00636FFC">
      <w:pPr>
        <w:pStyle w:val="ListParagraph"/>
        <w:numPr>
          <w:ilvl w:val="0"/>
          <w:numId w:val="1"/>
        </w:numPr>
      </w:pPr>
      <w:r>
        <w:t>Media aankoop karakteristieken: aflasting, lead time, ...</w:t>
      </w:r>
    </w:p>
    <w:p w14:paraId="3E050D7C" w14:textId="77777777" w:rsidR="00636FFC" w:rsidRDefault="00636FFC" w:rsidP="00636FFC">
      <w:pPr>
        <w:pStyle w:val="ListParagraph"/>
        <w:numPr>
          <w:ilvl w:val="0"/>
          <w:numId w:val="1"/>
        </w:numPr>
      </w:pPr>
      <w:r>
        <w:t>Penetratie van het medium bij de bevolking v.b. internetaansluiting (home/work), PC</w:t>
      </w:r>
    </w:p>
    <w:p w14:paraId="639374DC" w14:textId="77777777" w:rsidR="005E1782" w:rsidRDefault="005E1782" w:rsidP="00CB47C2"/>
    <w:p w14:paraId="5B0B3A26" w14:textId="274E1C0F" w:rsidR="00CB47C2" w:rsidRDefault="00B0480D" w:rsidP="00F6371B">
      <w:pPr>
        <w:pStyle w:val="Heading4"/>
      </w:pPr>
      <w:r>
        <w:t>2.7.2.4 Insertievariabelen</w:t>
      </w:r>
    </w:p>
    <w:p w14:paraId="6DF0A315" w14:textId="698106CC" w:rsidR="00F95B02" w:rsidRPr="00F95B02" w:rsidRDefault="00F95B02" w:rsidP="00F95B02">
      <w:r>
        <w:t>Hoe wordt de insertie gebruikt?</w:t>
      </w:r>
      <w:r w:rsidR="00D11DF6">
        <w:t xml:space="preserve"> (reclame, advertentie, affiche, ...) hoe wordt die gebruikt?</w:t>
      </w:r>
    </w:p>
    <w:p w14:paraId="67AD6602" w14:textId="006C8051" w:rsidR="00915162" w:rsidRDefault="00E65D28" w:rsidP="00E65D28">
      <w:r>
        <w:lastRenderedPageBreak/>
        <w:t>Insertie = je advertentie en deze is onderheven aan enkele insertievariabelen</w:t>
      </w:r>
      <w:r w:rsidR="00365866">
        <w:t>:</w:t>
      </w:r>
    </w:p>
    <w:p w14:paraId="144A7AD7" w14:textId="111DCA75" w:rsidR="00915162" w:rsidRDefault="003842CA" w:rsidP="003842CA">
      <w:pPr>
        <w:pStyle w:val="ListParagraph"/>
        <w:numPr>
          <w:ilvl w:val="0"/>
          <w:numId w:val="24"/>
        </w:numPr>
      </w:pPr>
      <w:r>
        <w:t>Frequentie</w:t>
      </w:r>
    </w:p>
    <w:p w14:paraId="5B294668" w14:textId="297F6532" w:rsidR="003842CA" w:rsidRDefault="003842CA" w:rsidP="003842CA">
      <w:pPr>
        <w:pStyle w:val="ListParagraph"/>
      </w:pPr>
      <w:r>
        <w:t>Hoe vaak wordt de advertentie getoond aan onze doelgroep</w:t>
      </w:r>
    </w:p>
    <w:p w14:paraId="6F723293" w14:textId="1114B807" w:rsidR="003842CA" w:rsidRDefault="00074EC5" w:rsidP="00074EC5">
      <w:pPr>
        <w:pStyle w:val="ListParagraph"/>
        <w:numPr>
          <w:ilvl w:val="0"/>
          <w:numId w:val="24"/>
        </w:numPr>
      </w:pPr>
      <w:r>
        <w:t>Periodiciteit</w:t>
      </w:r>
    </w:p>
    <w:p w14:paraId="79B6A64F" w14:textId="429F92D7" w:rsidR="00074EC5" w:rsidRDefault="00D935F7" w:rsidP="00074EC5">
      <w:pPr>
        <w:pStyle w:val="ListParagraph"/>
      </w:pPr>
      <w:r>
        <w:t>Over welke periode wordt de advertentie getoond aan onze doelgroep</w:t>
      </w:r>
    </w:p>
    <w:p w14:paraId="341EE7A2" w14:textId="6F01D37B" w:rsidR="00D935F7" w:rsidRDefault="00685451" w:rsidP="00685451">
      <w:pPr>
        <w:pStyle w:val="ListParagraph"/>
        <w:numPr>
          <w:ilvl w:val="0"/>
          <w:numId w:val="24"/>
        </w:numPr>
      </w:pPr>
      <w:r>
        <w:t>Formaat</w:t>
      </w:r>
    </w:p>
    <w:p w14:paraId="0C5A6BB4" w14:textId="1299B041" w:rsidR="00685451" w:rsidRDefault="00685451" w:rsidP="00685451">
      <w:pPr>
        <w:pStyle w:val="ListParagraph"/>
      </w:pPr>
      <w:r>
        <w:t>Hoe groter het formaat, hoe groter de aandachtwaarde, waardoor kosten minder snel stijgen</w:t>
      </w:r>
    </w:p>
    <w:p w14:paraId="27ACCBA2" w14:textId="2EA920A6" w:rsidR="00685451" w:rsidRDefault="00C866D2" w:rsidP="00E07C9B">
      <w:pPr>
        <w:pStyle w:val="ListParagraph"/>
        <w:numPr>
          <w:ilvl w:val="0"/>
          <w:numId w:val="24"/>
        </w:numPr>
      </w:pPr>
      <w:r>
        <w:t>Positie</w:t>
      </w:r>
    </w:p>
    <w:p w14:paraId="6E042F2F" w14:textId="31D7F033" w:rsidR="00C866D2" w:rsidRDefault="00C866D2" w:rsidP="00C866D2">
      <w:pPr>
        <w:pStyle w:val="ListParagraph"/>
      </w:pPr>
      <w:r>
        <w:t>Waar geografisch/op welke media/waar in een reeks van reclames -&gt; hoe eerder, hoe beter</w:t>
      </w:r>
    </w:p>
    <w:p w14:paraId="672440CA" w14:textId="538A5A8A" w:rsidR="00D5142E" w:rsidRDefault="00B24F1C" w:rsidP="00B437C9">
      <w:pPr>
        <w:pStyle w:val="ListParagraph"/>
        <w:numPr>
          <w:ilvl w:val="0"/>
          <w:numId w:val="24"/>
        </w:numPr>
      </w:pPr>
      <w:r>
        <w:t>Kleur</w:t>
      </w:r>
    </w:p>
    <w:p w14:paraId="55A772A8" w14:textId="6E29302B" w:rsidR="00B24F1C" w:rsidRDefault="00B24F1C" w:rsidP="00B24F1C">
      <w:pPr>
        <w:pStyle w:val="ListParagraph"/>
      </w:pPr>
      <w:r w:rsidRPr="00B24F1C">
        <w:t xml:space="preserve">Meer appealing door herkenning van </w:t>
      </w:r>
      <w:r>
        <w:t>het product =&gt; meer aandacht</w:t>
      </w:r>
    </w:p>
    <w:p w14:paraId="0D71325C" w14:textId="77777777" w:rsidR="00FA74B1" w:rsidRPr="00B24F1C" w:rsidRDefault="00FA74B1" w:rsidP="00FA74B1"/>
    <w:p w14:paraId="155E9B2F" w14:textId="6F6496A6" w:rsidR="00B0480D" w:rsidRPr="00B24F1C" w:rsidRDefault="00B0480D" w:rsidP="00CB47C2">
      <w:pPr>
        <w:rPr>
          <w:b/>
          <w:bCs/>
          <w:lang w:val="en-US"/>
        </w:rPr>
      </w:pPr>
      <w:r w:rsidRPr="00B24F1C">
        <w:rPr>
          <w:b/>
          <w:bCs/>
          <w:lang w:val="en-US"/>
        </w:rPr>
        <w:t>1. Frequentie</w:t>
      </w:r>
    </w:p>
    <w:p w14:paraId="07FDEB9E" w14:textId="064F909E" w:rsidR="00F6371B" w:rsidRDefault="00F6371B" w:rsidP="00F6371B">
      <w:pPr>
        <w:pStyle w:val="ListParagraph"/>
        <w:numPr>
          <w:ilvl w:val="0"/>
          <w:numId w:val="1"/>
        </w:numPr>
      </w:pPr>
      <w:r>
        <w:t>Aantal keer dat de reclame verschijnt, on air, ...</w:t>
      </w:r>
    </w:p>
    <w:p w14:paraId="7E733E4B" w14:textId="3765A80B" w:rsidR="00F6371B" w:rsidRDefault="00960FC2" w:rsidP="00F6371B">
      <w:pPr>
        <w:pStyle w:val="ListParagraph"/>
        <w:numPr>
          <w:ilvl w:val="0"/>
          <w:numId w:val="1"/>
        </w:numPr>
      </w:pPr>
      <w:r>
        <w:t>Hoe groter de frequentie, hoe groter de memorisatie</w:t>
      </w:r>
    </w:p>
    <w:p w14:paraId="783E2444" w14:textId="246C57A0" w:rsidR="00960FC2" w:rsidRDefault="00960FC2" w:rsidP="00F6371B">
      <w:pPr>
        <w:pStyle w:val="ListParagraph"/>
        <w:numPr>
          <w:ilvl w:val="0"/>
          <w:numId w:val="1"/>
        </w:numPr>
      </w:pPr>
      <w:r>
        <w:t>Hoe complexer de boodschap, hoe meer herhaling nodig is</w:t>
      </w:r>
    </w:p>
    <w:p w14:paraId="140E3DB7" w14:textId="77777777" w:rsidR="003A4FA1" w:rsidRDefault="00960FC2" w:rsidP="00F6371B">
      <w:pPr>
        <w:pStyle w:val="ListParagraph"/>
        <w:numPr>
          <w:ilvl w:val="0"/>
          <w:numId w:val="1"/>
        </w:numPr>
      </w:pPr>
      <w:r>
        <w:t>Hoe meer herhaling, hoe groter de kans op irritatie</w:t>
      </w:r>
    </w:p>
    <w:p w14:paraId="6A3EAD49" w14:textId="71EC5F3B" w:rsidR="00960FC2" w:rsidRPr="00BE2AB9" w:rsidRDefault="00960FC2" w:rsidP="003A4FA1">
      <w:pPr>
        <w:pStyle w:val="ListParagraph"/>
        <w:numPr>
          <w:ilvl w:val="1"/>
          <w:numId w:val="1"/>
        </w:numPr>
      </w:pPr>
      <w:r>
        <w:t>verschillende versies creë</w:t>
      </w:r>
      <w:r>
        <w:rPr>
          <w:rFonts w:ascii="Arial" w:hAnsi="Arial" w:cs="Arial"/>
          <w:lang w:bidi="he-IL"/>
        </w:rPr>
        <w:t>ren</w:t>
      </w:r>
    </w:p>
    <w:p w14:paraId="3553A8CD" w14:textId="77777777" w:rsidR="00BE2AB9" w:rsidRDefault="00BE2AB9" w:rsidP="00BE2AB9"/>
    <w:p w14:paraId="126BE4C8" w14:textId="4FBC028A" w:rsidR="00BE2AB9" w:rsidRDefault="00BE2AB9" w:rsidP="00BE2AB9">
      <w:pPr>
        <w:rPr>
          <w:b/>
          <w:bCs/>
        </w:rPr>
      </w:pPr>
      <w:r w:rsidRPr="008D6343">
        <w:rPr>
          <w:b/>
          <w:bCs/>
        </w:rPr>
        <w:t>2. Periodiciteit</w:t>
      </w:r>
    </w:p>
    <w:p w14:paraId="3E265B1F" w14:textId="68C31E07" w:rsidR="00363931" w:rsidRPr="00805440" w:rsidRDefault="00363931" w:rsidP="00DD6090">
      <w:pPr>
        <w:ind w:left="360"/>
      </w:pPr>
      <w:r w:rsidRPr="00DD6090">
        <w:t>-</w:t>
      </w:r>
      <w:r w:rsidR="00DD6090">
        <w:t xml:space="preserve"> =</w:t>
      </w:r>
      <w:r w:rsidR="006E1186">
        <w:t xml:space="preserve"> Hoe actief is je reclame/campagne doorheen de tijd (insertievariabelle)</w:t>
      </w:r>
      <w:r w:rsidR="00DD6090">
        <w:t xml:space="preserve"> </w:t>
      </w:r>
    </w:p>
    <w:p w14:paraId="578D131A" w14:textId="22C0EFEB" w:rsidR="00BE2AB9" w:rsidRDefault="00BE2AB9" w:rsidP="00F16CEE">
      <w:pPr>
        <w:pStyle w:val="ListParagraph"/>
        <w:numPr>
          <w:ilvl w:val="0"/>
          <w:numId w:val="1"/>
        </w:numPr>
      </w:pPr>
      <w:r>
        <w:t>O</w:t>
      </w:r>
      <w:r w:rsidR="00F16CEE">
        <w:t>ver welke periode</w:t>
      </w:r>
    </w:p>
    <w:p w14:paraId="24C40E0C" w14:textId="02BE49AE" w:rsidR="00F16CEE" w:rsidRDefault="00F16CEE" w:rsidP="00F16CEE">
      <w:pPr>
        <w:pStyle w:val="ListParagraph"/>
        <w:numPr>
          <w:ilvl w:val="0"/>
          <w:numId w:val="1"/>
        </w:numPr>
      </w:pPr>
      <w:r>
        <w:t>Mogelijke schema’s:</w:t>
      </w:r>
    </w:p>
    <w:p w14:paraId="512490AF" w14:textId="64B70058" w:rsidR="00F16CEE" w:rsidRDefault="00F16CEE" w:rsidP="00F16CEE">
      <w:pPr>
        <w:pStyle w:val="ListParagraph"/>
        <w:numPr>
          <w:ilvl w:val="1"/>
          <w:numId w:val="1"/>
        </w:numPr>
        <w:rPr>
          <w:b/>
          <w:bCs/>
        </w:rPr>
      </w:pPr>
      <w:r w:rsidRPr="002F032F">
        <w:rPr>
          <w:b/>
          <w:bCs/>
        </w:rPr>
        <w:t xml:space="preserve">Continu: </w:t>
      </w:r>
    </w:p>
    <w:tbl>
      <w:tblPr>
        <w:tblStyle w:val="TableGrid"/>
        <w:tblW w:w="0" w:type="auto"/>
        <w:tblInd w:w="1440" w:type="dxa"/>
        <w:tblLook w:val="04A0" w:firstRow="1" w:lastRow="0" w:firstColumn="1" w:lastColumn="0" w:noHBand="0" w:noVBand="1"/>
      </w:tblPr>
      <w:tblGrid>
        <w:gridCol w:w="1078"/>
        <w:gridCol w:w="525"/>
        <w:gridCol w:w="563"/>
        <w:gridCol w:w="612"/>
        <w:gridCol w:w="569"/>
        <w:gridCol w:w="597"/>
        <w:gridCol w:w="516"/>
        <w:gridCol w:w="512"/>
        <w:gridCol w:w="539"/>
        <w:gridCol w:w="527"/>
        <w:gridCol w:w="532"/>
        <w:gridCol w:w="513"/>
        <w:gridCol w:w="493"/>
      </w:tblGrid>
      <w:tr w:rsidR="000953D9" w14:paraId="489F043F" w14:textId="77777777" w:rsidTr="00802482">
        <w:tc>
          <w:tcPr>
            <w:tcW w:w="7576" w:type="dxa"/>
            <w:gridSpan w:val="13"/>
          </w:tcPr>
          <w:p w14:paraId="255F0066" w14:textId="77777777" w:rsidR="000953D9" w:rsidRDefault="000953D9" w:rsidP="00802482">
            <w:pPr>
              <w:pStyle w:val="ListParagraph"/>
              <w:ind w:left="0"/>
            </w:pPr>
            <w:r>
              <w:t>Continu</w:t>
            </w:r>
          </w:p>
        </w:tc>
      </w:tr>
      <w:tr w:rsidR="000953D9" w14:paraId="1CA6628C" w14:textId="77777777" w:rsidTr="00802482">
        <w:tc>
          <w:tcPr>
            <w:tcW w:w="1006" w:type="dxa"/>
            <w:vMerge w:val="restart"/>
          </w:tcPr>
          <w:p w14:paraId="1772D1C3" w14:textId="77777777" w:rsidR="000953D9" w:rsidRDefault="000953D9" w:rsidP="00802482">
            <w:pPr>
              <w:pStyle w:val="ListParagraph"/>
              <w:ind w:left="0"/>
            </w:pPr>
            <w:r>
              <w:t>E (budget)</w:t>
            </w:r>
          </w:p>
        </w:tc>
        <w:tc>
          <w:tcPr>
            <w:tcW w:w="532" w:type="dxa"/>
          </w:tcPr>
          <w:p w14:paraId="2AE5D665" w14:textId="77777777" w:rsidR="000953D9" w:rsidRDefault="000953D9" w:rsidP="00802482">
            <w:pPr>
              <w:pStyle w:val="ListParagraph"/>
              <w:ind w:left="0"/>
            </w:pPr>
          </w:p>
        </w:tc>
        <w:tc>
          <w:tcPr>
            <w:tcW w:w="570" w:type="dxa"/>
          </w:tcPr>
          <w:p w14:paraId="4E5EAF24" w14:textId="77777777" w:rsidR="000953D9" w:rsidRDefault="000953D9" w:rsidP="00802482">
            <w:pPr>
              <w:pStyle w:val="ListParagraph"/>
              <w:ind w:left="0"/>
            </w:pPr>
          </w:p>
        </w:tc>
        <w:tc>
          <w:tcPr>
            <w:tcW w:w="619" w:type="dxa"/>
          </w:tcPr>
          <w:p w14:paraId="2171D8BD" w14:textId="77777777" w:rsidR="000953D9" w:rsidRDefault="000953D9" w:rsidP="00802482">
            <w:pPr>
              <w:pStyle w:val="ListParagraph"/>
              <w:ind w:left="0"/>
            </w:pPr>
          </w:p>
        </w:tc>
        <w:tc>
          <w:tcPr>
            <w:tcW w:w="576" w:type="dxa"/>
          </w:tcPr>
          <w:p w14:paraId="27948A47" w14:textId="77777777" w:rsidR="000953D9" w:rsidRDefault="000953D9" w:rsidP="00802482">
            <w:pPr>
              <w:pStyle w:val="ListParagraph"/>
              <w:ind w:left="0"/>
            </w:pPr>
          </w:p>
        </w:tc>
        <w:tc>
          <w:tcPr>
            <w:tcW w:w="603" w:type="dxa"/>
          </w:tcPr>
          <w:p w14:paraId="08898171" w14:textId="77777777" w:rsidR="000953D9" w:rsidRDefault="000953D9" w:rsidP="00802482">
            <w:pPr>
              <w:pStyle w:val="ListParagraph"/>
              <w:ind w:left="0"/>
            </w:pPr>
          </w:p>
        </w:tc>
        <w:tc>
          <w:tcPr>
            <w:tcW w:w="523" w:type="dxa"/>
          </w:tcPr>
          <w:p w14:paraId="1E376FA5" w14:textId="77777777" w:rsidR="000953D9" w:rsidRDefault="000953D9" w:rsidP="00802482">
            <w:pPr>
              <w:pStyle w:val="ListParagraph"/>
              <w:ind w:left="0"/>
            </w:pPr>
          </w:p>
        </w:tc>
        <w:tc>
          <w:tcPr>
            <w:tcW w:w="519" w:type="dxa"/>
          </w:tcPr>
          <w:p w14:paraId="4FC2CB22" w14:textId="77777777" w:rsidR="000953D9" w:rsidRDefault="000953D9" w:rsidP="00802482">
            <w:pPr>
              <w:pStyle w:val="ListParagraph"/>
              <w:ind w:left="0"/>
            </w:pPr>
          </w:p>
        </w:tc>
        <w:tc>
          <w:tcPr>
            <w:tcW w:w="545" w:type="dxa"/>
          </w:tcPr>
          <w:p w14:paraId="7EF7A80C" w14:textId="77777777" w:rsidR="000953D9" w:rsidRDefault="000953D9" w:rsidP="00802482">
            <w:pPr>
              <w:pStyle w:val="ListParagraph"/>
              <w:ind w:left="0"/>
            </w:pPr>
          </w:p>
        </w:tc>
        <w:tc>
          <w:tcPr>
            <w:tcW w:w="533" w:type="dxa"/>
          </w:tcPr>
          <w:p w14:paraId="7DF6C63F" w14:textId="77777777" w:rsidR="000953D9" w:rsidRDefault="000953D9" w:rsidP="00802482">
            <w:pPr>
              <w:pStyle w:val="ListParagraph"/>
              <w:ind w:left="0"/>
            </w:pPr>
          </w:p>
        </w:tc>
        <w:tc>
          <w:tcPr>
            <w:tcW w:w="536" w:type="dxa"/>
          </w:tcPr>
          <w:p w14:paraId="7F2062AF" w14:textId="77777777" w:rsidR="000953D9" w:rsidRDefault="000953D9" w:rsidP="00802482">
            <w:pPr>
              <w:pStyle w:val="ListParagraph"/>
              <w:ind w:left="0"/>
            </w:pPr>
          </w:p>
        </w:tc>
        <w:tc>
          <w:tcPr>
            <w:tcW w:w="517" w:type="dxa"/>
          </w:tcPr>
          <w:p w14:paraId="1876C0E6" w14:textId="77777777" w:rsidR="000953D9" w:rsidRDefault="000953D9" w:rsidP="00802482">
            <w:pPr>
              <w:pStyle w:val="ListParagraph"/>
              <w:ind w:left="0"/>
            </w:pPr>
          </w:p>
        </w:tc>
        <w:tc>
          <w:tcPr>
            <w:tcW w:w="497" w:type="dxa"/>
          </w:tcPr>
          <w:p w14:paraId="1ED2EBA2" w14:textId="77777777" w:rsidR="000953D9" w:rsidRDefault="000953D9" w:rsidP="00802482">
            <w:pPr>
              <w:pStyle w:val="ListParagraph"/>
              <w:ind w:left="0"/>
            </w:pPr>
          </w:p>
        </w:tc>
      </w:tr>
      <w:tr w:rsidR="000953D9" w14:paraId="569287CF" w14:textId="77777777" w:rsidTr="00802482">
        <w:tc>
          <w:tcPr>
            <w:tcW w:w="1006" w:type="dxa"/>
            <w:vMerge/>
          </w:tcPr>
          <w:p w14:paraId="361F4D48" w14:textId="77777777" w:rsidR="000953D9" w:rsidRDefault="000953D9" w:rsidP="00802482">
            <w:pPr>
              <w:pStyle w:val="ListParagraph"/>
              <w:ind w:left="0"/>
            </w:pPr>
          </w:p>
        </w:tc>
        <w:tc>
          <w:tcPr>
            <w:tcW w:w="532" w:type="dxa"/>
            <w:shd w:val="clear" w:color="auto" w:fill="47D459" w:themeFill="accent3" w:themeFillTint="99"/>
          </w:tcPr>
          <w:p w14:paraId="69E49460" w14:textId="77777777" w:rsidR="000953D9" w:rsidRDefault="000953D9" w:rsidP="00802482">
            <w:pPr>
              <w:pStyle w:val="ListParagraph"/>
              <w:ind w:left="0"/>
            </w:pPr>
          </w:p>
        </w:tc>
        <w:tc>
          <w:tcPr>
            <w:tcW w:w="570" w:type="dxa"/>
            <w:shd w:val="clear" w:color="auto" w:fill="47D459" w:themeFill="accent3" w:themeFillTint="99"/>
          </w:tcPr>
          <w:p w14:paraId="011D232F" w14:textId="77777777" w:rsidR="000953D9" w:rsidRDefault="000953D9" w:rsidP="00802482">
            <w:pPr>
              <w:pStyle w:val="ListParagraph"/>
              <w:ind w:left="0"/>
            </w:pPr>
          </w:p>
        </w:tc>
        <w:tc>
          <w:tcPr>
            <w:tcW w:w="619" w:type="dxa"/>
            <w:shd w:val="clear" w:color="auto" w:fill="47D459" w:themeFill="accent3" w:themeFillTint="99"/>
          </w:tcPr>
          <w:p w14:paraId="55DB82A9" w14:textId="77777777" w:rsidR="000953D9" w:rsidRDefault="000953D9" w:rsidP="00802482">
            <w:pPr>
              <w:pStyle w:val="ListParagraph"/>
              <w:ind w:left="0"/>
            </w:pPr>
          </w:p>
        </w:tc>
        <w:tc>
          <w:tcPr>
            <w:tcW w:w="576" w:type="dxa"/>
            <w:shd w:val="clear" w:color="auto" w:fill="47D459" w:themeFill="accent3" w:themeFillTint="99"/>
          </w:tcPr>
          <w:p w14:paraId="61307D43" w14:textId="77777777" w:rsidR="000953D9" w:rsidRDefault="000953D9" w:rsidP="00802482">
            <w:pPr>
              <w:pStyle w:val="ListParagraph"/>
              <w:ind w:left="0"/>
            </w:pPr>
          </w:p>
        </w:tc>
        <w:tc>
          <w:tcPr>
            <w:tcW w:w="603" w:type="dxa"/>
            <w:shd w:val="clear" w:color="auto" w:fill="47D459" w:themeFill="accent3" w:themeFillTint="99"/>
          </w:tcPr>
          <w:p w14:paraId="1C425FEA" w14:textId="77777777" w:rsidR="000953D9" w:rsidRDefault="000953D9" w:rsidP="00802482">
            <w:pPr>
              <w:pStyle w:val="ListParagraph"/>
              <w:ind w:left="0"/>
            </w:pPr>
          </w:p>
        </w:tc>
        <w:tc>
          <w:tcPr>
            <w:tcW w:w="523" w:type="dxa"/>
            <w:shd w:val="clear" w:color="auto" w:fill="47D459" w:themeFill="accent3" w:themeFillTint="99"/>
          </w:tcPr>
          <w:p w14:paraId="39664F0D" w14:textId="77777777" w:rsidR="000953D9" w:rsidRDefault="000953D9" w:rsidP="00802482">
            <w:pPr>
              <w:pStyle w:val="ListParagraph"/>
              <w:ind w:left="0"/>
            </w:pPr>
          </w:p>
        </w:tc>
        <w:tc>
          <w:tcPr>
            <w:tcW w:w="519" w:type="dxa"/>
            <w:shd w:val="clear" w:color="auto" w:fill="47D459" w:themeFill="accent3" w:themeFillTint="99"/>
          </w:tcPr>
          <w:p w14:paraId="24F384A9" w14:textId="77777777" w:rsidR="000953D9" w:rsidRDefault="000953D9" w:rsidP="00802482">
            <w:pPr>
              <w:pStyle w:val="ListParagraph"/>
              <w:ind w:left="0"/>
            </w:pPr>
          </w:p>
        </w:tc>
        <w:tc>
          <w:tcPr>
            <w:tcW w:w="545" w:type="dxa"/>
            <w:shd w:val="clear" w:color="auto" w:fill="47D459" w:themeFill="accent3" w:themeFillTint="99"/>
          </w:tcPr>
          <w:p w14:paraId="2D350031" w14:textId="77777777" w:rsidR="000953D9" w:rsidRDefault="000953D9" w:rsidP="00802482">
            <w:pPr>
              <w:pStyle w:val="ListParagraph"/>
              <w:ind w:left="0"/>
            </w:pPr>
          </w:p>
        </w:tc>
        <w:tc>
          <w:tcPr>
            <w:tcW w:w="533" w:type="dxa"/>
            <w:shd w:val="clear" w:color="auto" w:fill="47D459" w:themeFill="accent3" w:themeFillTint="99"/>
          </w:tcPr>
          <w:p w14:paraId="65552580" w14:textId="77777777" w:rsidR="000953D9" w:rsidRDefault="000953D9" w:rsidP="00802482">
            <w:pPr>
              <w:pStyle w:val="ListParagraph"/>
              <w:ind w:left="0"/>
            </w:pPr>
          </w:p>
        </w:tc>
        <w:tc>
          <w:tcPr>
            <w:tcW w:w="536" w:type="dxa"/>
            <w:shd w:val="clear" w:color="auto" w:fill="47D459" w:themeFill="accent3" w:themeFillTint="99"/>
          </w:tcPr>
          <w:p w14:paraId="0E8C8734" w14:textId="77777777" w:rsidR="000953D9" w:rsidRDefault="000953D9" w:rsidP="00802482">
            <w:pPr>
              <w:pStyle w:val="ListParagraph"/>
              <w:ind w:left="0"/>
            </w:pPr>
          </w:p>
        </w:tc>
        <w:tc>
          <w:tcPr>
            <w:tcW w:w="517" w:type="dxa"/>
            <w:shd w:val="clear" w:color="auto" w:fill="47D459" w:themeFill="accent3" w:themeFillTint="99"/>
          </w:tcPr>
          <w:p w14:paraId="402B985A" w14:textId="77777777" w:rsidR="000953D9" w:rsidRDefault="000953D9" w:rsidP="00802482">
            <w:pPr>
              <w:pStyle w:val="ListParagraph"/>
              <w:ind w:left="0"/>
            </w:pPr>
          </w:p>
        </w:tc>
        <w:tc>
          <w:tcPr>
            <w:tcW w:w="497" w:type="dxa"/>
            <w:shd w:val="clear" w:color="auto" w:fill="47D459" w:themeFill="accent3" w:themeFillTint="99"/>
          </w:tcPr>
          <w:p w14:paraId="638092F4" w14:textId="77777777" w:rsidR="000953D9" w:rsidRDefault="000953D9" w:rsidP="00802482">
            <w:pPr>
              <w:pStyle w:val="ListParagraph"/>
              <w:ind w:left="0"/>
            </w:pPr>
          </w:p>
        </w:tc>
      </w:tr>
      <w:tr w:rsidR="000953D9" w14:paraId="6122AA88" w14:textId="77777777" w:rsidTr="00802482">
        <w:tc>
          <w:tcPr>
            <w:tcW w:w="1006" w:type="dxa"/>
            <w:vMerge/>
          </w:tcPr>
          <w:p w14:paraId="4E7102FD" w14:textId="77777777" w:rsidR="000953D9" w:rsidRDefault="000953D9" w:rsidP="00802482">
            <w:pPr>
              <w:pStyle w:val="ListParagraph"/>
              <w:ind w:left="0"/>
            </w:pPr>
          </w:p>
        </w:tc>
        <w:tc>
          <w:tcPr>
            <w:tcW w:w="532" w:type="dxa"/>
            <w:shd w:val="clear" w:color="auto" w:fill="47D459" w:themeFill="accent3" w:themeFillTint="99"/>
          </w:tcPr>
          <w:p w14:paraId="608C883D" w14:textId="77777777" w:rsidR="000953D9" w:rsidRDefault="000953D9" w:rsidP="00802482">
            <w:pPr>
              <w:pStyle w:val="ListParagraph"/>
              <w:ind w:left="0"/>
            </w:pPr>
          </w:p>
        </w:tc>
        <w:tc>
          <w:tcPr>
            <w:tcW w:w="570" w:type="dxa"/>
            <w:shd w:val="clear" w:color="auto" w:fill="47D459" w:themeFill="accent3" w:themeFillTint="99"/>
          </w:tcPr>
          <w:p w14:paraId="0A536E52" w14:textId="77777777" w:rsidR="000953D9" w:rsidRDefault="000953D9" w:rsidP="00802482">
            <w:pPr>
              <w:pStyle w:val="ListParagraph"/>
              <w:ind w:left="0"/>
            </w:pPr>
          </w:p>
        </w:tc>
        <w:tc>
          <w:tcPr>
            <w:tcW w:w="619" w:type="dxa"/>
            <w:shd w:val="clear" w:color="auto" w:fill="47D459" w:themeFill="accent3" w:themeFillTint="99"/>
          </w:tcPr>
          <w:p w14:paraId="3DBBF151" w14:textId="77777777" w:rsidR="000953D9" w:rsidRDefault="000953D9" w:rsidP="00802482">
            <w:pPr>
              <w:pStyle w:val="ListParagraph"/>
              <w:ind w:left="0"/>
            </w:pPr>
          </w:p>
        </w:tc>
        <w:tc>
          <w:tcPr>
            <w:tcW w:w="576" w:type="dxa"/>
            <w:shd w:val="clear" w:color="auto" w:fill="47D459" w:themeFill="accent3" w:themeFillTint="99"/>
          </w:tcPr>
          <w:p w14:paraId="6E258CBC" w14:textId="77777777" w:rsidR="000953D9" w:rsidRDefault="000953D9" w:rsidP="00802482">
            <w:pPr>
              <w:pStyle w:val="ListParagraph"/>
              <w:ind w:left="0"/>
            </w:pPr>
          </w:p>
        </w:tc>
        <w:tc>
          <w:tcPr>
            <w:tcW w:w="603" w:type="dxa"/>
            <w:shd w:val="clear" w:color="auto" w:fill="47D459" w:themeFill="accent3" w:themeFillTint="99"/>
          </w:tcPr>
          <w:p w14:paraId="3195001C" w14:textId="77777777" w:rsidR="000953D9" w:rsidRDefault="000953D9" w:rsidP="00802482">
            <w:pPr>
              <w:pStyle w:val="ListParagraph"/>
              <w:ind w:left="0"/>
            </w:pPr>
          </w:p>
        </w:tc>
        <w:tc>
          <w:tcPr>
            <w:tcW w:w="523" w:type="dxa"/>
            <w:shd w:val="clear" w:color="auto" w:fill="47D459" w:themeFill="accent3" w:themeFillTint="99"/>
          </w:tcPr>
          <w:p w14:paraId="3C31F6BB" w14:textId="77777777" w:rsidR="000953D9" w:rsidRDefault="000953D9" w:rsidP="00802482">
            <w:pPr>
              <w:pStyle w:val="ListParagraph"/>
              <w:ind w:left="0"/>
            </w:pPr>
          </w:p>
        </w:tc>
        <w:tc>
          <w:tcPr>
            <w:tcW w:w="519" w:type="dxa"/>
            <w:shd w:val="clear" w:color="auto" w:fill="47D459" w:themeFill="accent3" w:themeFillTint="99"/>
          </w:tcPr>
          <w:p w14:paraId="63D3457D" w14:textId="77777777" w:rsidR="000953D9" w:rsidRDefault="000953D9" w:rsidP="00802482">
            <w:pPr>
              <w:pStyle w:val="ListParagraph"/>
              <w:ind w:left="0"/>
            </w:pPr>
          </w:p>
        </w:tc>
        <w:tc>
          <w:tcPr>
            <w:tcW w:w="545" w:type="dxa"/>
            <w:shd w:val="clear" w:color="auto" w:fill="47D459" w:themeFill="accent3" w:themeFillTint="99"/>
          </w:tcPr>
          <w:p w14:paraId="3B1DB948" w14:textId="77777777" w:rsidR="000953D9" w:rsidRDefault="000953D9" w:rsidP="00802482">
            <w:pPr>
              <w:pStyle w:val="ListParagraph"/>
              <w:ind w:left="0"/>
            </w:pPr>
          </w:p>
        </w:tc>
        <w:tc>
          <w:tcPr>
            <w:tcW w:w="533" w:type="dxa"/>
            <w:shd w:val="clear" w:color="auto" w:fill="47D459" w:themeFill="accent3" w:themeFillTint="99"/>
          </w:tcPr>
          <w:p w14:paraId="7E59D612" w14:textId="77777777" w:rsidR="000953D9" w:rsidRDefault="000953D9" w:rsidP="00802482">
            <w:pPr>
              <w:pStyle w:val="ListParagraph"/>
              <w:ind w:left="0"/>
            </w:pPr>
          </w:p>
        </w:tc>
        <w:tc>
          <w:tcPr>
            <w:tcW w:w="536" w:type="dxa"/>
            <w:shd w:val="clear" w:color="auto" w:fill="47D459" w:themeFill="accent3" w:themeFillTint="99"/>
          </w:tcPr>
          <w:p w14:paraId="5776655A" w14:textId="77777777" w:rsidR="000953D9" w:rsidRDefault="000953D9" w:rsidP="00802482">
            <w:pPr>
              <w:pStyle w:val="ListParagraph"/>
              <w:ind w:left="0"/>
            </w:pPr>
          </w:p>
        </w:tc>
        <w:tc>
          <w:tcPr>
            <w:tcW w:w="517" w:type="dxa"/>
            <w:shd w:val="clear" w:color="auto" w:fill="47D459" w:themeFill="accent3" w:themeFillTint="99"/>
          </w:tcPr>
          <w:p w14:paraId="741B0E6D" w14:textId="77777777" w:rsidR="000953D9" w:rsidRDefault="000953D9" w:rsidP="00802482">
            <w:pPr>
              <w:pStyle w:val="ListParagraph"/>
              <w:ind w:left="0"/>
            </w:pPr>
          </w:p>
        </w:tc>
        <w:tc>
          <w:tcPr>
            <w:tcW w:w="497" w:type="dxa"/>
            <w:shd w:val="clear" w:color="auto" w:fill="47D459" w:themeFill="accent3" w:themeFillTint="99"/>
          </w:tcPr>
          <w:p w14:paraId="4D05588B" w14:textId="77777777" w:rsidR="000953D9" w:rsidRDefault="000953D9" w:rsidP="00802482">
            <w:pPr>
              <w:pStyle w:val="ListParagraph"/>
              <w:ind w:left="0"/>
            </w:pPr>
          </w:p>
        </w:tc>
      </w:tr>
      <w:tr w:rsidR="000953D9" w14:paraId="33E9EBF5" w14:textId="77777777" w:rsidTr="00802482">
        <w:tc>
          <w:tcPr>
            <w:tcW w:w="1006" w:type="dxa"/>
          </w:tcPr>
          <w:p w14:paraId="09F4FBAD" w14:textId="77777777" w:rsidR="000953D9" w:rsidRDefault="000953D9" w:rsidP="00802482">
            <w:pPr>
              <w:pStyle w:val="ListParagraph"/>
              <w:ind w:left="0"/>
            </w:pPr>
          </w:p>
        </w:tc>
        <w:tc>
          <w:tcPr>
            <w:tcW w:w="532" w:type="dxa"/>
          </w:tcPr>
          <w:p w14:paraId="1667CE47" w14:textId="77777777" w:rsidR="000953D9" w:rsidRDefault="000953D9" w:rsidP="00802482">
            <w:pPr>
              <w:pStyle w:val="ListParagraph"/>
              <w:ind w:left="0"/>
            </w:pPr>
            <w:r>
              <w:t>J</w:t>
            </w:r>
          </w:p>
        </w:tc>
        <w:tc>
          <w:tcPr>
            <w:tcW w:w="570" w:type="dxa"/>
          </w:tcPr>
          <w:p w14:paraId="276136A3" w14:textId="77777777" w:rsidR="000953D9" w:rsidRDefault="000953D9" w:rsidP="00802482">
            <w:pPr>
              <w:pStyle w:val="ListParagraph"/>
              <w:ind w:left="0"/>
            </w:pPr>
            <w:r>
              <w:t>F</w:t>
            </w:r>
          </w:p>
        </w:tc>
        <w:tc>
          <w:tcPr>
            <w:tcW w:w="619" w:type="dxa"/>
          </w:tcPr>
          <w:p w14:paraId="5779D192" w14:textId="77777777" w:rsidR="000953D9" w:rsidRDefault="000953D9" w:rsidP="00802482">
            <w:pPr>
              <w:pStyle w:val="ListParagraph"/>
              <w:ind w:left="0"/>
            </w:pPr>
            <w:r>
              <w:t>M</w:t>
            </w:r>
          </w:p>
        </w:tc>
        <w:tc>
          <w:tcPr>
            <w:tcW w:w="576" w:type="dxa"/>
          </w:tcPr>
          <w:p w14:paraId="7769BD61" w14:textId="77777777" w:rsidR="000953D9" w:rsidRDefault="000953D9" w:rsidP="00802482">
            <w:pPr>
              <w:pStyle w:val="ListParagraph"/>
              <w:ind w:left="0"/>
            </w:pPr>
            <w:r>
              <w:t>A</w:t>
            </w:r>
          </w:p>
        </w:tc>
        <w:tc>
          <w:tcPr>
            <w:tcW w:w="603" w:type="dxa"/>
          </w:tcPr>
          <w:p w14:paraId="2E932F4C" w14:textId="77777777" w:rsidR="000953D9" w:rsidRDefault="000953D9" w:rsidP="00802482">
            <w:pPr>
              <w:pStyle w:val="ListParagraph"/>
              <w:ind w:left="0"/>
            </w:pPr>
            <w:r>
              <w:t>M</w:t>
            </w:r>
          </w:p>
        </w:tc>
        <w:tc>
          <w:tcPr>
            <w:tcW w:w="523" w:type="dxa"/>
          </w:tcPr>
          <w:p w14:paraId="5F8A303A" w14:textId="77777777" w:rsidR="000953D9" w:rsidRDefault="000953D9" w:rsidP="00802482">
            <w:pPr>
              <w:pStyle w:val="ListParagraph"/>
              <w:ind w:left="0"/>
            </w:pPr>
            <w:r>
              <w:t>J</w:t>
            </w:r>
          </w:p>
        </w:tc>
        <w:tc>
          <w:tcPr>
            <w:tcW w:w="519" w:type="dxa"/>
          </w:tcPr>
          <w:p w14:paraId="5369150F" w14:textId="77777777" w:rsidR="000953D9" w:rsidRDefault="000953D9" w:rsidP="00802482">
            <w:pPr>
              <w:pStyle w:val="ListParagraph"/>
              <w:ind w:left="0"/>
            </w:pPr>
            <w:r>
              <w:t>J</w:t>
            </w:r>
          </w:p>
        </w:tc>
        <w:tc>
          <w:tcPr>
            <w:tcW w:w="545" w:type="dxa"/>
          </w:tcPr>
          <w:p w14:paraId="0159C130" w14:textId="77777777" w:rsidR="000953D9" w:rsidRDefault="000953D9" w:rsidP="00802482">
            <w:pPr>
              <w:pStyle w:val="ListParagraph"/>
              <w:ind w:left="0"/>
            </w:pPr>
            <w:r>
              <w:t>A</w:t>
            </w:r>
          </w:p>
        </w:tc>
        <w:tc>
          <w:tcPr>
            <w:tcW w:w="533" w:type="dxa"/>
          </w:tcPr>
          <w:p w14:paraId="6B54EEA8" w14:textId="77777777" w:rsidR="000953D9" w:rsidRDefault="000953D9" w:rsidP="00802482">
            <w:pPr>
              <w:pStyle w:val="ListParagraph"/>
              <w:ind w:left="0"/>
            </w:pPr>
            <w:r>
              <w:t>S</w:t>
            </w:r>
          </w:p>
        </w:tc>
        <w:tc>
          <w:tcPr>
            <w:tcW w:w="536" w:type="dxa"/>
          </w:tcPr>
          <w:p w14:paraId="345480EB" w14:textId="77777777" w:rsidR="000953D9" w:rsidRDefault="000953D9" w:rsidP="00802482">
            <w:pPr>
              <w:pStyle w:val="ListParagraph"/>
              <w:ind w:left="0"/>
            </w:pPr>
            <w:r>
              <w:t>O</w:t>
            </w:r>
          </w:p>
        </w:tc>
        <w:tc>
          <w:tcPr>
            <w:tcW w:w="517" w:type="dxa"/>
          </w:tcPr>
          <w:p w14:paraId="28E28D51" w14:textId="77777777" w:rsidR="000953D9" w:rsidRDefault="000953D9" w:rsidP="00802482">
            <w:pPr>
              <w:pStyle w:val="ListParagraph"/>
              <w:ind w:left="0"/>
            </w:pPr>
            <w:r>
              <w:t>N</w:t>
            </w:r>
          </w:p>
        </w:tc>
        <w:tc>
          <w:tcPr>
            <w:tcW w:w="497" w:type="dxa"/>
          </w:tcPr>
          <w:p w14:paraId="16541D04" w14:textId="77777777" w:rsidR="000953D9" w:rsidRDefault="000953D9" w:rsidP="00802482">
            <w:pPr>
              <w:pStyle w:val="ListParagraph"/>
              <w:ind w:left="0"/>
            </w:pPr>
            <w:r>
              <w:t>D</w:t>
            </w:r>
          </w:p>
        </w:tc>
      </w:tr>
    </w:tbl>
    <w:p w14:paraId="7A1E5DEB" w14:textId="244BBDBA" w:rsidR="00F16CEE" w:rsidRDefault="00F16CEE" w:rsidP="001C3742">
      <w:pPr>
        <w:ind w:left="1416"/>
      </w:pPr>
      <w:r>
        <w:t>Even actief over gehele periode. De gehele campagne wordt eenzelfde bedrag gespendeerd. Meestal is dit bedrag te laag om effectief te zijn</w:t>
      </w:r>
    </w:p>
    <w:p w14:paraId="5ED27BA8" w14:textId="77777777" w:rsidR="002F032F" w:rsidRDefault="00F16CEE" w:rsidP="00F16CEE">
      <w:pPr>
        <w:pStyle w:val="ListParagraph"/>
        <w:numPr>
          <w:ilvl w:val="1"/>
          <w:numId w:val="1"/>
        </w:numPr>
        <w:rPr>
          <w:b/>
          <w:bCs/>
        </w:rPr>
      </w:pPr>
      <w:r w:rsidRPr="002F032F">
        <w:rPr>
          <w:b/>
          <w:bCs/>
        </w:rPr>
        <w:t xml:space="preserve">Pulsing: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5C161D" w14:paraId="03A86C7A" w14:textId="77777777" w:rsidTr="00802482">
        <w:tc>
          <w:tcPr>
            <w:tcW w:w="7576" w:type="dxa"/>
            <w:gridSpan w:val="13"/>
          </w:tcPr>
          <w:p w14:paraId="378BA792" w14:textId="77777777" w:rsidR="005C161D" w:rsidRDefault="005C161D" w:rsidP="005B21C4">
            <w:r>
              <w:t>Pulsing</w:t>
            </w:r>
          </w:p>
        </w:tc>
      </w:tr>
      <w:tr w:rsidR="005C161D" w14:paraId="1116CE7B" w14:textId="77777777" w:rsidTr="00802482">
        <w:tc>
          <w:tcPr>
            <w:tcW w:w="614" w:type="dxa"/>
            <w:vMerge w:val="restart"/>
          </w:tcPr>
          <w:p w14:paraId="6F562F07" w14:textId="77777777" w:rsidR="005C161D" w:rsidRDefault="005C161D" w:rsidP="00802482">
            <w:pPr>
              <w:pStyle w:val="ListParagraph"/>
              <w:ind w:left="0"/>
            </w:pPr>
            <w:r>
              <w:t>E (budget)</w:t>
            </w:r>
          </w:p>
        </w:tc>
        <w:tc>
          <w:tcPr>
            <w:tcW w:w="572" w:type="dxa"/>
            <w:shd w:val="clear" w:color="auto" w:fill="47D459" w:themeFill="accent3" w:themeFillTint="99"/>
          </w:tcPr>
          <w:p w14:paraId="58570DE9" w14:textId="77777777" w:rsidR="005C161D" w:rsidRDefault="005C161D" w:rsidP="00802482">
            <w:pPr>
              <w:pStyle w:val="ListParagraph"/>
              <w:ind w:left="0"/>
            </w:pPr>
          </w:p>
        </w:tc>
        <w:tc>
          <w:tcPr>
            <w:tcW w:w="608" w:type="dxa"/>
          </w:tcPr>
          <w:p w14:paraId="1EBD92EA" w14:textId="77777777" w:rsidR="005C161D" w:rsidRDefault="005C161D" w:rsidP="00802482">
            <w:pPr>
              <w:pStyle w:val="ListParagraph"/>
              <w:ind w:left="0"/>
            </w:pPr>
          </w:p>
        </w:tc>
        <w:tc>
          <w:tcPr>
            <w:tcW w:w="656" w:type="dxa"/>
          </w:tcPr>
          <w:p w14:paraId="69B9EABB" w14:textId="77777777" w:rsidR="005C161D" w:rsidRDefault="005C161D" w:rsidP="00802482">
            <w:pPr>
              <w:pStyle w:val="ListParagraph"/>
              <w:ind w:left="0"/>
            </w:pPr>
          </w:p>
        </w:tc>
        <w:tc>
          <w:tcPr>
            <w:tcW w:w="613" w:type="dxa"/>
            <w:shd w:val="clear" w:color="auto" w:fill="47D459" w:themeFill="accent3" w:themeFillTint="99"/>
          </w:tcPr>
          <w:p w14:paraId="1C6EEBF7" w14:textId="77777777" w:rsidR="005C161D" w:rsidRDefault="005C161D" w:rsidP="00802482">
            <w:pPr>
              <w:pStyle w:val="ListParagraph"/>
              <w:ind w:left="0"/>
            </w:pPr>
          </w:p>
        </w:tc>
        <w:tc>
          <w:tcPr>
            <w:tcW w:w="637" w:type="dxa"/>
          </w:tcPr>
          <w:p w14:paraId="665F2903" w14:textId="77777777" w:rsidR="005C161D" w:rsidRDefault="005C161D" w:rsidP="00802482">
            <w:pPr>
              <w:pStyle w:val="ListParagraph"/>
              <w:ind w:left="0"/>
            </w:pPr>
          </w:p>
        </w:tc>
        <w:tc>
          <w:tcPr>
            <w:tcW w:w="560" w:type="dxa"/>
          </w:tcPr>
          <w:p w14:paraId="6BB54076" w14:textId="77777777" w:rsidR="005C161D" w:rsidRDefault="005C161D" w:rsidP="00802482">
            <w:pPr>
              <w:pStyle w:val="ListParagraph"/>
              <w:ind w:left="0"/>
            </w:pPr>
          </w:p>
        </w:tc>
        <w:tc>
          <w:tcPr>
            <w:tcW w:w="556" w:type="dxa"/>
            <w:shd w:val="clear" w:color="auto" w:fill="47D459" w:themeFill="accent3" w:themeFillTint="99"/>
          </w:tcPr>
          <w:p w14:paraId="2376F00C" w14:textId="77777777" w:rsidR="005C161D" w:rsidRDefault="005C161D" w:rsidP="00802482">
            <w:pPr>
              <w:pStyle w:val="ListParagraph"/>
              <w:ind w:left="0"/>
            </w:pPr>
          </w:p>
        </w:tc>
        <w:tc>
          <w:tcPr>
            <w:tcW w:w="577" w:type="dxa"/>
          </w:tcPr>
          <w:p w14:paraId="24E3B588" w14:textId="77777777" w:rsidR="005C161D" w:rsidRDefault="005C161D" w:rsidP="00802482">
            <w:pPr>
              <w:pStyle w:val="ListParagraph"/>
              <w:ind w:left="0"/>
            </w:pPr>
          </w:p>
        </w:tc>
        <w:tc>
          <w:tcPr>
            <w:tcW w:w="564" w:type="dxa"/>
          </w:tcPr>
          <w:p w14:paraId="4EB7EC96" w14:textId="77777777" w:rsidR="005C161D" w:rsidRDefault="005C161D" w:rsidP="00802482">
            <w:pPr>
              <w:pStyle w:val="ListParagraph"/>
              <w:ind w:left="0"/>
            </w:pPr>
          </w:p>
        </w:tc>
        <w:tc>
          <w:tcPr>
            <w:tcW w:w="561" w:type="dxa"/>
            <w:shd w:val="clear" w:color="auto" w:fill="47D459" w:themeFill="accent3" w:themeFillTint="99"/>
          </w:tcPr>
          <w:p w14:paraId="00FC0998" w14:textId="77777777" w:rsidR="005C161D" w:rsidRDefault="005C161D" w:rsidP="00802482">
            <w:pPr>
              <w:pStyle w:val="ListParagraph"/>
              <w:ind w:left="0"/>
            </w:pPr>
          </w:p>
        </w:tc>
        <w:tc>
          <w:tcPr>
            <w:tcW w:w="540" w:type="dxa"/>
          </w:tcPr>
          <w:p w14:paraId="6008AA30" w14:textId="77777777" w:rsidR="005C161D" w:rsidRDefault="005C161D" w:rsidP="00802482">
            <w:pPr>
              <w:pStyle w:val="ListParagraph"/>
              <w:ind w:left="0"/>
            </w:pPr>
          </w:p>
        </w:tc>
        <w:tc>
          <w:tcPr>
            <w:tcW w:w="518" w:type="dxa"/>
          </w:tcPr>
          <w:p w14:paraId="4775E674" w14:textId="77777777" w:rsidR="005C161D" w:rsidRDefault="005C161D" w:rsidP="00802482">
            <w:pPr>
              <w:pStyle w:val="ListParagraph"/>
              <w:ind w:left="0"/>
            </w:pPr>
          </w:p>
        </w:tc>
      </w:tr>
      <w:tr w:rsidR="005C161D" w14:paraId="30F2549B" w14:textId="77777777" w:rsidTr="00802482">
        <w:tc>
          <w:tcPr>
            <w:tcW w:w="614" w:type="dxa"/>
            <w:vMerge/>
          </w:tcPr>
          <w:p w14:paraId="32FBEC19" w14:textId="77777777" w:rsidR="005C161D" w:rsidRDefault="005C161D" w:rsidP="00802482">
            <w:pPr>
              <w:pStyle w:val="ListParagraph"/>
              <w:ind w:left="0"/>
            </w:pPr>
          </w:p>
        </w:tc>
        <w:tc>
          <w:tcPr>
            <w:tcW w:w="572" w:type="dxa"/>
            <w:shd w:val="clear" w:color="auto" w:fill="47D459" w:themeFill="accent3" w:themeFillTint="99"/>
          </w:tcPr>
          <w:p w14:paraId="059D4364" w14:textId="77777777" w:rsidR="005C161D" w:rsidRDefault="005C161D" w:rsidP="00802482">
            <w:pPr>
              <w:pStyle w:val="ListParagraph"/>
              <w:ind w:left="0"/>
            </w:pPr>
          </w:p>
        </w:tc>
        <w:tc>
          <w:tcPr>
            <w:tcW w:w="608" w:type="dxa"/>
            <w:shd w:val="clear" w:color="auto" w:fill="47D459" w:themeFill="accent3" w:themeFillTint="99"/>
          </w:tcPr>
          <w:p w14:paraId="7D2F11AA" w14:textId="77777777" w:rsidR="005C161D" w:rsidRDefault="005C161D" w:rsidP="00802482">
            <w:pPr>
              <w:pStyle w:val="ListParagraph"/>
              <w:ind w:left="0"/>
            </w:pPr>
          </w:p>
        </w:tc>
        <w:tc>
          <w:tcPr>
            <w:tcW w:w="656" w:type="dxa"/>
            <w:shd w:val="clear" w:color="auto" w:fill="auto"/>
          </w:tcPr>
          <w:p w14:paraId="11C5ABC2" w14:textId="77777777" w:rsidR="005C161D" w:rsidRDefault="005C161D" w:rsidP="00802482">
            <w:pPr>
              <w:pStyle w:val="ListParagraph"/>
              <w:ind w:left="0"/>
            </w:pPr>
          </w:p>
        </w:tc>
        <w:tc>
          <w:tcPr>
            <w:tcW w:w="613" w:type="dxa"/>
            <w:shd w:val="clear" w:color="auto" w:fill="47D459" w:themeFill="accent3" w:themeFillTint="99"/>
          </w:tcPr>
          <w:p w14:paraId="675AF4D6" w14:textId="77777777" w:rsidR="005C161D" w:rsidRDefault="005C161D" w:rsidP="00802482">
            <w:pPr>
              <w:pStyle w:val="ListParagraph"/>
              <w:ind w:left="0"/>
            </w:pPr>
          </w:p>
        </w:tc>
        <w:tc>
          <w:tcPr>
            <w:tcW w:w="637" w:type="dxa"/>
            <w:shd w:val="clear" w:color="auto" w:fill="auto"/>
          </w:tcPr>
          <w:p w14:paraId="276F9AE6" w14:textId="77777777" w:rsidR="005C161D" w:rsidRDefault="005C161D" w:rsidP="00802482">
            <w:pPr>
              <w:pStyle w:val="ListParagraph"/>
              <w:ind w:left="0"/>
            </w:pPr>
          </w:p>
        </w:tc>
        <w:tc>
          <w:tcPr>
            <w:tcW w:w="560" w:type="dxa"/>
            <w:shd w:val="clear" w:color="auto" w:fill="47D459" w:themeFill="accent3" w:themeFillTint="99"/>
          </w:tcPr>
          <w:p w14:paraId="7F962545" w14:textId="77777777" w:rsidR="005C161D" w:rsidRDefault="005C161D" w:rsidP="00802482">
            <w:pPr>
              <w:pStyle w:val="ListParagraph"/>
              <w:ind w:left="0"/>
            </w:pPr>
          </w:p>
        </w:tc>
        <w:tc>
          <w:tcPr>
            <w:tcW w:w="556" w:type="dxa"/>
            <w:shd w:val="clear" w:color="auto" w:fill="47D459" w:themeFill="accent3" w:themeFillTint="99"/>
          </w:tcPr>
          <w:p w14:paraId="3E20BF5A" w14:textId="77777777" w:rsidR="005C161D" w:rsidRDefault="005C161D" w:rsidP="00802482">
            <w:pPr>
              <w:pStyle w:val="ListParagraph"/>
              <w:ind w:left="0"/>
            </w:pPr>
          </w:p>
        </w:tc>
        <w:tc>
          <w:tcPr>
            <w:tcW w:w="577" w:type="dxa"/>
            <w:shd w:val="clear" w:color="auto" w:fill="47D459" w:themeFill="accent3" w:themeFillTint="99"/>
          </w:tcPr>
          <w:p w14:paraId="0959C022" w14:textId="77777777" w:rsidR="005C161D" w:rsidRDefault="005C161D" w:rsidP="00802482">
            <w:pPr>
              <w:pStyle w:val="ListParagraph"/>
              <w:ind w:left="0"/>
            </w:pPr>
          </w:p>
        </w:tc>
        <w:tc>
          <w:tcPr>
            <w:tcW w:w="564" w:type="dxa"/>
            <w:shd w:val="clear" w:color="auto" w:fill="auto"/>
          </w:tcPr>
          <w:p w14:paraId="532C830F" w14:textId="77777777" w:rsidR="005C161D" w:rsidRDefault="005C161D" w:rsidP="00802482">
            <w:pPr>
              <w:pStyle w:val="ListParagraph"/>
              <w:ind w:left="0"/>
            </w:pPr>
          </w:p>
        </w:tc>
        <w:tc>
          <w:tcPr>
            <w:tcW w:w="561" w:type="dxa"/>
            <w:shd w:val="clear" w:color="auto" w:fill="47D459" w:themeFill="accent3" w:themeFillTint="99"/>
          </w:tcPr>
          <w:p w14:paraId="6DACC4D1" w14:textId="77777777" w:rsidR="005C161D" w:rsidRDefault="005C161D" w:rsidP="00802482">
            <w:pPr>
              <w:pStyle w:val="ListParagraph"/>
              <w:ind w:left="0"/>
            </w:pPr>
          </w:p>
        </w:tc>
        <w:tc>
          <w:tcPr>
            <w:tcW w:w="540" w:type="dxa"/>
            <w:shd w:val="clear" w:color="auto" w:fill="auto"/>
          </w:tcPr>
          <w:p w14:paraId="1807751F" w14:textId="77777777" w:rsidR="005C161D" w:rsidRDefault="005C161D" w:rsidP="00802482">
            <w:pPr>
              <w:pStyle w:val="ListParagraph"/>
              <w:ind w:left="0"/>
            </w:pPr>
          </w:p>
        </w:tc>
        <w:tc>
          <w:tcPr>
            <w:tcW w:w="518" w:type="dxa"/>
            <w:shd w:val="clear" w:color="auto" w:fill="47D459" w:themeFill="accent3" w:themeFillTint="99"/>
          </w:tcPr>
          <w:p w14:paraId="7124EF04" w14:textId="77777777" w:rsidR="005C161D" w:rsidRDefault="005C161D" w:rsidP="00802482">
            <w:pPr>
              <w:pStyle w:val="ListParagraph"/>
              <w:ind w:left="0"/>
            </w:pPr>
          </w:p>
        </w:tc>
      </w:tr>
      <w:tr w:rsidR="005C161D" w14:paraId="27A40085" w14:textId="77777777" w:rsidTr="00802482">
        <w:tc>
          <w:tcPr>
            <w:tcW w:w="614" w:type="dxa"/>
            <w:vMerge/>
          </w:tcPr>
          <w:p w14:paraId="5BA4845D" w14:textId="77777777" w:rsidR="005C161D" w:rsidRDefault="005C161D" w:rsidP="00802482">
            <w:pPr>
              <w:pStyle w:val="ListParagraph"/>
              <w:ind w:left="0"/>
            </w:pPr>
          </w:p>
        </w:tc>
        <w:tc>
          <w:tcPr>
            <w:tcW w:w="572" w:type="dxa"/>
            <w:shd w:val="clear" w:color="auto" w:fill="47D459" w:themeFill="accent3" w:themeFillTint="99"/>
          </w:tcPr>
          <w:p w14:paraId="5176DD9E" w14:textId="77777777" w:rsidR="005C161D" w:rsidRDefault="005C161D" w:rsidP="00802482">
            <w:pPr>
              <w:pStyle w:val="ListParagraph"/>
              <w:ind w:left="0"/>
            </w:pPr>
          </w:p>
        </w:tc>
        <w:tc>
          <w:tcPr>
            <w:tcW w:w="608" w:type="dxa"/>
            <w:shd w:val="clear" w:color="auto" w:fill="47D459" w:themeFill="accent3" w:themeFillTint="99"/>
          </w:tcPr>
          <w:p w14:paraId="5820DD93" w14:textId="77777777" w:rsidR="005C161D" w:rsidRDefault="005C161D" w:rsidP="00802482">
            <w:pPr>
              <w:pStyle w:val="ListParagraph"/>
              <w:ind w:left="0"/>
            </w:pPr>
          </w:p>
        </w:tc>
        <w:tc>
          <w:tcPr>
            <w:tcW w:w="656" w:type="dxa"/>
            <w:shd w:val="clear" w:color="auto" w:fill="47D459" w:themeFill="accent3" w:themeFillTint="99"/>
          </w:tcPr>
          <w:p w14:paraId="7FE12ECF" w14:textId="77777777" w:rsidR="005C161D" w:rsidRDefault="005C161D" w:rsidP="00802482">
            <w:pPr>
              <w:pStyle w:val="ListParagraph"/>
              <w:ind w:left="0"/>
            </w:pPr>
          </w:p>
        </w:tc>
        <w:tc>
          <w:tcPr>
            <w:tcW w:w="613" w:type="dxa"/>
            <w:shd w:val="clear" w:color="auto" w:fill="47D459" w:themeFill="accent3" w:themeFillTint="99"/>
          </w:tcPr>
          <w:p w14:paraId="7CCDB64E" w14:textId="77777777" w:rsidR="005C161D" w:rsidRDefault="005C161D" w:rsidP="00802482">
            <w:pPr>
              <w:pStyle w:val="ListParagraph"/>
              <w:ind w:left="0"/>
            </w:pPr>
          </w:p>
        </w:tc>
        <w:tc>
          <w:tcPr>
            <w:tcW w:w="637" w:type="dxa"/>
            <w:shd w:val="clear" w:color="auto" w:fill="47D459" w:themeFill="accent3" w:themeFillTint="99"/>
          </w:tcPr>
          <w:p w14:paraId="7AD7B8F5" w14:textId="77777777" w:rsidR="005C161D" w:rsidRDefault="005C161D" w:rsidP="00802482">
            <w:pPr>
              <w:pStyle w:val="ListParagraph"/>
              <w:ind w:left="0"/>
            </w:pPr>
          </w:p>
        </w:tc>
        <w:tc>
          <w:tcPr>
            <w:tcW w:w="560" w:type="dxa"/>
            <w:shd w:val="clear" w:color="auto" w:fill="47D459" w:themeFill="accent3" w:themeFillTint="99"/>
          </w:tcPr>
          <w:p w14:paraId="40DF7B20" w14:textId="77777777" w:rsidR="005C161D" w:rsidRDefault="005C161D" w:rsidP="00802482">
            <w:pPr>
              <w:pStyle w:val="ListParagraph"/>
              <w:ind w:left="0"/>
            </w:pPr>
          </w:p>
        </w:tc>
        <w:tc>
          <w:tcPr>
            <w:tcW w:w="556" w:type="dxa"/>
            <w:shd w:val="clear" w:color="auto" w:fill="47D459" w:themeFill="accent3" w:themeFillTint="99"/>
          </w:tcPr>
          <w:p w14:paraId="588358A9" w14:textId="77777777" w:rsidR="005C161D" w:rsidRDefault="005C161D" w:rsidP="00802482">
            <w:pPr>
              <w:pStyle w:val="ListParagraph"/>
              <w:ind w:left="0"/>
            </w:pPr>
          </w:p>
        </w:tc>
        <w:tc>
          <w:tcPr>
            <w:tcW w:w="577" w:type="dxa"/>
            <w:shd w:val="clear" w:color="auto" w:fill="47D459" w:themeFill="accent3" w:themeFillTint="99"/>
          </w:tcPr>
          <w:p w14:paraId="41ED23A9" w14:textId="77777777" w:rsidR="005C161D" w:rsidRDefault="005C161D" w:rsidP="00802482">
            <w:pPr>
              <w:pStyle w:val="ListParagraph"/>
              <w:ind w:left="0"/>
            </w:pPr>
          </w:p>
        </w:tc>
        <w:tc>
          <w:tcPr>
            <w:tcW w:w="564" w:type="dxa"/>
            <w:shd w:val="clear" w:color="auto" w:fill="47D459" w:themeFill="accent3" w:themeFillTint="99"/>
          </w:tcPr>
          <w:p w14:paraId="417DE32F" w14:textId="77777777" w:rsidR="005C161D" w:rsidRDefault="005C161D" w:rsidP="00802482">
            <w:pPr>
              <w:pStyle w:val="ListParagraph"/>
              <w:ind w:left="0"/>
            </w:pPr>
          </w:p>
        </w:tc>
        <w:tc>
          <w:tcPr>
            <w:tcW w:w="561" w:type="dxa"/>
            <w:shd w:val="clear" w:color="auto" w:fill="47D459" w:themeFill="accent3" w:themeFillTint="99"/>
          </w:tcPr>
          <w:p w14:paraId="15816548" w14:textId="77777777" w:rsidR="005C161D" w:rsidRDefault="005C161D" w:rsidP="00802482">
            <w:pPr>
              <w:pStyle w:val="ListParagraph"/>
              <w:ind w:left="0"/>
            </w:pPr>
          </w:p>
        </w:tc>
        <w:tc>
          <w:tcPr>
            <w:tcW w:w="540" w:type="dxa"/>
            <w:shd w:val="clear" w:color="auto" w:fill="47D459" w:themeFill="accent3" w:themeFillTint="99"/>
          </w:tcPr>
          <w:p w14:paraId="20174184" w14:textId="77777777" w:rsidR="005C161D" w:rsidRDefault="005C161D" w:rsidP="00802482">
            <w:pPr>
              <w:pStyle w:val="ListParagraph"/>
              <w:ind w:left="0"/>
            </w:pPr>
          </w:p>
        </w:tc>
        <w:tc>
          <w:tcPr>
            <w:tcW w:w="518" w:type="dxa"/>
            <w:shd w:val="clear" w:color="auto" w:fill="47D459" w:themeFill="accent3" w:themeFillTint="99"/>
          </w:tcPr>
          <w:p w14:paraId="37392DEF" w14:textId="77777777" w:rsidR="005C161D" w:rsidRDefault="005C161D" w:rsidP="00802482">
            <w:pPr>
              <w:pStyle w:val="ListParagraph"/>
              <w:ind w:left="0"/>
            </w:pPr>
          </w:p>
        </w:tc>
      </w:tr>
      <w:tr w:rsidR="005C161D" w14:paraId="58B7478C" w14:textId="77777777" w:rsidTr="00802482">
        <w:tc>
          <w:tcPr>
            <w:tcW w:w="614" w:type="dxa"/>
          </w:tcPr>
          <w:p w14:paraId="59B4A7DC" w14:textId="77777777" w:rsidR="005C161D" w:rsidRDefault="005C161D" w:rsidP="00802482">
            <w:pPr>
              <w:pStyle w:val="ListParagraph"/>
              <w:ind w:left="0"/>
            </w:pPr>
          </w:p>
        </w:tc>
        <w:tc>
          <w:tcPr>
            <w:tcW w:w="572" w:type="dxa"/>
          </w:tcPr>
          <w:p w14:paraId="02988FF2" w14:textId="77777777" w:rsidR="005C161D" w:rsidRDefault="005C161D" w:rsidP="00802482">
            <w:pPr>
              <w:pStyle w:val="ListParagraph"/>
              <w:ind w:left="0"/>
            </w:pPr>
            <w:r>
              <w:t>J</w:t>
            </w:r>
          </w:p>
        </w:tc>
        <w:tc>
          <w:tcPr>
            <w:tcW w:w="608" w:type="dxa"/>
          </w:tcPr>
          <w:p w14:paraId="31D6F568" w14:textId="77777777" w:rsidR="005C161D" w:rsidRDefault="005C161D" w:rsidP="00802482">
            <w:pPr>
              <w:pStyle w:val="ListParagraph"/>
              <w:ind w:left="0"/>
            </w:pPr>
            <w:r>
              <w:t>F</w:t>
            </w:r>
          </w:p>
        </w:tc>
        <w:tc>
          <w:tcPr>
            <w:tcW w:w="656" w:type="dxa"/>
          </w:tcPr>
          <w:p w14:paraId="1E915CFE" w14:textId="77777777" w:rsidR="005C161D" w:rsidRDefault="005C161D" w:rsidP="00802482">
            <w:pPr>
              <w:pStyle w:val="ListParagraph"/>
              <w:ind w:left="0"/>
            </w:pPr>
            <w:r>
              <w:t>M</w:t>
            </w:r>
          </w:p>
        </w:tc>
        <w:tc>
          <w:tcPr>
            <w:tcW w:w="613" w:type="dxa"/>
          </w:tcPr>
          <w:p w14:paraId="49A94E52" w14:textId="77777777" w:rsidR="005C161D" w:rsidRDefault="005C161D" w:rsidP="00802482">
            <w:pPr>
              <w:pStyle w:val="ListParagraph"/>
              <w:ind w:left="0"/>
            </w:pPr>
            <w:r>
              <w:t>A</w:t>
            </w:r>
          </w:p>
        </w:tc>
        <w:tc>
          <w:tcPr>
            <w:tcW w:w="637" w:type="dxa"/>
          </w:tcPr>
          <w:p w14:paraId="7F2E75A7" w14:textId="77777777" w:rsidR="005C161D" w:rsidRDefault="005C161D" w:rsidP="00802482">
            <w:pPr>
              <w:pStyle w:val="ListParagraph"/>
              <w:ind w:left="0"/>
            </w:pPr>
            <w:r>
              <w:t>M</w:t>
            </w:r>
          </w:p>
        </w:tc>
        <w:tc>
          <w:tcPr>
            <w:tcW w:w="560" w:type="dxa"/>
          </w:tcPr>
          <w:p w14:paraId="34648E04" w14:textId="77777777" w:rsidR="005C161D" w:rsidRDefault="005C161D" w:rsidP="00802482">
            <w:pPr>
              <w:pStyle w:val="ListParagraph"/>
              <w:ind w:left="0"/>
            </w:pPr>
            <w:r>
              <w:t>J</w:t>
            </w:r>
          </w:p>
        </w:tc>
        <w:tc>
          <w:tcPr>
            <w:tcW w:w="556" w:type="dxa"/>
          </w:tcPr>
          <w:p w14:paraId="10A8FD28" w14:textId="77777777" w:rsidR="005C161D" w:rsidRDefault="005C161D" w:rsidP="00802482">
            <w:pPr>
              <w:pStyle w:val="ListParagraph"/>
              <w:ind w:left="0"/>
            </w:pPr>
            <w:r>
              <w:t>J</w:t>
            </w:r>
          </w:p>
        </w:tc>
        <w:tc>
          <w:tcPr>
            <w:tcW w:w="577" w:type="dxa"/>
          </w:tcPr>
          <w:p w14:paraId="3E04A8DF" w14:textId="77777777" w:rsidR="005C161D" w:rsidRDefault="005C161D" w:rsidP="00802482">
            <w:pPr>
              <w:pStyle w:val="ListParagraph"/>
              <w:ind w:left="0"/>
            </w:pPr>
            <w:r>
              <w:t>A</w:t>
            </w:r>
          </w:p>
        </w:tc>
        <w:tc>
          <w:tcPr>
            <w:tcW w:w="564" w:type="dxa"/>
          </w:tcPr>
          <w:p w14:paraId="53CF3579" w14:textId="77777777" w:rsidR="005C161D" w:rsidRDefault="005C161D" w:rsidP="00802482">
            <w:pPr>
              <w:pStyle w:val="ListParagraph"/>
              <w:ind w:left="0"/>
            </w:pPr>
            <w:r>
              <w:t>S</w:t>
            </w:r>
          </w:p>
        </w:tc>
        <w:tc>
          <w:tcPr>
            <w:tcW w:w="561" w:type="dxa"/>
          </w:tcPr>
          <w:p w14:paraId="4F434137" w14:textId="77777777" w:rsidR="005C161D" w:rsidRDefault="005C161D" w:rsidP="00802482">
            <w:pPr>
              <w:pStyle w:val="ListParagraph"/>
              <w:ind w:left="0"/>
            </w:pPr>
            <w:r>
              <w:t>O</w:t>
            </w:r>
          </w:p>
        </w:tc>
        <w:tc>
          <w:tcPr>
            <w:tcW w:w="540" w:type="dxa"/>
          </w:tcPr>
          <w:p w14:paraId="6229C826" w14:textId="77777777" w:rsidR="005C161D" w:rsidRDefault="005C161D" w:rsidP="00802482">
            <w:pPr>
              <w:pStyle w:val="ListParagraph"/>
              <w:ind w:left="0"/>
            </w:pPr>
            <w:r>
              <w:t>N</w:t>
            </w:r>
          </w:p>
        </w:tc>
        <w:tc>
          <w:tcPr>
            <w:tcW w:w="518" w:type="dxa"/>
          </w:tcPr>
          <w:p w14:paraId="77F04C97" w14:textId="77777777" w:rsidR="005C161D" w:rsidRDefault="005C161D" w:rsidP="00802482">
            <w:pPr>
              <w:pStyle w:val="ListParagraph"/>
              <w:ind w:left="0"/>
            </w:pPr>
            <w:r>
              <w:t>D</w:t>
            </w:r>
          </w:p>
        </w:tc>
      </w:tr>
    </w:tbl>
    <w:p w14:paraId="65D7D07E" w14:textId="518B0F30" w:rsidR="00F16CEE" w:rsidRDefault="00F16CEE" w:rsidP="00530DAF">
      <w:pPr>
        <w:ind w:left="708" w:firstLine="708"/>
      </w:pPr>
      <w:r>
        <w:t>Ene keer meer actief dan de andere keer maar wel over de gehele periode</w:t>
      </w:r>
    </w:p>
    <w:p w14:paraId="3A1F1BBF" w14:textId="77777777" w:rsidR="002F032F" w:rsidRDefault="00F16CEE" w:rsidP="00F16CEE">
      <w:pPr>
        <w:pStyle w:val="ListParagraph"/>
        <w:numPr>
          <w:ilvl w:val="1"/>
          <w:numId w:val="1"/>
        </w:numPr>
        <w:rPr>
          <w:b/>
          <w:bCs/>
        </w:rPr>
      </w:pPr>
      <w:r w:rsidRPr="002F032F">
        <w:rPr>
          <w:b/>
          <w:bCs/>
        </w:rPr>
        <w:t xml:space="preserve">Flighting: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7776FF" w14:paraId="573EDA9E" w14:textId="77777777" w:rsidTr="00802482">
        <w:tc>
          <w:tcPr>
            <w:tcW w:w="7576" w:type="dxa"/>
            <w:gridSpan w:val="13"/>
          </w:tcPr>
          <w:p w14:paraId="7A27784B" w14:textId="77777777" w:rsidR="007776FF" w:rsidRDefault="007776FF" w:rsidP="005B21C4">
            <w:r>
              <w:t>Flighting</w:t>
            </w:r>
          </w:p>
        </w:tc>
      </w:tr>
      <w:tr w:rsidR="007776FF" w14:paraId="22ACB0E6" w14:textId="77777777" w:rsidTr="00802482">
        <w:tc>
          <w:tcPr>
            <w:tcW w:w="614" w:type="dxa"/>
            <w:vMerge w:val="restart"/>
          </w:tcPr>
          <w:p w14:paraId="2155C587" w14:textId="77777777" w:rsidR="007776FF" w:rsidRDefault="007776FF" w:rsidP="00802482">
            <w:pPr>
              <w:pStyle w:val="ListParagraph"/>
              <w:ind w:left="0"/>
            </w:pPr>
            <w:r>
              <w:t>E (budget)</w:t>
            </w:r>
          </w:p>
        </w:tc>
        <w:tc>
          <w:tcPr>
            <w:tcW w:w="572" w:type="dxa"/>
            <w:shd w:val="clear" w:color="auto" w:fill="auto"/>
          </w:tcPr>
          <w:p w14:paraId="7287959F" w14:textId="77777777" w:rsidR="007776FF" w:rsidRDefault="007776FF" w:rsidP="00802482">
            <w:pPr>
              <w:pStyle w:val="ListParagraph"/>
              <w:ind w:left="0"/>
            </w:pPr>
          </w:p>
        </w:tc>
        <w:tc>
          <w:tcPr>
            <w:tcW w:w="608" w:type="dxa"/>
            <w:shd w:val="clear" w:color="auto" w:fill="auto"/>
          </w:tcPr>
          <w:p w14:paraId="5683DCD6" w14:textId="77777777" w:rsidR="007776FF" w:rsidRDefault="007776FF" w:rsidP="00802482">
            <w:pPr>
              <w:pStyle w:val="ListParagraph"/>
              <w:ind w:left="0"/>
            </w:pPr>
          </w:p>
        </w:tc>
        <w:tc>
          <w:tcPr>
            <w:tcW w:w="656" w:type="dxa"/>
            <w:shd w:val="clear" w:color="auto" w:fill="auto"/>
          </w:tcPr>
          <w:p w14:paraId="1BBBE31F" w14:textId="77777777" w:rsidR="007776FF" w:rsidRDefault="007776FF" w:rsidP="00802482">
            <w:pPr>
              <w:pStyle w:val="ListParagraph"/>
              <w:ind w:left="0"/>
            </w:pPr>
          </w:p>
        </w:tc>
        <w:tc>
          <w:tcPr>
            <w:tcW w:w="613" w:type="dxa"/>
            <w:shd w:val="clear" w:color="auto" w:fill="auto"/>
          </w:tcPr>
          <w:p w14:paraId="1204ECE3" w14:textId="77777777" w:rsidR="007776FF" w:rsidRDefault="007776FF" w:rsidP="00802482">
            <w:pPr>
              <w:pStyle w:val="ListParagraph"/>
              <w:ind w:left="0"/>
            </w:pPr>
          </w:p>
        </w:tc>
        <w:tc>
          <w:tcPr>
            <w:tcW w:w="637" w:type="dxa"/>
            <w:shd w:val="clear" w:color="auto" w:fill="auto"/>
          </w:tcPr>
          <w:p w14:paraId="62008506" w14:textId="77777777" w:rsidR="007776FF" w:rsidRDefault="007776FF" w:rsidP="00802482">
            <w:pPr>
              <w:pStyle w:val="ListParagraph"/>
              <w:ind w:left="0"/>
            </w:pPr>
          </w:p>
        </w:tc>
        <w:tc>
          <w:tcPr>
            <w:tcW w:w="560" w:type="dxa"/>
            <w:shd w:val="clear" w:color="auto" w:fill="auto"/>
          </w:tcPr>
          <w:p w14:paraId="48FC18BC" w14:textId="77777777" w:rsidR="007776FF" w:rsidRDefault="007776FF" w:rsidP="00802482">
            <w:pPr>
              <w:pStyle w:val="ListParagraph"/>
              <w:ind w:left="0"/>
            </w:pPr>
          </w:p>
        </w:tc>
        <w:tc>
          <w:tcPr>
            <w:tcW w:w="556" w:type="dxa"/>
            <w:shd w:val="clear" w:color="auto" w:fill="47D459" w:themeFill="accent3" w:themeFillTint="99"/>
          </w:tcPr>
          <w:p w14:paraId="0A4DD12C" w14:textId="77777777" w:rsidR="007776FF" w:rsidRDefault="007776FF" w:rsidP="00802482">
            <w:pPr>
              <w:pStyle w:val="ListParagraph"/>
              <w:ind w:left="0"/>
            </w:pPr>
          </w:p>
        </w:tc>
        <w:tc>
          <w:tcPr>
            <w:tcW w:w="577" w:type="dxa"/>
            <w:shd w:val="clear" w:color="auto" w:fill="47D459" w:themeFill="accent3" w:themeFillTint="99"/>
          </w:tcPr>
          <w:p w14:paraId="665E3589" w14:textId="77777777" w:rsidR="007776FF" w:rsidRDefault="007776FF" w:rsidP="00802482">
            <w:pPr>
              <w:pStyle w:val="ListParagraph"/>
              <w:ind w:left="0"/>
            </w:pPr>
          </w:p>
        </w:tc>
        <w:tc>
          <w:tcPr>
            <w:tcW w:w="564" w:type="dxa"/>
            <w:shd w:val="clear" w:color="auto" w:fill="47D459" w:themeFill="accent3" w:themeFillTint="99"/>
          </w:tcPr>
          <w:p w14:paraId="4738BD95" w14:textId="77777777" w:rsidR="007776FF" w:rsidRDefault="007776FF" w:rsidP="00802482">
            <w:pPr>
              <w:pStyle w:val="ListParagraph"/>
              <w:ind w:left="0"/>
            </w:pPr>
          </w:p>
        </w:tc>
        <w:tc>
          <w:tcPr>
            <w:tcW w:w="561" w:type="dxa"/>
            <w:shd w:val="clear" w:color="auto" w:fill="47D459" w:themeFill="accent3" w:themeFillTint="99"/>
          </w:tcPr>
          <w:p w14:paraId="66CDDDC9" w14:textId="77777777" w:rsidR="007776FF" w:rsidRDefault="007776FF" w:rsidP="00802482">
            <w:pPr>
              <w:pStyle w:val="ListParagraph"/>
              <w:ind w:left="0"/>
            </w:pPr>
          </w:p>
        </w:tc>
        <w:tc>
          <w:tcPr>
            <w:tcW w:w="540" w:type="dxa"/>
            <w:shd w:val="clear" w:color="auto" w:fill="47D459" w:themeFill="accent3" w:themeFillTint="99"/>
          </w:tcPr>
          <w:p w14:paraId="02C24E00" w14:textId="77777777" w:rsidR="007776FF" w:rsidRDefault="007776FF" w:rsidP="00802482">
            <w:pPr>
              <w:pStyle w:val="ListParagraph"/>
              <w:ind w:left="0"/>
            </w:pPr>
          </w:p>
        </w:tc>
        <w:tc>
          <w:tcPr>
            <w:tcW w:w="518" w:type="dxa"/>
          </w:tcPr>
          <w:p w14:paraId="733711A4" w14:textId="77777777" w:rsidR="007776FF" w:rsidRDefault="007776FF" w:rsidP="00802482">
            <w:pPr>
              <w:pStyle w:val="ListParagraph"/>
              <w:ind w:left="0"/>
            </w:pPr>
          </w:p>
        </w:tc>
      </w:tr>
      <w:tr w:rsidR="007776FF" w14:paraId="37191F93" w14:textId="77777777" w:rsidTr="00802482">
        <w:tc>
          <w:tcPr>
            <w:tcW w:w="614" w:type="dxa"/>
            <w:vMerge/>
          </w:tcPr>
          <w:p w14:paraId="560B3CBF" w14:textId="77777777" w:rsidR="007776FF" w:rsidRDefault="007776FF" w:rsidP="00802482">
            <w:pPr>
              <w:pStyle w:val="ListParagraph"/>
              <w:ind w:left="0"/>
            </w:pPr>
          </w:p>
        </w:tc>
        <w:tc>
          <w:tcPr>
            <w:tcW w:w="572" w:type="dxa"/>
            <w:shd w:val="clear" w:color="auto" w:fill="auto"/>
          </w:tcPr>
          <w:p w14:paraId="08265963" w14:textId="77777777" w:rsidR="007776FF" w:rsidRDefault="007776FF" w:rsidP="00802482">
            <w:pPr>
              <w:pStyle w:val="ListParagraph"/>
              <w:ind w:left="0"/>
            </w:pPr>
          </w:p>
        </w:tc>
        <w:tc>
          <w:tcPr>
            <w:tcW w:w="608" w:type="dxa"/>
            <w:shd w:val="clear" w:color="auto" w:fill="auto"/>
          </w:tcPr>
          <w:p w14:paraId="423FD0F4" w14:textId="77777777" w:rsidR="007776FF" w:rsidRDefault="007776FF" w:rsidP="00802482">
            <w:pPr>
              <w:pStyle w:val="ListParagraph"/>
              <w:ind w:left="0"/>
            </w:pPr>
          </w:p>
        </w:tc>
        <w:tc>
          <w:tcPr>
            <w:tcW w:w="656" w:type="dxa"/>
            <w:shd w:val="clear" w:color="auto" w:fill="auto"/>
          </w:tcPr>
          <w:p w14:paraId="253FFE01" w14:textId="77777777" w:rsidR="007776FF" w:rsidRDefault="007776FF" w:rsidP="00802482">
            <w:pPr>
              <w:pStyle w:val="ListParagraph"/>
              <w:ind w:left="0"/>
            </w:pPr>
          </w:p>
        </w:tc>
        <w:tc>
          <w:tcPr>
            <w:tcW w:w="613" w:type="dxa"/>
            <w:shd w:val="clear" w:color="auto" w:fill="auto"/>
          </w:tcPr>
          <w:p w14:paraId="23002C47" w14:textId="77777777" w:rsidR="007776FF" w:rsidRDefault="007776FF" w:rsidP="00802482">
            <w:pPr>
              <w:pStyle w:val="ListParagraph"/>
              <w:ind w:left="0"/>
            </w:pPr>
          </w:p>
        </w:tc>
        <w:tc>
          <w:tcPr>
            <w:tcW w:w="637" w:type="dxa"/>
            <w:shd w:val="clear" w:color="auto" w:fill="auto"/>
          </w:tcPr>
          <w:p w14:paraId="58AF774F" w14:textId="77777777" w:rsidR="007776FF" w:rsidRDefault="007776FF" w:rsidP="00802482">
            <w:pPr>
              <w:pStyle w:val="ListParagraph"/>
              <w:ind w:left="0"/>
            </w:pPr>
          </w:p>
        </w:tc>
        <w:tc>
          <w:tcPr>
            <w:tcW w:w="560" w:type="dxa"/>
            <w:shd w:val="clear" w:color="auto" w:fill="auto"/>
          </w:tcPr>
          <w:p w14:paraId="5E80F188" w14:textId="77777777" w:rsidR="007776FF" w:rsidRDefault="007776FF" w:rsidP="00802482">
            <w:pPr>
              <w:pStyle w:val="ListParagraph"/>
              <w:ind w:left="0"/>
            </w:pPr>
          </w:p>
        </w:tc>
        <w:tc>
          <w:tcPr>
            <w:tcW w:w="556" w:type="dxa"/>
            <w:shd w:val="clear" w:color="auto" w:fill="47D459" w:themeFill="accent3" w:themeFillTint="99"/>
          </w:tcPr>
          <w:p w14:paraId="13BED476" w14:textId="77777777" w:rsidR="007776FF" w:rsidRDefault="007776FF" w:rsidP="00802482">
            <w:pPr>
              <w:pStyle w:val="ListParagraph"/>
              <w:ind w:left="0"/>
            </w:pPr>
          </w:p>
        </w:tc>
        <w:tc>
          <w:tcPr>
            <w:tcW w:w="577" w:type="dxa"/>
            <w:shd w:val="clear" w:color="auto" w:fill="47D459" w:themeFill="accent3" w:themeFillTint="99"/>
          </w:tcPr>
          <w:p w14:paraId="1AE9757B" w14:textId="77777777" w:rsidR="007776FF" w:rsidRDefault="007776FF" w:rsidP="00802482">
            <w:pPr>
              <w:pStyle w:val="ListParagraph"/>
              <w:ind w:left="0"/>
            </w:pPr>
          </w:p>
        </w:tc>
        <w:tc>
          <w:tcPr>
            <w:tcW w:w="564" w:type="dxa"/>
            <w:shd w:val="clear" w:color="auto" w:fill="47D459" w:themeFill="accent3" w:themeFillTint="99"/>
          </w:tcPr>
          <w:p w14:paraId="094CB585" w14:textId="77777777" w:rsidR="007776FF" w:rsidRDefault="007776FF" w:rsidP="00802482">
            <w:pPr>
              <w:pStyle w:val="ListParagraph"/>
              <w:ind w:left="0"/>
            </w:pPr>
          </w:p>
        </w:tc>
        <w:tc>
          <w:tcPr>
            <w:tcW w:w="561" w:type="dxa"/>
            <w:shd w:val="clear" w:color="auto" w:fill="47D459" w:themeFill="accent3" w:themeFillTint="99"/>
          </w:tcPr>
          <w:p w14:paraId="5EDC6DE1" w14:textId="77777777" w:rsidR="007776FF" w:rsidRDefault="007776FF" w:rsidP="00802482">
            <w:pPr>
              <w:pStyle w:val="ListParagraph"/>
              <w:ind w:left="0"/>
            </w:pPr>
          </w:p>
        </w:tc>
        <w:tc>
          <w:tcPr>
            <w:tcW w:w="540" w:type="dxa"/>
            <w:shd w:val="clear" w:color="auto" w:fill="47D459" w:themeFill="accent3" w:themeFillTint="99"/>
          </w:tcPr>
          <w:p w14:paraId="49704447" w14:textId="77777777" w:rsidR="007776FF" w:rsidRDefault="007776FF" w:rsidP="00802482">
            <w:pPr>
              <w:pStyle w:val="ListParagraph"/>
              <w:ind w:left="0"/>
            </w:pPr>
          </w:p>
        </w:tc>
        <w:tc>
          <w:tcPr>
            <w:tcW w:w="518" w:type="dxa"/>
            <w:shd w:val="clear" w:color="auto" w:fill="auto"/>
          </w:tcPr>
          <w:p w14:paraId="72F83513" w14:textId="77777777" w:rsidR="007776FF" w:rsidRDefault="007776FF" w:rsidP="00802482">
            <w:pPr>
              <w:pStyle w:val="ListParagraph"/>
              <w:ind w:left="0"/>
            </w:pPr>
          </w:p>
        </w:tc>
      </w:tr>
      <w:tr w:rsidR="007776FF" w14:paraId="6A7573F1" w14:textId="77777777" w:rsidTr="00802482">
        <w:tc>
          <w:tcPr>
            <w:tcW w:w="614" w:type="dxa"/>
            <w:vMerge/>
          </w:tcPr>
          <w:p w14:paraId="59DD260A" w14:textId="77777777" w:rsidR="007776FF" w:rsidRDefault="007776FF" w:rsidP="00802482">
            <w:pPr>
              <w:pStyle w:val="ListParagraph"/>
              <w:ind w:left="0"/>
            </w:pPr>
          </w:p>
        </w:tc>
        <w:tc>
          <w:tcPr>
            <w:tcW w:w="572" w:type="dxa"/>
            <w:shd w:val="clear" w:color="auto" w:fill="auto"/>
          </w:tcPr>
          <w:p w14:paraId="14092D18" w14:textId="77777777" w:rsidR="007776FF" w:rsidRDefault="007776FF" w:rsidP="00802482">
            <w:pPr>
              <w:pStyle w:val="ListParagraph"/>
              <w:ind w:left="0"/>
            </w:pPr>
          </w:p>
        </w:tc>
        <w:tc>
          <w:tcPr>
            <w:tcW w:w="608" w:type="dxa"/>
            <w:shd w:val="clear" w:color="auto" w:fill="auto"/>
          </w:tcPr>
          <w:p w14:paraId="3F13B4EE" w14:textId="77777777" w:rsidR="007776FF" w:rsidRDefault="007776FF" w:rsidP="00802482">
            <w:pPr>
              <w:pStyle w:val="ListParagraph"/>
              <w:ind w:left="0"/>
            </w:pPr>
          </w:p>
        </w:tc>
        <w:tc>
          <w:tcPr>
            <w:tcW w:w="656" w:type="dxa"/>
            <w:shd w:val="clear" w:color="auto" w:fill="auto"/>
          </w:tcPr>
          <w:p w14:paraId="7210E5AD" w14:textId="77777777" w:rsidR="007776FF" w:rsidRDefault="007776FF" w:rsidP="00802482">
            <w:pPr>
              <w:pStyle w:val="ListParagraph"/>
              <w:ind w:left="0"/>
            </w:pPr>
          </w:p>
        </w:tc>
        <w:tc>
          <w:tcPr>
            <w:tcW w:w="613" w:type="dxa"/>
            <w:shd w:val="clear" w:color="auto" w:fill="auto"/>
          </w:tcPr>
          <w:p w14:paraId="0D48082D" w14:textId="77777777" w:rsidR="007776FF" w:rsidRDefault="007776FF" w:rsidP="00802482">
            <w:pPr>
              <w:pStyle w:val="ListParagraph"/>
              <w:ind w:left="0"/>
            </w:pPr>
          </w:p>
        </w:tc>
        <w:tc>
          <w:tcPr>
            <w:tcW w:w="637" w:type="dxa"/>
            <w:shd w:val="clear" w:color="auto" w:fill="auto"/>
          </w:tcPr>
          <w:p w14:paraId="1F6E503C" w14:textId="77777777" w:rsidR="007776FF" w:rsidRDefault="007776FF" w:rsidP="00802482">
            <w:pPr>
              <w:pStyle w:val="ListParagraph"/>
              <w:ind w:left="0"/>
            </w:pPr>
          </w:p>
        </w:tc>
        <w:tc>
          <w:tcPr>
            <w:tcW w:w="560" w:type="dxa"/>
            <w:shd w:val="clear" w:color="auto" w:fill="auto"/>
          </w:tcPr>
          <w:p w14:paraId="6608D5E0" w14:textId="77777777" w:rsidR="007776FF" w:rsidRDefault="007776FF" w:rsidP="00802482">
            <w:pPr>
              <w:pStyle w:val="ListParagraph"/>
              <w:ind w:left="0"/>
            </w:pPr>
          </w:p>
        </w:tc>
        <w:tc>
          <w:tcPr>
            <w:tcW w:w="556" w:type="dxa"/>
            <w:shd w:val="clear" w:color="auto" w:fill="47D459" w:themeFill="accent3" w:themeFillTint="99"/>
          </w:tcPr>
          <w:p w14:paraId="7C01E889" w14:textId="77777777" w:rsidR="007776FF" w:rsidRDefault="007776FF" w:rsidP="00802482">
            <w:pPr>
              <w:pStyle w:val="ListParagraph"/>
              <w:ind w:left="0"/>
            </w:pPr>
          </w:p>
        </w:tc>
        <w:tc>
          <w:tcPr>
            <w:tcW w:w="577" w:type="dxa"/>
            <w:shd w:val="clear" w:color="auto" w:fill="47D459" w:themeFill="accent3" w:themeFillTint="99"/>
          </w:tcPr>
          <w:p w14:paraId="7042BAC4" w14:textId="77777777" w:rsidR="007776FF" w:rsidRDefault="007776FF" w:rsidP="00802482">
            <w:pPr>
              <w:pStyle w:val="ListParagraph"/>
              <w:ind w:left="0"/>
            </w:pPr>
          </w:p>
        </w:tc>
        <w:tc>
          <w:tcPr>
            <w:tcW w:w="564" w:type="dxa"/>
            <w:shd w:val="clear" w:color="auto" w:fill="47D459" w:themeFill="accent3" w:themeFillTint="99"/>
          </w:tcPr>
          <w:p w14:paraId="4B03D9BA" w14:textId="77777777" w:rsidR="007776FF" w:rsidRDefault="007776FF" w:rsidP="00802482">
            <w:pPr>
              <w:pStyle w:val="ListParagraph"/>
              <w:ind w:left="0"/>
            </w:pPr>
          </w:p>
        </w:tc>
        <w:tc>
          <w:tcPr>
            <w:tcW w:w="561" w:type="dxa"/>
            <w:shd w:val="clear" w:color="auto" w:fill="47D459" w:themeFill="accent3" w:themeFillTint="99"/>
          </w:tcPr>
          <w:p w14:paraId="6DC49D64" w14:textId="77777777" w:rsidR="007776FF" w:rsidRDefault="007776FF" w:rsidP="00802482">
            <w:pPr>
              <w:pStyle w:val="ListParagraph"/>
              <w:ind w:left="0"/>
            </w:pPr>
          </w:p>
        </w:tc>
        <w:tc>
          <w:tcPr>
            <w:tcW w:w="540" w:type="dxa"/>
            <w:shd w:val="clear" w:color="auto" w:fill="47D459" w:themeFill="accent3" w:themeFillTint="99"/>
          </w:tcPr>
          <w:p w14:paraId="2AD709F4" w14:textId="77777777" w:rsidR="007776FF" w:rsidRDefault="007776FF" w:rsidP="00802482">
            <w:pPr>
              <w:pStyle w:val="ListParagraph"/>
              <w:ind w:left="0"/>
            </w:pPr>
          </w:p>
        </w:tc>
        <w:tc>
          <w:tcPr>
            <w:tcW w:w="518" w:type="dxa"/>
            <w:shd w:val="clear" w:color="auto" w:fill="auto"/>
          </w:tcPr>
          <w:p w14:paraId="16A59C9A" w14:textId="77777777" w:rsidR="007776FF" w:rsidRDefault="007776FF" w:rsidP="00802482">
            <w:pPr>
              <w:pStyle w:val="ListParagraph"/>
              <w:ind w:left="0"/>
            </w:pPr>
          </w:p>
        </w:tc>
      </w:tr>
      <w:tr w:rsidR="007776FF" w14:paraId="56DD4BFB" w14:textId="77777777" w:rsidTr="00802482">
        <w:tc>
          <w:tcPr>
            <w:tcW w:w="614" w:type="dxa"/>
          </w:tcPr>
          <w:p w14:paraId="36EDE700" w14:textId="77777777" w:rsidR="007776FF" w:rsidRDefault="007776FF" w:rsidP="00802482">
            <w:pPr>
              <w:pStyle w:val="ListParagraph"/>
              <w:ind w:left="0"/>
            </w:pPr>
          </w:p>
        </w:tc>
        <w:tc>
          <w:tcPr>
            <w:tcW w:w="572" w:type="dxa"/>
          </w:tcPr>
          <w:p w14:paraId="5FC3CDE7" w14:textId="77777777" w:rsidR="007776FF" w:rsidRDefault="007776FF" w:rsidP="00802482">
            <w:pPr>
              <w:pStyle w:val="ListParagraph"/>
              <w:ind w:left="0"/>
            </w:pPr>
            <w:r>
              <w:t>J</w:t>
            </w:r>
          </w:p>
        </w:tc>
        <w:tc>
          <w:tcPr>
            <w:tcW w:w="608" w:type="dxa"/>
          </w:tcPr>
          <w:p w14:paraId="75BF0E20" w14:textId="77777777" w:rsidR="007776FF" w:rsidRDefault="007776FF" w:rsidP="00802482">
            <w:pPr>
              <w:pStyle w:val="ListParagraph"/>
              <w:ind w:left="0"/>
            </w:pPr>
            <w:r>
              <w:t>F</w:t>
            </w:r>
          </w:p>
        </w:tc>
        <w:tc>
          <w:tcPr>
            <w:tcW w:w="656" w:type="dxa"/>
          </w:tcPr>
          <w:p w14:paraId="3D8DE174" w14:textId="77777777" w:rsidR="007776FF" w:rsidRDefault="007776FF" w:rsidP="00802482">
            <w:pPr>
              <w:pStyle w:val="ListParagraph"/>
              <w:ind w:left="0"/>
            </w:pPr>
            <w:r>
              <w:t>M</w:t>
            </w:r>
          </w:p>
        </w:tc>
        <w:tc>
          <w:tcPr>
            <w:tcW w:w="613" w:type="dxa"/>
          </w:tcPr>
          <w:p w14:paraId="070EF47D" w14:textId="77777777" w:rsidR="007776FF" w:rsidRDefault="007776FF" w:rsidP="00802482">
            <w:pPr>
              <w:pStyle w:val="ListParagraph"/>
              <w:ind w:left="0"/>
            </w:pPr>
            <w:r>
              <w:t>A</w:t>
            </w:r>
          </w:p>
        </w:tc>
        <w:tc>
          <w:tcPr>
            <w:tcW w:w="637" w:type="dxa"/>
          </w:tcPr>
          <w:p w14:paraId="63C60E9D" w14:textId="77777777" w:rsidR="007776FF" w:rsidRDefault="007776FF" w:rsidP="00802482">
            <w:pPr>
              <w:pStyle w:val="ListParagraph"/>
              <w:ind w:left="0"/>
            </w:pPr>
            <w:r>
              <w:t>M</w:t>
            </w:r>
          </w:p>
        </w:tc>
        <w:tc>
          <w:tcPr>
            <w:tcW w:w="560" w:type="dxa"/>
          </w:tcPr>
          <w:p w14:paraId="402B8782" w14:textId="77777777" w:rsidR="007776FF" w:rsidRDefault="007776FF" w:rsidP="00802482">
            <w:pPr>
              <w:pStyle w:val="ListParagraph"/>
              <w:ind w:left="0"/>
            </w:pPr>
            <w:r>
              <w:t>J</w:t>
            </w:r>
          </w:p>
        </w:tc>
        <w:tc>
          <w:tcPr>
            <w:tcW w:w="556" w:type="dxa"/>
          </w:tcPr>
          <w:p w14:paraId="60FA6456" w14:textId="77777777" w:rsidR="007776FF" w:rsidRDefault="007776FF" w:rsidP="00802482">
            <w:pPr>
              <w:pStyle w:val="ListParagraph"/>
              <w:ind w:left="0"/>
            </w:pPr>
            <w:r>
              <w:t>J</w:t>
            </w:r>
          </w:p>
        </w:tc>
        <w:tc>
          <w:tcPr>
            <w:tcW w:w="577" w:type="dxa"/>
          </w:tcPr>
          <w:p w14:paraId="00E8167B" w14:textId="77777777" w:rsidR="007776FF" w:rsidRDefault="007776FF" w:rsidP="00802482">
            <w:pPr>
              <w:pStyle w:val="ListParagraph"/>
              <w:ind w:left="0"/>
            </w:pPr>
            <w:r>
              <w:t>A</w:t>
            </w:r>
          </w:p>
        </w:tc>
        <w:tc>
          <w:tcPr>
            <w:tcW w:w="564" w:type="dxa"/>
          </w:tcPr>
          <w:p w14:paraId="62B31AFD" w14:textId="77777777" w:rsidR="007776FF" w:rsidRDefault="007776FF" w:rsidP="00802482">
            <w:pPr>
              <w:pStyle w:val="ListParagraph"/>
              <w:ind w:left="0"/>
            </w:pPr>
            <w:r>
              <w:t>S</w:t>
            </w:r>
          </w:p>
        </w:tc>
        <w:tc>
          <w:tcPr>
            <w:tcW w:w="561" w:type="dxa"/>
          </w:tcPr>
          <w:p w14:paraId="0C1F3F7F" w14:textId="77777777" w:rsidR="007776FF" w:rsidRDefault="007776FF" w:rsidP="00802482">
            <w:pPr>
              <w:pStyle w:val="ListParagraph"/>
              <w:ind w:left="0"/>
            </w:pPr>
            <w:r>
              <w:t>O</w:t>
            </w:r>
          </w:p>
        </w:tc>
        <w:tc>
          <w:tcPr>
            <w:tcW w:w="540" w:type="dxa"/>
          </w:tcPr>
          <w:p w14:paraId="25D39313" w14:textId="77777777" w:rsidR="007776FF" w:rsidRDefault="007776FF" w:rsidP="00802482">
            <w:pPr>
              <w:pStyle w:val="ListParagraph"/>
              <w:ind w:left="0"/>
            </w:pPr>
            <w:r>
              <w:t>N</w:t>
            </w:r>
          </w:p>
        </w:tc>
        <w:tc>
          <w:tcPr>
            <w:tcW w:w="518" w:type="dxa"/>
          </w:tcPr>
          <w:p w14:paraId="40BE12A0" w14:textId="77777777" w:rsidR="007776FF" w:rsidRDefault="007776FF" w:rsidP="00802482">
            <w:pPr>
              <w:pStyle w:val="ListParagraph"/>
              <w:ind w:left="0"/>
            </w:pPr>
            <w:r>
              <w:t>D</w:t>
            </w:r>
          </w:p>
        </w:tc>
      </w:tr>
    </w:tbl>
    <w:p w14:paraId="38DFB023" w14:textId="5BE2B3FF" w:rsidR="0078252F" w:rsidRDefault="002F032F" w:rsidP="008645C4">
      <w:pPr>
        <w:ind w:left="1416"/>
      </w:pPr>
      <w:r>
        <w:t>M</w:t>
      </w:r>
      <w:r w:rsidR="00F16CEE">
        <w:t>en concentreert zich op bepaalde periodes van de campagnes om actief te zijn. En dan nog met wisselende inspanningen.</w:t>
      </w:r>
    </w:p>
    <w:p w14:paraId="7CE80242" w14:textId="77777777" w:rsidR="0078252F" w:rsidRDefault="0078252F" w:rsidP="0078252F">
      <w:r>
        <w:br/>
        <w:t>Afhankelijk van lancering, promoties, seizoen, budget, ...</w:t>
      </w:r>
    </w:p>
    <w:p w14:paraId="324D578B" w14:textId="77777777" w:rsidR="0078252F" w:rsidRDefault="0078252F" w:rsidP="0078252F"/>
    <w:p w14:paraId="0F9893CB" w14:textId="478E712C" w:rsidR="00F16CEE" w:rsidRDefault="0078252F" w:rsidP="0078252F">
      <w:pPr>
        <w:rPr>
          <w:b/>
          <w:bCs/>
        </w:rPr>
      </w:pPr>
      <w:r w:rsidRPr="00791342">
        <w:rPr>
          <w:b/>
          <w:bCs/>
        </w:rPr>
        <w:t>3. Formaat</w:t>
      </w:r>
      <w:r w:rsidR="00F16CEE" w:rsidRPr="00791342">
        <w:rPr>
          <w:b/>
          <w:bCs/>
        </w:rPr>
        <w:t xml:space="preserve"> </w:t>
      </w:r>
    </w:p>
    <w:p w14:paraId="652E9906" w14:textId="66F2EB4C" w:rsidR="00E3122C" w:rsidRDefault="00EC48C1" w:rsidP="00EC48C1">
      <w:pPr>
        <w:pStyle w:val="ListParagraph"/>
        <w:numPr>
          <w:ilvl w:val="0"/>
          <w:numId w:val="13"/>
        </w:numPr>
      </w:pPr>
      <w:r>
        <w:t>Grootte</w:t>
      </w:r>
    </w:p>
    <w:p w14:paraId="116C88D3" w14:textId="400561D9" w:rsidR="00EC48C1" w:rsidRDefault="00EC48C1" w:rsidP="00EC48C1">
      <w:pPr>
        <w:pStyle w:val="ListParagraph"/>
        <w:numPr>
          <w:ilvl w:val="0"/>
          <w:numId w:val="13"/>
        </w:numPr>
      </w:pPr>
      <w:r>
        <w:t>Hoe groter, hoe groter de aandachtswaarde</w:t>
      </w:r>
    </w:p>
    <w:p w14:paraId="52F5E0F3" w14:textId="606879D7" w:rsidR="00EC48C1" w:rsidRDefault="00EC48C1" w:rsidP="00EC48C1">
      <w:pPr>
        <w:pStyle w:val="ListParagraph"/>
        <w:numPr>
          <w:ilvl w:val="0"/>
          <w:numId w:val="13"/>
        </w:numPr>
      </w:pPr>
      <w:r>
        <w:t>Kosten stijgen minder snel</w:t>
      </w:r>
    </w:p>
    <w:p w14:paraId="28ADFCE5" w14:textId="66B1B284" w:rsidR="00A42F9A" w:rsidRDefault="00A42F9A" w:rsidP="00A42F9A">
      <w:pPr>
        <w:ind w:left="360"/>
      </w:pPr>
      <w:r>
        <w:t>Formaat: dubelle pagina, lange spot, valt meer op als een 10 seconden spot, kwartpagina in een magazine</w:t>
      </w:r>
    </w:p>
    <w:p w14:paraId="589CD8BE" w14:textId="77777777" w:rsidR="0034407C" w:rsidRDefault="0034407C" w:rsidP="0034407C"/>
    <w:p w14:paraId="04840529" w14:textId="3E33323E" w:rsidR="0034407C" w:rsidRPr="002A3AB7" w:rsidRDefault="0034407C" w:rsidP="0034407C">
      <w:pPr>
        <w:rPr>
          <w:b/>
          <w:bCs/>
        </w:rPr>
      </w:pPr>
      <w:r w:rsidRPr="002A3AB7">
        <w:rPr>
          <w:b/>
          <w:bCs/>
        </w:rPr>
        <w:t>4. Positie</w:t>
      </w:r>
    </w:p>
    <w:p w14:paraId="2C520F2F" w14:textId="391D4EA0" w:rsidR="0034407C" w:rsidRDefault="0034407C" w:rsidP="002A3AB7">
      <w:pPr>
        <w:pStyle w:val="ListParagraph"/>
        <w:numPr>
          <w:ilvl w:val="0"/>
          <w:numId w:val="13"/>
        </w:numPr>
      </w:pPr>
      <w:r>
        <w:t>Plaats</w:t>
      </w:r>
      <w:r w:rsidR="004B2BA7">
        <w:t xml:space="preserve"> in een reeks van reclames</w:t>
      </w:r>
    </w:p>
    <w:p w14:paraId="1B99791D" w14:textId="0F291F65" w:rsidR="004B2BA7" w:rsidRDefault="004B2BA7" w:rsidP="002A3AB7">
      <w:pPr>
        <w:pStyle w:val="ListParagraph"/>
        <w:numPr>
          <w:ilvl w:val="0"/>
          <w:numId w:val="13"/>
        </w:numPr>
      </w:pPr>
      <w:r>
        <w:t>Algemeen: hoe eerder hoe meer aandacht</w:t>
      </w:r>
    </w:p>
    <w:p w14:paraId="79823F67" w14:textId="4E307FD0" w:rsidR="004B2BA7" w:rsidRDefault="004B2BA7" w:rsidP="002A3AB7">
      <w:pPr>
        <w:pStyle w:val="ListParagraph"/>
        <w:numPr>
          <w:ilvl w:val="0"/>
          <w:numId w:val="13"/>
        </w:numPr>
      </w:pPr>
      <w:r>
        <w:t>TV: de laatste reclame in een reclameblok wordt ook goed gememoriseerd gezien er eventjes “niets” op volgt</w:t>
      </w:r>
    </w:p>
    <w:p w14:paraId="75166FF1" w14:textId="6D2228CF" w:rsidR="004B2BA7" w:rsidRDefault="004B2BA7" w:rsidP="002A3AB7">
      <w:pPr>
        <w:pStyle w:val="ListParagraph"/>
        <w:numPr>
          <w:ilvl w:val="0"/>
          <w:numId w:val="13"/>
        </w:numPr>
      </w:pPr>
      <w:r>
        <w:t>Meestal is een effectievere positie duurder zoals een cover of binnen cover soms ook niet zoals rechterpagina, linkerbovenhoek</w:t>
      </w:r>
    </w:p>
    <w:p w14:paraId="6F329EFE" w14:textId="61400447" w:rsidR="003916EE" w:rsidRDefault="00361B40" w:rsidP="00526B18">
      <w:pPr>
        <w:pStyle w:val="ListParagraph"/>
        <w:numPr>
          <w:ilvl w:val="0"/>
          <w:numId w:val="13"/>
        </w:numPr>
      </w:pPr>
      <w:r w:rsidRPr="00361B40">
        <w:t>Eerste en laatste reclame blijft meer hangen dan in het midden van de blok, in het midden van een magazine vol met reclame is minder opvallend als een insertie helemaal in het begin of einde</w:t>
      </w:r>
    </w:p>
    <w:p w14:paraId="34BA11BA" w14:textId="77777777" w:rsidR="003B22A6" w:rsidRDefault="003B22A6" w:rsidP="003B22A6"/>
    <w:p w14:paraId="3FC2762B" w14:textId="3E164FE6" w:rsidR="003B22A6" w:rsidRPr="00CA6F0A" w:rsidRDefault="003B22A6" w:rsidP="003B22A6">
      <w:pPr>
        <w:rPr>
          <w:b/>
          <w:bCs/>
        </w:rPr>
      </w:pPr>
      <w:r w:rsidRPr="00CA6F0A">
        <w:rPr>
          <w:b/>
          <w:bCs/>
        </w:rPr>
        <w:t>5. Kleur</w:t>
      </w:r>
    </w:p>
    <w:p w14:paraId="2A04210D" w14:textId="53A9E681" w:rsidR="003B22A6" w:rsidRDefault="003B22A6" w:rsidP="005324A8">
      <w:pPr>
        <w:pStyle w:val="ListParagraph"/>
        <w:numPr>
          <w:ilvl w:val="0"/>
          <w:numId w:val="13"/>
        </w:numPr>
      </w:pPr>
      <w:r>
        <w:t>M</w:t>
      </w:r>
      <w:r w:rsidR="005324A8">
        <w:t>eer aandacht</w:t>
      </w:r>
    </w:p>
    <w:p w14:paraId="7644B288" w14:textId="4A6B069E" w:rsidR="005324A8" w:rsidRDefault="005324A8" w:rsidP="005324A8">
      <w:pPr>
        <w:pStyle w:val="ListParagraph"/>
        <w:numPr>
          <w:ilvl w:val="0"/>
          <w:numId w:val="13"/>
        </w:numPr>
      </w:pPr>
      <w:r>
        <w:t>Grote herkenning van echte product</w:t>
      </w:r>
    </w:p>
    <w:p w14:paraId="2FE76B50" w14:textId="62FD3E5D" w:rsidR="00D91A27" w:rsidRDefault="005324A8" w:rsidP="00D91A27">
      <w:pPr>
        <w:pStyle w:val="ListParagraph"/>
        <w:numPr>
          <w:ilvl w:val="0"/>
          <w:numId w:val="13"/>
        </w:numPr>
      </w:pPr>
      <w:r>
        <w:lastRenderedPageBreak/>
        <w:t>Appetite appeal</w:t>
      </w:r>
    </w:p>
    <w:p w14:paraId="4D500CA3" w14:textId="4B3E107E" w:rsidR="00B279AA" w:rsidRDefault="00B279AA" w:rsidP="008822C7">
      <w:pPr>
        <w:ind w:left="360"/>
      </w:pPr>
      <w:r>
        <w:t xml:space="preserve">In het midden van kleur van zwart-wit advertentie valt meer op, met voeding voor appetite appeal moet je kleur hebben, het moet herkenbaar zijn met het product in </w:t>
      </w:r>
      <w:r w:rsidR="008E1CF6">
        <w:t>de</w:t>
      </w:r>
      <w:r>
        <w:t xml:space="preserve"> winkel, dus zwart-wit kan herkenbaarheid kwetsen.</w:t>
      </w:r>
    </w:p>
    <w:p w14:paraId="3E336C10" w14:textId="77777777" w:rsidR="005A7185" w:rsidRDefault="005A7185" w:rsidP="005A7185"/>
    <w:p w14:paraId="70B763C2" w14:textId="77777777" w:rsidR="005A7185" w:rsidRDefault="005A7185" w:rsidP="005A7185">
      <w:pPr>
        <w:pStyle w:val="Heading4"/>
      </w:pPr>
      <w:r>
        <w:t>“Wat is het verschil tussen SOV (share of voice) en TOV (tone of voice)</w:t>
      </w:r>
    </w:p>
    <w:p w14:paraId="467AF5F9" w14:textId="77777777" w:rsidR="005A7185" w:rsidRDefault="005A7185" w:rsidP="005A7185">
      <w:pPr>
        <w:rPr>
          <w:lang w:val="en-US"/>
        </w:rPr>
      </w:pPr>
      <w:r w:rsidRPr="00C974E2">
        <w:rPr>
          <w:lang w:val="en-US"/>
        </w:rPr>
        <w:t>SOV: share of voice (zie b</w:t>
      </w:r>
      <w:r>
        <w:rPr>
          <w:lang w:val="en-US"/>
        </w:rPr>
        <w:t>udgetteringsprincipe)</w:t>
      </w:r>
    </w:p>
    <w:p w14:paraId="763B2BE4" w14:textId="77777777" w:rsidR="005A7185" w:rsidRPr="00C7470F" w:rsidRDefault="005A7185" w:rsidP="005A7185">
      <w:pPr>
        <w:pStyle w:val="ListParagraph"/>
        <w:numPr>
          <w:ilvl w:val="0"/>
          <w:numId w:val="13"/>
        </w:numPr>
      </w:pPr>
      <w:r w:rsidRPr="00C7470F">
        <w:t>Pu</w:t>
      </w:r>
      <w:r>
        <w:t>u</w:t>
      </w:r>
      <w:r w:rsidRPr="00C7470F">
        <w:t xml:space="preserve">r financieel en over </w:t>
      </w:r>
      <w:r>
        <w:t>cijfers: het aandeel bruto-media uitgave binnen een productcategorie (gaat over hoeveel er binnen de categorie gespendeerd wordt door andere spelers, wat is mijn aandeel daarin?)</w:t>
      </w:r>
    </w:p>
    <w:p w14:paraId="570FD33F" w14:textId="77777777" w:rsidR="005A7185" w:rsidRDefault="005A7185" w:rsidP="005A7185">
      <w:r w:rsidRPr="00C974E2">
        <w:t>TOV: Tone of voice: stijl van de</w:t>
      </w:r>
      <w:r>
        <w:t xml:space="preserve"> reclame zelf</w:t>
      </w:r>
    </w:p>
    <w:p w14:paraId="1527F6D3" w14:textId="77777777" w:rsidR="005A7185" w:rsidRDefault="005A7185" w:rsidP="005A7185">
      <w:pPr>
        <w:pStyle w:val="ListParagraph"/>
        <w:numPr>
          <w:ilvl w:val="0"/>
          <w:numId w:val="13"/>
        </w:numPr>
      </w:pPr>
      <w:r>
        <w:t>De toon van de reclame. De manier waarop de boodschap overgedragen wordt. Hoe iets gezegd wordt, hoe je je idee verkocht krijgt.</w:t>
      </w:r>
    </w:p>
    <w:p w14:paraId="3934B573" w14:textId="77777777" w:rsidR="005A7185" w:rsidRDefault="005A7185" w:rsidP="005A7185">
      <w:pPr>
        <w:pStyle w:val="ListParagraph"/>
        <w:numPr>
          <w:ilvl w:val="0"/>
          <w:numId w:val="13"/>
        </w:numPr>
      </w:pPr>
      <w:r>
        <w:t>Gaat over de reclame: in welke tone of voice is die? Welke sfeer, stijl, is de reclame gemaakt?</w:t>
      </w:r>
    </w:p>
    <w:p w14:paraId="3621CA7B" w14:textId="77777777" w:rsidR="005A7185" w:rsidRDefault="005A7185" w:rsidP="005A7185">
      <w:pPr>
        <w:pStyle w:val="ListParagraph"/>
        <w:numPr>
          <w:ilvl w:val="0"/>
          <w:numId w:val="13"/>
        </w:numPr>
      </w:pPr>
      <w:r>
        <w:t>Niks met cijfers of budgetten of financien te maken, gaat over wat de reclame over brengt</w:t>
      </w:r>
    </w:p>
    <w:p w14:paraId="49619205" w14:textId="77777777" w:rsidR="005A7185" w:rsidRDefault="005A7185" w:rsidP="005A7185">
      <w:pPr>
        <w:pStyle w:val="ListParagraph"/>
        <w:numPr>
          <w:ilvl w:val="0"/>
          <w:numId w:val="13"/>
        </w:numPr>
      </w:pPr>
      <w:r>
        <w:t>Dit kan humoristisch, erotisch, informatief, emotioneel, wetenschappelijk, ...</w:t>
      </w:r>
    </w:p>
    <w:p w14:paraId="3F2BB2A4" w14:textId="77777777" w:rsidR="005A7185" w:rsidRDefault="005A7185" w:rsidP="005A7185">
      <w:pPr>
        <w:pStyle w:val="ListParagraph"/>
        <w:numPr>
          <w:ilvl w:val="0"/>
          <w:numId w:val="13"/>
        </w:numPr>
      </w:pPr>
      <w:r>
        <w:t>We onderscheiden 3 categorieën:</w:t>
      </w:r>
    </w:p>
    <w:p w14:paraId="0A711BD7" w14:textId="77777777" w:rsidR="005A7185" w:rsidRDefault="005A7185" w:rsidP="005A7185">
      <w:pPr>
        <w:pStyle w:val="ListParagraph"/>
        <w:numPr>
          <w:ilvl w:val="1"/>
          <w:numId w:val="13"/>
        </w:numPr>
      </w:pPr>
      <w:r>
        <w:t>Formeel (format)</w:t>
      </w:r>
    </w:p>
    <w:p w14:paraId="3045CDEA" w14:textId="77777777" w:rsidR="005A7185" w:rsidRDefault="005A7185" w:rsidP="005A7185">
      <w:pPr>
        <w:pStyle w:val="ListParagraph"/>
        <w:numPr>
          <w:ilvl w:val="1"/>
          <w:numId w:val="13"/>
        </w:numPr>
      </w:pPr>
      <w:r>
        <w:t>Informatief (inhoudelijk)</w:t>
      </w:r>
    </w:p>
    <w:p w14:paraId="00F95670" w14:textId="77777777" w:rsidR="005A7185" w:rsidRDefault="005A7185" w:rsidP="005A7185">
      <w:pPr>
        <w:pStyle w:val="ListParagraph"/>
        <w:numPr>
          <w:ilvl w:val="1"/>
          <w:numId w:val="13"/>
        </w:numPr>
      </w:pPr>
      <w:r>
        <w:t>Emotioneel (inhoudelijk)</w:t>
      </w:r>
    </w:p>
    <w:p w14:paraId="4A77CB19" w14:textId="77777777" w:rsidR="005A7185" w:rsidRDefault="005A7185" w:rsidP="005A7185"/>
    <w:sectPr w:rsidR="005A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6AFE"/>
    <w:multiLevelType w:val="hybridMultilevel"/>
    <w:tmpl w:val="CA98DB64"/>
    <w:lvl w:ilvl="0" w:tplc="8EE444A0">
      <w:start w:val="2"/>
      <w:numFmt w:val="bullet"/>
      <w:lvlText w:val="-"/>
      <w:lvlJc w:val="left"/>
      <w:pPr>
        <w:ind w:left="1080" w:hanging="360"/>
      </w:pPr>
      <w:rPr>
        <w:rFonts w:ascii="Aptos" w:eastAsiaTheme="minorHAnsi" w:hAnsi="Apto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70206C2"/>
    <w:multiLevelType w:val="hybridMultilevel"/>
    <w:tmpl w:val="650CEA6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6563B1"/>
    <w:multiLevelType w:val="hybridMultilevel"/>
    <w:tmpl w:val="A2C611F2"/>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A30731F"/>
    <w:multiLevelType w:val="hybridMultilevel"/>
    <w:tmpl w:val="569ADD3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BDB793F"/>
    <w:multiLevelType w:val="hybridMultilevel"/>
    <w:tmpl w:val="64DA6F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E5A121F"/>
    <w:multiLevelType w:val="hybridMultilevel"/>
    <w:tmpl w:val="E4308AA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2303B3A"/>
    <w:multiLevelType w:val="hybridMultilevel"/>
    <w:tmpl w:val="9DEC09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3AE77AB"/>
    <w:multiLevelType w:val="hybridMultilevel"/>
    <w:tmpl w:val="606A48E0"/>
    <w:lvl w:ilvl="0" w:tplc="A99C3DC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48A7AC0"/>
    <w:multiLevelType w:val="hybridMultilevel"/>
    <w:tmpl w:val="DC9A95A8"/>
    <w:lvl w:ilvl="0" w:tplc="7880505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200169"/>
    <w:multiLevelType w:val="hybridMultilevel"/>
    <w:tmpl w:val="827E7B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62800AC"/>
    <w:multiLevelType w:val="hybridMultilevel"/>
    <w:tmpl w:val="D7A094A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843490F"/>
    <w:multiLevelType w:val="hybridMultilevel"/>
    <w:tmpl w:val="3776272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1E0965"/>
    <w:multiLevelType w:val="hybridMultilevel"/>
    <w:tmpl w:val="3784465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A813F55"/>
    <w:multiLevelType w:val="hybridMultilevel"/>
    <w:tmpl w:val="30EAD66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2826378"/>
    <w:multiLevelType w:val="hybridMultilevel"/>
    <w:tmpl w:val="E2D251C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50648FC8">
      <w:start w:val="1"/>
      <w:numFmt w:val="upperLetter"/>
      <w:lvlText w:val="%3."/>
      <w:lvlJc w:val="left"/>
      <w:pPr>
        <w:ind w:left="2340" w:hanging="36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2AF24DF"/>
    <w:multiLevelType w:val="hybridMultilevel"/>
    <w:tmpl w:val="70C49434"/>
    <w:lvl w:ilvl="0" w:tplc="8EE444A0">
      <w:start w:val="2"/>
      <w:numFmt w:val="bullet"/>
      <w:lvlText w:val="-"/>
      <w:lvlJc w:val="left"/>
      <w:pPr>
        <w:ind w:left="1434" w:hanging="360"/>
      </w:pPr>
      <w:rPr>
        <w:rFonts w:ascii="Aptos" w:eastAsiaTheme="minorHAnsi" w:hAnsi="Aptos" w:cstheme="minorBidi" w:hint="default"/>
      </w:rPr>
    </w:lvl>
    <w:lvl w:ilvl="1" w:tplc="08130003">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6" w15:restartNumberingAfterBreak="0">
    <w:nsid w:val="3CA126F5"/>
    <w:multiLevelType w:val="hybridMultilevel"/>
    <w:tmpl w:val="5B58BD8C"/>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2C0F8F"/>
    <w:multiLevelType w:val="hybridMultilevel"/>
    <w:tmpl w:val="50A4372C"/>
    <w:lvl w:ilvl="0" w:tplc="C98EFD48">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AC5BFB"/>
    <w:multiLevelType w:val="hybridMultilevel"/>
    <w:tmpl w:val="D6F4DE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54B039C"/>
    <w:multiLevelType w:val="hybridMultilevel"/>
    <w:tmpl w:val="3788E14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56C0A63"/>
    <w:multiLevelType w:val="hybridMultilevel"/>
    <w:tmpl w:val="59A693B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7AA0FA7"/>
    <w:multiLevelType w:val="hybridMultilevel"/>
    <w:tmpl w:val="A9DE39B4"/>
    <w:lvl w:ilvl="0" w:tplc="FFFFFFFF">
      <w:start w:val="1"/>
      <w:numFmt w:val="decimal"/>
      <w:lvlText w:val="%1."/>
      <w:lvlJc w:val="left"/>
      <w:pPr>
        <w:ind w:left="720" w:hanging="360"/>
      </w:pPr>
      <w:rPr>
        <w:rFonts w:hint="default"/>
      </w:rPr>
    </w:lvl>
    <w:lvl w:ilvl="1" w:tplc="8EE444A0">
      <w:start w:val="2"/>
      <w:numFmt w:val="bullet"/>
      <w:lvlText w:val="-"/>
      <w:lvlJc w:val="left"/>
      <w:pPr>
        <w:ind w:left="720" w:hanging="360"/>
      </w:pPr>
      <w:rPr>
        <w:rFonts w:ascii="Aptos" w:eastAsiaTheme="minorHAnsi" w:hAnsi="Aptos"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E38B0"/>
    <w:multiLevelType w:val="hybridMultilevel"/>
    <w:tmpl w:val="E46CAE0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E694B73"/>
    <w:multiLevelType w:val="hybridMultilevel"/>
    <w:tmpl w:val="715649C2"/>
    <w:lvl w:ilvl="0" w:tplc="8EE444A0">
      <w:start w:val="2"/>
      <w:numFmt w:val="bullet"/>
      <w:lvlText w:val="-"/>
      <w:lvlJc w:val="left"/>
      <w:pPr>
        <w:ind w:left="1068" w:hanging="360"/>
      </w:pPr>
      <w:rPr>
        <w:rFonts w:ascii="Aptos" w:eastAsiaTheme="minorHAnsi" w:hAnsi="Apto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4F936F42"/>
    <w:multiLevelType w:val="hybridMultilevel"/>
    <w:tmpl w:val="B968482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2AD0126"/>
    <w:multiLevelType w:val="hybridMultilevel"/>
    <w:tmpl w:val="6BA4E6D4"/>
    <w:lvl w:ilvl="0" w:tplc="8EE444A0">
      <w:start w:val="2"/>
      <w:numFmt w:val="bullet"/>
      <w:lvlText w:val="-"/>
      <w:lvlJc w:val="left"/>
      <w:pPr>
        <w:ind w:left="1776" w:hanging="360"/>
      </w:pPr>
      <w:rPr>
        <w:rFonts w:ascii="Aptos" w:eastAsiaTheme="minorHAnsi" w:hAnsi="Aptos" w:cstheme="minorBidi" w:hint="default"/>
      </w:rPr>
    </w:lvl>
    <w:lvl w:ilvl="1" w:tplc="08130003">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6" w15:restartNumberingAfterBreak="0">
    <w:nsid w:val="535F226A"/>
    <w:multiLevelType w:val="hybridMultilevel"/>
    <w:tmpl w:val="CD6054E2"/>
    <w:lvl w:ilvl="0" w:tplc="0813000F">
      <w:start w:val="1"/>
      <w:numFmt w:val="decimal"/>
      <w:lvlText w:val="%1."/>
      <w:lvlJc w:val="left"/>
      <w:pPr>
        <w:ind w:left="1800" w:hanging="360"/>
      </w:pPr>
    </w:lvl>
    <w:lvl w:ilvl="1" w:tplc="08130019">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7" w15:restartNumberingAfterBreak="0">
    <w:nsid w:val="54C83C12"/>
    <w:multiLevelType w:val="hybridMultilevel"/>
    <w:tmpl w:val="594E8572"/>
    <w:lvl w:ilvl="0" w:tplc="8EE444A0">
      <w:start w:val="2"/>
      <w:numFmt w:val="bullet"/>
      <w:lvlText w:val="-"/>
      <w:lvlJc w:val="left"/>
      <w:pPr>
        <w:ind w:left="1428" w:hanging="360"/>
      </w:pPr>
      <w:rPr>
        <w:rFonts w:ascii="Aptos" w:eastAsiaTheme="minorHAnsi" w:hAnsi="Aptos"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8" w15:restartNumberingAfterBreak="0">
    <w:nsid w:val="587717AA"/>
    <w:multiLevelType w:val="hybridMultilevel"/>
    <w:tmpl w:val="A092A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1D5654C"/>
    <w:multiLevelType w:val="hybridMultilevel"/>
    <w:tmpl w:val="B3009B2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2634C58"/>
    <w:multiLevelType w:val="hybridMultilevel"/>
    <w:tmpl w:val="47C842E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2FB0AC1"/>
    <w:multiLevelType w:val="hybridMultilevel"/>
    <w:tmpl w:val="8B1E968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4206CB4"/>
    <w:multiLevelType w:val="hybridMultilevel"/>
    <w:tmpl w:val="E46CAE0C"/>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9D90846"/>
    <w:multiLevelType w:val="hybridMultilevel"/>
    <w:tmpl w:val="450EA03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D2963F3"/>
    <w:multiLevelType w:val="hybridMultilevel"/>
    <w:tmpl w:val="34D8A9B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FAA0379"/>
    <w:multiLevelType w:val="hybridMultilevel"/>
    <w:tmpl w:val="C7F6BD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0645964">
    <w:abstractNumId w:val="24"/>
  </w:num>
  <w:num w:numId="2" w16cid:durableId="1869023648">
    <w:abstractNumId w:val="33"/>
  </w:num>
  <w:num w:numId="3" w16cid:durableId="1137989565">
    <w:abstractNumId w:val="4"/>
  </w:num>
  <w:num w:numId="4" w16cid:durableId="1406032590">
    <w:abstractNumId w:val="30"/>
  </w:num>
  <w:num w:numId="5" w16cid:durableId="904069836">
    <w:abstractNumId w:val="2"/>
  </w:num>
  <w:num w:numId="6" w16cid:durableId="1435905188">
    <w:abstractNumId w:val="9"/>
  </w:num>
  <w:num w:numId="7" w16cid:durableId="1414355346">
    <w:abstractNumId w:val="35"/>
  </w:num>
  <w:num w:numId="8" w16cid:durableId="1863321988">
    <w:abstractNumId w:val="28"/>
  </w:num>
  <w:num w:numId="9" w16cid:durableId="1979678689">
    <w:abstractNumId w:val="6"/>
  </w:num>
  <w:num w:numId="10" w16cid:durableId="682319190">
    <w:abstractNumId w:val="14"/>
  </w:num>
  <w:num w:numId="11" w16cid:durableId="1390960376">
    <w:abstractNumId w:val="11"/>
  </w:num>
  <w:num w:numId="12" w16cid:durableId="1840386286">
    <w:abstractNumId w:val="10"/>
  </w:num>
  <w:num w:numId="13" w16cid:durableId="1317033941">
    <w:abstractNumId w:val="20"/>
  </w:num>
  <w:num w:numId="14" w16cid:durableId="821652089">
    <w:abstractNumId w:val="29"/>
  </w:num>
  <w:num w:numId="15" w16cid:durableId="1485508459">
    <w:abstractNumId w:val="12"/>
  </w:num>
  <w:num w:numId="16" w16cid:durableId="596988357">
    <w:abstractNumId w:val="18"/>
  </w:num>
  <w:num w:numId="17" w16cid:durableId="1729180310">
    <w:abstractNumId w:val="25"/>
  </w:num>
  <w:num w:numId="18" w16cid:durableId="1637444743">
    <w:abstractNumId w:val="23"/>
  </w:num>
  <w:num w:numId="19" w16cid:durableId="1273709409">
    <w:abstractNumId w:val="5"/>
  </w:num>
  <w:num w:numId="20" w16cid:durableId="1953903357">
    <w:abstractNumId w:val="31"/>
  </w:num>
  <w:num w:numId="21" w16cid:durableId="1691101508">
    <w:abstractNumId w:val="27"/>
  </w:num>
  <w:num w:numId="22" w16cid:durableId="1136684040">
    <w:abstractNumId w:val="15"/>
  </w:num>
  <w:num w:numId="23" w16cid:durableId="12462444">
    <w:abstractNumId w:val="7"/>
  </w:num>
  <w:num w:numId="24" w16cid:durableId="2146315093">
    <w:abstractNumId w:val="3"/>
  </w:num>
  <w:num w:numId="25" w16cid:durableId="478035210">
    <w:abstractNumId w:val="17"/>
  </w:num>
  <w:num w:numId="26" w16cid:durableId="783112025">
    <w:abstractNumId w:val="1"/>
  </w:num>
  <w:num w:numId="27" w16cid:durableId="173032207">
    <w:abstractNumId w:val="26"/>
  </w:num>
  <w:num w:numId="28" w16cid:durableId="930820767">
    <w:abstractNumId w:val="8"/>
  </w:num>
  <w:num w:numId="29" w16cid:durableId="446896907">
    <w:abstractNumId w:val="13"/>
  </w:num>
  <w:num w:numId="30" w16cid:durableId="760178566">
    <w:abstractNumId w:val="34"/>
  </w:num>
  <w:num w:numId="31" w16cid:durableId="192816245">
    <w:abstractNumId w:val="32"/>
  </w:num>
  <w:num w:numId="32" w16cid:durableId="1973056969">
    <w:abstractNumId w:val="22"/>
  </w:num>
  <w:num w:numId="33" w16cid:durableId="163128913">
    <w:abstractNumId w:val="16"/>
  </w:num>
  <w:num w:numId="34" w16cid:durableId="454296727">
    <w:abstractNumId w:val="21"/>
  </w:num>
  <w:num w:numId="35" w16cid:durableId="1769035349">
    <w:abstractNumId w:val="19"/>
  </w:num>
  <w:num w:numId="36" w16cid:durableId="168227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4F"/>
    <w:rsid w:val="00005905"/>
    <w:rsid w:val="00011A89"/>
    <w:rsid w:val="0001452E"/>
    <w:rsid w:val="00014D97"/>
    <w:rsid w:val="0001633E"/>
    <w:rsid w:val="00016F3D"/>
    <w:rsid w:val="00023C91"/>
    <w:rsid w:val="000251A5"/>
    <w:rsid w:val="00032093"/>
    <w:rsid w:val="00033DBC"/>
    <w:rsid w:val="0003761C"/>
    <w:rsid w:val="00040C9B"/>
    <w:rsid w:val="00042A48"/>
    <w:rsid w:val="00044E52"/>
    <w:rsid w:val="00050E14"/>
    <w:rsid w:val="000528C4"/>
    <w:rsid w:val="00055155"/>
    <w:rsid w:val="00056566"/>
    <w:rsid w:val="00062AFA"/>
    <w:rsid w:val="00065C60"/>
    <w:rsid w:val="000666B0"/>
    <w:rsid w:val="00072E53"/>
    <w:rsid w:val="00073A83"/>
    <w:rsid w:val="00074A32"/>
    <w:rsid w:val="00074EC5"/>
    <w:rsid w:val="00081C1D"/>
    <w:rsid w:val="000825C2"/>
    <w:rsid w:val="00082EF0"/>
    <w:rsid w:val="00087255"/>
    <w:rsid w:val="000908F2"/>
    <w:rsid w:val="00091054"/>
    <w:rsid w:val="000953D9"/>
    <w:rsid w:val="000962C2"/>
    <w:rsid w:val="00096FD0"/>
    <w:rsid w:val="00097543"/>
    <w:rsid w:val="000A3B82"/>
    <w:rsid w:val="000B1210"/>
    <w:rsid w:val="000B1452"/>
    <w:rsid w:val="000B4995"/>
    <w:rsid w:val="000B7399"/>
    <w:rsid w:val="000C0E00"/>
    <w:rsid w:val="000C1414"/>
    <w:rsid w:val="000C1F9E"/>
    <w:rsid w:val="000C50D6"/>
    <w:rsid w:val="000C75D2"/>
    <w:rsid w:val="000C79B8"/>
    <w:rsid w:val="000D3B9F"/>
    <w:rsid w:val="000D6F62"/>
    <w:rsid w:val="000E1CF0"/>
    <w:rsid w:val="000E56A0"/>
    <w:rsid w:val="000E7D69"/>
    <w:rsid w:val="000F1FE5"/>
    <w:rsid w:val="000F262E"/>
    <w:rsid w:val="000F49C5"/>
    <w:rsid w:val="000F5101"/>
    <w:rsid w:val="000F668F"/>
    <w:rsid w:val="000F6854"/>
    <w:rsid w:val="00102E03"/>
    <w:rsid w:val="00104516"/>
    <w:rsid w:val="001052D9"/>
    <w:rsid w:val="0010534B"/>
    <w:rsid w:val="0010735D"/>
    <w:rsid w:val="0011095F"/>
    <w:rsid w:val="00111800"/>
    <w:rsid w:val="00112208"/>
    <w:rsid w:val="00116FFA"/>
    <w:rsid w:val="00117CDA"/>
    <w:rsid w:val="00117DD1"/>
    <w:rsid w:val="00117F5D"/>
    <w:rsid w:val="001223D6"/>
    <w:rsid w:val="00122919"/>
    <w:rsid w:val="001245DD"/>
    <w:rsid w:val="001267B3"/>
    <w:rsid w:val="0013254E"/>
    <w:rsid w:val="00132D0B"/>
    <w:rsid w:val="00134EAA"/>
    <w:rsid w:val="0013606A"/>
    <w:rsid w:val="0014218C"/>
    <w:rsid w:val="00142E11"/>
    <w:rsid w:val="00144C0C"/>
    <w:rsid w:val="00145948"/>
    <w:rsid w:val="00145DB2"/>
    <w:rsid w:val="00150114"/>
    <w:rsid w:val="0015539E"/>
    <w:rsid w:val="0015712A"/>
    <w:rsid w:val="00161810"/>
    <w:rsid w:val="001621DA"/>
    <w:rsid w:val="00163270"/>
    <w:rsid w:val="00164AF5"/>
    <w:rsid w:val="00174734"/>
    <w:rsid w:val="0017493F"/>
    <w:rsid w:val="00176A06"/>
    <w:rsid w:val="001967E4"/>
    <w:rsid w:val="001A321C"/>
    <w:rsid w:val="001A633A"/>
    <w:rsid w:val="001B44F2"/>
    <w:rsid w:val="001C04EA"/>
    <w:rsid w:val="001C3742"/>
    <w:rsid w:val="001C4F05"/>
    <w:rsid w:val="001C5062"/>
    <w:rsid w:val="001C56F0"/>
    <w:rsid w:val="001D33ED"/>
    <w:rsid w:val="001D3B4F"/>
    <w:rsid w:val="001D685A"/>
    <w:rsid w:val="001D6EDD"/>
    <w:rsid w:val="001E2713"/>
    <w:rsid w:val="001E2B66"/>
    <w:rsid w:val="001E2F50"/>
    <w:rsid w:val="001E46F3"/>
    <w:rsid w:val="001E4C59"/>
    <w:rsid w:val="001E5E82"/>
    <w:rsid w:val="001E71E1"/>
    <w:rsid w:val="001F2A82"/>
    <w:rsid w:val="00200F26"/>
    <w:rsid w:val="0020321B"/>
    <w:rsid w:val="00207D2A"/>
    <w:rsid w:val="00210471"/>
    <w:rsid w:val="0021120F"/>
    <w:rsid w:val="002119CD"/>
    <w:rsid w:val="00212123"/>
    <w:rsid w:val="00212EC4"/>
    <w:rsid w:val="00214336"/>
    <w:rsid w:val="002146CE"/>
    <w:rsid w:val="00217BE7"/>
    <w:rsid w:val="002256A0"/>
    <w:rsid w:val="0022612F"/>
    <w:rsid w:val="0022767D"/>
    <w:rsid w:val="0023100B"/>
    <w:rsid w:val="00231205"/>
    <w:rsid w:val="00242F72"/>
    <w:rsid w:val="00243669"/>
    <w:rsid w:val="00262152"/>
    <w:rsid w:val="00263457"/>
    <w:rsid w:val="00263C5C"/>
    <w:rsid w:val="002726A4"/>
    <w:rsid w:val="002741D4"/>
    <w:rsid w:val="00293B67"/>
    <w:rsid w:val="00295A4D"/>
    <w:rsid w:val="002A3AB7"/>
    <w:rsid w:val="002A5DCB"/>
    <w:rsid w:val="002B23F4"/>
    <w:rsid w:val="002B2A0D"/>
    <w:rsid w:val="002B35C5"/>
    <w:rsid w:val="002B3A88"/>
    <w:rsid w:val="002B3EA0"/>
    <w:rsid w:val="002C3EF8"/>
    <w:rsid w:val="002C5298"/>
    <w:rsid w:val="002D0C9C"/>
    <w:rsid w:val="002D1CB2"/>
    <w:rsid w:val="002D2D26"/>
    <w:rsid w:val="002D7FCC"/>
    <w:rsid w:val="002E4B05"/>
    <w:rsid w:val="002F032F"/>
    <w:rsid w:val="002F1A3A"/>
    <w:rsid w:val="002F26C6"/>
    <w:rsid w:val="003001F1"/>
    <w:rsid w:val="0030087B"/>
    <w:rsid w:val="00301D7B"/>
    <w:rsid w:val="00312B5E"/>
    <w:rsid w:val="003260A9"/>
    <w:rsid w:val="00326FA9"/>
    <w:rsid w:val="00331CAD"/>
    <w:rsid w:val="003322EF"/>
    <w:rsid w:val="0033434E"/>
    <w:rsid w:val="003351EC"/>
    <w:rsid w:val="00335CA5"/>
    <w:rsid w:val="0033784B"/>
    <w:rsid w:val="0034407C"/>
    <w:rsid w:val="00345644"/>
    <w:rsid w:val="003473B8"/>
    <w:rsid w:val="003477A2"/>
    <w:rsid w:val="00351B80"/>
    <w:rsid w:val="00351E10"/>
    <w:rsid w:val="00352360"/>
    <w:rsid w:val="00352C1A"/>
    <w:rsid w:val="00352E0D"/>
    <w:rsid w:val="00357D9A"/>
    <w:rsid w:val="00361B40"/>
    <w:rsid w:val="003631E4"/>
    <w:rsid w:val="00363931"/>
    <w:rsid w:val="00365866"/>
    <w:rsid w:val="00367D69"/>
    <w:rsid w:val="00370782"/>
    <w:rsid w:val="00375317"/>
    <w:rsid w:val="003759AA"/>
    <w:rsid w:val="0037754F"/>
    <w:rsid w:val="00380CC8"/>
    <w:rsid w:val="00383837"/>
    <w:rsid w:val="003842CA"/>
    <w:rsid w:val="003853E2"/>
    <w:rsid w:val="0039073B"/>
    <w:rsid w:val="003916EE"/>
    <w:rsid w:val="003927B8"/>
    <w:rsid w:val="003965DF"/>
    <w:rsid w:val="003A2699"/>
    <w:rsid w:val="003A3E9F"/>
    <w:rsid w:val="003A4FA1"/>
    <w:rsid w:val="003B0614"/>
    <w:rsid w:val="003B22A6"/>
    <w:rsid w:val="003B2592"/>
    <w:rsid w:val="003B2615"/>
    <w:rsid w:val="003B2A1F"/>
    <w:rsid w:val="003B395F"/>
    <w:rsid w:val="003B56C8"/>
    <w:rsid w:val="003C2697"/>
    <w:rsid w:val="003D326F"/>
    <w:rsid w:val="003D411F"/>
    <w:rsid w:val="003E1B5E"/>
    <w:rsid w:val="003E5277"/>
    <w:rsid w:val="003F1D30"/>
    <w:rsid w:val="003F2D3D"/>
    <w:rsid w:val="003F5E39"/>
    <w:rsid w:val="003F64B3"/>
    <w:rsid w:val="003F6738"/>
    <w:rsid w:val="003F691C"/>
    <w:rsid w:val="003F7793"/>
    <w:rsid w:val="00400273"/>
    <w:rsid w:val="0040297C"/>
    <w:rsid w:val="00402A81"/>
    <w:rsid w:val="00402D67"/>
    <w:rsid w:val="00403B1D"/>
    <w:rsid w:val="00406B8A"/>
    <w:rsid w:val="00406E46"/>
    <w:rsid w:val="00407B32"/>
    <w:rsid w:val="00410607"/>
    <w:rsid w:val="00412EBD"/>
    <w:rsid w:val="004144D5"/>
    <w:rsid w:val="00415755"/>
    <w:rsid w:val="004217A4"/>
    <w:rsid w:val="00430E6D"/>
    <w:rsid w:val="0043503D"/>
    <w:rsid w:val="0043643E"/>
    <w:rsid w:val="004375CB"/>
    <w:rsid w:val="004408FF"/>
    <w:rsid w:val="004410CB"/>
    <w:rsid w:val="00441EFA"/>
    <w:rsid w:val="004421A1"/>
    <w:rsid w:val="004520E5"/>
    <w:rsid w:val="004523F8"/>
    <w:rsid w:val="00454AFF"/>
    <w:rsid w:val="00461BA6"/>
    <w:rsid w:val="00462DBD"/>
    <w:rsid w:val="00464677"/>
    <w:rsid w:val="0047099A"/>
    <w:rsid w:val="004721F0"/>
    <w:rsid w:val="00480CA5"/>
    <w:rsid w:val="00480E45"/>
    <w:rsid w:val="004810AF"/>
    <w:rsid w:val="00483FAF"/>
    <w:rsid w:val="00485F10"/>
    <w:rsid w:val="00487A63"/>
    <w:rsid w:val="004913D3"/>
    <w:rsid w:val="00493AB0"/>
    <w:rsid w:val="004957D3"/>
    <w:rsid w:val="0049715E"/>
    <w:rsid w:val="00497C94"/>
    <w:rsid w:val="004A3BF7"/>
    <w:rsid w:val="004A54B7"/>
    <w:rsid w:val="004B03B2"/>
    <w:rsid w:val="004B2137"/>
    <w:rsid w:val="004B2BA7"/>
    <w:rsid w:val="004B2C46"/>
    <w:rsid w:val="004B363B"/>
    <w:rsid w:val="004B5529"/>
    <w:rsid w:val="004C449B"/>
    <w:rsid w:val="004D6CB6"/>
    <w:rsid w:val="004D71E0"/>
    <w:rsid w:val="004E0C02"/>
    <w:rsid w:val="004E4C84"/>
    <w:rsid w:val="004E745D"/>
    <w:rsid w:val="004E7524"/>
    <w:rsid w:val="004F3004"/>
    <w:rsid w:val="004F4247"/>
    <w:rsid w:val="004F45BC"/>
    <w:rsid w:val="004F6CB2"/>
    <w:rsid w:val="004F7BD3"/>
    <w:rsid w:val="005006B8"/>
    <w:rsid w:val="0050070D"/>
    <w:rsid w:val="00500E8D"/>
    <w:rsid w:val="00501F0E"/>
    <w:rsid w:val="005042DF"/>
    <w:rsid w:val="00510002"/>
    <w:rsid w:val="00522775"/>
    <w:rsid w:val="005228A3"/>
    <w:rsid w:val="00522C40"/>
    <w:rsid w:val="00526B18"/>
    <w:rsid w:val="00530DAF"/>
    <w:rsid w:val="00531C37"/>
    <w:rsid w:val="005324A8"/>
    <w:rsid w:val="00533F4D"/>
    <w:rsid w:val="00534CF3"/>
    <w:rsid w:val="00534DBB"/>
    <w:rsid w:val="0053651F"/>
    <w:rsid w:val="00537044"/>
    <w:rsid w:val="00544FA8"/>
    <w:rsid w:val="00547309"/>
    <w:rsid w:val="00554749"/>
    <w:rsid w:val="005572DC"/>
    <w:rsid w:val="0056184F"/>
    <w:rsid w:val="005630B7"/>
    <w:rsid w:val="00564B09"/>
    <w:rsid w:val="00564B53"/>
    <w:rsid w:val="0056596E"/>
    <w:rsid w:val="00566262"/>
    <w:rsid w:val="0056633D"/>
    <w:rsid w:val="00566381"/>
    <w:rsid w:val="00567B5F"/>
    <w:rsid w:val="00586517"/>
    <w:rsid w:val="00586D6B"/>
    <w:rsid w:val="00590F0A"/>
    <w:rsid w:val="0059346B"/>
    <w:rsid w:val="00594AED"/>
    <w:rsid w:val="00596723"/>
    <w:rsid w:val="005A2511"/>
    <w:rsid w:val="005A7185"/>
    <w:rsid w:val="005A7476"/>
    <w:rsid w:val="005B0732"/>
    <w:rsid w:val="005B08BE"/>
    <w:rsid w:val="005B1568"/>
    <w:rsid w:val="005B21C4"/>
    <w:rsid w:val="005B463B"/>
    <w:rsid w:val="005B6960"/>
    <w:rsid w:val="005B6E56"/>
    <w:rsid w:val="005C0838"/>
    <w:rsid w:val="005C161D"/>
    <w:rsid w:val="005C2CC1"/>
    <w:rsid w:val="005C369B"/>
    <w:rsid w:val="005D4BDA"/>
    <w:rsid w:val="005E1782"/>
    <w:rsid w:val="005E1BCA"/>
    <w:rsid w:val="005E2221"/>
    <w:rsid w:val="005E4C72"/>
    <w:rsid w:val="005E66A6"/>
    <w:rsid w:val="005E66BA"/>
    <w:rsid w:val="005E7DCA"/>
    <w:rsid w:val="005F1998"/>
    <w:rsid w:val="005F4C0C"/>
    <w:rsid w:val="005F4FD9"/>
    <w:rsid w:val="005F5722"/>
    <w:rsid w:val="005F7442"/>
    <w:rsid w:val="006012D6"/>
    <w:rsid w:val="00601B64"/>
    <w:rsid w:val="00604E31"/>
    <w:rsid w:val="00604E8C"/>
    <w:rsid w:val="00614DC8"/>
    <w:rsid w:val="00615715"/>
    <w:rsid w:val="00617CF4"/>
    <w:rsid w:val="00622DF2"/>
    <w:rsid w:val="00623122"/>
    <w:rsid w:val="006240B8"/>
    <w:rsid w:val="00626937"/>
    <w:rsid w:val="0063073E"/>
    <w:rsid w:val="00633437"/>
    <w:rsid w:val="00633BE7"/>
    <w:rsid w:val="00636FFC"/>
    <w:rsid w:val="006416E4"/>
    <w:rsid w:val="00642893"/>
    <w:rsid w:val="00642E44"/>
    <w:rsid w:val="00645B08"/>
    <w:rsid w:val="00647F45"/>
    <w:rsid w:val="0065112E"/>
    <w:rsid w:val="00651AE1"/>
    <w:rsid w:val="006535FF"/>
    <w:rsid w:val="00655D78"/>
    <w:rsid w:val="00656B5E"/>
    <w:rsid w:val="006628CB"/>
    <w:rsid w:val="00671D13"/>
    <w:rsid w:val="00673296"/>
    <w:rsid w:val="00673C98"/>
    <w:rsid w:val="00677786"/>
    <w:rsid w:val="00681D48"/>
    <w:rsid w:val="00682D98"/>
    <w:rsid w:val="0068320A"/>
    <w:rsid w:val="00683A64"/>
    <w:rsid w:val="0068455E"/>
    <w:rsid w:val="00685451"/>
    <w:rsid w:val="00685E85"/>
    <w:rsid w:val="006872B3"/>
    <w:rsid w:val="00691416"/>
    <w:rsid w:val="006966DC"/>
    <w:rsid w:val="006A415E"/>
    <w:rsid w:val="006A52F0"/>
    <w:rsid w:val="006A7554"/>
    <w:rsid w:val="006B21FE"/>
    <w:rsid w:val="006B2D9A"/>
    <w:rsid w:val="006B4396"/>
    <w:rsid w:val="006B5C26"/>
    <w:rsid w:val="006C0151"/>
    <w:rsid w:val="006C5316"/>
    <w:rsid w:val="006C7A92"/>
    <w:rsid w:val="006D08E8"/>
    <w:rsid w:val="006D381E"/>
    <w:rsid w:val="006D487E"/>
    <w:rsid w:val="006D6372"/>
    <w:rsid w:val="006E1186"/>
    <w:rsid w:val="006E21CE"/>
    <w:rsid w:val="006E49D4"/>
    <w:rsid w:val="006F23DF"/>
    <w:rsid w:val="006F6F23"/>
    <w:rsid w:val="007051F0"/>
    <w:rsid w:val="00705BAC"/>
    <w:rsid w:val="00707AC8"/>
    <w:rsid w:val="00714E8E"/>
    <w:rsid w:val="0071568A"/>
    <w:rsid w:val="00721185"/>
    <w:rsid w:val="007216E7"/>
    <w:rsid w:val="00722524"/>
    <w:rsid w:val="007349C5"/>
    <w:rsid w:val="007368C2"/>
    <w:rsid w:val="0074442B"/>
    <w:rsid w:val="00752664"/>
    <w:rsid w:val="007528E2"/>
    <w:rsid w:val="00755406"/>
    <w:rsid w:val="007567B0"/>
    <w:rsid w:val="00756B63"/>
    <w:rsid w:val="007571D3"/>
    <w:rsid w:val="00772155"/>
    <w:rsid w:val="007748C5"/>
    <w:rsid w:val="00774A17"/>
    <w:rsid w:val="007776FF"/>
    <w:rsid w:val="0078252F"/>
    <w:rsid w:val="007870B3"/>
    <w:rsid w:val="0078777E"/>
    <w:rsid w:val="00791342"/>
    <w:rsid w:val="007B31DE"/>
    <w:rsid w:val="007B49ED"/>
    <w:rsid w:val="007B5E95"/>
    <w:rsid w:val="007B78A7"/>
    <w:rsid w:val="007C5FD6"/>
    <w:rsid w:val="007C7349"/>
    <w:rsid w:val="007D1098"/>
    <w:rsid w:val="007D1502"/>
    <w:rsid w:val="007D3A28"/>
    <w:rsid w:val="007D7AA0"/>
    <w:rsid w:val="007E0B98"/>
    <w:rsid w:val="007E28BC"/>
    <w:rsid w:val="007E426A"/>
    <w:rsid w:val="007E608F"/>
    <w:rsid w:val="007F2402"/>
    <w:rsid w:val="007F2B09"/>
    <w:rsid w:val="007F5259"/>
    <w:rsid w:val="007F631D"/>
    <w:rsid w:val="007F6CCB"/>
    <w:rsid w:val="007F6DAC"/>
    <w:rsid w:val="008024D8"/>
    <w:rsid w:val="00803BAE"/>
    <w:rsid w:val="00805440"/>
    <w:rsid w:val="008061B9"/>
    <w:rsid w:val="00806BDC"/>
    <w:rsid w:val="00806E74"/>
    <w:rsid w:val="00807163"/>
    <w:rsid w:val="00807876"/>
    <w:rsid w:val="00807FB4"/>
    <w:rsid w:val="008108DE"/>
    <w:rsid w:val="008109F4"/>
    <w:rsid w:val="00811173"/>
    <w:rsid w:val="00820DB2"/>
    <w:rsid w:val="00822DFB"/>
    <w:rsid w:val="00822F27"/>
    <w:rsid w:val="00824DBC"/>
    <w:rsid w:val="008259B7"/>
    <w:rsid w:val="00827C7C"/>
    <w:rsid w:val="008324F4"/>
    <w:rsid w:val="00833C24"/>
    <w:rsid w:val="008352D2"/>
    <w:rsid w:val="0084007A"/>
    <w:rsid w:val="00841D0E"/>
    <w:rsid w:val="00842ECA"/>
    <w:rsid w:val="008433B7"/>
    <w:rsid w:val="008450E9"/>
    <w:rsid w:val="008463DA"/>
    <w:rsid w:val="0085499A"/>
    <w:rsid w:val="00854F23"/>
    <w:rsid w:val="00857C28"/>
    <w:rsid w:val="008645C4"/>
    <w:rsid w:val="00865637"/>
    <w:rsid w:val="00867597"/>
    <w:rsid w:val="00867C83"/>
    <w:rsid w:val="00867E88"/>
    <w:rsid w:val="008701C8"/>
    <w:rsid w:val="00870A7E"/>
    <w:rsid w:val="00870FA0"/>
    <w:rsid w:val="00872D91"/>
    <w:rsid w:val="008746D3"/>
    <w:rsid w:val="008746ED"/>
    <w:rsid w:val="00874795"/>
    <w:rsid w:val="0087505D"/>
    <w:rsid w:val="008774E8"/>
    <w:rsid w:val="00880C78"/>
    <w:rsid w:val="008822C7"/>
    <w:rsid w:val="0089084D"/>
    <w:rsid w:val="008917B5"/>
    <w:rsid w:val="008949C6"/>
    <w:rsid w:val="00897302"/>
    <w:rsid w:val="008A0A07"/>
    <w:rsid w:val="008A0DAC"/>
    <w:rsid w:val="008A1B2B"/>
    <w:rsid w:val="008A7D7A"/>
    <w:rsid w:val="008B02AC"/>
    <w:rsid w:val="008B0DBE"/>
    <w:rsid w:val="008B36EB"/>
    <w:rsid w:val="008B68C4"/>
    <w:rsid w:val="008C0479"/>
    <w:rsid w:val="008C0C38"/>
    <w:rsid w:val="008C0E6F"/>
    <w:rsid w:val="008C1AB8"/>
    <w:rsid w:val="008C5C8C"/>
    <w:rsid w:val="008D2374"/>
    <w:rsid w:val="008D26B5"/>
    <w:rsid w:val="008D6343"/>
    <w:rsid w:val="008D7F47"/>
    <w:rsid w:val="008E1314"/>
    <w:rsid w:val="008E1CF6"/>
    <w:rsid w:val="008E2631"/>
    <w:rsid w:val="008E26D6"/>
    <w:rsid w:val="008E67C5"/>
    <w:rsid w:val="008F0760"/>
    <w:rsid w:val="008F340C"/>
    <w:rsid w:val="008F3B21"/>
    <w:rsid w:val="0090105B"/>
    <w:rsid w:val="00901CF6"/>
    <w:rsid w:val="009033DE"/>
    <w:rsid w:val="00903E87"/>
    <w:rsid w:val="00905F20"/>
    <w:rsid w:val="009071A2"/>
    <w:rsid w:val="0090767B"/>
    <w:rsid w:val="00907C36"/>
    <w:rsid w:val="00911B2B"/>
    <w:rsid w:val="00911C8A"/>
    <w:rsid w:val="00915162"/>
    <w:rsid w:val="0092076A"/>
    <w:rsid w:val="009217A7"/>
    <w:rsid w:val="0092251F"/>
    <w:rsid w:val="00922E97"/>
    <w:rsid w:val="009242A5"/>
    <w:rsid w:val="009244A5"/>
    <w:rsid w:val="00926652"/>
    <w:rsid w:val="00936429"/>
    <w:rsid w:val="00936ACC"/>
    <w:rsid w:val="00936B14"/>
    <w:rsid w:val="00936EE2"/>
    <w:rsid w:val="00960FC2"/>
    <w:rsid w:val="0096171D"/>
    <w:rsid w:val="00966324"/>
    <w:rsid w:val="009674F7"/>
    <w:rsid w:val="0097101F"/>
    <w:rsid w:val="009756B7"/>
    <w:rsid w:val="00980071"/>
    <w:rsid w:val="0098682E"/>
    <w:rsid w:val="00986D35"/>
    <w:rsid w:val="00991AE7"/>
    <w:rsid w:val="009941EF"/>
    <w:rsid w:val="0099780E"/>
    <w:rsid w:val="009A00B7"/>
    <w:rsid w:val="009A144A"/>
    <w:rsid w:val="009A38F1"/>
    <w:rsid w:val="009A4574"/>
    <w:rsid w:val="009B40B8"/>
    <w:rsid w:val="009B545E"/>
    <w:rsid w:val="009B5682"/>
    <w:rsid w:val="009C516F"/>
    <w:rsid w:val="009C7B74"/>
    <w:rsid w:val="009D2E7F"/>
    <w:rsid w:val="009D448A"/>
    <w:rsid w:val="009E0A8C"/>
    <w:rsid w:val="009E6F9C"/>
    <w:rsid w:val="009E7617"/>
    <w:rsid w:val="009F4AEB"/>
    <w:rsid w:val="009F7604"/>
    <w:rsid w:val="00A04662"/>
    <w:rsid w:val="00A04F62"/>
    <w:rsid w:val="00A05E1F"/>
    <w:rsid w:val="00A07823"/>
    <w:rsid w:val="00A10961"/>
    <w:rsid w:val="00A15097"/>
    <w:rsid w:val="00A17CB5"/>
    <w:rsid w:val="00A21D2C"/>
    <w:rsid w:val="00A2555E"/>
    <w:rsid w:val="00A25BFC"/>
    <w:rsid w:val="00A26434"/>
    <w:rsid w:val="00A26C24"/>
    <w:rsid w:val="00A26FB1"/>
    <w:rsid w:val="00A30FCA"/>
    <w:rsid w:val="00A31374"/>
    <w:rsid w:val="00A32F08"/>
    <w:rsid w:val="00A350AB"/>
    <w:rsid w:val="00A36FF7"/>
    <w:rsid w:val="00A370FA"/>
    <w:rsid w:val="00A4254B"/>
    <w:rsid w:val="00A42F9A"/>
    <w:rsid w:val="00A455A1"/>
    <w:rsid w:val="00A46E6E"/>
    <w:rsid w:val="00A52A78"/>
    <w:rsid w:val="00A640B5"/>
    <w:rsid w:val="00A727AD"/>
    <w:rsid w:val="00A73677"/>
    <w:rsid w:val="00A74577"/>
    <w:rsid w:val="00A7683C"/>
    <w:rsid w:val="00A8502B"/>
    <w:rsid w:val="00A86AA1"/>
    <w:rsid w:val="00A903B2"/>
    <w:rsid w:val="00A914B8"/>
    <w:rsid w:val="00A92B5D"/>
    <w:rsid w:val="00A95ECC"/>
    <w:rsid w:val="00AA14BA"/>
    <w:rsid w:val="00AA17E7"/>
    <w:rsid w:val="00AB1158"/>
    <w:rsid w:val="00AB2A9F"/>
    <w:rsid w:val="00AB2BE1"/>
    <w:rsid w:val="00AB3718"/>
    <w:rsid w:val="00AB537E"/>
    <w:rsid w:val="00AB72FE"/>
    <w:rsid w:val="00AC0861"/>
    <w:rsid w:val="00AD1453"/>
    <w:rsid w:val="00AD2D49"/>
    <w:rsid w:val="00AD447A"/>
    <w:rsid w:val="00AD7810"/>
    <w:rsid w:val="00AE30AE"/>
    <w:rsid w:val="00AF1725"/>
    <w:rsid w:val="00AF4E92"/>
    <w:rsid w:val="00AF71C6"/>
    <w:rsid w:val="00B018C5"/>
    <w:rsid w:val="00B0219B"/>
    <w:rsid w:val="00B0480D"/>
    <w:rsid w:val="00B10196"/>
    <w:rsid w:val="00B10FAF"/>
    <w:rsid w:val="00B15F05"/>
    <w:rsid w:val="00B244DF"/>
    <w:rsid w:val="00B24F1C"/>
    <w:rsid w:val="00B25910"/>
    <w:rsid w:val="00B25CF8"/>
    <w:rsid w:val="00B279AA"/>
    <w:rsid w:val="00B3591B"/>
    <w:rsid w:val="00B36068"/>
    <w:rsid w:val="00B407BB"/>
    <w:rsid w:val="00B427B8"/>
    <w:rsid w:val="00B437C9"/>
    <w:rsid w:val="00B458A8"/>
    <w:rsid w:val="00B470BF"/>
    <w:rsid w:val="00B50BFE"/>
    <w:rsid w:val="00B57447"/>
    <w:rsid w:val="00B62D4F"/>
    <w:rsid w:val="00B63999"/>
    <w:rsid w:val="00B66052"/>
    <w:rsid w:val="00B73A52"/>
    <w:rsid w:val="00B80522"/>
    <w:rsid w:val="00B85308"/>
    <w:rsid w:val="00B857BF"/>
    <w:rsid w:val="00B90AE3"/>
    <w:rsid w:val="00B95D34"/>
    <w:rsid w:val="00B97238"/>
    <w:rsid w:val="00B977CD"/>
    <w:rsid w:val="00BA1E17"/>
    <w:rsid w:val="00BA5BD4"/>
    <w:rsid w:val="00BA791F"/>
    <w:rsid w:val="00BB4114"/>
    <w:rsid w:val="00BB56A3"/>
    <w:rsid w:val="00BB67BE"/>
    <w:rsid w:val="00BC19E2"/>
    <w:rsid w:val="00BC261D"/>
    <w:rsid w:val="00BC2B0E"/>
    <w:rsid w:val="00BC658E"/>
    <w:rsid w:val="00BC7EBE"/>
    <w:rsid w:val="00BD0597"/>
    <w:rsid w:val="00BD0813"/>
    <w:rsid w:val="00BD0FF6"/>
    <w:rsid w:val="00BD54E8"/>
    <w:rsid w:val="00BE29B3"/>
    <w:rsid w:val="00BE2AB9"/>
    <w:rsid w:val="00BE79BC"/>
    <w:rsid w:val="00BE79EA"/>
    <w:rsid w:val="00BF52A2"/>
    <w:rsid w:val="00BF59A4"/>
    <w:rsid w:val="00C06367"/>
    <w:rsid w:val="00C066C8"/>
    <w:rsid w:val="00C06CA4"/>
    <w:rsid w:val="00C07BA5"/>
    <w:rsid w:val="00C12102"/>
    <w:rsid w:val="00C147CD"/>
    <w:rsid w:val="00C16E03"/>
    <w:rsid w:val="00C1710B"/>
    <w:rsid w:val="00C1756A"/>
    <w:rsid w:val="00C21DD5"/>
    <w:rsid w:val="00C23711"/>
    <w:rsid w:val="00C23A50"/>
    <w:rsid w:val="00C31E30"/>
    <w:rsid w:val="00C341CE"/>
    <w:rsid w:val="00C37A2F"/>
    <w:rsid w:val="00C4151C"/>
    <w:rsid w:val="00C45221"/>
    <w:rsid w:val="00C46439"/>
    <w:rsid w:val="00C532E9"/>
    <w:rsid w:val="00C5471C"/>
    <w:rsid w:val="00C564DB"/>
    <w:rsid w:val="00C56711"/>
    <w:rsid w:val="00C56F00"/>
    <w:rsid w:val="00C577EA"/>
    <w:rsid w:val="00C61F5B"/>
    <w:rsid w:val="00C62283"/>
    <w:rsid w:val="00C64C51"/>
    <w:rsid w:val="00C671BD"/>
    <w:rsid w:val="00C70020"/>
    <w:rsid w:val="00C7425C"/>
    <w:rsid w:val="00C7470F"/>
    <w:rsid w:val="00C76781"/>
    <w:rsid w:val="00C81C65"/>
    <w:rsid w:val="00C83C10"/>
    <w:rsid w:val="00C866D2"/>
    <w:rsid w:val="00C86AF0"/>
    <w:rsid w:val="00C90176"/>
    <w:rsid w:val="00C91D28"/>
    <w:rsid w:val="00C92FFF"/>
    <w:rsid w:val="00C96733"/>
    <w:rsid w:val="00C96E3B"/>
    <w:rsid w:val="00C974E2"/>
    <w:rsid w:val="00CA6F0A"/>
    <w:rsid w:val="00CB206E"/>
    <w:rsid w:val="00CB27D3"/>
    <w:rsid w:val="00CB33A9"/>
    <w:rsid w:val="00CB47C2"/>
    <w:rsid w:val="00CB5D72"/>
    <w:rsid w:val="00CB7BBA"/>
    <w:rsid w:val="00CC328D"/>
    <w:rsid w:val="00CC4D79"/>
    <w:rsid w:val="00CC6078"/>
    <w:rsid w:val="00CC6AF0"/>
    <w:rsid w:val="00CD1998"/>
    <w:rsid w:val="00CD43BB"/>
    <w:rsid w:val="00CD4889"/>
    <w:rsid w:val="00CD512E"/>
    <w:rsid w:val="00CD66E3"/>
    <w:rsid w:val="00CE578C"/>
    <w:rsid w:val="00CE7B2F"/>
    <w:rsid w:val="00CE7E67"/>
    <w:rsid w:val="00CF2342"/>
    <w:rsid w:val="00CF42EB"/>
    <w:rsid w:val="00CF7073"/>
    <w:rsid w:val="00D063E4"/>
    <w:rsid w:val="00D069CD"/>
    <w:rsid w:val="00D10111"/>
    <w:rsid w:val="00D1036E"/>
    <w:rsid w:val="00D11DF6"/>
    <w:rsid w:val="00D123AC"/>
    <w:rsid w:val="00D16C0A"/>
    <w:rsid w:val="00D16D9B"/>
    <w:rsid w:val="00D178B8"/>
    <w:rsid w:val="00D24186"/>
    <w:rsid w:val="00D274FA"/>
    <w:rsid w:val="00D341CD"/>
    <w:rsid w:val="00D41A52"/>
    <w:rsid w:val="00D44AF3"/>
    <w:rsid w:val="00D452B0"/>
    <w:rsid w:val="00D452DC"/>
    <w:rsid w:val="00D5142E"/>
    <w:rsid w:val="00D60D5F"/>
    <w:rsid w:val="00D6103D"/>
    <w:rsid w:val="00D6252A"/>
    <w:rsid w:val="00D66749"/>
    <w:rsid w:val="00D67DCE"/>
    <w:rsid w:val="00D763AB"/>
    <w:rsid w:val="00D805D9"/>
    <w:rsid w:val="00D80C40"/>
    <w:rsid w:val="00D8481B"/>
    <w:rsid w:val="00D87302"/>
    <w:rsid w:val="00D9086A"/>
    <w:rsid w:val="00D91A27"/>
    <w:rsid w:val="00D935F7"/>
    <w:rsid w:val="00D957B1"/>
    <w:rsid w:val="00D96863"/>
    <w:rsid w:val="00D9783E"/>
    <w:rsid w:val="00DA6213"/>
    <w:rsid w:val="00DA6F6F"/>
    <w:rsid w:val="00DB0BD9"/>
    <w:rsid w:val="00DB64EA"/>
    <w:rsid w:val="00DB693D"/>
    <w:rsid w:val="00DB7FF5"/>
    <w:rsid w:val="00DC0B88"/>
    <w:rsid w:val="00DC0DAD"/>
    <w:rsid w:val="00DD05D2"/>
    <w:rsid w:val="00DD2347"/>
    <w:rsid w:val="00DD6090"/>
    <w:rsid w:val="00DD7B5B"/>
    <w:rsid w:val="00DE1D8B"/>
    <w:rsid w:val="00DF3EF4"/>
    <w:rsid w:val="00DF7B22"/>
    <w:rsid w:val="00E01077"/>
    <w:rsid w:val="00E02F98"/>
    <w:rsid w:val="00E05C96"/>
    <w:rsid w:val="00E0629C"/>
    <w:rsid w:val="00E06B14"/>
    <w:rsid w:val="00E07C9B"/>
    <w:rsid w:val="00E11A10"/>
    <w:rsid w:val="00E16313"/>
    <w:rsid w:val="00E17034"/>
    <w:rsid w:val="00E20EAE"/>
    <w:rsid w:val="00E246E3"/>
    <w:rsid w:val="00E25FAF"/>
    <w:rsid w:val="00E3122C"/>
    <w:rsid w:val="00E44149"/>
    <w:rsid w:val="00E45101"/>
    <w:rsid w:val="00E45CFE"/>
    <w:rsid w:val="00E468B7"/>
    <w:rsid w:val="00E4786C"/>
    <w:rsid w:val="00E50C5E"/>
    <w:rsid w:val="00E53717"/>
    <w:rsid w:val="00E5667F"/>
    <w:rsid w:val="00E56A09"/>
    <w:rsid w:val="00E6025F"/>
    <w:rsid w:val="00E60F87"/>
    <w:rsid w:val="00E61925"/>
    <w:rsid w:val="00E63C96"/>
    <w:rsid w:val="00E64E3B"/>
    <w:rsid w:val="00E65D28"/>
    <w:rsid w:val="00E66989"/>
    <w:rsid w:val="00E674D0"/>
    <w:rsid w:val="00E70DA5"/>
    <w:rsid w:val="00E7418C"/>
    <w:rsid w:val="00E7429A"/>
    <w:rsid w:val="00E7678C"/>
    <w:rsid w:val="00E7700E"/>
    <w:rsid w:val="00E83C03"/>
    <w:rsid w:val="00E85537"/>
    <w:rsid w:val="00E86E28"/>
    <w:rsid w:val="00E87A99"/>
    <w:rsid w:val="00E91C06"/>
    <w:rsid w:val="00E92723"/>
    <w:rsid w:val="00E952EC"/>
    <w:rsid w:val="00E977B7"/>
    <w:rsid w:val="00EA1286"/>
    <w:rsid w:val="00EA231D"/>
    <w:rsid w:val="00EA23FF"/>
    <w:rsid w:val="00EA6CD2"/>
    <w:rsid w:val="00EA7781"/>
    <w:rsid w:val="00EB106D"/>
    <w:rsid w:val="00EB3A10"/>
    <w:rsid w:val="00EB7CB6"/>
    <w:rsid w:val="00EC2DD2"/>
    <w:rsid w:val="00EC48C1"/>
    <w:rsid w:val="00EC4961"/>
    <w:rsid w:val="00ED38EE"/>
    <w:rsid w:val="00ED5058"/>
    <w:rsid w:val="00ED6542"/>
    <w:rsid w:val="00ED6E4B"/>
    <w:rsid w:val="00ED7148"/>
    <w:rsid w:val="00EE1876"/>
    <w:rsid w:val="00EE2E32"/>
    <w:rsid w:val="00EE36FB"/>
    <w:rsid w:val="00EE4075"/>
    <w:rsid w:val="00EE45AB"/>
    <w:rsid w:val="00EF2EC9"/>
    <w:rsid w:val="00EF5175"/>
    <w:rsid w:val="00EF6185"/>
    <w:rsid w:val="00EF684C"/>
    <w:rsid w:val="00EF746F"/>
    <w:rsid w:val="00F024F3"/>
    <w:rsid w:val="00F03CEB"/>
    <w:rsid w:val="00F03F9D"/>
    <w:rsid w:val="00F0672C"/>
    <w:rsid w:val="00F14626"/>
    <w:rsid w:val="00F16CEE"/>
    <w:rsid w:val="00F17DB8"/>
    <w:rsid w:val="00F20599"/>
    <w:rsid w:val="00F22495"/>
    <w:rsid w:val="00F225F3"/>
    <w:rsid w:val="00F22614"/>
    <w:rsid w:val="00F22CFC"/>
    <w:rsid w:val="00F25562"/>
    <w:rsid w:val="00F26655"/>
    <w:rsid w:val="00F348FD"/>
    <w:rsid w:val="00F35A1B"/>
    <w:rsid w:val="00F37617"/>
    <w:rsid w:val="00F41871"/>
    <w:rsid w:val="00F47FD0"/>
    <w:rsid w:val="00F53BB6"/>
    <w:rsid w:val="00F54DBB"/>
    <w:rsid w:val="00F603B0"/>
    <w:rsid w:val="00F6371B"/>
    <w:rsid w:val="00F67C88"/>
    <w:rsid w:val="00F7554D"/>
    <w:rsid w:val="00F7791F"/>
    <w:rsid w:val="00F85135"/>
    <w:rsid w:val="00F85A55"/>
    <w:rsid w:val="00F86319"/>
    <w:rsid w:val="00F86538"/>
    <w:rsid w:val="00F92745"/>
    <w:rsid w:val="00F95B02"/>
    <w:rsid w:val="00FA066E"/>
    <w:rsid w:val="00FA73D9"/>
    <w:rsid w:val="00FA74B1"/>
    <w:rsid w:val="00FB04A7"/>
    <w:rsid w:val="00FB4297"/>
    <w:rsid w:val="00FB5426"/>
    <w:rsid w:val="00FB67EA"/>
    <w:rsid w:val="00FB739F"/>
    <w:rsid w:val="00FC0222"/>
    <w:rsid w:val="00FC05B0"/>
    <w:rsid w:val="00FC52AF"/>
    <w:rsid w:val="00FC67B9"/>
    <w:rsid w:val="00FD374B"/>
    <w:rsid w:val="00FD610A"/>
    <w:rsid w:val="00FD716D"/>
    <w:rsid w:val="00FE4477"/>
    <w:rsid w:val="00FF1B7B"/>
    <w:rsid w:val="00FF438F"/>
    <w:rsid w:val="00FF4A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011"/>
  <w15:chartTrackingRefBased/>
  <w15:docId w15:val="{9D9FDEA3-60C1-404D-988E-EFD7E6C9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2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2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4F"/>
    <w:rPr>
      <w:rFonts w:eastAsiaTheme="majorEastAsia" w:cstheme="majorBidi"/>
      <w:color w:val="272727" w:themeColor="text1" w:themeTint="D8"/>
    </w:rPr>
  </w:style>
  <w:style w:type="paragraph" w:styleId="Title">
    <w:name w:val="Title"/>
    <w:basedOn w:val="Normal"/>
    <w:next w:val="Normal"/>
    <w:link w:val="TitleChar"/>
    <w:uiPriority w:val="10"/>
    <w:qFormat/>
    <w:rsid w:val="00B6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4F"/>
    <w:pPr>
      <w:spacing w:before="160"/>
      <w:jc w:val="center"/>
    </w:pPr>
    <w:rPr>
      <w:i/>
      <w:iCs/>
      <w:color w:val="404040" w:themeColor="text1" w:themeTint="BF"/>
    </w:rPr>
  </w:style>
  <w:style w:type="character" w:customStyle="1" w:styleId="QuoteChar">
    <w:name w:val="Quote Char"/>
    <w:basedOn w:val="DefaultParagraphFont"/>
    <w:link w:val="Quote"/>
    <w:uiPriority w:val="29"/>
    <w:rsid w:val="00B62D4F"/>
    <w:rPr>
      <w:i/>
      <w:iCs/>
      <w:color w:val="404040" w:themeColor="text1" w:themeTint="BF"/>
    </w:rPr>
  </w:style>
  <w:style w:type="paragraph" w:styleId="ListParagraph">
    <w:name w:val="List Paragraph"/>
    <w:basedOn w:val="Normal"/>
    <w:uiPriority w:val="34"/>
    <w:qFormat/>
    <w:rsid w:val="00B62D4F"/>
    <w:pPr>
      <w:ind w:left="720"/>
      <w:contextualSpacing/>
    </w:pPr>
  </w:style>
  <w:style w:type="character" w:styleId="IntenseEmphasis">
    <w:name w:val="Intense Emphasis"/>
    <w:basedOn w:val="DefaultParagraphFont"/>
    <w:uiPriority w:val="21"/>
    <w:qFormat/>
    <w:rsid w:val="00B62D4F"/>
    <w:rPr>
      <w:i/>
      <w:iCs/>
      <w:color w:val="0F4761" w:themeColor="accent1" w:themeShade="BF"/>
    </w:rPr>
  </w:style>
  <w:style w:type="paragraph" w:styleId="IntenseQuote">
    <w:name w:val="Intense Quote"/>
    <w:basedOn w:val="Normal"/>
    <w:next w:val="Normal"/>
    <w:link w:val="IntenseQuoteChar"/>
    <w:uiPriority w:val="30"/>
    <w:qFormat/>
    <w:rsid w:val="00B62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D4F"/>
    <w:rPr>
      <w:i/>
      <w:iCs/>
      <w:color w:val="0F4761" w:themeColor="accent1" w:themeShade="BF"/>
    </w:rPr>
  </w:style>
  <w:style w:type="character" w:styleId="IntenseReference">
    <w:name w:val="Intense Reference"/>
    <w:basedOn w:val="DefaultParagraphFont"/>
    <w:uiPriority w:val="32"/>
    <w:qFormat/>
    <w:rsid w:val="00B62D4F"/>
    <w:rPr>
      <w:b/>
      <w:bCs/>
      <w:smallCaps/>
      <w:color w:val="0F4761" w:themeColor="accent1" w:themeShade="BF"/>
      <w:spacing w:val="5"/>
    </w:rPr>
  </w:style>
  <w:style w:type="table" w:styleId="TableGrid">
    <w:name w:val="Table Grid"/>
    <w:basedOn w:val="TableNormal"/>
    <w:uiPriority w:val="39"/>
    <w:rsid w:val="00B57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38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38</Pages>
  <Words>7653</Words>
  <Characters>42092</Characters>
  <Application>Microsoft Office Word</Application>
  <DocSecurity>0</DocSecurity>
  <Lines>350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911</cp:revision>
  <dcterms:created xsi:type="dcterms:W3CDTF">2025-01-23T17:22:00Z</dcterms:created>
  <dcterms:modified xsi:type="dcterms:W3CDTF">2025-01-25T20:46:00Z</dcterms:modified>
</cp:coreProperties>
</file>