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31DDC" w14:textId="76200BB1" w:rsidR="0094399F" w:rsidRPr="00A25C12" w:rsidRDefault="002B75EC" w:rsidP="005F07AF">
      <w:pPr>
        <w:pStyle w:val="NoSpacing"/>
      </w:pPr>
      <w:r w:rsidRPr="00A25C12">
        <w:t>1.</w:t>
      </w:r>
    </w:p>
    <w:p w14:paraId="34D8F691" w14:textId="77777777" w:rsidR="002B75EC" w:rsidRPr="00A25C12" w:rsidRDefault="002B75EC" w:rsidP="005F07AF">
      <w:pPr>
        <w:pStyle w:val="NoSpacing"/>
      </w:pPr>
      <w:r w:rsidRPr="00A25C12">
        <w:t>Nu zal ik de opdracht “the hyper foundation” tonen.</w:t>
      </w:r>
    </w:p>
    <w:p w14:paraId="0277FAC3" w14:textId="77777777" w:rsidR="002B75EC" w:rsidRPr="00A25C12" w:rsidRDefault="002B75EC" w:rsidP="005F07AF">
      <w:pPr>
        <w:pStyle w:val="NoSpacing"/>
      </w:pPr>
      <w:r w:rsidRPr="00A25C12">
        <w:t>Hiervoor wou ik interactiviteit en statische science fiction kunstwerken met elkaar combineren.</w:t>
      </w:r>
    </w:p>
    <w:p w14:paraId="712648F0" w14:textId="6497B660" w:rsidR="002B75EC" w:rsidRPr="00A25C12" w:rsidRDefault="002B75EC" w:rsidP="005F07AF">
      <w:pPr>
        <w:pStyle w:val="NoSpacing"/>
      </w:pPr>
      <w:r w:rsidRPr="00A25C12">
        <w:t>2.</w:t>
      </w:r>
    </w:p>
    <w:p w14:paraId="7D421CAD" w14:textId="77777777" w:rsidR="002B75EC" w:rsidRPr="00A25C12" w:rsidRDefault="002B75EC" w:rsidP="005F07AF">
      <w:pPr>
        <w:pStyle w:val="NoSpacing"/>
      </w:pPr>
      <w:r w:rsidRPr="00A25C12">
        <w:t>In deze opdracht zullen jullie een samenwerking zien tussen de kunstenaar Simon Stalenhag en ik, een studio digitaal student.</w:t>
      </w:r>
    </w:p>
    <w:p w14:paraId="365FB5B6" w14:textId="2DAC12E0" w:rsidR="002B75EC" w:rsidRPr="00A25C12" w:rsidRDefault="002B75EC" w:rsidP="005F07AF">
      <w:pPr>
        <w:pStyle w:val="NoSpacing"/>
      </w:pPr>
      <w:r w:rsidRPr="00A25C12">
        <w:t>3.</w:t>
      </w:r>
    </w:p>
    <w:p w14:paraId="72DFAF13" w14:textId="77777777" w:rsidR="002B75EC" w:rsidRPr="00A25C12" w:rsidRDefault="002B75EC" w:rsidP="005F07AF">
      <w:pPr>
        <w:pStyle w:val="NoSpacing"/>
      </w:pPr>
      <w:r w:rsidRPr="00A25C12">
        <w:t>Maar wie is Simon Stalenhag?</w:t>
      </w:r>
    </w:p>
    <w:p w14:paraId="0A4C6C8F" w14:textId="77777777" w:rsidR="002B75EC" w:rsidRPr="00A25C12" w:rsidRDefault="002B75EC" w:rsidP="005F07AF">
      <w:pPr>
        <w:pStyle w:val="NoSpacing"/>
      </w:pPr>
      <w:r w:rsidRPr="00A25C12">
        <w:t>Simon Stalenhag is een zweedse kunstenaar die gespecialiseerd is in retro-futuristische digitale kunst.</w:t>
      </w:r>
    </w:p>
    <w:p w14:paraId="30ED58C8" w14:textId="77777777" w:rsidR="002B75EC" w:rsidRPr="00A25C12" w:rsidRDefault="002B75EC" w:rsidP="005F07AF">
      <w:pPr>
        <w:pStyle w:val="NoSpacing"/>
      </w:pPr>
      <w:r w:rsidRPr="00A25C12">
        <w:t>Hij haalt veel inspiratie uit de scandinavische landen waarin hij opgegroeid is en nostalgische amerikaanse plattelandsomgevingen, met retro-scifi elementen.</w:t>
      </w:r>
    </w:p>
    <w:p w14:paraId="1E094AB8" w14:textId="1AF1991E" w:rsidR="002B75EC" w:rsidRPr="00A25C12" w:rsidRDefault="002B75EC" w:rsidP="005F07AF">
      <w:pPr>
        <w:pStyle w:val="NoSpacing"/>
      </w:pPr>
      <w:r w:rsidRPr="00A25C12">
        <w:t>4.</w:t>
      </w:r>
    </w:p>
    <w:p w14:paraId="40D97AF6" w14:textId="77777777" w:rsidR="002B75EC" w:rsidRPr="00A25C12" w:rsidRDefault="002B75EC" w:rsidP="005F07AF">
      <w:pPr>
        <w:pStyle w:val="NoSpacing"/>
      </w:pPr>
      <w:r w:rsidRPr="00A25C12">
        <w:t>Maar hoe zien die retro-futuristische kunstwerken er uit?</w:t>
      </w:r>
    </w:p>
    <w:p w14:paraId="724F0695" w14:textId="77777777" w:rsidR="002B75EC" w:rsidRPr="00A25C12" w:rsidRDefault="002B75EC" w:rsidP="005F07AF">
      <w:pPr>
        <w:pStyle w:val="NoSpacing"/>
      </w:pPr>
      <w:r w:rsidRPr="00A25C12">
        <w:t>Hier zien we voorbeelden uit drie verschillende series van zijn werken, alledrie hebben een eigen alleenstaand verhaal, maar behouden zijn typische retro-futuristische stijl en hebben allemaal dezelfde immersieve atmosfeer.</w:t>
      </w:r>
    </w:p>
    <w:p w14:paraId="2CB1256D" w14:textId="7EF81DF1" w:rsidR="002B75EC" w:rsidRPr="00A25C12" w:rsidRDefault="002B75EC" w:rsidP="005F07AF">
      <w:pPr>
        <w:pStyle w:val="NoSpacing"/>
      </w:pPr>
      <w:r w:rsidRPr="00A25C12">
        <w:t>5.</w:t>
      </w:r>
    </w:p>
    <w:p w14:paraId="19FB8DF3" w14:textId="77777777" w:rsidR="002B75EC" w:rsidRPr="00A25C12" w:rsidRDefault="002B75EC" w:rsidP="005F07AF">
      <w:pPr>
        <w:pStyle w:val="NoSpacing"/>
      </w:pPr>
      <w:r w:rsidRPr="00A25C12">
        <w:t>Hier zien we een duidelijkere blik van “tales from the loop”, zijn werken zijn digitaal gemaakt.</w:t>
      </w:r>
    </w:p>
    <w:p w14:paraId="2CBE7B1C" w14:textId="7F0B17C4" w:rsidR="002B75EC" w:rsidRPr="00A25C12" w:rsidRDefault="002B75EC" w:rsidP="005F07AF">
      <w:pPr>
        <w:pStyle w:val="NoSpacing"/>
      </w:pPr>
      <w:r w:rsidRPr="00A25C12">
        <w:t>6.</w:t>
      </w:r>
    </w:p>
    <w:p w14:paraId="76F3E4CD" w14:textId="77777777" w:rsidR="002B75EC" w:rsidRPr="00A25C12" w:rsidRDefault="002B75EC" w:rsidP="005F07AF">
      <w:pPr>
        <w:pStyle w:val="NoSpacing"/>
      </w:pPr>
      <w:r w:rsidRPr="00A25C12">
        <w:t>Hier zien we voorbeelden van things from the flood, we zien hier een gelijkaardige atmosfeer.</w:t>
      </w:r>
    </w:p>
    <w:p w14:paraId="5E1F8485" w14:textId="341D7F3F" w:rsidR="002B75EC" w:rsidRPr="00A25C12" w:rsidRDefault="002B75EC" w:rsidP="005F07AF">
      <w:pPr>
        <w:pStyle w:val="NoSpacing"/>
      </w:pPr>
      <w:r w:rsidRPr="00A25C12">
        <w:t>7.</w:t>
      </w:r>
    </w:p>
    <w:p w14:paraId="2C44E148" w14:textId="77777777" w:rsidR="002B75EC" w:rsidRPr="00A25C12" w:rsidRDefault="002B75EC" w:rsidP="005F07AF">
      <w:pPr>
        <w:pStyle w:val="NoSpacing"/>
      </w:pPr>
      <w:r w:rsidRPr="00A25C12">
        <w:t>En die atmosfeer komt terug bij zijn werken van “the electric state”,</w:t>
      </w:r>
    </w:p>
    <w:p w14:paraId="35657C04" w14:textId="00436902" w:rsidR="002B75EC" w:rsidRPr="00A25C12" w:rsidRDefault="002B75EC" w:rsidP="005F07AF">
      <w:pPr>
        <w:pStyle w:val="NoSpacing"/>
      </w:pPr>
      <w:r w:rsidRPr="00A25C12">
        <w:t>8.</w:t>
      </w:r>
    </w:p>
    <w:p w14:paraId="07FF2867" w14:textId="77777777" w:rsidR="002B75EC" w:rsidRPr="00A25C12" w:rsidRDefault="002B75EC" w:rsidP="005F07AF">
      <w:pPr>
        <w:pStyle w:val="NoSpacing"/>
      </w:pPr>
      <w:r w:rsidRPr="00A25C12">
        <w:t>Voor onderzoek en inspiratie keek ik dus naar bepaalde tentoonstellingen van hem, toen vond ik dat hij heeft gewerkt voor een exhibitie over fosielen en evolutie voor een Zweeds museum</w:t>
      </w:r>
    </w:p>
    <w:p w14:paraId="4F7CA65F" w14:textId="44706D8C" w:rsidR="002B75EC" w:rsidRPr="00A25C12" w:rsidRDefault="002B75EC" w:rsidP="005F07AF">
      <w:pPr>
        <w:pStyle w:val="NoSpacing"/>
      </w:pPr>
      <w:r w:rsidRPr="00A25C12">
        <w:t>9.</w:t>
      </w:r>
    </w:p>
    <w:p w14:paraId="6B04C189" w14:textId="77777777" w:rsidR="002B75EC" w:rsidRPr="00A25C12" w:rsidRDefault="002B75EC" w:rsidP="005F07AF">
      <w:pPr>
        <w:pStyle w:val="NoSpacing"/>
      </w:pPr>
      <w:r w:rsidRPr="00A25C12">
        <w:t>Maar toen ik keek naar hoe zijn werken daarvoor getoond werden was ik zeer teleurgesteld om te ontdekken dat zijn werken getoond werden op kleine panelen, waar geen enkel werk volledig wordt getoond, of zelf genoeg aandacht kan krijgen.</w:t>
      </w:r>
    </w:p>
    <w:p w14:paraId="308192EA" w14:textId="77777777" w:rsidR="002B75EC" w:rsidRPr="00A25C12" w:rsidRDefault="002B75EC" w:rsidP="005F07AF">
      <w:pPr>
        <w:pStyle w:val="NoSpacing"/>
      </w:pPr>
      <w:r w:rsidRPr="00A25C12">
        <w:t>Al snel zocht ik naar een manier om zijn werk juist wel naar boven te trekken, en meer te tonen in de plaats van minder.</w:t>
      </w:r>
    </w:p>
    <w:p w14:paraId="09E7D1E1" w14:textId="165011BE" w:rsidR="002B75EC" w:rsidRPr="00A25C12" w:rsidRDefault="002B75EC" w:rsidP="005F07AF">
      <w:pPr>
        <w:pStyle w:val="NoSpacing"/>
      </w:pPr>
      <w:r w:rsidRPr="00A25C12">
        <w:t>10.</w:t>
      </w:r>
    </w:p>
    <w:p w14:paraId="4CF37DB1" w14:textId="77777777" w:rsidR="002B75EC" w:rsidRPr="00A25C12" w:rsidRDefault="002B75EC" w:rsidP="005F07AF">
      <w:pPr>
        <w:pStyle w:val="NoSpacing"/>
      </w:pPr>
      <w:r w:rsidRPr="00A25C12">
        <w:t>Al snel wist ik dat ik iets wou doen met zijn retro-futuristische werken, en ik zag enorm veel potentieel en manieren om dit tentoon te stellen op een digitale manier.</w:t>
      </w:r>
    </w:p>
    <w:p w14:paraId="3429BB6E" w14:textId="77777777" w:rsidR="002B75EC" w:rsidRPr="00A25C12" w:rsidRDefault="002B75EC" w:rsidP="005F07AF">
      <w:pPr>
        <w:pStyle w:val="NoSpacing"/>
      </w:pPr>
      <w:r w:rsidRPr="00A25C12">
        <w:t>Dus heb ik gekozen voor zijn nieuwste serie werken genaamd “Swedish Machines”</w:t>
      </w:r>
    </w:p>
    <w:p w14:paraId="4008336B" w14:textId="77777777" w:rsidR="002B75EC" w:rsidRPr="00A25C12" w:rsidRDefault="002B75EC" w:rsidP="005F07AF">
      <w:pPr>
        <w:pStyle w:val="NoSpacing"/>
      </w:pPr>
      <w:r w:rsidRPr="00A25C12">
        <w:t xml:space="preserve">Swedish machines toont weer een retro-futuristische wereld, wat mijn favoriete werken zijn van de kunstenaar, en het was juist nieuw op het moment van de opdracht, en had dus nog geen gekende verhaallijn. </w:t>
      </w:r>
    </w:p>
    <w:p w14:paraId="15A95C27" w14:textId="77777777" w:rsidR="002B75EC" w:rsidRPr="00A25C12" w:rsidRDefault="002B75EC" w:rsidP="005F07AF">
      <w:pPr>
        <w:pStyle w:val="NoSpacing"/>
      </w:pPr>
      <w:r w:rsidRPr="00A25C12">
        <w:t>Het leek mij dus een geweldige kans om samen met de kunstenaar met de verhaallijn te spelen, en het deze keer te laten invullen door de gebruikers van de digitale exhibitie.</w:t>
      </w:r>
    </w:p>
    <w:p w14:paraId="5D2A1EE1" w14:textId="68136F6F" w:rsidR="002B75EC" w:rsidRPr="00A25C12" w:rsidRDefault="002B75EC" w:rsidP="005F07AF">
      <w:pPr>
        <w:pStyle w:val="NoSpacing"/>
      </w:pPr>
      <w:r w:rsidRPr="00A25C12">
        <w:t>11.</w:t>
      </w:r>
    </w:p>
    <w:p w14:paraId="65504B51" w14:textId="77777777" w:rsidR="002B75EC" w:rsidRPr="00A25C12" w:rsidRDefault="002B75EC" w:rsidP="005F07AF">
      <w:pPr>
        <w:pStyle w:val="NoSpacing"/>
      </w:pPr>
      <w:r w:rsidRPr="00A25C12">
        <w:lastRenderedPageBreak/>
        <w:t>Ik zocht een manier om meer in zijn werk te stappen en die wereld te ontdekken, alsof je een personage bent in zijn kunstwerken, en die immersieve wereld volledig opentrekt.</w:t>
      </w:r>
    </w:p>
    <w:p w14:paraId="546661F4" w14:textId="77777777" w:rsidR="002B75EC" w:rsidRPr="00A25C12" w:rsidRDefault="002B75EC" w:rsidP="005F07AF">
      <w:pPr>
        <w:pStyle w:val="NoSpacing"/>
      </w:pPr>
      <w:r w:rsidRPr="00A25C12">
        <w:t>Een unieke kans om zijn werk met al de mysterie nog meer te ontdekken.</w:t>
      </w:r>
    </w:p>
    <w:p w14:paraId="76C8AD52" w14:textId="77777777" w:rsidR="002B75EC" w:rsidRPr="00A25C12" w:rsidRDefault="002B75EC" w:rsidP="005F07AF">
      <w:pPr>
        <w:pStyle w:val="NoSpacing"/>
      </w:pPr>
      <w:r w:rsidRPr="00A25C12">
        <w:t>Een verhaal wordt dus samen met Simon Stalenhag gemaakt, waarbij zijn kunst vertaald wordt naar een immersive experience.</w:t>
      </w:r>
    </w:p>
    <w:p w14:paraId="4FDFB894" w14:textId="7A9CE502" w:rsidR="002B75EC" w:rsidRPr="00A25C12" w:rsidRDefault="002B75EC" w:rsidP="005F07AF">
      <w:pPr>
        <w:pStyle w:val="NoSpacing"/>
      </w:pPr>
      <w:r w:rsidRPr="00A25C12">
        <w:t>12.</w:t>
      </w:r>
    </w:p>
    <w:p w14:paraId="439E6B2F" w14:textId="77777777" w:rsidR="002B75EC" w:rsidRPr="00A25C12" w:rsidRDefault="002B75EC" w:rsidP="005F07AF">
      <w:pPr>
        <w:pStyle w:val="NoSpacing"/>
      </w:pPr>
      <w:r w:rsidRPr="00A25C12">
        <w:t>Niet alleen wou ik zijn werk immersive maken, maar ook interactief, de gebruiker laten ontdekken door echt te ontdekken.</w:t>
      </w:r>
    </w:p>
    <w:p w14:paraId="5B96DBC3" w14:textId="576F06DB" w:rsidR="002B75EC" w:rsidRPr="00A25C12" w:rsidRDefault="002B75EC" w:rsidP="005F07AF">
      <w:pPr>
        <w:pStyle w:val="NoSpacing"/>
      </w:pPr>
      <w:r w:rsidRPr="00A25C12">
        <w:t>13.</w:t>
      </w:r>
    </w:p>
    <w:p w14:paraId="6F983023" w14:textId="77777777" w:rsidR="002B75EC" w:rsidRPr="00A25C12" w:rsidRDefault="002B75EC" w:rsidP="005F07AF">
      <w:pPr>
        <w:pStyle w:val="NoSpacing"/>
      </w:pPr>
      <w:r w:rsidRPr="00A25C12">
        <w:t>Daarom wou ik de “bezoekers” van de tentoonstelling in de wereld laten stappen.</w:t>
      </w:r>
    </w:p>
    <w:p w14:paraId="3C7B9BA9" w14:textId="77777777" w:rsidR="002B75EC" w:rsidRPr="00A25C12" w:rsidRDefault="002B75EC" w:rsidP="005F07AF">
      <w:pPr>
        <w:pStyle w:val="NoSpacing"/>
      </w:pPr>
      <w:r w:rsidRPr="00A25C12">
        <w:t>Dus koos ik voor een moderne interpretatie van een text-adventure game te maken.</w:t>
      </w:r>
    </w:p>
    <w:p w14:paraId="6D0F806D" w14:textId="77777777" w:rsidR="002B75EC" w:rsidRPr="00A25C12" w:rsidRDefault="002B75EC" w:rsidP="005F07AF">
      <w:pPr>
        <w:pStyle w:val="NoSpacing"/>
      </w:pPr>
      <w:r w:rsidRPr="00A25C12">
        <w:t>Dit is een perfecte combinatie van het retro en het futuristische, en het immersieve.</w:t>
      </w:r>
    </w:p>
    <w:p w14:paraId="3DAD4BCB" w14:textId="4685053D" w:rsidR="002B75EC" w:rsidRPr="00A25C12" w:rsidRDefault="002B75EC" w:rsidP="005F07AF">
      <w:pPr>
        <w:pStyle w:val="NoSpacing"/>
      </w:pPr>
      <w:r w:rsidRPr="00A25C12">
        <w:t>14.</w:t>
      </w:r>
    </w:p>
    <w:p w14:paraId="3E044227" w14:textId="77777777" w:rsidR="002B75EC" w:rsidRPr="00A25C12" w:rsidRDefault="002B75EC" w:rsidP="005F07AF">
      <w:pPr>
        <w:pStyle w:val="NoSpacing"/>
      </w:pPr>
      <w:r w:rsidRPr="00A25C12">
        <w:t>Ik zal nu mijn werk tonen.</w:t>
      </w:r>
    </w:p>
    <w:p w14:paraId="446A9E25" w14:textId="77777777" w:rsidR="002B75EC" w:rsidRPr="00A25C12" w:rsidRDefault="002B75EC" w:rsidP="005F07AF">
      <w:pPr>
        <w:pStyle w:val="NoSpacing"/>
      </w:pPr>
      <w:r w:rsidRPr="00A25C12">
        <w:t>Audio, om het immersieve naar boven te halen door de wereld meer dan alleen visueel tot leven te laten komen.</w:t>
      </w:r>
    </w:p>
    <w:p w14:paraId="4941D253" w14:textId="77777777" w:rsidR="002B75EC" w:rsidRPr="00A25C12" w:rsidRDefault="002B75EC" w:rsidP="005F07AF">
      <w:pPr>
        <w:pStyle w:val="NoSpacing"/>
      </w:pPr>
      <w:r w:rsidRPr="00A25C12">
        <w:t>Parallax tonen, om je echt in de wereld te zetten.</w:t>
      </w:r>
    </w:p>
    <w:p w14:paraId="7D2E8EAB" w14:textId="77777777" w:rsidR="002B75EC" w:rsidRPr="00A25C12" w:rsidRDefault="002B75EC" w:rsidP="005F07AF">
      <w:pPr>
        <w:pStyle w:val="NoSpacing"/>
      </w:pPr>
      <w:r w:rsidRPr="00A25C12">
        <w:t>Interactie tonen zoals de auto en het weer, om het ontdekken te tonen, en een unieke manier om op je eigen manier meer te leren over de mysterieuze wereld.</w:t>
      </w:r>
    </w:p>
    <w:p w14:paraId="7E243220" w14:textId="77777777" w:rsidR="002B75EC" w:rsidRPr="00A25C12" w:rsidRDefault="002B75EC" w:rsidP="005F07AF">
      <w:pPr>
        <w:pStyle w:val="NoSpacing"/>
      </w:pPr>
      <w:r w:rsidRPr="00A25C12">
        <w:t>Dialoog keuzes tonen, om te tonen hoe dat je door zijn werken beweegt, en je eigen verhaal bouwt door je keuzes.</w:t>
      </w:r>
    </w:p>
    <w:p w14:paraId="058691AA" w14:textId="6DAC2D2F" w:rsidR="002B75EC" w:rsidRPr="00A25C12" w:rsidRDefault="002B75EC" w:rsidP="005F07AF">
      <w:pPr>
        <w:pStyle w:val="NoSpacing"/>
      </w:pPr>
      <w:r w:rsidRPr="00A25C12">
        <w:t>15.</w:t>
      </w:r>
    </w:p>
    <w:p w14:paraId="59655063" w14:textId="77777777" w:rsidR="002B75EC" w:rsidRPr="00A25C12" w:rsidRDefault="002B75EC" w:rsidP="005F07AF">
      <w:pPr>
        <w:pStyle w:val="NoSpacing"/>
      </w:pPr>
      <w:r w:rsidRPr="00A25C12">
        <w:t>De verhaallijn splits meerdere keren op, om alles te ontdekken moet je dus verschillende keuzes maken anders krijg je niet alle werken te zien.</w:t>
      </w:r>
    </w:p>
    <w:p w14:paraId="1EC9D9F5" w14:textId="77777777" w:rsidR="002B75EC" w:rsidRPr="00A25C12" w:rsidRDefault="002B75EC" w:rsidP="005F07AF">
      <w:pPr>
        <w:pStyle w:val="NoSpacing"/>
      </w:pPr>
      <w:r w:rsidRPr="00A25C12">
        <w:t>De niet-lineaire verhaallijn is opgebouwd samen met Simon Stalenhag, de kunstenaar.</w:t>
      </w:r>
    </w:p>
    <w:p w14:paraId="4525F3BE" w14:textId="2D73E2A2" w:rsidR="002B75EC" w:rsidRPr="00A25C12" w:rsidRDefault="002B75EC" w:rsidP="005F07AF">
      <w:pPr>
        <w:pStyle w:val="NoSpacing"/>
      </w:pPr>
      <w:r w:rsidRPr="00A25C12">
        <w:t>16.</w:t>
      </w:r>
    </w:p>
    <w:p w14:paraId="2E0E9CA9" w14:textId="77777777" w:rsidR="002B75EC" w:rsidRPr="00A25C12" w:rsidRDefault="002B75EC" w:rsidP="005F07AF">
      <w:pPr>
        <w:pStyle w:val="NoSpacing"/>
      </w:pPr>
      <w:r w:rsidRPr="00A25C12">
        <w:t>Hier zien we nog eens een voorbeeld van de geluiden, en we krijgen te horen hoe die de statische werken meer leven en dynamiek krijgen.</w:t>
      </w:r>
    </w:p>
    <w:p w14:paraId="52B99252" w14:textId="21D479F2" w:rsidR="002B75EC" w:rsidRPr="00A25C12" w:rsidRDefault="002B75EC" w:rsidP="005F07AF">
      <w:pPr>
        <w:pStyle w:val="NoSpacing"/>
      </w:pPr>
      <w:r w:rsidRPr="00A25C12">
        <w:t>17.</w:t>
      </w:r>
    </w:p>
    <w:p w14:paraId="265794FD" w14:textId="77777777" w:rsidR="002B75EC" w:rsidRPr="00A25C12" w:rsidRDefault="002B75EC" w:rsidP="005F07AF">
      <w:pPr>
        <w:pStyle w:val="NoSpacing"/>
      </w:pPr>
      <w:r w:rsidRPr="00A25C12">
        <w:t>Hier zien we het parallax effect nog eens in actie. Dit is dus ingevoegd om de wereld meer immersief te maken.</w:t>
      </w:r>
    </w:p>
    <w:p w14:paraId="24272B43" w14:textId="367254B6" w:rsidR="002B75EC" w:rsidRPr="00A25C12" w:rsidRDefault="002B75EC" w:rsidP="005F07AF">
      <w:pPr>
        <w:pStyle w:val="NoSpacing"/>
      </w:pPr>
      <w:r w:rsidRPr="00A25C12">
        <w:t>18.</w:t>
      </w:r>
    </w:p>
    <w:p w14:paraId="050F8F32" w14:textId="77777777" w:rsidR="002B75EC" w:rsidRPr="00A25C12" w:rsidRDefault="002B75EC" w:rsidP="005F07AF">
      <w:pPr>
        <w:pStyle w:val="NoSpacing"/>
      </w:pPr>
      <w:r w:rsidRPr="00A25C12">
        <w:t>En hier zien we nog eens één van de dialoog opties die het verhaal opsplitst, zo ontdek jij de kunstwerken op een persoonlijke manier.</w:t>
      </w:r>
    </w:p>
    <w:p w14:paraId="3F71D355" w14:textId="147B32E0" w:rsidR="002B75EC" w:rsidRPr="00A25C12" w:rsidRDefault="002B75EC" w:rsidP="005F07AF">
      <w:pPr>
        <w:pStyle w:val="NoSpacing"/>
      </w:pPr>
      <w:r w:rsidRPr="00A25C12">
        <w:t>19.</w:t>
      </w:r>
    </w:p>
    <w:p w14:paraId="7DD54073" w14:textId="77777777" w:rsidR="002B75EC" w:rsidRPr="00A25C12" w:rsidRDefault="002B75EC" w:rsidP="005F07AF">
      <w:pPr>
        <w:pStyle w:val="NoSpacing"/>
      </w:pPr>
      <w:r w:rsidRPr="00A25C12">
        <w:t>Bedankt! Ik hoop dat jullie ervan hebben genoten!</w:t>
      </w:r>
    </w:p>
    <w:p w14:paraId="330E2C75" w14:textId="77777777" w:rsidR="002B75EC" w:rsidRPr="00A25C12" w:rsidRDefault="002B75EC" w:rsidP="005F07AF">
      <w:pPr>
        <w:pStyle w:val="NoSpacing"/>
      </w:pPr>
    </w:p>
    <w:sectPr w:rsidR="002B75EC" w:rsidRPr="00A2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45FC0"/>
    <w:multiLevelType w:val="hybridMultilevel"/>
    <w:tmpl w:val="3AE01FD2"/>
    <w:lvl w:ilvl="0" w:tplc="1568BEA4">
      <w:start w:val="3"/>
      <w:numFmt w:val="decimal"/>
      <w:lvlText w:val="%1)"/>
      <w:lvlJc w:val="left"/>
      <w:pPr>
        <w:tabs>
          <w:tab w:val="num" w:pos="720"/>
        </w:tabs>
        <w:ind w:left="720" w:hanging="360"/>
      </w:pPr>
    </w:lvl>
    <w:lvl w:ilvl="1" w:tplc="2A9AD134" w:tentative="1">
      <w:start w:val="1"/>
      <w:numFmt w:val="decimal"/>
      <w:lvlText w:val="%2)"/>
      <w:lvlJc w:val="left"/>
      <w:pPr>
        <w:tabs>
          <w:tab w:val="num" w:pos="1440"/>
        </w:tabs>
        <w:ind w:left="1440" w:hanging="360"/>
      </w:pPr>
    </w:lvl>
    <w:lvl w:ilvl="2" w:tplc="34D8CF84" w:tentative="1">
      <w:start w:val="1"/>
      <w:numFmt w:val="decimal"/>
      <w:lvlText w:val="%3)"/>
      <w:lvlJc w:val="left"/>
      <w:pPr>
        <w:tabs>
          <w:tab w:val="num" w:pos="2160"/>
        </w:tabs>
        <w:ind w:left="2160" w:hanging="360"/>
      </w:pPr>
    </w:lvl>
    <w:lvl w:ilvl="3" w:tplc="99084E52" w:tentative="1">
      <w:start w:val="1"/>
      <w:numFmt w:val="decimal"/>
      <w:lvlText w:val="%4)"/>
      <w:lvlJc w:val="left"/>
      <w:pPr>
        <w:tabs>
          <w:tab w:val="num" w:pos="2880"/>
        </w:tabs>
        <w:ind w:left="2880" w:hanging="360"/>
      </w:pPr>
    </w:lvl>
    <w:lvl w:ilvl="4" w:tplc="254075A4" w:tentative="1">
      <w:start w:val="1"/>
      <w:numFmt w:val="decimal"/>
      <w:lvlText w:val="%5)"/>
      <w:lvlJc w:val="left"/>
      <w:pPr>
        <w:tabs>
          <w:tab w:val="num" w:pos="3600"/>
        </w:tabs>
        <w:ind w:left="3600" w:hanging="360"/>
      </w:pPr>
    </w:lvl>
    <w:lvl w:ilvl="5" w:tplc="9438A872" w:tentative="1">
      <w:start w:val="1"/>
      <w:numFmt w:val="decimal"/>
      <w:lvlText w:val="%6)"/>
      <w:lvlJc w:val="left"/>
      <w:pPr>
        <w:tabs>
          <w:tab w:val="num" w:pos="4320"/>
        </w:tabs>
        <w:ind w:left="4320" w:hanging="360"/>
      </w:pPr>
    </w:lvl>
    <w:lvl w:ilvl="6" w:tplc="AC0E4758" w:tentative="1">
      <w:start w:val="1"/>
      <w:numFmt w:val="decimal"/>
      <w:lvlText w:val="%7)"/>
      <w:lvlJc w:val="left"/>
      <w:pPr>
        <w:tabs>
          <w:tab w:val="num" w:pos="5040"/>
        </w:tabs>
        <w:ind w:left="5040" w:hanging="360"/>
      </w:pPr>
    </w:lvl>
    <w:lvl w:ilvl="7" w:tplc="736C7756" w:tentative="1">
      <w:start w:val="1"/>
      <w:numFmt w:val="decimal"/>
      <w:lvlText w:val="%8)"/>
      <w:lvlJc w:val="left"/>
      <w:pPr>
        <w:tabs>
          <w:tab w:val="num" w:pos="5760"/>
        </w:tabs>
        <w:ind w:left="5760" w:hanging="360"/>
      </w:pPr>
    </w:lvl>
    <w:lvl w:ilvl="8" w:tplc="7E563E54" w:tentative="1">
      <w:start w:val="1"/>
      <w:numFmt w:val="decimal"/>
      <w:lvlText w:val="%9)"/>
      <w:lvlJc w:val="left"/>
      <w:pPr>
        <w:tabs>
          <w:tab w:val="num" w:pos="6480"/>
        </w:tabs>
        <w:ind w:left="6480" w:hanging="360"/>
      </w:pPr>
    </w:lvl>
  </w:abstractNum>
  <w:abstractNum w:abstractNumId="1" w15:restartNumberingAfterBreak="0">
    <w:nsid w:val="71ED6151"/>
    <w:multiLevelType w:val="hybridMultilevel"/>
    <w:tmpl w:val="5CB029B6"/>
    <w:lvl w:ilvl="0" w:tplc="B27CC61E">
      <w:start w:val="1"/>
      <w:numFmt w:val="decimal"/>
      <w:lvlText w:val="%1)"/>
      <w:lvlJc w:val="left"/>
      <w:pPr>
        <w:tabs>
          <w:tab w:val="num" w:pos="720"/>
        </w:tabs>
        <w:ind w:left="720" w:hanging="360"/>
      </w:pPr>
    </w:lvl>
    <w:lvl w:ilvl="1" w:tplc="EECCA342" w:tentative="1">
      <w:start w:val="1"/>
      <w:numFmt w:val="decimal"/>
      <w:lvlText w:val="%2)"/>
      <w:lvlJc w:val="left"/>
      <w:pPr>
        <w:tabs>
          <w:tab w:val="num" w:pos="1440"/>
        </w:tabs>
        <w:ind w:left="1440" w:hanging="360"/>
      </w:pPr>
    </w:lvl>
    <w:lvl w:ilvl="2" w:tplc="C2DAC714" w:tentative="1">
      <w:start w:val="1"/>
      <w:numFmt w:val="decimal"/>
      <w:lvlText w:val="%3)"/>
      <w:lvlJc w:val="left"/>
      <w:pPr>
        <w:tabs>
          <w:tab w:val="num" w:pos="2160"/>
        </w:tabs>
        <w:ind w:left="2160" w:hanging="360"/>
      </w:pPr>
    </w:lvl>
    <w:lvl w:ilvl="3" w:tplc="CE7E4604" w:tentative="1">
      <w:start w:val="1"/>
      <w:numFmt w:val="decimal"/>
      <w:lvlText w:val="%4)"/>
      <w:lvlJc w:val="left"/>
      <w:pPr>
        <w:tabs>
          <w:tab w:val="num" w:pos="2880"/>
        </w:tabs>
        <w:ind w:left="2880" w:hanging="360"/>
      </w:pPr>
    </w:lvl>
    <w:lvl w:ilvl="4" w:tplc="84A8B3E4" w:tentative="1">
      <w:start w:val="1"/>
      <w:numFmt w:val="decimal"/>
      <w:lvlText w:val="%5)"/>
      <w:lvlJc w:val="left"/>
      <w:pPr>
        <w:tabs>
          <w:tab w:val="num" w:pos="3600"/>
        </w:tabs>
        <w:ind w:left="3600" w:hanging="360"/>
      </w:pPr>
    </w:lvl>
    <w:lvl w:ilvl="5" w:tplc="C744196E" w:tentative="1">
      <w:start w:val="1"/>
      <w:numFmt w:val="decimal"/>
      <w:lvlText w:val="%6)"/>
      <w:lvlJc w:val="left"/>
      <w:pPr>
        <w:tabs>
          <w:tab w:val="num" w:pos="4320"/>
        </w:tabs>
        <w:ind w:left="4320" w:hanging="360"/>
      </w:pPr>
    </w:lvl>
    <w:lvl w:ilvl="6" w:tplc="FD983F40" w:tentative="1">
      <w:start w:val="1"/>
      <w:numFmt w:val="decimal"/>
      <w:lvlText w:val="%7)"/>
      <w:lvlJc w:val="left"/>
      <w:pPr>
        <w:tabs>
          <w:tab w:val="num" w:pos="5040"/>
        </w:tabs>
        <w:ind w:left="5040" w:hanging="360"/>
      </w:pPr>
    </w:lvl>
    <w:lvl w:ilvl="7" w:tplc="E35CF034" w:tentative="1">
      <w:start w:val="1"/>
      <w:numFmt w:val="decimal"/>
      <w:lvlText w:val="%8)"/>
      <w:lvlJc w:val="left"/>
      <w:pPr>
        <w:tabs>
          <w:tab w:val="num" w:pos="5760"/>
        </w:tabs>
        <w:ind w:left="5760" w:hanging="360"/>
      </w:pPr>
    </w:lvl>
    <w:lvl w:ilvl="8" w:tplc="BF12CB62" w:tentative="1">
      <w:start w:val="1"/>
      <w:numFmt w:val="decimal"/>
      <w:lvlText w:val="%9)"/>
      <w:lvlJc w:val="left"/>
      <w:pPr>
        <w:tabs>
          <w:tab w:val="num" w:pos="6480"/>
        </w:tabs>
        <w:ind w:left="6480" w:hanging="360"/>
      </w:pPr>
    </w:lvl>
  </w:abstractNum>
  <w:num w:numId="1" w16cid:durableId="63456060">
    <w:abstractNumId w:val="1"/>
  </w:num>
  <w:num w:numId="2" w16cid:durableId="101561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9F"/>
    <w:rsid w:val="002B75EC"/>
    <w:rsid w:val="005F07AF"/>
    <w:rsid w:val="0094399F"/>
    <w:rsid w:val="009502E9"/>
    <w:rsid w:val="00A25C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476F"/>
  <w15:chartTrackingRefBased/>
  <w15:docId w15:val="{62AC66B0-54E5-424F-8639-8C344B17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9F"/>
    <w:rPr>
      <w:rFonts w:eastAsiaTheme="majorEastAsia" w:cstheme="majorBidi"/>
      <w:color w:val="272727" w:themeColor="text1" w:themeTint="D8"/>
    </w:rPr>
  </w:style>
  <w:style w:type="paragraph" w:styleId="Title">
    <w:name w:val="Title"/>
    <w:basedOn w:val="Normal"/>
    <w:next w:val="Normal"/>
    <w:link w:val="TitleChar"/>
    <w:uiPriority w:val="10"/>
    <w:qFormat/>
    <w:rsid w:val="00943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9F"/>
    <w:pPr>
      <w:spacing w:before="160"/>
      <w:jc w:val="center"/>
    </w:pPr>
    <w:rPr>
      <w:i/>
      <w:iCs/>
      <w:color w:val="404040" w:themeColor="text1" w:themeTint="BF"/>
    </w:rPr>
  </w:style>
  <w:style w:type="character" w:customStyle="1" w:styleId="QuoteChar">
    <w:name w:val="Quote Char"/>
    <w:basedOn w:val="DefaultParagraphFont"/>
    <w:link w:val="Quote"/>
    <w:uiPriority w:val="29"/>
    <w:rsid w:val="0094399F"/>
    <w:rPr>
      <w:i/>
      <w:iCs/>
      <w:color w:val="404040" w:themeColor="text1" w:themeTint="BF"/>
    </w:rPr>
  </w:style>
  <w:style w:type="paragraph" w:styleId="ListParagraph">
    <w:name w:val="List Paragraph"/>
    <w:basedOn w:val="Normal"/>
    <w:uiPriority w:val="34"/>
    <w:qFormat/>
    <w:rsid w:val="0094399F"/>
    <w:pPr>
      <w:ind w:left="720"/>
      <w:contextualSpacing/>
    </w:pPr>
  </w:style>
  <w:style w:type="character" w:styleId="IntenseEmphasis">
    <w:name w:val="Intense Emphasis"/>
    <w:basedOn w:val="DefaultParagraphFont"/>
    <w:uiPriority w:val="21"/>
    <w:qFormat/>
    <w:rsid w:val="0094399F"/>
    <w:rPr>
      <w:i/>
      <w:iCs/>
      <w:color w:val="0F4761" w:themeColor="accent1" w:themeShade="BF"/>
    </w:rPr>
  </w:style>
  <w:style w:type="paragraph" w:styleId="IntenseQuote">
    <w:name w:val="Intense Quote"/>
    <w:basedOn w:val="Normal"/>
    <w:next w:val="Normal"/>
    <w:link w:val="IntenseQuoteChar"/>
    <w:uiPriority w:val="30"/>
    <w:qFormat/>
    <w:rsid w:val="00943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9F"/>
    <w:rPr>
      <w:i/>
      <w:iCs/>
      <w:color w:val="0F4761" w:themeColor="accent1" w:themeShade="BF"/>
    </w:rPr>
  </w:style>
  <w:style w:type="character" w:styleId="IntenseReference">
    <w:name w:val="Intense Reference"/>
    <w:basedOn w:val="DefaultParagraphFont"/>
    <w:uiPriority w:val="32"/>
    <w:qFormat/>
    <w:rsid w:val="0094399F"/>
    <w:rPr>
      <w:b/>
      <w:bCs/>
      <w:smallCaps/>
      <w:color w:val="0F4761" w:themeColor="accent1" w:themeShade="BF"/>
      <w:spacing w:val="5"/>
    </w:rPr>
  </w:style>
  <w:style w:type="paragraph" w:styleId="NoSpacing">
    <w:name w:val="No Spacing"/>
    <w:uiPriority w:val="1"/>
    <w:qFormat/>
    <w:rsid w:val="005F0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2505">
      <w:bodyDiv w:val="1"/>
      <w:marLeft w:val="0"/>
      <w:marRight w:val="0"/>
      <w:marTop w:val="0"/>
      <w:marBottom w:val="0"/>
      <w:divBdr>
        <w:top w:val="none" w:sz="0" w:space="0" w:color="auto"/>
        <w:left w:val="none" w:sz="0" w:space="0" w:color="auto"/>
        <w:bottom w:val="none" w:sz="0" w:space="0" w:color="auto"/>
        <w:right w:val="none" w:sz="0" w:space="0" w:color="auto"/>
      </w:divBdr>
    </w:div>
    <w:div w:id="152573810">
      <w:bodyDiv w:val="1"/>
      <w:marLeft w:val="0"/>
      <w:marRight w:val="0"/>
      <w:marTop w:val="0"/>
      <w:marBottom w:val="0"/>
      <w:divBdr>
        <w:top w:val="none" w:sz="0" w:space="0" w:color="auto"/>
        <w:left w:val="none" w:sz="0" w:space="0" w:color="auto"/>
        <w:bottom w:val="none" w:sz="0" w:space="0" w:color="auto"/>
        <w:right w:val="none" w:sz="0" w:space="0" w:color="auto"/>
      </w:divBdr>
    </w:div>
    <w:div w:id="284047209">
      <w:bodyDiv w:val="1"/>
      <w:marLeft w:val="0"/>
      <w:marRight w:val="0"/>
      <w:marTop w:val="0"/>
      <w:marBottom w:val="0"/>
      <w:divBdr>
        <w:top w:val="none" w:sz="0" w:space="0" w:color="auto"/>
        <w:left w:val="none" w:sz="0" w:space="0" w:color="auto"/>
        <w:bottom w:val="none" w:sz="0" w:space="0" w:color="auto"/>
        <w:right w:val="none" w:sz="0" w:space="0" w:color="auto"/>
      </w:divBdr>
      <w:divsChild>
        <w:div w:id="208615563">
          <w:marLeft w:val="360"/>
          <w:marRight w:val="0"/>
          <w:marTop w:val="0"/>
          <w:marBottom w:val="0"/>
          <w:divBdr>
            <w:top w:val="none" w:sz="0" w:space="0" w:color="auto"/>
            <w:left w:val="none" w:sz="0" w:space="0" w:color="auto"/>
            <w:bottom w:val="none" w:sz="0" w:space="0" w:color="auto"/>
            <w:right w:val="none" w:sz="0" w:space="0" w:color="auto"/>
          </w:divBdr>
        </w:div>
        <w:div w:id="1918440935">
          <w:marLeft w:val="360"/>
          <w:marRight w:val="0"/>
          <w:marTop w:val="0"/>
          <w:marBottom w:val="0"/>
          <w:divBdr>
            <w:top w:val="none" w:sz="0" w:space="0" w:color="auto"/>
            <w:left w:val="none" w:sz="0" w:space="0" w:color="auto"/>
            <w:bottom w:val="none" w:sz="0" w:space="0" w:color="auto"/>
            <w:right w:val="none" w:sz="0" w:space="0" w:color="auto"/>
          </w:divBdr>
        </w:div>
        <w:div w:id="1693415880">
          <w:marLeft w:val="360"/>
          <w:marRight w:val="0"/>
          <w:marTop w:val="0"/>
          <w:marBottom w:val="0"/>
          <w:divBdr>
            <w:top w:val="none" w:sz="0" w:space="0" w:color="auto"/>
            <w:left w:val="none" w:sz="0" w:space="0" w:color="auto"/>
            <w:bottom w:val="none" w:sz="0" w:space="0" w:color="auto"/>
            <w:right w:val="none" w:sz="0" w:space="0" w:color="auto"/>
          </w:divBdr>
        </w:div>
        <w:div w:id="408429381">
          <w:marLeft w:val="360"/>
          <w:marRight w:val="0"/>
          <w:marTop w:val="0"/>
          <w:marBottom w:val="0"/>
          <w:divBdr>
            <w:top w:val="none" w:sz="0" w:space="0" w:color="auto"/>
            <w:left w:val="none" w:sz="0" w:space="0" w:color="auto"/>
            <w:bottom w:val="none" w:sz="0" w:space="0" w:color="auto"/>
            <w:right w:val="none" w:sz="0" w:space="0" w:color="auto"/>
          </w:divBdr>
        </w:div>
      </w:divsChild>
    </w:div>
    <w:div w:id="327443141">
      <w:bodyDiv w:val="1"/>
      <w:marLeft w:val="0"/>
      <w:marRight w:val="0"/>
      <w:marTop w:val="0"/>
      <w:marBottom w:val="0"/>
      <w:divBdr>
        <w:top w:val="none" w:sz="0" w:space="0" w:color="auto"/>
        <w:left w:val="none" w:sz="0" w:space="0" w:color="auto"/>
        <w:bottom w:val="none" w:sz="0" w:space="0" w:color="auto"/>
        <w:right w:val="none" w:sz="0" w:space="0" w:color="auto"/>
      </w:divBdr>
    </w:div>
    <w:div w:id="578517301">
      <w:bodyDiv w:val="1"/>
      <w:marLeft w:val="0"/>
      <w:marRight w:val="0"/>
      <w:marTop w:val="0"/>
      <w:marBottom w:val="0"/>
      <w:divBdr>
        <w:top w:val="none" w:sz="0" w:space="0" w:color="auto"/>
        <w:left w:val="none" w:sz="0" w:space="0" w:color="auto"/>
        <w:bottom w:val="none" w:sz="0" w:space="0" w:color="auto"/>
        <w:right w:val="none" w:sz="0" w:space="0" w:color="auto"/>
      </w:divBdr>
    </w:div>
    <w:div w:id="742029278">
      <w:bodyDiv w:val="1"/>
      <w:marLeft w:val="0"/>
      <w:marRight w:val="0"/>
      <w:marTop w:val="0"/>
      <w:marBottom w:val="0"/>
      <w:divBdr>
        <w:top w:val="none" w:sz="0" w:space="0" w:color="auto"/>
        <w:left w:val="none" w:sz="0" w:space="0" w:color="auto"/>
        <w:bottom w:val="none" w:sz="0" w:space="0" w:color="auto"/>
        <w:right w:val="none" w:sz="0" w:space="0" w:color="auto"/>
      </w:divBdr>
    </w:div>
    <w:div w:id="806239141">
      <w:bodyDiv w:val="1"/>
      <w:marLeft w:val="0"/>
      <w:marRight w:val="0"/>
      <w:marTop w:val="0"/>
      <w:marBottom w:val="0"/>
      <w:divBdr>
        <w:top w:val="none" w:sz="0" w:space="0" w:color="auto"/>
        <w:left w:val="none" w:sz="0" w:space="0" w:color="auto"/>
        <w:bottom w:val="none" w:sz="0" w:space="0" w:color="auto"/>
        <w:right w:val="none" w:sz="0" w:space="0" w:color="auto"/>
      </w:divBdr>
    </w:div>
    <w:div w:id="932394527">
      <w:bodyDiv w:val="1"/>
      <w:marLeft w:val="0"/>
      <w:marRight w:val="0"/>
      <w:marTop w:val="0"/>
      <w:marBottom w:val="0"/>
      <w:divBdr>
        <w:top w:val="none" w:sz="0" w:space="0" w:color="auto"/>
        <w:left w:val="none" w:sz="0" w:space="0" w:color="auto"/>
        <w:bottom w:val="none" w:sz="0" w:space="0" w:color="auto"/>
        <w:right w:val="none" w:sz="0" w:space="0" w:color="auto"/>
      </w:divBdr>
    </w:div>
    <w:div w:id="1017271990">
      <w:bodyDiv w:val="1"/>
      <w:marLeft w:val="0"/>
      <w:marRight w:val="0"/>
      <w:marTop w:val="0"/>
      <w:marBottom w:val="0"/>
      <w:divBdr>
        <w:top w:val="none" w:sz="0" w:space="0" w:color="auto"/>
        <w:left w:val="none" w:sz="0" w:space="0" w:color="auto"/>
        <w:bottom w:val="none" w:sz="0" w:space="0" w:color="auto"/>
        <w:right w:val="none" w:sz="0" w:space="0" w:color="auto"/>
      </w:divBdr>
    </w:div>
    <w:div w:id="1144004243">
      <w:bodyDiv w:val="1"/>
      <w:marLeft w:val="0"/>
      <w:marRight w:val="0"/>
      <w:marTop w:val="0"/>
      <w:marBottom w:val="0"/>
      <w:divBdr>
        <w:top w:val="none" w:sz="0" w:space="0" w:color="auto"/>
        <w:left w:val="none" w:sz="0" w:space="0" w:color="auto"/>
        <w:bottom w:val="none" w:sz="0" w:space="0" w:color="auto"/>
        <w:right w:val="none" w:sz="0" w:space="0" w:color="auto"/>
      </w:divBdr>
    </w:div>
    <w:div w:id="1267497724">
      <w:bodyDiv w:val="1"/>
      <w:marLeft w:val="0"/>
      <w:marRight w:val="0"/>
      <w:marTop w:val="0"/>
      <w:marBottom w:val="0"/>
      <w:divBdr>
        <w:top w:val="none" w:sz="0" w:space="0" w:color="auto"/>
        <w:left w:val="none" w:sz="0" w:space="0" w:color="auto"/>
        <w:bottom w:val="none" w:sz="0" w:space="0" w:color="auto"/>
        <w:right w:val="none" w:sz="0" w:space="0" w:color="auto"/>
      </w:divBdr>
    </w:div>
    <w:div w:id="1457991519">
      <w:bodyDiv w:val="1"/>
      <w:marLeft w:val="0"/>
      <w:marRight w:val="0"/>
      <w:marTop w:val="0"/>
      <w:marBottom w:val="0"/>
      <w:divBdr>
        <w:top w:val="none" w:sz="0" w:space="0" w:color="auto"/>
        <w:left w:val="none" w:sz="0" w:space="0" w:color="auto"/>
        <w:bottom w:val="none" w:sz="0" w:space="0" w:color="auto"/>
        <w:right w:val="none" w:sz="0" w:space="0" w:color="auto"/>
      </w:divBdr>
    </w:div>
    <w:div w:id="1581669297">
      <w:bodyDiv w:val="1"/>
      <w:marLeft w:val="0"/>
      <w:marRight w:val="0"/>
      <w:marTop w:val="0"/>
      <w:marBottom w:val="0"/>
      <w:divBdr>
        <w:top w:val="none" w:sz="0" w:space="0" w:color="auto"/>
        <w:left w:val="none" w:sz="0" w:space="0" w:color="auto"/>
        <w:bottom w:val="none" w:sz="0" w:space="0" w:color="auto"/>
        <w:right w:val="none" w:sz="0" w:space="0" w:color="auto"/>
      </w:divBdr>
    </w:div>
    <w:div w:id="1583103902">
      <w:bodyDiv w:val="1"/>
      <w:marLeft w:val="0"/>
      <w:marRight w:val="0"/>
      <w:marTop w:val="0"/>
      <w:marBottom w:val="0"/>
      <w:divBdr>
        <w:top w:val="none" w:sz="0" w:space="0" w:color="auto"/>
        <w:left w:val="none" w:sz="0" w:space="0" w:color="auto"/>
        <w:bottom w:val="none" w:sz="0" w:space="0" w:color="auto"/>
        <w:right w:val="none" w:sz="0" w:space="0" w:color="auto"/>
      </w:divBdr>
    </w:div>
    <w:div w:id="1584948861">
      <w:bodyDiv w:val="1"/>
      <w:marLeft w:val="0"/>
      <w:marRight w:val="0"/>
      <w:marTop w:val="0"/>
      <w:marBottom w:val="0"/>
      <w:divBdr>
        <w:top w:val="none" w:sz="0" w:space="0" w:color="auto"/>
        <w:left w:val="none" w:sz="0" w:space="0" w:color="auto"/>
        <w:bottom w:val="none" w:sz="0" w:space="0" w:color="auto"/>
        <w:right w:val="none" w:sz="0" w:space="0" w:color="auto"/>
      </w:divBdr>
    </w:div>
    <w:div w:id="1746486066">
      <w:bodyDiv w:val="1"/>
      <w:marLeft w:val="0"/>
      <w:marRight w:val="0"/>
      <w:marTop w:val="0"/>
      <w:marBottom w:val="0"/>
      <w:divBdr>
        <w:top w:val="none" w:sz="0" w:space="0" w:color="auto"/>
        <w:left w:val="none" w:sz="0" w:space="0" w:color="auto"/>
        <w:bottom w:val="none" w:sz="0" w:space="0" w:color="auto"/>
        <w:right w:val="none" w:sz="0" w:space="0" w:color="auto"/>
      </w:divBdr>
    </w:div>
    <w:div w:id="1837529421">
      <w:bodyDiv w:val="1"/>
      <w:marLeft w:val="0"/>
      <w:marRight w:val="0"/>
      <w:marTop w:val="0"/>
      <w:marBottom w:val="0"/>
      <w:divBdr>
        <w:top w:val="none" w:sz="0" w:space="0" w:color="auto"/>
        <w:left w:val="none" w:sz="0" w:space="0" w:color="auto"/>
        <w:bottom w:val="none" w:sz="0" w:space="0" w:color="auto"/>
        <w:right w:val="none" w:sz="0" w:space="0" w:color="auto"/>
      </w:divBdr>
    </w:div>
    <w:div w:id="1887132720">
      <w:bodyDiv w:val="1"/>
      <w:marLeft w:val="0"/>
      <w:marRight w:val="0"/>
      <w:marTop w:val="0"/>
      <w:marBottom w:val="0"/>
      <w:divBdr>
        <w:top w:val="none" w:sz="0" w:space="0" w:color="auto"/>
        <w:left w:val="none" w:sz="0" w:space="0" w:color="auto"/>
        <w:bottom w:val="none" w:sz="0" w:space="0" w:color="auto"/>
        <w:right w:val="none" w:sz="0" w:space="0" w:color="auto"/>
      </w:divBdr>
    </w:div>
    <w:div w:id="1948461730">
      <w:bodyDiv w:val="1"/>
      <w:marLeft w:val="0"/>
      <w:marRight w:val="0"/>
      <w:marTop w:val="0"/>
      <w:marBottom w:val="0"/>
      <w:divBdr>
        <w:top w:val="none" w:sz="0" w:space="0" w:color="auto"/>
        <w:left w:val="none" w:sz="0" w:space="0" w:color="auto"/>
        <w:bottom w:val="none" w:sz="0" w:space="0" w:color="auto"/>
        <w:right w:val="none" w:sz="0" w:space="0" w:color="auto"/>
      </w:divBdr>
    </w:div>
    <w:div w:id="199047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3552</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4</cp:revision>
  <dcterms:created xsi:type="dcterms:W3CDTF">2025-01-21T21:00:00Z</dcterms:created>
  <dcterms:modified xsi:type="dcterms:W3CDTF">2025-01-21T21:02:00Z</dcterms:modified>
</cp:coreProperties>
</file>