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F09B4" w:rsidRDefault="003F09B4" w:rsidP="003F09B4">
      <w:pPr>
        <w:tabs>
          <w:tab w:val="right" w:pos="5223"/>
        </w:tabs>
        <w:spacing w:after="480" w:line="264" w:lineRule="auto"/>
        <w:ind w:left="0" w:firstLine="0"/>
        <w:jc w:val="left"/>
      </w:pPr>
      <w:r w:rsidRPr="003F09B4">
        <w:rPr>
          <w:color w:val="7F756B"/>
          <w:sz w:val="16"/>
          <w:highlight w:val="lightGray"/>
        </w:rPr>
        <w:t>A. INDIVIDUAL INVESTOR OR INDIVIDUAL TRUSTEE</w:t>
      </w:r>
    </w:p>
    <w:tbl>
      <w:tblPr>
        <w:tblStyle w:val="TableGrid"/>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A01877" w:rsidTr="00A01877">
        <w:trPr>
          <w:trHeight w:val="403"/>
        </w:trPr>
        <w:tc>
          <w:tcPr>
            <w:tcW w:w="1500" w:type="pct"/>
          </w:tcPr>
          <w:p w:rsidR="00DD6FBC" w:rsidRDefault="00316690" w:rsidP="00082BFF">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082BFF">
            <w:pPr>
              <w:spacing w:after="0" w:line="259" w:lineRule="auto"/>
              <w:ind w:left="0" w:firstLine="0"/>
              <w:jc w:val="left"/>
            </w:pPr>
            <w:r>
              <w:t>Given name(s):</w:t>
            </w:r>
          </w:p>
        </w:tc>
        <w:tc>
          <w:tcPr>
            <w:tcW w:w="1293" w:type="pct"/>
          </w:tcPr>
          <w:p w:rsidR="00DD6FBC" w:rsidRDefault="00936474" w:rsidP="00936474">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940920">
            <w:pPr>
              <w:spacing w:after="0" w:line="259" w:lineRule="auto"/>
              <w:ind w:left="0" w:firstLine="0"/>
              <w:jc w:val="left"/>
            </w:pPr>
            <w:r>
              <w:t>Surname:</w:t>
            </w:r>
            <w:r w:rsidR="007C1C3E">
              <w:t xml:space="preserve"> </w:t>
            </w:r>
          </w:p>
        </w:tc>
        <w:tc>
          <w:tcPr>
            <w:tcW w:w="1440" w:type="pct"/>
          </w:tcPr>
          <w:p w:rsidR="00DD6FBC" w:rsidRDefault="00940920" w:rsidP="00082BFF">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A01877" w:rsidTr="00A01877">
        <w:trPr>
          <w:trHeight w:val="381"/>
        </w:trPr>
        <w:tc>
          <w:tcPr>
            <w:tcW w:w="1500" w:type="pct"/>
          </w:tcPr>
          <w:p w:rsidR="00DD6FBC" w:rsidRDefault="00316690" w:rsidP="00082BFF">
            <w:pPr>
              <w:spacing w:after="0" w:line="259" w:lineRule="auto"/>
              <w:ind w:left="0" w:firstLine="0"/>
              <w:jc w:val="left"/>
            </w:pPr>
            <w:r>
              <w:t>Date of Birth</w:t>
            </w:r>
            <w:r w:rsidR="003A2BED">
              <w:t>:</w:t>
            </w:r>
          </w:p>
        </w:tc>
        <w:tc>
          <w:tcPr>
            <w:tcW w:w="1440" w:type="pct"/>
          </w:tcPr>
          <w:p w:rsidR="00DD6FBC" w:rsidRDefault="000B0C4C" w:rsidP="00082BFF">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082BFF">
            <w:pPr>
              <w:spacing w:after="0" w:line="259" w:lineRule="auto"/>
              <w:ind w:left="0" w:firstLine="0"/>
              <w:jc w:val="left"/>
            </w:pPr>
            <w:r>
              <w:t>Email:</w:t>
            </w:r>
          </w:p>
        </w:tc>
        <w:tc>
          <w:tcPr>
            <w:tcW w:w="1440" w:type="pct"/>
          </w:tcPr>
          <w:p w:rsidR="00DD6FBC" w:rsidRDefault="00646A9C" w:rsidP="00082BFF">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F32C1F" w:rsidTr="00A01877">
        <w:trPr>
          <w:trHeight w:val="762"/>
        </w:trPr>
        <w:tc>
          <w:tcPr>
            <w:tcW w:w="1500" w:type="pct"/>
          </w:tcPr>
          <w:p w:rsidR="00F32C1F" w:rsidRDefault="00F32C1F" w:rsidP="00082BFF">
            <w:pPr>
              <w:spacing w:after="0" w:line="259" w:lineRule="auto"/>
              <w:ind w:left="0" w:firstLine="0"/>
              <w:jc w:val="left"/>
            </w:pPr>
            <w:r>
              <w:t>Residential Address:</w:t>
            </w:r>
          </w:p>
        </w:tc>
        <w:tc>
          <w:tcPr>
            <w:tcW w:w="2733" w:type="pct"/>
            <w:gridSpan w:val="2"/>
          </w:tcPr>
          <w:p w:rsidR="00F32C1F" w:rsidRDefault="00F32C1F" w:rsidP="00082BFF">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082BFF">
            <w:pPr>
              <w:spacing w:after="160" w:line="259" w:lineRule="auto"/>
              <w:ind w:left="0" w:firstLine="0"/>
              <w:jc w:val="left"/>
            </w:pPr>
          </w:p>
        </w:tc>
      </w:tr>
      <w:tr w:rsidR="00682962" w:rsidTr="00A01877">
        <w:trPr>
          <w:trHeight w:val="381"/>
        </w:trPr>
        <w:tc>
          <w:tcPr>
            <w:tcW w:w="1500" w:type="pct"/>
          </w:tcPr>
          <w:p w:rsidR="00DD6FBC" w:rsidRDefault="00316690" w:rsidP="00E07311">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082BFF">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082BFF">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082BFF">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pPr w:vertAnchor="text" w:horzAnchor="margin" w:tblpXSpec="right" w:tblpY="687"/>
        <w:tblOverlap w:val="never"/>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7646E1">
        <w:trPr>
          <w:trHeight w:val="422"/>
        </w:trPr>
        <w:tc>
          <w:tcPr>
            <w:tcW w:w="2430" w:type="dxa"/>
            <w:tcBorders>
              <w:top w:val="single" w:sz="2" w:space="0" w:color="BFBAB5"/>
              <w:left w:val="nil"/>
              <w:bottom w:val="single" w:sz="2" w:space="0" w:color="BFBAB5"/>
              <w:right w:val="nil"/>
            </w:tcBorders>
            <w:vAlign w:val="center"/>
          </w:tcPr>
          <w:p w:rsidR="00DD6B5D" w:rsidRDefault="00DD6B5D" w:rsidP="007646E1">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7646E1">
            <w:pPr>
              <w:spacing w:after="240" w:line="259" w:lineRule="auto"/>
              <w:ind w:left="0" w:firstLine="0"/>
              <w:jc w:val="left"/>
            </w:pPr>
            <w:r>
              <w:t>{</w:t>
            </w:r>
            <w:proofErr w:type="spellStart"/>
            <w:r w:rsidRPr="00E30DD5">
              <w:t>investorAs.licenceno</w:t>
            </w:r>
            <w:proofErr w:type="spellEnd"/>
            <w:r>
              <w:t>}</w:t>
            </w:r>
          </w:p>
        </w:tc>
      </w:tr>
      <w:tr w:rsidR="00DD6B5D" w:rsidTr="007646E1">
        <w:trPr>
          <w:trHeight w:val="1240"/>
        </w:trPr>
        <w:tc>
          <w:tcPr>
            <w:tcW w:w="2430" w:type="dxa"/>
            <w:tcBorders>
              <w:top w:val="single" w:sz="2" w:space="0" w:color="BFBAB5"/>
              <w:left w:val="nil"/>
              <w:bottom w:val="nil"/>
              <w:right w:val="nil"/>
            </w:tcBorders>
          </w:tcPr>
          <w:p w:rsidR="00DD6B5D" w:rsidRDefault="00DD6B5D" w:rsidP="007646E1">
            <w:pPr>
              <w:spacing w:after="240" w:line="259" w:lineRule="auto"/>
              <w:ind w:left="0" w:firstLine="0"/>
              <w:jc w:val="left"/>
            </w:pPr>
            <w:r>
              <w:t xml:space="preserve">Are you a Politically </w:t>
            </w:r>
            <w:r w:rsidRPr="009402A2">
              <w:rPr>
                <w:b/>
              </w:rPr>
              <w:t>Exposed</w:t>
            </w:r>
            <w:r>
              <w:t xml:space="preserve"> Person?</w:t>
            </w:r>
          </w:p>
          <w:p w:rsidR="00DD6B5D" w:rsidRDefault="00B7029D" w:rsidP="007646E1">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7646E1">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DC29F5" w:rsidTr="00F5306F">
        <w:trPr>
          <w:trHeight w:val="468"/>
        </w:trPr>
        <w:tc>
          <w:tcPr>
            <w:tcW w:w="5258" w:type="dxa"/>
            <w:gridSpan w:val="3"/>
            <w:tcBorders>
              <w:top w:val="nil"/>
              <w:left w:val="nil"/>
              <w:bottom w:val="nil"/>
              <w:right w:val="nil"/>
            </w:tcBorders>
            <w:shd w:val="clear" w:color="auto" w:fill="F1F6F9"/>
            <w:vAlign w:val="center"/>
          </w:tcPr>
          <w:p w:rsidR="00DC29F5" w:rsidRDefault="004C6133" w:rsidP="000075C9">
            <w:pPr>
              <w:spacing w:after="160" w:line="259" w:lineRule="auto"/>
              <w:ind w:left="0" w:firstLine="0"/>
              <w:jc w:val="left"/>
            </w:pPr>
            <w:bookmarkStart w:id="0" w:name="_GoBack"/>
            <w:bookmarkEnd w:id="0"/>
            <w:r>
              <w:rPr>
                <w:b/>
                <w:color w:val="7F756B"/>
                <w:sz w:val="16"/>
              </w:rPr>
              <w:lastRenderedPageBreak/>
              <w:t xml:space="preserve">    </w:t>
            </w:r>
            <w:r w:rsidR="00DC29F5">
              <w:rPr>
                <w:b/>
                <w:color w:val="7F756B"/>
                <w:sz w:val="16"/>
              </w:rPr>
              <w:t>D. TRUSTS</w:t>
            </w:r>
          </w:p>
        </w:tc>
      </w:tr>
      <w:tr w:rsidR="000075C9" w:rsidTr="005362B9">
        <w:trPr>
          <w:trHeight w:val="135"/>
        </w:trPr>
        <w:tc>
          <w:tcPr>
            <w:tcW w:w="2274"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527"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457" w:type="dxa"/>
            <w:tcBorders>
              <w:top w:val="nil"/>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0075C9" w:rsidRDefault="00093117" w:rsidP="000075C9">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108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0075C9" w:rsidRDefault="00CB1CEF" w:rsidP="00CB1CEF">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Suburb:</w:t>
            </w:r>
            <w:r w:rsidR="00614495">
              <w:t xml:space="preserve"> {</w:t>
            </w:r>
            <w:proofErr w:type="spellStart"/>
            <w:r w:rsidR="00614495" w:rsidRPr="00614495">
              <w:t>investorDs.dsuburb</w:t>
            </w:r>
            <w:proofErr w:type="spellEnd"/>
            <w:r w:rsidR="00614495">
              <w:t>}</w:t>
            </w:r>
          </w:p>
        </w:tc>
        <w:tc>
          <w:tcPr>
            <w:tcW w:w="152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State:</w:t>
            </w:r>
            <w:r w:rsidR="007468ED">
              <w:t xml:space="preserve"> {</w:t>
            </w:r>
            <w:proofErr w:type="spellStart"/>
            <w:r w:rsidR="007468ED" w:rsidRPr="007468ED">
              <w:t>investorDs.dstate</w:t>
            </w:r>
            <w:proofErr w:type="spellEnd"/>
            <w:r w:rsidR="007468ED">
              <w:t>}</w:t>
            </w:r>
          </w:p>
        </w:tc>
        <w:tc>
          <w:tcPr>
            <w:tcW w:w="145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Postcode:</w:t>
            </w:r>
            <w:r w:rsidR="00AF74D3">
              <w:t xml:space="preserve"> {</w:t>
            </w:r>
            <w:proofErr w:type="spellStart"/>
            <w:r w:rsidR="00AF74D3" w:rsidRPr="00AF74D3">
              <w:t>investorDs.dpostCode</w:t>
            </w:r>
            <w:proofErr w:type="spellEnd"/>
            <w:r w:rsidR="00AF74D3">
              <w:t>}</w:t>
            </w:r>
          </w:p>
        </w:tc>
      </w:tr>
      <w:tr w:rsidR="003E0E63" w:rsidTr="005362B9">
        <w:trPr>
          <w:trHeight w:val="374"/>
        </w:trPr>
        <w:tc>
          <w:tcPr>
            <w:tcW w:w="2274" w:type="dxa"/>
            <w:tcBorders>
              <w:top w:val="single" w:sz="2" w:space="0" w:color="BFBAB5"/>
              <w:left w:val="nil"/>
              <w:bottom w:val="single" w:sz="2" w:space="0" w:color="BFBAB5"/>
              <w:right w:val="nil"/>
            </w:tcBorders>
          </w:tcPr>
          <w:p w:rsidR="003E0E63" w:rsidRDefault="003E0E63" w:rsidP="003E0E63">
            <w:pPr>
              <w:spacing w:before="125" w:after="174" w:line="265" w:lineRule="auto"/>
              <w:ind w:left="18"/>
            </w:pPr>
            <w:r>
              <w:t>Are there additional trustees?</w:t>
            </w:r>
          </w:p>
          <w:p w:rsidR="003E0E63" w:rsidRDefault="003E0E63" w:rsidP="003E0E63">
            <w:pPr>
              <w:spacing w:after="204" w:line="265" w:lineRule="auto"/>
              <w:ind w:left="386"/>
            </w:pPr>
            <w:r>
              <w:t>{</w:t>
            </w:r>
            <w:proofErr w:type="spellStart"/>
            <w:r w:rsidRPr="002210D1">
              <w:t>investorDs.dadditionaltrustee</w:t>
            </w:r>
            <w:proofErr w:type="spellEnd"/>
            <w:r>
              <w:t>}</w:t>
            </w:r>
          </w:p>
          <w:p w:rsidR="003E0E63" w:rsidRDefault="003E0E63" w:rsidP="003E0E63">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r>
      <w:tr w:rsidR="005362B9" w:rsidTr="005362B9">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6"/>
              </w:rPr>
              <w:t>Trust</w:t>
            </w:r>
            <w:r>
              <w:rPr>
                <w:spacing w:val="-4"/>
                <w:w w:val="116"/>
              </w:rPr>
              <w:t xml:space="preserve"> </w:t>
            </w:r>
            <w:r>
              <w:rPr>
                <w:w w:val="116"/>
              </w:rPr>
              <w:t>name:</w:t>
            </w:r>
            <w:r w:rsidR="00AB4D1A">
              <w:rPr>
                <w:w w:val="116"/>
              </w:rPr>
              <w:t xml:space="preserve"> </w:t>
            </w:r>
            <w:r w:rsidR="00AB4D1A">
              <w:t xml:space="preserve"> {</w:t>
            </w:r>
            <w:proofErr w:type="spellStart"/>
            <w:r w:rsidR="00AB4D1A" w:rsidRPr="00AB4D1A">
              <w:rPr>
                <w:w w:val="116"/>
              </w:rPr>
              <w:t>investorDs.dtrustname</w:t>
            </w:r>
            <w:proofErr w:type="spellEnd"/>
            <w:r w:rsidR="00AB4D1A">
              <w:rPr>
                <w:w w:val="116"/>
              </w:rPr>
              <w:t>}</w:t>
            </w:r>
          </w:p>
        </w:tc>
      </w:tr>
      <w:tr w:rsidR="005362B9" w:rsidTr="008F1B8A">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rsidR="00255525">
              <w:t xml:space="preserve"> {</w:t>
            </w:r>
            <w:proofErr w:type="spellStart"/>
            <w:r w:rsidR="00255525" w:rsidRPr="00255525">
              <w:rPr>
                <w:w w:val="112"/>
              </w:rPr>
              <w:t>investorDs.dexemption</w:t>
            </w:r>
            <w:proofErr w:type="spellEnd"/>
            <w:r w:rsidR="00255525">
              <w:rPr>
                <w:w w:val="112"/>
              </w:rPr>
              <w:t>}</w:t>
            </w:r>
          </w:p>
        </w:tc>
      </w:tr>
      <w:tr w:rsidR="005362B9" w:rsidTr="00584710">
        <w:trPr>
          <w:trHeight w:val="374"/>
        </w:trPr>
        <w:tc>
          <w:tcPr>
            <w:tcW w:w="5258" w:type="dxa"/>
            <w:gridSpan w:val="3"/>
            <w:tcBorders>
              <w:top w:val="single" w:sz="2" w:space="0" w:color="BFBAB5"/>
              <w:left w:val="nil"/>
              <w:bottom w:val="single" w:sz="2" w:space="0" w:color="BFBAB5"/>
              <w:right w:val="nil"/>
            </w:tcBorders>
          </w:tcPr>
          <w:p w:rsidR="005362B9" w:rsidRDefault="005362B9" w:rsidP="005362B9">
            <w:pPr>
              <w:spacing w:after="0" w:line="259" w:lineRule="auto"/>
              <w:ind w:left="0" w:firstLine="0"/>
              <w:jc w:val="left"/>
            </w:pPr>
            <w:r w:rsidRPr="005362B9">
              <w:t>Type of trust:</w:t>
            </w:r>
            <w:r w:rsidR="009D0DF0">
              <w:t xml:space="preserve"> {</w:t>
            </w:r>
            <w:proofErr w:type="spellStart"/>
            <w:r w:rsidR="009D0DF0" w:rsidRPr="009D0DF0">
              <w:t>investorDs.dtypepftrust</w:t>
            </w:r>
            <w:proofErr w:type="spellEnd"/>
            <w:r w:rsidR="009D0DF0">
              <w:t>}</w:t>
            </w:r>
          </w:p>
        </w:tc>
      </w:tr>
      <w:tr w:rsidR="005362B9" w:rsidTr="00C475C7">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t>Country in which trust was established:</w:t>
            </w:r>
            <w:r w:rsidR="00B701EA">
              <w:t xml:space="preserve"> {</w:t>
            </w:r>
            <w:proofErr w:type="spellStart"/>
            <w:r w:rsidR="00B701EA" w:rsidRPr="00B701EA">
              <w:t>investorDs.dcountry</w:t>
            </w:r>
            <w:proofErr w:type="spellEnd"/>
            <w:r w:rsidR="00B701EA">
              <w:t>}</w:t>
            </w:r>
          </w:p>
        </w:tc>
      </w:tr>
      <w:tr w:rsidR="005362B9" w:rsidTr="005C1518">
        <w:trPr>
          <w:trHeight w:val="374"/>
        </w:trPr>
        <w:tc>
          <w:tcPr>
            <w:tcW w:w="5258" w:type="dxa"/>
            <w:gridSpan w:val="3"/>
            <w:tcBorders>
              <w:top w:val="single" w:sz="2" w:space="0" w:color="BFBAB5"/>
              <w:left w:val="nil"/>
              <w:bottom w:val="single" w:sz="2" w:space="0" w:color="BFBAB5"/>
              <w:right w:val="nil"/>
            </w:tcBorders>
          </w:tcPr>
          <w:p w:rsidR="005362B9" w:rsidRDefault="005362B9" w:rsidP="000075C9">
            <w:pPr>
              <w:spacing w:after="0" w:line="259" w:lineRule="auto"/>
              <w:ind w:left="0" w:firstLine="0"/>
              <w:jc w:val="left"/>
            </w:pPr>
            <w:r>
              <w:t>Nature of activities or purpose of the trust:</w:t>
            </w:r>
            <w:r w:rsidR="004A0F11">
              <w:t xml:space="preserve"> {</w:t>
            </w:r>
            <w:proofErr w:type="spellStart"/>
            <w:r w:rsidR="004A0F11" w:rsidRPr="004A0F11">
              <w:t>investorDs.dnature</w:t>
            </w:r>
            <w:proofErr w:type="spellEnd"/>
            <w:r w:rsidR="004A0F11">
              <w:t>}</w:t>
            </w:r>
          </w:p>
        </w:tc>
      </w:tr>
    </w:tbl>
    <w:p w:rsidR="00F3401C" w:rsidRDefault="00F3401C" w:rsidP="00A76333">
      <w:pPr>
        <w:spacing w:after="84" w:line="259" w:lineRule="auto"/>
        <w:ind w:left="18"/>
      </w:pP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86750" w:rsidP="009427C5">
      <w:pPr>
        <w:spacing w:after="27"/>
        <w:ind w:left="8" w:right="3119" w:firstLine="372"/>
      </w:pPr>
      <w:r>
        <w:t>{</w:t>
      </w:r>
      <w:proofErr w:type="spellStart"/>
      <w:r w:rsidR="005523EA" w:rsidRPr="005523EA">
        <w:t>investorDs.terms</w:t>
      </w:r>
      <w:proofErr w:type="spellEnd"/>
      <w:r>
        <w:t>}</w:t>
      </w: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5258"/>
      </w:tblGrid>
      <w:tr w:rsidR="002C5A6F" w:rsidTr="00FD2DA4">
        <w:trPr>
          <w:trHeight w:val="374"/>
        </w:trPr>
        <w:tc>
          <w:tcPr>
            <w:tcW w:w="5258" w:type="dxa"/>
            <w:tcBorders>
              <w:top w:val="single" w:sz="2" w:space="0" w:color="BFBAB5"/>
              <w:left w:val="nil"/>
              <w:bottom w:val="single" w:sz="2" w:space="0" w:color="BFBAB5"/>
              <w:right w:val="nil"/>
            </w:tcBorders>
          </w:tcPr>
          <w:p w:rsidR="002C5A6F" w:rsidRDefault="006448AF" w:rsidP="008D140D">
            <w:pPr>
              <w:spacing w:after="160" w:line="259" w:lineRule="auto"/>
              <w:ind w:left="0" w:firstLine="0"/>
              <w:jc w:val="left"/>
            </w:pPr>
            <w:r>
              <w:rPr>
                <w:w w:val="115"/>
              </w:rPr>
              <w:t>Beneficiary</w:t>
            </w:r>
            <w:r>
              <w:rPr>
                <w:spacing w:val="4"/>
                <w:w w:val="115"/>
              </w:rPr>
              <w:t xml:space="preserve"> </w:t>
            </w:r>
            <w:r w:rsidR="00C946DF">
              <w:rPr>
                <w:w w:val="115"/>
              </w:rPr>
              <w:t>1</w:t>
            </w:r>
            <w:r w:rsidR="002C5A6F">
              <w:rPr>
                <w:w w:val="112"/>
              </w:rPr>
              <w:t>:</w:t>
            </w:r>
            <w:r w:rsidR="002C5A6F">
              <w:t xml:space="preserve"> {</w:t>
            </w:r>
            <w:r w:rsidR="002C5A6F" w:rsidRPr="00255525">
              <w:rPr>
                <w:w w:val="112"/>
              </w:rPr>
              <w:t>investorDs.</w:t>
            </w:r>
            <w:r w:rsidR="00544209" w:rsidRPr="00544209">
              <w:rPr>
                <w:w w:val="112"/>
              </w:rPr>
              <w:t>dbeneficiary1</w:t>
            </w:r>
            <w:r w:rsidR="002C5A6F">
              <w:rPr>
                <w:w w:val="112"/>
              </w:rPr>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10305D" w:rsidP="00270BE8">
            <w:pPr>
              <w:spacing w:after="0" w:line="259" w:lineRule="auto"/>
              <w:ind w:left="0" w:firstLine="0"/>
              <w:jc w:val="left"/>
            </w:pPr>
            <w:r>
              <w:rPr>
                <w:w w:val="115"/>
              </w:rPr>
              <w:t>Beneficiary</w:t>
            </w:r>
            <w:r>
              <w:rPr>
                <w:spacing w:val="4"/>
                <w:w w:val="115"/>
              </w:rPr>
              <w:t xml:space="preserve"> </w:t>
            </w:r>
            <w:r>
              <w:rPr>
                <w:w w:val="115"/>
              </w:rPr>
              <w:t>2</w:t>
            </w:r>
            <w:r w:rsidR="002C5A6F" w:rsidRPr="005362B9">
              <w:t>:</w:t>
            </w:r>
            <w:r w:rsidR="002C5A6F">
              <w:t xml:space="preserve"> {</w:t>
            </w:r>
            <w:r w:rsidR="00270BE8" w:rsidRPr="00270BE8">
              <w:t>investorDs.dbeneficiary2</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985F19" w:rsidP="004C6BC5">
            <w:pPr>
              <w:spacing w:after="160" w:line="259" w:lineRule="auto"/>
              <w:ind w:left="0" w:firstLine="0"/>
              <w:jc w:val="left"/>
            </w:pPr>
            <w:r>
              <w:rPr>
                <w:w w:val="116"/>
              </w:rPr>
              <w:t>Beneficiary</w:t>
            </w:r>
            <w:r>
              <w:rPr>
                <w:spacing w:val="4"/>
                <w:w w:val="116"/>
              </w:rPr>
              <w:t xml:space="preserve"> </w:t>
            </w:r>
            <w:r>
              <w:rPr>
                <w:w w:val="116"/>
              </w:rPr>
              <w:t>3:</w:t>
            </w:r>
            <w:r w:rsidR="002C5A6F">
              <w:t xml:space="preserve"> {</w:t>
            </w:r>
            <w:r w:rsidR="004C6BC5" w:rsidRPr="004C6BC5">
              <w:t>investorDs.dbeneficiary3</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367BE9" w:rsidRDefault="00367BE9" w:rsidP="00367BE9">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2C5A6F" w:rsidRDefault="002C5A6F" w:rsidP="00362C58">
            <w:pPr>
              <w:spacing w:after="0" w:line="259" w:lineRule="auto"/>
              <w:ind w:left="0" w:firstLine="0"/>
              <w:jc w:val="left"/>
            </w:pPr>
            <w:r>
              <w:t>{</w:t>
            </w:r>
            <w:proofErr w:type="spellStart"/>
            <w:r w:rsidR="00362C58" w:rsidRPr="00362C58">
              <w:t>investorDs.daddtionalbeneficiaries</w:t>
            </w:r>
            <w:proofErr w:type="spellEnd"/>
            <w:r>
              <w:t>}</w:t>
            </w:r>
          </w:p>
        </w:tc>
      </w:tr>
    </w:tbl>
    <w:p w:rsidR="00DD6FBC" w:rsidRDefault="00316690" w:rsidP="0044484E">
      <w:pPr>
        <w:spacing w:before="240" w:after="240" w:line="264" w:lineRule="auto"/>
        <w:ind w:left="28" w:hanging="14"/>
      </w:pPr>
      <w:proofErr w:type="gramStart"/>
      <w:r>
        <w:t>Full name of settlor of trust?</w:t>
      </w:r>
      <w:proofErr w:type="gramEnd"/>
    </w:p>
    <w:p w:rsidR="0044484E" w:rsidRDefault="004460BE" w:rsidP="006A707D">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XSpec="right"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787D06" w:rsidTr="00787D06">
        <w:trPr>
          <w:trHeight w:val="468"/>
        </w:trPr>
        <w:tc>
          <w:tcPr>
            <w:tcW w:w="5258" w:type="dxa"/>
            <w:gridSpan w:val="3"/>
            <w:tcBorders>
              <w:top w:val="nil"/>
              <w:left w:val="nil"/>
              <w:bottom w:val="nil"/>
              <w:right w:val="nil"/>
            </w:tcBorders>
            <w:shd w:val="clear" w:color="auto" w:fill="F1F6F9"/>
            <w:vAlign w:val="center"/>
          </w:tcPr>
          <w:p w:rsidR="00787D06" w:rsidRDefault="00787D06" w:rsidP="00787D06">
            <w:pPr>
              <w:spacing w:after="160" w:line="259" w:lineRule="auto"/>
              <w:ind w:left="0" w:firstLine="0"/>
              <w:jc w:val="left"/>
            </w:pPr>
            <w:r>
              <w:rPr>
                <w:b/>
                <w:color w:val="7F756B"/>
                <w:sz w:val="16"/>
              </w:rPr>
              <w:t xml:space="preserve">    </w:t>
            </w:r>
            <w:r w:rsidR="005E4C97" w:rsidRPr="005E4C97">
              <w:rPr>
                <w:b/>
                <w:color w:val="7F756B"/>
                <w:sz w:val="16"/>
              </w:rPr>
              <w:t>E. BENEFICIAL OWNERSHIP</w:t>
            </w:r>
          </w:p>
        </w:tc>
      </w:tr>
      <w:tr w:rsidR="00787D06" w:rsidTr="009561CF">
        <w:trPr>
          <w:trHeight w:val="135"/>
        </w:trPr>
        <w:tc>
          <w:tcPr>
            <w:tcW w:w="2169" w:type="dxa"/>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1071" w:type="dxa"/>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2018" w:type="dxa"/>
            <w:tcBorders>
              <w:top w:val="nil"/>
              <w:left w:val="nil"/>
              <w:bottom w:val="single" w:sz="2" w:space="0" w:color="BFBAB5"/>
              <w:right w:val="nil"/>
            </w:tcBorders>
          </w:tcPr>
          <w:p w:rsidR="00787D06" w:rsidRDefault="00787D06" w:rsidP="00787D06">
            <w:pPr>
              <w:spacing w:after="160" w:line="259" w:lineRule="auto"/>
              <w:ind w:left="0" w:firstLine="0"/>
              <w:jc w:val="left"/>
            </w:pPr>
          </w:p>
        </w:tc>
      </w:tr>
      <w:tr w:rsidR="00787D06" w:rsidTr="009561CF">
        <w:trPr>
          <w:trHeight w:val="374"/>
        </w:trPr>
        <w:tc>
          <w:tcPr>
            <w:tcW w:w="2169" w:type="dxa"/>
            <w:tcBorders>
              <w:top w:val="single" w:sz="2" w:space="0" w:color="BFBAB5"/>
              <w:left w:val="nil"/>
              <w:bottom w:val="single" w:sz="2" w:space="0" w:color="BFBAB5"/>
              <w:right w:val="nil"/>
            </w:tcBorders>
          </w:tcPr>
          <w:p w:rsidR="00787D06" w:rsidRDefault="006A143D" w:rsidP="00787D06">
            <w:pPr>
              <w:spacing w:after="0" w:line="259" w:lineRule="auto"/>
              <w:ind w:left="-3" w:firstLine="0"/>
              <w:jc w:val="left"/>
            </w:pPr>
            <w:r w:rsidRPr="006A143D">
              <w:t>Beneficial Owner 1 Name</w:t>
            </w:r>
            <w:r w:rsidR="00787D06">
              <w:t>:</w:t>
            </w:r>
          </w:p>
        </w:tc>
        <w:tc>
          <w:tcPr>
            <w:tcW w:w="1071" w:type="dxa"/>
            <w:tcBorders>
              <w:top w:val="single" w:sz="2" w:space="0" w:color="BFBAB5"/>
              <w:left w:val="nil"/>
              <w:bottom w:val="single" w:sz="2" w:space="0" w:color="BFBAB5"/>
              <w:right w:val="nil"/>
            </w:tcBorders>
          </w:tcPr>
          <w:p w:rsidR="00787D06" w:rsidRDefault="00787D06" w:rsidP="00787D06">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787D06" w:rsidRDefault="00621E59" w:rsidP="00787D06">
            <w:pPr>
              <w:spacing w:after="160" w:line="259" w:lineRule="auto"/>
              <w:ind w:left="0" w:firstLine="0"/>
              <w:jc w:val="left"/>
            </w:pPr>
            <w:r>
              <w:t>{</w:t>
            </w:r>
            <w:r w:rsidRPr="00C8220F">
              <w:t>investorEs.eownername1</w:t>
            </w:r>
            <w:r>
              <w:t>}</w:t>
            </w:r>
          </w:p>
        </w:tc>
      </w:tr>
      <w:tr w:rsidR="00621E59" w:rsidTr="009561CF">
        <w:trPr>
          <w:trHeight w:val="1084"/>
        </w:trPr>
        <w:tc>
          <w:tcPr>
            <w:tcW w:w="2169" w:type="dxa"/>
            <w:tcBorders>
              <w:top w:val="single" w:sz="2" w:space="0" w:color="BFBAB5"/>
              <w:left w:val="nil"/>
              <w:bottom w:val="single" w:sz="2" w:space="0" w:color="BFBAB5"/>
              <w:right w:val="nil"/>
            </w:tcBorders>
          </w:tcPr>
          <w:p w:rsidR="00621E59" w:rsidRDefault="00621E59" w:rsidP="00621E59">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r>
              <w:t>{</w:t>
            </w:r>
            <w:r w:rsidRPr="002D247C">
              <w:t>investorEs.eownerdate1</w:t>
            </w:r>
            <w:r>
              <w:t>}</w:t>
            </w:r>
          </w:p>
        </w:tc>
      </w:tr>
    </w:tbl>
    <w:p w:rsidR="00DD6FBC" w:rsidRDefault="00DD6FBC">
      <w:pPr>
        <w:spacing w:after="0" w:line="259" w:lineRule="auto"/>
        <w:ind w:left="0" w:firstLine="0"/>
        <w:jc w:val="left"/>
      </w:pPr>
    </w:p>
    <w:p w:rsidR="00DD6FBC" w:rsidRDefault="00316690" w:rsidP="00ED6906">
      <w:pPr>
        <w:spacing w:after="240" w:line="259" w:lineRule="auto"/>
        <w:ind w:left="28" w:hanging="14"/>
      </w:pPr>
      <w:r>
        <w:t>Beneficial Owner 1 Residential address:</w:t>
      </w:r>
    </w:p>
    <w:p w:rsidR="00ED6906" w:rsidRDefault="00BD412A" w:rsidP="00ED6906">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DD6FBC" w:rsidTr="005F04C3">
        <w:trPr>
          <w:trHeight w:val="373"/>
        </w:trPr>
        <w:tc>
          <w:tcPr>
            <w:tcW w:w="3344"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rsidR="00561279">
              <w:t xml:space="preserve"> {</w:t>
            </w:r>
            <w:r w:rsidR="00561279" w:rsidRPr="00561279">
              <w:t>investorEs.eowner1suburb</w:t>
            </w:r>
            <w:r w:rsidR="00561279">
              <w:t>}</w:t>
            </w:r>
            <w:r>
              <w:tab/>
              <w:t>State:</w:t>
            </w:r>
            <w:r w:rsidR="00705FCD">
              <w:t xml:space="preserve"> {</w:t>
            </w:r>
            <w:r w:rsidR="00705FCD" w:rsidRPr="00705FCD">
              <w:t>investorEs.eowner1state</w:t>
            </w:r>
            <w:r w:rsidR="00705FCD">
              <w:t>}</w:t>
            </w:r>
          </w:p>
        </w:tc>
        <w:tc>
          <w:tcPr>
            <w:tcW w:w="187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EE562D">
              <w:t xml:space="preserve"> {</w:t>
            </w:r>
            <w:r w:rsidR="00EE562D" w:rsidRPr="00EE562D">
              <w:t>investorEs.eowner1postCode</w:t>
            </w:r>
            <w:r w:rsidR="00EE562D">
              <w:t>}</w:t>
            </w:r>
          </w:p>
        </w:tc>
      </w:tr>
      <w:tr w:rsidR="00DD6FBC" w:rsidTr="005F04C3">
        <w:trPr>
          <w:trHeight w:val="1032"/>
        </w:trPr>
        <w:tc>
          <w:tcPr>
            <w:tcW w:w="3344"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rsidP="000B1320">
            <w:pPr>
              <w:tabs>
                <w:tab w:val="center" w:pos="490"/>
                <w:tab w:val="center" w:pos="1666"/>
              </w:tabs>
              <w:spacing w:after="0" w:line="259" w:lineRule="auto"/>
              <w:ind w:left="0" w:firstLine="0"/>
              <w:jc w:val="left"/>
            </w:pPr>
            <w:r>
              <w:rPr>
                <w:color w:val="000000"/>
                <w:sz w:val="22"/>
              </w:rPr>
              <w:tab/>
            </w:r>
            <w:r w:rsidR="000B1320">
              <w:t>{</w:t>
            </w:r>
            <w:r w:rsidR="000B1320" w:rsidRPr="000B1320">
              <w:t>investorEs.eowner1isexposedperson</w:t>
            </w:r>
            <w:r w:rsidR="000B1320">
              <w:t>}</w:t>
            </w:r>
          </w:p>
        </w:tc>
        <w:tc>
          <w:tcPr>
            <w:tcW w:w="1872"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5F04C3" w:rsidTr="005F04C3">
        <w:trPr>
          <w:trHeight w:val="381"/>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r>
              <w:t>{</w:t>
            </w:r>
            <w:r w:rsidR="00DF4F68" w:rsidRPr="00DF4F68">
              <w:t>investorEs.eownername2</w:t>
            </w:r>
            <w:r>
              <w:t>}</w:t>
            </w:r>
          </w:p>
        </w:tc>
      </w:tr>
      <w:tr w:rsidR="005F04C3" w:rsidTr="005F04C3">
        <w:trPr>
          <w:trHeight w:val="386"/>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5F04C3" w:rsidRDefault="0055737C" w:rsidP="005F04C3">
            <w:pPr>
              <w:spacing w:after="160" w:line="259" w:lineRule="auto"/>
              <w:ind w:left="0" w:firstLine="0"/>
              <w:jc w:val="left"/>
            </w:pPr>
            <w:r>
              <w:t>{</w:t>
            </w:r>
            <w:r w:rsidRPr="0055737C">
              <w:t>investorEs.eownerdate2</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A94514" w:rsidRDefault="00A94514" w:rsidP="00A94514">
            <w:pPr>
              <w:spacing w:after="240" w:line="259" w:lineRule="auto"/>
              <w:ind w:left="28" w:hanging="14"/>
            </w:pPr>
            <w:r>
              <w:t>Beneficial Owner 2 Residential address:</w:t>
            </w:r>
          </w:p>
          <w:p w:rsidR="00A94514" w:rsidRDefault="00A94514" w:rsidP="00A94514">
            <w:pPr>
              <w:spacing w:after="240" w:line="259" w:lineRule="auto"/>
              <w:ind w:left="28" w:hanging="14"/>
            </w:pPr>
            <w:r>
              <w:t>{</w:t>
            </w:r>
            <w:r w:rsidRPr="00BD412A">
              <w:t>investorEs.eownerresidental</w:t>
            </w:r>
            <w:r>
              <w:t>2}</w:t>
            </w:r>
          </w:p>
          <w:p w:rsidR="00A7784F" w:rsidRDefault="00A7784F" w:rsidP="005F04C3">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02035C" w:rsidTr="005F04C3">
        <w:trPr>
          <w:trHeight w:val="373"/>
        </w:trPr>
        <w:tc>
          <w:tcPr>
            <w:tcW w:w="3344" w:type="dxa"/>
            <w:tcBorders>
              <w:top w:val="single" w:sz="2" w:space="0" w:color="BFBAB5"/>
              <w:left w:val="nil"/>
              <w:bottom w:val="single" w:sz="2" w:space="0" w:color="BFBAB5"/>
              <w:right w:val="nil"/>
            </w:tcBorders>
          </w:tcPr>
          <w:p w:rsidR="0002035C" w:rsidRDefault="0002035C" w:rsidP="0002035C">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02035C" w:rsidRDefault="0002035C" w:rsidP="0002035C">
            <w:pPr>
              <w:spacing w:after="0" w:line="259" w:lineRule="auto"/>
              <w:ind w:left="0" w:firstLine="0"/>
              <w:jc w:val="left"/>
            </w:pPr>
            <w:r>
              <w:t>Postcode: {</w:t>
            </w:r>
            <w:r w:rsidRPr="00EE562D">
              <w:t>investorEs.eowner</w:t>
            </w:r>
            <w:r>
              <w:t>2</w:t>
            </w:r>
            <w:r w:rsidRPr="00EE562D">
              <w:t>postCode</w:t>
            </w:r>
            <w:r>
              <w:t>}</w:t>
            </w:r>
          </w:p>
        </w:tc>
      </w:tr>
      <w:tr w:rsidR="005F04C3" w:rsidTr="005F04C3">
        <w:trPr>
          <w:trHeight w:val="1086"/>
        </w:trPr>
        <w:tc>
          <w:tcPr>
            <w:tcW w:w="3344" w:type="dxa"/>
            <w:tcBorders>
              <w:top w:val="single" w:sz="2" w:space="0" w:color="BFBAB5"/>
              <w:left w:val="nil"/>
              <w:bottom w:val="single" w:sz="2" w:space="0" w:color="BFBAB5"/>
              <w:right w:val="nil"/>
            </w:tcBorders>
          </w:tcPr>
          <w:p w:rsidR="005F04C3" w:rsidRDefault="005F04C3" w:rsidP="005F04C3">
            <w:pPr>
              <w:spacing w:after="177" w:line="259" w:lineRule="auto"/>
              <w:ind w:left="0" w:firstLine="0"/>
              <w:jc w:val="left"/>
            </w:pPr>
            <w:r>
              <w:t>Are you a Politically Exposed Person?</w:t>
            </w:r>
          </w:p>
          <w:p w:rsidR="005F04C3" w:rsidRDefault="00BB27D4" w:rsidP="00C625D7">
            <w:pPr>
              <w:tabs>
                <w:tab w:val="center" w:pos="490"/>
                <w:tab w:val="center" w:pos="1666"/>
              </w:tabs>
              <w:spacing w:after="0" w:line="259" w:lineRule="auto"/>
              <w:ind w:left="0" w:firstLine="0"/>
              <w:jc w:val="left"/>
            </w:pPr>
            <w:r>
              <w:t>{</w:t>
            </w:r>
            <w:r w:rsidRPr="000B1320">
              <w:t>investorEs.eowner</w:t>
            </w:r>
            <w:r w:rsidR="00C625D7">
              <w:t>2</w:t>
            </w:r>
            <w:r w:rsidRPr="000B1320">
              <w:t>isexposedperson</w:t>
            </w:r>
            <w:r>
              <w:t>}</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390B2D" w:rsidTr="005F04C3">
        <w:trPr>
          <w:trHeight w:val="381"/>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Name:</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DF4F68">
              <w:t>investorEs.eownername</w:t>
            </w:r>
            <w:r w:rsidR="00DE26CA">
              <w:t>3</w:t>
            </w:r>
            <w:r>
              <w:t>}</w:t>
            </w:r>
          </w:p>
        </w:tc>
      </w:tr>
      <w:tr w:rsidR="00390B2D" w:rsidTr="005F04C3">
        <w:trPr>
          <w:trHeight w:val="386"/>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Date of birth:</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55737C">
              <w:t>investorEs.eownerdate</w:t>
            </w:r>
            <w:r w:rsidR="00DE26CA">
              <w:t>3</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9D75C8" w:rsidRDefault="009D75C8" w:rsidP="009D75C8">
            <w:pPr>
              <w:spacing w:after="240" w:line="259" w:lineRule="auto"/>
              <w:ind w:left="28" w:hanging="14"/>
            </w:pPr>
            <w:r>
              <w:t xml:space="preserve">Beneficial Owner </w:t>
            </w:r>
            <w:r w:rsidR="00F77C75">
              <w:t>3</w:t>
            </w:r>
            <w:r>
              <w:t xml:space="preserve"> Residential address:</w:t>
            </w:r>
          </w:p>
          <w:p w:rsidR="005F04C3" w:rsidRDefault="009D75C8" w:rsidP="00F77C75">
            <w:pPr>
              <w:spacing w:after="240" w:line="259" w:lineRule="auto"/>
              <w:ind w:left="28" w:hanging="14"/>
            </w:pPr>
            <w:r>
              <w:t>{</w:t>
            </w:r>
            <w:r w:rsidRPr="00BD412A">
              <w:t>investorEs.eownerresidental</w:t>
            </w:r>
            <w:r w:rsidR="00F77C75">
              <w:t>3</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r w:rsidR="00697B47" w:rsidTr="005F04C3">
        <w:trPr>
          <w:trHeight w:val="373"/>
        </w:trPr>
        <w:tc>
          <w:tcPr>
            <w:tcW w:w="3344" w:type="dxa"/>
            <w:tcBorders>
              <w:top w:val="single" w:sz="2" w:space="0" w:color="BFBAB5"/>
              <w:left w:val="nil"/>
              <w:bottom w:val="single" w:sz="2" w:space="0" w:color="BFBAB5"/>
              <w:right w:val="nil"/>
            </w:tcBorders>
          </w:tcPr>
          <w:p w:rsidR="00697B47" w:rsidRDefault="00697B47" w:rsidP="0076313D">
            <w:pPr>
              <w:tabs>
                <w:tab w:val="center" w:pos="2469"/>
              </w:tabs>
              <w:spacing w:after="0" w:line="259" w:lineRule="auto"/>
              <w:ind w:left="0" w:firstLine="0"/>
              <w:jc w:val="left"/>
            </w:pPr>
            <w:r>
              <w:t>Suburb: {</w:t>
            </w:r>
            <w:r w:rsidRPr="00561279">
              <w:t>investorEs.eowner</w:t>
            </w:r>
            <w:r w:rsidR="0076313D">
              <w:t>3</w:t>
            </w:r>
            <w:r w:rsidRPr="00561279">
              <w:t>suburb</w:t>
            </w:r>
            <w:r>
              <w:t>}</w:t>
            </w:r>
            <w:r>
              <w:tab/>
              <w:t>State: {</w:t>
            </w:r>
            <w:r w:rsidRPr="00705FCD">
              <w:t>investorEs.eowner</w:t>
            </w:r>
            <w:r w:rsidR="0076313D">
              <w:t>3</w:t>
            </w:r>
            <w:r w:rsidRPr="00705FCD">
              <w:t>state</w:t>
            </w:r>
            <w:r>
              <w:t>}</w:t>
            </w:r>
          </w:p>
        </w:tc>
        <w:tc>
          <w:tcPr>
            <w:tcW w:w="1872" w:type="dxa"/>
            <w:tcBorders>
              <w:top w:val="single" w:sz="2" w:space="0" w:color="BFBAB5"/>
              <w:left w:val="nil"/>
              <w:bottom w:val="single" w:sz="2" w:space="0" w:color="BFBAB5"/>
              <w:right w:val="nil"/>
            </w:tcBorders>
          </w:tcPr>
          <w:p w:rsidR="00697B47" w:rsidRDefault="00697B47" w:rsidP="0076313D">
            <w:pPr>
              <w:spacing w:after="0" w:line="259" w:lineRule="auto"/>
              <w:ind w:left="0" w:firstLine="0"/>
              <w:jc w:val="left"/>
            </w:pPr>
            <w:r>
              <w:t>Postcode: {</w:t>
            </w:r>
            <w:r w:rsidRPr="00EE562D">
              <w:t>investorEs.eowner</w:t>
            </w:r>
            <w:r w:rsidR="0076313D">
              <w:t>3</w:t>
            </w:r>
            <w:r w:rsidRPr="00EE562D">
              <w:t>postCode</w:t>
            </w:r>
            <w:r>
              <w:t>}</w:t>
            </w:r>
          </w:p>
        </w:tc>
      </w:tr>
      <w:tr w:rsidR="005F04C3" w:rsidTr="005F04C3">
        <w:trPr>
          <w:trHeight w:val="1017"/>
        </w:trPr>
        <w:tc>
          <w:tcPr>
            <w:tcW w:w="3344" w:type="dxa"/>
            <w:tcBorders>
              <w:top w:val="single" w:sz="2" w:space="0" w:color="BFBAB5"/>
              <w:left w:val="nil"/>
              <w:bottom w:val="single" w:sz="2" w:space="0" w:color="BFBAB5"/>
              <w:right w:val="nil"/>
            </w:tcBorders>
          </w:tcPr>
          <w:p w:rsidR="00953E1B" w:rsidRDefault="00953E1B" w:rsidP="00953E1B">
            <w:pPr>
              <w:spacing w:after="177" w:line="259" w:lineRule="auto"/>
              <w:ind w:left="0" w:firstLine="0"/>
              <w:jc w:val="left"/>
            </w:pPr>
            <w:r>
              <w:t>Are you a Politically Exposed Person?</w:t>
            </w:r>
          </w:p>
          <w:p w:rsidR="005F04C3" w:rsidRDefault="00953E1B" w:rsidP="00323197">
            <w:pPr>
              <w:tabs>
                <w:tab w:val="center" w:pos="490"/>
                <w:tab w:val="center" w:pos="1666"/>
              </w:tabs>
              <w:spacing w:after="0" w:line="259" w:lineRule="auto"/>
              <w:ind w:left="0" w:firstLine="0"/>
              <w:jc w:val="left"/>
            </w:pPr>
            <w:r>
              <w:t>{</w:t>
            </w:r>
            <w:r w:rsidRPr="000B1320">
              <w:t>investorEs.eowner</w:t>
            </w:r>
            <w:r w:rsidR="00323197">
              <w:t>3</w:t>
            </w:r>
            <w:r w:rsidRPr="000B1320">
              <w:t>isexposedperson</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bl>
    <w:p w:rsidR="00DD6FBC" w:rsidRDefault="00316690">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DD6FBC" w:rsidRDefault="00316690">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1EDC799B" wp14:editId="0B320315">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20" style="width:260.787pt;height:0.25pt;mso-position-horizontal-relative:char;mso-position-vertical-relative:line" coordsize="33119,31">
                <v:shape id="Shape 488" style="position:absolute;width:33119;height:0;left:0;top:0;" coordsize="3311995,0" path="m0,0l3311995,0">
                  <v:stroke weight="0.25pt" endcap="flat" joinstyle="miter" miterlimit="4" on="true" color="#bfbab5"/>
                  <v:fill on="false" color="#000000" opacity="0"/>
                </v:shape>
              </v:group>
            </w:pict>
          </mc:Fallback>
        </mc:AlternateContent>
      </w:r>
    </w:p>
    <w:p w:rsidR="00D9150B" w:rsidRDefault="00D9150B">
      <w:pPr>
        <w:spacing w:after="215" w:line="259" w:lineRule="auto"/>
        <w:ind w:left="0" w:firstLine="0"/>
        <w:jc w:val="left"/>
      </w:pPr>
    </w:p>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w:lastRenderedPageBreak/>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lastRenderedPageBreak/>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w:lastRenderedPageBreak/>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lastRenderedPageBreak/>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fijQMAAPEKAAAOAAAAZHJzL2Uyb0RvYy54bWzEVtuO0zAQfUfiH6y8s7n0Xm0XwQIrJASI&#10;ywe4rnORHDuy3cvy9cyM47TdLheBBH1IJ/Z4PHPO+MTXzw+tYjtpXWP0KsmvsoRJLcym0dUq+frl&#10;zbN5wpznesOV0XKV3EuXPL95+uR63y1lYWqjNtIyCKLdct+tktr7bpmmTtSy5e7KdFLDZGlsyz28&#10;2irdWL6H6K1KiyybpntjN501QjoHo6/CZHJD8ctSCv+hLJ30TK0SyM3T09Jzjc/05povK8u7uhF9&#10;GvwPsmh5o2HTIdQr7jnb2uYiVNsIa5wp/ZUwbWrKshGSaoBq8uxBNXfWbDuqpVruq26ACaB9gNMf&#10;hxXvdx8tazbAXbYYTxKmeQs00c4sDAFE+65agued7T53H20/UIU3rPpQ2hb/oR52IHDvB3DlwTMB&#10;g6NRDoRBOwiYKxazLCsC+qIGii6Wifr1zxemcdsUsxuS2XfQSO6Ilfs7rD7XvJNEgUMEeqwW41FE&#10;ihwYDhAs5DWA5JYO8PpLhIZC+VJsnb+ThrDmu3fOh/bdRIvX0RIHHU0Lh+Cn7d9xj+swTTTZ/oSs&#10;euAKp1uzk18MOXpkLB/PJ1mesMg2pHp0UfrUdZRPR5NsduYbPcR23YiX8tuZfzGeTHI4sjE2JEd7&#10;Dn0EE9MpJBC66HKyTw4ggrTOt4gbXy46NiYsim7xP7iHnH7b8SyNGOk8ndO4FyXhwPgShkegPw8q&#10;lHEyFI+sEgoD04TIsZeURtKhMMFBg0vFPYlZ23gQZ9W0qA74Q6gJF/jDgxa6myx/ryQ2htKfZAmC&#10;QjKAA85W61tl2Y6jBIcwOM5VV/N+tI/bu/Z7QBz0KxulhpA55fUg5Iv8dtxH6J1xnST1H1ZmYaXo&#10;swmfABBSKDp+CKCyYRHtbLQf1mv4fNEmJ9WiuTabe5JEAgSUB9XyH0gQEFLAaQpy/QmOONeVkiDZ&#10;OAw0YRIgWL+WonyczYFZPGdzZBkXAxC9+M5nsxy+CqjZ+WI2Lei0AVBR8TsbuoihsUpQawjoqE7g&#10;Gl0wrNL41OYNkPrDXvKH9YE+SaNprCSgzGpjv32A20apDPQriBFZCV5AYHOcTZh6q0HzoSAfDRuN&#10;dTSsV7eGbgQhnRdbb8oG1ZRYDLv1L/+WUvg+PkbpPALxW5QW2XQ2CbL8CKVFNp8WC5CU/0Tq0J7/&#10;m1S6OMC9ivSmvwPixe30nZrgeFO9+Q4AAP//AwBQSwMEFAAGAAgAAAAhAK4+RG/cAAAABAEAAA8A&#10;AABkcnMvZG93bnJldi54bWxMj0FrwkAQhe+F/odlCr3VTawGSbMRkbYnKVSF0tuYHZNgdjZk1yT+&#10;e7e96GXg8R7vfZMtR9OInjpXW1YQTyIQxIXVNZcK9ruPlwUI55E1NpZJwYUcLPPHhwxTbQf+pn7r&#10;SxFK2KWooPK+TaV0RUUG3cS2xME72s6gD7Irpe5wCOWmkdMoSqTBmsNChS2tKypO27NR8DngsHqN&#10;3/vN6bi+/O7mXz+bmJR6fhpXbyA8jf4Whj/8gA55YDrYM2snGgXhEf9/gzefxgmIg4JZsgCZZ/Ie&#10;Pr8CAAD//wMAUEsBAi0AFAAGAAgAAAAhALaDOJL+AAAA4QEAABMAAAAAAAAAAAAAAAAAAAAAAFtD&#10;b250ZW50X1R5cGVzXS54bWxQSwECLQAUAAYACAAAACEAOP0h/9YAAACUAQAACwAAAAAAAAAAAAAA&#10;AAAvAQAAX3JlbHMvLnJlbHNQSwECLQAUAAYACAAAACEAbz8H4o0DAADxCgAADgAAAAAAAAAAAAAA&#10;AAAuAgAAZHJzL2Uyb0RvYy54bWxQSwECLQAUAAYACAAAACEArj5Eb9wAAAAEAQAADwAAAAAAAAAA&#10;AAAAAADnBQAAZHJzL2Rvd25yZXYueG1sUEsFBgAAAAAEAAQA8wAAAPAGA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FAA" w:rsidRDefault="00203FAA">
      <w:pPr>
        <w:spacing w:after="0" w:line="240" w:lineRule="auto"/>
      </w:pPr>
      <w:r>
        <w:separator/>
      </w:r>
    </w:p>
  </w:endnote>
  <w:endnote w:type="continuationSeparator" w:id="0">
    <w:p w:rsidR="00203FAA" w:rsidRDefault="002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AC4E61">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AC4E6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FAA" w:rsidRDefault="00203FAA">
      <w:pPr>
        <w:spacing w:after="0" w:line="240" w:lineRule="auto"/>
      </w:pPr>
      <w:r>
        <w:separator/>
      </w:r>
    </w:p>
  </w:footnote>
  <w:footnote w:type="continuationSeparator" w:id="0">
    <w:p w:rsidR="00203FAA" w:rsidRDefault="00203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3FAA"/>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4E61"/>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C4CE3-BB8B-4468-B532-399D61FB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8</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550</cp:revision>
  <dcterms:created xsi:type="dcterms:W3CDTF">2023-09-07T16:46:00Z</dcterms:created>
  <dcterms:modified xsi:type="dcterms:W3CDTF">2023-09-11T10:13:00Z</dcterms:modified>
</cp:coreProperties>
</file>