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2EFD9" w:themeColor="accent6" w:themeTint="33"/>
  <w:body>
    <w:p w:rsidR="009854EC" w:rsidRPr="009854EC" w:rsidRDefault="009854EC" w:rsidP="009854EC">
      <w:pPr>
        <w:spacing w:before="100" w:beforeAutospacing="1" w:after="100" w:afterAutospacing="1" w:line="240" w:lineRule="auto"/>
        <w:outlineLvl w:val="0"/>
        <w:rPr>
          <w:rFonts w:ascii="Monotype Corsiva" w:eastAsia="Times New Roman" w:hAnsi="Monotype Corsiva" w:cs="Times New Roman"/>
          <w:b/>
          <w:bCs/>
          <w:kern w:val="36"/>
          <w:sz w:val="160"/>
          <w:szCs w:val="48"/>
        </w:rPr>
      </w:pPr>
      <w:r w:rsidRPr="009854EC">
        <w:rPr>
          <w:rFonts w:ascii="Monotype Corsiva" w:eastAsia="Times New Roman" w:hAnsi="Monotype Corsiva" w:cs="Times New Roman"/>
          <w:b/>
          <w:bCs/>
          <w:color w:val="C5E0B3" w:themeColor="accent6" w:themeTint="66"/>
          <w:kern w:val="36"/>
          <w:sz w:val="160"/>
          <w:szCs w:val="48"/>
          <w14:glow w14:rad="101600">
            <w14:schemeClr w14:val="accent6">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accent6">
                <w14:lumMod w14:val="50000"/>
              </w14:schemeClr>
            </w14:solidFill>
            <w14:prstDash w14:val="solid"/>
            <w14:round/>
          </w14:textOutline>
        </w:rPr>
        <w:t>User</w:t>
      </w:r>
      <w:r w:rsidRPr="009854EC">
        <w:rPr>
          <w:rFonts w:ascii="Monotype Corsiva" w:eastAsia="Times New Roman" w:hAnsi="Monotype Corsiva" w:cs="Times New Roman"/>
          <w:b/>
          <w:bCs/>
          <w:color w:val="C5E0B3" w:themeColor="accent6" w:themeTint="66"/>
          <w:kern w:val="36"/>
          <w:sz w:val="160"/>
          <w:szCs w:val="48"/>
          <w14:glow w14:rad="228600">
            <w14:schemeClr w14:val="accent6">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accent6">
                <w14:lumMod w14:val="50000"/>
              </w14:schemeClr>
            </w14:solidFill>
            <w14:prstDash w14:val="solid"/>
            <w14:round/>
          </w14:textOutline>
        </w:rPr>
        <w:t xml:space="preserve"> </w:t>
      </w:r>
      <w:r w:rsidRPr="009854EC">
        <w:rPr>
          <w:rFonts w:ascii="Arial Black" w:eastAsia="Times New Roman" w:hAnsi="Arial Black" w:cs="Times New Roman"/>
          <w:b/>
          <w:bCs/>
          <w:color w:val="538135" w:themeColor="accent6" w:themeShade="BF"/>
          <w:kern w:val="36"/>
          <w:sz w:val="72"/>
          <w:szCs w:val="48"/>
        </w:rPr>
        <w:t>Guide</w:t>
      </w:r>
    </w:p>
    <w:p w:rsidR="009854EC" w:rsidRPr="009854EC" w:rsidRDefault="009854EC" w:rsidP="001F367B">
      <w:pPr>
        <w:spacing w:before="100" w:beforeAutospacing="1" w:after="100" w:afterAutospacing="1" w:line="240" w:lineRule="auto"/>
        <w:rPr>
          <w:rFonts w:ascii="Algerian" w:eastAsia="Times New Roman" w:hAnsi="Algerian" w:cs="Arial"/>
          <w:color w:val="385623" w:themeColor="accent6" w:themeShade="80"/>
          <w:sz w:val="32"/>
          <w:szCs w:val="24"/>
        </w:rPr>
      </w:pPr>
      <w:r w:rsidRPr="001F367B">
        <w:rPr>
          <w:rFonts w:ascii="Algerian" w:eastAsia="Times New Roman" w:hAnsi="Algerian" w:cs="Arial"/>
          <w:b/>
          <w:bCs/>
          <w:color w:val="385623" w:themeColor="accent6" w:themeShade="80"/>
          <w:sz w:val="32"/>
          <w:szCs w:val="24"/>
        </w:rPr>
        <w:t>National Parks of Pakistan Web Portal</w:t>
      </w:r>
    </w:p>
    <w:p w:rsidR="009854EC" w:rsidRPr="009854EC" w:rsidRDefault="009854EC" w:rsidP="009854EC">
      <w:pPr>
        <w:spacing w:before="100" w:beforeAutospacing="1" w:after="100" w:afterAutospacing="1" w:line="240" w:lineRule="auto"/>
        <w:outlineLvl w:val="1"/>
        <w:rPr>
          <w:rFonts w:ascii="Agency FB" w:eastAsia="Times New Roman" w:hAnsi="Agency FB" w:cs="Times New Roman"/>
          <w:b/>
          <w:bCs/>
          <w:caps/>
          <w:sz w:val="44"/>
          <w:szCs w:val="36"/>
          <w:u w:val="single"/>
        </w:rPr>
      </w:pPr>
      <w:r w:rsidRPr="009854EC">
        <w:rPr>
          <w:rFonts w:ascii="Agency FB" w:eastAsia="Times New Roman" w:hAnsi="Agency FB" w:cs="Times New Roman"/>
          <w:b/>
          <w:bCs/>
          <w:caps/>
          <w:sz w:val="44"/>
          <w:szCs w:val="36"/>
          <w:u w:val="single"/>
        </w:rPr>
        <w:t>Introduction</w:t>
      </w:r>
    </w:p>
    <w:p w:rsidR="009854EC" w:rsidRPr="009854EC" w:rsidRDefault="009854EC" w:rsidP="009854EC">
      <w:p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The </w:t>
      </w:r>
      <w:r w:rsidR="001F367B">
        <w:rPr>
          <w:rFonts w:ascii="Bahnschrift Light" w:eastAsia="Times New Roman" w:hAnsi="Bahnschrift Light" w:cs="Times New Roman"/>
          <w:i/>
          <w:iCs/>
          <w:sz w:val="24"/>
          <w:szCs w:val="24"/>
        </w:rPr>
        <w:t xml:space="preserve">NationalPark-Explorer </w:t>
      </w:r>
      <w:r w:rsidRPr="009854EC">
        <w:rPr>
          <w:rFonts w:ascii="Bahnschrift Light" w:eastAsia="Times New Roman" w:hAnsi="Bahnschrift Light" w:cs="Times New Roman"/>
          <w:sz w:val="24"/>
          <w:szCs w:val="24"/>
        </w:rPr>
        <w:t>website is designed to help users explore information about Pakistan’s natural parks in a simple and organized way. This guide explains how a user can interact with the website and make effective use of its features without requiring any technical knowledge.</w:t>
      </w:r>
    </w:p>
    <w:p w:rsidR="009854EC" w:rsidRPr="009854EC" w:rsidRDefault="009854EC" w:rsidP="009854EC">
      <w:pPr>
        <w:spacing w:after="0"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color w:val="385623" w:themeColor="accent6" w:themeShade="80"/>
          <w:sz w:val="24"/>
          <w:szCs w:val="24"/>
          <w:shd w:val="clear" w:color="auto" w:fill="A8D08D" w:themeFill="accent6" w:themeFillTint="99"/>
        </w:rPr>
        <w:pict>
          <v:rect id="_x0000_i1124" style="width:0;height:1.5pt" o:hralign="center" o:hrstd="t" o:hr="t" fillcolor="#a0a0a0" stroked="f"/>
        </w:pict>
      </w:r>
    </w:p>
    <w:p w:rsidR="009854EC" w:rsidRPr="009854EC" w:rsidRDefault="009854EC" w:rsidP="009854EC">
      <w:pPr>
        <w:spacing w:before="100" w:beforeAutospacing="1" w:after="100" w:afterAutospacing="1" w:line="240" w:lineRule="auto"/>
        <w:outlineLvl w:val="1"/>
        <w:rPr>
          <w:rFonts w:ascii="Agency FB" w:eastAsia="Times New Roman" w:hAnsi="Agency FB" w:cs="Times New Roman"/>
          <w:b/>
          <w:bCs/>
          <w:caps/>
          <w:sz w:val="44"/>
          <w:szCs w:val="36"/>
          <w:u w:val="single"/>
        </w:rPr>
      </w:pPr>
      <w:r w:rsidRPr="009854EC">
        <w:rPr>
          <w:rFonts w:ascii="Agency FB" w:eastAsia="Times New Roman" w:hAnsi="Agency FB" w:cs="Times New Roman"/>
          <w:b/>
          <w:bCs/>
          <w:caps/>
          <w:sz w:val="44"/>
          <w:szCs w:val="36"/>
          <w:u w:val="single"/>
        </w:rPr>
        <w:t>Website Entry Point</w:t>
      </w:r>
    </w:p>
    <w:p w:rsidR="009854EC" w:rsidRPr="009854EC" w:rsidRDefault="009854EC" w:rsidP="009854EC">
      <w:p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When a user opens the website, the </w:t>
      </w:r>
      <w:r w:rsidRPr="009854EC">
        <w:rPr>
          <w:rFonts w:ascii="Bahnschrift Light" w:eastAsia="Times New Roman" w:hAnsi="Bahnschrift Light" w:cs="Times New Roman"/>
          <w:b/>
          <w:bCs/>
          <w:sz w:val="24"/>
          <w:szCs w:val="24"/>
        </w:rPr>
        <w:t>Home page</w:t>
      </w:r>
      <w:r w:rsidRPr="009854EC">
        <w:rPr>
          <w:rFonts w:ascii="Bahnschrift Light" w:eastAsia="Times New Roman" w:hAnsi="Bahnschrift Light" w:cs="Times New Roman"/>
          <w:sz w:val="24"/>
          <w:szCs w:val="24"/>
        </w:rPr>
        <w:t xml:space="preserve"> is displayed first. This page introduces the theme of national parks and gives users a general idea of what information is available on the site. From here, users can navigate to other sections using the menu.</w:t>
      </w:r>
    </w:p>
    <w:p w:rsidR="009854EC" w:rsidRPr="009854EC" w:rsidRDefault="009854EC" w:rsidP="009854EC">
      <w:pPr>
        <w:spacing w:after="0"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color w:val="385623" w:themeColor="accent6" w:themeShade="80"/>
          <w:sz w:val="24"/>
          <w:szCs w:val="24"/>
          <w:shd w:val="clear" w:color="auto" w:fill="A8D08D" w:themeFill="accent6" w:themeFillTint="99"/>
        </w:rPr>
        <w:pict>
          <v:rect id="_x0000_i1125" style="width:0;height:1.5pt" o:hralign="center" o:hrstd="t" o:hr="t" fillcolor="#a0a0a0" stroked="f"/>
        </w:pict>
      </w:r>
    </w:p>
    <w:p w:rsidR="009854EC" w:rsidRPr="009854EC" w:rsidRDefault="009854EC" w:rsidP="009854EC">
      <w:pPr>
        <w:spacing w:before="100" w:beforeAutospacing="1" w:after="100" w:afterAutospacing="1" w:line="240" w:lineRule="auto"/>
        <w:outlineLvl w:val="1"/>
        <w:rPr>
          <w:rFonts w:ascii="Agency FB" w:eastAsia="Times New Roman" w:hAnsi="Agency FB" w:cs="Times New Roman"/>
          <w:b/>
          <w:bCs/>
          <w:caps/>
          <w:sz w:val="44"/>
          <w:szCs w:val="36"/>
          <w:u w:val="single"/>
        </w:rPr>
      </w:pPr>
      <w:r w:rsidRPr="009854EC">
        <w:rPr>
          <w:rFonts w:ascii="Agency FB" w:eastAsia="Times New Roman" w:hAnsi="Agency FB" w:cs="Times New Roman"/>
          <w:b/>
          <w:bCs/>
          <w:caps/>
          <w:sz w:val="44"/>
          <w:szCs w:val="36"/>
          <w:u w:val="single"/>
        </w:rPr>
        <w:t>Navigating the Website</w:t>
      </w:r>
    </w:p>
    <w:p w:rsidR="009854EC" w:rsidRPr="009854EC" w:rsidRDefault="009854EC" w:rsidP="009854EC">
      <w:p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A navigation bar is provided at the top of the website to allow smooth movement between pages. Users can switch between sections at any time without losing their place.</w:t>
      </w:r>
    </w:p>
    <w:p w:rsidR="009854EC" w:rsidRPr="009854EC" w:rsidRDefault="009854EC" w:rsidP="009854EC">
      <w:pPr>
        <w:numPr>
          <w:ilvl w:val="0"/>
          <w:numId w:val="1"/>
        </w:num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The </w:t>
      </w:r>
      <w:r w:rsidRPr="009854EC">
        <w:rPr>
          <w:rFonts w:ascii="Bahnschrift Light" w:eastAsia="Times New Roman" w:hAnsi="Bahnschrift Light" w:cs="Times New Roman"/>
          <w:b/>
          <w:bCs/>
          <w:sz w:val="24"/>
          <w:szCs w:val="24"/>
        </w:rPr>
        <w:t>Home</w:t>
      </w:r>
      <w:r w:rsidRPr="009854EC">
        <w:rPr>
          <w:rFonts w:ascii="Bahnschrift Light" w:eastAsia="Times New Roman" w:hAnsi="Bahnschrift Light" w:cs="Times New Roman"/>
          <w:sz w:val="24"/>
          <w:szCs w:val="24"/>
        </w:rPr>
        <w:t xml:space="preserve"> section provides an overview and highlights important content.</w:t>
      </w:r>
    </w:p>
    <w:p w:rsidR="009854EC" w:rsidRPr="009854EC" w:rsidRDefault="009854EC" w:rsidP="009854EC">
      <w:pPr>
        <w:numPr>
          <w:ilvl w:val="0"/>
          <w:numId w:val="1"/>
        </w:num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The </w:t>
      </w:r>
      <w:r w:rsidRPr="009854EC">
        <w:rPr>
          <w:rFonts w:ascii="Bahnschrift Light" w:eastAsia="Times New Roman" w:hAnsi="Bahnschrift Light" w:cs="Times New Roman"/>
          <w:b/>
          <w:bCs/>
          <w:sz w:val="24"/>
          <w:szCs w:val="24"/>
        </w:rPr>
        <w:t>Parks</w:t>
      </w:r>
      <w:r w:rsidRPr="009854EC">
        <w:rPr>
          <w:rFonts w:ascii="Bahnschrift Light" w:eastAsia="Times New Roman" w:hAnsi="Bahnschrift Light" w:cs="Times New Roman"/>
          <w:sz w:val="24"/>
          <w:szCs w:val="24"/>
        </w:rPr>
        <w:t xml:space="preserve"> section allows users to explore different national parks.</w:t>
      </w:r>
    </w:p>
    <w:p w:rsidR="009854EC" w:rsidRPr="009854EC" w:rsidRDefault="009854EC" w:rsidP="009854EC">
      <w:pPr>
        <w:numPr>
          <w:ilvl w:val="0"/>
          <w:numId w:val="1"/>
        </w:num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The </w:t>
      </w:r>
      <w:r w:rsidRPr="009854EC">
        <w:rPr>
          <w:rFonts w:ascii="Bahnschrift Light" w:eastAsia="Times New Roman" w:hAnsi="Bahnschrift Light" w:cs="Times New Roman"/>
          <w:b/>
          <w:bCs/>
          <w:sz w:val="24"/>
          <w:szCs w:val="24"/>
        </w:rPr>
        <w:t>Events</w:t>
      </w:r>
      <w:r w:rsidRPr="009854EC">
        <w:rPr>
          <w:rFonts w:ascii="Bahnschrift Light" w:eastAsia="Times New Roman" w:hAnsi="Bahnschrift Light" w:cs="Times New Roman"/>
          <w:sz w:val="24"/>
          <w:szCs w:val="24"/>
        </w:rPr>
        <w:t xml:space="preserve"> section presents cultural or seasonal activities related to national parks.</w:t>
      </w:r>
    </w:p>
    <w:p w:rsidR="009854EC" w:rsidRPr="009854EC" w:rsidRDefault="009854EC" w:rsidP="009854EC">
      <w:pPr>
        <w:numPr>
          <w:ilvl w:val="0"/>
          <w:numId w:val="1"/>
        </w:num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The </w:t>
      </w:r>
      <w:r w:rsidRPr="009854EC">
        <w:rPr>
          <w:rFonts w:ascii="Bahnschrift Light" w:eastAsia="Times New Roman" w:hAnsi="Bahnschrift Light" w:cs="Times New Roman"/>
          <w:b/>
          <w:bCs/>
          <w:sz w:val="24"/>
          <w:szCs w:val="24"/>
        </w:rPr>
        <w:t>About</w:t>
      </w:r>
      <w:r w:rsidRPr="009854EC">
        <w:rPr>
          <w:rFonts w:ascii="Bahnschrift Light" w:eastAsia="Times New Roman" w:hAnsi="Bahnschrift Light" w:cs="Times New Roman"/>
          <w:sz w:val="24"/>
          <w:szCs w:val="24"/>
        </w:rPr>
        <w:t xml:space="preserve"> section explains the purpose of the website.</w:t>
      </w:r>
    </w:p>
    <w:p w:rsidR="009854EC" w:rsidRPr="009854EC" w:rsidRDefault="009854EC" w:rsidP="009854EC">
      <w:pPr>
        <w:numPr>
          <w:ilvl w:val="0"/>
          <w:numId w:val="1"/>
        </w:num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The </w:t>
      </w:r>
      <w:r w:rsidRPr="009854EC">
        <w:rPr>
          <w:rFonts w:ascii="Bahnschrift Light" w:eastAsia="Times New Roman" w:hAnsi="Bahnschrift Light" w:cs="Times New Roman"/>
          <w:b/>
          <w:bCs/>
          <w:sz w:val="24"/>
          <w:szCs w:val="24"/>
        </w:rPr>
        <w:t>Contact</w:t>
      </w:r>
      <w:r w:rsidRPr="009854EC">
        <w:rPr>
          <w:rFonts w:ascii="Bahnschrift Light" w:eastAsia="Times New Roman" w:hAnsi="Bahnschrift Light" w:cs="Times New Roman"/>
          <w:sz w:val="24"/>
          <w:szCs w:val="24"/>
        </w:rPr>
        <w:t xml:space="preserve"> section is provided for communication and feedback.</w:t>
      </w:r>
    </w:p>
    <w:p w:rsidR="009854EC" w:rsidRPr="009854EC" w:rsidRDefault="009854EC" w:rsidP="009854EC">
      <w:pPr>
        <w:spacing w:after="0"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color w:val="385623" w:themeColor="accent6" w:themeShade="80"/>
          <w:sz w:val="24"/>
          <w:szCs w:val="24"/>
          <w:shd w:val="clear" w:color="auto" w:fill="A8D08D" w:themeFill="accent6" w:themeFillTint="99"/>
        </w:rPr>
        <w:pict>
          <v:rect id="_x0000_i1126" style="width:0;height:1.5pt" o:hralign="center" o:hrstd="t" o:hr="t" fillcolor="#a0a0a0" stroked="f"/>
        </w:pict>
      </w:r>
    </w:p>
    <w:p w:rsidR="009854EC" w:rsidRPr="009854EC" w:rsidRDefault="009854EC" w:rsidP="009854EC">
      <w:pPr>
        <w:spacing w:before="100" w:beforeAutospacing="1" w:after="100" w:afterAutospacing="1" w:line="240" w:lineRule="auto"/>
        <w:outlineLvl w:val="1"/>
        <w:rPr>
          <w:rFonts w:ascii="Agency FB" w:eastAsia="Times New Roman" w:hAnsi="Agency FB" w:cs="Times New Roman"/>
          <w:b/>
          <w:bCs/>
          <w:caps/>
          <w:sz w:val="44"/>
          <w:szCs w:val="36"/>
          <w:u w:val="single"/>
        </w:rPr>
      </w:pPr>
      <w:r w:rsidRPr="009854EC">
        <w:rPr>
          <w:rFonts w:ascii="Agency FB" w:eastAsia="Times New Roman" w:hAnsi="Agency FB" w:cs="Times New Roman"/>
          <w:b/>
          <w:bCs/>
          <w:caps/>
          <w:sz w:val="44"/>
          <w:szCs w:val="36"/>
          <w:u w:val="single"/>
        </w:rPr>
        <w:lastRenderedPageBreak/>
        <w:t>Exploring National Parks</w:t>
      </w:r>
    </w:p>
    <w:p w:rsidR="009854EC" w:rsidRPr="009854EC" w:rsidRDefault="009854EC" w:rsidP="009854EC">
      <w:p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In the </w:t>
      </w:r>
      <w:r w:rsidRPr="009854EC">
        <w:rPr>
          <w:rFonts w:ascii="Bahnschrift Light" w:eastAsia="Times New Roman" w:hAnsi="Bahnschrift Light" w:cs="Times New Roman"/>
          <w:b/>
          <w:bCs/>
          <w:sz w:val="24"/>
          <w:szCs w:val="24"/>
        </w:rPr>
        <w:t>Parks</w:t>
      </w:r>
      <w:r w:rsidRPr="009854EC">
        <w:rPr>
          <w:rFonts w:ascii="Bahnschrift Light" w:eastAsia="Times New Roman" w:hAnsi="Bahnschrift Light" w:cs="Times New Roman"/>
          <w:sz w:val="24"/>
          <w:szCs w:val="24"/>
        </w:rPr>
        <w:t xml:space="preserve"> section, users can view a list of national parks. Each park is presented clearly and can be selected to view more details.</w:t>
      </w:r>
      <w:r w:rsidRPr="009854EC">
        <w:rPr>
          <w:rFonts w:ascii="Bahnschrift Light" w:eastAsia="Times New Roman" w:hAnsi="Bahnschrift Light" w:cs="Times New Roman"/>
          <w:sz w:val="24"/>
          <w:szCs w:val="24"/>
        </w:rPr>
        <w:br/>
        <w:t>When a park is selected, the user is taken to a dedicated page containing descriptive information and images related to that park. This helps users learn about the park’s importance, environment, and uniqueness.</w:t>
      </w:r>
    </w:p>
    <w:p w:rsidR="009854EC" w:rsidRPr="009854EC" w:rsidRDefault="009854EC" w:rsidP="009854EC">
      <w:pPr>
        <w:spacing w:after="0"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color w:val="385623" w:themeColor="accent6" w:themeShade="80"/>
          <w:sz w:val="24"/>
          <w:szCs w:val="24"/>
          <w:shd w:val="clear" w:color="auto" w:fill="A8D08D" w:themeFill="accent6" w:themeFillTint="99"/>
        </w:rPr>
        <w:pict>
          <v:rect id="_x0000_i1127" style="width:0;height:1.5pt" o:hralign="center" o:hrstd="t" o:hr="t" fillcolor="#a0a0a0" stroked="f"/>
        </w:pict>
      </w:r>
    </w:p>
    <w:p w:rsidR="009854EC" w:rsidRPr="009854EC" w:rsidRDefault="009854EC" w:rsidP="009854EC">
      <w:pPr>
        <w:spacing w:before="100" w:beforeAutospacing="1" w:after="100" w:afterAutospacing="1" w:line="240" w:lineRule="auto"/>
        <w:outlineLvl w:val="1"/>
        <w:rPr>
          <w:rFonts w:ascii="Agency FB" w:eastAsia="Times New Roman" w:hAnsi="Agency FB" w:cs="Times New Roman"/>
          <w:b/>
          <w:bCs/>
          <w:caps/>
          <w:sz w:val="44"/>
          <w:szCs w:val="36"/>
          <w:u w:val="single"/>
        </w:rPr>
      </w:pPr>
      <w:r w:rsidRPr="009854EC">
        <w:rPr>
          <w:rFonts w:ascii="Agency FB" w:eastAsia="Times New Roman" w:hAnsi="Agency FB" w:cs="Times New Roman"/>
          <w:b/>
          <w:bCs/>
          <w:caps/>
          <w:sz w:val="44"/>
          <w:szCs w:val="36"/>
          <w:u w:val="single"/>
        </w:rPr>
        <w:t>Events and Cultural Information</w:t>
      </w:r>
    </w:p>
    <w:p w:rsidR="009854EC" w:rsidRPr="009854EC" w:rsidRDefault="009854EC" w:rsidP="009854EC">
      <w:p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The </w:t>
      </w:r>
      <w:r w:rsidRPr="009854EC">
        <w:rPr>
          <w:rFonts w:ascii="Bahnschrift Light" w:eastAsia="Times New Roman" w:hAnsi="Bahnschrift Light" w:cs="Times New Roman"/>
          <w:b/>
          <w:bCs/>
          <w:sz w:val="24"/>
          <w:szCs w:val="24"/>
        </w:rPr>
        <w:t>Events</w:t>
      </w:r>
      <w:r w:rsidRPr="009854EC">
        <w:rPr>
          <w:rFonts w:ascii="Bahnschrift Light" w:eastAsia="Times New Roman" w:hAnsi="Bahnschrift Light" w:cs="Times New Roman"/>
          <w:sz w:val="24"/>
          <w:szCs w:val="24"/>
        </w:rPr>
        <w:t xml:space="preserve"> page provides information about festivals and special occasions linked to national parks. This section helps users understand the cultural and traditional importance of certain locations along with their natural value.</w:t>
      </w:r>
    </w:p>
    <w:p w:rsidR="009854EC" w:rsidRPr="009854EC" w:rsidRDefault="009854EC" w:rsidP="009854EC">
      <w:pPr>
        <w:spacing w:after="0"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color w:val="385623" w:themeColor="accent6" w:themeShade="80"/>
          <w:sz w:val="24"/>
          <w:szCs w:val="24"/>
          <w:shd w:val="clear" w:color="auto" w:fill="A8D08D" w:themeFill="accent6" w:themeFillTint="99"/>
        </w:rPr>
        <w:pict>
          <v:rect id="_x0000_i1128" style="width:0;height:1.5pt" o:hralign="center" o:hrstd="t" o:hr="t" fillcolor="#a0a0a0" stroked="f"/>
        </w:pict>
      </w:r>
    </w:p>
    <w:p w:rsidR="009854EC" w:rsidRPr="009854EC" w:rsidRDefault="009854EC" w:rsidP="009854EC">
      <w:pPr>
        <w:spacing w:before="100" w:beforeAutospacing="1" w:after="100" w:afterAutospacing="1" w:line="240" w:lineRule="auto"/>
        <w:outlineLvl w:val="1"/>
        <w:rPr>
          <w:rFonts w:ascii="Agency FB" w:eastAsia="Times New Roman" w:hAnsi="Agency FB" w:cs="Times New Roman"/>
          <w:b/>
          <w:bCs/>
          <w:caps/>
          <w:sz w:val="44"/>
          <w:szCs w:val="36"/>
          <w:u w:val="single"/>
        </w:rPr>
      </w:pPr>
      <w:r w:rsidRPr="009854EC">
        <w:rPr>
          <w:rFonts w:ascii="Agency FB" w:eastAsia="Times New Roman" w:hAnsi="Agency FB" w:cs="Times New Roman"/>
          <w:b/>
          <w:bCs/>
          <w:caps/>
          <w:sz w:val="44"/>
          <w:szCs w:val="36"/>
          <w:u w:val="single"/>
        </w:rPr>
        <w:t>User Interaction Pages</w:t>
      </w:r>
    </w:p>
    <w:p w:rsidR="009854EC" w:rsidRPr="009854EC" w:rsidRDefault="009854EC" w:rsidP="009854EC">
      <w:p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 xml:space="preserve">The website includes </w:t>
      </w:r>
      <w:r w:rsidRPr="009854EC">
        <w:rPr>
          <w:rFonts w:ascii="Bahnschrift Light" w:eastAsia="Times New Roman" w:hAnsi="Bahnschrift Light" w:cs="Times New Roman"/>
          <w:b/>
          <w:bCs/>
          <w:sz w:val="24"/>
          <w:szCs w:val="24"/>
        </w:rPr>
        <w:t>Login</w:t>
      </w:r>
      <w:r w:rsidRPr="009854EC">
        <w:rPr>
          <w:rFonts w:ascii="Bahnschrift Light" w:eastAsia="Times New Roman" w:hAnsi="Bahnschrift Light" w:cs="Times New Roman"/>
          <w:sz w:val="24"/>
          <w:szCs w:val="24"/>
        </w:rPr>
        <w:t xml:space="preserve"> and </w:t>
      </w:r>
      <w:r w:rsidRPr="009854EC">
        <w:rPr>
          <w:rFonts w:ascii="Bahnschrift Light" w:eastAsia="Times New Roman" w:hAnsi="Bahnschrift Light" w:cs="Times New Roman"/>
          <w:b/>
          <w:bCs/>
          <w:sz w:val="24"/>
          <w:szCs w:val="24"/>
        </w:rPr>
        <w:t>Signup</w:t>
      </w:r>
      <w:r w:rsidRPr="009854EC">
        <w:rPr>
          <w:rFonts w:ascii="Bahnschrift Light" w:eastAsia="Times New Roman" w:hAnsi="Bahnschrift Light" w:cs="Times New Roman"/>
          <w:sz w:val="24"/>
          <w:szCs w:val="24"/>
        </w:rPr>
        <w:t xml:space="preserve"> pages to demonstrate how users might interact with the system in the future. These pages show form layouts and user interface design but do not perform real authentication or data storage.</w:t>
      </w:r>
    </w:p>
    <w:p w:rsidR="009854EC" w:rsidRPr="009854EC" w:rsidRDefault="009854EC" w:rsidP="009854EC">
      <w:pPr>
        <w:spacing w:after="0"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color w:val="385623" w:themeColor="accent6" w:themeShade="80"/>
          <w:sz w:val="24"/>
          <w:szCs w:val="24"/>
          <w:shd w:val="clear" w:color="auto" w:fill="A8D08D" w:themeFill="accent6" w:themeFillTint="99"/>
        </w:rPr>
        <w:pict>
          <v:rect id="_x0000_i1129" style="width:0;height:1.5pt" o:hralign="center" o:hrstd="t" o:hr="t" fillcolor="#a0a0a0" stroked="f"/>
        </w:pict>
      </w:r>
    </w:p>
    <w:p w:rsidR="009854EC" w:rsidRPr="009854EC" w:rsidRDefault="009854EC" w:rsidP="009854EC">
      <w:pPr>
        <w:spacing w:before="100" w:beforeAutospacing="1" w:after="100" w:afterAutospacing="1" w:line="240" w:lineRule="auto"/>
        <w:outlineLvl w:val="1"/>
        <w:rPr>
          <w:rFonts w:ascii="Agency FB" w:eastAsia="Times New Roman" w:hAnsi="Agency FB" w:cs="Times New Roman"/>
          <w:b/>
          <w:bCs/>
          <w:caps/>
          <w:sz w:val="44"/>
          <w:szCs w:val="36"/>
          <w:u w:val="single"/>
        </w:rPr>
      </w:pPr>
      <w:r w:rsidRPr="009854EC">
        <w:rPr>
          <w:rFonts w:ascii="Agency FB" w:eastAsia="Times New Roman" w:hAnsi="Agency FB" w:cs="Times New Roman"/>
          <w:b/>
          <w:bCs/>
          <w:caps/>
          <w:sz w:val="44"/>
          <w:szCs w:val="36"/>
          <w:u w:val="single"/>
        </w:rPr>
        <w:t>Intended Usage</w:t>
      </w:r>
    </w:p>
    <w:p w:rsidR="009854EC" w:rsidRPr="009854EC" w:rsidRDefault="009854EC" w:rsidP="009854EC">
      <w:p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The website can be used by:</w:t>
      </w:r>
    </w:p>
    <w:p w:rsidR="009854EC" w:rsidRPr="009854EC" w:rsidRDefault="009854EC" w:rsidP="009854EC">
      <w:pPr>
        <w:numPr>
          <w:ilvl w:val="0"/>
          <w:numId w:val="2"/>
        </w:num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Students for educational and research purposes</w:t>
      </w:r>
    </w:p>
    <w:p w:rsidR="009854EC" w:rsidRPr="009854EC" w:rsidRDefault="009854EC" w:rsidP="009854EC">
      <w:pPr>
        <w:numPr>
          <w:ilvl w:val="0"/>
          <w:numId w:val="2"/>
        </w:num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Tourists planning visits to national parks</w:t>
      </w:r>
    </w:p>
    <w:p w:rsidR="009854EC" w:rsidRPr="009854EC" w:rsidRDefault="009854EC" w:rsidP="009854EC">
      <w:pPr>
        <w:numPr>
          <w:ilvl w:val="0"/>
          <w:numId w:val="2"/>
        </w:num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Nature lovers interested in wildlife and landscapes</w:t>
      </w:r>
    </w:p>
    <w:p w:rsidR="009854EC" w:rsidRPr="009854EC" w:rsidRDefault="009854EC" w:rsidP="009854EC">
      <w:pPr>
        <w:numPr>
          <w:ilvl w:val="0"/>
          <w:numId w:val="2"/>
        </w:num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t>General users seeking information about Pakistan’s natural heritage</w:t>
      </w:r>
    </w:p>
    <w:p w:rsidR="009854EC" w:rsidRPr="009854EC" w:rsidRDefault="009854EC" w:rsidP="009854EC">
      <w:pPr>
        <w:spacing w:after="0"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color w:val="538135" w:themeColor="accent6" w:themeShade="BF"/>
          <w:sz w:val="24"/>
          <w:szCs w:val="24"/>
          <w:shd w:val="clear" w:color="auto" w:fill="A8D08D" w:themeFill="accent6" w:themeFillTint="99"/>
        </w:rPr>
        <w:pict>
          <v:rect id="_x0000_i1130" style="width:0;height:1.5pt" o:hralign="center" o:hrstd="t" o:hr="t" fillcolor="#a0a0a0" stroked="f"/>
        </w:pict>
      </w:r>
    </w:p>
    <w:p w:rsidR="009854EC" w:rsidRPr="009854EC" w:rsidRDefault="009854EC" w:rsidP="009854EC">
      <w:pPr>
        <w:spacing w:before="100" w:beforeAutospacing="1" w:after="100" w:afterAutospacing="1" w:line="240" w:lineRule="auto"/>
        <w:outlineLvl w:val="1"/>
        <w:rPr>
          <w:rFonts w:ascii="Agency FB" w:eastAsia="Times New Roman" w:hAnsi="Agency FB" w:cs="Times New Roman"/>
          <w:b/>
          <w:bCs/>
          <w:caps/>
          <w:sz w:val="48"/>
          <w:szCs w:val="36"/>
          <w:u w:val="single"/>
        </w:rPr>
      </w:pPr>
      <w:r w:rsidRPr="009854EC">
        <w:rPr>
          <w:rFonts w:ascii="Agency FB" w:eastAsia="Times New Roman" w:hAnsi="Agency FB" w:cs="Times New Roman"/>
          <w:b/>
          <w:bCs/>
          <w:caps/>
          <w:sz w:val="48"/>
          <w:szCs w:val="36"/>
          <w:u w:val="single"/>
        </w:rPr>
        <w:t>Overall User Experience</w:t>
      </w:r>
      <w:r w:rsidR="0048278B" w:rsidRPr="009854EC">
        <w:rPr>
          <w:rFonts w:ascii="Agency FB" w:eastAsia="Times New Roman" w:hAnsi="Agency FB" w:cs="Times New Roman"/>
          <w:b/>
          <w:bCs/>
          <w:caps/>
          <w:sz w:val="48"/>
          <w:szCs w:val="36"/>
          <w:u w:val="single"/>
        </w:rPr>
        <w:t xml:space="preserve"> </w:t>
      </w:r>
    </w:p>
    <w:p w:rsidR="0048278B" w:rsidRPr="009854EC" w:rsidRDefault="009854EC" w:rsidP="009854EC">
      <w:pPr>
        <w:spacing w:before="100" w:beforeAutospacing="1" w:after="100" w:afterAutospacing="1" w:line="240" w:lineRule="auto"/>
        <w:rPr>
          <w:rFonts w:ascii="Bahnschrift Light" w:eastAsia="Times New Roman" w:hAnsi="Bahnschrift Light" w:cs="Times New Roman"/>
          <w:sz w:val="24"/>
          <w:szCs w:val="24"/>
        </w:rPr>
      </w:pPr>
      <w:r w:rsidRPr="009854EC">
        <w:rPr>
          <w:rFonts w:ascii="Bahnschrift Light" w:eastAsia="Times New Roman" w:hAnsi="Bahnschrift Light" w:cs="Times New Roman"/>
          <w:sz w:val="24"/>
          <w:szCs w:val="24"/>
        </w:rPr>
        <w:lastRenderedPageBreak/>
        <w:t>The website is designed to be simple, readable, and easy to navigate. Clear headings, images, and structured layouts help users quickly find relevant information. The portal works best on a desktop or laptop using a modern web browser.</w:t>
      </w:r>
      <w:bookmarkStart w:id="0" w:name="_GoBack"/>
      <w:bookmarkEnd w:id="0"/>
    </w:p>
    <w:p w:rsidR="00442F1B" w:rsidRPr="009854EC" w:rsidRDefault="00442F1B">
      <w:pPr>
        <w:rPr>
          <w:rFonts w:ascii="Bahnschrift Light" w:hAnsi="Bahnschrift Light"/>
        </w:rPr>
      </w:pPr>
    </w:p>
    <w:sectPr w:rsidR="00442F1B" w:rsidRPr="009854EC" w:rsidSect="001F36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gency FB">
    <w:panose1 w:val="020B0503020202020204"/>
    <w:charset w:val="00"/>
    <w:family w:val="swiss"/>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35E45"/>
    <w:multiLevelType w:val="multilevel"/>
    <w:tmpl w:val="6DC6A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D5BE1"/>
    <w:multiLevelType w:val="multilevel"/>
    <w:tmpl w:val="2278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A6537D"/>
    <w:multiLevelType w:val="hybridMultilevel"/>
    <w:tmpl w:val="5C8E0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54EC"/>
    <w:rsid w:val="001F367B"/>
    <w:rsid w:val="00442F1B"/>
    <w:rsid w:val="0048278B"/>
    <w:rsid w:val="00985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2B861"/>
  <w15:chartTrackingRefBased/>
  <w15:docId w15:val="{C8CBD65E-2B16-407B-B3F4-867E68AAF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854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54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54E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854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54EC"/>
    <w:rPr>
      <w:b/>
      <w:bCs/>
    </w:rPr>
  </w:style>
  <w:style w:type="character" w:styleId="Emphasis">
    <w:name w:val="Emphasis"/>
    <w:basedOn w:val="DefaultParagraphFont"/>
    <w:uiPriority w:val="20"/>
    <w:qFormat/>
    <w:rsid w:val="009854EC"/>
    <w:rPr>
      <w:i/>
      <w:iCs/>
    </w:rPr>
  </w:style>
  <w:style w:type="paragraph" w:styleId="ListParagraph">
    <w:name w:val="List Paragraph"/>
    <w:basedOn w:val="Normal"/>
    <w:uiPriority w:val="34"/>
    <w:qFormat/>
    <w:rsid w:val="009854EC"/>
    <w:pPr>
      <w:ind w:left="720"/>
      <w:contextualSpacing/>
    </w:pPr>
  </w:style>
  <w:style w:type="paragraph" w:styleId="NoSpacing">
    <w:name w:val="No Spacing"/>
    <w:uiPriority w:val="1"/>
    <w:qFormat/>
    <w:rsid w:val="0048278B"/>
    <w:pPr>
      <w:spacing w:after="0" w:line="240" w:lineRule="auto"/>
    </w:pPr>
    <w:rPr>
      <w:color w:val="44546A" w:themeColor="text2"/>
      <w:sz w:val="20"/>
      <w:szCs w:val="20"/>
    </w:rPr>
  </w:style>
  <w:style w:type="character" w:styleId="Hyperlink">
    <w:name w:val="Hyperlink"/>
    <w:basedOn w:val="DefaultParagraphFont"/>
    <w:uiPriority w:val="99"/>
    <w:unhideWhenUsed/>
    <w:rsid w:val="0048278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02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2026-01-09T09:05:00Z</dcterms:created>
  <dcterms:modified xsi:type="dcterms:W3CDTF">2026-01-09T09:28:00Z</dcterms:modified>
</cp:coreProperties>
</file>