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955" w:rsidRDefault="009C7955">
      <w:pPr>
        <w:rPr>
          <w:rFonts w:eastAsiaTheme="minorEastAsia"/>
        </w:rPr>
      </w:pPr>
    </w:p>
    <w:p w:rsidR="00AF4ABF" w:rsidRDefault="00AF4AB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2375859" wp14:editId="104523FA">
            <wp:extent cx="4572000" cy="3338512"/>
            <wp:effectExtent l="0" t="0" r="1905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F4ABF" w:rsidRPr="00925AE4" w:rsidRDefault="00AF4ABF">
      <w:pPr>
        <w:rPr>
          <w:rFonts w:eastAsiaTheme="minor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F68F118" wp14:editId="57F60EC4">
            <wp:extent cx="4572000" cy="3338512"/>
            <wp:effectExtent l="0" t="0" r="19050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AF4ABF" w:rsidRPr="00925AE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792" w:rsidRDefault="008A6792" w:rsidP="00FD7366">
      <w:pPr>
        <w:spacing w:after="0" w:line="240" w:lineRule="auto"/>
      </w:pPr>
      <w:r>
        <w:separator/>
      </w:r>
    </w:p>
  </w:endnote>
  <w:endnote w:type="continuationSeparator" w:id="0">
    <w:p w:rsidR="008A6792" w:rsidRDefault="008A6792" w:rsidP="00FD7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792" w:rsidRDefault="008A6792" w:rsidP="00FD7366">
      <w:pPr>
        <w:spacing w:after="0" w:line="240" w:lineRule="auto"/>
      </w:pPr>
      <w:r>
        <w:separator/>
      </w:r>
    </w:p>
  </w:footnote>
  <w:footnote w:type="continuationSeparator" w:id="0">
    <w:p w:rsidR="008A6792" w:rsidRDefault="008A6792" w:rsidP="00FD7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FD5" w:rsidRDefault="00AF4ABF" w:rsidP="00FD7366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CS348 FS2012 Assignment 2a</w:t>
    </w:r>
  </w:p>
  <w:p w:rsidR="00A34FD5" w:rsidRDefault="00A34FD5" w:rsidP="00FD7366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Kyle Jamison</w:t>
    </w:r>
  </w:p>
  <w:p w:rsidR="00A34FD5" w:rsidRPr="00FD7366" w:rsidRDefault="00A34FD5" w:rsidP="00FD7366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kpjy9f@mst.edu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366"/>
    <w:rsid w:val="001F5EFB"/>
    <w:rsid w:val="002575AB"/>
    <w:rsid w:val="0036128A"/>
    <w:rsid w:val="005D2E3B"/>
    <w:rsid w:val="005E7B64"/>
    <w:rsid w:val="00607FCA"/>
    <w:rsid w:val="00832B92"/>
    <w:rsid w:val="00840586"/>
    <w:rsid w:val="008537A1"/>
    <w:rsid w:val="00857190"/>
    <w:rsid w:val="008A6792"/>
    <w:rsid w:val="00925AE4"/>
    <w:rsid w:val="00977469"/>
    <w:rsid w:val="009B3978"/>
    <w:rsid w:val="009B6E0F"/>
    <w:rsid w:val="009C7955"/>
    <w:rsid w:val="00A04160"/>
    <w:rsid w:val="00A16C2C"/>
    <w:rsid w:val="00A34FD5"/>
    <w:rsid w:val="00A40F54"/>
    <w:rsid w:val="00AF4ABF"/>
    <w:rsid w:val="00D02E18"/>
    <w:rsid w:val="00D502F9"/>
    <w:rsid w:val="00D84DFB"/>
    <w:rsid w:val="00DE0F85"/>
    <w:rsid w:val="00F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366"/>
  </w:style>
  <w:style w:type="paragraph" w:styleId="Footer">
    <w:name w:val="footer"/>
    <w:basedOn w:val="Normal"/>
    <w:link w:val="FooterChar"/>
    <w:uiPriority w:val="99"/>
    <w:unhideWhenUsed/>
    <w:rsid w:val="00FD7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366"/>
  </w:style>
  <w:style w:type="character" w:styleId="PlaceholderText">
    <w:name w:val="Placeholder Text"/>
    <w:basedOn w:val="DefaultParagraphFont"/>
    <w:uiPriority w:val="99"/>
    <w:semiHidden/>
    <w:rsid w:val="003612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2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366"/>
  </w:style>
  <w:style w:type="paragraph" w:styleId="Footer">
    <w:name w:val="footer"/>
    <w:basedOn w:val="Normal"/>
    <w:link w:val="FooterChar"/>
    <w:uiPriority w:val="99"/>
    <w:unhideWhenUsed/>
    <w:rsid w:val="00FD7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366"/>
  </w:style>
  <w:style w:type="character" w:styleId="PlaceholderText">
    <w:name w:val="Placeholder Text"/>
    <w:basedOn w:val="DefaultParagraphFont"/>
    <w:uiPriority w:val="99"/>
    <w:semiHidden/>
    <w:rsid w:val="003612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2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cuments\cs348_hw6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ocuments\cs348_hw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Population</a:t>
            </a:r>
            <a:r>
              <a:rPr lang="en-US" baseline="0"/>
              <a:t> Average Fitness and Local Average Fitness vs Evals for </a:t>
            </a:r>
            <a:r>
              <a:rPr lang="en-US"/>
              <a:t>Dataset 1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1788772965879265"/>
          <c:y val="0.2411852945264237"/>
          <c:w val="0.62751006124234465"/>
          <c:h val="0.71442666673056743"/>
        </c:manualLayout>
      </c:layout>
      <c:lineChart>
        <c:grouping val="standard"/>
        <c:varyColors val="0"/>
        <c:ser>
          <c:idx val="0"/>
          <c:order val="0"/>
          <c:tx>
            <c:v>Population Average</c:v>
          </c:tx>
          <c:cat>
            <c:numRef>
              <c:f>Sheet1!$B$2:$B$12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-144776.48063199999</c:v>
                </c:pt>
                <c:pt idx="1">
                  <c:v>-63996.772035900001</c:v>
                </c:pt>
                <c:pt idx="2">
                  <c:v>-25713951.795299999</c:v>
                </c:pt>
                <c:pt idx="3">
                  <c:v>-209939.15798700001</c:v>
                </c:pt>
                <c:pt idx="4">
                  <c:v>-433293.60220700002</c:v>
                </c:pt>
                <c:pt idx="5">
                  <c:v>-1440372.4227199999</c:v>
                </c:pt>
                <c:pt idx="6">
                  <c:v>-51344.889833900001</c:v>
                </c:pt>
                <c:pt idx="7">
                  <c:v>-78537.815792900001</c:v>
                </c:pt>
                <c:pt idx="8">
                  <c:v>-248800.01621199999</c:v>
                </c:pt>
                <c:pt idx="9">
                  <c:v>-351020.45611799997</c:v>
                </c:pt>
                <c:pt idx="10">
                  <c:v>-1097159.5033799999</c:v>
                </c:pt>
              </c:numCache>
            </c:numRef>
          </c:val>
          <c:smooth val="0"/>
        </c:ser>
        <c:ser>
          <c:idx val="1"/>
          <c:order val="1"/>
          <c:tx>
            <c:v>Local Average</c:v>
          </c:tx>
          <c:val>
            <c:numRef>
              <c:f>Sheet1!$D$2:$D$12</c:f>
              <c:numCache>
                <c:formatCode>General</c:formatCode>
                <c:ptCount val="11"/>
                <c:pt idx="0">
                  <c:v>-213.944600146</c:v>
                </c:pt>
                <c:pt idx="1">
                  <c:v>-213.944600146</c:v>
                </c:pt>
                <c:pt idx="2">
                  <c:v>-27.514601343300001</c:v>
                </c:pt>
                <c:pt idx="3">
                  <c:v>-7.8608693284499997</c:v>
                </c:pt>
                <c:pt idx="4">
                  <c:v>-70.585257621899999</c:v>
                </c:pt>
                <c:pt idx="5">
                  <c:v>-65.125279410299996</c:v>
                </c:pt>
                <c:pt idx="6">
                  <c:v>-7.1868366559899997</c:v>
                </c:pt>
                <c:pt idx="7">
                  <c:v>-7.1868366559899997</c:v>
                </c:pt>
                <c:pt idx="8">
                  <c:v>-5.4951328855500003</c:v>
                </c:pt>
                <c:pt idx="9">
                  <c:v>-5.4951328855500003</c:v>
                </c:pt>
                <c:pt idx="10">
                  <c:v>-1.17308847596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646592"/>
        <c:axId val="109648128"/>
      </c:lineChart>
      <c:catAx>
        <c:axId val="109646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9648128"/>
        <c:crosses val="autoZero"/>
        <c:auto val="1"/>
        <c:lblAlgn val="ctr"/>
        <c:lblOffset val="100"/>
        <c:noMultiLvlLbl val="0"/>
      </c:catAx>
      <c:valAx>
        <c:axId val="109648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6465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Population</a:t>
            </a:r>
            <a:r>
              <a:rPr lang="en-US" baseline="0"/>
              <a:t> Average Fitness and Local Average Fitness vs Evals for </a:t>
            </a:r>
            <a:r>
              <a:rPr lang="en-US"/>
              <a:t>Dataset 2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1788772965879265"/>
          <c:y val="0.2411852945264237"/>
          <c:w val="0.62751006124234465"/>
          <c:h val="0.71442666673056743"/>
        </c:manualLayout>
      </c:layout>
      <c:lineChart>
        <c:grouping val="standard"/>
        <c:varyColors val="0"/>
        <c:ser>
          <c:idx val="0"/>
          <c:order val="0"/>
          <c:tx>
            <c:v>Population Average</c:v>
          </c:tx>
          <c:cat>
            <c:numRef>
              <c:f>Sheet1!$B$2:$B$12</c:f>
              <c:numCache>
                <c:formatCode>General</c:formatCode>
                <c:ptCount val="11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</c:numCache>
            </c:numRef>
          </c:cat>
          <c:val>
            <c:numRef>
              <c:f>Sheet1!$H$2:$H$12</c:f>
              <c:numCache>
                <c:formatCode>General</c:formatCode>
                <c:ptCount val="11"/>
                <c:pt idx="0">
                  <c:v>-12604912359.700001</c:v>
                </c:pt>
                <c:pt idx="1">
                  <c:v>-17162472.712699998</c:v>
                </c:pt>
                <c:pt idx="2">
                  <c:v>-2492567.7919100001</c:v>
                </c:pt>
                <c:pt idx="3">
                  <c:v>-53861276.763400003</c:v>
                </c:pt>
                <c:pt idx="4">
                  <c:v>-750966.38615799998</c:v>
                </c:pt>
                <c:pt idx="5">
                  <c:v>-171100272.93000001</c:v>
                </c:pt>
                <c:pt idx="6">
                  <c:v>-103122348.852</c:v>
                </c:pt>
                <c:pt idx="7">
                  <c:v>-12292769.005799999</c:v>
                </c:pt>
                <c:pt idx="8">
                  <c:v>-2179856.2167600002</c:v>
                </c:pt>
                <c:pt idx="9">
                  <c:v>-168578.958247</c:v>
                </c:pt>
                <c:pt idx="10">
                  <c:v>-295083.84759700001</c:v>
                </c:pt>
              </c:numCache>
            </c:numRef>
          </c:val>
          <c:smooth val="0"/>
        </c:ser>
        <c:ser>
          <c:idx val="1"/>
          <c:order val="1"/>
          <c:tx>
            <c:v>Local Average</c:v>
          </c:tx>
          <c:val>
            <c:numRef>
              <c:f>Sheet1!$I$2:$I$12</c:f>
              <c:numCache>
                <c:formatCode>General</c:formatCode>
                <c:ptCount val="11"/>
                <c:pt idx="0">
                  <c:v>-3312.5043690000002</c:v>
                </c:pt>
                <c:pt idx="1">
                  <c:v>-3300.8891632700002</c:v>
                </c:pt>
                <c:pt idx="2">
                  <c:v>-3027.6355418799999</c:v>
                </c:pt>
                <c:pt idx="3">
                  <c:v>-3027.6355418799999</c:v>
                </c:pt>
                <c:pt idx="4">
                  <c:v>-3064.6541313500002</c:v>
                </c:pt>
                <c:pt idx="5">
                  <c:v>-3028.4731564099998</c:v>
                </c:pt>
                <c:pt idx="6">
                  <c:v>-3027.7006762599999</c:v>
                </c:pt>
                <c:pt idx="7">
                  <c:v>-3028.4731564099998</c:v>
                </c:pt>
                <c:pt idx="8">
                  <c:v>-3028.4731564099998</c:v>
                </c:pt>
                <c:pt idx="9">
                  <c:v>-3055.3421583899999</c:v>
                </c:pt>
                <c:pt idx="10">
                  <c:v>-3055.3421583899999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984768"/>
        <c:axId val="110002944"/>
      </c:lineChart>
      <c:catAx>
        <c:axId val="109984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0002944"/>
        <c:crosses val="autoZero"/>
        <c:auto val="1"/>
        <c:lblAlgn val="ctr"/>
        <c:lblOffset val="100"/>
        <c:noMultiLvlLbl val="0"/>
      </c:catAx>
      <c:valAx>
        <c:axId val="1100029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9984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2012-12-03T07:23:00Z</dcterms:created>
  <dcterms:modified xsi:type="dcterms:W3CDTF">2012-12-03T07:23:00Z</dcterms:modified>
</cp:coreProperties>
</file>